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8"/>
          <w:szCs w:val="28"/>
          <w:lang w:eastAsia="en-US"/>
        </w:rPr>
        <w:id w:val="534466936"/>
        <w:docPartObj>
          <w:docPartGallery w:val="Table of Contents"/>
          <w:docPartUnique/>
        </w:docPartObj>
      </w:sdtPr>
      <w:sdtEndPr>
        <w:rPr>
          <w:b/>
          <w:bCs/>
        </w:rPr>
      </w:sdtEndPr>
      <w:sdtContent>
        <w:p w:rsidR="0099097D" w:rsidRDefault="0099097D" w:rsidP="00D752A7">
          <w:pPr>
            <w:pStyle w:val="a3"/>
            <w:jc w:val="center"/>
            <w:rPr>
              <w:rFonts w:ascii="Times New Roman" w:eastAsiaTheme="minorHAnsi" w:hAnsi="Times New Roman" w:cs="Times New Roman"/>
              <w:color w:val="auto"/>
              <w:sz w:val="28"/>
              <w:szCs w:val="28"/>
              <w:lang w:eastAsia="en-US"/>
            </w:rPr>
          </w:pPr>
        </w:p>
        <w:p w:rsidR="0099097D" w:rsidRPr="0099097D" w:rsidRDefault="0099097D" w:rsidP="00D752A7">
          <w:pPr>
            <w:pStyle w:val="a3"/>
            <w:jc w:val="center"/>
            <w:rPr>
              <w:rFonts w:ascii="Times New Roman" w:eastAsiaTheme="minorHAnsi" w:hAnsi="Times New Roman" w:cs="Times New Roman"/>
              <w:b/>
              <w:color w:val="auto"/>
              <w:lang w:eastAsia="en-US"/>
            </w:rPr>
          </w:pPr>
          <w:r w:rsidRPr="0099097D">
            <w:rPr>
              <w:rFonts w:ascii="Times New Roman" w:eastAsiaTheme="minorHAnsi" w:hAnsi="Times New Roman" w:cs="Times New Roman"/>
              <w:b/>
              <w:color w:val="auto"/>
              <w:lang w:eastAsia="en-US"/>
            </w:rPr>
            <w:t>Финансовый контроллинг и аудит</w:t>
          </w:r>
        </w:p>
        <w:p w:rsidR="0099097D" w:rsidRPr="0099097D" w:rsidRDefault="0099097D" w:rsidP="0099097D">
          <w:pPr>
            <w:jc w:val="center"/>
          </w:pPr>
          <w:r>
            <w:t>Диплом</w:t>
          </w:r>
        </w:p>
        <w:p w:rsidR="0099097D" w:rsidRDefault="0099097D" w:rsidP="00D752A7">
          <w:pPr>
            <w:pStyle w:val="a3"/>
            <w:jc w:val="center"/>
            <w:rPr>
              <w:rFonts w:ascii="Times New Roman" w:eastAsiaTheme="minorHAnsi" w:hAnsi="Times New Roman" w:cs="Times New Roman"/>
              <w:color w:val="auto"/>
              <w:sz w:val="28"/>
              <w:szCs w:val="28"/>
              <w:lang w:eastAsia="en-US"/>
            </w:rPr>
          </w:pPr>
        </w:p>
        <w:p w:rsidR="0099097D" w:rsidRDefault="0099097D" w:rsidP="00D752A7">
          <w:pPr>
            <w:pStyle w:val="a3"/>
            <w:jc w:val="center"/>
            <w:rPr>
              <w:rFonts w:ascii="Times New Roman" w:eastAsiaTheme="minorHAnsi" w:hAnsi="Times New Roman" w:cs="Times New Roman"/>
              <w:color w:val="auto"/>
              <w:sz w:val="28"/>
              <w:szCs w:val="28"/>
              <w:lang w:eastAsia="en-US"/>
            </w:rPr>
          </w:pPr>
        </w:p>
        <w:p w:rsidR="00D752A7" w:rsidRDefault="00D752A7" w:rsidP="00D752A7">
          <w:pPr>
            <w:pStyle w:val="a3"/>
            <w:jc w:val="center"/>
            <w:rPr>
              <w:rFonts w:ascii="Times New Roman" w:hAnsi="Times New Roman" w:cs="Times New Roman"/>
              <w:color w:val="auto"/>
              <w:sz w:val="28"/>
              <w:szCs w:val="28"/>
            </w:rPr>
          </w:pPr>
          <w:r w:rsidRPr="00D752A7">
            <w:rPr>
              <w:rFonts w:ascii="Times New Roman" w:hAnsi="Times New Roman" w:cs="Times New Roman"/>
              <w:color w:val="auto"/>
              <w:sz w:val="28"/>
              <w:szCs w:val="28"/>
            </w:rPr>
            <w:t>СОДЕРЖАНИЕ</w:t>
          </w:r>
        </w:p>
        <w:p w:rsidR="00CC4C48" w:rsidRPr="00CC4C48" w:rsidRDefault="00CC4C48" w:rsidP="00CC4C48">
          <w:pPr>
            <w:rPr>
              <w:lang w:eastAsia="ru-RU"/>
            </w:rPr>
          </w:pPr>
        </w:p>
        <w:p w:rsidR="00E140F2" w:rsidRPr="00E140F2" w:rsidRDefault="00D752A7"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r w:rsidRPr="00E140F2">
            <w:rPr>
              <w:rFonts w:ascii="Times New Roman" w:hAnsi="Times New Roman" w:cs="Times New Roman"/>
              <w:sz w:val="28"/>
              <w:szCs w:val="28"/>
            </w:rPr>
            <w:fldChar w:fldCharType="begin"/>
          </w:r>
          <w:r w:rsidRPr="00E140F2">
            <w:rPr>
              <w:rFonts w:ascii="Times New Roman" w:hAnsi="Times New Roman" w:cs="Times New Roman"/>
              <w:sz w:val="28"/>
              <w:szCs w:val="28"/>
            </w:rPr>
            <w:instrText xml:space="preserve"> TOC \o "1-3" \h \z \u </w:instrText>
          </w:r>
          <w:r w:rsidRPr="00E140F2">
            <w:rPr>
              <w:rFonts w:ascii="Times New Roman" w:hAnsi="Times New Roman" w:cs="Times New Roman"/>
              <w:sz w:val="28"/>
              <w:szCs w:val="28"/>
            </w:rPr>
            <w:fldChar w:fldCharType="separate"/>
          </w:r>
          <w:hyperlink w:anchor="_Toc73091414" w:history="1">
            <w:r w:rsidR="00E140F2" w:rsidRPr="00E140F2">
              <w:rPr>
                <w:rStyle w:val="a9"/>
                <w:rFonts w:ascii="Times New Roman" w:hAnsi="Times New Roman" w:cs="Times New Roman"/>
                <w:noProof/>
                <w:sz w:val="28"/>
                <w:szCs w:val="28"/>
              </w:rPr>
              <w:t>Введение</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_Toc73091414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1</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left" w:pos="440"/>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15" w:history="1">
            <w:r w:rsidR="00E140F2" w:rsidRPr="00E140F2">
              <w:rPr>
                <w:rStyle w:val="a9"/>
                <w:rFonts w:ascii="Times New Roman" w:hAnsi="Times New Roman" w:cs="Times New Roman"/>
                <w:noProof/>
                <w:sz w:val="28"/>
                <w:szCs w:val="28"/>
              </w:rPr>
              <w:t>1.</w:t>
            </w:r>
            <w:r w:rsidR="00E140F2" w:rsidRPr="00E140F2">
              <w:rPr>
                <w:rFonts w:ascii="Times New Roman" w:eastAsiaTheme="minorEastAsia" w:hAnsi="Times New Roman" w:cs="Times New Roman"/>
                <w:noProof/>
                <w:sz w:val="28"/>
                <w:szCs w:val="28"/>
                <w:lang w:eastAsia="ru-RU"/>
              </w:rPr>
              <w:tab/>
            </w:r>
            <w:r w:rsidR="00E140F2" w:rsidRPr="00E140F2">
              <w:rPr>
                <w:rStyle w:val="a9"/>
                <w:rFonts w:ascii="Times New Roman" w:hAnsi="Times New Roman" w:cs="Times New Roman"/>
                <w:noProof/>
                <w:sz w:val="28"/>
                <w:szCs w:val="28"/>
              </w:rPr>
              <w:t>Теоретико-методологические аспекты финансового контроллинга в аудите</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_Toc73091415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4</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16" w:history="1">
            <w:r w:rsidR="00E140F2" w:rsidRPr="00E140F2">
              <w:rPr>
                <w:rStyle w:val="a9"/>
                <w:rFonts w:ascii="Times New Roman" w:hAnsi="Times New Roman" w:cs="Times New Roman"/>
                <w:noProof/>
                <w:sz w:val="28"/>
                <w:szCs w:val="28"/>
              </w:rPr>
              <w:t>1.1 Сущность и основные виды контроллинга</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_Toc73091416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5</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17" w:history="1">
            <w:r w:rsidR="00E140F2" w:rsidRPr="00E140F2">
              <w:rPr>
                <w:rStyle w:val="a9"/>
                <w:rFonts w:ascii="Times New Roman" w:hAnsi="Times New Roman" w:cs="Times New Roman"/>
                <w:noProof/>
                <w:sz w:val="28"/>
                <w:szCs w:val="28"/>
              </w:rPr>
              <w:t>1.2 Цели, задачи, инструменты и методы финансового контроллинга</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_Toc73091417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10</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18" w:history="1">
            <w:r w:rsidR="00E140F2" w:rsidRPr="00E140F2">
              <w:rPr>
                <w:rStyle w:val="a9"/>
                <w:rFonts w:ascii="Times New Roman" w:hAnsi="Times New Roman" w:cs="Times New Roman"/>
                <w:noProof/>
                <w:sz w:val="28"/>
                <w:szCs w:val="28"/>
              </w:rPr>
              <w:t>1.3 Организационный процесс внедрения финансового контроллинга</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_Toc73091418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22</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19" w:history="1">
            <w:r w:rsidR="00E140F2" w:rsidRPr="00E140F2">
              <w:rPr>
                <w:rStyle w:val="a9"/>
                <w:rFonts w:ascii="Times New Roman" w:hAnsi="Times New Roman" w:cs="Times New Roman"/>
                <w:noProof/>
                <w:sz w:val="28"/>
                <w:szCs w:val="28"/>
              </w:rPr>
              <w:t>2. Состояние, анализ и оценка финансово-хозяйственной деятельности ООО «МВМ»</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_Toc73091419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30</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0" w:history="1">
            <w:r w:rsidR="00E140F2" w:rsidRPr="00E140F2">
              <w:rPr>
                <w:rStyle w:val="a9"/>
                <w:rFonts w:ascii="Times New Roman" w:hAnsi="Times New Roman" w:cs="Times New Roman"/>
                <w:noProof/>
                <w:sz w:val="28"/>
                <w:szCs w:val="28"/>
              </w:rPr>
              <w:t>2.1Краткая финансово-экономическая  характеристика предприятия ООО «МВМ» и его положение на рынке</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_Toc73091420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30</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1" w:history="1">
            <w:r w:rsidR="00E140F2" w:rsidRPr="00E140F2">
              <w:rPr>
                <w:rStyle w:val="a9"/>
                <w:rFonts w:ascii="Times New Roman" w:hAnsi="Times New Roman" w:cs="Times New Roman"/>
                <w:noProof/>
                <w:sz w:val="28"/>
                <w:szCs w:val="28"/>
              </w:rPr>
              <w:t>2.2 Анализ показателей финансово-хозяйственной деятельности ООО «МВМ»</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_Toc73091421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36</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2" w:history="1">
            <w:r w:rsidR="00E140F2" w:rsidRPr="00E140F2">
              <w:rPr>
                <w:rStyle w:val="a9"/>
                <w:rFonts w:ascii="Times New Roman" w:hAnsi="Times New Roman" w:cs="Times New Roman"/>
                <w:noProof/>
                <w:sz w:val="28"/>
                <w:szCs w:val="28"/>
              </w:rPr>
              <w:t>2.3 Оценка финансового контроллинга в системе финансового аудита и менеджмента</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_Toc73091422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47</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23" w:history="1">
            <w:r w:rsidR="00E140F2" w:rsidRPr="00E140F2">
              <w:rPr>
                <w:rStyle w:val="a9"/>
                <w:rFonts w:ascii="Times New Roman" w:hAnsi="Times New Roman" w:cs="Times New Roman"/>
                <w:noProof/>
                <w:sz w:val="28"/>
                <w:szCs w:val="28"/>
              </w:rPr>
              <w:t>3. Внедрение комплекса мероприятий для повышения эффективности и оптимизации системы контроллинга ООО«МВМ»</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_Toc73091423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51</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4" w:history="1">
            <w:r w:rsidR="00E140F2" w:rsidRPr="00E140F2">
              <w:rPr>
                <w:rStyle w:val="a9"/>
                <w:rFonts w:ascii="Times New Roman" w:hAnsi="Times New Roman" w:cs="Times New Roman"/>
                <w:noProof/>
                <w:sz w:val="28"/>
                <w:szCs w:val="28"/>
              </w:rPr>
              <w:t>3.1 Оптимизация элементов финансовой структуры предприятия ООО«МВМ» в аудите эффективности и практика торговой отрасли</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_Toc73091424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51</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5" w:history="1">
            <w:r w:rsidR="00E140F2" w:rsidRPr="00E140F2">
              <w:rPr>
                <w:rStyle w:val="a9"/>
                <w:rFonts w:ascii="Times New Roman" w:eastAsia="Times New Roman" w:hAnsi="Times New Roman" w:cs="Times New Roman"/>
                <w:noProof/>
                <w:sz w:val="28"/>
                <w:szCs w:val="28"/>
              </w:rPr>
              <w:t>3.2 Повышение эффективности финансового контроллинга с использованием системы бюджетов</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_Toc73091425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55</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6" w:history="1">
            <w:r w:rsidR="00E140F2" w:rsidRPr="00E140F2">
              <w:rPr>
                <w:rStyle w:val="a9"/>
                <w:rFonts w:ascii="Times New Roman" w:hAnsi="Times New Roman" w:cs="Times New Roman"/>
                <w:noProof/>
                <w:sz w:val="28"/>
                <w:szCs w:val="28"/>
              </w:rPr>
              <w:t>3.3 Экономическая эффективность от внедрения системы финансового контроллинга ООО«МВМ»</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_Toc73091426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55</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27" w:history="1">
            <w:r w:rsidR="00E140F2" w:rsidRPr="00E140F2">
              <w:rPr>
                <w:rStyle w:val="a9"/>
                <w:rFonts w:ascii="Times New Roman" w:hAnsi="Times New Roman" w:cs="Times New Roman"/>
                <w:noProof/>
                <w:sz w:val="28"/>
                <w:szCs w:val="28"/>
              </w:rPr>
              <w:t>Заключение</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_Toc73091427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60</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21"/>
            <w:tabs>
              <w:tab w:val="right" w:leader="dot" w:pos="9632"/>
            </w:tabs>
            <w:spacing w:after="0" w:line="360" w:lineRule="auto"/>
            <w:ind w:left="0"/>
            <w:jc w:val="both"/>
            <w:rPr>
              <w:rFonts w:ascii="Times New Roman" w:eastAsiaTheme="minorEastAsia" w:hAnsi="Times New Roman" w:cs="Times New Roman"/>
              <w:noProof/>
              <w:sz w:val="28"/>
              <w:szCs w:val="28"/>
              <w:lang w:eastAsia="ru-RU"/>
            </w:rPr>
          </w:pPr>
          <w:hyperlink w:anchor="_Toc73091428" w:history="1">
            <w:r w:rsidR="00E140F2" w:rsidRPr="00E140F2">
              <w:rPr>
                <w:rStyle w:val="a9"/>
                <w:rFonts w:ascii="Times New Roman" w:hAnsi="Times New Roman" w:cs="Times New Roman"/>
                <w:noProof/>
                <w:sz w:val="28"/>
                <w:szCs w:val="28"/>
              </w:rPr>
              <w:t>Список использованной литературы</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_Toc73091428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63</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29" w:history="1">
            <w:r w:rsidR="00E140F2" w:rsidRPr="00E140F2">
              <w:rPr>
                <w:rStyle w:val="a9"/>
                <w:rFonts w:ascii="Times New Roman" w:hAnsi="Times New Roman" w:cs="Times New Roman"/>
                <w:bCs/>
                <w:noProof/>
                <w:sz w:val="28"/>
                <w:szCs w:val="28"/>
              </w:rPr>
              <w:t>Приложение 1</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_Toc73091429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69</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30" w:history="1">
            <w:r w:rsidR="00E140F2" w:rsidRPr="00E140F2">
              <w:rPr>
                <w:rStyle w:val="a9"/>
                <w:rFonts w:ascii="Times New Roman" w:hAnsi="Times New Roman" w:cs="Times New Roman"/>
                <w:bCs/>
                <w:noProof/>
                <w:sz w:val="28"/>
                <w:szCs w:val="28"/>
              </w:rPr>
              <w:t>Приложение 2</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_Toc73091430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74</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31" w:history="1">
            <w:r w:rsidR="00E140F2" w:rsidRPr="00E140F2">
              <w:rPr>
                <w:rStyle w:val="a9"/>
                <w:rFonts w:ascii="Times New Roman" w:hAnsi="Times New Roman" w:cs="Times New Roman"/>
                <w:bCs/>
                <w:noProof/>
                <w:sz w:val="28"/>
                <w:szCs w:val="28"/>
              </w:rPr>
              <w:t>Приложение 3</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_Toc73091431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80</w:t>
            </w:r>
            <w:r w:rsidR="00E140F2" w:rsidRPr="00E140F2">
              <w:rPr>
                <w:rFonts w:ascii="Times New Roman" w:hAnsi="Times New Roman" w:cs="Times New Roman"/>
                <w:noProof/>
                <w:webHidden/>
                <w:sz w:val="28"/>
                <w:szCs w:val="28"/>
              </w:rPr>
              <w:fldChar w:fldCharType="end"/>
            </w:r>
          </w:hyperlink>
        </w:p>
        <w:p w:rsidR="00E140F2" w:rsidRPr="00E140F2" w:rsidRDefault="0096087F" w:rsidP="00E140F2">
          <w:pPr>
            <w:pStyle w:val="12"/>
            <w:tabs>
              <w:tab w:val="right" w:leader="dot" w:pos="9632"/>
            </w:tabs>
            <w:spacing w:after="0" w:line="360" w:lineRule="auto"/>
            <w:jc w:val="both"/>
            <w:rPr>
              <w:rFonts w:ascii="Times New Roman" w:eastAsiaTheme="minorEastAsia" w:hAnsi="Times New Roman" w:cs="Times New Roman"/>
              <w:noProof/>
              <w:sz w:val="28"/>
              <w:szCs w:val="28"/>
              <w:lang w:eastAsia="ru-RU"/>
            </w:rPr>
          </w:pPr>
          <w:hyperlink w:anchor="_Toc73091432" w:history="1">
            <w:r w:rsidR="00E140F2" w:rsidRPr="00E140F2">
              <w:rPr>
                <w:rStyle w:val="a9"/>
                <w:rFonts w:ascii="Times New Roman" w:hAnsi="Times New Roman" w:cs="Times New Roman"/>
                <w:bCs/>
                <w:noProof/>
                <w:sz w:val="28"/>
                <w:szCs w:val="28"/>
              </w:rPr>
              <w:t>Приложение 4</w:t>
            </w:r>
            <w:r w:rsidR="00E140F2" w:rsidRPr="00E140F2">
              <w:rPr>
                <w:rFonts w:ascii="Times New Roman" w:hAnsi="Times New Roman" w:cs="Times New Roman"/>
                <w:noProof/>
                <w:webHidden/>
                <w:sz w:val="28"/>
                <w:szCs w:val="28"/>
              </w:rPr>
              <w:tab/>
            </w:r>
            <w:r w:rsidR="00E140F2" w:rsidRPr="00E140F2">
              <w:rPr>
                <w:rFonts w:ascii="Times New Roman" w:hAnsi="Times New Roman" w:cs="Times New Roman"/>
                <w:noProof/>
                <w:webHidden/>
                <w:sz w:val="28"/>
                <w:szCs w:val="28"/>
              </w:rPr>
              <w:fldChar w:fldCharType="begin"/>
            </w:r>
            <w:r w:rsidR="00E140F2" w:rsidRPr="00E140F2">
              <w:rPr>
                <w:rFonts w:ascii="Times New Roman" w:hAnsi="Times New Roman" w:cs="Times New Roman"/>
                <w:noProof/>
                <w:webHidden/>
                <w:sz w:val="28"/>
                <w:szCs w:val="28"/>
              </w:rPr>
              <w:instrText xml:space="preserve"> PAGEREF _Toc73091432 \h </w:instrText>
            </w:r>
            <w:r w:rsidR="00E140F2" w:rsidRPr="00E140F2">
              <w:rPr>
                <w:rFonts w:ascii="Times New Roman" w:hAnsi="Times New Roman" w:cs="Times New Roman"/>
                <w:noProof/>
                <w:webHidden/>
                <w:sz w:val="28"/>
                <w:szCs w:val="28"/>
              </w:rPr>
            </w:r>
            <w:r w:rsidR="00E140F2" w:rsidRPr="00E140F2">
              <w:rPr>
                <w:rFonts w:ascii="Times New Roman" w:hAnsi="Times New Roman" w:cs="Times New Roman"/>
                <w:noProof/>
                <w:webHidden/>
                <w:sz w:val="28"/>
                <w:szCs w:val="28"/>
              </w:rPr>
              <w:fldChar w:fldCharType="separate"/>
            </w:r>
            <w:r w:rsidR="00E140F2" w:rsidRPr="00E140F2">
              <w:rPr>
                <w:rFonts w:ascii="Times New Roman" w:hAnsi="Times New Roman" w:cs="Times New Roman"/>
                <w:noProof/>
                <w:webHidden/>
                <w:sz w:val="28"/>
                <w:szCs w:val="28"/>
              </w:rPr>
              <w:t>85</w:t>
            </w:r>
            <w:r w:rsidR="00E140F2" w:rsidRPr="00E140F2">
              <w:rPr>
                <w:rFonts w:ascii="Times New Roman" w:hAnsi="Times New Roman" w:cs="Times New Roman"/>
                <w:noProof/>
                <w:webHidden/>
                <w:sz w:val="28"/>
                <w:szCs w:val="28"/>
              </w:rPr>
              <w:fldChar w:fldCharType="end"/>
            </w:r>
          </w:hyperlink>
        </w:p>
        <w:p w:rsidR="00CC4C48" w:rsidRDefault="00D752A7" w:rsidP="00E140F2">
          <w:pPr>
            <w:tabs>
              <w:tab w:val="left" w:pos="284"/>
              <w:tab w:val="left" w:pos="440"/>
            </w:tabs>
            <w:spacing w:after="0" w:line="360" w:lineRule="auto"/>
            <w:jc w:val="both"/>
            <w:rPr>
              <w:rFonts w:ascii="Times New Roman" w:hAnsi="Times New Roman" w:cs="Times New Roman"/>
              <w:sz w:val="28"/>
              <w:szCs w:val="28"/>
            </w:rPr>
          </w:pPr>
          <w:r w:rsidRPr="00E140F2">
            <w:rPr>
              <w:rFonts w:ascii="Times New Roman" w:hAnsi="Times New Roman" w:cs="Times New Roman"/>
              <w:b/>
              <w:bCs/>
              <w:sz w:val="28"/>
              <w:szCs w:val="28"/>
            </w:rPr>
            <w:fldChar w:fldCharType="end"/>
          </w:r>
        </w:p>
      </w:sdtContent>
    </w:sdt>
    <w:p w:rsidR="00A92D32" w:rsidRPr="00A92D32" w:rsidRDefault="00A92D32" w:rsidP="00A92D32">
      <w:pPr>
        <w:pStyle w:val="1"/>
        <w:ind w:left="94"/>
        <w:jc w:val="center"/>
        <w:rPr>
          <w:rFonts w:ascii="Times New Roman" w:hAnsi="Times New Roman" w:cs="Times New Roman"/>
          <w:color w:val="auto"/>
          <w:sz w:val="28"/>
          <w:szCs w:val="28"/>
        </w:rPr>
      </w:pPr>
      <w:bookmarkStart w:id="0" w:name="_Toc73091414"/>
      <w:r w:rsidRPr="00A92D32">
        <w:rPr>
          <w:rFonts w:ascii="Times New Roman" w:hAnsi="Times New Roman" w:cs="Times New Roman"/>
          <w:color w:val="auto"/>
          <w:sz w:val="28"/>
          <w:szCs w:val="28"/>
        </w:rPr>
        <w:t>В</w:t>
      </w:r>
      <w:r w:rsidR="00BC3EC4" w:rsidRPr="00A92D32">
        <w:rPr>
          <w:rFonts w:ascii="Times New Roman" w:hAnsi="Times New Roman" w:cs="Times New Roman"/>
          <w:color w:val="auto"/>
          <w:sz w:val="28"/>
          <w:szCs w:val="28"/>
        </w:rPr>
        <w:t>ведение</w:t>
      </w:r>
      <w:bookmarkEnd w:id="0"/>
    </w:p>
    <w:p w:rsidR="00A92D32" w:rsidRDefault="00A92D32" w:rsidP="00A92D32">
      <w:pPr>
        <w:pStyle w:val="a5"/>
        <w:ind w:left="0" w:firstLine="0"/>
        <w:jc w:val="left"/>
        <w:rPr>
          <w:b/>
          <w:sz w:val="30"/>
        </w:rPr>
      </w:pPr>
    </w:p>
    <w:p w:rsidR="00A92D32" w:rsidRDefault="00483C08" w:rsidP="00E127A1">
      <w:pPr>
        <w:pStyle w:val="a5"/>
        <w:spacing w:line="360" w:lineRule="auto"/>
        <w:ind w:left="0" w:firstLine="709"/>
      </w:pPr>
      <w:r w:rsidRPr="00E127A1">
        <w:t>Актуальность исследования заключается в тех изменениях, которые можно увидеть в процессе планирования, контроля, учета и других немаловажных аспектах деятельности предприятия. В последнее время как никогда особенно важным становится проведение контроллинга. Благодаря короновирусу, стало понятно, где существуют неполадки в системе организации и именно процесс контроля помогает систематизировать такие важные области как финансовое планирование, информационное обеспечение, качество продукции и т.д. Современные модели и наличие необходимых инструментов способствует увеличению эффективности деятельности организации. Стоит отметить, что что независимо от тех целей, которые ставит перед собой предприятие для их реализации, формирования конкурентоспособности, обоснования устойчивого развития особенно значимым служит финансовый потенциал.</w:t>
      </w:r>
    </w:p>
    <w:p w:rsidR="002321A8" w:rsidRPr="002321A8" w:rsidRDefault="002321A8" w:rsidP="002321A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2321A8">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2321A8" w:rsidRPr="00E127A1" w:rsidRDefault="0096087F" w:rsidP="002321A8">
      <w:pPr>
        <w:pStyle w:val="a5"/>
        <w:spacing w:line="360" w:lineRule="auto"/>
        <w:ind w:left="0" w:firstLine="709"/>
      </w:pPr>
      <w:hyperlink r:id="rId9" w:history="1">
        <w:r w:rsidR="002321A8" w:rsidRPr="002321A8">
          <w:rPr>
            <w:rFonts w:ascii="Times New Roman CYR" w:hAnsi="Times New Roman CYR" w:cs="Times New Roman CYR"/>
            <w:b/>
            <w:color w:val="0000FF"/>
            <w:u w:val="single"/>
            <w:lang w:val="en-US" w:eastAsia="ru-RU"/>
          </w:rPr>
          <w:t>http</w:t>
        </w:r>
        <w:r w:rsidR="002321A8" w:rsidRPr="002321A8">
          <w:rPr>
            <w:rFonts w:ascii="Times New Roman CYR" w:hAnsi="Times New Roman CYR" w:cs="Times New Roman CYR"/>
            <w:b/>
            <w:color w:val="0000FF"/>
            <w:u w:val="single"/>
            <w:lang w:eastAsia="ru-RU"/>
          </w:rPr>
          <w:t>://учебники.информ2000.рф/</w:t>
        </w:r>
        <w:r w:rsidR="002321A8" w:rsidRPr="002321A8">
          <w:rPr>
            <w:rFonts w:ascii="Times New Roman CYR" w:hAnsi="Times New Roman CYR" w:cs="Times New Roman CYR"/>
            <w:b/>
            <w:color w:val="0000FF"/>
            <w:u w:val="single"/>
            <w:lang w:val="en-US" w:eastAsia="ru-RU"/>
          </w:rPr>
          <w:t>diplom</w:t>
        </w:r>
        <w:r w:rsidR="002321A8" w:rsidRPr="002321A8">
          <w:rPr>
            <w:rFonts w:ascii="Times New Roman CYR" w:hAnsi="Times New Roman CYR" w:cs="Times New Roman CYR"/>
            <w:b/>
            <w:color w:val="0000FF"/>
            <w:u w:val="single"/>
            <w:lang w:eastAsia="ru-RU"/>
          </w:rPr>
          <w:t>.</w:t>
        </w:r>
        <w:r w:rsidR="002321A8" w:rsidRPr="002321A8">
          <w:rPr>
            <w:rFonts w:ascii="Times New Roman CYR" w:hAnsi="Times New Roman CYR" w:cs="Times New Roman CYR"/>
            <w:b/>
            <w:color w:val="0000FF"/>
            <w:u w:val="single"/>
            <w:lang w:val="en-US" w:eastAsia="ru-RU"/>
          </w:rPr>
          <w:t>shtml</w:t>
        </w:r>
      </w:hyperlink>
    </w:p>
    <w:p w:rsidR="00483C08" w:rsidRPr="00E127A1" w:rsidRDefault="00483C08" w:rsidP="00E127A1">
      <w:pPr>
        <w:pStyle w:val="a5"/>
        <w:spacing w:line="360" w:lineRule="auto"/>
        <w:ind w:left="0" w:firstLine="709"/>
      </w:pPr>
      <w:r w:rsidRPr="00E127A1">
        <w:t>Достижение хорошего уровня финансового потенциала основывается именно на финансовом контроллинге.</w:t>
      </w:r>
    </w:p>
    <w:p w:rsidR="00483C08" w:rsidRPr="00E127A1" w:rsidRDefault="00483C08" w:rsidP="00E127A1">
      <w:pPr>
        <w:pStyle w:val="a5"/>
        <w:spacing w:line="360" w:lineRule="auto"/>
        <w:ind w:left="0" w:firstLine="709"/>
      </w:pPr>
      <w:r w:rsidRPr="00E127A1">
        <w:t>Сам процесс контроллинга представляет собой такую систему, основным направлением которого является интеграция всех функций, находящиеся в основе процесса управления. Контроллинг имеет свои инструменты и модели, способствующие будущего любого предприятия.</w:t>
      </w:r>
    </w:p>
    <w:p w:rsidR="00483C08" w:rsidRPr="00E127A1" w:rsidRDefault="00483C08" w:rsidP="00E127A1">
      <w:pPr>
        <w:pStyle w:val="a5"/>
        <w:spacing w:line="360" w:lineRule="auto"/>
        <w:ind w:left="0" w:firstLine="709"/>
      </w:pPr>
      <w:r w:rsidRPr="00E127A1">
        <w:lastRenderedPageBreak/>
        <w:t>Главным достоинством контроллинга является прогнозирование будущих потребностей и в тоже время оно нацелено на создание условий, в которых предприятие сможет стабильно существовать.</w:t>
      </w:r>
    </w:p>
    <w:p w:rsidR="00483C08" w:rsidRPr="00E127A1" w:rsidRDefault="00E127A1" w:rsidP="00E127A1">
      <w:pPr>
        <w:pStyle w:val="a5"/>
        <w:spacing w:line="360" w:lineRule="auto"/>
        <w:ind w:left="0" w:firstLine="709"/>
      </w:pPr>
      <w:r w:rsidRPr="00E127A1">
        <w:t>Анализ литературы по данной теме показал, что большинство российских авторов понимают контроллинг как будущую базу, содержащую в себе методики развития и инструменты для их достижения. Организация и развитие системы контроллинга, формирование структуры и определение методов достижения финансовой стабильности и увеличение конкурентоспособности предприятия является актуальными на данный момент.</w:t>
      </w:r>
    </w:p>
    <w:p w:rsidR="00CC4C48" w:rsidRDefault="00A92D32" w:rsidP="00BC3EC4">
      <w:pPr>
        <w:pStyle w:val="a5"/>
        <w:tabs>
          <w:tab w:val="left" w:pos="9214"/>
        </w:tabs>
        <w:spacing w:line="360" w:lineRule="auto"/>
        <w:ind w:left="0" w:right="144" w:firstLine="709"/>
      </w:pPr>
      <w:r>
        <w:t>Формирование</w:t>
      </w:r>
      <w:r>
        <w:rPr>
          <w:spacing w:val="1"/>
        </w:rPr>
        <w:t xml:space="preserve"> </w:t>
      </w:r>
      <w:r>
        <w:t>системы</w:t>
      </w:r>
      <w:r>
        <w:rPr>
          <w:spacing w:val="1"/>
        </w:rPr>
        <w:t xml:space="preserve"> </w:t>
      </w:r>
      <w:r>
        <w:t>финансового</w:t>
      </w:r>
      <w:r>
        <w:rPr>
          <w:spacing w:val="1"/>
        </w:rPr>
        <w:t xml:space="preserve"> </w:t>
      </w:r>
      <w:r>
        <w:t>контроллинга</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важнейших</w:t>
      </w:r>
      <w:r>
        <w:rPr>
          <w:spacing w:val="66"/>
        </w:rPr>
        <w:t xml:space="preserve"> </w:t>
      </w:r>
      <w:r>
        <w:t>направлений</w:t>
      </w:r>
      <w:r>
        <w:rPr>
          <w:spacing w:val="65"/>
        </w:rPr>
        <w:t xml:space="preserve"> </w:t>
      </w:r>
      <w:r>
        <w:t>общей</w:t>
      </w:r>
      <w:r>
        <w:rPr>
          <w:spacing w:val="66"/>
        </w:rPr>
        <w:t xml:space="preserve"> </w:t>
      </w:r>
      <w:r>
        <w:t>системы</w:t>
      </w:r>
      <w:r>
        <w:rPr>
          <w:spacing w:val="66"/>
        </w:rPr>
        <w:t xml:space="preserve"> </w:t>
      </w:r>
      <w:r>
        <w:t>контроллинга</w:t>
      </w:r>
      <w:r>
        <w:rPr>
          <w:spacing w:val="65"/>
        </w:rPr>
        <w:t xml:space="preserve"> </w:t>
      </w:r>
      <w:r w:rsidR="00BC3EC4">
        <w:t xml:space="preserve">требует </w:t>
      </w:r>
      <w:r>
        <w:t>специфического</w:t>
      </w:r>
      <w:r>
        <w:rPr>
          <w:spacing w:val="1"/>
        </w:rPr>
        <w:t xml:space="preserve"> </w:t>
      </w:r>
      <w:r>
        <w:t>подхода</w:t>
      </w:r>
      <w:r>
        <w:rPr>
          <w:spacing w:val="1"/>
        </w:rPr>
        <w:t xml:space="preserve"> </w:t>
      </w:r>
      <w:r>
        <w:t>для</w:t>
      </w:r>
      <w:r>
        <w:rPr>
          <w:spacing w:val="1"/>
        </w:rPr>
        <w:t xml:space="preserve"> </w:t>
      </w:r>
      <w:r>
        <w:t>каждого</w:t>
      </w:r>
      <w:r>
        <w:rPr>
          <w:spacing w:val="1"/>
        </w:rPr>
        <w:t xml:space="preserve"> </w:t>
      </w:r>
      <w:r>
        <w:t>предприятия.</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механизма</w:t>
      </w:r>
      <w:r>
        <w:rPr>
          <w:spacing w:val="1"/>
        </w:rPr>
        <w:t xml:space="preserve"> </w:t>
      </w:r>
      <w:r>
        <w:t>финансового</w:t>
      </w:r>
      <w:r>
        <w:rPr>
          <w:spacing w:val="1"/>
        </w:rPr>
        <w:t xml:space="preserve"> </w:t>
      </w:r>
      <w:r>
        <w:t>контроллинга,</w:t>
      </w:r>
      <w:r>
        <w:rPr>
          <w:spacing w:val="1"/>
        </w:rPr>
        <w:t xml:space="preserve"> </w:t>
      </w:r>
      <w:r>
        <w:t>его</w:t>
      </w:r>
      <w:r>
        <w:rPr>
          <w:spacing w:val="1"/>
        </w:rPr>
        <w:t xml:space="preserve"> </w:t>
      </w:r>
      <w:r>
        <w:t>структуры</w:t>
      </w:r>
      <w:r>
        <w:rPr>
          <w:spacing w:val="1"/>
        </w:rPr>
        <w:t xml:space="preserve"> </w:t>
      </w:r>
      <w:r>
        <w:t>и</w:t>
      </w:r>
      <w:r>
        <w:rPr>
          <w:spacing w:val="1"/>
        </w:rPr>
        <w:t xml:space="preserve"> </w:t>
      </w:r>
      <w:r>
        <w:t>методов</w:t>
      </w:r>
      <w:r>
        <w:rPr>
          <w:spacing w:val="1"/>
        </w:rPr>
        <w:t xml:space="preserve"> </w:t>
      </w:r>
      <w:r>
        <w:t>обеспечения</w:t>
      </w:r>
      <w:r>
        <w:rPr>
          <w:spacing w:val="1"/>
        </w:rPr>
        <w:t xml:space="preserve"> </w:t>
      </w:r>
      <w:r>
        <w:t>финансовой</w:t>
      </w:r>
      <w:r>
        <w:rPr>
          <w:spacing w:val="1"/>
        </w:rPr>
        <w:t xml:space="preserve"> </w:t>
      </w:r>
      <w:r>
        <w:t>стабильности</w:t>
      </w:r>
      <w:r>
        <w:rPr>
          <w:spacing w:val="1"/>
        </w:rPr>
        <w:t xml:space="preserve"> </w:t>
      </w:r>
      <w:r>
        <w:t>и</w:t>
      </w:r>
      <w:r>
        <w:rPr>
          <w:spacing w:val="1"/>
        </w:rPr>
        <w:t xml:space="preserve"> </w:t>
      </w:r>
      <w:r>
        <w:t>роста</w:t>
      </w:r>
      <w:r>
        <w:rPr>
          <w:spacing w:val="1"/>
        </w:rPr>
        <w:t xml:space="preserve"> </w:t>
      </w:r>
      <w:r>
        <w:t>конкурентоспособности предприятия обусловили актуальность темы данного</w:t>
      </w:r>
      <w:r>
        <w:rPr>
          <w:spacing w:val="-67"/>
        </w:rPr>
        <w:t xml:space="preserve"> </w:t>
      </w:r>
      <w:r>
        <w:t>исследования.</w:t>
      </w:r>
    </w:p>
    <w:p w:rsidR="00A92D32" w:rsidRDefault="00A92D32" w:rsidP="00BC3EC4">
      <w:pPr>
        <w:tabs>
          <w:tab w:val="left" w:pos="9214"/>
        </w:tabs>
        <w:spacing w:after="0" w:line="360" w:lineRule="auto"/>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Целью </w:t>
      </w:r>
      <w:r>
        <w:rPr>
          <w:rFonts w:ascii="Times New Roman" w:eastAsia="Times New Roman" w:hAnsi="Times New Roman"/>
          <w:noProof/>
          <w:sz w:val="28"/>
          <w:szCs w:val="28"/>
        </w:rPr>
        <w:t>выпускн</w:t>
      </w:r>
      <w:r w:rsidRPr="00F250A9">
        <w:rPr>
          <w:rFonts w:ascii="Times New Roman" w:hAnsi="Times New Roman"/>
          <w:sz w:val="28"/>
          <w:szCs w:val="28"/>
        </w:rPr>
        <w:t xml:space="preserve">ой </w:t>
      </w:r>
      <w:r>
        <w:rPr>
          <w:rFonts w:ascii="Times New Roman" w:hAnsi="Times New Roman"/>
          <w:sz w:val="28"/>
          <w:szCs w:val="28"/>
        </w:rPr>
        <w:t>квалификационной</w:t>
      </w:r>
      <w:r w:rsidRPr="00F250A9">
        <w:rPr>
          <w:rFonts w:ascii="Times New Roman" w:hAnsi="Times New Roman"/>
          <w:sz w:val="28"/>
          <w:szCs w:val="28"/>
        </w:rPr>
        <w:t xml:space="preserve"> работы </w:t>
      </w:r>
      <w:r>
        <w:rPr>
          <w:rFonts w:ascii="Times New Roman" w:hAnsi="Times New Roman" w:cs="Times New Roman"/>
          <w:sz w:val="28"/>
          <w:szCs w:val="28"/>
        </w:rPr>
        <w:t>является проведение учета и анализа финансовых результатов деятельности предприятия для предложения мероприятий улучшения финансового состояния предприятия.</w:t>
      </w:r>
    </w:p>
    <w:p w:rsidR="00A92D32" w:rsidRDefault="00A92D32" w:rsidP="00BC3EC4">
      <w:pPr>
        <w:tabs>
          <w:tab w:val="left" w:pos="9214"/>
        </w:tabs>
        <w:spacing w:after="0" w:line="360" w:lineRule="auto"/>
        <w:ind w:right="144" w:firstLine="709"/>
        <w:jc w:val="both"/>
        <w:rPr>
          <w:rFonts w:ascii="Times New Roman" w:hAnsi="Times New Roman" w:cs="Times New Roman"/>
          <w:sz w:val="28"/>
          <w:szCs w:val="28"/>
        </w:rPr>
      </w:pPr>
      <w:r w:rsidRPr="00E15F4A">
        <w:rPr>
          <w:rFonts w:ascii="Times New Roman" w:hAnsi="Times New Roman" w:cs="Times New Roman"/>
          <w:sz w:val="28"/>
          <w:szCs w:val="28"/>
        </w:rPr>
        <w:t>Для достижения поставленной цели, необходимо решить следующие</w:t>
      </w:r>
      <w:r>
        <w:rPr>
          <w:rFonts w:ascii="Times New Roman" w:hAnsi="Times New Roman" w:cs="Times New Roman"/>
          <w:sz w:val="28"/>
          <w:szCs w:val="28"/>
        </w:rPr>
        <w:t xml:space="preserve"> задачи:</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Рассмотреть сущность и основные виды контроллинга;</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Определить цели, задачи, инструменты и методы финансового контроллинга;</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Изучить организационный процесс внедрения финансового контроллинга;</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Дать общую характеристику предприятия;</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Проанализировать показатели финансово-хозяйственной деятельности ООО «МВМ»;</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lastRenderedPageBreak/>
        <w:t>Дать оценку имеющихся проблем в системе финансового менеджмента;</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Рассмотреть определение финансовой структуры предприятия торговой отрасли;</w:t>
      </w:r>
    </w:p>
    <w:p w:rsidR="00BC3EC4" w:rsidRPr="00BC3EC4" w:rsidRDefault="00BC3EC4" w:rsidP="00D62B45">
      <w:pPr>
        <w:pStyle w:val="a4"/>
        <w:numPr>
          <w:ilvl w:val="0"/>
          <w:numId w:val="34"/>
        </w:numPr>
        <w:tabs>
          <w:tab w:val="left" w:pos="851"/>
          <w:tab w:val="left" w:pos="993"/>
          <w:tab w:val="left" w:pos="9214"/>
        </w:tabs>
        <w:spacing w:after="0" w:line="360" w:lineRule="auto"/>
        <w:ind w:left="0" w:right="144" w:firstLine="709"/>
        <w:jc w:val="both"/>
        <w:rPr>
          <w:rFonts w:ascii="Times New Roman" w:hAnsi="Times New Roman" w:cs="Times New Roman"/>
          <w:sz w:val="28"/>
          <w:szCs w:val="28"/>
        </w:rPr>
      </w:pPr>
      <w:r w:rsidRPr="00BC3EC4">
        <w:rPr>
          <w:rFonts w:ascii="Times New Roman" w:hAnsi="Times New Roman" w:cs="Times New Roman"/>
          <w:sz w:val="28"/>
          <w:szCs w:val="28"/>
        </w:rPr>
        <w:t xml:space="preserve">Рассчитать экономическую эффективность от создания системы финансового контроллинга. </w:t>
      </w:r>
    </w:p>
    <w:p w:rsidR="00A92D32" w:rsidRDefault="00A92D32" w:rsidP="00BC3EC4">
      <w:pPr>
        <w:tabs>
          <w:tab w:val="left" w:pos="9214"/>
        </w:tabs>
        <w:spacing w:after="0" w:line="360" w:lineRule="auto"/>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w:t>
      </w:r>
      <w:r>
        <w:rPr>
          <w:rFonts w:ascii="Times New Roman" w:eastAsia="Times New Roman" w:hAnsi="Times New Roman"/>
          <w:noProof/>
          <w:sz w:val="28"/>
          <w:szCs w:val="28"/>
        </w:rPr>
        <w:t>выпускн</w:t>
      </w:r>
      <w:r>
        <w:rPr>
          <w:rFonts w:ascii="Times New Roman" w:hAnsi="Times New Roman"/>
          <w:sz w:val="28"/>
          <w:szCs w:val="28"/>
        </w:rPr>
        <w:t>ой квалификационной работе</w:t>
      </w:r>
      <w:r>
        <w:rPr>
          <w:rFonts w:ascii="Times New Roman" w:hAnsi="Times New Roman" w:cs="Times New Roman"/>
          <w:sz w:val="28"/>
          <w:szCs w:val="28"/>
        </w:rPr>
        <w:t xml:space="preserve"> объектом является ООО «МВМ».</w:t>
      </w:r>
    </w:p>
    <w:p w:rsidR="00A92D32" w:rsidRDefault="00A92D32" w:rsidP="00BC3EC4">
      <w:pPr>
        <w:tabs>
          <w:tab w:val="left" w:pos="9214"/>
        </w:tabs>
        <w:spacing w:after="0" w:line="360" w:lineRule="auto"/>
        <w:ind w:right="144"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w:t>
      </w:r>
      <w:r>
        <w:rPr>
          <w:rFonts w:ascii="Times New Roman" w:eastAsia="Times New Roman" w:hAnsi="Times New Roman"/>
          <w:noProof/>
          <w:sz w:val="28"/>
          <w:szCs w:val="28"/>
        </w:rPr>
        <w:t>выпускн</w:t>
      </w:r>
      <w:r w:rsidRPr="00F250A9">
        <w:rPr>
          <w:rFonts w:ascii="Times New Roman" w:hAnsi="Times New Roman"/>
          <w:sz w:val="28"/>
          <w:szCs w:val="28"/>
        </w:rPr>
        <w:t xml:space="preserve">ой </w:t>
      </w:r>
      <w:r>
        <w:rPr>
          <w:rFonts w:ascii="Times New Roman" w:hAnsi="Times New Roman"/>
          <w:sz w:val="28"/>
          <w:szCs w:val="28"/>
        </w:rPr>
        <w:t>квалификационной</w:t>
      </w:r>
      <w:r w:rsidRPr="00F250A9">
        <w:rPr>
          <w:rFonts w:ascii="Times New Roman" w:hAnsi="Times New Roman"/>
          <w:sz w:val="28"/>
          <w:szCs w:val="28"/>
        </w:rPr>
        <w:t xml:space="preserve"> работы </w:t>
      </w:r>
      <w:r>
        <w:rPr>
          <w:rFonts w:ascii="Times New Roman" w:hAnsi="Times New Roman" w:cs="Times New Roman"/>
          <w:sz w:val="28"/>
          <w:szCs w:val="28"/>
        </w:rPr>
        <w:t xml:space="preserve">выступает </w:t>
      </w:r>
      <w:r w:rsidR="00BC3EC4">
        <w:rPr>
          <w:rFonts w:ascii="Times New Roman" w:hAnsi="Times New Roman" w:cs="Times New Roman"/>
          <w:sz w:val="28"/>
          <w:szCs w:val="28"/>
        </w:rPr>
        <w:t>контроллинг</w:t>
      </w:r>
      <w:r>
        <w:rPr>
          <w:rFonts w:ascii="Times New Roman" w:hAnsi="Times New Roman" w:cs="Times New Roman"/>
          <w:sz w:val="28"/>
          <w:szCs w:val="28"/>
        </w:rPr>
        <w:t xml:space="preserve"> финансово-хозяйственного состояния предприятия.</w:t>
      </w:r>
    </w:p>
    <w:p w:rsidR="00A92D32" w:rsidRPr="009F2504" w:rsidRDefault="00A92D32" w:rsidP="00BC3EC4">
      <w:pPr>
        <w:widowControl w:val="0"/>
        <w:tabs>
          <w:tab w:val="left" w:pos="9214"/>
        </w:tabs>
        <w:spacing w:after="0" w:line="360" w:lineRule="auto"/>
        <w:ind w:right="144" w:firstLine="709"/>
        <w:jc w:val="both"/>
        <w:rPr>
          <w:rFonts w:ascii="Times New Roman" w:eastAsia="Times New Roman" w:hAnsi="Times New Roman" w:cs="Times New Roman"/>
          <w:sz w:val="28"/>
          <w:szCs w:val="20"/>
        </w:rPr>
      </w:pPr>
      <w:r w:rsidRPr="009F2504">
        <w:rPr>
          <w:rFonts w:ascii="Times New Roman" w:eastAsia="Times New Roman" w:hAnsi="Times New Roman" w:cs="Times New Roman"/>
          <w:sz w:val="28"/>
          <w:szCs w:val="20"/>
        </w:rPr>
        <w:t xml:space="preserve">В ходе написания </w:t>
      </w:r>
      <w:r>
        <w:rPr>
          <w:rFonts w:ascii="Times New Roman" w:eastAsia="Times New Roman" w:hAnsi="Times New Roman"/>
          <w:noProof/>
          <w:sz w:val="28"/>
          <w:szCs w:val="28"/>
        </w:rPr>
        <w:t>выпускн</w:t>
      </w:r>
      <w:r w:rsidRPr="00F250A9">
        <w:rPr>
          <w:rFonts w:ascii="Times New Roman" w:hAnsi="Times New Roman"/>
          <w:sz w:val="28"/>
          <w:szCs w:val="28"/>
        </w:rPr>
        <w:t xml:space="preserve">ой </w:t>
      </w:r>
      <w:r>
        <w:rPr>
          <w:rFonts w:ascii="Times New Roman" w:hAnsi="Times New Roman"/>
          <w:sz w:val="28"/>
          <w:szCs w:val="28"/>
        </w:rPr>
        <w:t>квалификационной</w:t>
      </w:r>
      <w:r w:rsidRPr="00F250A9">
        <w:rPr>
          <w:rFonts w:ascii="Times New Roman" w:hAnsi="Times New Roman"/>
          <w:sz w:val="28"/>
          <w:szCs w:val="28"/>
        </w:rPr>
        <w:t xml:space="preserve"> работы </w:t>
      </w:r>
      <w:r w:rsidRPr="009F2504">
        <w:rPr>
          <w:rFonts w:ascii="Times New Roman" w:eastAsia="Times New Roman" w:hAnsi="Times New Roman" w:cs="Times New Roman"/>
          <w:sz w:val="28"/>
          <w:szCs w:val="20"/>
        </w:rPr>
        <w:t>использовались такие методы анализа, как: горизонтальный, вертикальный, трендовый анализ, анализ потенциальных показателей, сравнительный анализ, факторный анализ и статический анализ.</w:t>
      </w:r>
    </w:p>
    <w:p w:rsidR="00A92D32" w:rsidRPr="009F2504" w:rsidRDefault="00A92D32" w:rsidP="00BC3EC4">
      <w:pPr>
        <w:widowControl w:val="0"/>
        <w:tabs>
          <w:tab w:val="left" w:pos="9214"/>
        </w:tabs>
        <w:spacing w:after="0" w:line="360" w:lineRule="auto"/>
        <w:ind w:right="144" w:firstLine="709"/>
        <w:jc w:val="both"/>
        <w:rPr>
          <w:rFonts w:ascii="Times New Roman" w:eastAsia="Times New Roman" w:hAnsi="Times New Roman" w:cs="Times New Roman"/>
          <w:sz w:val="28"/>
          <w:szCs w:val="20"/>
          <w:lang w:bidi="ru-RU"/>
        </w:rPr>
      </w:pPr>
      <w:r w:rsidRPr="009F2504">
        <w:rPr>
          <w:rFonts w:ascii="Times New Roman" w:eastAsia="Times New Roman" w:hAnsi="Times New Roman" w:cs="Times New Roman"/>
          <w:sz w:val="28"/>
          <w:szCs w:val="20"/>
          <w:lang w:bidi="ru-RU"/>
        </w:rPr>
        <w:t>Исследования</w:t>
      </w:r>
      <w:r>
        <w:rPr>
          <w:rFonts w:ascii="Times New Roman" w:eastAsia="Times New Roman" w:hAnsi="Times New Roman" w:cs="Times New Roman"/>
          <w:sz w:val="28"/>
          <w:szCs w:val="20"/>
          <w:lang w:bidi="ru-RU"/>
        </w:rPr>
        <w:t>,</w:t>
      </w:r>
      <w:r w:rsidRPr="009F2504">
        <w:rPr>
          <w:rFonts w:ascii="Times New Roman" w:eastAsia="Times New Roman" w:hAnsi="Times New Roman" w:cs="Times New Roman"/>
          <w:sz w:val="28"/>
          <w:szCs w:val="20"/>
          <w:lang w:bidi="ru-RU"/>
        </w:rPr>
        <w:t xml:space="preserve"> проведенные в </w:t>
      </w:r>
      <w:r>
        <w:rPr>
          <w:rFonts w:ascii="Times New Roman" w:eastAsia="Times New Roman" w:hAnsi="Times New Roman"/>
          <w:noProof/>
          <w:sz w:val="28"/>
          <w:szCs w:val="28"/>
        </w:rPr>
        <w:t>выпускн</w:t>
      </w:r>
      <w:r w:rsidRPr="00F250A9">
        <w:rPr>
          <w:rFonts w:ascii="Times New Roman" w:hAnsi="Times New Roman"/>
          <w:sz w:val="28"/>
          <w:szCs w:val="28"/>
        </w:rPr>
        <w:t xml:space="preserve">ой </w:t>
      </w:r>
      <w:r>
        <w:rPr>
          <w:rFonts w:ascii="Times New Roman" w:hAnsi="Times New Roman"/>
          <w:sz w:val="28"/>
          <w:szCs w:val="28"/>
        </w:rPr>
        <w:t>квалификационной</w:t>
      </w:r>
      <w:r w:rsidRPr="00F250A9">
        <w:rPr>
          <w:rFonts w:ascii="Times New Roman" w:hAnsi="Times New Roman"/>
          <w:sz w:val="28"/>
          <w:szCs w:val="28"/>
        </w:rPr>
        <w:t xml:space="preserve"> работ</w:t>
      </w:r>
      <w:r>
        <w:rPr>
          <w:rFonts w:ascii="Times New Roman" w:hAnsi="Times New Roman"/>
          <w:sz w:val="28"/>
          <w:szCs w:val="28"/>
        </w:rPr>
        <w:t xml:space="preserve">е, </w:t>
      </w:r>
      <w:r w:rsidRPr="009F2504">
        <w:rPr>
          <w:rFonts w:ascii="Times New Roman" w:eastAsia="Times New Roman" w:hAnsi="Times New Roman" w:cs="Times New Roman"/>
          <w:sz w:val="28"/>
          <w:szCs w:val="20"/>
          <w:lang w:bidi="ru-RU"/>
        </w:rPr>
        <w:t xml:space="preserve">имеют </w:t>
      </w:r>
      <w:r>
        <w:rPr>
          <w:rFonts w:ascii="Times New Roman" w:eastAsia="Times New Roman" w:hAnsi="Times New Roman" w:cs="Times New Roman"/>
          <w:sz w:val="28"/>
          <w:szCs w:val="20"/>
          <w:lang w:bidi="ru-RU"/>
        </w:rPr>
        <w:t xml:space="preserve">практическое </w:t>
      </w:r>
      <w:r w:rsidRPr="009F2504">
        <w:rPr>
          <w:rFonts w:ascii="Times New Roman" w:eastAsia="Times New Roman" w:hAnsi="Times New Roman" w:cs="Times New Roman"/>
          <w:sz w:val="28"/>
          <w:szCs w:val="20"/>
          <w:lang w:bidi="ru-RU"/>
        </w:rPr>
        <w:t xml:space="preserve">значение, которое подтверждается его результатами. В </w:t>
      </w:r>
      <w:r w:rsidRPr="00F250A9">
        <w:rPr>
          <w:rFonts w:ascii="Times New Roman" w:hAnsi="Times New Roman"/>
          <w:sz w:val="28"/>
          <w:szCs w:val="28"/>
        </w:rPr>
        <w:t xml:space="preserve"> работ</w:t>
      </w:r>
      <w:r>
        <w:rPr>
          <w:rFonts w:ascii="Times New Roman" w:hAnsi="Times New Roman"/>
          <w:sz w:val="28"/>
          <w:szCs w:val="28"/>
        </w:rPr>
        <w:t xml:space="preserve">е </w:t>
      </w:r>
      <w:r w:rsidRPr="009F2504">
        <w:rPr>
          <w:rFonts w:ascii="Times New Roman" w:eastAsia="Times New Roman" w:hAnsi="Times New Roman" w:cs="Times New Roman"/>
          <w:sz w:val="28"/>
          <w:szCs w:val="20"/>
          <w:lang w:bidi="ru-RU"/>
        </w:rPr>
        <w:t xml:space="preserve">описываются теоретические и методические основы оценки </w:t>
      </w:r>
      <w:r>
        <w:rPr>
          <w:rFonts w:ascii="Times New Roman" w:eastAsia="Times New Roman" w:hAnsi="Times New Roman" w:cs="Times New Roman"/>
          <w:sz w:val="28"/>
          <w:szCs w:val="20"/>
          <w:lang w:bidi="ru-RU"/>
        </w:rPr>
        <w:t>ликвидности</w:t>
      </w:r>
      <w:r w:rsidRPr="009F2504">
        <w:rPr>
          <w:rFonts w:ascii="Times New Roman" w:eastAsia="Times New Roman" w:hAnsi="Times New Roman" w:cs="Times New Roman"/>
          <w:sz w:val="28"/>
          <w:szCs w:val="20"/>
          <w:lang w:bidi="ru-RU"/>
        </w:rPr>
        <w:t xml:space="preserve"> организации, дается определение и методика анализа </w:t>
      </w:r>
      <w:r>
        <w:rPr>
          <w:rFonts w:ascii="Times New Roman" w:eastAsia="Times New Roman" w:hAnsi="Times New Roman" w:cs="Times New Roman"/>
          <w:sz w:val="28"/>
          <w:szCs w:val="20"/>
          <w:lang w:bidi="ru-RU"/>
        </w:rPr>
        <w:t>деловой активности</w:t>
      </w:r>
      <w:r w:rsidRPr="009F2504">
        <w:rPr>
          <w:rFonts w:ascii="Times New Roman" w:eastAsia="Times New Roman" w:hAnsi="Times New Roman" w:cs="Times New Roman"/>
          <w:sz w:val="28"/>
          <w:szCs w:val="20"/>
          <w:lang w:bidi="ru-RU"/>
        </w:rPr>
        <w:t xml:space="preserve"> организации, которая состоит в комплексе из анализа финансового положения, платежеспособности, экономического риска, расчетов основных финансовых коэффициентов</w:t>
      </w:r>
      <w:r>
        <w:rPr>
          <w:rFonts w:ascii="Times New Roman" w:eastAsia="Times New Roman" w:hAnsi="Times New Roman" w:cs="Times New Roman"/>
          <w:sz w:val="28"/>
          <w:szCs w:val="20"/>
          <w:lang w:bidi="ru-RU"/>
        </w:rPr>
        <w:t>.</w:t>
      </w:r>
      <w:r w:rsidRPr="009F2504">
        <w:rPr>
          <w:rFonts w:ascii="Times New Roman" w:eastAsia="Times New Roman" w:hAnsi="Times New Roman" w:cs="Times New Roman"/>
          <w:sz w:val="28"/>
          <w:szCs w:val="20"/>
          <w:lang w:bidi="ru-RU"/>
        </w:rPr>
        <w:t xml:space="preserve"> В ходе определения выявленных проблем в организации предлагаются пути улучшения </w:t>
      </w:r>
      <w:r>
        <w:rPr>
          <w:rFonts w:ascii="Times New Roman" w:eastAsia="Times New Roman" w:hAnsi="Times New Roman" w:cs="Times New Roman"/>
          <w:sz w:val="28"/>
          <w:szCs w:val="20"/>
          <w:lang w:bidi="ru-RU"/>
        </w:rPr>
        <w:t>финансового положения</w:t>
      </w:r>
      <w:r w:rsidRPr="009F2504">
        <w:rPr>
          <w:rFonts w:ascii="Times New Roman" w:eastAsia="Times New Roman" w:hAnsi="Times New Roman" w:cs="Times New Roman"/>
          <w:sz w:val="28"/>
          <w:szCs w:val="20"/>
          <w:lang w:bidi="ru-RU"/>
        </w:rPr>
        <w:t xml:space="preserve"> организации.</w:t>
      </w:r>
    </w:p>
    <w:p w:rsidR="00A92D32" w:rsidRPr="009F2504" w:rsidRDefault="00A92D32" w:rsidP="00BC3EC4">
      <w:pPr>
        <w:widowControl w:val="0"/>
        <w:tabs>
          <w:tab w:val="left" w:pos="9214"/>
        </w:tabs>
        <w:spacing w:after="0" w:line="360" w:lineRule="auto"/>
        <w:ind w:right="144" w:firstLine="709"/>
        <w:jc w:val="both"/>
        <w:rPr>
          <w:rFonts w:ascii="Times New Roman" w:eastAsia="Times New Roman" w:hAnsi="Times New Roman" w:cs="Times New Roman"/>
          <w:sz w:val="28"/>
          <w:szCs w:val="20"/>
          <w:lang w:bidi="ru-RU"/>
        </w:rPr>
      </w:pPr>
      <w:r w:rsidRPr="009F2504">
        <w:rPr>
          <w:rFonts w:ascii="Times New Roman" w:eastAsia="Times New Roman" w:hAnsi="Times New Roman" w:cs="Times New Roman"/>
          <w:sz w:val="28"/>
          <w:szCs w:val="20"/>
          <w:lang w:bidi="ru-RU"/>
        </w:rPr>
        <w:t xml:space="preserve">Практическая значимость исследования состоит в том, что полученные в </w:t>
      </w:r>
      <w:r w:rsidRPr="00F250A9">
        <w:rPr>
          <w:rFonts w:ascii="Times New Roman" w:hAnsi="Times New Roman"/>
          <w:sz w:val="28"/>
          <w:szCs w:val="28"/>
        </w:rPr>
        <w:t xml:space="preserve"> работ</w:t>
      </w:r>
      <w:r>
        <w:rPr>
          <w:rFonts w:ascii="Times New Roman" w:hAnsi="Times New Roman"/>
          <w:sz w:val="28"/>
          <w:szCs w:val="28"/>
        </w:rPr>
        <w:t xml:space="preserve">е </w:t>
      </w:r>
      <w:r w:rsidRPr="009F2504">
        <w:rPr>
          <w:rFonts w:ascii="Times New Roman" w:eastAsia="Times New Roman" w:hAnsi="Times New Roman" w:cs="Times New Roman"/>
          <w:sz w:val="28"/>
          <w:szCs w:val="20"/>
          <w:lang w:bidi="ru-RU"/>
        </w:rPr>
        <w:t>отдельные  результаты, могут быть непосредственно использованы на предприятиях в управлении финансами.</w:t>
      </w:r>
    </w:p>
    <w:p w:rsidR="00A92D32" w:rsidRDefault="00A92D32"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095D05" w:rsidRDefault="00095D05" w:rsidP="00095D05">
      <w:pPr>
        <w:spacing w:after="420" w:line="480" w:lineRule="atLeast"/>
        <w:textAlignment w:val="baseline"/>
        <w:rPr>
          <w:rFonts w:ascii="Times New Roman" w:hAnsi="Times New Roman" w:cs="Times New Roman"/>
          <w:color w:val="444444"/>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095D05" w:rsidTr="00095D05">
        <w:trPr>
          <w:jc w:val="center"/>
        </w:trPr>
        <w:tc>
          <w:tcPr>
            <w:tcW w:w="8472" w:type="dxa"/>
            <w:tcBorders>
              <w:top w:val="single" w:sz="4" w:space="0" w:color="auto"/>
              <w:left w:val="single" w:sz="4" w:space="0" w:color="auto"/>
              <w:bottom w:val="single" w:sz="4" w:space="0" w:color="auto"/>
              <w:right w:val="single" w:sz="4" w:space="0" w:color="auto"/>
            </w:tcBorders>
            <w:hideMark/>
          </w:tcPr>
          <w:p w:rsidR="00095D05" w:rsidRDefault="0096087F">
            <w:pPr>
              <w:spacing w:after="0" w:line="360" w:lineRule="auto"/>
              <w:textAlignment w:val="baseline"/>
              <w:rPr>
                <w:rFonts w:ascii="Arial" w:hAnsi="Arial" w:cs="Times New Roman"/>
                <w:color w:val="444444"/>
                <w:sz w:val="21"/>
                <w:szCs w:val="21"/>
                <w:u w:val="single"/>
              </w:rPr>
            </w:pPr>
            <w:hyperlink r:id="rId10" w:history="1">
              <w:r w:rsidR="00095D05">
                <w:rPr>
                  <w:rStyle w:val="a9"/>
                  <w:rFonts w:ascii="Arial" w:hAnsi="Arial" w:cs="Times New Roman"/>
                  <w:sz w:val="21"/>
                  <w:szCs w:val="21"/>
                </w:rPr>
                <w:t>Вернуться в библиотеку по экономике и праву: учебники, дипломы, диссертации</w:t>
              </w:r>
            </w:hyperlink>
          </w:p>
          <w:p w:rsidR="00095D05" w:rsidRDefault="0096087F">
            <w:pPr>
              <w:spacing w:after="0" w:line="360" w:lineRule="auto"/>
              <w:textAlignment w:val="baseline"/>
              <w:rPr>
                <w:rFonts w:ascii="Arial" w:hAnsi="Arial" w:cs="Times New Roman"/>
                <w:color w:val="444444"/>
                <w:sz w:val="21"/>
                <w:szCs w:val="21"/>
                <w:u w:val="single"/>
              </w:rPr>
            </w:pPr>
            <w:hyperlink r:id="rId11" w:history="1">
              <w:r w:rsidR="00095D05">
                <w:rPr>
                  <w:rStyle w:val="a9"/>
                  <w:rFonts w:ascii="Arial" w:hAnsi="Arial" w:cs="Times New Roman"/>
                  <w:sz w:val="21"/>
                  <w:szCs w:val="21"/>
                </w:rPr>
                <w:t>Рерайт текстов и уникализация 90 %</w:t>
              </w:r>
            </w:hyperlink>
          </w:p>
          <w:p w:rsidR="00095D05" w:rsidRDefault="0096087F">
            <w:pPr>
              <w:spacing w:after="0" w:line="360" w:lineRule="auto"/>
              <w:textAlignment w:val="baseline"/>
              <w:rPr>
                <w:rFonts w:ascii="Arial" w:hAnsi="Arial" w:cs="Times New Roman"/>
                <w:color w:val="444444"/>
                <w:sz w:val="21"/>
                <w:szCs w:val="21"/>
                <w:u w:val="single"/>
              </w:rPr>
            </w:pPr>
            <w:hyperlink r:id="rId12" w:history="1">
              <w:r w:rsidR="00095D05">
                <w:rPr>
                  <w:rStyle w:val="a9"/>
                  <w:rFonts w:ascii="Arial" w:hAnsi="Arial" w:cs="Times New Roman"/>
                  <w:sz w:val="21"/>
                  <w:szCs w:val="21"/>
                </w:rPr>
                <w:t>Написание по заказу контрольных, дипломов, диссертаций. . .</w:t>
              </w:r>
            </w:hyperlink>
          </w:p>
        </w:tc>
      </w:tr>
    </w:tbl>
    <w:p w:rsidR="00095D05" w:rsidRDefault="00095D05" w:rsidP="00095D05">
      <w:pPr>
        <w:spacing w:after="420" w:line="480" w:lineRule="atLeast"/>
        <w:textAlignment w:val="baseline"/>
        <w:rPr>
          <w:rFonts w:ascii="Times New Roman" w:hAnsi="Times New Roman" w:cs="Times New Roman"/>
          <w:color w:val="444444"/>
          <w:sz w:val="21"/>
          <w:szCs w:val="21"/>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BC3EC4" w:rsidRDefault="00BC3EC4" w:rsidP="008D5519">
      <w:pPr>
        <w:spacing w:line="360" w:lineRule="auto"/>
        <w:rPr>
          <w:rFonts w:ascii="Times New Roman" w:hAnsi="Times New Roman" w:cs="Times New Roman"/>
          <w:sz w:val="28"/>
          <w:szCs w:val="28"/>
        </w:rPr>
      </w:pPr>
    </w:p>
    <w:p w:rsidR="0008233F" w:rsidRDefault="0008233F" w:rsidP="00B72978">
      <w:pPr>
        <w:pStyle w:val="1"/>
        <w:numPr>
          <w:ilvl w:val="0"/>
          <w:numId w:val="1"/>
        </w:numPr>
        <w:spacing w:before="0" w:line="360" w:lineRule="auto"/>
        <w:ind w:left="0" w:firstLine="0"/>
        <w:jc w:val="center"/>
        <w:rPr>
          <w:rFonts w:ascii="Times New Roman" w:hAnsi="Times New Roman" w:cs="Times New Roman"/>
          <w:color w:val="auto"/>
          <w:sz w:val="28"/>
          <w:szCs w:val="28"/>
        </w:rPr>
      </w:pPr>
      <w:bookmarkStart w:id="1" w:name="_Toc73091415"/>
      <w:r w:rsidRPr="0008233F">
        <w:rPr>
          <w:rFonts w:ascii="Times New Roman" w:hAnsi="Times New Roman" w:cs="Times New Roman"/>
          <w:color w:val="auto"/>
          <w:sz w:val="28"/>
          <w:szCs w:val="28"/>
        </w:rPr>
        <w:t>Теоретико-методологические аспекты финансового контроллинга в аудите</w:t>
      </w:r>
      <w:bookmarkEnd w:id="1"/>
    </w:p>
    <w:p w:rsidR="0008233F" w:rsidRPr="0008233F" w:rsidRDefault="0008233F" w:rsidP="0008233F"/>
    <w:p w:rsidR="0008233F" w:rsidRPr="0008233F" w:rsidRDefault="0008233F" w:rsidP="0008233F">
      <w:pPr>
        <w:pStyle w:val="2"/>
        <w:spacing w:before="0" w:line="360" w:lineRule="auto"/>
        <w:jc w:val="center"/>
        <w:rPr>
          <w:rFonts w:ascii="Times New Roman" w:hAnsi="Times New Roman" w:cs="Times New Roman"/>
          <w:color w:val="auto"/>
          <w:sz w:val="28"/>
          <w:szCs w:val="28"/>
        </w:rPr>
      </w:pPr>
      <w:bookmarkStart w:id="2" w:name="_Toc73091416"/>
      <w:r w:rsidRPr="0008233F">
        <w:rPr>
          <w:rFonts w:ascii="Times New Roman" w:hAnsi="Times New Roman" w:cs="Times New Roman"/>
          <w:color w:val="auto"/>
          <w:sz w:val="28"/>
          <w:szCs w:val="28"/>
        </w:rPr>
        <w:t>1.1 Сущность и основные виды контроллинга</w:t>
      </w:r>
      <w:bookmarkEnd w:id="2"/>
    </w:p>
    <w:p w:rsidR="00D752A7" w:rsidRDefault="00D752A7" w:rsidP="00D34B49">
      <w:pPr>
        <w:spacing w:line="360" w:lineRule="auto"/>
        <w:jc w:val="both"/>
        <w:rPr>
          <w:rFonts w:ascii="Times New Roman" w:hAnsi="Times New Roman" w:cs="Times New Roman"/>
          <w:sz w:val="28"/>
          <w:szCs w:val="28"/>
        </w:rPr>
      </w:pPr>
    </w:p>
    <w:p w:rsidR="009E50F8" w:rsidRDefault="009E50F8" w:rsidP="009E50F8">
      <w:pPr>
        <w:spacing w:line="360" w:lineRule="auto"/>
        <w:jc w:val="both"/>
        <w:rPr>
          <w:rFonts w:ascii="Times New Roman" w:hAnsi="Times New Roman" w:cs="Times New Roman"/>
          <w:sz w:val="28"/>
          <w:szCs w:val="28"/>
        </w:rPr>
      </w:pPr>
    </w:p>
    <w:p w:rsidR="009E50F8" w:rsidRDefault="009E50F8" w:rsidP="009E50F8">
      <w:pPr>
        <w:widowControl w:val="0"/>
        <w:autoSpaceDE w:val="0"/>
        <w:autoSpaceDN w:val="0"/>
        <w:spacing w:after="0" w:line="360" w:lineRule="auto"/>
        <w:ind w:right="-13"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сегодняшний день нестабильное состояние экономической области в результате пандемии короновируса, способствует формированию конкурентной среды, в которой необходимо стараться существовать любой компании и при этом стремиться принимать именно такие управленческие решения которые были направлены на эффективную деятельность. Отсюда следует, что следует </w:t>
      </w:r>
      <w:r>
        <w:rPr>
          <w:rFonts w:ascii="Times New Roman" w:eastAsia="Times New Roman" w:hAnsi="Times New Roman" w:cs="Times New Roman"/>
          <w:sz w:val="28"/>
          <w:szCs w:val="28"/>
        </w:rPr>
        <w:lastRenderedPageBreak/>
        <w:t>уделять достаточно внимания именно процессу контроллинга.</w:t>
      </w:r>
    </w:p>
    <w:p w:rsidR="009E50F8" w:rsidRDefault="009E50F8" w:rsidP="009E50F8">
      <w:pPr>
        <w:widowControl w:val="0"/>
        <w:autoSpaceDE w:val="0"/>
        <w:autoSpaceDN w:val="0"/>
        <w:spacing w:after="0" w:line="360" w:lineRule="auto"/>
        <w:ind w:right="-13"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Сама по себе система контроллинга появилась в конце прошлого столетия как направление связанное с устранением каких-либо отклонений в компании. Лишь спустя определенное время она получает название контроллинга.</w:t>
      </w:r>
    </w:p>
    <w:p w:rsidR="009E50F8" w:rsidRDefault="009E50F8" w:rsidP="009E50F8">
      <w:pPr>
        <w:widowControl w:val="0"/>
        <w:autoSpaceDE w:val="0"/>
        <w:autoSpaceDN w:val="0"/>
        <w:spacing w:after="0" w:line="360" w:lineRule="auto"/>
        <w:ind w:right="-13"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определение взаимоувязки, само понятие контроллинга до сих пор не имеет общего определения, а лишь представляет собой одну из современных концепций процесса управления. Контроллинг служит одной из составных частей системы управления, который предполагает проведение оценки количественного анализа с учетом стоимостных и плановых показателей.</w:t>
      </w:r>
    </w:p>
    <w:p w:rsidR="009E50F8" w:rsidRDefault="009E50F8" w:rsidP="009E50F8">
      <w:pPr>
        <w:widowControl w:val="0"/>
        <w:autoSpaceDE w:val="0"/>
        <w:autoSpaceDN w:val="0"/>
        <w:spacing w:after="0" w:line="360" w:lineRule="auto"/>
        <w:ind w:right="-13"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термин корнями уходит в Америку, откуда в последствии Англия заимствует данное понятие для использования непосредственно на практике и лишь в конце столетия оно становится популярным в СНГ.</w:t>
      </w:r>
    </w:p>
    <w:p w:rsidR="009E50F8" w:rsidRPr="000F49EE" w:rsidRDefault="009E50F8" w:rsidP="009E50F8">
      <w:pPr>
        <w:widowControl w:val="0"/>
        <w:autoSpaceDE w:val="0"/>
        <w:autoSpaceDN w:val="0"/>
        <w:spacing w:after="0" w:line="360" w:lineRule="auto"/>
        <w:ind w:right="-13" w:firstLine="707"/>
        <w:jc w:val="both"/>
        <w:rPr>
          <w:rFonts w:ascii="Times New Roman" w:eastAsia="Times New Roman" w:hAnsi="Times New Roman" w:cs="Times New Roman"/>
          <w:sz w:val="28"/>
          <w:szCs w:val="28"/>
        </w:rPr>
      </w:pPr>
      <w:r w:rsidRPr="000F49EE">
        <w:rPr>
          <w:rFonts w:ascii="Times New Roman" w:eastAsia="Times New Roman" w:hAnsi="Times New Roman" w:cs="Times New Roman"/>
          <w:sz w:val="28"/>
          <w:szCs w:val="28"/>
        </w:rPr>
        <w:t>Существуют разные определения понятия контроллинга, некоторые из</w:t>
      </w:r>
      <w:r w:rsidRPr="000F49EE">
        <w:rPr>
          <w:rFonts w:ascii="Times New Roman" w:eastAsia="Times New Roman" w:hAnsi="Times New Roman" w:cs="Times New Roman"/>
          <w:spacing w:val="1"/>
          <w:sz w:val="28"/>
          <w:szCs w:val="28"/>
        </w:rPr>
        <w:t xml:space="preserve"> </w:t>
      </w:r>
      <w:r w:rsidRPr="000F49EE">
        <w:rPr>
          <w:rFonts w:ascii="Times New Roman" w:eastAsia="Times New Roman" w:hAnsi="Times New Roman" w:cs="Times New Roman"/>
          <w:sz w:val="28"/>
          <w:szCs w:val="28"/>
        </w:rPr>
        <w:t>которых</w:t>
      </w:r>
      <w:r w:rsidRPr="000F49EE">
        <w:rPr>
          <w:rFonts w:ascii="Times New Roman" w:eastAsia="Times New Roman" w:hAnsi="Times New Roman" w:cs="Times New Roman"/>
          <w:spacing w:val="69"/>
          <w:sz w:val="28"/>
          <w:szCs w:val="28"/>
        </w:rPr>
        <w:t xml:space="preserve"> </w:t>
      </w:r>
      <w:r w:rsidRPr="000F49EE">
        <w:rPr>
          <w:rFonts w:ascii="Times New Roman" w:eastAsia="Times New Roman" w:hAnsi="Times New Roman" w:cs="Times New Roman"/>
          <w:sz w:val="28"/>
          <w:szCs w:val="28"/>
        </w:rPr>
        <w:t>представлены в</w:t>
      </w:r>
      <w:r w:rsidRPr="000F49EE">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таблице 1</w:t>
      </w:r>
      <w:r w:rsidRPr="000F49EE">
        <w:rPr>
          <w:rFonts w:ascii="Times New Roman" w:eastAsia="Times New Roman" w:hAnsi="Times New Roman" w:cs="Times New Roman"/>
          <w:sz w:val="28"/>
          <w:szCs w:val="28"/>
        </w:rPr>
        <w:t>.</w:t>
      </w:r>
    </w:p>
    <w:p w:rsidR="009E50F8" w:rsidRPr="000F49EE" w:rsidRDefault="009E50F8" w:rsidP="009E50F8">
      <w:pPr>
        <w:widowControl w:val="0"/>
        <w:autoSpaceDE w:val="0"/>
        <w:autoSpaceDN w:val="0"/>
        <w:spacing w:after="0" w:line="360" w:lineRule="auto"/>
        <w:ind w:right="-13"/>
        <w:rPr>
          <w:rFonts w:ascii="Times New Roman" w:eastAsia="Times New Roman" w:hAnsi="Times New Roman" w:cs="Times New Roman"/>
        </w:rPr>
        <w:sectPr w:rsidR="009E50F8" w:rsidRPr="000F49EE" w:rsidSect="00F434BE">
          <w:headerReference w:type="even" r:id="rId13"/>
          <w:headerReference w:type="default" r:id="rId14"/>
          <w:footerReference w:type="even" r:id="rId15"/>
          <w:footerReference w:type="default" r:id="rId16"/>
          <w:headerReference w:type="first" r:id="rId17"/>
          <w:footerReference w:type="first" r:id="rId18"/>
          <w:pgSz w:w="11910" w:h="16840"/>
          <w:pgMar w:top="1134" w:right="567" w:bottom="1134" w:left="1701" w:header="0" w:footer="852" w:gutter="0"/>
          <w:cols w:space="720"/>
          <w:titlePg/>
          <w:docGrid w:linePitch="299"/>
        </w:sectPr>
      </w:pPr>
    </w:p>
    <w:p w:rsidR="009E50F8" w:rsidRPr="000F49EE" w:rsidRDefault="009E50F8" w:rsidP="009E50F8">
      <w:pPr>
        <w:widowControl w:val="0"/>
        <w:autoSpaceDE w:val="0"/>
        <w:autoSpaceDN w:val="0"/>
        <w:spacing w:before="67" w:after="0" w:line="240" w:lineRule="auto"/>
        <w:ind w:left="322"/>
        <w:jc w:val="both"/>
        <w:rPr>
          <w:rFonts w:ascii="Times New Roman" w:eastAsia="Times New Roman" w:hAnsi="Times New Roman" w:cs="Times New Roman"/>
          <w:sz w:val="28"/>
          <w:szCs w:val="28"/>
        </w:rPr>
      </w:pPr>
      <w:r w:rsidRPr="000F49EE">
        <w:rPr>
          <w:rFonts w:ascii="Times New Roman" w:eastAsia="Times New Roman" w:hAnsi="Times New Roman" w:cs="Times New Roman"/>
          <w:sz w:val="28"/>
          <w:szCs w:val="28"/>
        </w:rPr>
        <w:lastRenderedPageBreak/>
        <w:t>Таблица</w:t>
      </w:r>
      <w:r w:rsidRPr="000F49EE">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1</w:t>
      </w:r>
      <w:r w:rsidRPr="000F49EE">
        <w:rPr>
          <w:rFonts w:ascii="Times New Roman" w:eastAsia="Times New Roman" w:hAnsi="Times New Roman" w:cs="Times New Roman"/>
          <w:spacing w:val="-2"/>
          <w:sz w:val="28"/>
          <w:szCs w:val="28"/>
        </w:rPr>
        <w:t xml:space="preserve"> </w:t>
      </w:r>
      <w:r w:rsidRPr="000F49EE">
        <w:rPr>
          <w:rFonts w:ascii="Times New Roman" w:eastAsia="Times New Roman" w:hAnsi="Times New Roman" w:cs="Times New Roman"/>
          <w:sz w:val="28"/>
          <w:szCs w:val="28"/>
        </w:rPr>
        <w:t>-Определения</w:t>
      </w:r>
      <w:r w:rsidRPr="000F49EE">
        <w:rPr>
          <w:rFonts w:ascii="Times New Roman" w:eastAsia="Times New Roman" w:hAnsi="Times New Roman" w:cs="Times New Roman"/>
          <w:spacing w:val="-2"/>
          <w:sz w:val="28"/>
          <w:szCs w:val="28"/>
        </w:rPr>
        <w:t xml:space="preserve"> </w:t>
      </w:r>
      <w:r w:rsidRPr="000F49EE">
        <w:rPr>
          <w:rFonts w:ascii="Times New Roman" w:eastAsia="Times New Roman" w:hAnsi="Times New Roman" w:cs="Times New Roman"/>
          <w:sz w:val="28"/>
          <w:szCs w:val="28"/>
        </w:rPr>
        <w:t>понятия</w:t>
      </w:r>
      <w:r w:rsidRPr="000F49EE">
        <w:rPr>
          <w:rFonts w:ascii="Times New Roman" w:eastAsia="Times New Roman" w:hAnsi="Times New Roman" w:cs="Times New Roman"/>
          <w:spacing w:val="-3"/>
          <w:sz w:val="28"/>
          <w:szCs w:val="28"/>
        </w:rPr>
        <w:t xml:space="preserve"> </w:t>
      </w:r>
      <w:r w:rsidRPr="000F49EE">
        <w:rPr>
          <w:rFonts w:ascii="Times New Roman" w:eastAsia="Times New Roman" w:hAnsi="Times New Roman" w:cs="Times New Roman"/>
          <w:sz w:val="28"/>
          <w:szCs w:val="28"/>
        </w:rPr>
        <w:t>«контроллинг»</w:t>
      </w:r>
      <w:r w:rsidRPr="000F49EE">
        <w:rPr>
          <w:rFonts w:ascii="Times New Roman" w:eastAsia="Times New Roman" w:hAnsi="Times New Roman" w:cs="Times New Roman"/>
          <w:spacing w:val="-4"/>
          <w:sz w:val="28"/>
          <w:szCs w:val="28"/>
        </w:rPr>
        <w:t xml:space="preserve"> </w:t>
      </w:r>
      <w:r w:rsidRPr="000F49EE">
        <w:rPr>
          <w:rFonts w:ascii="Times New Roman" w:eastAsia="Times New Roman" w:hAnsi="Times New Roman" w:cs="Times New Roman"/>
          <w:sz w:val="28"/>
          <w:szCs w:val="28"/>
        </w:rPr>
        <w:t>разными</w:t>
      </w:r>
      <w:r w:rsidRPr="000F49EE">
        <w:rPr>
          <w:rFonts w:ascii="Times New Roman" w:eastAsia="Times New Roman" w:hAnsi="Times New Roman" w:cs="Times New Roman"/>
          <w:spacing w:val="-2"/>
          <w:sz w:val="28"/>
          <w:szCs w:val="28"/>
        </w:rPr>
        <w:t xml:space="preserve"> </w:t>
      </w:r>
      <w:r w:rsidRPr="000F49EE">
        <w:rPr>
          <w:rFonts w:ascii="Times New Roman" w:eastAsia="Times New Roman" w:hAnsi="Times New Roman" w:cs="Times New Roman"/>
          <w:sz w:val="28"/>
          <w:szCs w:val="28"/>
        </w:rPr>
        <w:t>авторами</w:t>
      </w:r>
    </w:p>
    <w:p w:rsidR="009E50F8" w:rsidRPr="000F49EE" w:rsidRDefault="009E50F8" w:rsidP="009E50F8">
      <w:pPr>
        <w:widowControl w:val="0"/>
        <w:autoSpaceDE w:val="0"/>
        <w:autoSpaceDN w:val="0"/>
        <w:spacing w:before="9" w:after="0" w:line="240" w:lineRule="auto"/>
        <w:rPr>
          <w:rFonts w:ascii="Times New Roman" w:eastAsia="Times New Roman" w:hAnsi="Times New Roman" w:cs="Times New Roman"/>
          <w:sz w:val="14"/>
          <w:szCs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7153"/>
      </w:tblGrid>
      <w:tr w:rsidR="009E50F8" w:rsidRPr="000F49EE" w:rsidTr="00F434BE">
        <w:trPr>
          <w:trHeight w:val="422"/>
        </w:trPr>
        <w:tc>
          <w:tcPr>
            <w:tcW w:w="2417" w:type="dxa"/>
            <w:tcBorders>
              <w:bottom w:val="double" w:sz="1" w:space="0" w:color="000000"/>
            </w:tcBorders>
          </w:tcPr>
          <w:p w:rsidR="009E50F8" w:rsidRPr="007E5C83" w:rsidRDefault="009E50F8" w:rsidP="00F434BE">
            <w:pPr>
              <w:spacing w:line="275" w:lineRule="exact"/>
              <w:ind w:left="777"/>
              <w:rPr>
                <w:rFonts w:ascii="Times New Roman" w:eastAsia="Times New Roman" w:hAnsi="Times New Roman" w:cs="Times New Roman"/>
                <w:sz w:val="24"/>
              </w:rPr>
            </w:pPr>
            <w:r w:rsidRPr="007E5C83">
              <w:rPr>
                <w:rFonts w:ascii="Times New Roman" w:eastAsia="Times New Roman" w:hAnsi="Times New Roman" w:cs="Times New Roman"/>
                <w:sz w:val="24"/>
              </w:rPr>
              <w:t>Авторы</w:t>
            </w:r>
          </w:p>
        </w:tc>
        <w:tc>
          <w:tcPr>
            <w:tcW w:w="7153" w:type="dxa"/>
            <w:tcBorders>
              <w:bottom w:val="double" w:sz="1" w:space="0" w:color="000000"/>
            </w:tcBorders>
          </w:tcPr>
          <w:p w:rsidR="009E50F8" w:rsidRPr="007E5C83" w:rsidRDefault="009E50F8" w:rsidP="00F434BE">
            <w:pPr>
              <w:spacing w:line="275" w:lineRule="exact"/>
              <w:ind w:left="17"/>
              <w:jc w:val="center"/>
              <w:rPr>
                <w:rFonts w:ascii="Times New Roman" w:eastAsia="Times New Roman" w:hAnsi="Times New Roman" w:cs="Times New Roman"/>
                <w:sz w:val="24"/>
              </w:rPr>
            </w:pPr>
            <w:r w:rsidRPr="007E5C83">
              <w:rPr>
                <w:rFonts w:ascii="Times New Roman" w:eastAsia="Times New Roman" w:hAnsi="Times New Roman" w:cs="Times New Roman"/>
                <w:sz w:val="24"/>
              </w:rPr>
              <w:t>Содержание</w:t>
            </w:r>
            <w:r w:rsidRPr="007E5C83">
              <w:rPr>
                <w:rFonts w:ascii="Times New Roman" w:eastAsia="Times New Roman" w:hAnsi="Times New Roman" w:cs="Times New Roman"/>
                <w:spacing w:val="-4"/>
                <w:sz w:val="24"/>
              </w:rPr>
              <w:t xml:space="preserve"> </w:t>
            </w:r>
            <w:r w:rsidRPr="007E5C83">
              <w:rPr>
                <w:rFonts w:ascii="Times New Roman" w:eastAsia="Times New Roman" w:hAnsi="Times New Roman" w:cs="Times New Roman"/>
                <w:sz w:val="24"/>
              </w:rPr>
              <w:t>понятий</w:t>
            </w:r>
            <w:r w:rsidRPr="007E5C83">
              <w:rPr>
                <w:rFonts w:ascii="Times New Roman" w:eastAsia="Times New Roman" w:hAnsi="Times New Roman" w:cs="Times New Roman"/>
                <w:spacing w:val="-5"/>
                <w:sz w:val="24"/>
              </w:rPr>
              <w:t xml:space="preserve"> </w:t>
            </w:r>
            <w:r w:rsidRPr="007E5C83">
              <w:rPr>
                <w:rFonts w:ascii="Times New Roman" w:eastAsia="Times New Roman" w:hAnsi="Times New Roman" w:cs="Times New Roman"/>
                <w:sz w:val="24"/>
              </w:rPr>
              <w:t>и</w:t>
            </w:r>
            <w:r w:rsidRPr="007E5C83">
              <w:rPr>
                <w:rFonts w:ascii="Times New Roman" w:eastAsia="Times New Roman" w:hAnsi="Times New Roman" w:cs="Times New Roman"/>
                <w:spacing w:val="-3"/>
                <w:sz w:val="24"/>
              </w:rPr>
              <w:t xml:space="preserve"> </w:t>
            </w:r>
            <w:r w:rsidRPr="007E5C83">
              <w:rPr>
                <w:rFonts w:ascii="Times New Roman" w:eastAsia="Times New Roman" w:hAnsi="Times New Roman" w:cs="Times New Roman"/>
                <w:sz w:val="24"/>
              </w:rPr>
              <w:t>определений</w:t>
            </w:r>
          </w:p>
        </w:tc>
      </w:tr>
      <w:tr w:rsidR="009E50F8" w:rsidRPr="000F49EE" w:rsidTr="00F434BE">
        <w:trPr>
          <w:trHeight w:val="954"/>
        </w:trPr>
        <w:tc>
          <w:tcPr>
            <w:tcW w:w="2417" w:type="dxa"/>
            <w:tcBorders>
              <w:top w:val="double" w:sz="1" w:space="0" w:color="000000"/>
            </w:tcBorders>
          </w:tcPr>
          <w:p w:rsidR="009E50F8" w:rsidRPr="000F49EE" w:rsidRDefault="009E50F8" w:rsidP="00F434BE">
            <w:pPr>
              <w:spacing w:line="272" w:lineRule="exact"/>
              <w:ind w:left="107"/>
              <w:rPr>
                <w:rFonts w:ascii="Times New Roman" w:eastAsia="Times New Roman" w:hAnsi="Times New Roman" w:cs="Times New Roman"/>
                <w:sz w:val="24"/>
              </w:rPr>
            </w:pPr>
            <w:r w:rsidRPr="000F49EE">
              <w:rPr>
                <w:rFonts w:ascii="Times New Roman" w:eastAsia="Times New Roman" w:hAnsi="Times New Roman" w:cs="Times New Roman"/>
                <w:sz w:val="24"/>
              </w:rPr>
              <w:t>Е.В.</w:t>
            </w:r>
            <w:r w:rsidRPr="000F49EE">
              <w:rPr>
                <w:rFonts w:ascii="Times New Roman" w:eastAsia="Times New Roman" w:hAnsi="Times New Roman" w:cs="Times New Roman"/>
                <w:spacing w:val="-3"/>
                <w:sz w:val="24"/>
              </w:rPr>
              <w:t xml:space="preserve"> </w:t>
            </w:r>
            <w:r w:rsidRPr="000F49EE">
              <w:rPr>
                <w:rFonts w:ascii="Times New Roman" w:eastAsia="Times New Roman" w:hAnsi="Times New Roman" w:cs="Times New Roman"/>
                <w:sz w:val="24"/>
              </w:rPr>
              <w:t>Негашев</w:t>
            </w:r>
          </w:p>
        </w:tc>
        <w:tc>
          <w:tcPr>
            <w:tcW w:w="7153" w:type="dxa"/>
            <w:tcBorders>
              <w:top w:val="double" w:sz="1" w:space="0" w:color="000000"/>
            </w:tcBorders>
          </w:tcPr>
          <w:p w:rsidR="009E50F8" w:rsidRPr="00383A89" w:rsidRDefault="009E50F8" w:rsidP="00F434BE">
            <w:pPr>
              <w:tabs>
                <w:tab w:val="left" w:pos="420"/>
                <w:tab w:val="left" w:pos="2462"/>
                <w:tab w:val="left" w:pos="2815"/>
                <w:tab w:val="left" w:pos="3376"/>
                <w:tab w:val="left" w:pos="4424"/>
                <w:tab w:val="left" w:pos="5837"/>
              </w:tabs>
              <w:ind w:left="108" w:right="96" w:firstLine="192"/>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Контроллинг – это система </w:t>
            </w:r>
            <w:r w:rsidRPr="000F49EE">
              <w:rPr>
                <w:rFonts w:ascii="Times New Roman" w:eastAsia="Times New Roman" w:hAnsi="Times New Roman" w:cs="Times New Roman"/>
                <w:sz w:val="24"/>
                <w:lang w:val="ru-RU"/>
              </w:rPr>
              <w:t>управления</w:t>
            </w:r>
            <w:r w:rsidRPr="000F49EE">
              <w:rPr>
                <w:rFonts w:ascii="Times New Roman" w:eastAsia="Times New Roman" w:hAnsi="Times New Roman" w:cs="Times New Roman"/>
                <w:sz w:val="24"/>
                <w:lang w:val="ru-RU"/>
              </w:rPr>
              <w:tab/>
              <w:t>процессами</w:t>
            </w:r>
            <w:r>
              <w:rPr>
                <w:rFonts w:ascii="Times New Roman" w:eastAsia="Times New Roman" w:hAnsi="Times New Roman" w:cs="Times New Roman"/>
                <w:sz w:val="24"/>
                <w:lang w:val="ru-RU"/>
              </w:rPr>
              <w:t xml:space="preserve"> </w:t>
            </w:r>
            <w:r w:rsidRPr="000F49EE">
              <w:rPr>
                <w:rFonts w:ascii="Times New Roman" w:eastAsia="Times New Roman" w:hAnsi="Times New Roman" w:cs="Times New Roman"/>
                <w:spacing w:val="-57"/>
                <w:sz w:val="24"/>
                <w:lang w:val="ru-RU"/>
              </w:rPr>
              <w:t xml:space="preserve"> </w:t>
            </w:r>
            <w:r w:rsidRPr="000F49EE">
              <w:rPr>
                <w:rFonts w:ascii="Times New Roman" w:eastAsia="Times New Roman" w:hAnsi="Times New Roman" w:cs="Times New Roman"/>
                <w:sz w:val="24"/>
                <w:lang w:val="ru-RU"/>
              </w:rPr>
              <w:t>достижения</w:t>
            </w:r>
            <w:r w:rsidRPr="000F49EE">
              <w:rPr>
                <w:rFonts w:ascii="Times New Roman" w:eastAsia="Times New Roman" w:hAnsi="Times New Roman" w:cs="Times New Roman"/>
                <w:spacing w:val="7"/>
                <w:sz w:val="24"/>
                <w:lang w:val="ru-RU"/>
              </w:rPr>
              <w:t xml:space="preserve"> </w:t>
            </w:r>
            <w:r w:rsidRPr="000F49EE">
              <w:rPr>
                <w:rFonts w:ascii="Times New Roman" w:eastAsia="Times New Roman" w:hAnsi="Times New Roman" w:cs="Times New Roman"/>
                <w:sz w:val="24"/>
                <w:lang w:val="ru-RU"/>
              </w:rPr>
              <w:t>целей</w:t>
            </w:r>
            <w:r w:rsidRPr="000F49EE">
              <w:rPr>
                <w:rFonts w:ascii="Times New Roman" w:eastAsia="Times New Roman" w:hAnsi="Times New Roman" w:cs="Times New Roman"/>
                <w:spacing w:val="8"/>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9"/>
                <w:sz w:val="24"/>
                <w:lang w:val="ru-RU"/>
              </w:rPr>
              <w:t xml:space="preserve"> </w:t>
            </w:r>
            <w:r w:rsidRPr="000F49EE">
              <w:rPr>
                <w:rFonts w:ascii="Times New Roman" w:eastAsia="Times New Roman" w:hAnsi="Times New Roman" w:cs="Times New Roman"/>
                <w:sz w:val="24"/>
                <w:lang w:val="ru-RU"/>
              </w:rPr>
              <w:t>результатов</w:t>
            </w:r>
            <w:r w:rsidRPr="000F49EE">
              <w:rPr>
                <w:rFonts w:ascii="Times New Roman" w:eastAsia="Times New Roman" w:hAnsi="Times New Roman" w:cs="Times New Roman"/>
                <w:spacing w:val="6"/>
                <w:sz w:val="24"/>
                <w:lang w:val="ru-RU"/>
              </w:rPr>
              <w:t xml:space="preserve"> </w:t>
            </w:r>
            <w:r w:rsidRPr="000F49EE">
              <w:rPr>
                <w:rFonts w:ascii="Times New Roman" w:eastAsia="Times New Roman" w:hAnsi="Times New Roman" w:cs="Times New Roman"/>
                <w:sz w:val="24"/>
                <w:lang w:val="ru-RU"/>
              </w:rPr>
              <w:t>деятельности</w:t>
            </w:r>
            <w:r w:rsidRPr="000F49EE">
              <w:rPr>
                <w:rFonts w:ascii="Times New Roman" w:eastAsia="Times New Roman" w:hAnsi="Times New Roman" w:cs="Times New Roman"/>
                <w:spacing w:val="6"/>
                <w:sz w:val="24"/>
                <w:lang w:val="ru-RU"/>
              </w:rPr>
              <w:t xml:space="preserve"> </w:t>
            </w:r>
            <w:r w:rsidRPr="000F49EE">
              <w:rPr>
                <w:rFonts w:ascii="Times New Roman" w:eastAsia="Times New Roman" w:hAnsi="Times New Roman" w:cs="Times New Roman"/>
                <w:sz w:val="24"/>
                <w:lang w:val="ru-RU"/>
              </w:rPr>
              <w:t>предприятия.</w:t>
            </w:r>
            <w:r w:rsidRPr="000F49EE">
              <w:rPr>
                <w:rFonts w:ascii="Times New Roman" w:eastAsia="Times New Roman" w:hAnsi="Times New Roman" w:cs="Times New Roman"/>
                <w:spacing w:val="12"/>
                <w:sz w:val="24"/>
                <w:lang w:val="ru-RU"/>
              </w:rPr>
              <w:t xml:space="preserve"> </w:t>
            </w:r>
            <w:r w:rsidRPr="00383A89">
              <w:rPr>
                <w:rFonts w:ascii="Times New Roman" w:eastAsia="Times New Roman" w:hAnsi="Times New Roman" w:cs="Times New Roman"/>
                <w:sz w:val="24"/>
                <w:lang w:val="ru-RU"/>
              </w:rPr>
              <w:t>[37,</w:t>
            </w:r>
            <w:r w:rsidRPr="00383A89">
              <w:rPr>
                <w:rFonts w:ascii="Times New Roman" w:eastAsia="Times New Roman" w:hAnsi="Times New Roman" w:cs="Times New Roman"/>
                <w:spacing w:val="7"/>
                <w:sz w:val="24"/>
                <w:lang w:val="ru-RU"/>
              </w:rPr>
              <w:t xml:space="preserve"> </w:t>
            </w:r>
            <w:r w:rsidRPr="00383A89">
              <w:rPr>
                <w:rFonts w:ascii="Times New Roman" w:eastAsia="Times New Roman" w:hAnsi="Times New Roman" w:cs="Times New Roman"/>
                <w:sz w:val="24"/>
                <w:lang w:val="ru-RU"/>
              </w:rPr>
              <w:t>с.</w:t>
            </w:r>
          </w:p>
          <w:p w:rsidR="009E50F8" w:rsidRPr="00383A89" w:rsidRDefault="009E50F8" w:rsidP="00F434BE">
            <w:pPr>
              <w:tabs>
                <w:tab w:val="left" w:pos="420"/>
              </w:tabs>
              <w:spacing w:line="275" w:lineRule="exact"/>
              <w:ind w:left="108" w:firstLine="192"/>
              <w:rPr>
                <w:rFonts w:ascii="Times New Roman" w:eastAsia="Times New Roman" w:hAnsi="Times New Roman" w:cs="Times New Roman"/>
                <w:sz w:val="24"/>
                <w:lang w:val="ru-RU"/>
              </w:rPr>
            </w:pPr>
            <w:r w:rsidRPr="00383A89">
              <w:rPr>
                <w:rFonts w:ascii="Times New Roman" w:eastAsia="Times New Roman" w:hAnsi="Times New Roman" w:cs="Times New Roman"/>
                <w:sz w:val="24"/>
                <w:lang w:val="ru-RU"/>
              </w:rPr>
              <w:t>6]</w:t>
            </w:r>
          </w:p>
        </w:tc>
      </w:tr>
      <w:tr w:rsidR="009E50F8" w:rsidRPr="000F49EE" w:rsidTr="00F434BE">
        <w:trPr>
          <w:trHeight w:val="1586"/>
        </w:trPr>
        <w:tc>
          <w:tcPr>
            <w:tcW w:w="2417" w:type="dxa"/>
          </w:tcPr>
          <w:p w:rsidR="009E50F8" w:rsidRPr="000F49EE" w:rsidRDefault="009E50F8" w:rsidP="00F434BE">
            <w:pPr>
              <w:ind w:left="107" w:right="603"/>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Ю.П. Анискина,</w:t>
            </w:r>
            <w:r w:rsidRPr="000F49EE">
              <w:rPr>
                <w:rFonts w:ascii="Times New Roman" w:eastAsia="Times New Roman" w:hAnsi="Times New Roman" w:cs="Times New Roman"/>
                <w:spacing w:val="-57"/>
                <w:sz w:val="24"/>
                <w:lang w:val="ru-RU"/>
              </w:rPr>
              <w:t xml:space="preserve"> </w:t>
            </w:r>
            <w:r w:rsidRPr="000F49EE">
              <w:rPr>
                <w:rFonts w:ascii="Times New Roman" w:eastAsia="Times New Roman" w:hAnsi="Times New Roman" w:cs="Times New Roman"/>
                <w:sz w:val="24"/>
                <w:lang w:val="ru-RU"/>
              </w:rPr>
              <w:t>А.М.</w:t>
            </w:r>
            <w:r w:rsidRPr="000F49EE">
              <w:rPr>
                <w:rFonts w:ascii="Times New Roman" w:eastAsia="Times New Roman" w:hAnsi="Times New Roman" w:cs="Times New Roman"/>
                <w:spacing w:val="-3"/>
                <w:sz w:val="24"/>
                <w:lang w:val="ru-RU"/>
              </w:rPr>
              <w:t xml:space="preserve"> </w:t>
            </w:r>
            <w:r w:rsidRPr="000F49EE">
              <w:rPr>
                <w:rFonts w:ascii="Times New Roman" w:eastAsia="Times New Roman" w:hAnsi="Times New Roman" w:cs="Times New Roman"/>
                <w:sz w:val="24"/>
                <w:lang w:val="ru-RU"/>
              </w:rPr>
              <w:t>Павлова</w:t>
            </w:r>
          </w:p>
        </w:tc>
        <w:tc>
          <w:tcPr>
            <w:tcW w:w="7153" w:type="dxa"/>
          </w:tcPr>
          <w:p w:rsidR="009E50F8" w:rsidRPr="000F49EE" w:rsidRDefault="009E50F8" w:rsidP="00F434BE">
            <w:pPr>
              <w:tabs>
                <w:tab w:val="left" w:pos="420"/>
              </w:tabs>
              <w:ind w:left="108" w:right="94" w:firstLine="192"/>
              <w:jc w:val="both"/>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Контроллинг – это «комплексная система, объединяющая</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управленческий</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учет,</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планирование,</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разработку</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бюджетов,</w:t>
            </w:r>
            <w:r w:rsidRPr="000F49EE">
              <w:rPr>
                <w:rFonts w:ascii="Times New Roman" w:eastAsia="Times New Roman" w:hAnsi="Times New Roman" w:cs="Times New Roman"/>
                <w:spacing w:val="61"/>
                <w:sz w:val="24"/>
                <w:lang w:val="ru-RU"/>
              </w:rPr>
              <w:t xml:space="preserve"> </w:t>
            </w:r>
            <w:r w:rsidRPr="000F49EE">
              <w:rPr>
                <w:rFonts w:ascii="Times New Roman" w:eastAsia="Times New Roman" w:hAnsi="Times New Roman" w:cs="Times New Roman"/>
                <w:sz w:val="24"/>
                <w:lang w:val="ru-RU"/>
              </w:rPr>
              <w:t>а</w:t>
            </w:r>
            <w:r w:rsidRPr="000F49EE">
              <w:rPr>
                <w:rFonts w:ascii="Times New Roman" w:eastAsia="Times New Roman" w:hAnsi="Times New Roman" w:cs="Times New Roman"/>
                <w:spacing w:val="-57"/>
                <w:sz w:val="24"/>
                <w:lang w:val="ru-RU"/>
              </w:rPr>
              <w:t xml:space="preserve"> </w:t>
            </w:r>
            <w:r w:rsidRPr="000F49EE">
              <w:rPr>
                <w:rFonts w:ascii="Times New Roman" w:eastAsia="Times New Roman" w:hAnsi="Times New Roman" w:cs="Times New Roman"/>
                <w:sz w:val="24"/>
                <w:lang w:val="ru-RU"/>
              </w:rPr>
              <w:t>также</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анализ</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контроль</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отклонений</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фактических</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результатов</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деятельности</w:t>
            </w:r>
            <w:r w:rsidRPr="000F49EE">
              <w:rPr>
                <w:rFonts w:ascii="Times New Roman" w:eastAsia="Times New Roman" w:hAnsi="Times New Roman" w:cs="Times New Roman"/>
                <w:spacing w:val="43"/>
                <w:sz w:val="24"/>
                <w:lang w:val="ru-RU"/>
              </w:rPr>
              <w:t xml:space="preserve"> </w:t>
            </w:r>
            <w:r w:rsidRPr="000F49EE">
              <w:rPr>
                <w:rFonts w:ascii="Times New Roman" w:eastAsia="Times New Roman" w:hAnsi="Times New Roman" w:cs="Times New Roman"/>
                <w:sz w:val="24"/>
                <w:lang w:val="ru-RU"/>
              </w:rPr>
              <w:t>от</w:t>
            </w:r>
            <w:r w:rsidRPr="000F49EE">
              <w:rPr>
                <w:rFonts w:ascii="Times New Roman" w:eastAsia="Times New Roman" w:hAnsi="Times New Roman" w:cs="Times New Roman"/>
                <w:spacing w:val="40"/>
                <w:sz w:val="24"/>
                <w:lang w:val="ru-RU"/>
              </w:rPr>
              <w:t xml:space="preserve"> </w:t>
            </w:r>
            <w:r w:rsidRPr="000F49EE">
              <w:rPr>
                <w:rFonts w:ascii="Times New Roman" w:eastAsia="Times New Roman" w:hAnsi="Times New Roman" w:cs="Times New Roman"/>
                <w:sz w:val="24"/>
                <w:lang w:val="ru-RU"/>
              </w:rPr>
              <w:t>плановых,</w:t>
            </w:r>
            <w:r w:rsidRPr="000F49EE">
              <w:rPr>
                <w:rFonts w:ascii="Times New Roman" w:eastAsia="Times New Roman" w:hAnsi="Times New Roman" w:cs="Times New Roman"/>
                <w:spacing w:val="42"/>
                <w:sz w:val="24"/>
                <w:lang w:val="ru-RU"/>
              </w:rPr>
              <w:t xml:space="preserve"> </w:t>
            </w:r>
            <w:r w:rsidRPr="000F49EE">
              <w:rPr>
                <w:rFonts w:ascii="Times New Roman" w:eastAsia="Times New Roman" w:hAnsi="Times New Roman" w:cs="Times New Roman"/>
                <w:sz w:val="24"/>
                <w:lang w:val="ru-RU"/>
              </w:rPr>
              <w:t>поддержку</w:t>
            </w:r>
            <w:r w:rsidRPr="000F49EE">
              <w:rPr>
                <w:rFonts w:ascii="Times New Roman" w:eastAsia="Times New Roman" w:hAnsi="Times New Roman" w:cs="Times New Roman"/>
                <w:spacing w:val="35"/>
                <w:sz w:val="24"/>
                <w:lang w:val="ru-RU"/>
              </w:rPr>
              <w:t xml:space="preserve"> </w:t>
            </w:r>
            <w:r w:rsidRPr="000F49EE">
              <w:rPr>
                <w:rFonts w:ascii="Times New Roman" w:eastAsia="Times New Roman" w:hAnsi="Times New Roman" w:cs="Times New Roman"/>
                <w:sz w:val="24"/>
                <w:lang w:val="ru-RU"/>
              </w:rPr>
              <w:t>принятия</w:t>
            </w:r>
            <w:r w:rsidRPr="000F49EE">
              <w:rPr>
                <w:rFonts w:ascii="Times New Roman" w:eastAsia="Times New Roman" w:hAnsi="Times New Roman" w:cs="Times New Roman"/>
                <w:spacing w:val="42"/>
                <w:sz w:val="24"/>
                <w:lang w:val="ru-RU"/>
              </w:rPr>
              <w:t xml:space="preserve"> </w:t>
            </w:r>
            <w:r w:rsidRPr="000F49EE">
              <w:rPr>
                <w:rFonts w:ascii="Times New Roman" w:eastAsia="Times New Roman" w:hAnsi="Times New Roman" w:cs="Times New Roman"/>
                <w:sz w:val="24"/>
                <w:lang w:val="ru-RU"/>
              </w:rPr>
              <w:t>оптимальных</w:t>
            </w:r>
          </w:p>
          <w:p w:rsidR="009E50F8" w:rsidRPr="000F49EE" w:rsidRDefault="009E50F8" w:rsidP="00F434BE">
            <w:pPr>
              <w:tabs>
                <w:tab w:val="left" w:pos="420"/>
              </w:tabs>
              <w:ind w:left="108" w:firstLine="192"/>
              <w:jc w:val="both"/>
              <w:rPr>
                <w:rFonts w:ascii="Times New Roman" w:eastAsia="Times New Roman" w:hAnsi="Times New Roman" w:cs="Times New Roman"/>
                <w:sz w:val="24"/>
              </w:rPr>
            </w:pPr>
            <w:r w:rsidRPr="000F49EE">
              <w:rPr>
                <w:rFonts w:ascii="Times New Roman" w:eastAsia="Times New Roman" w:hAnsi="Times New Roman" w:cs="Times New Roman"/>
                <w:sz w:val="24"/>
              </w:rPr>
              <w:t>управленческих решений»</w:t>
            </w:r>
            <w:r w:rsidRPr="000F49EE">
              <w:rPr>
                <w:rFonts w:ascii="Times New Roman" w:eastAsia="Times New Roman" w:hAnsi="Times New Roman" w:cs="Times New Roman"/>
                <w:spacing w:val="-10"/>
                <w:sz w:val="24"/>
              </w:rPr>
              <w:t xml:space="preserve"> </w:t>
            </w:r>
            <w:r w:rsidRPr="000F49EE">
              <w:rPr>
                <w:rFonts w:ascii="Times New Roman" w:eastAsia="Times New Roman" w:hAnsi="Times New Roman" w:cs="Times New Roman"/>
                <w:sz w:val="24"/>
              </w:rPr>
              <w:t>[10,</w:t>
            </w:r>
            <w:r w:rsidRPr="000F49EE">
              <w:rPr>
                <w:rFonts w:ascii="Times New Roman" w:eastAsia="Times New Roman" w:hAnsi="Times New Roman" w:cs="Times New Roman"/>
                <w:spacing w:val="-1"/>
                <w:sz w:val="24"/>
              </w:rPr>
              <w:t xml:space="preserve"> </w:t>
            </w:r>
            <w:r w:rsidRPr="000F49EE">
              <w:rPr>
                <w:rFonts w:ascii="Times New Roman" w:eastAsia="Times New Roman" w:hAnsi="Times New Roman" w:cs="Times New Roman"/>
                <w:sz w:val="24"/>
              </w:rPr>
              <w:t>с.</w:t>
            </w:r>
            <w:r w:rsidRPr="000F49EE">
              <w:rPr>
                <w:rFonts w:ascii="Times New Roman" w:eastAsia="Times New Roman" w:hAnsi="Times New Roman" w:cs="Times New Roman"/>
                <w:spacing w:val="-2"/>
                <w:sz w:val="24"/>
              </w:rPr>
              <w:t xml:space="preserve"> </w:t>
            </w:r>
            <w:r w:rsidRPr="000F49EE">
              <w:rPr>
                <w:rFonts w:ascii="Times New Roman" w:eastAsia="Times New Roman" w:hAnsi="Times New Roman" w:cs="Times New Roman"/>
                <w:sz w:val="24"/>
              </w:rPr>
              <w:t>37]</w:t>
            </w:r>
          </w:p>
        </w:tc>
      </w:tr>
      <w:tr w:rsidR="009E50F8" w:rsidRPr="000F49EE" w:rsidTr="00F434BE">
        <w:trPr>
          <w:trHeight w:val="1269"/>
        </w:trPr>
        <w:tc>
          <w:tcPr>
            <w:tcW w:w="2417" w:type="dxa"/>
          </w:tcPr>
          <w:p w:rsidR="009E50F8" w:rsidRPr="000F49EE" w:rsidRDefault="009E50F8" w:rsidP="00F434BE">
            <w:pPr>
              <w:spacing w:line="270" w:lineRule="exact"/>
              <w:ind w:left="107"/>
              <w:rPr>
                <w:rFonts w:ascii="Times New Roman" w:eastAsia="Times New Roman" w:hAnsi="Times New Roman" w:cs="Times New Roman"/>
                <w:sz w:val="24"/>
              </w:rPr>
            </w:pPr>
            <w:r w:rsidRPr="000F49EE">
              <w:rPr>
                <w:rFonts w:ascii="Times New Roman" w:eastAsia="Times New Roman" w:hAnsi="Times New Roman" w:cs="Times New Roman"/>
                <w:sz w:val="24"/>
              </w:rPr>
              <w:t>А.М.</w:t>
            </w:r>
            <w:r w:rsidRPr="000F49EE">
              <w:rPr>
                <w:rFonts w:ascii="Times New Roman" w:eastAsia="Times New Roman" w:hAnsi="Times New Roman" w:cs="Times New Roman"/>
                <w:spacing w:val="-4"/>
                <w:sz w:val="24"/>
              </w:rPr>
              <w:t xml:space="preserve"> </w:t>
            </w:r>
            <w:r w:rsidRPr="000F49EE">
              <w:rPr>
                <w:rFonts w:ascii="Times New Roman" w:eastAsia="Times New Roman" w:hAnsi="Times New Roman" w:cs="Times New Roman"/>
                <w:sz w:val="24"/>
              </w:rPr>
              <w:t>Карминский</w:t>
            </w:r>
          </w:p>
        </w:tc>
        <w:tc>
          <w:tcPr>
            <w:tcW w:w="7153" w:type="dxa"/>
          </w:tcPr>
          <w:p w:rsidR="009E50F8" w:rsidRPr="000F49EE" w:rsidRDefault="009E50F8" w:rsidP="00F434BE">
            <w:pPr>
              <w:tabs>
                <w:tab w:val="left" w:pos="420"/>
              </w:tabs>
              <w:ind w:left="108" w:right="96" w:firstLine="192"/>
              <w:jc w:val="both"/>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«Контроллинг</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философия</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образ</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мышления</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руководителей, ориентированные на эффективное использование</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ресурсов</w:t>
            </w:r>
            <w:r w:rsidRPr="000F49EE">
              <w:rPr>
                <w:rFonts w:ascii="Times New Roman" w:eastAsia="Times New Roman" w:hAnsi="Times New Roman" w:cs="Times New Roman"/>
                <w:spacing w:val="53"/>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53"/>
                <w:sz w:val="24"/>
                <w:lang w:val="ru-RU"/>
              </w:rPr>
              <w:t xml:space="preserve"> </w:t>
            </w:r>
            <w:r w:rsidRPr="000F49EE">
              <w:rPr>
                <w:rFonts w:ascii="Times New Roman" w:eastAsia="Times New Roman" w:hAnsi="Times New Roman" w:cs="Times New Roman"/>
                <w:sz w:val="24"/>
                <w:lang w:val="ru-RU"/>
              </w:rPr>
              <w:t>развитие</w:t>
            </w:r>
            <w:r w:rsidRPr="000F49EE">
              <w:rPr>
                <w:rFonts w:ascii="Times New Roman" w:eastAsia="Times New Roman" w:hAnsi="Times New Roman" w:cs="Times New Roman"/>
                <w:spacing w:val="51"/>
                <w:sz w:val="24"/>
                <w:lang w:val="ru-RU"/>
              </w:rPr>
              <w:t xml:space="preserve"> </w:t>
            </w:r>
            <w:r w:rsidRPr="000F49EE">
              <w:rPr>
                <w:rFonts w:ascii="Times New Roman" w:eastAsia="Times New Roman" w:hAnsi="Times New Roman" w:cs="Times New Roman"/>
                <w:sz w:val="24"/>
                <w:lang w:val="ru-RU"/>
              </w:rPr>
              <w:t>предприятия</w:t>
            </w:r>
            <w:r w:rsidRPr="000F49EE">
              <w:rPr>
                <w:rFonts w:ascii="Times New Roman" w:eastAsia="Times New Roman" w:hAnsi="Times New Roman" w:cs="Times New Roman"/>
                <w:spacing w:val="52"/>
                <w:sz w:val="24"/>
                <w:lang w:val="ru-RU"/>
              </w:rPr>
              <w:t xml:space="preserve"> </w:t>
            </w:r>
            <w:r w:rsidRPr="000F49EE">
              <w:rPr>
                <w:rFonts w:ascii="Times New Roman" w:eastAsia="Times New Roman" w:hAnsi="Times New Roman" w:cs="Times New Roman"/>
                <w:sz w:val="24"/>
                <w:lang w:val="ru-RU"/>
              </w:rPr>
              <w:t>(организации)</w:t>
            </w:r>
            <w:r w:rsidRPr="000F49EE">
              <w:rPr>
                <w:rFonts w:ascii="Times New Roman" w:eastAsia="Times New Roman" w:hAnsi="Times New Roman" w:cs="Times New Roman"/>
                <w:spacing w:val="51"/>
                <w:sz w:val="24"/>
                <w:lang w:val="ru-RU"/>
              </w:rPr>
              <w:t xml:space="preserve"> </w:t>
            </w:r>
            <w:r w:rsidRPr="000F49EE">
              <w:rPr>
                <w:rFonts w:ascii="Times New Roman" w:eastAsia="Times New Roman" w:hAnsi="Times New Roman" w:cs="Times New Roman"/>
                <w:sz w:val="24"/>
                <w:lang w:val="ru-RU"/>
              </w:rPr>
              <w:t>в</w:t>
            </w:r>
            <w:r w:rsidRPr="000F49EE">
              <w:rPr>
                <w:rFonts w:ascii="Times New Roman" w:eastAsia="Times New Roman" w:hAnsi="Times New Roman" w:cs="Times New Roman"/>
                <w:spacing w:val="52"/>
                <w:sz w:val="24"/>
                <w:lang w:val="ru-RU"/>
              </w:rPr>
              <w:t xml:space="preserve"> </w:t>
            </w:r>
            <w:r w:rsidRPr="000F49EE">
              <w:rPr>
                <w:rFonts w:ascii="Times New Roman" w:eastAsia="Times New Roman" w:hAnsi="Times New Roman" w:cs="Times New Roman"/>
                <w:sz w:val="24"/>
                <w:lang w:val="ru-RU"/>
              </w:rPr>
              <w:t>долгосрочной</w:t>
            </w:r>
          </w:p>
          <w:p w:rsidR="009E50F8" w:rsidRPr="000F49EE" w:rsidRDefault="009E50F8" w:rsidP="00F434BE">
            <w:pPr>
              <w:tabs>
                <w:tab w:val="left" w:pos="420"/>
              </w:tabs>
              <w:ind w:left="108" w:firstLine="192"/>
              <w:jc w:val="both"/>
              <w:rPr>
                <w:rFonts w:ascii="Times New Roman" w:eastAsia="Times New Roman" w:hAnsi="Times New Roman" w:cs="Times New Roman"/>
                <w:sz w:val="24"/>
              </w:rPr>
            </w:pPr>
            <w:r w:rsidRPr="000F49EE">
              <w:rPr>
                <w:rFonts w:ascii="Times New Roman" w:eastAsia="Times New Roman" w:hAnsi="Times New Roman" w:cs="Times New Roman"/>
                <w:sz w:val="24"/>
              </w:rPr>
              <w:t>перспективе»</w:t>
            </w:r>
            <w:r w:rsidRPr="000F49EE">
              <w:rPr>
                <w:rFonts w:ascii="Times New Roman" w:eastAsia="Times New Roman" w:hAnsi="Times New Roman" w:cs="Times New Roman"/>
                <w:spacing w:val="-9"/>
                <w:sz w:val="24"/>
              </w:rPr>
              <w:t xml:space="preserve"> </w:t>
            </w:r>
            <w:r w:rsidRPr="000F49EE">
              <w:rPr>
                <w:rFonts w:ascii="Times New Roman" w:eastAsia="Times New Roman" w:hAnsi="Times New Roman" w:cs="Times New Roman"/>
                <w:sz w:val="24"/>
              </w:rPr>
              <w:t>[25, с. 18]</w:t>
            </w:r>
          </w:p>
        </w:tc>
      </w:tr>
      <w:tr w:rsidR="009E50F8" w:rsidRPr="000F49EE" w:rsidTr="00F434BE">
        <w:trPr>
          <w:trHeight w:val="1586"/>
        </w:trPr>
        <w:tc>
          <w:tcPr>
            <w:tcW w:w="2417" w:type="dxa"/>
          </w:tcPr>
          <w:p w:rsidR="009E50F8" w:rsidRPr="000F49EE" w:rsidRDefault="009E50F8" w:rsidP="00F434BE">
            <w:pPr>
              <w:ind w:left="107" w:right="531"/>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Е.А. Ананькина,</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С.В.</w:t>
            </w:r>
            <w:r w:rsidRPr="000F49EE">
              <w:rPr>
                <w:rFonts w:ascii="Times New Roman" w:eastAsia="Times New Roman" w:hAnsi="Times New Roman" w:cs="Times New Roman"/>
                <w:spacing w:val="-13"/>
                <w:sz w:val="24"/>
                <w:lang w:val="ru-RU"/>
              </w:rPr>
              <w:t xml:space="preserve"> </w:t>
            </w:r>
            <w:r w:rsidRPr="000F49EE">
              <w:rPr>
                <w:rFonts w:ascii="Times New Roman" w:eastAsia="Times New Roman" w:hAnsi="Times New Roman" w:cs="Times New Roman"/>
                <w:sz w:val="24"/>
                <w:lang w:val="ru-RU"/>
              </w:rPr>
              <w:t>Данилочкин</w:t>
            </w:r>
          </w:p>
        </w:tc>
        <w:tc>
          <w:tcPr>
            <w:tcW w:w="7153" w:type="dxa"/>
          </w:tcPr>
          <w:p w:rsidR="009E50F8" w:rsidRPr="000F49EE" w:rsidRDefault="009E50F8" w:rsidP="00F434BE">
            <w:pPr>
              <w:tabs>
                <w:tab w:val="left" w:pos="420"/>
              </w:tabs>
              <w:ind w:left="108" w:right="96" w:firstLine="192"/>
              <w:jc w:val="both"/>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«Контроллинг</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ориентированная</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на</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достижение</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целей</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интегрированная</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система</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информационно-аналитической</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методической поддержки руководителей в процессе планирования,</w:t>
            </w:r>
            <w:r w:rsidRPr="000F49EE">
              <w:rPr>
                <w:rFonts w:ascii="Times New Roman" w:eastAsia="Times New Roman" w:hAnsi="Times New Roman" w:cs="Times New Roman"/>
                <w:spacing w:val="-57"/>
                <w:sz w:val="24"/>
                <w:lang w:val="ru-RU"/>
              </w:rPr>
              <w:t xml:space="preserve"> </w:t>
            </w:r>
            <w:r w:rsidRPr="000F49EE">
              <w:rPr>
                <w:rFonts w:ascii="Times New Roman" w:eastAsia="Times New Roman" w:hAnsi="Times New Roman" w:cs="Times New Roman"/>
                <w:sz w:val="24"/>
                <w:lang w:val="ru-RU"/>
              </w:rPr>
              <w:t>контроля,</w:t>
            </w:r>
            <w:r w:rsidRPr="000F49EE">
              <w:rPr>
                <w:rFonts w:ascii="Times New Roman" w:eastAsia="Times New Roman" w:hAnsi="Times New Roman" w:cs="Times New Roman"/>
                <w:spacing w:val="47"/>
                <w:sz w:val="24"/>
                <w:lang w:val="ru-RU"/>
              </w:rPr>
              <w:t xml:space="preserve"> </w:t>
            </w:r>
            <w:r w:rsidRPr="000F49EE">
              <w:rPr>
                <w:rFonts w:ascii="Times New Roman" w:eastAsia="Times New Roman" w:hAnsi="Times New Roman" w:cs="Times New Roman"/>
                <w:sz w:val="24"/>
                <w:lang w:val="ru-RU"/>
              </w:rPr>
              <w:t>анализа</w:t>
            </w:r>
            <w:r w:rsidRPr="000F49EE">
              <w:rPr>
                <w:rFonts w:ascii="Times New Roman" w:eastAsia="Times New Roman" w:hAnsi="Times New Roman" w:cs="Times New Roman"/>
                <w:spacing w:val="46"/>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49"/>
                <w:sz w:val="24"/>
                <w:lang w:val="ru-RU"/>
              </w:rPr>
              <w:t xml:space="preserve"> </w:t>
            </w:r>
            <w:r w:rsidRPr="000F49EE">
              <w:rPr>
                <w:rFonts w:ascii="Times New Roman" w:eastAsia="Times New Roman" w:hAnsi="Times New Roman" w:cs="Times New Roman"/>
                <w:sz w:val="24"/>
                <w:lang w:val="ru-RU"/>
              </w:rPr>
              <w:t>принятия</w:t>
            </w:r>
            <w:r w:rsidRPr="000F49EE">
              <w:rPr>
                <w:rFonts w:ascii="Times New Roman" w:eastAsia="Times New Roman" w:hAnsi="Times New Roman" w:cs="Times New Roman"/>
                <w:spacing w:val="51"/>
                <w:sz w:val="24"/>
                <w:lang w:val="ru-RU"/>
              </w:rPr>
              <w:t xml:space="preserve"> </w:t>
            </w:r>
            <w:r w:rsidRPr="000F49EE">
              <w:rPr>
                <w:rFonts w:ascii="Times New Roman" w:eastAsia="Times New Roman" w:hAnsi="Times New Roman" w:cs="Times New Roman"/>
                <w:sz w:val="24"/>
                <w:lang w:val="ru-RU"/>
              </w:rPr>
              <w:t>управленческих</w:t>
            </w:r>
            <w:r w:rsidRPr="000F49EE">
              <w:rPr>
                <w:rFonts w:ascii="Times New Roman" w:eastAsia="Times New Roman" w:hAnsi="Times New Roman" w:cs="Times New Roman"/>
                <w:spacing w:val="49"/>
                <w:sz w:val="24"/>
                <w:lang w:val="ru-RU"/>
              </w:rPr>
              <w:t xml:space="preserve"> </w:t>
            </w:r>
            <w:r w:rsidRPr="000F49EE">
              <w:rPr>
                <w:rFonts w:ascii="Times New Roman" w:eastAsia="Times New Roman" w:hAnsi="Times New Roman" w:cs="Times New Roman"/>
                <w:sz w:val="24"/>
                <w:lang w:val="ru-RU"/>
              </w:rPr>
              <w:t>решений</w:t>
            </w:r>
            <w:r w:rsidRPr="000F49EE">
              <w:rPr>
                <w:rFonts w:ascii="Times New Roman" w:eastAsia="Times New Roman" w:hAnsi="Times New Roman" w:cs="Times New Roman"/>
                <w:spacing w:val="48"/>
                <w:sz w:val="24"/>
                <w:lang w:val="ru-RU"/>
              </w:rPr>
              <w:t xml:space="preserve"> </w:t>
            </w:r>
            <w:r w:rsidRPr="000F49EE">
              <w:rPr>
                <w:rFonts w:ascii="Times New Roman" w:eastAsia="Times New Roman" w:hAnsi="Times New Roman" w:cs="Times New Roman"/>
                <w:sz w:val="24"/>
                <w:lang w:val="ru-RU"/>
              </w:rPr>
              <w:t>по</w:t>
            </w:r>
            <w:r w:rsidRPr="000F49EE">
              <w:rPr>
                <w:rFonts w:ascii="Times New Roman" w:eastAsia="Times New Roman" w:hAnsi="Times New Roman" w:cs="Times New Roman"/>
                <w:spacing w:val="49"/>
                <w:sz w:val="24"/>
                <w:lang w:val="ru-RU"/>
              </w:rPr>
              <w:t xml:space="preserve"> </w:t>
            </w:r>
            <w:r w:rsidRPr="000F49EE">
              <w:rPr>
                <w:rFonts w:ascii="Times New Roman" w:eastAsia="Times New Roman" w:hAnsi="Times New Roman" w:cs="Times New Roman"/>
                <w:sz w:val="24"/>
                <w:lang w:val="ru-RU"/>
              </w:rPr>
              <w:t>всем</w:t>
            </w:r>
          </w:p>
          <w:p w:rsidR="009E50F8" w:rsidRPr="000F49EE" w:rsidRDefault="009E50F8" w:rsidP="00F434BE">
            <w:pPr>
              <w:tabs>
                <w:tab w:val="left" w:pos="420"/>
              </w:tabs>
              <w:ind w:left="108" w:firstLine="192"/>
              <w:jc w:val="both"/>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функциональным</w:t>
            </w:r>
            <w:r w:rsidRPr="000F49EE">
              <w:rPr>
                <w:rFonts w:ascii="Times New Roman" w:eastAsia="Times New Roman" w:hAnsi="Times New Roman" w:cs="Times New Roman"/>
                <w:spacing w:val="-4"/>
                <w:sz w:val="24"/>
                <w:lang w:val="ru-RU"/>
              </w:rPr>
              <w:t xml:space="preserve"> </w:t>
            </w:r>
            <w:r w:rsidRPr="000F49EE">
              <w:rPr>
                <w:rFonts w:ascii="Times New Roman" w:eastAsia="Times New Roman" w:hAnsi="Times New Roman" w:cs="Times New Roman"/>
                <w:sz w:val="24"/>
                <w:lang w:val="ru-RU"/>
              </w:rPr>
              <w:t>сферам</w:t>
            </w:r>
            <w:r w:rsidRPr="000F49EE">
              <w:rPr>
                <w:rFonts w:ascii="Times New Roman" w:eastAsia="Times New Roman" w:hAnsi="Times New Roman" w:cs="Times New Roman"/>
                <w:spacing w:val="-3"/>
                <w:sz w:val="24"/>
                <w:lang w:val="ru-RU"/>
              </w:rPr>
              <w:t xml:space="preserve"> </w:t>
            </w:r>
            <w:r w:rsidRPr="000F49EE">
              <w:rPr>
                <w:rFonts w:ascii="Times New Roman" w:eastAsia="Times New Roman" w:hAnsi="Times New Roman" w:cs="Times New Roman"/>
                <w:sz w:val="24"/>
                <w:lang w:val="ru-RU"/>
              </w:rPr>
              <w:t>деятельности</w:t>
            </w:r>
            <w:r w:rsidRPr="000F49EE">
              <w:rPr>
                <w:rFonts w:ascii="Times New Roman" w:eastAsia="Times New Roman" w:hAnsi="Times New Roman" w:cs="Times New Roman"/>
                <w:spacing w:val="-2"/>
                <w:sz w:val="24"/>
                <w:lang w:val="ru-RU"/>
              </w:rPr>
              <w:t xml:space="preserve"> </w:t>
            </w:r>
            <w:r w:rsidRPr="000F49EE">
              <w:rPr>
                <w:rFonts w:ascii="Times New Roman" w:eastAsia="Times New Roman" w:hAnsi="Times New Roman" w:cs="Times New Roman"/>
                <w:sz w:val="24"/>
                <w:lang w:val="ru-RU"/>
              </w:rPr>
              <w:t>предприятия»</w:t>
            </w:r>
            <w:r w:rsidRPr="000F49EE">
              <w:rPr>
                <w:rFonts w:ascii="Times New Roman" w:eastAsia="Times New Roman" w:hAnsi="Times New Roman" w:cs="Times New Roman"/>
                <w:spacing w:val="-9"/>
                <w:sz w:val="24"/>
                <w:lang w:val="ru-RU"/>
              </w:rPr>
              <w:t xml:space="preserve"> </w:t>
            </w:r>
            <w:r w:rsidRPr="000F49EE">
              <w:rPr>
                <w:rFonts w:ascii="Times New Roman" w:eastAsia="Times New Roman" w:hAnsi="Times New Roman" w:cs="Times New Roman"/>
                <w:sz w:val="24"/>
                <w:lang w:val="ru-RU"/>
              </w:rPr>
              <w:t>[9,</w:t>
            </w:r>
            <w:r w:rsidRPr="000F49EE">
              <w:rPr>
                <w:rFonts w:ascii="Times New Roman" w:eastAsia="Times New Roman" w:hAnsi="Times New Roman" w:cs="Times New Roman"/>
                <w:spacing w:val="-2"/>
                <w:sz w:val="24"/>
                <w:lang w:val="ru-RU"/>
              </w:rPr>
              <w:t xml:space="preserve"> </w:t>
            </w:r>
            <w:r w:rsidRPr="000F49EE">
              <w:rPr>
                <w:rFonts w:ascii="Times New Roman" w:eastAsia="Times New Roman" w:hAnsi="Times New Roman" w:cs="Times New Roman"/>
                <w:sz w:val="24"/>
                <w:lang w:val="ru-RU"/>
              </w:rPr>
              <w:t>с.</w:t>
            </w:r>
            <w:r w:rsidRPr="000F49EE">
              <w:rPr>
                <w:rFonts w:ascii="Times New Roman" w:eastAsia="Times New Roman" w:hAnsi="Times New Roman" w:cs="Times New Roman"/>
                <w:spacing w:val="-2"/>
                <w:sz w:val="24"/>
                <w:lang w:val="ru-RU"/>
              </w:rPr>
              <w:t xml:space="preserve"> </w:t>
            </w:r>
            <w:r w:rsidRPr="000F49EE">
              <w:rPr>
                <w:rFonts w:ascii="Times New Roman" w:eastAsia="Times New Roman" w:hAnsi="Times New Roman" w:cs="Times New Roman"/>
                <w:sz w:val="24"/>
                <w:lang w:val="ru-RU"/>
              </w:rPr>
              <w:t>26]</w:t>
            </w:r>
          </w:p>
        </w:tc>
      </w:tr>
      <w:tr w:rsidR="009E50F8" w:rsidRPr="000F49EE" w:rsidTr="00F434BE">
        <w:trPr>
          <w:trHeight w:val="952"/>
        </w:trPr>
        <w:tc>
          <w:tcPr>
            <w:tcW w:w="2417" w:type="dxa"/>
          </w:tcPr>
          <w:p w:rsidR="009E50F8" w:rsidRPr="000F49EE" w:rsidRDefault="009E50F8" w:rsidP="00F434BE">
            <w:pPr>
              <w:ind w:left="107" w:right="766"/>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О.П.</w:t>
            </w:r>
            <w:r w:rsidRPr="000F49EE">
              <w:rPr>
                <w:rFonts w:ascii="Times New Roman" w:eastAsia="Times New Roman" w:hAnsi="Times New Roman" w:cs="Times New Roman"/>
                <w:spacing w:val="-9"/>
                <w:sz w:val="24"/>
                <w:lang w:val="ru-RU"/>
              </w:rPr>
              <w:t xml:space="preserve"> </w:t>
            </w:r>
            <w:r w:rsidRPr="000F49EE">
              <w:rPr>
                <w:rFonts w:ascii="Times New Roman" w:eastAsia="Times New Roman" w:hAnsi="Times New Roman" w:cs="Times New Roman"/>
                <w:sz w:val="24"/>
                <w:lang w:val="ru-RU"/>
              </w:rPr>
              <w:t>Горячева,</w:t>
            </w:r>
            <w:r w:rsidRPr="000F49EE">
              <w:rPr>
                <w:rFonts w:ascii="Times New Roman" w:eastAsia="Times New Roman" w:hAnsi="Times New Roman" w:cs="Times New Roman"/>
                <w:spacing w:val="-57"/>
                <w:sz w:val="24"/>
                <w:lang w:val="ru-RU"/>
              </w:rPr>
              <w:t xml:space="preserve"> </w:t>
            </w:r>
            <w:r w:rsidRPr="000F49EE">
              <w:rPr>
                <w:rFonts w:ascii="Times New Roman" w:eastAsia="Times New Roman" w:hAnsi="Times New Roman" w:cs="Times New Roman"/>
                <w:sz w:val="24"/>
                <w:lang w:val="ru-RU"/>
              </w:rPr>
              <w:t>Л.В.</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Лялюк</w:t>
            </w:r>
          </w:p>
        </w:tc>
        <w:tc>
          <w:tcPr>
            <w:tcW w:w="7153" w:type="dxa"/>
          </w:tcPr>
          <w:p w:rsidR="009E50F8" w:rsidRPr="000F49EE" w:rsidRDefault="009E50F8" w:rsidP="00F434BE">
            <w:pPr>
              <w:tabs>
                <w:tab w:val="left" w:pos="420"/>
                <w:tab w:val="left" w:pos="1764"/>
                <w:tab w:val="left" w:pos="2621"/>
                <w:tab w:val="left" w:pos="3072"/>
                <w:tab w:val="left" w:pos="3369"/>
                <w:tab w:val="left" w:pos="3805"/>
                <w:tab w:val="left" w:pos="4715"/>
                <w:tab w:val="left" w:pos="5407"/>
                <w:tab w:val="left" w:pos="5861"/>
              </w:tabs>
              <w:ind w:left="108" w:right="100" w:firstLine="192"/>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«Контроллинг – комплексная</w:t>
            </w:r>
            <w:r>
              <w:rPr>
                <w:rFonts w:ascii="Times New Roman" w:eastAsia="Times New Roman" w:hAnsi="Times New Roman" w:cs="Times New Roman"/>
                <w:sz w:val="24"/>
                <w:lang w:val="ru-RU"/>
              </w:rPr>
              <w:tab/>
              <w:t xml:space="preserve">система </w:t>
            </w:r>
            <w:r w:rsidRPr="000F49EE">
              <w:rPr>
                <w:rFonts w:ascii="Times New Roman" w:eastAsia="Times New Roman" w:hAnsi="Times New Roman" w:cs="Times New Roman"/>
                <w:spacing w:val="-1"/>
                <w:sz w:val="24"/>
                <w:lang w:val="ru-RU"/>
              </w:rPr>
              <w:t>управления</w:t>
            </w:r>
            <w:r>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 xml:space="preserve">организацией, направленная на координацию </w:t>
            </w:r>
            <w:r w:rsidRPr="000F49EE">
              <w:rPr>
                <w:rFonts w:ascii="Times New Roman" w:eastAsia="Times New Roman" w:hAnsi="Times New Roman" w:cs="Times New Roman"/>
                <w:spacing w:val="-1"/>
                <w:sz w:val="24"/>
                <w:lang w:val="ru-RU"/>
              </w:rPr>
              <w:t>взаимодействия</w:t>
            </w:r>
            <w:r>
              <w:rPr>
                <w:rFonts w:ascii="Times New Roman" w:eastAsia="Times New Roman" w:hAnsi="Times New Roman" w:cs="Times New Roman"/>
                <w:sz w:val="24"/>
                <w:lang w:val="ru-RU"/>
              </w:rPr>
              <w:t xml:space="preserve"> </w:t>
            </w:r>
            <w:r w:rsidRPr="000F49EE">
              <w:rPr>
                <w:rFonts w:ascii="Times New Roman" w:eastAsia="Times New Roman" w:hAnsi="Times New Roman" w:cs="Times New Roman"/>
                <w:sz w:val="24"/>
                <w:lang w:val="ru-RU"/>
              </w:rPr>
              <w:t>систем</w:t>
            </w:r>
            <w:r w:rsidRPr="000F49EE">
              <w:rPr>
                <w:rFonts w:ascii="Times New Roman" w:eastAsia="Times New Roman" w:hAnsi="Times New Roman" w:cs="Times New Roman"/>
                <w:spacing w:val="-3"/>
                <w:sz w:val="24"/>
                <w:lang w:val="ru-RU"/>
              </w:rPr>
              <w:t xml:space="preserve"> </w:t>
            </w:r>
            <w:r w:rsidRPr="000F49EE">
              <w:rPr>
                <w:rFonts w:ascii="Times New Roman" w:eastAsia="Times New Roman" w:hAnsi="Times New Roman" w:cs="Times New Roman"/>
                <w:sz w:val="24"/>
                <w:lang w:val="ru-RU"/>
              </w:rPr>
              <w:t>менеджмента</w:t>
            </w:r>
            <w:r w:rsidRPr="000F49EE">
              <w:rPr>
                <w:rFonts w:ascii="Times New Roman" w:eastAsia="Times New Roman" w:hAnsi="Times New Roman" w:cs="Times New Roman"/>
                <w:spacing w:val="-2"/>
                <w:sz w:val="24"/>
                <w:lang w:val="ru-RU"/>
              </w:rPr>
              <w:t xml:space="preserve"> </w:t>
            </w:r>
            <w:r w:rsidRPr="000F49EE">
              <w:rPr>
                <w:rFonts w:ascii="Times New Roman" w:eastAsia="Times New Roman" w:hAnsi="Times New Roman" w:cs="Times New Roman"/>
                <w:sz w:val="24"/>
                <w:lang w:val="ru-RU"/>
              </w:rPr>
              <w:t>и</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контроля</w:t>
            </w:r>
            <w:r w:rsidRPr="000F49EE">
              <w:rPr>
                <w:rFonts w:ascii="Times New Roman" w:eastAsia="Times New Roman" w:hAnsi="Times New Roman" w:cs="Times New Roman"/>
                <w:spacing w:val="-4"/>
                <w:sz w:val="24"/>
                <w:lang w:val="ru-RU"/>
              </w:rPr>
              <w:t xml:space="preserve"> </w:t>
            </w:r>
            <w:r w:rsidRPr="000F49EE">
              <w:rPr>
                <w:rFonts w:ascii="Times New Roman" w:eastAsia="Times New Roman" w:hAnsi="Times New Roman" w:cs="Times New Roman"/>
                <w:sz w:val="24"/>
                <w:lang w:val="ru-RU"/>
              </w:rPr>
              <w:t>их</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эффективности»</w:t>
            </w:r>
            <w:r w:rsidRPr="000F49EE">
              <w:rPr>
                <w:rFonts w:ascii="Times New Roman" w:eastAsia="Times New Roman" w:hAnsi="Times New Roman" w:cs="Times New Roman"/>
                <w:spacing w:val="-9"/>
                <w:sz w:val="24"/>
                <w:lang w:val="ru-RU"/>
              </w:rPr>
              <w:t xml:space="preserve"> </w:t>
            </w:r>
            <w:r w:rsidRPr="000F49EE">
              <w:rPr>
                <w:rFonts w:ascii="Times New Roman" w:eastAsia="Times New Roman" w:hAnsi="Times New Roman" w:cs="Times New Roman"/>
                <w:sz w:val="24"/>
                <w:lang w:val="ru-RU"/>
              </w:rPr>
              <w:t>[18,</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с.</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17]</w:t>
            </w:r>
          </w:p>
        </w:tc>
      </w:tr>
      <w:tr w:rsidR="009E50F8" w:rsidRPr="000F49EE" w:rsidTr="00F434BE">
        <w:trPr>
          <w:trHeight w:val="1588"/>
        </w:trPr>
        <w:tc>
          <w:tcPr>
            <w:tcW w:w="2417" w:type="dxa"/>
          </w:tcPr>
          <w:p w:rsidR="009E50F8" w:rsidRPr="000F49EE" w:rsidRDefault="0096087F" w:rsidP="00F434BE">
            <w:pPr>
              <w:spacing w:line="270" w:lineRule="exact"/>
              <w:ind w:left="107"/>
              <w:rPr>
                <w:rFonts w:ascii="Times New Roman" w:eastAsia="Times New Roman" w:hAnsi="Times New Roman" w:cs="Times New Roman"/>
                <w:sz w:val="24"/>
              </w:rPr>
            </w:pPr>
            <w:hyperlink r:id="rId19">
              <w:r w:rsidR="009E50F8" w:rsidRPr="000F49EE">
                <w:rPr>
                  <w:rFonts w:ascii="Times New Roman" w:eastAsia="Times New Roman" w:hAnsi="Times New Roman" w:cs="Times New Roman"/>
                  <w:sz w:val="24"/>
                </w:rPr>
                <w:t>Р.</w:t>
              </w:r>
              <w:r w:rsidR="009E50F8" w:rsidRPr="000F49EE">
                <w:rPr>
                  <w:rFonts w:ascii="Times New Roman" w:eastAsia="Times New Roman" w:hAnsi="Times New Roman" w:cs="Times New Roman"/>
                  <w:spacing w:val="-2"/>
                  <w:sz w:val="24"/>
                </w:rPr>
                <w:t xml:space="preserve"> </w:t>
              </w:r>
              <w:r w:rsidR="009E50F8" w:rsidRPr="000F49EE">
                <w:rPr>
                  <w:rFonts w:ascii="Times New Roman" w:eastAsia="Times New Roman" w:hAnsi="Times New Roman" w:cs="Times New Roman"/>
                  <w:sz w:val="24"/>
                </w:rPr>
                <w:t>Манн</w:t>
              </w:r>
            </w:hyperlink>
            <w:r w:rsidR="009E50F8" w:rsidRPr="000F49EE">
              <w:rPr>
                <w:rFonts w:ascii="Times New Roman" w:eastAsia="Times New Roman" w:hAnsi="Times New Roman" w:cs="Times New Roman"/>
                <w:sz w:val="24"/>
              </w:rPr>
              <w:t>,</w:t>
            </w:r>
            <w:r w:rsidR="009E50F8" w:rsidRPr="000F49EE">
              <w:rPr>
                <w:rFonts w:ascii="Times New Roman" w:eastAsia="Times New Roman" w:hAnsi="Times New Roman" w:cs="Times New Roman"/>
                <w:spacing w:val="-2"/>
                <w:sz w:val="24"/>
              </w:rPr>
              <w:t xml:space="preserve"> </w:t>
            </w:r>
            <w:hyperlink r:id="rId20">
              <w:r w:rsidR="009E50F8" w:rsidRPr="000F49EE">
                <w:rPr>
                  <w:rFonts w:ascii="Times New Roman" w:eastAsia="Times New Roman" w:hAnsi="Times New Roman" w:cs="Times New Roman"/>
                  <w:sz w:val="24"/>
                </w:rPr>
                <w:t>Э.</w:t>
              </w:r>
              <w:r w:rsidR="009E50F8" w:rsidRPr="000F49EE">
                <w:rPr>
                  <w:rFonts w:ascii="Times New Roman" w:eastAsia="Times New Roman" w:hAnsi="Times New Roman" w:cs="Times New Roman"/>
                  <w:spacing w:val="-3"/>
                  <w:sz w:val="24"/>
                </w:rPr>
                <w:t xml:space="preserve"> </w:t>
              </w:r>
              <w:r w:rsidR="009E50F8" w:rsidRPr="000F49EE">
                <w:rPr>
                  <w:rFonts w:ascii="Times New Roman" w:eastAsia="Times New Roman" w:hAnsi="Times New Roman" w:cs="Times New Roman"/>
                  <w:sz w:val="24"/>
                </w:rPr>
                <w:t>Майер</w:t>
              </w:r>
            </w:hyperlink>
          </w:p>
        </w:tc>
        <w:tc>
          <w:tcPr>
            <w:tcW w:w="7153" w:type="dxa"/>
          </w:tcPr>
          <w:p w:rsidR="009E50F8" w:rsidRPr="00383A89" w:rsidRDefault="009E50F8" w:rsidP="00F434BE">
            <w:pPr>
              <w:tabs>
                <w:tab w:val="left" w:pos="420"/>
              </w:tabs>
              <w:ind w:left="108" w:right="95" w:firstLine="192"/>
              <w:jc w:val="both"/>
              <w:rPr>
                <w:rFonts w:ascii="Times New Roman" w:eastAsia="Times New Roman" w:hAnsi="Times New Roman" w:cs="Times New Roman"/>
                <w:sz w:val="24"/>
                <w:lang w:val="ru-RU"/>
              </w:rPr>
            </w:pPr>
            <w:r w:rsidRPr="000F49EE">
              <w:rPr>
                <w:rFonts w:ascii="Times New Roman" w:eastAsia="Times New Roman" w:hAnsi="Times New Roman" w:cs="Times New Roman"/>
                <w:sz w:val="24"/>
                <w:lang w:val="ru-RU"/>
              </w:rPr>
              <w:t>Контроллинг</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это</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«функционально</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обособленное</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направление экономической работы на предприятии, связанное с</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реализацией</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финансово-экономической</w:t>
            </w:r>
            <w:r>
              <w:rPr>
                <w:rFonts w:ascii="Times New Roman" w:eastAsia="Times New Roman" w:hAnsi="Times New Roman" w:cs="Times New Roman"/>
                <w:spacing w:val="61"/>
                <w:sz w:val="24"/>
                <w:lang w:val="ru-RU"/>
              </w:rPr>
              <w:t xml:space="preserve"> </w:t>
            </w:r>
            <w:r w:rsidRPr="000F49EE">
              <w:rPr>
                <w:rFonts w:ascii="Times New Roman" w:eastAsia="Times New Roman" w:hAnsi="Times New Roman" w:cs="Times New Roman"/>
                <w:sz w:val="24"/>
                <w:lang w:val="ru-RU"/>
              </w:rPr>
              <w:t>комментирующей</w:t>
            </w:r>
            <w:r w:rsidRPr="000F49EE">
              <w:rPr>
                <w:rFonts w:ascii="Times New Roman" w:eastAsia="Times New Roman" w:hAnsi="Times New Roman" w:cs="Times New Roman"/>
                <w:spacing w:val="1"/>
                <w:sz w:val="24"/>
                <w:lang w:val="ru-RU"/>
              </w:rPr>
              <w:t xml:space="preserve"> </w:t>
            </w:r>
            <w:r w:rsidRPr="000F49EE">
              <w:rPr>
                <w:rFonts w:ascii="Times New Roman" w:eastAsia="Times New Roman" w:hAnsi="Times New Roman" w:cs="Times New Roman"/>
                <w:sz w:val="24"/>
                <w:lang w:val="ru-RU"/>
              </w:rPr>
              <w:t>функции</w:t>
            </w:r>
            <w:r w:rsidRPr="000F49EE">
              <w:rPr>
                <w:rFonts w:ascii="Times New Roman" w:eastAsia="Times New Roman" w:hAnsi="Times New Roman" w:cs="Times New Roman"/>
                <w:spacing w:val="52"/>
                <w:sz w:val="24"/>
                <w:lang w:val="ru-RU"/>
              </w:rPr>
              <w:t xml:space="preserve"> </w:t>
            </w:r>
            <w:r w:rsidRPr="000F49EE">
              <w:rPr>
                <w:rFonts w:ascii="Times New Roman" w:eastAsia="Times New Roman" w:hAnsi="Times New Roman" w:cs="Times New Roman"/>
                <w:sz w:val="24"/>
                <w:lang w:val="ru-RU"/>
              </w:rPr>
              <w:t>в</w:t>
            </w:r>
            <w:r w:rsidRPr="000F49EE">
              <w:rPr>
                <w:rFonts w:ascii="Times New Roman" w:eastAsia="Times New Roman" w:hAnsi="Times New Roman" w:cs="Times New Roman"/>
                <w:spacing w:val="51"/>
                <w:sz w:val="24"/>
                <w:lang w:val="ru-RU"/>
              </w:rPr>
              <w:t xml:space="preserve"> </w:t>
            </w:r>
            <w:r w:rsidRPr="000F49EE">
              <w:rPr>
                <w:rFonts w:ascii="Times New Roman" w:eastAsia="Times New Roman" w:hAnsi="Times New Roman" w:cs="Times New Roman"/>
                <w:sz w:val="24"/>
                <w:lang w:val="ru-RU"/>
              </w:rPr>
              <w:t>менеджменте</w:t>
            </w:r>
            <w:r w:rsidRPr="000F49EE">
              <w:rPr>
                <w:rFonts w:ascii="Times New Roman" w:eastAsia="Times New Roman" w:hAnsi="Times New Roman" w:cs="Times New Roman"/>
                <w:spacing w:val="50"/>
                <w:sz w:val="24"/>
                <w:lang w:val="ru-RU"/>
              </w:rPr>
              <w:t xml:space="preserve"> </w:t>
            </w:r>
            <w:r w:rsidRPr="000F49EE">
              <w:rPr>
                <w:rFonts w:ascii="Times New Roman" w:eastAsia="Times New Roman" w:hAnsi="Times New Roman" w:cs="Times New Roman"/>
                <w:sz w:val="24"/>
                <w:lang w:val="ru-RU"/>
              </w:rPr>
              <w:t>для</w:t>
            </w:r>
            <w:r w:rsidRPr="000F49EE">
              <w:rPr>
                <w:rFonts w:ascii="Times New Roman" w:eastAsia="Times New Roman" w:hAnsi="Times New Roman" w:cs="Times New Roman"/>
                <w:spacing w:val="52"/>
                <w:sz w:val="24"/>
                <w:lang w:val="ru-RU"/>
              </w:rPr>
              <w:t xml:space="preserve"> </w:t>
            </w:r>
            <w:r w:rsidRPr="000F49EE">
              <w:rPr>
                <w:rFonts w:ascii="Times New Roman" w:eastAsia="Times New Roman" w:hAnsi="Times New Roman" w:cs="Times New Roman"/>
                <w:sz w:val="24"/>
                <w:lang w:val="ru-RU"/>
              </w:rPr>
              <w:t>принятия</w:t>
            </w:r>
            <w:r>
              <w:rPr>
                <w:rFonts w:ascii="Times New Roman" w:eastAsia="Times New Roman" w:hAnsi="Times New Roman" w:cs="Times New Roman"/>
                <w:spacing w:val="51"/>
                <w:sz w:val="24"/>
                <w:lang w:val="ru-RU"/>
              </w:rPr>
              <w:t xml:space="preserve"> </w:t>
            </w:r>
            <w:r w:rsidRPr="000F49EE">
              <w:rPr>
                <w:rFonts w:ascii="Times New Roman" w:eastAsia="Times New Roman" w:hAnsi="Times New Roman" w:cs="Times New Roman"/>
                <w:sz w:val="24"/>
                <w:lang w:val="ru-RU"/>
              </w:rPr>
              <w:t>оперативных</w:t>
            </w:r>
            <w:r w:rsidRPr="000F49EE">
              <w:rPr>
                <w:rFonts w:ascii="Times New Roman" w:eastAsia="Times New Roman" w:hAnsi="Times New Roman" w:cs="Times New Roman"/>
                <w:spacing w:val="50"/>
                <w:sz w:val="24"/>
                <w:lang w:val="ru-RU"/>
              </w:rPr>
              <w:t xml:space="preserve"> </w:t>
            </w:r>
            <w:r>
              <w:rPr>
                <w:rFonts w:ascii="Times New Roman" w:eastAsia="Times New Roman" w:hAnsi="Times New Roman" w:cs="Times New Roman"/>
                <w:sz w:val="24"/>
                <w:lang w:val="ru-RU"/>
              </w:rPr>
              <w:t xml:space="preserve">и </w:t>
            </w:r>
            <w:r w:rsidRPr="00383A89">
              <w:rPr>
                <w:rFonts w:ascii="Times New Roman" w:eastAsia="Times New Roman" w:hAnsi="Times New Roman" w:cs="Times New Roman"/>
                <w:sz w:val="24"/>
                <w:lang w:val="ru-RU"/>
              </w:rPr>
              <w:t>стратегических управленческих</w:t>
            </w:r>
            <w:r w:rsidRPr="00383A89">
              <w:rPr>
                <w:rFonts w:ascii="Times New Roman" w:eastAsia="Times New Roman" w:hAnsi="Times New Roman" w:cs="Times New Roman"/>
                <w:spacing w:val="-1"/>
                <w:sz w:val="24"/>
                <w:lang w:val="ru-RU"/>
              </w:rPr>
              <w:t xml:space="preserve"> </w:t>
            </w:r>
            <w:r w:rsidRPr="00383A89">
              <w:rPr>
                <w:rFonts w:ascii="Times New Roman" w:eastAsia="Times New Roman" w:hAnsi="Times New Roman" w:cs="Times New Roman"/>
                <w:sz w:val="24"/>
                <w:lang w:val="ru-RU"/>
              </w:rPr>
              <w:t>решений»</w:t>
            </w:r>
            <w:r w:rsidRPr="00383A89">
              <w:rPr>
                <w:rFonts w:ascii="Times New Roman" w:eastAsia="Times New Roman" w:hAnsi="Times New Roman" w:cs="Times New Roman"/>
                <w:spacing w:val="-10"/>
                <w:sz w:val="24"/>
                <w:lang w:val="ru-RU"/>
              </w:rPr>
              <w:t xml:space="preserve"> </w:t>
            </w:r>
            <w:r w:rsidRPr="00383A89">
              <w:rPr>
                <w:rFonts w:ascii="Times New Roman" w:eastAsia="Times New Roman" w:hAnsi="Times New Roman" w:cs="Times New Roman"/>
                <w:sz w:val="24"/>
                <w:lang w:val="ru-RU"/>
              </w:rPr>
              <w:t>[35,</w:t>
            </w:r>
            <w:r w:rsidRPr="00383A89">
              <w:rPr>
                <w:rFonts w:ascii="Times New Roman" w:eastAsia="Times New Roman" w:hAnsi="Times New Roman" w:cs="Times New Roman"/>
                <w:spacing w:val="-3"/>
                <w:sz w:val="24"/>
                <w:lang w:val="ru-RU"/>
              </w:rPr>
              <w:t xml:space="preserve"> </w:t>
            </w:r>
            <w:r w:rsidRPr="00383A89">
              <w:rPr>
                <w:rFonts w:ascii="Times New Roman" w:eastAsia="Times New Roman" w:hAnsi="Times New Roman" w:cs="Times New Roman"/>
                <w:sz w:val="24"/>
                <w:lang w:val="ru-RU"/>
              </w:rPr>
              <w:t>с.</w:t>
            </w:r>
            <w:r w:rsidRPr="00383A89">
              <w:rPr>
                <w:rFonts w:ascii="Times New Roman" w:eastAsia="Times New Roman" w:hAnsi="Times New Roman" w:cs="Times New Roman"/>
                <w:spacing w:val="-3"/>
                <w:sz w:val="24"/>
                <w:lang w:val="ru-RU"/>
              </w:rPr>
              <w:t xml:space="preserve"> </w:t>
            </w:r>
            <w:r w:rsidRPr="00383A89">
              <w:rPr>
                <w:rFonts w:ascii="Times New Roman" w:eastAsia="Times New Roman" w:hAnsi="Times New Roman" w:cs="Times New Roman"/>
                <w:sz w:val="24"/>
                <w:lang w:val="ru-RU"/>
              </w:rPr>
              <w:t>5]</w:t>
            </w:r>
          </w:p>
        </w:tc>
      </w:tr>
    </w:tbl>
    <w:p w:rsidR="009E50F8" w:rsidRPr="000F49EE" w:rsidRDefault="009E50F8" w:rsidP="009E50F8">
      <w:pPr>
        <w:widowControl w:val="0"/>
        <w:autoSpaceDE w:val="0"/>
        <w:autoSpaceDN w:val="0"/>
        <w:spacing w:before="3" w:after="0" w:line="240" w:lineRule="auto"/>
        <w:rPr>
          <w:rFonts w:ascii="Times New Roman" w:eastAsia="Times New Roman" w:hAnsi="Times New Roman" w:cs="Times New Roman"/>
          <w:sz w:val="41"/>
          <w:szCs w:val="28"/>
        </w:rPr>
      </w:pPr>
    </w:p>
    <w:p w:rsidR="009E50F8" w:rsidRDefault="009E50F8" w:rsidP="009E50F8">
      <w:pPr>
        <w:widowControl w:val="0"/>
        <w:autoSpaceDE w:val="0"/>
        <w:autoSpaceDN w:val="0"/>
        <w:spacing w:before="1"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наличие заимствование терминологии, выделяют два определения данного понятия. Если говорить о европейском термине, то он раскрывает контроллинг как некий механизм по информационному сбору касаемо издержек, себестоимости выпускаемой продукции или оказываемых услуг. Здесь можно обратить внимание на то, что в большей степени оказывается внимание именно нормативной особенности финансовой отчетности компании и, что немало важно, указывается на наличие связи с управленческой деятельностью. В целом контроллинг представляет собой организационное направление учета, которое реализуется с целью проведения управленческой деятельности самого предприятия.</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Если рассматривать американское суждение, раскрывающее понятие контроллинга, то можно заметить, как он служит определением системы комплексного типа, который в своей основе прежде всего предполагает упарвление всей компании. Главной задачей в данном случае выступает проведение управленческой деятельности организационной структуры компании и функций, реализуемых самим подразделениями.</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Процесс контроллинга стремится к поддержанию процессов, в основе которых заложен информационно-аналитический тип. Отсюда следует, что управленческий процесс любой компанией разгружается.</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сегодняшний момент процесс контроллинга предполагает наличие целого комплекса направлений, помогающих в реализации деятельности компании. К их числу можно отнести как управление основными показателями деятельности предприятия, управление рисками, информационная обеспеченность компании и т.д. Кроме этого стоит учитывать, что процесс контроллинга касается и планирования, стратегической направленности и оперативности в реализации управленческих решений.</w:t>
      </w:r>
    </w:p>
    <w:p w:rsidR="009E50F8" w:rsidRPr="007C2361"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Зарубежная практика показывает, что менеджеры занимающиеся процессом контроллинга имеют разную специализацию. К примеру, в Америке одним из главных элементов являются финансы, если говорить о Германии, то для них важной составляющей служат затраты, в том числе и их планирование</w:t>
      </w:r>
      <w:r w:rsidRPr="000F49EE">
        <w:rPr>
          <w:rFonts w:ascii="Times New Roman" w:eastAsia="Times New Roman" w:hAnsi="Times New Roman" w:cs="Times New Roman"/>
          <w:spacing w:val="-3"/>
          <w:sz w:val="28"/>
        </w:rPr>
        <w:t xml:space="preserve"> </w:t>
      </w:r>
      <w:r w:rsidRPr="000F49EE">
        <w:rPr>
          <w:rFonts w:ascii="Times New Roman" w:eastAsia="Times New Roman" w:hAnsi="Times New Roman" w:cs="Times New Roman"/>
          <w:sz w:val="28"/>
        </w:rPr>
        <w:t>[22].</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Появление контроллинга было основано на управлении предприятия с целью предотвращения кризисных ситуаций, которые могут возникнуть у любой компании. Однако, несмотря на это контроллинг не служит какой-либо новой областью знаний, это лишь методика управления инструментарием компании.</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по себе контроллинг служит эффективным средством формирования механизмов относительно применения в следующих областях (рис. 1).</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p>
    <w:p w:rsidR="009E50F8" w:rsidRDefault="009E50F8" w:rsidP="009E50F8">
      <w:pPr>
        <w:widowControl w:val="0"/>
        <w:autoSpaceDE w:val="0"/>
        <w:autoSpaceDN w:val="0"/>
        <w:spacing w:after="0" w:line="360" w:lineRule="auto"/>
        <w:ind w:right="4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76532053" wp14:editId="6E0C1A05">
            <wp:extent cx="6067425" cy="5915025"/>
            <wp:effectExtent l="0" t="0" r="28575"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E50F8" w:rsidRDefault="009E50F8" w:rsidP="009E50F8">
      <w:pPr>
        <w:widowControl w:val="0"/>
        <w:autoSpaceDE w:val="0"/>
        <w:autoSpaceDN w:val="0"/>
        <w:spacing w:after="0" w:line="360" w:lineRule="auto"/>
        <w:ind w:right="4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 Области использования контроллинга как эффективного средства</w:t>
      </w:r>
      <w:r w:rsidRPr="009854A9">
        <w:rPr>
          <w:rFonts w:ascii="Times New Roman" w:eastAsia="Times New Roman" w:hAnsi="Times New Roman" w:cs="Times New Roman"/>
          <w:sz w:val="28"/>
          <w:szCs w:val="28"/>
        </w:rPr>
        <w:t xml:space="preserve"> формирования механизмов</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p>
    <w:p w:rsidR="00974699" w:rsidRDefault="00974699"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сегодняшний момент нет единого определения финансового контроллинга. Несмотря на это, стоит отметить, что контроллинг является одним из направлений управленческого процесса, основанная на практической стороне менеджмента. Данное определение подразумевает под собой гораздо больше, чем просто контроль над сферой деятельности предприятия.</w:t>
      </w:r>
    </w:p>
    <w:p w:rsidR="009E50F8" w:rsidRDefault="00974699" w:rsidP="003B5A0C">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Основываясь на </w:t>
      </w:r>
      <w:r w:rsidR="003B5A0C">
        <w:rPr>
          <w:rFonts w:ascii="Times New Roman" w:eastAsia="Times New Roman" w:hAnsi="Times New Roman" w:cs="Times New Roman"/>
          <w:sz w:val="28"/>
          <w:szCs w:val="28"/>
          <w:lang w:eastAsia="ru-RU"/>
        </w:rPr>
        <w:t xml:space="preserve">задачах, которые ставит перед собой предприятие, контроллинг реализует различные функции. Отсюда следует, что в качестве </w:t>
      </w:r>
      <w:r w:rsidR="003B5A0C">
        <w:rPr>
          <w:rFonts w:ascii="Times New Roman" w:eastAsia="Times New Roman" w:hAnsi="Times New Roman" w:cs="Times New Roman"/>
          <w:sz w:val="28"/>
          <w:szCs w:val="28"/>
          <w:lang w:eastAsia="ru-RU"/>
        </w:rPr>
        <w:lastRenderedPageBreak/>
        <w:t xml:space="preserve">таких функций можно реализовать поставленные задачи. </w:t>
      </w:r>
      <w:r w:rsidR="009E50F8">
        <w:rPr>
          <w:rFonts w:ascii="Times New Roman" w:eastAsia="Times New Roman" w:hAnsi="Times New Roman" w:cs="Times New Roman"/>
          <w:sz w:val="28"/>
          <w:szCs w:val="28"/>
          <w:lang w:eastAsia="ru-RU"/>
        </w:rPr>
        <w:t>В их число входит следующие (рис. 2).</w:t>
      </w:r>
    </w:p>
    <w:p w:rsidR="009E50F8" w:rsidRPr="00715ED4" w:rsidRDefault="009E50F8" w:rsidP="009E50F8">
      <w:pPr>
        <w:shd w:val="clear" w:color="auto" w:fill="FFFFFF"/>
        <w:tabs>
          <w:tab w:val="left" w:pos="993"/>
        </w:tabs>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14F140C" wp14:editId="31C0EF4B">
            <wp:extent cx="6181725" cy="3200400"/>
            <wp:effectExtent l="0" t="0" r="28575"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E50F8" w:rsidRDefault="009E50F8" w:rsidP="009E50F8">
      <w:pPr>
        <w:shd w:val="clear" w:color="auto" w:fill="FFFFFF"/>
        <w:tabs>
          <w:tab w:val="left" w:pos="993"/>
        </w:tabs>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 Основные функции контроллинга</w:t>
      </w: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можно сделать следующие выводы.</w:t>
      </w: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r w:rsidRPr="00715ED4">
        <w:rPr>
          <w:rFonts w:ascii="Times New Roman" w:eastAsia="Times New Roman" w:hAnsi="Times New Roman" w:cs="Times New Roman"/>
          <w:sz w:val="28"/>
          <w:szCs w:val="28"/>
          <w:lang w:eastAsia="ru-RU"/>
        </w:rPr>
        <w:t>Контроллинг прежде всего ставит перед собой задачу организовать поддержку тех процессов, которые направлены на принятие решения.</w:t>
      </w: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p>
    <w:p w:rsidR="009E50F8" w:rsidRPr="000F49EE" w:rsidRDefault="009E50F8" w:rsidP="009E50F8">
      <w:pPr>
        <w:pStyle w:val="2"/>
        <w:jc w:val="center"/>
        <w:rPr>
          <w:rFonts w:ascii="Times New Roman" w:hAnsi="Times New Roman" w:cs="Times New Roman"/>
          <w:color w:val="auto"/>
          <w:sz w:val="28"/>
          <w:szCs w:val="28"/>
        </w:rPr>
      </w:pPr>
      <w:bookmarkStart w:id="4" w:name="_Toc73091417"/>
      <w:r w:rsidRPr="000F49EE">
        <w:rPr>
          <w:rFonts w:ascii="Times New Roman" w:hAnsi="Times New Roman" w:cs="Times New Roman"/>
          <w:color w:val="auto"/>
          <w:sz w:val="28"/>
          <w:szCs w:val="28"/>
        </w:rPr>
        <w:t>1.2 Цели, задачи, инструменты и методы финансового контроллинга</w:t>
      </w:r>
      <w:bookmarkEnd w:id="4"/>
    </w:p>
    <w:p w:rsidR="009E50F8" w:rsidRPr="00715ED4"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Контроллинг как система подразумевает совокупность определенных блоков. Среди данных блоков одной из важных мест занимает финансовый контроллинг. </w:t>
      </w:r>
    </w:p>
    <w:p w:rsidR="009E50F8" w:rsidRPr="000F49EE"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Финансовый контроллинг представляет собой одну из систем, которая занимается процессами контроля, подразумевающее оказание влияния на реализацию контрольных действий на финансовую деятельность, позволяющую оперативно выявлять наличие каких-либо отклонений</w:t>
      </w:r>
      <w:r w:rsidRPr="000F49EE">
        <w:rPr>
          <w:rFonts w:ascii="Times New Roman" w:eastAsia="Times New Roman" w:hAnsi="Times New Roman" w:cs="Times New Roman"/>
          <w:spacing w:val="-1"/>
          <w:sz w:val="28"/>
          <w:szCs w:val="28"/>
        </w:rPr>
        <w:t xml:space="preserve"> </w:t>
      </w:r>
      <w:r w:rsidRPr="000F49EE">
        <w:rPr>
          <w:rFonts w:ascii="Times New Roman" w:eastAsia="Times New Roman" w:hAnsi="Times New Roman" w:cs="Times New Roman"/>
          <w:sz w:val="28"/>
          <w:szCs w:val="28"/>
        </w:rPr>
        <w:t>[15].</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финансовй контроллинг необходимо рассматривать с двух </w:t>
      </w:r>
      <w:r>
        <w:rPr>
          <w:rFonts w:ascii="Times New Roman" w:eastAsia="Times New Roman" w:hAnsi="Times New Roman" w:cs="Times New Roman"/>
          <w:sz w:val="28"/>
          <w:szCs w:val="28"/>
        </w:rPr>
        <w:lastRenderedPageBreak/>
        <w:t>направлений. С одной стороны финансовый контроллинг является системой, с другой стороны он представлен в качестве единого процесса.</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оценки финансового контроллинга. необходимо правильно уметь различать ее структуру, компоненты, а также функциональную обязанность, присущая каждому компоненту структуры.</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говорить о структуре финансового контроллинга, то она предстаёт в качестве системы где в качестве ее элементов выступают мониторинг, информационное обеспечение, управленческий учет. </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компонентов финансового контроллинга выполняют реализация таких направлений как: деятельность предприятия и ее понимание прибыльности и доходности, разделение задач на определенные циклы, а также организация стратегии и тактики предприятия.</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основе финансового контроллинга находятся следующие процессы (рис. 3).</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1A8EF67" wp14:editId="58F5367B">
            <wp:extent cx="5486400" cy="3200400"/>
            <wp:effectExtent l="0" t="0" r="0" b="1905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E50F8" w:rsidRDefault="009E50F8" w:rsidP="009E50F8">
      <w:pPr>
        <w:widowControl w:val="0"/>
        <w:autoSpaceDE w:val="0"/>
        <w:autoSpaceDN w:val="0"/>
        <w:spacing w:before="1" w:after="0" w:line="360" w:lineRule="auto"/>
        <w:ind w:right="47"/>
        <w:jc w:val="center"/>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Рис. 3. Основные цели финансового контроллинга</w:t>
      </w:r>
    </w:p>
    <w:p w:rsidR="009E50F8" w:rsidRDefault="009E50F8" w:rsidP="009E50F8">
      <w:pPr>
        <w:widowControl w:val="0"/>
        <w:autoSpaceDE w:val="0"/>
        <w:autoSpaceDN w:val="0"/>
        <w:spacing w:before="1" w:after="0" w:line="360" w:lineRule="auto"/>
        <w:ind w:right="47" w:firstLine="719"/>
        <w:jc w:val="both"/>
        <w:rPr>
          <w:rFonts w:ascii="Times New Roman" w:eastAsia="Times New Roman" w:hAnsi="Times New Roman" w:cs="Times New Roman"/>
          <w:spacing w:val="1"/>
          <w:sz w:val="28"/>
          <w:szCs w:val="28"/>
        </w:rPr>
      </w:pPr>
    </w:p>
    <w:p w:rsidR="009E50F8" w:rsidRDefault="009E50F8" w:rsidP="009E50F8">
      <w:pPr>
        <w:widowControl w:val="0"/>
        <w:autoSpaceDE w:val="0"/>
        <w:autoSpaceDN w:val="0"/>
        <w:spacing w:before="1" w:after="0" w:line="360" w:lineRule="auto"/>
        <w:ind w:right="47"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поставленных целей финансовый контроллинг уже определяет инструментарий в отношении направлений контроля имеющихся у </w:t>
      </w:r>
      <w:r>
        <w:rPr>
          <w:rFonts w:ascii="Times New Roman" w:eastAsia="Times New Roman" w:hAnsi="Times New Roman" w:cs="Times New Roman"/>
          <w:sz w:val="28"/>
          <w:szCs w:val="28"/>
        </w:rPr>
        <w:lastRenderedPageBreak/>
        <w:t>предприятия областей деятельности. Именно тогда финансовый контроллинг раскрывает себя как сравнительный анализ имеющихся показателей с плановыми.</w:t>
      </w:r>
    </w:p>
    <w:p w:rsidR="009E50F8" w:rsidRDefault="009E50F8" w:rsidP="009E50F8">
      <w:pPr>
        <w:widowControl w:val="0"/>
        <w:autoSpaceDE w:val="0"/>
        <w:autoSpaceDN w:val="0"/>
        <w:spacing w:before="1" w:after="0" w:line="360" w:lineRule="auto"/>
        <w:ind w:right="47"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Контроллинг занимается составлением прогнозов в отношении хозяйственной деятельности предприятия, тем самым в определенном роде проводится анализ, где сопоставляются затраты с полученными результатами, что помогает предприятию в дальнейшей деятельности, где показан будущий прогноз с результатами действий. Отсюда следует, что финансовый контроллинг нацелен на выявление слабых мест с последующим их устранением для того, чтобы в будущем не возникало отрицательных последствий.</w:t>
      </w:r>
    </w:p>
    <w:p w:rsidR="009E50F8" w:rsidRDefault="009E50F8" w:rsidP="009E50F8">
      <w:pPr>
        <w:widowControl w:val="0"/>
        <w:autoSpaceDE w:val="0"/>
        <w:autoSpaceDN w:val="0"/>
        <w:spacing w:after="0" w:line="360" w:lineRule="auto"/>
        <w:ind w:right="47"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Н.Г. Кондрашова, в основе главной задачи контроля лежит снабжение персонала предприятия необходимой информацией для принятия в последующем необходимых управленческих решений. Здесь и происходит образование системной зависимости, где одно не может быть решено без другого </w:t>
      </w:r>
      <w:r w:rsidRPr="000F49EE">
        <w:rPr>
          <w:rFonts w:ascii="Times New Roman" w:eastAsia="Times New Roman" w:hAnsi="Times New Roman" w:cs="Times New Roman"/>
          <w:sz w:val="28"/>
          <w:szCs w:val="28"/>
        </w:rPr>
        <w:t>[27].</w:t>
      </w:r>
    </w:p>
    <w:p w:rsidR="009E50F8" w:rsidRDefault="009E50F8" w:rsidP="009E50F8">
      <w:pPr>
        <w:widowControl w:val="0"/>
        <w:autoSpaceDE w:val="0"/>
        <w:autoSpaceDN w:val="0"/>
        <w:spacing w:after="0" w:line="360" w:lineRule="auto"/>
        <w:ind w:right="47"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Любые возникающие изменения вне или внутри самой компании оказывают влияние на всю деятельность, поэтому, финансовый контроллинг должен обладать гибкостью и уметь приспосабливаться. В данном случае может возникать определенная сложность в определении динамики показателей, которую необходимо стараться корректировать.</w:t>
      </w:r>
    </w:p>
    <w:p w:rsidR="009E50F8" w:rsidRDefault="009E50F8" w:rsidP="009E50F8">
      <w:pPr>
        <w:widowControl w:val="0"/>
        <w:autoSpaceDE w:val="0"/>
        <w:autoSpaceDN w:val="0"/>
        <w:spacing w:after="0" w:line="360" w:lineRule="auto"/>
        <w:ind w:right="47"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Рассматривая финансовый контроллинг как процесс, следует прежде всего понимать, что управленческий процесс будет представлен в виде достижения целей предприятия.</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рассмотренных стадий подводит к проведению проверки, где будет выявляться соответствие самой системы контроля тем целям и задачам, которые преследует сама компания. В данном случае определяется механизм реализации и полученные результаты, плановые и фактические результаты, и уже в конце подводится определенный вывод, который становится основой </w:t>
      </w:r>
      <w:r>
        <w:rPr>
          <w:rFonts w:ascii="Times New Roman" w:eastAsia="Times New Roman" w:hAnsi="Times New Roman" w:cs="Times New Roman"/>
          <w:sz w:val="28"/>
          <w:szCs w:val="28"/>
        </w:rPr>
        <w:lastRenderedPageBreak/>
        <w:t>корректировки имеющейся тактики или стратегии.</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Т.Ю. Тепляков считает, что приоритетом финансового контроллинга должно являться поддержание на необходимом уровне рентабельности и контроль за степенью ликвидности предприятия, по-другому говоря обеспечивать способность предприятия реализовывать платежные обязательства.</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процесс контроллинга предполагает эффективную реализацию процесса системы учета, которая предполагает традиционные потребности по отношению к информационным. Основываясь на полученных результатах должностные лица начинают принимать управленческие решения.</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можно сказать, что функции контроллинга основаны на таких процессах формирования, обработке, проверке, в том числе использование информационных возможностей упарвленческого типа. Кроме4 этого контроллиг должен реализовывать процессы планирования, контроля, и информационного обеспечения.</w:t>
      </w:r>
    </w:p>
    <w:p w:rsidR="009E50F8" w:rsidRDefault="009E50F8" w:rsidP="009E50F8">
      <w:pPr>
        <w:widowControl w:val="0"/>
        <w:autoSpaceDE w:val="0"/>
        <w:autoSpaceDN w:val="0"/>
        <w:spacing w:after="0" w:line="360" w:lineRule="auto"/>
        <w:ind w:right="47"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предприятиях также реализуют стратегический контроллинг, основной задачей которого служит поддержка целей и программ долгосрочного  типа. Реализация контроллинга стратегического типа предполагает процесс планирования.</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осуществления стратегического контроллинга необходимо разработать и утвердить цели и программы стратегии предприятия. Именно благодаря стратегии предприятия будет стремится к одной цели используя предписанные инструменты.</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sidRPr="00715ED4">
        <w:rPr>
          <w:rFonts w:ascii="Times New Roman" w:eastAsia="Times New Roman" w:hAnsi="Times New Roman" w:cs="Times New Roman"/>
          <w:sz w:val="28"/>
          <w:szCs w:val="28"/>
          <w:lang w:eastAsia="ru-RU"/>
        </w:rPr>
        <w:t>Вышеупомянутые действия производятся со взаимосвязанными решениями касающиеся узловых направлений внешних, а также внутренних действий фирмы. В состав планирова</w:t>
      </w:r>
      <w:r>
        <w:rPr>
          <w:rFonts w:ascii="Times New Roman" w:eastAsia="Times New Roman" w:hAnsi="Times New Roman" w:cs="Times New Roman"/>
          <w:sz w:val="28"/>
          <w:szCs w:val="28"/>
          <w:lang w:eastAsia="ru-RU"/>
        </w:rPr>
        <w:t>ния стратегического типа входят (рис. 3).</w:t>
      </w:r>
    </w:p>
    <w:p w:rsidR="009E50F8" w:rsidRPr="00715ED4" w:rsidRDefault="009E50F8" w:rsidP="009E50F8">
      <w:pPr>
        <w:shd w:val="clear" w:color="auto" w:fill="FFFFFF"/>
        <w:tabs>
          <w:tab w:val="left" w:pos="993"/>
        </w:tabs>
        <w:spacing w:after="0" w:line="360" w:lineRule="auto"/>
        <w:ind w:right="4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237F462" wp14:editId="47A73C6D">
            <wp:extent cx="6096000" cy="4705350"/>
            <wp:effectExtent l="0" t="0" r="0" b="3810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9E50F8" w:rsidRDefault="009E50F8" w:rsidP="009E50F8">
      <w:pPr>
        <w:shd w:val="clear" w:color="auto" w:fill="FFFFFF"/>
        <w:tabs>
          <w:tab w:val="left" w:pos="993"/>
        </w:tabs>
        <w:spacing w:after="0" w:line="360" w:lineRule="auto"/>
        <w:ind w:right="47"/>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 Состав стратегического типа планирования</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основе кадрового контроллинга находится современные механизмы управления персоналом, тем самым происходит определение ориентации на реализацию оценки количественных показателей, которые относятся к интеграции.</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Кадровый контроллинг реализует следующие функции:</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Управление и контроль. Эти функции нацелены на реализацию оценки уровня эффективности деятельности персонала, в том числе полученных результатов. Основываясь на полученных результатах будет приниматься последующее управленческое решение.</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Координационная функция. Конструктивность в образовании процедур является направлением реализации координационной функции. Благодаря данной функции происходит формирование мотивации среди персонала, а также реализацию проведения обучения.</w:t>
      </w:r>
    </w:p>
    <w:p w:rsidR="009E50F8" w:rsidRDefault="009E50F8" w:rsidP="009E50F8">
      <w:pPr>
        <w:shd w:val="clear" w:color="auto" w:fill="FFFFFF"/>
        <w:tabs>
          <w:tab w:val="left" w:pos="993"/>
        </w:tabs>
        <w:spacing w:after="0" w:line="360" w:lineRule="auto"/>
        <w:ind w:right="47"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Функция, реализующая поддержку базы данных по персоналу. В данном случае речь идет о применении информационных технологий.</w:t>
      </w:r>
    </w:p>
    <w:p w:rsidR="009E50F8" w:rsidRPr="00715ED4" w:rsidRDefault="009E50F8" w:rsidP="009E50F8">
      <w:pPr>
        <w:shd w:val="clear" w:color="auto" w:fill="FFFFFF"/>
        <w:tabs>
          <w:tab w:val="left" w:pos="993"/>
        </w:tabs>
        <w:spacing w:after="0" w:line="360" w:lineRule="auto"/>
        <w:ind w:left="709" w:right="47"/>
        <w:jc w:val="both"/>
        <w:textAlignment w:val="baseline"/>
        <w:rPr>
          <w:rFonts w:ascii="Times New Roman" w:eastAsia="Times New Roman" w:hAnsi="Times New Roman" w:cs="Times New Roman"/>
          <w:sz w:val="28"/>
          <w:szCs w:val="28"/>
          <w:lang w:eastAsia="ru-RU"/>
        </w:rPr>
      </w:pPr>
      <w:r w:rsidRPr="00715ED4">
        <w:rPr>
          <w:rFonts w:ascii="Times New Roman" w:eastAsia="Times New Roman" w:hAnsi="Times New Roman" w:cs="Times New Roman"/>
          <w:sz w:val="28"/>
          <w:szCs w:val="28"/>
          <w:lang w:eastAsia="ru-RU"/>
        </w:rPr>
        <w:t>Вышеупомянутые баз</w:t>
      </w:r>
      <w:r>
        <w:rPr>
          <w:rFonts w:ascii="Times New Roman" w:eastAsia="Times New Roman" w:hAnsi="Times New Roman" w:cs="Times New Roman"/>
          <w:sz w:val="28"/>
          <w:szCs w:val="28"/>
          <w:lang w:eastAsia="ru-RU"/>
        </w:rPr>
        <w:t>ы могут решать следующие задачи (рис. 4).</w:t>
      </w:r>
    </w:p>
    <w:p w:rsidR="009E50F8" w:rsidRDefault="009E50F8" w:rsidP="009E50F8">
      <w:pPr>
        <w:shd w:val="clear" w:color="auto" w:fill="FFFFFF"/>
        <w:tabs>
          <w:tab w:val="left" w:pos="993"/>
        </w:tabs>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5C5FFDB" wp14:editId="47F561BB">
            <wp:extent cx="6029325" cy="3200400"/>
            <wp:effectExtent l="0" t="0" r="9525"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E50F8" w:rsidRDefault="009E50F8" w:rsidP="009E50F8">
      <w:pPr>
        <w:shd w:val="clear" w:color="auto" w:fill="FFFFFF"/>
        <w:tabs>
          <w:tab w:val="left" w:pos="993"/>
        </w:tabs>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 Задачи базы данных по персоналу</w:t>
      </w:r>
    </w:p>
    <w:p w:rsidR="009E50F8" w:rsidRDefault="009E50F8" w:rsidP="009E50F8">
      <w:pPr>
        <w:shd w:val="clear" w:color="auto" w:fill="FFFFFF"/>
        <w:tabs>
          <w:tab w:val="left" w:pos="993"/>
        </w:tabs>
        <w:spacing w:after="0" w:line="360" w:lineRule="auto"/>
        <w:jc w:val="both"/>
        <w:textAlignment w:val="baseline"/>
        <w:rPr>
          <w:rFonts w:ascii="Times New Roman" w:eastAsia="Times New Roman" w:hAnsi="Times New Roman" w:cs="Times New Roman"/>
          <w:sz w:val="28"/>
          <w:szCs w:val="28"/>
          <w:lang w:eastAsia="ru-RU"/>
        </w:rPr>
      </w:pP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rPr>
      </w:pP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r w:rsidRPr="004A320B">
        <w:rPr>
          <w:rFonts w:ascii="Times New Roman" w:eastAsia="Times New Roman" w:hAnsi="Times New Roman" w:cs="Times New Roman"/>
          <w:sz w:val="28"/>
          <w:szCs w:val="28"/>
        </w:rPr>
        <w:t>Службе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контроллинга</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многие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авторы</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выделяет</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свое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место</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в</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организационной</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структуре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организации</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[49].</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Отмечая</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необходимость</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образования</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службы</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контроллинга</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В.Б.</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Ивашкевич</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отметил:</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«Подобно</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современному</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навигационному</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оборудованию</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корабля,</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контроллинг</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надежнее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ориентирует</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предприятие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в бурном</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море</w:t>
      </w:r>
      <w:r w:rsidRPr="004A320B">
        <w:rPr>
          <w:rFonts w:ascii="Times New Roman" w:eastAsia="Times New Roman" w:hAnsi="Times New Roman" w:cs="Times New Roman"/>
          <w:spacing w:val="70"/>
          <w:sz w:val="28"/>
          <w:szCs w:val="28"/>
        </w:rPr>
        <w:t xml:space="preserve"> </w:t>
      </w:r>
      <w:r w:rsidRPr="004A320B">
        <w:rPr>
          <w:rFonts w:ascii="Times New Roman" w:eastAsia="Times New Roman" w:hAnsi="Times New Roman" w:cs="Times New Roman"/>
          <w:sz w:val="28"/>
          <w:szCs w:val="28"/>
        </w:rPr>
        <w:t>рыночных отношений,</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чем прежние системы планирования и контроля, которые в лучшем случае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играют</w:t>
      </w:r>
      <w:r w:rsidRPr="004A320B">
        <w:rPr>
          <w:rFonts w:ascii="Times New Roman" w:eastAsia="Times New Roman" w:hAnsi="Times New Roman" w:cs="Times New Roman"/>
          <w:spacing w:val="-2"/>
          <w:sz w:val="28"/>
          <w:szCs w:val="28"/>
        </w:rPr>
        <w:t xml:space="preserve"> </w:t>
      </w:r>
      <w:r w:rsidRPr="004A320B">
        <w:rPr>
          <w:rFonts w:ascii="Times New Roman" w:eastAsia="Times New Roman" w:hAnsi="Times New Roman" w:cs="Times New Roman"/>
          <w:sz w:val="28"/>
          <w:szCs w:val="28"/>
        </w:rPr>
        <w:t>роль</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обычного</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компаса»</w:t>
      </w:r>
      <w:r w:rsidRPr="004A320B">
        <w:rPr>
          <w:rFonts w:ascii="Times New Roman" w:eastAsia="Times New Roman" w:hAnsi="Times New Roman" w:cs="Times New Roman"/>
          <w:spacing w:val="-2"/>
          <w:sz w:val="28"/>
          <w:szCs w:val="28"/>
        </w:rPr>
        <w:t xml:space="preserve"> </w:t>
      </w:r>
      <w:r w:rsidRPr="004A320B">
        <w:rPr>
          <w:rFonts w:ascii="Times New Roman" w:eastAsia="Times New Roman" w:hAnsi="Times New Roman" w:cs="Times New Roman"/>
          <w:sz w:val="28"/>
          <w:szCs w:val="28"/>
        </w:rPr>
        <w:t>[55].</w:t>
      </w:r>
    </w:p>
    <w:p w:rsidR="009E50F8"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rPr>
      </w:pPr>
      <w:r w:rsidRPr="004A320B">
        <w:rPr>
          <w:rFonts w:ascii="Times New Roman" w:eastAsia="Times New Roman" w:hAnsi="Times New Roman" w:cs="Times New Roman"/>
          <w:sz w:val="28"/>
          <w:szCs w:val="28"/>
        </w:rPr>
        <w:lastRenderedPageBreak/>
        <w:t>Эффективность</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службы</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контроллинга</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зависит</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не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только</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от</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типа</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организационной</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структуры</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(хотя</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ее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значение</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первостепенно),</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но</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и</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от</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следующих факторов: профессионализма и личности контроллеров, уровня</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сотрудничества</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между</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службой</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контроллинга</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и</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руководителями</w:t>
      </w:r>
      <w:r w:rsidRPr="004A320B">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направлений.</w:t>
      </w:r>
    </w:p>
    <w:p w:rsidR="009E50F8" w:rsidRPr="004A320B" w:rsidRDefault="009E50F8" w:rsidP="009E50F8">
      <w:pPr>
        <w:shd w:val="clear" w:color="auto" w:fill="FFFFFF"/>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r w:rsidRPr="004A320B">
        <w:rPr>
          <w:rFonts w:ascii="Times New Roman" w:eastAsia="Times New Roman" w:hAnsi="Times New Roman" w:cs="Times New Roman"/>
          <w:sz w:val="28"/>
          <w:szCs w:val="28"/>
        </w:rPr>
        <w:t>Для того чтобы понять, каковы должны быть</w:t>
      </w:r>
      <w:r w:rsidRPr="004A320B">
        <w:rPr>
          <w:rFonts w:ascii="Times New Roman" w:eastAsia="Times New Roman" w:hAnsi="Times New Roman" w:cs="Times New Roman"/>
          <w:spacing w:val="1"/>
          <w:sz w:val="28"/>
          <w:szCs w:val="28"/>
        </w:rPr>
        <w:t xml:space="preserve"> </w:t>
      </w:r>
      <w:r w:rsidRPr="004A320B">
        <w:rPr>
          <w:rFonts w:ascii="Times New Roman" w:eastAsia="Times New Roman" w:hAnsi="Times New Roman" w:cs="Times New Roman"/>
          <w:sz w:val="28"/>
          <w:szCs w:val="28"/>
        </w:rPr>
        <w:t>функции контроллинговой</w:t>
      </w:r>
      <w:r w:rsidRPr="004A320B">
        <w:rPr>
          <w:rFonts w:ascii="Times New Roman" w:eastAsia="Times New Roman" w:hAnsi="Times New Roman" w:cs="Times New Roman"/>
          <w:spacing w:val="-67"/>
          <w:sz w:val="28"/>
          <w:szCs w:val="28"/>
        </w:rPr>
        <w:t xml:space="preserve"> </w:t>
      </w:r>
      <w:r w:rsidRPr="004A320B">
        <w:rPr>
          <w:rFonts w:ascii="Times New Roman" w:eastAsia="Times New Roman" w:hAnsi="Times New Roman" w:cs="Times New Roman"/>
          <w:sz w:val="28"/>
          <w:szCs w:val="28"/>
        </w:rPr>
        <w:t>службы, целесообразно выделить сферы, к которым она не должна иметь</w:t>
      </w:r>
      <w:r w:rsidRPr="004A320B">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отношения (рис. 5).</w:t>
      </w:r>
    </w:p>
    <w:p w:rsidR="009E50F8" w:rsidRDefault="009E50F8" w:rsidP="009E50F8">
      <w:pPr>
        <w:widowControl w:val="0"/>
        <w:tabs>
          <w:tab w:val="left" w:pos="1626"/>
          <w:tab w:val="left" w:pos="3847"/>
          <w:tab w:val="left" w:pos="4267"/>
          <w:tab w:val="left" w:pos="6107"/>
          <w:tab w:val="left" w:pos="7601"/>
          <w:tab w:val="left" w:pos="9250"/>
        </w:tabs>
        <w:autoSpaceDE w:val="0"/>
        <w:autoSpaceDN w:val="0"/>
        <w:spacing w:before="17" w:after="0" w:line="360" w:lineRule="auto"/>
        <w:ind w:right="30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2BB30F70" wp14:editId="0F6400A0">
            <wp:extent cx="6019800" cy="3200400"/>
            <wp:effectExtent l="0" t="0" r="1905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9E50F8" w:rsidRDefault="009E50F8" w:rsidP="009E50F8">
      <w:pPr>
        <w:widowControl w:val="0"/>
        <w:tabs>
          <w:tab w:val="left" w:pos="1626"/>
          <w:tab w:val="left" w:pos="3847"/>
          <w:tab w:val="left" w:pos="4267"/>
          <w:tab w:val="left" w:pos="6107"/>
          <w:tab w:val="left" w:pos="7601"/>
          <w:tab w:val="left" w:pos="9250"/>
        </w:tabs>
        <w:autoSpaceDE w:val="0"/>
        <w:autoSpaceDN w:val="0"/>
        <w:spacing w:before="17" w:after="0" w:line="360" w:lineRule="auto"/>
        <w:ind w:right="30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5. Сферы, не имеющие отношения к финансовому контроллингу</w:t>
      </w:r>
    </w:p>
    <w:p w:rsidR="009E50F8" w:rsidRDefault="009E50F8" w:rsidP="009E50F8">
      <w:pPr>
        <w:widowControl w:val="0"/>
        <w:tabs>
          <w:tab w:val="left" w:pos="1626"/>
          <w:tab w:val="left" w:pos="3847"/>
          <w:tab w:val="left" w:pos="4267"/>
          <w:tab w:val="left" w:pos="6107"/>
          <w:tab w:val="left" w:pos="7601"/>
          <w:tab w:val="left" w:pos="9250"/>
        </w:tabs>
        <w:autoSpaceDE w:val="0"/>
        <w:autoSpaceDN w:val="0"/>
        <w:spacing w:before="17" w:after="0" w:line="360" w:lineRule="auto"/>
        <w:ind w:right="305"/>
        <w:jc w:val="both"/>
        <w:rPr>
          <w:rFonts w:ascii="Times New Roman" w:eastAsia="Times New Roman" w:hAnsi="Times New Roman" w:cs="Times New Roman"/>
          <w:sz w:val="28"/>
          <w:szCs w:val="28"/>
        </w:rPr>
      </w:pPr>
    </w:p>
    <w:p w:rsidR="00873702" w:rsidRDefault="00873702" w:rsidP="009E50F8">
      <w:pPr>
        <w:widowControl w:val="0"/>
        <w:tabs>
          <w:tab w:val="left" w:pos="1626"/>
          <w:tab w:val="left" w:pos="3847"/>
          <w:tab w:val="left" w:pos="4267"/>
          <w:tab w:val="left" w:pos="6107"/>
          <w:tab w:val="left" w:pos="7601"/>
          <w:tab w:val="left" w:pos="9250"/>
        </w:tabs>
        <w:autoSpaceDE w:val="0"/>
        <w:autoSpaceDN w:val="0"/>
        <w:spacing w:before="17" w:after="0" w:line="360" w:lineRule="auto"/>
        <w:ind w:right="30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Отсюда можно сделать вывод о том, что служба контроллинга занимается осуществлением таких функций как оптимизация различных процессов происходящих на предприятии и рациональное использование ресурсов предприятия. В основном это относится к экономике предприятия и различным управленческим процессам, кроме этого захватывает системы управления и контроля.</w:t>
      </w:r>
    </w:p>
    <w:p w:rsidR="00873702" w:rsidRDefault="00873702" w:rsidP="009E50F8">
      <w:pPr>
        <w:widowControl w:val="0"/>
        <w:autoSpaceDE w:val="0"/>
        <w:autoSpaceDN w:val="0"/>
        <w:spacing w:before="17" w:after="0" w:line="360" w:lineRule="auto"/>
        <w:ind w:right="31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Стоит отметить, что в организациях присутствует различное мнение в отношении подчинения службы контроллинга. В целом, можно сказать, что ответ заключается в корпоративной структуре, а также присутствие </w:t>
      </w:r>
      <w:r>
        <w:rPr>
          <w:rFonts w:ascii="Times New Roman" w:eastAsia="Times New Roman" w:hAnsi="Times New Roman" w:cs="Times New Roman"/>
          <w:sz w:val="28"/>
          <w:szCs w:val="28"/>
        </w:rPr>
        <w:lastRenderedPageBreak/>
        <w:t>структурированного управления и степени однородности продукции.</w:t>
      </w:r>
    </w:p>
    <w:p w:rsidR="00873702" w:rsidRDefault="00F434BE" w:rsidP="009E50F8">
      <w:pPr>
        <w:widowControl w:val="0"/>
        <w:autoSpaceDE w:val="0"/>
        <w:autoSpaceDN w:val="0"/>
        <w:spacing w:before="17" w:after="0" w:line="360" w:lineRule="auto"/>
        <w:ind w:right="31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w:t>
      </w:r>
      <w:r w:rsidR="00274167">
        <w:rPr>
          <w:rFonts w:ascii="Times New Roman" w:eastAsia="Times New Roman" w:hAnsi="Times New Roman" w:cs="Times New Roman"/>
          <w:sz w:val="28"/>
          <w:szCs w:val="28"/>
        </w:rPr>
        <w:t>стоит обратить внимание на вид под подчинения контроллеров по существующим направлениям.</w:t>
      </w:r>
    </w:p>
    <w:p w:rsidR="00274167" w:rsidRDefault="00274167" w:rsidP="009E50F8">
      <w:pPr>
        <w:widowControl w:val="0"/>
        <w:autoSpaceDE w:val="0"/>
        <w:autoSpaceDN w:val="0"/>
        <w:spacing w:before="17" w:after="0" w:line="360" w:lineRule="auto"/>
        <w:ind w:right="31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речь идет о линейном подчинении, то в данном случае контроллер будет подчиняться непосредственно самому руководителю подразделения или тому кто стоит выше него по должности.</w:t>
      </w:r>
    </w:p>
    <w:p w:rsidR="00274167" w:rsidRDefault="00274167" w:rsidP="009E50F8">
      <w:pPr>
        <w:widowControl w:val="0"/>
        <w:autoSpaceDE w:val="0"/>
        <w:autoSpaceDN w:val="0"/>
        <w:spacing w:before="17" w:after="0" w:line="360" w:lineRule="auto"/>
        <w:ind w:right="31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говорить о функциональном подчинении, то здесь контроллер будет подчиняться контроллеру более высокого уровня, то есть руководителю направления –функционально.</w:t>
      </w:r>
    </w:p>
    <w:p w:rsidR="00274167" w:rsidRDefault="00274167" w:rsidP="009E50F8">
      <w:pPr>
        <w:widowControl w:val="0"/>
        <w:autoSpaceDE w:val="0"/>
        <w:autoSpaceDN w:val="0"/>
        <w:spacing w:before="17" w:after="0" w:line="360" w:lineRule="auto"/>
        <w:ind w:right="31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одним вариантом служит штабная структура управления. В данном случае контроллер будет подчиняться самому руководителю определенного уровня управления. Стоит заметить, что контроллер не обладает возможностью в принятии самостоятельных решений, а полностью находится в зависимости от той команды, которая будет озвучена руководителем.</w:t>
      </w:r>
    </w:p>
    <w:p w:rsidR="00274167" w:rsidRDefault="00D51888" w:rsidP="009E50F8">
      <w:pPr>
        <w:widowControl w:val="0"/>
        <w:autoSpaceDE w:val="0"/>
        <w:autoSpaceDN w:val="0"/>
        <w:spacing w:after="0" w:line="360" w:lineRule="auto"/>
        <w:ind w:right="30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показали проведенные исследования, </w:t>
      </w:r>
      <w:r w:rsidR="00C0127E">
        <w:rPr>
          <w:rFonts w:ascii="Times New Roman" w:eastAsia="Times New Roman" w:hAnsi="Times New Roman" w:cs="Times New Roman"/>
          <w:sz w:val="28"/>
          <w:szCs w:val="28"/>
        </w:rPr>
        <w:t>в России наиболее распространенной формой подчинения службы контроллинга именно генеральному директору предприятия. Отсюда следует, что начальник службы контроллинга обладает высоким статусом и является независимым по отношению к другим начальникам служб. Можно говорить о наличие привилегированности службы контроллинга, поскольку другие службы становятся обязанными в случае необходимости предоставлять разного рода информацию.</w:t>
      </w:r>
    </w:p>
    <w:p w:rsidR="00C0127E" w:rsidRDefault="00C0127E" w:rsidP="009E50F8">
      <w:pPr>
        <w:widowControl w:val="0"/>
        <w:autoSpaceDE w:val="0"/>
        <w:autoSpaceDN w:val="0"/>
        <w:spacing w:after="0" w:line="360" w:lineRule="auto"/>
        <w:ind w:right="30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Основываясь на специфике предприятия происходит определение организационной формы контроллинга.</w:t>
      </w:r>
    </w:p>
    <w:p w:rsidR="00C0127E" w:rsidRDefault="00C0127E" w:rsidP="009E50F8">
      <w:pPr>
        <w:widowControl w:val="0"/>
        <w:autoSpaceDE w:val="0"/>
        <w:autoSpaceDN w:val="0"/>
        <w:spacing w:after="0" w:line="360" w:lineRule="auto"/>
        <w:ind w:right="30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Внедрение службы контролинга не всегда будет приветствоваться на предприятии и поэтому необходимо прежде всего изучить те трудности, с которыми можно столкнуться в дальнейшем. </w:t>
      </w:r>
    </w:p>
    <w:p w:rsidR="00C0127E" w:rsidRDefault="005A27AA" w:rsidP="009E50F8">
      <w:pPr>
        <w:widowControl w:val="0"/>
        <w:autoSpaceDE w:val="0"/>
        <w:autoSpaceDN w:val="0"/>
        <w:spacing w:after="0" w:line="360" w:lineRule="auto"/>
        <w:ind w:right="30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Разберем основные факторы, мешающие внедрению контроллинга на </w:t>
      </w:r>
      <w:r>
        <w:rPr>
          <w:rFonts w:ascii="Times New Roman" w:eastAsia="Times New Roman" w:hAnsi="Times New Roman" w:cs="Times New Roman"/>
          <w:sz w:val="28"/>
          <w:szCs w:val="28"/>
        </w:rPr>
        <w:lastRenderedPageBreak/>
        <w:t>предприятии (рис. 6).</w:t>
      </w:r>
    </w:p>
    <w:p w:rsidR="009E50F8" w:rsidRPr="004A320B" w:rsidRDefault="009E50F8" w:rsidP="009E50F8">
      <w:pPr>
        <w:widowControl w:val="0"/>
        <w:autoSpaceDE w:val="0"/>
        <w:autoSpaceDN w:val="0"/>
        <w:spacing w:after="0" w:line="360" w:lineRule="auto"/>
        <w:ind w:right="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A78B1CD" wp14:editId="5349B760">
            <wp:extent cx="6038850" cy="5124450"/>
            <wp:effectExtent l="0" t="0" r="57150" b="1905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9E50F8" w:rsidRPr="00C923B6" w:rsidRDefault="009E50F8" w:rsidP="009E50F8">
      <w:pPr>
        <w:widowControl w:val="0"/>
        <w:autoSpaceDE w:val="0"/>
        <w:autoSpaceDN w:val="0"/>
        <w:spacing w:after="0" w:line="360" w:lineRule="auto"/>
        <w:ind w:right="30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6</w:t>
      </w:r>
      <w:r w:rsidRPr="003E0330">
        <w:rPr>
          <w:rFonts w:ascii="Times New Roman" w:eastAsia="Times New Roman" w:hAnsi="Times New Roman" w:cs="Times New Roman"/>
          <w:sz w:val="28"/>
          <w:szCs w:val="28"/>
        </w:rPr>
        <w:t xml:space="preserve"> - </w:t>
      </w:r>
      <w:r>
        <w:rPr>
          <w:rFonts w:ascii="Times New Roman" w:eastAsia="Times New Roman" w:hAnsi="Times New Roman" w:cs="Times New Roman"/>
          <w:bCs/>
          <w:sz w:val="28"/>
          <w:szCs w:val="28"/>
        </w:rPr>
        <w:t xml:space="preserve">Факторы, </w:t>
      </w:r>
      <w:r w:rsidRPr="003E0330">
        <w:rPr>
          <w:rFonts w:ascii="Times New Roman" w:eastAsia="Times New Roman" w:hAnsi="Times New Roman" w:cs="Times New Roman"/>
          <w:bCs/>
          <w:sz w:val="28"/>
          <w:szCs w:val="28"/>
        </w:rPr>
        <w:t>кото</w:t>
      </w:r>
      <w:r>
        <w:rPr>
          <w:rFonts w:ascii="Times New Roman" w:eastAsia="Times New Roman" w:hAnsi="Times New Roman" w:cs="Times New Roman"/>
          <w:bCs/>
          <w:sz w:val="28"/>
          <w:szCs w:val="28"/>
        </w:rPr>
        <w:t xml:space="preserve">рые способствуют и препятствуют </w:t>
      </w:r>
      <w:r w:rsidRPr="003E0330">
        <w:rPr>
          <w:rFonts w:ascii="Times New Roman" w:eastAsia="Times New Roman" w:hAnsi="Times New Roman" w:cs="Times New Roman"/>
          <w:bCs/>
          <w:spacing w:val="-1"/>
          <w:sz w:val="28"/>
          <w:szCs w:val="28"/>
        </w:rPr>
        <w:t>внедрению</w:t>
      </w:r>
      <w:r w:rsidRPr="003E0330">
        <w:rPr>
          <w:rFonts w:ascii="Times New Roman" w:eastAsia="Times New Roman" w:hAnsi="Times New Roman" w:cs="Times New Roman"/>
          <w:bCs/>
          <w:spacing w:val="-67"/>
          <w:sz w:val="28"/>
          <w:szCs w:val="28"/>
        </w:rPr>
        <w:t xml:space="preserve"> </w:t>
      </w:r>
      <w:r>
        <w:rPr>
          <w:rFonts w:ascii="Times New Roman" w:eastAsia="Times New Roman" w:hAnsi="Times New Roman" w:cs="Times New Roman"/>
          <w:bCs/>
          <w:spacing w:val="-67"/>
          <w:sz w:val="28"/>
          <w:szCs w:val="28"/>
        </w:rPr>
        <w:t xml:space="preserve"> </w:t>
      </w:r>
      <w:r w:rsidRPr="003E0330">
        <w:rPr>
          <w:rFonts w:ascii="Times New Roman" w:eastAsia="Times New Roman" w:hAnsi="Times New Roman" w:cs="Times New Roman"/>
          <w:bCs/>
          <w:sz w:val="28"/>
          <w:szCs w:val="28"/>
        </w:rPr>
        <w:t xml:space="preserve">контроллинга </w:t>
      </w:r>
      <w:r>
        <w:rPr>
          <w:rFonts w:ascii="Times New Roman" w:eastAsia="Times New Roman" w:hAnsi="Times New Roman" w:cs="Times New Roman"/>
          <w:bCs/>
          <w:sz w:val="28"/>
          <w:szCs w:val="28"/>
        </w:rPr>
        <w:t>[1</w:t>
      </w:r>
      <w:r w:rsidRPr="003E0330">
        <w:rPr>
          <w:rFonts w:ascii="Times New Roman" w:eastAsia="Times New Roman" w:hAnsi="Times New Roman" w:cs="Times New Roman"/>
          <w:bCs/>
          <w:sz w:val="28"/>
          <w:szCs w:val="28"/>
        </w:rPr>
        <w:t>8]</w:t>
      </w:r>
    </w:p>
    <w:p w:rsidR="009E50F8" w:rsidRDefault="009E50F8" w:rsidP="009E50F8">
      <w:pPr>
        <w:widowControl w:val="0"/>
        <w:autoSpaceDE w:val="0"/>
        <w:autoSpaceDN w:val="0"/>
        <w:spacing w:after="0" w:line="360" w:lineRule="auto"/>
        <w:ind w:right="305"/>
        <w:jc w:val="both"/>
        <w:rPr>
          <w:rFonts w:ascii="Times New Roman" w:eastAsia="Times New Roman" w:hAnsi="Times New Roman" w:cs="Times New Roman"/>
          <w:sz w:val="28"/>
          <w:szCs w:val="28"/>
        </w:rPr>
      </w:pPr>
    </w:p>
    <w:p w:rsidR="005A27AA" w:rsidRDefault="005A27AA"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длительных процессов служит именно адаптирование к процессу контролинга. </w:t>
      </w:r>
      <w:r w:rsidR="006D7483">
        <w:rPr>
          <w:rFonts w:ascii="Times New Roman" w:eastAsia="Times New Roman" w:hAnsi="Times New Roman" w:cs="Times New Roman"/>
          <w:sz w:val="28"/>
          <w:szCs w:val="28"/>
        </w:rPr>
        <w:t xml:space="preserve">Как показывает практика, в большинстве случаев на становление контролинга уходит 6 лет </w:t>
      </w:r>
      <w:r w:rsidR="006D7483" w:rsidRPr="00E0277B">
        <w:rPr>
          <w:rFonts w:ascii="Times New Roman" w:eastAsia="Times New Roman" w:hAnsi="Times New Roman" w:cs="Times New Roman"/>
          <w:sz w:val="28"/>
          <w:szCs w:val="28"/>
        </w:rPr>
        <w:t>[4].</w:t>
      </w:r>
    </w:p>
    <w:p w:rsidR="006D7483" w:rsidRDefault="006D7483"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говорить о темпах внедрения контроллинга, то тут можно увидеть, как большая часть ученых свидетельствует об использовании метода «планируемой эволюции» нежели идти «малыми шагами»</w:t>
      </w:r>
      <w:r w:rsidRPr="006D7483">
        <w:rPr>
          <w:rFonts w:ascii="Times New Roman" w:eastAsia="Times New Roman" w:hAnsi="Times New Roman" w:cs="Times New Roman"/>
          <w:sz w:val="28"/>
          <w:szCs w:val="28"/>
        </w:rPr>
        <w:t xml:space="preserve"> </w:t>
      </w:r>
      <w:r w:rsidRPr="00E0277B">
        <w:rPr>
          <w:rFonts w:ascii="Times New Roman" w:eastAsia="Times New Roman" w:hAnsi="Times New Roman" w:cs="Times New Roman"/>
          <w:sz w:val="28"/>
          <w:szCs w:val="28"/>
        </w:rPr>
        <w:t>[68].</w:t>
      </w:r>
      <w:r>
        <w:rPr>
          <w:rFonts w:ascii="Times New Roman" w:eastAsia="Times New Roman" w:hAnsi="Times New Roman" w:cs="Times New Roman"/>
          <w:sz w:val="28"/>
          <w:szCs w:val="28"/>
        </w:rPr>
        <w:t xml:space="preserve">Благодаря эволюционному методу происходит преодоление сопротивление со стороны персонала, а также можно увидеть как совершенствуется деятельность службы </w:t>
      </w:r>
      <w:r>
        <w:rPr>
          <w:rFonts w:ascii="Times New Roman" w:eastAsia="Times New Roman" w:hAnsi="Times New Roman" w:cs="Times New Roman"/>
          <w:sz w:val="28"/>
          <w:szCs w:val="28"/>
        </w:rPr>
        <w:lastRenderedPageBreak/>
        <w:t>контроллинга, при этом не права других подразделений не ущемляются, тем самым применяется метод «от простого к сложному». Здесь использование контроллинга предполагает применение ограниченного количества подразделений, которое в дальнейшем лишь увеличивается.</w:t>
      </w:r>
    </w:p>
    <w:p w:rsidR="006D7483" w:rsidRDefault="00994AC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службы контроллинга вначале может состоять из небольшого количества специалистов имеющих необходимую квалификацию и имеющие определенные полномочия. Здесь служба контроллинга выступает в роли аналитической службы, то есть происходит обеспечение необходимой информации, в числе которых может содержаться аналитические отчеты, количество издержек и т.д. Вся данная информация доступна и для пользования руководителей других подразделений.</w:t>
      </w:r>
    </w:p>
    <w:p w:rsidR="00994AC8" w:rsidRDefault="00994AC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Говорить о том, что службе контроллинга стоит подключать к своей деятельности еще других специалистов из различных подразделений не приходится. </w:t>
      </w:r>
    </w:p>
    <w:p w:rsidR="008476EF" w:rsidRDefault="008476EF"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Лишь со временем служба контроллинга налаживает взаимосвязь с другими службами предприятия, тем самым происходит налаживание информационного сотрудничества в отношении понимания осуществления функций.</w:t>
      </w:r>
    </w:p>
    <w:p w:rsidR="008476EF" w:rsidRDefault="008476EF"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предприятие будет увеличивать свои мощности, расширяться, свое увеличение получит и штат службы контроллинга. В данном случае, для каждого цеха будет назначен свой контроллер, который будет проводить функцию отслеживания и оценки показателей в динамике.</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9E50F8" w:rsidRPr="00693E04" w:rsidRDefault="009E50F8" w:rsidP="009E50F8">
      <w:pPr>
        <w:pStyle w:val="1"/>
        <w:jc w:val="center"/>
        <w:rPr>
          <w:rFonts w:ascii="Times New Roman" w:hAnsi="Times New Roman" w:cs="Times New Roman"/>
          <w:color w:val="auto"/>
          <w:sz w:val="28"/>
          <w:szCs w:val="28"/>
        </w:rPr>
      </w:pPr>
      <w:bookmarkStart w:id="5" w:name="_Toc73091418"/>
      <w:r w:rsidRPr="00693E04">
        <w:rPr>
          <w:rFonts w:ascii="Times New Roman" w:hAnsi="Times New Roman" w:cs="Times New Roman"/>
          <w:color w:val="auto"/>
          <w:sz w:val="28"/>
          <w:szCs w:val="28"/>
        </w:rPr>
        <w:t>1.3 Организационный процесс внедрения финансового контроллинга</w:t>
      </w:r>
      <w:bookmarkEnd w:id="5"/>
    </w:p>
    <w:p w:rsidR="009E50F8" w:rsidRPr="003E0330"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анализа показателей по какому-либо серьезному и объемному заданию должен применяться командный принцип работы предприятия в службе контроллинга, поскольку данная работа выполняется совместно со всеми контроллерами.</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Служба контроллинга должна реализовывать свою деятельность на четко построенных требованиях:</w:t>
      </w:r>
    </w:p>
    <w:p w:rsidR="009E50F8" w:rsidRPr="00132D5C" w:rsidRDefault="009E50F8" w:rsidP="00D62B45">
      <w:pPr>
        <w:pStyle w:val="a4"/>
        <w:widowControl w:val="0"/>
        <w:numPr>
          <w:ilvl w:val="0"/>
          <w:numId w:val="40"/>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32D5C">
        <w:rPr>
          <w:rFonts w:ascii="Times New Roman" w:eastAsia="Times New Roman" w:hAnsi="Times New Roman" w:cs="Times New Roman"/>
          <w:sz w:val="28"/>
          <w:szCs w:val="28"/>
        </w:rPr>
        <w:t>использовать всю необходимую информацию, которую должны предоставлять бухгалтерия, финансовый и планово-экономические отделы, служба материально-технического снабжения;</w:t>
      </w:r>
    </w:p>
    <w:p w:rsidR="009E50F8" w:rsidRPr="00132D5C" w:rsidRDefault="009E50F8" w:rsidP="00D62B45">
      <w:pPr>
        <w:pStyle w:val="a4"/>
        <w:widowControl w:val="0"/>
        <w:numPr>
          <w:ilvl w:val="0"/>
          <w:numId w:val="40"/>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32D5C">
        <w:rPr>
          <w:rFonts w:ascii="Times New Roman" w:eastAsia="Times New Roman" w:hAnsi="Times New Roman" w:cs="Times New Roman"/>
          <w:sz w:val="28"/>
          <w:szCs w:val="28"/>
        </w:rPr>
        <w:t>заниматься организацией сбора необходимой информацией которые не предполагают своего отражения в документах финансовых отделов, с помощью различных служб предприятия;</w:t>
      </w:r>
    </w:p>
    <w:p w:rsidR="009E50F8" w:rsidRPr="00132D5C" w:rsidRDefault="009E50F8" w:rsidP="00D62B45">
      <w:pPr>
        <w:pStyle w:val="a4"/>
        <w:widowControl w:val="0"/>
        <w:numPr>
          <w:ilvl w:val="0"/>
          <w:numId w:val="40"/>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32D5C">
        <w:rPr>
          <w:rFonts w:ascii="Times New Roman" w:eastAsia="Times New Roman" w:hAnsi="Times New Roman" w:cs="Times New Roman"/>
          <w:sz w:val="28"/>
          <w:szCs w:val="28"/>
        </w:rPr>
        <w:t>заниматься разработкой инновационных возможностей в получении необходимой информацией, при этом важно понимать, что в данном направлении должны принимать участие руководители различных отделов;</w:t>
      </w:r>
    </w:p>
    <w:p w:rsidR="009E50F8" w:rsidRPr="00132D5C" w:rsidRDefault="009E50F8" w:rsidP="00D62B45">
      <w:pPr>
        <w:pStyle w:val="a4"/>
        <w:widowControl w:val="0"/>
        <w:numPr>
          <w:ilvl w:val="0"/>
          <w:numId w:val="40"/>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32D5C">
        <w:rPr>
          <w:rFonts w:ascii="Times New Roman" w:eastAsia="Times New Roman" w:hAnsi="Times New Roman" w:cs="Times New Roman"/>
          <w:sz w:val="28"/>
          <w:szCs w:val="28"/>
        </w:rPr>
        <w:t>предоставлять всю полученную информацию, а также анализ информации до руководства предприятия в короткие сроки;</w:t>
      </w:r>
    </w:p>
    <w:p w:rsidR="009E50F8" w:rsidRPr="00132D5C" w:rsidRDefault="009E50F8" w:rsidP="00D62B45">
      <w:pPr>
        <w:pStyle w:val="a4"/>
        <w:widowControl w:val="0"/>
        <w:numPr>
          <w:ilvl w:val="0"/>
          <w:numId w:val="40"/>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32D5C">
        <w:rPr>
          <w:rFonts w:ascii="Times New Roman" w:eastAsia="Times New Roman" w:hAnsi="Times New Roman" w:cs="Times New Roman"/>
          <w:sz w:val="28"/>
          <w:szCs w:val="28"/>
        </w:rPr>
        <w:t>не зависеть от какой-либо службы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рассмотренных требований возникает построение службы контроллинга в организационной структуре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основные функции службы контроллинга в хозяйственной системе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системы планирования. В ее основные направления входят:</w:t>
      </w:r>
    </w:p>
    <w:p w:rsidR="009E50F8" w:rsidRPr="0003444F" w:rsidRDefault="009E50F8" w:rsidP="00D62B45">
      <w:pPr>
        <w:pStyle w:val="a4"/>
        <w:widowControl w:val="0"/>
        <w:numPr>
          <w:ilvl w:val="0"/>
          <w:numId w:val="41"/>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03444F">
        <w:rPr>
          <w:rFonts w:ascii="Times New Roman" w:eastAsia="Times New Roman" w:hAnsi="Times New Roman" w:cs="Times New Roman"/>
          <w:sz w:val="28"/>
          <w:szCs w:val="28"/>
        </w:rPr>
        <w:t>участие в процессах планирования деятельности и постановке основных целей и задач предприятия;</w:t>
      </w:r>
    </w:p>
    <w:p w:rsidR="009E50F8" w:rsidRPr="0003444F" w:rsidRDefault="009E50F8" w:rsidP="00D62B45">
      <w:pPr>
        <w:pStyle w:val="a4"/>
        <w:widowControl w:val="0"/>
        <w:numPr>
          <w:ilvl w:val="0"/>
          <w:numId w:val="41"/>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03444F">
        <w:rPr>
          <w:rFonts w:ascii="Times New Roman" w:eastAsia="Times New Roman" w:hAnsi="Times New Roman" w:cs="Times New Roman"/>
          <w:sz w:val="28"/>
          <w:szCs w:val="28"/>
        </w:rPr>
        <w:t>разработка задач относительно планирования бюджета, определения этапов в достижении целей и реализации задач, и дальнейшее их внедрение в организационный план предприятия;</w:t>
      </w:r>
    </w:p>
    <w:p w:rsidR="009E50F8" w:rsidRPr="0003444F" w:rsidRDefault="009E50F8" w:rsidP="00D62B45">
      <w:pPr>
        <w:pStyle w:val="a4"/>
        <w:widowControl w:val="0"/>
        <w:numPr>
          <w:ilvl w:val="0"/>
          <w:numId w:val="41"/>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03444F">
        <w:rPr>
          <w:rFonts w:ascii="Times New Roman" w:eastAsia="Times New Roman" w:hAnsi="Times New Roman" w:cs="Times New Roman"/>
          <w:sz w:val="28"/>
          <w:szCs w:val="28"/>
        </w:rPr>
        <w:t>формирование методики реализации планирования;</w:t>
      </w:r>
    </w:p>
    <w:p w:rsidR="009E50F8" w:rsidRPr="0003444F" w:rsidRDefault="009E50F8" w:rsidP="00D62B45">
      <w:pPr>
        <w:pStyle w:val="a4"/>
        <w:widowControl w:val="0"/>
        <w:numPr>
          <w:ilvl w:val="0"/>
          <w:numId w:val="41"/>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03444F">
        <w:rPr>
          <w:rFonts w:ascii="Times New Roman" w:eastAsia="Times New Roman" w:hAnsi="Times New Roman" w:cs="Times New Roman"/>
          <w:sz w:val="28"/>
          <w:szCs w:val="28"/>
        </w:rPr>
        <w:t>определение информационной базы планирования.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участие в планировании деятельности предприятия, служба </w:t>
      </w:r>
      <w:r>
        <w:rPr>
          <w:rFonts w:ascii="Times New Roman" w:eastAsia="Times New Roman" w:hAnsi="Times New Roman" w:cs="Times New Roman"/>
          <w:sz w:val="28"/>
          <w:szCs w:val="28"/>
        </w:rPr>
        <w:lastRenderedPageBreak/>
        <w:t>контроллинга не обладает необходимыми полномочиями в реализации запланированных мероприятий. В данном случае вся ответственность находится в руках линейных начальников.</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Участие в разработке отчетности предприятия. В данном случае, служба контроллинга занимается такими процессами как:</w:t>
      </w:r>
    </w:p>
    <w:p w:rsidR="009E50F8" w:rsidRPr="001B20E1" w:rsidRDefault="009E50F8" w:rsidP="001B20E1">
      <w:pPr>
        <w:pStyle w:val="a4"/>
        <w:widowControl w:val="0"/>
        <w:numPr>
          <w:ilvl w:val="0"/>
          <w:numId w:val="43"/>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B20E1">
        <w:rPr>
          <w:rFonts w:ascii="Times New Roman" w:eastAsia="Times New Roman" w:hAnsi="Times New Roman" w:cs="Times New Roman"/>
          <w:sz w:val="28"/>
          <w:szCs w:val="28"/>
        </w:rPr>
        <w:t>использование разработанной системы обеспечения необходимой информации и отчетности;</w:t>
      </w:r>
    </w:p>
    <w:p w:rsidR="009E50F8" w:rsidRPr="001B20E1" w:rsidRDefault="009E50F8" w:rsidP="001B20E1">
      <w:pPr>
        <w:pStyle w:val="a4"/>
        <w:widowControl w:val="0"/>
        <w:numPr>
          <w:ilvl w:val="0"/>
          <w:numId w:val="43"/>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B20E1">
        <w:rPr>
          <w:rFonts w:ascii="Times New Roman" w:eastAsia="Times New Roman" w:hAnsi="Times New Roman" w:cs="Times New Roman"/>
          <w:sz w:val="28"/>
          <w:szCs w:val="28"/>
        </w:rPr>
        <w:t>учет потребностей руководящего состава предприятия в разработке информационной основы;</w:t>
      </w:r>
    </w:p>
    <w:p w:rsidR="009E50F8" w:rsidRPr="001B20E1" w:rsidRDefault="009E50F8" w:rsidP="001B20E1">
      <w:pPr>
        <w:pStyle w:val="a4"/>
        <w:widowControl w:val="0"/>
        <w:numPr>
          <w:ilvl w:val="0"/>
          <w:numId w:val="43"/>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B20E1">
        <w:rPr>
          <w:rFonts w:ascii="Times New Roman" w:eastAsia="Times New Roman" w:hAnsi="Times New Roman" w:cs="Times New Roman"/>
          <w:sz w:val="28"/>
          <w:szCs w:val="28"/>
        </w:rPr>
        <w:t>предоставление аналитической части полученной информации, касающейся определения каких-либо изменений от плана наиболее важных показателей деятельности предприятия;</w:t>
      </w:r>
    </w:p>
    <w:p w:rsidR="009E50F8" w:rsidRPr="001B20E1" w:rsidRDefault="009E50F8" w:rsidP="001B20E1">
      <w:pPr>
        <w:pStyle w:val="a4"/>
        <w:widowControl w:val="0"/>
        <w:numPr>
          <w:ilvl w:val="0"/>
          <w:numId w:val="43"/>
        </w:numPr>
        <w:tabs>
          <w:tab w:val="left" w:pos="993"/>
        </w:tabs>
        <w:autoSpaceDE w:val="0"/>
        <w:autoSpaceDN w:val="0"/>
        <w:spacing w:after="0" w:line="360" w:lineRule="auto"/>
        <w:ind w:left="0" w:right="47" w:firstLine="709"/>
        <w:jc w:val="both"/>
        <w:rPr>
          <w:rFonts w:ascii="Times New Roman" w:eastAsia="Times New Roman" w:hAnsi="Times New Roman" w:cs="Times New Roman"/>
          <w:sz w:val="28"/>
          <w:szCs w:val="28"/>
        </w:rPr>
      </w:pPr>
      <w:r w:rsidRPr="001B20E1">
        <w:rPr>
          <w:rFonts w:ascii="Times New Roman" w:eastAsia="Times New Roman" w:hAnsi="Times New Roman" w:cs="Times New Roman"/>
          <w:sz w:val="28"/>
          <w:szCs w:val="28"/>
        </w:rPr>
        <w:t>предоставление итоговых результатов руководству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основе функциональных обязанностей контролера входят такие мероприятия как обеспечение контроля за достижением плановых показателей, проведением сравнительной характеристики полученных и запланированных результатов показателей, выявление причин полученных отклонений.</w:t>
      </w:r>
    </w:p>
    <w:p w:rsidR="009E50F8" w:rsidRPr="003E0330" w:rsidRDefault="009E50F8" w:rsidP="001B20E1">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 Майер считает, что в качестве контроллера следует понимать тех специалистов, которые обладают возможностью учиться, мыслить применяя способы дедукции, при этом находится в определенной гармонии с окружением в которой находится. Тем самым контроллер является разносторонним профессионалом в области управления. Отсюда следует, что к нему должны быть применены высокие требования, в числе которых аналитический склад ума, систематическое мышление, высокий уровень использования коммуникационных качеств, использование логического мышления, нестандартное мышление, особенно в кризисных ситуациях и т.д.</w:t>
      </w:r>
      <w:r w:rsidRPr="003E0330">
        <w:rPr>
          <w:rFonts w:ascii="Times New Roman" w:eastAsia="Times New Roman" w:hAnsi="Times New Roman" w:cs="Times New Roman"/>
          <w:spacing w:val="2"/>
          <w:sz w:val="28"/>
          <w:szCs w:val="28"/>
        </w:rPr>
        <w:t xml:space="preserve"> </w:t>
      </w:r>
      <w:r w:rsidRPr="003E0330">
        <w:rPr>
          <w:rFonts w:ascii="Times New Roman" w:eastAsia="Times New Roman" w:hAnsi="Times New Roman" w:cs="Times New Roman"/>
          <w:sz w:val="28"/>
          <w:szCs w:val="28"/>
        </w:rPr>
        <w:t>[82].</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Специальность контроллера предполагает использование различных навыков управления, в том числе и жестких методов. Контроллер должен </w:t>
      </w:r>
      <w:r>
        <w:rPr>
          <w:rFonts w:ascii="Times New Roman" w:eastAsia="Times New Roman" w:hAnsi="Times New Roman" w:cs="Times New Roman"/>
          <w:sz w:val="28"/>
          <w:szCs w:val="28"/>
        </w:rPr>
        <w:lastRenderedPageBreak/>
        <w:t>обладать умением в рациональном распределении издержек предприятия, выявлять отклонения фактических от плановых значений показателей, при этом обладать возможностью рассчитывать точку безубыточности. Командность и умение публично выступать также являются одними из умений контроллера.</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главных направлений в деятельности службы контроллинга является решение стратегических задач предприятия, тем самым проводиться выявление предложений по улучшению деятельности предприятия. Здесь стоит отметить, что это служит отличительной особенностью службы контроллинга от других служб предприятия. Определение полученных отклонений в показателях деятельности предприятия позволяет службе контроллинга в выявлении будущих ошибок или потерь, которые могут способствовать ухудшению состояния предприятия.</w:t>
      </w:r>
    </w:p>
    <w:p w:rsidR="009E50F8" w:rsidRPr="003E0330"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показывает практика российских компаний, наиболее рациональным при внедрении службы контроллинга является наличие таких сотрудников в штате как начальник</w:t>
      </w:r>
      <w:r w:rsidRPr="003E0330">
        <w:rPr>
          <w:rFonts w:ascii="Times New Roman" w:eastAsia="Times New Roman" w:hAnsi="Times New Roman" w:cs="Times New Roman"/>
          <w:sz w:val="28"/>
          <w:szCs w:val="28"/>
        </w:rPr>
        <w:t xml:space="preserve"> службы контроллинга,</w:t>
      </w:r>
      <w:r w:rsidRPr="003E0330">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контроллер-куратор</w:t>
      </w:r>
      <w:r w:rsidRPr="003E0330">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цехов, контроллер-специалист</w:t>
      </w:r>
      <w:r w:rsidRPr="003E0330">
        <w:rPr>
          <w:rFonts w:ascii="Times New Roman" w:eastAsia="Times New Roman" w:hAnsi="Times New Roman" w:cs="Times New Roman"/>
          <w:sz w:val="28"/>
          <w:szCs w:val="28"/>
        </w:rPr>
        <w:t xml:space="preserve"> по управленческому учету,</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контроллера-</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специалиста</w:t>
      </w:r>
      <w:r w:rsidRPr="003E0330">
        <w:rPr>
          <w:rFonts w:ascii="Times New Roman" w:eastAsia="Times New Roman" w:hAnsi="Times New Roman" w:cs="Times New Roman"/>
          <w:spacing w:val="-2"/>
          <w:sz w:val="28"/>
          <w:szCs w:val="28"/>
        </w:rPr>
        <w:t xml:space="preserve"> </w:t>
      </w:r>
      <w:r w:rsidRPr="003E0330">
        <w:rPr>
          <w:rFonts w:ascii="Times New Roman" w:eastAsia="Times New Roman" w:hAnsi="Times New Roman" w:cs="Times New Roman"/>
          <w:sz w:val="28"/>
          <w:szCs w:val="28"/>
        </w:rPr>
        <w:t>по</w:t>
      </w:r>
      <w:r w:rsidRPr="003E0330">
        <w:rPr>
          <w:rFonts w:ascii="Times New Roman" w:eastAsia="Times New Roman" w:hAnsi="Times New Roman" w:cs="Times New Roman"/>
          <w:spacing w:val="-3"/>
          <w:sz w:val="28"/>
          <w:szCs w:val="28"/>
        </w:rPr>
        <w:t xml:space="preserve"> </w:t>
      </w:r>
      <w:r w:rsidRPr="003E0330">
        <w:rPr>
          <w:rFonts w:ascii="Times New Roman" w:eastAsia="Times New Roman" w:hAnsi="Times New Roman" w:cs="Times New Roman"/>
          <w:sz w:val="28"/>
          <w:szCs w:val="28"/>
        </w:rPr>
        <w:t>информационным</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системам (рис.</w:t>
      </w:r>
      <w:r w:rsidRPr="003E0330">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7</w:t>
      </w:r>
      <w:r w:rsidRPr="003E0330">
        <w:rPr>
          <w:rFonts w:ascii="Times New Roman" w:eastAsia="Times New Roman" w:hAnsi="Times New Roman" w:cs="Times New Roman"/>
          <w:sz w:val="28"/>
          <w:szCs w:val="28"/>
        </w:rPr>
        <w:t>)</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[4].</w:t>
      </w:r>
    </w:p>
    <w:p w:rsidR="009E50F8" w:rsidRPr="003E0330" w:rsidRDefault="009E50F8" w:rsidP="009E50F8">
      <w:pPr>
        <w:widowControl w:val="0"/>
        <w:autoSpaceDE w:val="0"/>
        <w:autoSpaceDN w:val="0"/>
        <w:spacing w:after="0" w:line="360" w:lineRule="auto"/>
        <w:ind w:right="47"/>
        <w:jc w:val="center"/>
        <w:rPr>
          <w:rFonts w:ascii="Times New Roman" w:eastAsia="Times New Roman" w:hAnsi="Times New Roman" w:cs="Times New Roman"/>
          <w:sz w:val="28"/>
          <w:szCs w:val="28"/>
        </w:rPr>
      </w:pPr>
      <w:r>
        <w:rPr>
          <w:noProof/>
          <w:lang w:eastAsia="ru-RU"/>
        </w:rPr>
        <w:drawing>
          <wp:inline distT="0" distB="0" distL="0" distR="0" wp14:anchorId="290B186C" wp14:editId="29B4A534">
            <wp:extent cx="5200650" cy="2600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892" t="45077" r="27349" b="18694"/>
                    <a:stretch/>
                  </pic:blipFill>
                  <pic:spPr bwMode="auto">
                    <a:xfrm>
                      <a:off x="0" y="0"/>
                      <a:ext cx="5206891" cy="2603446"/>
                    </a:xfrm>
                    <a:prstGeom prst="rect">
                      <a:avLst/>
                    </a:prstGeom>
                    <a:ln>
                      <a:noFill/>
                    </a:ln>
                    <a:extLst>
                      <a:ext uri="{53640926-AAD7-44D8-BBD7-CCE9431645EC}">
                        <a14:shadowObscured xmlns:a14="http://schemas.microsoft.com/office/drawing/2010/main"/>
                      </a:ext>
                    </a:extLst>
                  </pic:spPr>
                </pic:pic>
              </a:graphicData>
            </a:graphic>
          </wp:inline>
        </w:drawing>
      </w:r>
    </w:p>
    <w:p w:rsidR="009E50F8" w:rsidRPr="003E0330" w:rsidRDefault="009E50F8" w:rsidP="009E50F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Рис.7</w:t>
      </w:r>
      <w:r w:rsidRPr="003E0330">
        <w:rPr>
          <w:rFonts w:ascii="Times New Roman" w:eastAsia="Times New Roman" w:hAnsi="Times New Roman" w:cs="Times New Roman"/>
          <w:bCs/>
          <w:sz w:val="28"/>
          <w:szCs w:val="28"/>
        </w:rPr>
        <w:t xml:space="preserve"> -</w:t>
      </w:r>
      <w:r w:rsidRPr="003E0330">
        <w:rPr>
          <w:rFonts w:ascii="Times New Roman" w:eastAsia="Times New Roman" w:hAnsi="Times New Roman" w:cs="Times New Roman"/>
          <w:bCs/>
          <w:spacing w:val="66"/>
          <w:sz w:val="28"/>
          <w:szCs w:val="28"/>
        </w:rPr>
        <w:t xml:space="preserve"> </w:t>
      </w:r>
      <w:r w:rsidRPr="003E0330">
        <w:rPr>
          <w:rFonts w:ascii="Times New Roman" w:eastAsia="Times New Roman" w:hAnsi="Times New Roman" w:cs="Times New Roman"/>
          <w:bCs/>
          <w:sz w:val="28"/>
          <w:szCs w:val="28"/>
        </w:rPr>
        <w:t>Состав</w:t>
      </w:r>
      <w:r w:rsidRPr="003E0330">
        <w:rPr>
          <w:rFonts w:ascii="Times New Roman" w:eastAsia="Times New Roman" w:hAnsi="Times New Roman" w:cs="Times New Roman"/>
          <w:bCs/>
          <w:spacing w:val="-4"/>
          <w:sz w:val="28"/>
          <w:szCs w:val="28"/>
        </w:rPr>
        <w:t xml:space="preserve"> </w:t>
      </w:r>
      <w:r w:rsidRPr="003E0330">
        <w:rPr>
          <w:rFonts w:ascii="Times New Roman" w:eastAsia="Times New Roman" w:hAnsi="Times New Roman" w:cs="Times New Roman"/>
          <w:bCs/>
          <w:sz w:val="28"/>
          <w:szCs w:val="28"/>
        </w:rPr>
        <w:t>службы</w:t>
      </w:r>
      <w:r w:rsidRPr="003E0330">
        <w:rPr>
          <w:rFonts w:ascii="Times New Roman" w:eastAsia="Times New Roman" w:hAnsi="Times New Roman" w:cs="Times New Roman"/>
          <w:bCs/>
          <w:spacing w:val="-3"/>
          <w:sz w:val="28"/>
          <w:szCs w:val="28"/>
        </w:rPr>
        <w:t xml:space="preserve"> </w:t>
      </w:r>
      <w:r w:rsidRPr="003E0330">
        <w:rPr>
          <w:rFonts w:ascii="Times New Roman" w:eastAsia="Times New Roman" w:hAnsi="Times New Roman" w:cs="Times New Roman"/>
          <w:bCs/>
          <w:sz w:val="28"/>
          <w:szCs w:val="28"/>
        </w:rPr>
        <w:t>контроллинг</w:t>
      </w:r>
    </w:p>
    <w:p w:rsidR="009E50F8" w:rsidRPr="003E0330" w:rsidRDefault="009E50F8" w:rsidP="009E50F8">
      <w:pPr>
        <w:widowControl w:val="0"/>
        <w:autoSpaceDE w:val="0"/>
        <w:autoSpaceDN w:val="0"/>
        <w:spacing w:after="0" w:line="360" w:lineRule="auto"/>
        <w:ind w:right="47" w:firstLine="709"/>
        <w:jc w:val="center"/>
        <w:outlineLvl w:val="0"/>
        <w:rPr>
          <w:rFonts w:ascii="Times New Roman" w:eastAsia="Times New Roman" w:hAnsi="Times New Roman" w:cs="Times New Roman"/>
          <w:sz w:val="28"/>
          <w:szCs w:val="28"/>
        </w:rPr>
      </w:pP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Рассмотрим подробнее состав службы контроллинга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начальника службы контроллинга выступает специалист, обладающий достаточным опытом, квалификацией и знаниями в бухгалтерском учете, что дает возможность в проработке определенных технологических вопросов деятельности предприятия. Он ответственен за всю документацию и полученную информацию, которая предоставляется непосредственно перед руководством предприятия. Отсюда следует, что интеллектуальные способности и квалификация начальника службы контроллинга должны находится на высоком уровне.</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Следующим специалистом службы контроллинга является контроллер-куратор цехов. Он представляет собой квалифицированного специалиста, который ознакомлен с организационной деятельностью предприятия, вплоть до цехового обеспечения. В его обязанности входят следующие действия (рис. 8).</w:t>
      </w:r>
    </w:p>
    <w:p w:rsidR="009E50F8" w:rsidRDefault="009E50F8" w:rsidP="009E50F8">
      <w:pPr>
        <w:widowControl w:val="0"/>
        <w:tabs>
          <w:tab w:val="left" w:pos="3975"/>
          <w:tab w:val="left" w:pos="4497"/>
          <w:tab w:val="left" w:pos="5436"/>
          <w:tab w:val="left" w:pos="6812"/>
          <w:tab w:val="left" w:pos="7714"/>
          <w:tab w:val="left" w:pos="8228"/>
        </w:tabs>
        <w:autoSpaceDE w:val="0"/>
        <w:autoSpaceDN w:val="0"/>
        <w:spacing w:after="0" w:line="360" w:lineRule="auto"/>
        <w:ind w:right="4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23277B0" wp14:editId="35264C77">
            <wp:extent cx="5876925" cy="4048125"/>
            <wp:effectExtent l="0" t="0" r="2857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9E50F8" w:rsidRDefault="009E50F8" w:rsidP="009E50F8">
      <w:pPr>
        <w:widowControl w:val="0"/>
        <w:tabs>
          <w:tab w:val="left" w:pos="3975"/>
          <w:tab w:val="left" w:pos="4497"/>
          <w:tab w:val="left" w:pos="5436"/>
          <w:tab w:val="left" w:pos="6812"/>
          <w:tab w:val="left" w:pos="7714"/>
          <w:tab w:val="left" w:pos="8228"/>
        </w:tabs>
        <w:autoSpaceDE w:val="0"/>
        <w:autoSpaceDN w:val="0"/>
        <w:spacing w:after="0" w:line="360" w:lineRule="auto"/>
        <w:ind w:right="4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8. Обязанности контроллера-куратора</w:t>
      </w:r>
    </w:p>
    <w:p w:rsidR="009E50F8" w:rsidRDefault="009E50F8" w:rsidP="009E50F8">
      <w:pPr>
        <w:widowControl w:val="0"/>
        <w:tabs>
          <w:tab w:val="left" w:pos="3975"/>
          <w:tab w:val="left" w:pos="4497"/>
          <w:tab w:val="left" w:pos="5436"/>
          <w:tab w:val="left" w:pos="6812"/>
          <w:tab w:val="left" w:pos="7714"/>
          <w:tab w:val="left" w:pos="8228"/>
        </w:tabs>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Еще одна должность в службе контроллинга отводится контроллеру-специалисту по упарвленческому учету. Данный специалист должен быть </w:t>
      </w:r>
      <w:r>
        <w:rPr>
          <w:rFonts w:ascii="Times New Roman" w:eastAsia="Times New Roman" w:hAnsi="Times New Roman" w:cs="Times New Roman"/>
          <w:sz w:val="28"/>
          <w:szCs w:val="28"/>
        </w:rPr>
        <w:lastRenderedPageBreak/>
        <w:t xml:space="preserve">эрудированным, с творческой направленностью, владеть необходимыми инструментами контроллинга. Он обладает теоретико-практическими знаниями в бухгалтерском учете, при этом уметь использовать аналитическое мышление. Данная специальность необходима на том предприятии, где присутствует достаточно большая информация, которая должна находится в постоянной обработке. Рассматриваемый специалист находится во взаимосвязи с бухгалтерией в отношении получения необходимой аналитической информацией, которые хранятся в учетных регистрах. </w:t>
      </w:r>
      <w:r w:rsidRPr="003E0330">
        <w:rPr>
          <w:rFonts w:ascii="Times New Roman" w:eastAsia="Times New Roman" w:hAnsi="Times New Roman" w:cs="Times New Roman"/>
          <w:sz w:val="28"/>
          <w:szCs w:val="28"/>
        </w:rPr>
        <w:t>В</w:t>
      </w:r>
      <w:r w:rsidRPr="003E0330">
        <w:rPr>
          <w:rFonts w:ascii="Times New Roman" w:eastAsia="Times New Roman" w:hAnsi="Times New Roman" w:cs="Times New Roman"/>
          <w:spacing w:val="2"/>
          <w:sz w:val="28"/>
          <w:szCs w:val="28"/>
        </w:rPr>
        <w:t xml:space="preserve"> </w:t>
      </w:r>
      <w:r w:rsidRPr="003E0330">
        <w:rPr>
          <w:rFonts w:ascii="Times New Roman" w:eastAsia="Times New Roman" w:hAnsi="Times New Roman" w:cs="Times New Roman"/>
          <w:sz w:val="28"/>
          <w:szCs w:val="28"/>
        </w:rPr>
        <w:t>его обязанности</w:t>
      </w:r>
      <w:r w:rsidRPr="003E0330">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входит (рис. 9).</w:t>
      </w:r>
    </w:p>
    <w:p w:rsidR="009E50F8" w:rsidRDefault="009E50F8" w:rsidP="009E50F8">
      <w:pPr>
        <w:widowControl w:val="0"/>
        <w:tabs>
          <w:tab w:val="left" w:pos="3975"/>
          <w:tab w:val="left" w:pos="4497"/>
          <w:tab w:val="left" w:pos="5436"/>
          <w:tab w:val="left" w:pos="6812"/>
          <w:tab w:val="left" w:pos="7714"/>
          <w:tab w:val="left" w:pos="8228"/>
        </w:tabs>
        <w:autoSpaceDE w:val="0"/>
        <w:autoSpaceDN w:val="0"/>
        <w:spacing w:after="0" w:line="360" w:lineRule="auto"/>
        <w:ind w:right="4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9504D8B" wp14:editId="38BB9EF2">
            <wp:extent cx="5915025" cy="3200400"/>
            <wp:effectExtent l="0" t="0" r="2857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E50F8" w:rsidRDefault="009E50F8" w:rsidP="009E50F8">
      <w:pPr>
        <w:widowControl w:val="0"/>
        <w:tabs>
          <w:tab w:val="left" w:pos="3975"/>
          <w:tab w:val="left" w:pos="4497"/>
          <w:tab w:val="left" w:pos="5436"/>
          <w:tab w:val="left" w:pos="6812"/>
          <w:tab w:val="left" w:pos="7714"/>
          <w:tab w:val="left" w:pos="8228"/>
        </w:tabs>
        <w:autoSpaceDE w:val="0"/>
        <w:autoSpaceDN w:val="0"/>
        <w:spacing w:after="0" w:line="360" w:lineRule="auto"/>
        <w:ind w:right="4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9 – Обязанности к</w:t>
      </w:r>
      <w:r w:rsidRPr="00906DBC">
        <w:rPr>
          <w:rFonts w:ascii="Times New Roman" w:eastAsia="Times New Roman" w:hAnsi="Times New Roman" w:cs="Times New Roman"/>
          <w:sz w:val="28"/>
          <w:szCs w:val="28"/>
        </w:rPr>
        <w:t>онтроллер-специалист</w:t>
      </w:r>
      <w:r>
        <w:rPr>
          <w:rFonts w:ascii="Times New Roman" w:eastAsia="Times New Roman" w:hAnsi="Times New Roman" w:cs="Times New Roman"/>
          <w:sz w:val="28"/>
          <w:szCs w:val="28"/>
        </w:rPr>
        <w:t xml:space="preserve">а по </w:t>
      </w:r>
      <w:r w:rsidRPr="00906DBC">
        <w:rPr>
          <w:rFonts w:ascii="Times New Roman" w:eastAsia="Times New Roman" w:hAnsi="Times New Roman" w:cs="Times New Roman"/>
          <w:sz w:val="28"/>
          <w:szCs w:val="28"/>
        </w:rPr>
        <w:t>управленческому учету</w:t>
      </w:r>
    </w:p>
    <w:p w:rsidR="009E50F8" w:rsidRPr="003E0330" w:rsidRDefault="009E50F8" w:rsidP="009E50F8">
      <w:pPr>
        <w:widowControl w:val="0"/>
        <w:tabs>
          <w:tab w:val="left" w:pos="3975"/>
          <w:tab w:val="left" w:pos="4497"/>
          <w:tab w:val="left" w:pos="5436"/>
          <w:tab w:val="left" w:pos="6812"/>
          <w:tab w:val="left" w:pos="7714"/>
          <w:tab w:val="left" w:pos="8228"/>
        </w:tabs>
        <w:autoSpaceDE w:val="0"/>
        <w:autoSpaceDN w:val="0"/>
        <w:spacing w:after="0" w:line="360" w:lineRule="auto"/>
        <w:ind w:right="47"/>
        <w:jc w:val="both"/>
        <w:rPr>
          <w:rFonts w:ascii="Times New Roman" w:eastAsia="Times New Roman" w:hAnsi="Times New Roman" w:cs="Times New Roman"/>
          <w:sz w:val="28"/>
          <w:szCs w:val="28"/>
        </w:rPr>
      </w:pP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полученная аналитическая информация должна полностью автоматизироваться, для устранения ошибок и каких-либо неточностей. Поскольку служба контроллинга реализует специфический алгоритм сбора информации и использует свою отчетность, поэтому в штате должен находится такой специалист, который отвечал бы за автоматизацию деятельности службы.</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речь идет о контроллере-специалисте по </w:t>
      </w:r>
      <w:r>
        <w:rPr>
          <w:rFonts w:ascii="Times New Roman" w:eastAsia="Times New Roman" w:hAnsi="Times New Roman" w:cs="Times New Roman"/>
          <w:sz w:val="28"/>
          <w:szCs w:val="28"/>
        </w:rPr>
        <w:lastRenderedPageBreak/>
        <w:t>информационным системам. Данный специалист достаточно четко имеет представление о документообороте того предприятия, в которой работает и тем самым может определяет задачу и способы по автоматизации работы контроллинговой службы предприятия. Он обязан выполнять следующие функции (рис. 10).</w:t>
      </w:r>
    </w:p>
    <w:p w:rsidR="009E50F8" w:rsidRPr="003E0330" w:rsidRDefault="009E50F8" w:rsidP="009E50F8">
      <w:pPr>
        <w:widowControl w:val="0"/>
        <w:autoSpaceDE w:val="0"/>
        <w:autoSpaceDN w:val="0"/>
        <w:spacing w:after="0" w:line="360" w:lineRule="auto"/>
        <w:ind w:right="4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0CD6E67" wp14:editId="341119A5">
            <wp:extent cx="5943600" cy="4400550"/>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10. </w:t>
      </w:r>
      <w:r w:rsidRPr="00AE2DE2">
        <w:rPr>
          <w:rFonts w:ascii="Times New Roman" w:eastAsia="Times New Roman" w:hAnsi="Times New Roman" w:cs="Times New Roman"/>
          <w:sz w:val="28"/>
          <w:szCs w:val="28"/>
        </w:rPr>
        <w:t xml:space="preserve">Обязанности </w:t>
      </w:r>
      <w:r>
        <w:rPr>
          <w:rFonts w:ascii="Times New Roman" w:eastAsia="Times New Roman" w:hAnsi="Times New Roman" w:cs="Times New Roman"/>
          <w:sz w:val="28"/>
          <w:szCs w:val="28"/>
        </w:rPr>
        <w:t>контроллера-специалиста</w:t>
      </w:r>
      <w:r w:rsidRPr="00AE2DE2">
        <w:rPr>
          <w:rFonts w:ascii="Times New Roman" w:eastAsia="Times New Roman" w:hAnsi="Times New Roman" w:cs="Times New Roman"/>
          <w:sz w:val="28"/>
          <w:szCs w:val="28"/>
        </w:rPr>
        <w:t xml:space="preserve"> по информационным системам</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важных направлений в деятельности любого предприятия является автоматизация и оптимизация процессов. Отсюда следует, что служба контроллинга занимается также внедрением автоматизации на рабочих местах, то есть предполагается уставнока компьютеров, организация программ, формирующая единую сеть и т.д. Стоит отметить, что служба контроллинга будет занята увеличением эффективности деятельности финансово-экономических служб за счет реализации направления развития и цели в </w:t>
      </w:r>
      <w:r>
        <w:rPr>
          <w:rFonts w:ascii="Times New Roman" w:eastAsia="Times New Roman" w:hAnsi="Times New Roman" w:cs="Times New Roman"/>
          <w:sz w:val="28"/>
          <w:szCs w:val="28"/>
        </w:rPr>
        <w:lastRenderedPageBreak/>
        <w:t>процессах автоматизации.</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Главной задачей службы контроллинга является обеспечить оперативностью в сборе и оценке информационного потока, который отражается в виде затрат предприятия. </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Руководство предприятия, в числе которых находится генеральный директор, финансовый директор и начальники отделов и цехов должны вовремя получить всю необходимую информацию для принятия рациональных управленческих решений, которые смогут предотвратить последствия отрицательно сказывающиеся на деятельности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sidRPr="003E0330">
        <w:rPr>
          <w:rFonts w:ascii="Times New Roman" w:eastAsia="Times New Roman" w:hAnsi="Times New Roman" w:cs="Times New Roman"/>
          <w:sz w:val="28"/>
          <w:szCs w:val="28"/>
        </w:rPr>
        <w:t>Анализ вышесказанного подводит самой важной</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задаче</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службы</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контроллинга</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обеспечению</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оперативного</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получения</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полной и достоверной информации о выручке и затратах предприятия. Время</w:t>
      </w:r>
      <w:r w:rsidRPr="003E0330">
        <w:rPr>
          <w:rFonts w:ascii="Times New Roman" w:eastAsia="Times New Roman" w:hAnsi="Times New Roman" w:cs="Times New Roman"/>
          <w:spacing w:val="-67"/>
          <w:sz w:val="28"/>
          <w:szCs w:val="28"/>
        </w:rPr>
        <w:t xml:space="preserve"> </w:t>
      </w:r>
      <w:r w:rsidRPr="003E0330">
        <w:rPr>
          <w:rFonts w:ascii="Times New Roman" w:eastAsia="Times New Roman" w:hAnsi="Times New Roman" w:cs="Times New Roman"/>
          <w:sz w:val="28"/>
          <w:szCs w:val="28"/>
        </w:rPr>
        <w:t>решения</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этой</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задачи</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для</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руководителей</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(финансового</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директора,</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генерального</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директора)</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ограничено</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возможностью</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принятия</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конкретных</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управленческих решений</w:t>
      </w:r>
      <w:r w:rsidRPr="003E0330">
        <w:rPr>
          <w:rFonts w:ascii="Times New Roman" w:eastAsia="Times New Roman" w:hAnsi="Times New Roman" w:cs="Times New Roman"/>
          <w:spacing w:val="-3"/>
          <w:sz w:val="28"/>
          <w:szCs w:val="28"/>
        </w:rPr>
        <w:t xml:space="preserve"> </w:t>
      </w:r>
      <w:r w:rsidRPr="003E0330">
        <w:rPr>
          <w:rFonts w:ascii="Times New Roman" w:eastAsia="Times New Roman" w:hAnsi="Times New Roman" w:cs="Times New Roman"/>
          <w:sz w:val="28"/>
          <w:szCs w:val="28"/>
        </w:rPr>
        <w:t>для</w:t>
      </w:r>
      <w:r w:rsidRPr="003E0330">
        <w:rPr>
          <w:rFonts w:ascii="Times New Roman" w:eastAsia="Times New Roman" w:hAnsi="Times New Roman" w:cs="Times New Roman"/>
          <w:spacing w:val="-1"/>
          <w:sz w:val="28"/>
          <w:szCs w:val="28"/>
        </w:rPr>
        <w:t xml:space="preserve"> </w:t>
      </w:r>
      <w:r w:rsidRPr="003E0330">
        <w:rPr>
          <w:rFonts w:ascii="Times New Roman" w:eastAsia="Times New Roman" w:hAnsi="Times New Roman" w:cs="Times New Roman"/>
          <w:sz w:val="28"/>
          <w:szCs w:val="28"/>
        </w:rPr>
        <w:t>исправления ситуации.</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можно сделать следующие выводы.</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Каждое предприятие проводит контроллинг. Контроллинг представляет собой процесс осуществления контроля, охватывающий различные области хозяйственной деятельности компании.</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Контроллинг имеет свою структуру, цель, задачи и функции.</w:t>
      </w:r>
    </w:p>
    <w:p w:rsidR="009E50F8" w:rsidRPr="00B06567"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sidRPr="00B06567">
        <w:rPr>
          <w:rFonts w:ascii="Times New Roman" w:eastAsia="Times New Roman" w:hAnsi="Times New Roman" w:cs="Times New Roman"/>
          <w:sz w:val="28"/>
          <w:szCs w:val="28"/>
        </w:rPr>
        <w:t xml:space="preserve">Если говорить о структуре финансового контроллинга, то она предстаёт в качестве системы где в качестве ее элементов выступают мониторинг, информационное обеспечение, управленческий учет. </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sidRPr="00B06567">
        <w:rPr>
          <w:rFonts w:ascii="Times New Roman" w:eastAsia="Times New Roman" w:hAnsi="Times New Roman" w:cs="Times New Roman"/>
          <w:sz w:val="28"/>
          <w:szCs w:val="28"/>
        </w:rPr>
        <w:t>Роль компонентов финансового контроллинга выполняют реализация таких направлений как: деятельность предприятия и ее понимание прибыльности и доходности, разделение задач на определенные циклы, а также организация стратегии и тактики предприятия.</w:t>
      </w:r>
    </w:p>
    <w:p w:rsidR="009E50F8" w:rsidRDefault="009E50F8" w:rsidP="009E50F8">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Отсюда следует, что контроллинг выполняет очень важную функцию в системе деятельности любой организации.</w:t>
      </w:r>
    </w:p>
    <w:p w:rsidR="009E50F8" w:rsidRDefault="009E50F8" w:rsidP="009E50F8"/>
    <w:p w:rsidR="00EB7AA0" w:rsidRDefault="00EB7AA0" w:rsidP="00C923B6">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EB7AA0" w:rsidRDefault="00EB7AA0" w:rsidP="00C923B6">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EB7AA0" w:rsidRDefault="00EB7AA0" w:rsidP="00C923B6">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EB7AA0" w:rsidRDefault="00EB7AA0" w:rsidP="00C923B6">
      <w:pPr>
        <w:widowControl w:val="0"/>
        <w:autoSpaceDE w:val="0"/>
        <w:autoSpaceDN w:val="0"/>
        <w:spacing w:after="0" w:line="360" w:lineRule="auto"/>
        <w:ind w:right="47" w:firstLine="709"/>
        <w:jc w:val="both"/>
        <w:rPr>
          <w:rFonts w:ascii="Times New Roman" w:eastAsia="Times New Roman" w:hAnsi="Times New Roman" w:cs="Times New Roman"/>
          <w:sz w:val="28"/>
          <w:szCs w:val="28"/>
        </w:rPr>
      </w:pPr>
    </w:p>
    <w:p w:rsidR="00EB7AA0" w:rsidRPr="00C923B6" w:rsidRDefault="00EB7AA0" w:rsidP="00FE57FA">
      <w:pPr>
        <w:widowControl w:val="0"/>
        <w:autoSpaceDE w:val="0"/>
        <w:autoSpaceDN w:val="0"/>
        <w:spacing w:after="0" w:line="360" w:lineRule="auto"/>
        <w:ind w:right="47"/>
        <w:jc w:val="both"/>
        <w:rPr>
          <w:rFonts w:ascii="Times New Roman" w:eastAsia="Times New Roman" w:hAnsi="Times New Roman" w:cs="Times New Roman"/>
          <w:sz w:val="28"/>
          <w:szCs w:val="28"/>
        </w:rPr>
      </w:pPr>
    </w:p>
    <w:p w:rsidR="00242395" w:rsidRDefault="00242395" w:rsidP="00242395">
      <w:pPr>
        <w:pStyle w:val="1"/>
        <w:spacing w:line="360" w:lineRule="auto"/>
        <w:jc w:val="center"/>
        <w:rPr>
          <w:rFonts w:ascii="Times New Roman" w:hAnsi="Times New Roman" w:cs="Times New Roman"/>
          <w:color w:val="auto"/>
          <w:sz w:val="28"/>
          <w:szCs w:val="28"/>
        </w:rPr>
      </w:pPr>
      <w:bookmarkStart w:id="6" w:name="_Toc73091419"/>
      <w:r w:rsidRPr="00242395">
        <w:rPr>
          <w:rFonts w:ascii="Times New Roman" w:hAnsi="Times New Roman" w:cs="Times New Roman"/>
          <w:color w:val="auto"/>
          <w:sz w:val="28"/>
          <w:szCs w:val="28"/>
        </w:rPr>
        <w:t xml:space="preserve">2. </w:t>
      </w:r>
      <w:r w:rsidR="00E140F2" w:rsidRPr="00E140F2">
        <w:rPr>
          <w:rFonts w:ascii="Times New Roman" w:hAnsi="Times New Roman" w:cs="Times New Roman"/>
          <w:color w:val="auto"/>
          <w:sz w:val="28"/>
          <w:szCs w:val="28"/>
        </w:rPr>
        <w:t>Состояние, анализ и оценка финансово-хозяйственной деятельности ООО «МВМ»</w:t>
      </w:r>
      <w:bookmarkEnd w:id="6"/>
    </w:p>
    <w:p w:rsidR="00242395" w:rsidRPr="00242395" w:rsidRDefault="00242395" w:rsidP="00242395"/>
    <w:p w:rsidR="00242395" w:rsidRPr="00242395" w:rsidRDefault="00242395" w:rsidP="00242395">
      <w:pPr>
        <w:pStyle w:val="2"/>
        <w:spacing w:line="360" w:lineRule="auto"/>
        <w:jc w:val="center"/>
        <w:rPr>
          <w:rFonts w:ascii="Times New Roman" w:hAnsi="Times New Roman" w:cs="Times New Roman"/>
          <w:color w:val="auto"/>
          <w:sz w:val="28"/>
          <w:szCs w:val="28"/>
        </w:rPr>
      </w:pPr>
      <w:bookmarkStart w:id="7" w:name="_Toc73091420"/>
      <w:r w:rsidRPr="00242395">
        <w:rPr>
          <w:rFonts w:ascii="Times New Roman" w:hAnsi="Times New Roman" w:cs="Times New Roman"/>
          <w:color w:val="auto"/>
          <w:sz w:val="28"/>
          <w:szCs w:val="28"/>
        </w:rPr>
        <w:t>2.1</w:t>
      </w:r>
      <w:r w:rsidR="00E140F2" w:rsidRPr="00E140F2">
        <w:rPr>
          <w:rFonts w:ascii="Times New Roman" w:hAnsi="Times New Roman" w:cs="Times New Roman"/>
          <w:color w:val="auto"/>
          <w:sz w:val="28"/>
          <w:szCs w:val="28"/>
        </w:rPr>
        <w:t>Краткая финансово-экономическая  характеристика предприятия ООО «МВМ» и его положение на рынке</w:t>
      </w:r>
      <w:bookmarkEnd w:id="7"/>
    </w:p>
    <w:p w:rsidR="00242395" w:rsidRDefault="00242395" w:rsidP="00D34B49">
      <w:pPr>
        <w:spacing w:line="360" w:lineRule="auto"/>
        <w:jc w:val="both"/>
        <w:rPr>
          <w:rFonts w:ascii="Times New Roman" w:hAnsi="Times New Roman" w:cs="Times New Roman"/>
          <w:sz w:val="28"/>
          <w:szCs w:val="28"/>
        </w:rPr>
      </w:pPr>
    </w:p>
    <w:p w:rsidR="00B81B80" w:rsidRDefault="00B81B80" w:rsidP="00242395">
      <w:pPr>
        <w:widowControl w:val="0"/>
        <w:autoSpaceDE w:val="0"/>
        <w:autoSpaceDN w:val="0"/>
        <w:spacing w:after="0" w:line="36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ООО «МВМ» является одной из крупных сетей по реализации бытовой техники и электроники на территории Российской Федерации и стран СНГ. </w:t>
      </w:r>
    </w:p>
    <w:p w:rsidR="00B81B80" w:rsidRDefault="00B81B80" w:rsidP="00242395">
      <w:pPr>
        <w:widowControl w:val="0"/>
        <w:autoSpaceDE w:val="0"/>
        <w:autoSpaceDN w:val="0"/>
        <w:spacing w:after="0" w:line="36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сегодняшний день в сети компании ООО «МВМ» находятся более 700 магазинов, которые располагаются по всей территории страны.</w:t>
      </w:r>
    </w:p>
    <w:p w:rsidR="00B81B80" w:rsidRDefault="00B81B80" w:rsidP="00242395">
      <w:pPr>
        <w:widowControl w:val="0"/>
        <w:autoSpaceDE w:val="0"/>
        <w:autoSpaceDN w:val="0"/>
        <w:spacing w:after="0" w:line="36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Миссия компании представлена в определении выбора и стремлении в развитии уникального мира качественной техники мировых брендов.</w:t>
      </w:r>
    </w:p>
    <w:p w:rsidR="00B81B80" w:rsidRDefault="00B81B80" w:rsidP="00242395">
      <w:pPr>
        <w:widowControl w:val="0"/>
        <w:autoSpaceDE w:val="0"/>
        <w:autoSpaceDN w:val="0"/>
        <w:spacing w:after="0" w:line="36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важных качеств ООО «МВМ» является стремление в постоянном развитии. Уже в 2008 г. компания запускает проект </w:t>
      </w:r>
      <w:r w:rsidRPr="00E16BA3">
        <w:rPr>
          <w:rFonts w:ascii="Times New Roman" w:eastAsia="Times New Roman" w:hAnsi="Times New Roman" w:cs="Times New Roman"/>
          <w:sz w:val="28"/>
          <w:szCs w:val="28"/>
        </w:rPr>
        <w:t>HiTechnic</w:t>
      </w:r>
      <w:r>
        <w:rPr>
          <w:rFonts w:ascii="Times New Roman" w:eastAsia="Times New Roman" w:hAnsi="Times New Roman" w:cs="Times New Roman"/>
          <w:sz w:val="28"/>
          <w:szCs w:val="28"/>
        </w:rPr>
        <w:t>, который представляет собой одну из первых сетей по сервисной доставке и установке качественной бытовой техники. Успех не застал долго ждать и к 2009 г. запущенный проект представлял собой одну из крупнейших сетей в России. К примеру, в 2008 г. оборот насчитывал 481 млн. руб, в 2009 г. оборот вырос до 1,1 млрд. руб.</w:t>
      </w:r>
    </w:p>
    <w:p w:rsidR="00B81B80" w:rsidRDefault="00B81B80" w:rsidP="00242395">
      <w:pPr>
        <w:widowControl w:val="0"/>
        <w:autoSpaceDE w:val="0"/>
        <w:autoSpaceDN w:val="0"/>
        <w:spacing w:after="0" w:line="36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Компания развивалась стремительными темпами, происходило открытие специальных фирменных магазинов, где была представлена продукция мировых брендов.</w:t>
      </w:r>
    </w:p>
    <w:p w:rsidR="00B81B80" w:rsidRDefault="00B81B80" w:rsidP="00242395">
      <w:pPr>
        <w:widowControl w:val="0"/>
        <w:autoSpaceDE w:val="0"/>
        <w:autoSpaceDN w:val="0"/>
        <w:spacing w:after="0" w:line="36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компании всегда важно мнение </w:t>
      </w:r>
      <w:r w:rsidR="00846771">
        <w:rPr>
          <w:rFonts w:ascii="Times New Roman" w:eastAsia="Times New Roman" w:hAnsi="Times New Roman" w:cs="Times New Roman"/>
          <w:sz w:val="28"/>
          <w:szCs w:val="28"/>
        </w:rPr>
        <w:t>своего покупателя.</w:t>
      </w:r>
    </w:p>
    <w:p w:rsidR="00242395" w:rsidRPr="00E16BA3" w:rsidRDefault="00242395" w:rsidP="00242395">
      <w:pPr>
        <w:widowControl w:val="0"/>
        <w:tabs>
          <w:tab w:val="left" w:pos="993"/>
        </w:tabs>
        <w:autoSpaceDE w:val="0"/>
        <w:autoSpaceDN w:val="0"/>
        <w:spacing w:before="1"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2018</w:t>
      </w:r>
      <w:r w:rsidRPr="00E16BA3">
        <w:rPr>
          <w:rFonts w:ascii="Times New Roman" w:eastAsia="Times New Roman" w:hAnsi="Times New Roman" w:cs="Times New Roman"/>
          <w:sz w:val="28"/>
          <w:szCs w:val="28"/>
        </w:rPr>
        <w:t xml:space="preserve"> году клиенты компании воспользовались предоставляемыми им привилегиями в размере 1 млрд. рублей для оплаты покупок.</w:t>
      </w:r>
    </w:p>
    <w:p w:rsidR="00242395" w:rsidRDefault="00242395" w:rsidP="00242395">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E16BA3">
        <w:rPr>
          <w:rFonts w:ascii="Times New Roman" w:eastAsia="Times New Roman" w:hAnsi="Times New Roman" w:cs="Times New Roman"/>
          <w:sz w:val="28"/>
          <w:szCs w:val="28"/>
        </w:rPr>
        <w:t xml:space="preserve">Социальная ответственность бизнеса компании носит трехуровневый характер </w:t>
      </w:r>
      <w:r w:rsidR="00EB7AA0">
        <w:rPr>
          <w:rFonts w:ascii="Times New Roman" w:eastAsia="Times New Roman" w:hAnsi="Times New Roman" w:cs="Times New Roman"/>
          <w:sz w:val="28"/>
          <w:szCs w:val="28"/>
        </w:rPr>
        <w:t>(рис. 5</w:t>
      </w:r>
      <w:r>
        <w:rPr>
          <w:rFonts w:ascii="Times New Roman" w:eastAsia="Times New Roman" w:hAnsi="Times New Roman" w:cs="Times New Roman"/>
          <w:sz w:val="28"/>
          <w:szCs w:val="28"/>
        </w:rPr>
        <w:t>) [19, c. 373]</w:t>
      </w:r>
    </w:p>
    <w:p w:rsidR="00242395" w:rsidRPr="00E16BA3" w:rsidRDefault="00242395" w:rsidP="00242395">
      <w:pPr>
        <w:widowControl w:val="0"/>
        <w:tabs>
          <w:tab w:val="left" w:pos="993"/>
        </w:tabs>
        <w:autoSpaceDE w:val="0"/>
        <w:autoSpaceDN w:val="0"/>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7711E8B" wp14:editId="09AD7B63">
            <wp:extent cx="6018028" cy="3795823"/>
            <wp:effectExtent l="0" t="0" r="0" b="1460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242395" w:rsidRDefault="00EB7AA0" w:rsidP="00242395">
      <w:pPr>
        <w:widowControl w:val="0"/>
        <w:tabs>
          <w:tab w:val="left" w:pos="993"/>
        </w:tabs>
        <w:autoSpaceDE w:val="0"/>
        <w:autoSpaceDN w:val="0"/>
        <w:spacing w:before="11" w:after="0" w:line="36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5</w:t>
      </w:r>
      <w:r w:rsidR="00242395">
        <w:rPr>
          <w:rFonts w:ascii="Times New Roman" w:eastAsia="Times New Roman" w:hAnsi="Times New Roman" w:cs="Times New Roman"/>
          <w:sz w:val="28"/>
          <w:szCs w:val="28"/>
        </w:rPr>
        <w:t xml:space="preserve">. </w:t>
      </w:r>
      <w:r w:rsidR="00242395" w:rsidRPr="00E16BA3">
        <w:rPr>
          <w:rFonts w:ascii="Times New Roman" w:eastAsia="Times New Roman" w:hAnsi="Times New Roman" w:cs="Times New Roman"/>
          <w:sz w:val="28"/>
          <w:szCs w:val="28"/>
        </w:rPr>
        <w:t>Социальная ответственность бизнеса компании</w:t>
      </w:r>
      <w:r w:rsidR="00242395">
        <w:rPr>
          <w:rFonts w:ascii="Times New Roman" w:eastAsia="Times New Roman" w:hAnsi="Times New Roman" w:cs="Times New Roman"/>
          <w:sz w:val="28"/>
          <w:szCs w:val="28"/>
        </w:rPr>
        <w:t xml:space="preserve"> </w:t>
      </w:r>
      <w:r w:rsidR="00242395" w:rsidRPr="00187C25">
        <w:rPr>
          <w:rFonts w:ascii="Times New Roman" w:eastAsia="Times New Roman" w:hAnsi="Times New Roman" w:cs="Times New Roman"/>
          <w:sz w:val="28"/>
          <w:szCs w:val="28"/>
        </w:rPr>
        <w:t>ООО «МВМ»</w:t>
      </w:r>
    </w:p>
    <w:p w:rsidR="00242395" w:rsidRDefault="00242395" w:rsidP="00242395">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p>
    <w:p w:rsidR="00242395" w:rsidRDefault="00242395" w:rsidP="00242395">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p>
    <w:p w:rsidR="008145D3" w:rsidRDefault="008145D3" w:rsidP="00242395">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Первый уровень представлен самой деятельностью организации. Начиная с первых дней своей деятельности компания осуществляет свою работу используя лозунг </w:t>
      </w:r>
      <w:r w:rsidRPr="00187C25">
        <w:rPr>
          <w:rFonts w:ascii="Times New Roman" w:eastAsia="Times New Roman" w:hAnsi="Times New Roman" w:cs="Times New Roman"/>
          <w:sz w:val="28"/>
          <w:szCs w:val="28"/>
        </w:rPr>
        <w:t>ООО «МВМ»</w:t>
      </w:r>
      <w:r w:rsidRPr="00E16BA3">
        <w:rPr>
          <w:rFonts w:ascii="Times New Roman" w:eastAsia="Times New Roman" w:hAnsi="Times New Roman" w:cs="Times New Roman"/>
          <w:sz w:val="28"/>
          <w:szCs w:val="28"/>
        </w:rPr>
        <w:t xml:space="preserve"> - территория низких цен».</w:t>
      </w:r>
    </w:p>
    <w:p w:rsidR="008145D3" w:rsidRDefault="008145D3" w:rsidP="00242395">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Бизнес-процессы построены таким образом, чтобы компания могла конкурировать с другим компаниями, то есть поддерживать необходимый уровень сервиса, реализовывать ценовую политику</w:t>
      </w:r>
      <w:r w:rsidR="00495C18">
        <w:rPr>
          <w:rFonts w:ascii="Times New Roman" w:eastAsia="Times New Roman" w:hAnsi="Times New Roman" w:cs="Times New Roman"/>
          <w:sz w:val="28"/>
          <w:szCs w:val="28"/>
        </w:rPr>
        <w:t>, сохранять удобство в приобретении необходимого товара и т.д.</w:t>
      </w:r>
    </w:p>
    <w:p w:rsidR="00495C18" w:rsidRDefault="00E127A1" w:rsidP="00242395">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Второй уровень для ООО «МВМ» служит внутренняя социальная </w:t>
      </w:r>
      <w:r>
        <w:rPr>
          <w:rFonts w:ascii="Times New Roman" w:eastAsia="Times New Roman" w:hAnsi="Times New Roman" w:cs="Times New Roman"/>
          <w:sz w:val="28"/>
          <w:szCs w:val="28"/>
        </w:rPr>
        <w:lastRenderedPageBreak/>
        <w:t>ответственность деятельности компании. С целью увеличения уровня обслуживания покупателей, компания старается привлечь к себе в команду наиболее перспективных сотрудников.</w:t>
      </w:r>
    </w:p>
    <w:p w:rsidR="00E127A1" w:rsidRDefault="00E127A1" w:rsidP="00242395">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отношении кадровой политики компании стоит сказать, что компания стабильно выплачивает заработную плату, предоставляет свои сотрудникам различного рода гарантии в соответствии с установленными нормативами.</w:t>
      </w:r>
    </w:p>
    <w:p w:rsidR="00E127A1" w:rsidRDefault="00E127A1" w:rsidP="009708E8">
      <w:pPr>
        <w:widowControl w:val="0"/>
        <w:tabs>
          <w:tab w:val="left" w:pos="993"/>
        </w:tabs>
        <w:autoSpaceDE w:val="0"/>
        <w:autoSpaceDN w:val="0"/>
        <w:spacing w:before="11"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этого компания следит за квалификацией своих сотрудников. В данном случае речь идет о профессиональном росте и развитии,</w:t>
      </w:r>
      <w:r w:rsidR="009708E8">
        <w:rPr>
          <w:rFonts w:ascii="Times New Roman" w:eastAsia="Times New Roman" w:hAnsi="Times New Roman" w:cs="Times New Roman"/>
          <w:sz w:val="28"/>
          <w:szCs w:val="28"/>
        </w:rPr>
        <w:t xml:space="preserve"> прохождении разных тренингов.</w:t>
      </w:r>
    </w:p>
    <w:p w:rsidR="00242395" w:rsidRPr="00E16BA3" w:rsidRDefault="00242395"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E16BA3">
        <w:rPr>
          <w:rFonts w:ascii="Times New Roman" w:eastAsia="Times New Roman" w:hAnsi="Times New Roman" w:cs="Times New Roman"/>
          <w:sz w:val="28"/>
          <w:szCs w:val="28"/>
        </w:rPr>
        <w:t xml:space="preserve">Организационная структура </w:t>
      </w:r>
      <w:r w:rsidRPr="00187C25">
        <w:rPr>
          <w:rFonts w:ascii="Times New Roman" w:eastAsia="Times New Roman" w:hAnsi="Times New Roman" w:cs="Times New Roman"/>
          <w:sz w:val="28"/>
          <w:szCs w:val="28"/>
        </w:rPr>
        <w:t>ООО «МВМ»</w:t>
      </w:r>
      <w:r w:rsidRPr="00E16BA3">
        <w:rPr>
          <w:rFonts w:ascii="Times New Roman" w:eastAsia="Times New Roman" w:hAnsi="Times New Roman" w:cs="Times New Roman"/>
          <w:sz w:val="28"/>
          <w:szCs w:val="28"/>
        </w:rPr>
        <w:t xml:space="preserve"> является линейно- функцио</w:t>
      </w:r>
      <w:r>
        <w:rPr>
          <w:rFonts w:ascii="Times New Roman" w:eastAsia="Times New Roman" w:hAnsi="Times New Roman" w:cs="Times New Roman"/>
          <w:sz w:val="28"/>
          <w:szCs w:val="28"/>
        </w:rPr>
        <w:t>нальной</w:t>
      </w:r>
      <w:r w:rsidRPr="00E16BA3">
        <w:rPr>
          <w:rFonts w:ascii="Times New Roman" w:eastAsia="Times New Roman" w:hAnsi="Times New Roman" w:cs="Times New Roman"/>
          <w:sz w:val="28"/>
          <w:szCs w:val="28"/>
        </w:rPr>
        <w:t>.</w:t>
      </w:r>
    </w:p>
    <w:p w:rsidR="0095689E" w:rsidRPr="0095689E"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Анализируя организационную структуру ООО «МВМ» можно говорить о том, что она является эффективной, поскольку соответствует поставленным целям и задачам. Численность персонала в конце 2020 года составила 13 чел.</w:t>
      </w:r>
    </w:p>
    <w:p w:rsidR="0095689E" w:rsidRPr="0095689E"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Организационная структура ООО «МВМ» состоит из необходимых  подразделений, каждая из которых имеет свою цель и задачу. У каждого структурного подразделения имеется свой начальник, который занимается курированием данного направления, это в свою очередь помогает избежать лишней подчиненности.</w:t>
      </w:r>
    </w:p>
    <w:p w:rsidR="00242395" w:rsidRPr="00E16BA3"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ООО «МВМ» как и каждая организация реализует свою деятельность с помощью локальных положений и свода правил (рис. 6).</w:t>
      </w:r>
      <w:r w:rsidR="00242395">
        <w:rPr>
          <w:rFonts w:ascii="Times New Roman" w:eastAsia="Times New Roman" w:hAnsi="Times New Roman" w:cs="Times New Roman"/>
          <w:noProof/>
          <w:sz w:val="28"/>
          <w:szCs w:val="28"/>
          <w:lang w:eastAsia="ru-RU"/>
        </w:rPr>
        <w:lastRenderedPageBreak/>
        <w:drawing>
          <wp:inline distT="0" distB="0" distL="0" distR="0" wp14:anchorId="5F6343FA" wp14:editId="7E33C4CE">
            <wp:extent cx="5956300" cy="3905250"/>
            <wp:effectExtent l="0" t="0" r="2540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242395" w:rsidRDefault="00EB7AA0" w:rsidP="00242395">
      <w:pPr>
        <w:widowControl w:val="0"/>
        <w:tabs>
          <w:tab w:val="left" w:pos="993"/>
        </w:tabs>
        <w:autoSpaceDE w:val="0"/>
        <w:autoSpaceDN w:val="0"/>
        <w:spacing w:before="10" w:after="0" w:line="36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6</w:t>
      </w:r>
      <w:r w:rsidR="00242395">
        <w:rPr>
          <w:rFonts w:ascii="Times New Roman" w:eastAsia="Times New Roman" w:hAnsi="Times New Roman" w:cs="Times New Roman"/>
          <w:sz w:val="28"/>
          <w:szCs w:val="28"/>
        </w:rPr>
        <w:t>. Локальные положения и правила деятельности ООО «МВМ»</w:t>
      </w:r>
    </w:p>
    <w:p w:rsidR="00242395" w:rsidRDefault="00242395" w:rsidP="00C923B6">
      <w:pPr>
        <w:widowControl w:val="0"/>
        <w:tabs>
          <w:tab w:val="left" w:pos="993"/>
        </w:tabs>
        <w:autoSpaceDE w:val="0"/>
        <w:autoSpaceDN w:val="0"/>
        <w:spacing w:before="10" w:after="0" w:line="360" w:lineRule="auto"/>
        <w:ind w:right="-1"/>
        <w:jc w:val="both"/>
        <w:rPr>
          <w:rFonts w:ascii="Times New Roman" w:eastAsia="Times New Roman" w:hAnsi="Times New Roman" w:cs="Times New Roman"/>
          <w:sz w:val="28"/>
          <w:szCs w:val="28"/>
        </w:rPr>
      </w:pPr>
    </w:p>
    <w:p w:rsidR="0095689E" w:rsidRPr="0095689E"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Используемые ООО «МВМ» локальные акты, помогают реализовывать деятельность, основываясь на жизненных интересах, а также устанавливают взаимоотношения с персоналом, поставщиками и потребителями.</w:t>
      </w:r>
    </w:p>
    <w:p w:rsidR="0095689E" w:rsidRPr="0095689E"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ООО «МВМ» имеет свои внутренние и внешние коммуникационные процессы.</w:t>
      </w:r>
    </w:p>
    <w:p w:rsidR="0095689E" w:rsidRPr="0095689E"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В качестве внешних коммуникационных процессов представлены связи с общественностью, реклама в СМИ.</w:t>
      </w:r>
    </w:p>
    <w:p w:rsidR="00242395" w:rsidRPr="00E16BA3" w:rsidRDefault="0095689E" w:rsidP="0095689E">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sidRPr="0095689E">
        <w:rPr>
          <w:rFonts w:ascii="Times New Roman" w:eastAsia="Times New Roman" w:hAnsi="Times New Roman" w:cs="Times New Roman"/>
          <w:sz w:val="28"/>
          <w:szCs w:val="28"/>
        </w:rPr>
        <w:t xml:space="preserve">Внутренние коммуникации служат одной из главных связующих элементов, которые устанавливаются между персоналом, организации и нацеленная на формирование мотивации </w:t>
      </w:r>
      <w:r>
        <w:rPr>
          <w:rFonts w:ascii="Times New Roman" w:eastAsia="Times New Roman" w:hAnsi="Times New Roman" w:cs="Times New Roman"/>
          <w:sz w:val="28"/>
          <w:szCs w:val="28"/>
        </w:rPr>
        <w:t>и увеличение уровня лояльности</w:t>
      </w:r>
      <w:r w:rsidR="00242395" w:rsidRPr="00E16BA3">
        <w:rPr>
          <w:rFonts w:ascii="Times New Roman" w:eastAsia="Times New Roman" w:hAnsi="Times New Roman" w:cs="Times New Roman"/>
          <w:sz w:val="28"/>
          <w:szCs w:val="28"/>
        </w:rPr>
        <w:t xml:space="preserve"> [6, c. 249].</w:t>
      </w:r>
    </w:p>
    <w:p w:rsidR="00242395" w:rsidRDefault="00242395" w:rsidP="00242395">
      <w:pPr>
        <w:widowControl w:val="0"/>
        <w:tabs>
          <w:tab w:val="left" w:pos="993"/>
        </w:tabs>
        <w:autoSpaceDE w:val="0"/>
        <w:autoSpaceDN w:val="0"/>
        <w:spacing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каналы</w:t>
      </w:r>
      <w:r w:rsidRPr="00E16BA3">
        <w:rPr>
          <w:rFonts w:ascii="Times New Roman" w:eastAsia="Times New Roman" w:hAnsi="Times New Roman" w:cs="Times New Roman"/>
          <w:sz w:val="28"/>
          <w:szCs w:val="28"/>
        </w:rPr>
        <w:t xml:space="preserve"> распространения информации в магазине</w:t>
      </w:r>
      <w:r>
        <w:rPr>
          <w:rFonts w:ascii="Times New Roman" w:eastAsia="Times New Roman" w:hAnsi="Times New Roman" w:cs="Times New Roman"/>
          <w:sz w:val="28"/>
          <w:szCs w:val="28"/>
        </w:rPr>
        <w:t xml:space="preserve"> </w:t>
      </w:r>
      <w:r w:rsidRPr="00E16BA3">
        <w:rPr>
          <w:rFonts w:ascii="Times New Roman" w:eastAsia="Times New Roman" w:hAnsi="Times New Roman" w:cs="Times New Roman"/>
          <w:sz w:val="28"/>
          <w:szCs w:val="28"/>
        </w:rPr>
        <w:t xml:space="preserve"> </w:t>
      </w:r>
      <w:r w:rsidRPr="00187C25">
        <w:rPr>
          <w:rFonts w:ascii="Times New Roman" w:eastAsia="Times New Roman" w:hAnsi="Times New Roman" w:cs="Times New Roman"/>
          <w:sz w:val="28"/>
          <w:szCs w:val="28"/>
        </w:rPr>
        <w:t>ООО «МВМ»</w:t>
      </w:r>
      <w:r w:rsidRPr="00E16BA3">
        <w:rPr>
          <w:rFonts w:ascii="Times New Roman" w:eastAsia="Times New Roman" w:hAnsi="Times New Roman" w:cs="Times New Roman"/>
          <w:sz w:val="28"/>
          <w:szCs w:val="28"/>
        </w:rPr>
        <w:t xml:space="preserve"> </w:t>
      </w:r>
      <w:r w:rsidR="00EB7AA0">
        <w:rPr>
          <w:rFonts w:ascii="Times New Roman" w:eastAsia="Times New Roman" w:hAnsi="Times New Roman" w:cs="Times New Roman"/>
          <w:sz w:val="28"/>
          <w:szCs w:val="28"/>
        </w:rPr>
        <w:t>представлены на рис. 7</w:t>
      </w:r>
      <w:r>
        <w:rPr>
          <w:rFonts w:ascii="Times New Roman" w:eastAsia="Times New Roman" w:hAnsi="Times New Roman" w:cs="Times New Roman"/>
          <w:sz w:val="28"/>
          <w:szCs w:val="28"/>
        </w:rPr>
        <w:t>.</w:t>
      </w:r>
    </w:p>
    <w:p w:rsidR="00242395" w:rsidRPr="00E16BA3" w:rsidRDefault="00242395" w:rsidP="00242395">
      <w:pPr>
        <w:widowControl w:val="0"/>
        <w:tabs>
          <w:tab w:val="left" w:pos="993"/>
        </w:tabs>
        <w:autoSpaceDE w:val="0"/>
        <w:autoSpaceDN w:val="0"/>
        <w:spacing w:after="0" w:line="36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2311FDC3" wp14:editId="0440DD1D">
            <wp:extent cx="5985510" cy="3057525"/>
            <wp:effectExtent l="0" t="0" r="0" b="95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242395" w:rsidRDefault="00EB7AA0" w:rsidP="00242395">
      <w:pPr>
        <w:widowControl w:val="0"/>
        <w:tabs>
          <w:tab w:val="left" w:pos="993"/>
          <w:tab w:val="left" w:pos="2000"/>
          <w:tab w:val="left" w:pos="3580"/>
          <w:tab w:val="left" w:pos="5647"/>
          <w:tab w:val="left" w:pos="7110"/>
          <w:tab w:val="left" w:pos="9084"/>
        </w:tabs>
        <w:autoSpaceDE w:val="0"/>
        <w:autoSpaceDN w:val="0"/>
        <w:spacing w:before="159" w:after="0" w:line="36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7</w:t>
      </w:r>
      <w:r w:rsidR="00242395">
        <w:rPr>
          <w:rFonts w:ascii="Times New Roman" w:eastAsia="Times New Roman" w:hAnsi="Times New Roman" w:cs="Times New Roman"/>
          <w:sz w:val="28"/>
          <w:szCs w:val="28"/>
        </w:rPr>
        <w:t>. Основные каналы</w:t>
      </w:r>
      <w:r w:rsidR="00242395" w:rsidRPr="00E16BA3">
        <w:rPr>
          <w:rFonts w:ascii="Times New Roman" w:eastAsia="Times New Roman" w:hAnsi="Times New Roman" w:cs="Times New Roman"/>
          <w:sz w:val="28"/>
          <w:szCs w:val="28"/>
        </w:rPr>
        <w:t xml:space="preserve"> распространения информации в магазине</w:t>
      </w:r>
      <w:r w:rsidR="00242395">
        <w:rPr>
          <w:rFonts w:ascii="Times New Roman" w:eastAsia="Times New Roman" w:hAnsi="Times New Roman" w:cs="Times New Roman"/>
          <w:sz w:val="28"/>
          <w:szCs w:val="28"/>
        </w:rPr>
        <w:t xml:space="preserve"> </w:t>
      </w:r>
      <w:r w:rsidR="00242395" w:rsidRPr="00E16BA3">
        <w:rPr>
          <w:rFonts w:ascii="Times New Roman" w:eastAsia="Times New Roman" w:hAnsi="Times New Roman" w:cs="Times New Roman"/>
          <w:sz w:val="28"/>
          <w:szCs w:val="28"/>
        </w:rPr>
        <w:t xml:space="preserve"> </w:t>
      </w:r>
      <w:r w:rsidR="00242395" w:rsidRPr="00187C25">
        <w:rPr>
          <w:rFonts w:ascii="Times New Roman" w:eastAsia="Times New Roman" w:hAnsi="Times New Roman" w:cs="Times New Roman"/>
          <w:sz w:val="28"/>
          <w:szCs w:val="28"/>
        </w:rPr>
        <w:t>ООО «МВМ»</w:t>
      </w:r>
    </w:p>
    <w:p w:rsidR="00242395" w:rsidRDefault="00242395" w:rsidP="00242395">
      <w:pPr>
        <w:widowControl w:val="0"/>
        <w:tabs>
          <w:tab w:val="left" w:pos="993"/>
          <w:tab w:val="left" w:pos="2000"/>
          <w:tab w:val="left" w:pos="3580"/>
          <w:tab w:val="left" w:pos="5647"/>
          <w:tab w:val="left" w:pos="7110"/>
          <w:tab w:val="left" w:pos="9084"/>
        </w:tabs>
        <w:autoSpaceDE w:val="0"/>
        <w:autoSpaceDN w:val="0"/>
        <w:spacing w:after="0" w:line="360" w:lineRule="auto"/>
        <w:ind w:right="-1" w:firstLine="709"/>
        <w:jc w:val="both"/>
        <w:rPr>
          <w:rFonts w:ascii="Times New Roman" w:eastAsia="Times New Roman" w:hAnsi="Times New Roman" w:cs="Times New Roman"/>
          <w:sz w:val="28"/>
          <w:szCs w:val="28"/>
        </w:rPr>
      </w:pPr>
    </w:p>
    <w:p w:rsidR="00242395" w:rsidRDefault="00242395" w:rsidP="00242395">
      <w:pPr>
        <w:widowControl w:val="0"/>
        <w:tabs>
          <w:tab w:val="left" w:pos="993"/>
          <w:tab w:val="left" w:pos="2000"/>
          <w:tab w:val="left" w:pos="3580"/>
          <w:tab w:val="left" w:pos="5647"/>
          <w:tab w:val="left" w:pos="7110"/>
          <w:tab w:val="left" w:pos="9084"/>
        </w:tabs>
        <w:autoSpaceDE w:val="0"/>
        <w:autoSpaceDN w:val="0"/>
        <w:spacing w:after="0" w:line="360" w:lineRule="auto"/>
        <w:ind w:right="-1" w:firstLine="709"/>
        <w:jc w:val="both"/>
        <w:rPr>
          <w:rFonts w:ascii="Times New Roman" w:eastAsia="Times New Roman" w:hAnsi="Times New Roman" w:cs="Times New Roman"/>
          <w:sz w:val="28"/>
          <w:szCs w:val="28"/>
        </w:rPr>
      </w:pPr>
    </w:p>
    <w:p w:rsidR="00242395" w:rsidRDefault="00242395" w:rsidP="00242395">
      <w:pPr>
        <w:widowControl w:val="0"/>
        <w:tabs>
          <w:tab w:val="left" w:pos="993"/>
          <w:tab w:val="left" w:pos="2000"/>
          <w:tab w:val="left" w:pos="3580"/>
          <w:tab w:val="left" w:pos="5647"/>
          <w:tab w:val="left" w:pos="7110"/>
          <w:tab w:val="left" w:pos="9084"/>
        </w:tabs>
        <w:autoSpaceDE w:val="0"/>
        <w:autoSpaceDN w:val="0"/>
        <w:spacing w:before="159"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ab/>
        <w:t xml:space="preserve">магазине </w:t>
      </w:r>
      <w:r w:rsidRPr="00187C25">
        <w:rPr>
          <w:rFonts w:ascii="Times New Roman" w:eastAsia="Times New Roman" w:hAnsi="Times New Roman" w:cs="Times New Roman"/>
          <w:sz w:val="28"/>
          <w:szCs w:val="28"/>
        </w:rPr>
        <w:t>ООО «МВМ»</w:t>
      </w:r>
      <w:r>
        <w:rPr>
          <w:rFonts w:ascii="Times New Roman" w:eastAsia="Times New Roman" w:hAnsi="Times New Roman" w:cs="Times New Roman"/>
          <w:sz w:val="28"/>
          <w:szCs w:val="28"/>
        </w:rPr>
        <w:t xml:space="preserve"> уделено </w:t>
      </w:r>
      <w:r w:rsidRPr="00E16BA3">
        <w:rPr>
          <w:rFonts w:ascii="Times New Roman" w:eastAsia="Times New Roman" w:hAnsi="Times New Roman" w:cs="Times New Roman"/>
          <w:sz w:val="28"/>
          <w:szCs w:val="28"/>
        </w:rPr>
        <w:t>достаточное</w:t>
      </w:r>
      <w:r>
        <w:rPr>
          <w:rFonts w:ascii="Times New Roman" w:eastAsia="Times New Roman" w:hAnsi="Times New Roman" w:cs="Times New Roman"/>
          <w:sz w:val="28"/>
          <w:szCs w:val="28"/>
        </w:rPr>
        <w:t xml:space="preserve"> </w:t>
      </w:r>
      <w:r w:rsidRPr="00E16BA3">
        <w:rPr>
          <w:rFonts w:ascii="Times New Roman" w:eastAsia="Times New Roman" w:hAnsi="Times New Roman" w:cs="Times New Roman"/>
          <w:spacing w:val="-3"/>
          <w:sz w:val="28"/>
          <w:szCs w:val="28"/>
        </w:rPr>
        <w:t xml:space="preserve">внимание </w:t>
      </w:r>
      <w:r w:rsidRPr="00E16BA3">
        <w:rPr>
          <w:rFonts w:ascii="Times New Roman" w:eastAsia="Times New Roman" w:hAnsi="Times New Roman" w:cs="Times New Roman"/>
          <w:sz w:val="28"/>
          <w:szCs w:val="28"/>
        </w:rPr>
        <w:t>внутрифирменным</w:t>
      </w:r>
      <w:r w:rsidRPr="00E16BA3">
        <w:rPr>
          <w:rFonts w:ascii="Times New Roman" w:eastAsia="Times New Roman" w:hAnsi="Times New Roman" w:cs="Times New Roman"/>
          <w:spacing w:val="-4"/>
          <w:sz w:val="28"/>
          <w:szCs w:val="28"/>
        </w:rPr>
        <w:t xml:space="preserve"> </w:t>
      </w:r>
      <w:r w:rsidRPr="00E16BA3">
        <w:rPr>
          <w:rFonts w:ascii="Times New Roman" w:eastAsia="Times New Roman" w:hAnsi="Times New Roman" w:cs="Times New Roman"/>
          <w:sz w:val="28"/>
          <w:szCs w:val="28"/>
        </w:rPr>
        <w:t>коммуникациям.</w:t>
      </w:r>
    </w:p>
    <w:p w:rsidR="00242395" w:rsidRDefault="00242395" w:rsidP="00242395">
      <w:pPr>
        <w:spacing w:after="0" w:line="360" w:lineRule="auto"/>
        <w:ind w:firstLine="709"/>
        <w:jc w:val="both"/>
        <w:rPr>
          <w:rFonts w:ascii="Times New Roman" w:hAnsi="Times New Roman" w:cs="Times New Roman"/>
          <w:sz w:val="28"/>
          <w:szCs w:val="28"/>
        </w:rPr>
      </w:pPr>
    </w:p>
    <w:p w:rsidR="0059683C" w:rsidRPr="0059683C" w:rsidRDefault="0059683C" w:rsidP="0059683C">
      <w:pPr>
        <w:pStyle w:val="2"/>
        <w:jc w:val="center"/>
        <w:rPr>
          <w:rFonts w:ascii="Times New Roman" w:hAnsi="Times New Roman" w:cs="Times New Roman"/>
          <w:color w:val="auto"/>
          <w:sz w:val="28"/>
          <w:szCs w:val="28"/>
        </w:rPr>
      </w:pPr>
      <w:bookmarkStart w:id="8" w:name="_Toc73091421"/>
      <w:r>
        <w:rPr>
          <w:rFonts w:ascii="Times New Roman" w:hAnsi="Times New Roman" w:cs="Times New Roman"/>
          <w:color w:val="auto"/>
          <w:sz w:val="28"/>
          <w:szCs w:val="28"/>
        </w:rPr>
        <w:t xml:space="preserve">2.2 </w:t>
      </w:r>
      <w:r w:rsidRPr="0059683C">
        <w:rPr>
          <w:rFonts w:ascii="Times New Roman" w:hAnsi="Times New Roman" w:cs="Times New Roman"/>
          <w:color w:val="auto"/>
          <w:sz w:val="28"/>
          <w:szCs w:val="28"/>
        </w:rPr>
        <w:t>Анализ показателей финансово-хозяйственной деятельности ООО «МВМ»</w:t>
      </w:r>
      <w:bookmarkEnd w:id="8"/>
    </w:p>
    <w:p w:rsidR="00D752A7" w:rsidRDefault="00D752A7" w:rsidP="00D34B49">
      <w:pPr>
        <w:spacing w:line="360" w:lineRule="auto"/>
        <w:jc w:val="both"/>
        <w:rPr>
          <w:rFonts w:ascii="Times New Roman" w:hAnsi="Times New Roman" w:cs="Times New Roman"/>
          <w:sz w:val="28"/>
          <w:szCs w:val="28"/>
        </w:rPr>
      </w:pPr>
    </w:p>
    <w:p w:rsidR="0059683C" w:rsidRPr="00996987" w:rsidRDefault="0059683C"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Проведем анализ финансового состояния </w:t>
      </w:r>
      <w:r>
        <w:rPr>
          <w:rFonts w:ascii="Times New Roman" w:eastAsia="Times New Roman" w:hAnsi="Times New Roman" w:cs="Times New Roman"/>
          <w:sz w:val="28"/>
          <w:szCs w:val="28"/>
          <w:lang w:bidi="ru-RU"/>
        </w:rPr>
        <w:t xml:space="preserve">ООО «МВМ» </w:t>
      </w:r>
      <w:r w:rsidRPr="00996987">
        <w:rPr>
          <w:rFonts w:ascii="Times New Roman" w:eastAsia="Times New Roman" w:hAnsi="Times New Roman" w:cs="Times New Roman"/>
          <w:sz w:val="28"/>
          <w:szCs w:val="28"/>
          <w:lang w:bidi="ru-RU"/>
        </w:rPr>
        <w:t>на основе использования бухга</w:t>
      </w:r>
      <w:r>
        <w:rPr>
          <w:rFonts w:ascii="Times New Roman" w:eastAsia="Times New Roman" w:hAnsi="Times New Roman" w:cs="Times New Roman"/>
          <w:sz w:val="28"/>
          <w:szCs w:val="28"/>
          <w:lang w:bidi="ru-RU"/>
        </w:rPr>
        <w:t>лтерской отчетности за 2017-2019</w:t>
      </w:r>
      <w:r w:rsidRPr="00996987">
        <w:rPr>
          <w:rFonts w:ascii="Times New Roman" w:eastAsia="Times New Roman" w:hAnsi="Times New Roman" w:cs="Times New Roman"/>
          <w:sz w:val="28"/>
          <w:szCs w:val="28"/>
          <w:lang w:bidi="ru-RU"/>
        </w:rPr>
        <w:t xml:space="preserve"> гг.</w:t>
      </w:r>
    </w:p>
    <w:p w:rsidR="0059683C" w:rsidRDefault="0059683C"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С</w:t>
      </w:r>
      <w:r w:rsidRPr="00996987">
        <w:rPr>
          <w:rFonts w:ascii="Times New Roman" w:eastAsia="Times New Roman" w:hAnsi="Times New Roman" w:cs="Times New Roman"/>
          <w:sz w:val="28"/>
          <w:szCs w:val="28"/>
          <w:lang w:bidi="ru-RU"/>
        </w:rPr>
        <w:t xml:space="preserve">равнительный анализ </w:t>
      </w:r>
      <w:r>
        <w:rPr>
          <w:rFonts w:ascii="Times New Roman" w:eastAsia="Times New Roman" w:hAnsi="Times New Roman" w:cs="Times New Roman"/>
          <w:sz w:val="28"/>
          <w:szCs w:val="28"/>
          <w:lang w:bidi="ru-RU"/>
        </w:rPr>
        <w:t xml:space="preserve">аналитического баланса активов представлен в </w:t>
      </w:r>
      <w:r w:rsidRPr="00996987">
        <w:rPr>
          <w:rFonts w:ascii="Times New Roman" w:eastAsia="Times New Roman" w:hAnsi="Times New Roman" w:cs="Times New Roman"/>
          <w:sz w:val="28"/>
          <w:szCs w:val="28"/>
          <w:lang w:bidi="ru-RU"/>
        </w:rPr>
        <w:t>таблиц</w:t>
      </w:r>
      <w:r>
        <w:rPr>
          <w:rFonts w:ascii="Times New Roman" w:eastAsia="Times New Roman" w:hAnsi="Times New Roman" w:cs="Times New Roman"/>
          <w:sz w:val="28"/>
          <w:szCs w:val="28"/>
          <w:lang w:bidi="ru-RU"/>
        </w:rPr>
        <w:t>е</w:t>
      </w:r>
      <w:r w:rsidRPr="00996987">
        <w:rPr>
          <w:rFonts w:ascii="Times New Roman" w:eastAsia="Times New Roman" w:hAnsi="Times New Roman" w:cs="Times New Roman"/>
          <w:sz w:val="28"/>
          <w:szCs w:val="28"/>
          <w:lang w:bidi="ru-RU"/>
        </w:rPr>
        <w:t xml:space="preserve"> </w:t>
      </w:r>
      <w:r w:rsidR="00C923B6">
        <w:rPr>
          <w:rFonts w:ascii="Times New Roman" w:eastAsia="Times New Roman" w:hAnsi="Times New Roman" w:cs="Times New Roman"/>
          <w:sz w:val="28"/>
          <w:szCs w:val="28"/>
          <w:lang w:bidi="ru-RU"/>
        </w:rPr>
        <w:t>4</w:t>
      </w:r>
      <w:r>
        <w:rPr>
          <w:rFonts w:ascii="Times New Roman" w:eastAsia="Times New Roman" w:hAnsi="Times New Roman" w:cs="Times New Roman"/>
          <w:sz w:val="28"/>
          <w:szCs w:val="28"/>
          <w:lang w:bidi="ru-RU"/>
        </w:rPr>
        <w:t>.</w:t>
      </w:r>
    </w:p>
    <w:p w:rsidR="0059683C" w:rsidRDefault="0059683C"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p>
    <w:p w:rsidR="0095689E" w:rsidRDefault="0095689E"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p>
    <w:p w:rsidR="0095689E" w:rsidRDefault="0095689E"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p>
    <w:p w:rsidR="0095689E" w:rsidRDefault="0095689E"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p>
    <w:p w:rsidR="0095689E" w:rsidRPr="00996987" w:rsidRDefault="0095689E" w:rsidP="0059683C">
      <w:pPr>
        <w:widowControl w:val="0"/>
        <w:tabs>
          <w:tab w:val="left" w:pos="9214"/>
        </w:tabs>
        <w:autoSpaceDE w:val="0"/>
        <w:autoSpaceDN w:val="0"/>
        <w:spacing w:after="0" w:line="360" w:lineRule="auto"/>
        <w:ind w:firstLine="709"/>
        <w:jc w:val="both"/>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ind w:right="-1"/>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lastRenderedPageBreak/>
        <w:t xml:space="preserve">Таблица </w:t>
      </w:r>
      <w:r w:rsidR="00C923B6">
        <w:rPr>
          <w:rFonts w:ascii="Times New Roman" w:eastAsia="Times New Roman" w:hAnsi="Times New Roman" w:cs="Times New Roman"/>
          <w:sz w:val="28"/>
          <w:szCs w:val="28"/>
          <w:lang w:bidi="ru-RU"/>
        </w:rPr>
        <w:t>4</w:t>
      </w:r>
      <w:r w:rsidRPr="00996987">
        <w:rPr>
          <w:rFonts w:ascii="Times New Roman" w:eastAsia="Times New Roman" w:hAnsi="Times New Roman" w:cs="Times New Roman"/>
          <w:sz w:val="28"/>
          <w:szCs w:val="28"/>
          <w:lang w:bidi="ru-RU"/>
        </w:rPr>
        <w:t xml:space="preserve"> - Сравнительный аналитический баланс активов</w:t>
      </w:r>
      <w:r w:rsidR="00C923B6">
        <w:rPr>
          <w:rFonts w:ascii="Times New Roman" w:eastAsia="Times New Roman" w:hAnsi="Times New Roman" w:cs="Times New Roman"/>
          <w:sz w:val="28"/>
          <w:szCs w:val="28"/>
          <w:lang w:bidi="ru-RU"/>
        </w:rPr>
        <w:t xml:space="preserve"> ООО «МВМ» за 2018-2020</w:t>
      </w:r>
      <w:r w:rsidRPr="00996987">
        <w:rPr>
          <w:rFonts w:ascii="Times New Roman" w:eastAsia="Times New Roman" w:hAnsi="Times New Roman" w:cs="Times New Roman"/>
          <w:sz w:val="28"/>
          <w:szCs w:val="28"/>
          <w:lang w:bidi="ru-RU"/>
        </w:rPr>
        <w:t xml:space="preserve"> гг.</w:t>
      </w:r>
      <w:r>
        <w:rPr>
          <w:rFonts w:ascii="Times New Roman" w:eastAsia="Times New Roman" w:hAnsi="Times New Roman" w:cs="Times New Roman"/>
          <w:sz w:val="28"/>
          <w:szCs w:val="28"/>
          <w:lang w:bidi="ru-RU"/>
        </w:rPr>
        <w:t xml:space="preserve">                                                                                      </w:t>
      </w:r>
    </w:p>
    <w:tbl>
      <w:tblPr>
        <w:tblStyle w:val="aa"/>
        <w:tblW w:w="5000" w:type="pct"/>
        <w:tblLook w:val="04A0" w:firstRow="1" w:lastRow="0" w:firstColumn="1" w:lastColumn="0" w:noHBand="0" w:noVBand="1"/>
      </w:tblPr>
      <w:tblGrid>
        <w:gridCol w:w="540"/>
        <w:gridCol w:w="2041"/>
        <w:gridCol w:w="978"/>
        <w:gridCol w:w="980"/>
        <w:gridCol w:w="961"/>
        <w:gridCol w:w="996"/>
        <w:gridCol w:w="756"/>
        <w:gridCol w:w="756"/>
        <w:gridCol w:w="936"/>
        <w:gridCol w:w="914"/>
      </w:tblGrid>
      <w:tr w:rsidR="0059683C" w:rsidRPr="00234A9F" w:rsidTr="0059683C">
        <w:tc>
          <w:tcPr>
            <w:tcW w:w="261" w:type="pct"/>
            <w:vMerge w:val="restar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w:t>
            </w: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п/п</w:t>
            </w:r>
          </w:p>
        </w:tc>
        <w:tc>
          <w:tcPr>
            <w:tcW w:w="1057" w:type="pct"/>
            <w:vMerge w:val="restar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Показатель</w:t>
            </w:r>
          </w:p>
        </w:tc>
        <w:tc>
          <w:tcPr>
            <w:tcW w:w="518" w:type="pct"/>
            <w:vMerge w:val="restart"/>
          </w:tcPr>
          <w:p w:rsidR="0059683C" w:rsidRPr="00234A9F"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sidRPr="00234A9F">
              <w:rPr>
                <w:rFonts w:ascii="Times New Roman" w:eastAsia="Times New Roman" w:hAnsi="Times New Roman" w:cs="Times New Roman"/>
                <w:sz w:val="24"/>
                <w:szCs w:val="24"/>
                <w:lang w:bidi="ru-RU"/>
              </w:rPr>
              <w:t xml:space="preserve"> г.</w:t>
            </w:r>
          </w:p>
        </w:tc>
        <w:tc>
          <w:tcPr>
            <w:tcW w:w="519" w:type="pct"/>
            <w:vMerge w:val="restart"/>
          </w:tcPr>
          <w:p w:rsidR="0059683C" w:rsidRPr="00234A9F" w:rsidRDefault="0059683C" w:rsidP="00C923B6">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201</w:t>
            </w:r>
            <w:r w:rsidR="00C923B6">
              <w:rPr>
                <w:rFonts w:ascii="Times New Roman" w:eastAsia="Times New Roman" w:hAnsi="Times New Roman" w:cs="Times New Roman"/>
                <w:sz w:val="24"/>
                <w:szCs w:val="24"/>
                <w:lang w:bidi="ru-RU"/>
              </w:rPr>
              <w:t>9</w:t>
            </w:r>
            <w:r w:rsidRPr="00234A9F">
              <w:rPr>
                <w:rFonts w:ascii="Times New Roman" w:eastAsia="Times New Roman" w:hAnsi="Times New Roman" w:cs="Times New Roman"/>
                <w:sz w:val="24"/>
                <w:szCs w:val="24"/>
                <w:lang w:bidi="ru-RU"/>
              </w:rPr>
              <w:t xml:space="preserve"> г.</w:t>
            </w:r>
          </w:p>
        </w:tc>
        <w:tc>
          <w:tcPr>
            <w:tcW w:w="509" w:type="pct"/>
            <w:vMerge w:val="restar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w:t>
            </w:r>
            <w:r w:rsidR="00C923B6">
              <w:rPr>
                <w:rFonts w:ascii="Times New Roman" w:eastAsia="Times New Roman" w:hAnsi="Times New Roman" w:cs="Times New Roman"/>
                <w:sz w:val="24"/>
                <w:szCs w:val="24"/>
                <w:lang w:bidi="ru-RU"/>
              </w:rPr>
              <w:t>020</w:t>
            </w:r>
            <w:r w:rsidRPr="00234A9F">
              <w:rPr>
                <w:rFonts w:ascii="Times New Roman" w:eastAsia="Times New Roman" w:hAnsi="Times New Roman" w:cs="Times New Roman"/>
                <w:sz w:val="24"/>
                <w:szCs w:val="24"/>
                <w:lang w:bidi="ru-RU"/>
              </w:rPr>
              <w:t xml:space="preserve"> г.</w:t>
            </w:r>
          </w:p>
        </w:tc>
        <w:tc>
          <w:tcPr>
            <w:tcW w:w="1147" w:type="pct"/>
            <w:gridSpan w:val="3"/>
            <w:tcBorders>
              <w:right w:val="single" w:sz="4" w:space="0" w:color="auto"/>
            </w:tcBorders>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Уд. вес, %</w:t>
            </w:r>
          </w:p>
        </w:tc>
        <w:tc>
          <w:tcPr>
            <w:tcW w:w="989" w:type="pct"/>
            <w:gridSpan w:val="2"/>
            <w:tcBorders>
              <w:right w:val="single" w:sz="4" w:space="0" w:color="auto"/>
            </w:tcBorders>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Абсолют.</w:t>
            </w: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 xml:space="preserve">изменение, </w:t>
            </w: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млн. руб.</w:t>
            </w:r>
          </w:p>
        </w:tc>
      </w:tr>
      <w:tr w:rsidR="0059683C" w:rsidRPr="00234A9F" w:rsidTr="0059683C">
        <w:trPr>
          <w:cantSplit/>
          <w:trHeight w:val="375"/>
        </w:trPr>
        <w:tc>
          <w:tcPr>
            <w:tcW w:w="261" w:type="pct"/>
            <w:vMerge/>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1057" w:type="pct"/>
            <w:vMerge/>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518" w:type="pct"/>
            <w:vMerge/>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519" w:type="pct"/>
            <w:vMerge/>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509" w:type="pct"/>
            <w:vMerge/>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378" w:type="pct"/>
          </w:tcPr>
          <w:p w:rsidR="0059683C" w:rsidRPr="00234A9F"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sidRPr="00234A9F">
              <w:rPr>
                <w:rFonts w:ascii="Times New Roman" w:eastAsia="Times New Roman" w:hAnsi="Times New Roman" w:cs="Times New Roman"/>
                <w:sz w:val="24"/>
                <w:szCs w:val="24"/>
                <w:lang w:bidi="ru-RU"/>
              </w:rPr>
              <w:t>г.</w:t>
            </w:r>
          </w:p>
        </w:tc>
        <w:tc>
          <w:tcPr>
            <w:tcW w:w="371" w:type="pct"/>
            <w:tcBorders>
              <w:left w:val="single" w:sz="4" w:space="0" w:color="auto"/>
              <w:right w:val="single" w:sz="4" w:space="0" w:color="auto"/>
            </w:tcBorders>
          </w:tcPr>
          <w:p w:rsidR="0059683C" w:rsidRPr="00234A9F"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г.</w:t>
            </w:r>
          </w:p>
        </w:tc>
        <w:tc>
          <w:tcPr>
            <w:tcW w:w="398" w:type="pct"/>
            <w:tcBorders>
              <w:right w:val="single" w:sz="4" w:space="0" w:color="auto"/>
            </w:tcBorders>
          </w:tcPr>
          <w:p w:rsidR="0059683C" w:rsidRPr="00234A9F"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234A9F">
              <w:rPr>
                <w:rFonts w:ascii="Times New Roman" w:eastAsia="Times New Roman" w:hAnsi="Times New Roman" w:cs="Times New Roman"/>
                <w:sz w:val="24"/>
                <w:szCs w:val="24"/>
                <w:lang w:bidi="ru-RU"/>
              </w:rPr>
              <w:t xml:space="preserve"> г.</w:t>
            </w:r>
          </w:p>
        </w:tc>
        <w:tc>
          <w:tcPr>
            <w:tcW w:w="491" w:type="pct"/>
            <w:tcBorders>
              <w:right w:val="single" w:sz="4" w:space="0" w:color="auto"/>
            </w:tcBorders>
          </w:tcPr>
          <w:p w:rsidR="0059683C" w:rsidRPr="00234A9F"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234A9F">
              <w:rPr>
                <w:rFonts w:ascii="Times New Roman" w:eastAsia="Times New Roman" w:hAnsi="Times New Roman" w:cs="Times New Roman"/>
                <w:sz w:val="24"/>
                <w:szCs w:val="24"/>
                <w:lang w:bidi="ru-RU"/>
              </w:rPr>
              <w:t xml:space="preserve"> г.</w:t>
            </w:r>
          </w:p>
        </w:tc>
        <w:tc>
          <w:tcPr>
            <w:tcW w:w="498" w:type="pct"/>
            <w:tcBorders>
              <w:right w:val="single" w:sz="4" w:space="0" w:color="auto"/>
            </w:tcBorders>
          </w:tcPr>
          <w:p w:rsidR="0059683C" w:rsidRPr="00234A9F"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234A9F">
              <w:rPr>
                <w:rFonts w:ascii="Times New Roman" w:eastAsia="Times New Roman" w:hAnsi="Times New Roman" w:cs="Times New Roman"/>
                <w:sz w:val="24"/>
                <w:szCs w:val="24"/>
                <w:lang w:bidi="ru-RU"/>
              </w:rPr>
              <w:t xml:space="preserve"> г.</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Внеоборотные активы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23481</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98855</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158711</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19,4</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34,8</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45,4</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75374</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59856</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Основные средства</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7899</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20597</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19777</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6,5</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7,2</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5,7</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12698</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-820</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3</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Финансовые вложения</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2471</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2</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4</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Отложенные налоговые активы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4155</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5319</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3302</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3,4</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1,9</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0,9</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1164</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-2017</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5</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Прочие внеоборотные активы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977</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2633</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1431</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0,8</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0,9</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0,4</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1656</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-1202</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6</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Оборотные активы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97534</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185475</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190917</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80,6</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65,2</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54,6</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87941</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5442</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7</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Запасы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52283</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113145</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129115</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43,2</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39,8</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36,9</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60862</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15970</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8</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Дебиторская задолженность</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21563</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30127</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34136</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17,8</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10,6</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9,8</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8564</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4009</w:t>
            </w:r>
          </w:p>
        </w:tc>
      </w:tr>
      <w:tr w:rsidR="0059683C" w:rsidRPr="00234A9F" w:rsidTr="0059683C">
        <w:trPr>
          <w:trHeight w:val="268"/>
        </w:trPr>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9</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Финансовые вложения</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2471</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2</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10</w:t>
            </w:r>
          </w:p>
        </w:tc>
        <w:tc>
          <w:tcPr>
            <w:tcW w:w="1057" w:type="pct"/>
          </w:tcPr>
          <w:p w:rsidR="0059683C" w:rsidRPr="00234A9F" w:rsidRDefault="0059683C" w:rsidP="0059683C">
            <w:pPr>
              <w:widowControl w:val="0"/>
              <w:autoSpaceDE w:val="0"/>
              <w:autoSpaceDN w:val="0"/>
              <w:jc w:val="left"/>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Денежные средства и денежные эквиваленты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17678</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25487</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4738</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14,6</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9</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1,4</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7809</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-20749</w:t>
            </w:r>
          </w:p>
        </w:tc>
      </w:tr>
      <w:tr w:rsidR="0059683C" w:rsidRPr="00234A9F" w:rsidTr="0059683C">
        <w:trPr>
          <w:trHeight w:val="212"/>
        </w:trPr>
        <w:tc>
          <w:tcPr>
            <w:tcW w:w="261" w:type="pct"/>
          </w:tcPr>
          <w:p w:rsidR="0059683C" w:rsidRPr="00234A9F" w:rsidRDefault="0059683C" w:rsidP="0059683C">
            <w:pPr>
              <w:widowControl w:val="0"/>
              <w:autoSpaceDE w:val="0"/>
              <w:autoSpaceDN w:val="0"/>
              <w:jc w:val="left"/>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11</w:t>
            </w:r>
          </w:p>
        </w:tc>
        <w:tc>
          <w:tcPr>
            <w:tcW w:w="1057" w:type="pct"/>
          </w:tcPr>
          <w:p w:rsidR="0059683C" w:rsidRPr="00234A9F" w:rsidRDefault="0059683C" w:rsidP="0059683C">
            <w:pPr>
              <w:widowControl w:val="0"/>
              <w:autoSpaceDE w:val="0"/>
              <w:autoSpaceDN w:val="0"/>
              <w:jc w:val="left"/>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Прочие </w:t>
            </w:r>
            <w:r w:rsidRPr="00234A9F">
              <w:rPr>
                <w:rFonts w:ascii="Times New Roman" w:eastAsia="Times New Roman" w:hAnsi="Times New Roman" w:cs="Times New Roman"/>
                <w:sz w:val="24"/>
                <w:szCs w:val="24"/>
                <w:lang w:bidi="ru-RU"/>
              </w:rPr>
              <w:t>об. активы</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43</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44</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w:t>
            </w:r>
            <w:r>
              <w:rPr>
                <w:rFonts w:ascii="Times New Roman" w:hAnsi="Times New Roman" w:cs="Times New Roman"/>
                <w:sz w:val="24"/>
                <w:szCs w:val="24"/>
              </w:rPr>
              <w:t>,00009</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w:t>
            </w:r>
            <w:r>
              <w:rPr>
                <w:rFonts w:ascii="Times New Roman" w:hAnsi="Times New Roman" w:cs="Times New Roman"/>
                <w:sz w:val="24"/>
                <w:szCs w:val="24"/>
              </w:rPr>
              <w:t>,001</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0</w:t>
            </w:r>
            <w:r>
              <w:rPr>
                <w:rFonts w:ascii="Times New Roman" w:hAnsi="Times New Roman" w:cs="Times New Roman"/>
                <w:sz w:val="24"/>
                <w:szCs w:val="24"/>
              </w:rPr>
              <w:t>,001</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42</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w:t>
            </w:r>
          </w:p>
        </w:tc>
      </w:tr>
      <w:tr w:rsidR="0059683C" w:rsidRPr="00234A9F" w:rsidTr="0059683C">
        <w:tc>
          <w:tcPr>
            <w:tcW w:w="261"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12</w:t>
            </w:r>
          </w:p>
        </w:tc>
        <w:tc>
          <w:tcPr>
            <w:tcW w:w="1057" w:type="pct"/>
          </w:tcPr>
          <w:p w:rsidR="0059683C" w:rsidRPr="00234A9F" w:rsidRDefault="0059683C" w:rsidP="0059683C">
            <w:pPr>
              <w:widowControl w:val="0"/>
              <w:autoSpaceDE w:val="0"/>
              <w:autoSpaceDN w:val="0"/>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Баланс</w:t>
            </w:r>
          </w:p>
        </w:tc>
        <w:tc>
          <w:tcPr>
            <w:tcW w:w="518"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121015</w:t>
            </w:r>
          </w:p>
        </w:tc>
        <w:tc>
          <w:tcPr>
            <w:tcW w:w="51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284330</w:t>
            </w:r>
          </w:p>
        </w:tc>
        <w:tc>
          <w:tcPr>
            <w:tcW w:w="509" w:type="pct"/>
          </w:tcPr>
          <w:p w:rsidR="0059683C" w:rsidRPr="00234A9F"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234A9F">
              <w:rPr>
                <w:rFonts w:ascii="Times New Roman" w:eastAsia="Times New Roman" w:hAnsi="Times New Roman" w:cs="Times New Roman"/>
                <w:sz w:val="24"/>
                <w:szCs w:val="24"/>
                <w:lang w:bidi="ru-RU"/>
              </w:rPr>
              <w:t>349628</w:t>
            </w:r>
          </w:p>
        </w:tc>
        <w:tc>
          <w:tcPr>
            <w:tcW w:w="37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100</w:t>
            </w:r>
          </w:p>
        </w:tc>
        <w:tc>
          <w:tcPr>
            <w:tcW w:w="37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100</w:t>
            </w:r>
          </w:p>
        </w:tc>
        <w:tc>
          <w:tcPr>
            <w:tcW w:w="3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100</w:t>
            </w:r>
          </w:p>
        </w:tc>
        <w:tc>
          <w:tcPr>
            <w:tcW w:w="491"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163315</w:t>
            </w:r>
          </w:p>
        </w:tc>
        <w:tc>
          <w:tcPr>
            <w:tcW w:w="498" w:type="pct"/>
          </w:tcPr>
          <w:p w:rsidR="0059683C" w:rsidRPr="00234A9F" w:rsidRDefault="0059683C" w:rsidP="0059683C">
            <w:pPr>
              <w:jc w:val="center"/>
              <w:rPr>
                <w:rFonts w:ascii="Times New Roman" w:hAnsi="Times New Roman" w:cs="Times New Roman"/>
                <w:sz w:val="24"/>
                <w:szCs w:val="24"/>
              </w:rPr>
            </w:pPr>
            <w:r w:rsidRPr="00234A9F">
              <w:rPr>
                <w:rFonts w:ascii="Times New Roman" w:hAnsi="Times New Roman" w:cs="Times New Roman"/>
                <w:sz w:val="24"/>
                <w:szCs w:val="24"/>
              </w:rPr>
              <w:t>65298</w:t>
            </w:r>
          </w:p>
        </w:tc>
      </w:tr>
    </w:tbl>
    <w:p w:rsidR="0059683C" w:rsidRDefault="0059683C" w:rsidP="0059683C">
      <w:pPr>
        <w:widowControl w:val="0"/>
        <w:autoSpaceDE w:val="0"/>
        <w:autoSpaceDN w:val="0"/>
        <w:spacing w:after="0" w:line="360" w:lineRule="auto"/>
        <w:ind w:firstLine="851"/>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ind w:firstLine="851"/>
        <w:jc w:val="both"/>
        <w:rPr>
          <w:rFonts w:ascii="Times New Roman" w:eastAsia="Times New Roman" w:hAnsi="Times New Roman" w:cs="Times New Roman"/>
          <w:sz w:val="24"/>
          <w:szCs w:val="24"/>
          <w:lang w:bidi="ru-RU"/>
        </w:rPr>
      </w:pPr>
    </w:p>
    <w:p w:rsidR="0059683C" w:rsidRPr="00996987" w:rsidRDefault="00C923B6"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Из таблицы 4</w:t>
      </w:r>
      <w:r w:rsidR="0059683C" w:rsidRPr="00996987">
        <w:rPr>
          <w:rFonts w:ascii="Times New Roman" w:eastAsia="Times New Roman" w:hAnsi="Times New Roman" w:cs="Times New Roman"/>
          <w:sz w:val="28"/>
          <w:szCs w:val="28"/>
          <w:lang w:bidi="ru-RU"/>
        </w:rPr>
        <w:t xml:space="preserve"> можно увидеть, что динамика внеоборотных активов показана </w:t>
      </w:r>
      <w:r w:rsidR="0059683C">
        <w:rPr>
          <w:rFonts w:ascii="Times New Roman" w:eastAsia="Times New Roman" w:hAnsi="Times New Roman" w:cs="Times New Roman"/>
          <w:sz w:val="28"/>
          <w:szCs w:val="28"/>
          <w:lang w:bidi="ru-RU"/>
        </w:rPr>
        <w:t>увеличением</w:t>
      </w:r>
      <w:r w:rsidR="0059683C" w:rsidRPr="00996987">
        <w:rPr>
          <w:rFonts w:ascii="Times New Roman" w:eastAsia="Times New Roman" w:hAnsi="Times New Roman" w:cs="Times New Roman"/>
          <w:sz w:val="28"/>
          <w:szCs w:val="28"/>
          <w:lang w:bidi="ru-RU"/>
        </w:rPr>
        <w:t xml:space="preserve"> данного показателя </w:t>
      </w:r>
      <w:r>
        <w:rPr>
          <w:rFonts w:ascii="Times New Roman" w:eastAsia="Times New Roman" w:hAnsi="Times New Roman" w:cs="Times New Roman"/>
          <w:sz w:val="28"/>
          <w:szCs w:val="28"/>
          <w:lang w:bidi="ru-RU"/>
        </w:rPr>
        <w:t>в 2020</w:t>
      </w:r>
      <w:r w:rsidR="0059683C">
        <w:rPr>
          <w:rFonts w:ascii="Times New Roman" w:eastAsia="Times New Roman" w:hAnsi="Times New Roman" w:cs="Times New Roman"/>
          <w:sz w:val="28"/>
          <w:szCs w:val="28"/>
          <w:lang w:bidi="ru-RU"/>
        </w:rPr>
        <w:t xml:space="preserve"> г</w:t>
      </w:r>
      <w:r w:rsidR="0059683C" w:rsidRPr="00996987">
        <w:rPr>
          <w:rFonts w:ascii="Times New Roman" w:eastAsia="Times New Roman" w:hAnsi="Times New Roman" w:cs="Times New Roman"/>
          <w:sz w:val="28"/>
          <w:szCs w:val="28"/>
          <w:lang w:bidi="ru-RU"/>
        </w:rPr>
        <w:t xml:space="preserve">. Данный факт говорит о том, что </w:t>
      </w:r>
      <w:r w:rsidR="0059683C">
        <w:rPr>
          <w:rFonts w:ascii="Times New Roman" w:eastAsia="Times New Roman" w:hAnsi="Times New Roman" w:cs="Times New Roman"/>
          <w:sz w:val="28"/>
          <w:szCs w:val="28"/>
          <w:lang w:bidi="ru-RU"/>
        </w:rPr>
        <w:t>внеоборотные активы увеличились за счет увеличения основных средств, как следствие ее покупки и расширения производственных возможностей.</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Сравнительный аналитический баланс активов показал, что финансовы</w:t>
      </w:r>
      <w:r w:rsidR="00C923B6">
        <w:rPr>
          <w:rFonts w:ascii="Times New Roman" w:eastAsia="Times New Roman" w:hAnsi="Times New Roman" w:cs="Times New Roman"/>
          <w:sz w:val="28"/>
          <w:szCs w:val="28"/>
          <w:lang w:bidi="ru-RU"/>
        </w:rPr>
        <w:t>е вложения в 2020</w:t>
      </w:r>
      <w:r>
        <w:rPr>
          <w:rFonts w:ascii="Times New Roman" w:eastAsia="Times New Roman" w:hAnsi="Times New Roman" w:cs="Times New Roman"/>
          <w:sz w:val="28"/>
          <w:szCs w:val="28"/>
          <w:lang w:bidi="ru-RU"/>
        </w:rPr>
        <w:t xml:space="preserve"> г. снизились</w:t>
      </w:r>
      <w:r w:rsidRPr="00996987">
        <w:rPr>
          <w:rFonts w:ascii="Times New Roman" w:eastAsia="Times New Roman" w:hAnsi="Times New Roman" w:cs="Times New Roman"/>
          <w:sz w:val="28"/>
          <w:szCs w:val="28"/>
          <w:lang w:bidi="ru-RU"/>
        </w:rPr>
        <w:t xml:space="preserve"> на </w:t>
      </w:r>
      <w:r>
        <w:rPr>
          <w:rFonts w:ascii="Times New Roman" w:eastAsia="Times New Roman" w:hAnsi="Times New Roman" w:cs="Times New Roman"/>
          <w:sz w:val="28"/>
          <w:szCs w:val="28"/>
          <w:lang w:bidi="ru-RU"/>
        </w:rPr>
        <w:t>2471. руб</w:t>
      </w:r>
      <w:r w:rsidRPr="00996987">
        <w:rPr>
          <w:rFonts w:ascii="Times New Roman" w:eastAsia="Times New Roman" w:hAnsi="Times New Roman" w:cs="Times New Roman"/>
          <w:sz w:val="28"/>
          <w:szCs w:val="28"/>
          <w:lang w:bidi="ru-RU"/>
        </w:rPr>
        <w:t>.</w:t>
      </w:r>
      <w:r w:rsidR="00C923B6">
        <w:rPr>
          <w:rFonts w:ascii="Times New Roman" w:eastAsia="Times New Roman" w:hAnsi="Times New Roman" w:cs="Times New Roman"/>
          <w:sz w:val="28"/>
          <w:szCs w:val="28"/>
          <w:lang w:bidi="ru-RU"/>
        </w:rPr>
        <w:t xml:space="preserve"> по отношению к 2018</w:t>
      </w:r>
      <w:r>
        <w:rPr>
          <w:rFonts w:ascii="Times New Roman" w:eastAsia="Times New Roman" w:hAnsi="Times New Roman" w:cs="Times New Roman"/>
          <w:sz w:val="28"/>
          <w:szCs w:val="28"/>
          <w:lang w:bidi="ru-RU"/>
        </w:rPr>
        <w:t xml:space="preserve"> г. </w:t>
      </w:r>
      <w:r w:rsidRPr="00996987">
        <w:rPr>
          <w:rFonts w:ascii="Times New Roman" w:eastAsia="Times New Roman" w:hAnsi="Times New Roman" w:cs="Times New Roman"/>
          <w:sz w:val="28"/>
          <w:szCs w:val="28"/>
          <w:lang w:bidi="ru-RU"/>
        </w:rPr>
        <w:t xml:space="preserve">Устойчивое снижение стоимости финансовых вложений характеризуется одновременным </w:t>
      </w:r>
      <w:r w:rsidRPr="00996987">
        <w:rPr>
          <w:rFonts w:ascii="Times New Roman" w:eastAsia="Times New Roman" w:hAnsi="Times New Roman" w:cs="Times New Roman"/>
          <w:sz w:val="28"/>
          <w:szCs w:val="28"/>
          <w:lang w:bidi="ru-RU"/>
        </w:rPr>
        <w:lastRenderedPageBreak/>
        <w:t>наличием следующих условий:</w:t>
      </w:r>
    </w:p>
    <w:p w:rsidR="0059683C" w:rsidRPr="00996987" w:rsidRDefault="0059683C" w:rsidP="00D62B45">
      <w:pPr>
        <w:widowControl w:val="0"/>
        <w:numPr>
          <w:ilvl w:val="0"/>
          <w:numId w:val="4"/>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lang w:bidi="ru-RU"/>
        </w:rPr>
      </w:pPr>
      <w:bookmarkStart w:id="9" w:name="dst100087"/>
      <w:bookmarkEnd w:id="9"/>
      <w:r w:rsidRPr="00996987">
        <w:rPr>
          <w:rFonts w:ascii="Times New Roman" w:eastAsia="Times New Roman" w:hAnsi="Times New Roman" w:cs="Times New Roman"/>
          <w:sz w:val="28"/>
          <w:szCs w:val="28"/>
          <w:lang w:bidi="ru-RU"/>
        </w:rPr>
        <w:t>на отчетную дату и на предыдущую отчетную дату учетная стоимость существенно выше их расчетной стоимости;</w:t>
      </w:r>
    </w:p>
    <w:p w:rsidR="0059683C" w:rsidRPr="00996987" w:rsidRDefault="0059683C" w:rsidP="00D62B45">
      <w:pPr>
        <w:widowControl w:val="0"/>
        <w:numPr>
          <w:ilvl w:val="0"/>
          <w:numId w:val="4"/>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lang w:bidi="ru-RU"/>
        </w:rPr>
      </w:pPr>
      <w:bookmarkStart w:id="10" w:name="dst100088"/>
      <w:bookmarkEnd w:id="10"/>
      <w:r w:rsidRPr="00996987">
        <w:rPr>
          <w:rFonts w:ascii="Times New Roman" w:eastAsia="Times New Roman" w:hAnsi="Times New Roman" w:cs="Times New Roman"/>
          <w:sz w:val="28"/>
          <w:szCs w:val="28"/>
          <w:lang w:bidi="ru-RU"/>
        </w:rPr>
        <w:t>в течение отчетного года расчетная стоимость финансовых вложений существенно изменялась исключительно в направлении ее уменьшения;</w:t>
      </w:r>
    </w:p>
    <w:p w:rsidR="0059683C" w:rsidRPr="00996987" w:rsidRDefault="0059683C" w:rsidP="00D62B45">
      <w:pPr>
        <w:widowControl w:val="0"/>
        <w:numPr>
          <w:ilvl w:val="0"/>
          <w:numId w:val="4"/>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lang w:bidi="ru-RU"/>
        </w:rPr>
      </w:pPr>
      <w:bookmarkStart w:id="11" w:name="dst100089"/>
      <w:bookmarkEnd w:id="11"/>
      <w:r w:rsidRPr="00996987">
        <w:rPr>
          <w:rFonts w:ascii="Times New Roman" w:eastAsia="Times New Roman" w:hAnsi="Times New Roman" w:cs="Times New Roman"/>
          <w:sz w:val="28"/>
          <w:szCs w:val="28"/>
          <w:lang w:bidi="ru-RU"/>
        </w:rPr>
        <w:t>на отчетную дату отсутствуют свидетельства того, что в будущем возможно существенное повышение расчетной стоимости данных финансовых вложений.</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color w:val="111111"/>
          <w:sz w:val="28"/>
          <w:szCs w:val="28"/>
          <w:shd w:val="clear" w:color="auto" w:fill="FFFFFF"/>
          <w:lang w:bidi="ru-RU"/>
        </w:rPr>
        <w:t xml:space="preserve">Дебиторская задолженность на </w:t>
      </w:r>
      <w:r>
        <w:rPr>
          <w:rFonts w:ascii="Times New Roman" w:eastAsia="Times New Roman" w:hAnsi="Times New Roman" w:cs="Times New Roman"/>
          <w:color w:val="111111"/>
          <w:sz w:val="28"/>
          <w:szCs w:val="28"/>
          <w:shd w:val="clear" w:color="auto" w:fill="FFFFFF"/>
          <w:lang w:bidi="ru-RU"/>
        </w:rPr>
        <w:t>4009 тыс.</w:t>
      </w:r>
      <w:r w:rsidRPr="00996987">
        <w:rPr>
          <w:rFonts w:ascii="Times New Roman" w:eastAsia="Times New Roman" w:hAnsi="Times New Roman" w:cs="Times New Roman"/>
          <w:color w:val="111111"/>
          <w:sz w:val="28"/>
          <w:szCs w:val="28"/>
          <w:shd w:val="clear" w:color="auto" w:fill="FFFFFF"/>
          <w:lang w:bidi="ru-RU"/>
        </w:rPr>
        <w:t xml:space="preserve"> руб. </w:t>
      </w:r>
      <w:r w:rsidR="00C923B6">
        <w:rPr>
          <w:rFonts w:ascii="Times New Roman" w:eastAsia="Times New Roman" w:hAnsi="Times New Roman" w:cs="Times New Roman"/>
          <w:color w:val="111111"/>
          <w:sz w:val="28"/>
          <w:szCs w:val="28"/>
          <w:shd w:val="clear" w:color="auto" w:fill="FFFFFF"/>
          <w:lang w:bidi="ru-RU"/>
        </w:rPr>
        <w:t>увеличилась и в 2020</w:t>
      </w:r>
      <w:r w:rsidRPr="00996987">
        <w:rPr>
          <w:rFonts w:ascii="Times New Roman" w:eastAsia="Times New Roman" w:hAnsi="Times New Roman" w:cs="Times New Roman"/>
          <w:color w:val="111111"/>
          <w:sz w:val="28"/>
          <w:szCs w:val="28"/>
          <w:shd w:val="clear" w:color="auto" w:fill="FFFFFF"/>
          <w:lang w:bidi="ru-RU"/>
        </w:rPr>
        <w:t xml:space="preserve"> г. составила </w:t>
      </w:r>
      <w:r>
        <w:rPr>
          <w:rFonts w:ascii="Times New Roman" w:eastAsia="Times New Roman" w:hAnsi="Times New Roman" w:cs="Times New Roman"/>
          <w:color w:val="111111"/>
          <w:sz w:val="28"/>
          <w:szCs w:val="28"/>
          <w:shd w:val="clear" w:color="auto" w:fill="FFFFFF"/>
          <w:lang w:bidi="ru-RU"/>
        </w:rPr>
        <w:t>тыс. 34316</w:t>
      </w:r>
      <w:r w:rsidRPr="00996987">
        <w:rPr>
          <w:rFonts w:ascii="Times New Roman" w:eastAsia="Times New Roman" w:hAnsi="Times New Roman" w:cs="Times New Roman"/>
          <w:color w:val="111111"/>
          <w:sz w:val="28"/>
          <w:szCs w:val="28"/>
          <w:shd w:val="clear" w:color="auto" w:fill="FFFFFF"/>
          <w:lang w:bidi="ru-RU"/>
        </w:rPr>
        <w:t xml:space="preserve"> руб. </w:t>
      </w:r>
      <w:r>
        <w:rPr>
          <w:rFonts w:ascii="Times New Roman" w:eastAsia="Times New Roman" w:hAnsi="Times New Roman" w:cs="Times New Roman"/>
          <w:color w:val="111111"/>
          <w:sz w:val="28"/>
          <w:szCs w:val="28"/>
          <w:shd w:val="clear" w:color="auto" w:fill="FFFFFF"/>
          <w:lang w:bidi="ru-RU"/>
        </w:rPr>
        <w:t>Увеличение</w:t>
      </w:r>
      <w:r w:rsidRPr="00996987">
        <w:rPr>
          <w:rFonts w:ascii="Times New Roman" w:eastAsia="Times New Roman" w:hAnsi="Times New Roman" w:cs="Times New Roman"/>
          <w:color w:val="111111"/>
          <w:sz w:val="28"/>
          <w:szCs w:val="28"/>
          <w:shd w:val="clear" w:color="auto" w:fill="FFFFFF"/>
          <w:lang w:bidi="ru-RU"/>
        </w:rPr>
        <w:t xml:space="preserve"> общей дебиторской задолженности является </w:t>
      </w:r>
      <w:r>
        <w:rPr>
          <w:rFonts w:ascii="Times New Roman" w:eastAsia="Times New Roman" w:hAnsi="Times New Roman" w:cs="Times New Roman"/>
          <w:color w:val="111111"/>
          <w:sz w:val="28"/>
          <w:szCs w:val="28"/>
          <w:shd w:val="clear" w:color="auto" w:fill="FFFFFF"/>
          <w:lang w:bidi="ru-RU"/>
        </w:rPr>
        <w:t>отрицательным</w:t>
      </w:r>
      <w:r w:rsidRPr="00996987">
        <w:rPr>
          <w:rFonts w:ascii="Times New Roman" w:eastAsia="Times New Roman" w:hAnsi="Times New Roman" w:cs="Times New Roman"/>
          <w:color w:val="111111"/>
          <w:sz w:val="28"/>
          <w:szCs w:val="28"/>
          <w:shd w:val="clear" w:color="auto" w:fill="FFFFFF"/>
          <w:lang w:bidi="ru-RU"/>
        </w:rPr>
        <w:t xml:space="preserve"> моментом для фирмы. Это обусловлено тем, что приток финансовых ресурсов в бюджет организации </w:t>
      </w:r>
      <w:r>
        <w:rPr>
          <w:rFonts w:ascii="Times New Roman" w:eastAsia="Times New Roman" w:hAnsi="Times New Roman" w:cs="Times New Roman"/>
          <w:color w:val="111111"/>
          <w:sz w:val="28"/>
          <w:szCs w:val="28"/>
          <w:shd w:val="clear" w:color="auto" w:fill="FFFFFF"/>
          <w:lang w:bidi="ru-RU"/>
        </w:rPr>
        <w:t>уменьшается</w:t>
      </w:r>
      <w:r w:rsidRPr="00996987">
        <w:rPr>
          <w:rFonts w:ascii="Times New Roman" w:eastAsia="Times New Roman" w:hAnsi="Times New Roman" w:cs="Times New Roman"/>
          <w:color w:val="111111"/>
          <w:sz w:val="28"/>
          <w:szCs w:val="28"/>
          <w:shd w:val="clear" w:color="auto" w:fill="FFFFFF"/>
          <w:lang w:bidi="ru-RU"/>
        </w:rPr>
        <w:t xml:space="preserve">, поэтому общий размер остатка по дебиторской задолженности </w:t>
      </w:r>
      <w:r>
        <w:rPr>
          <w:rFonts w:ascii="Times New Roman" w:eastAsia="Times New Roman" w:hAnsi="Times New Roman" w:cs="Times New Roman"/>
          <w:color w:val="111111"/>
          <w:sz w:val="28"/>
          <w:szCs w:val="28"/>
          <w:shd w:val="clear" w:color="auto" w:fill="FFFFFF"/>
          <w:lang w:bidi="ru-RU"/>
        </w:rPr>
        <w:t>увеличивается</w:t>
      </w:r>
      <w:r w:rsidRPr="00996987">
        <w:rPr>
          <w:rFonts w:ascii="Times New Roman" w:eastAsia="Times New Roman" w:hAnsi="Times New Roman" w:cs="Times New Roman"/>
          <w:color w:val="111111"/>
          <w:sz w:val="28"/>
          <w:szCs w:val="28"/>
          <w:shd w:val="clear" w:color="auto" w:fill="FFFFFF"/>
          <w:lang w:bidi="ru-RU"/>
        </w:rPr>
        <w:t>.</w:t>
      </w:r>
    </w:p>
    <w:p w:rsidR="0059683C" w:rsidRDefault="0059683C" w:rsidP="00C923B6">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Проведем сравнительный анализ аналитического баланса пассивов </w:t>
      </w:r>
      <w:r>
        <w:rPr>
          <w:rFonts w:ascii="Times New Roman" w:eastAsia="Times New Roman" w:hAnsi="Times New Roman" w:cs="Times New Roman"/>
          <w:sz w:val="28"/>
          <w:szCs w:val="28"/>
          <w:lang w:bidi="ru-RU"/>
        </w:rPr>
        <w:t>ООО «МВМ»</w:t>
      </w:r>
      <w:r>
        <w:rPr>
          <w:rFonts w:ascii="Times New Roman" w:hAnsi="Times New Roman" w:cs="Times New Roman"/>
          <w:sz w:val="28"/>
          <w:szCs w:val="28"/>
        </w:rPr>
        <w:t xml:space="preserve"> </w:t>
      </w:r>
      <w:r w:rsidR="00C923B6">
        <w:rPr>
          <w:rFonts w:ascii="Times New Roman" w:eastAsia="Times New Roman" w:hAnsi="Times New Roman" w:cs="Times New Roman"/>
          <w:sz w:val="28"/>
          <w:szCs w:val="28"/>
          <w:lang w:bidi="ru-RU"/>
        </w:rPr>
        <w:t>за 2018-2020 гг. (таблица 5).</w:t>
      </w:r>
    </w:p>
    <w:p w:rsidR="009708E8" w:rsidRPr="00996987" w:rsidRDefault="009708E8" w:rsidP="009068FB">
      <w:pPr>
        <w:widowControl w:val="0"/>
        <w:autoSpaceDE w:val="0"/>
        <w:autoSpaceDN w:val="0"/>
        <w:spacing w:after="0" w:line="360" w:lineRule="auto"/>
        <w:jc w:val="both"/>
        <w:rPr>
          <w:rFonts w:ascii="Times New Roman" w:eastAsia="Times New Roman" w:hAnsi="Times New Roman" w:cs="Times New Roman"/>
          <w:sz w:val="28"/>
          <w:szCs w:val="28"/>
          <w:lang w:bidi="ru-RU"/>
        </w:rPr>
      </w:pPr>
    </w:p>
    <w:p w:rsidR="0059683C" w:rsidRPr="00996987" w:rsidRDefault="00C923B6" w:rsidP="0059683C">
      <w:pPr>
        <w:widowControl w:val="0"/>
        <w:autoSpaceDE w:val="0"/>
        <w:autoSpaceDN w:val="0"/>
        <w:spacing w:after="0" w:line="360" w:lineRule="auto"/>
        <w:jc w:val="both"/>
        <w:rPr>
          <w:rFonts w:ascii="Times New Roman" w:eastAsia="Times New Roman" w:hAnsi="Times New Roman" w:cs="Times New Roman"/>
          <w:sz w:val="30"/>
          <w:szCs w:val="28"/>
          <w:lang w:bidi="ru-RU"/>
        </w:rPr>
      </w:pPr>
      <w:r>
        <w:rPr>
          <w:rFonts w:ascii="Times New Roman" w:eastAsia="Times New Roman" w:hAnsi="Times New Roman" w:cs="Times New Roman"/>
          <w:sz w:val="30"/>
          <w:szCs w:val="28"/>
          <w:lang w:bidi="ru-RU"/>
        </w:rPr>
        <w:t>Таблица 5</w:t>
      </w:r>
      <w:r w:rsidR="0059683C">
        <w:rPr>
          <w:rFonts w:ascii="Times New Roman" w:eastAsia="Times New Roman" w:hAnsi="Times New Roman" w:cs="Times New Roman"/>
          <w:sz w:val="30"/>
          <w:szCs w:val="28"/>
          <w:lang w:bidi="ru-RU"/>
        </w:rPr>
        <w:t xml:space="preserve"> </w:t>
      </w:r>
      <w:r w:rsidR="0059683C" w:rsidRPr="00996987">
        <w:rPr>
          <w:rFonts w:ascii="Times New Roman" w:eastAsia="Times New Roman" w:hAnsi="Times New Roman" w:cs="Times New Roman"/>
          <w:sz w:val="30"/>
          <w:szCs w:val="28"/>
          <w:lang w:bidi="ru-RU"/>
        </w:rPr>
        <w:t xml:space="preserve">- Сравнительный аналитический баланс пассивов </w:t>
      </w:r>
      <w:r w:rsidR="0059683C" w:rsidRPr="00187C25">
        <w:rPr>
          <w:rFonts w:ascii="Times New Roman" w:eastAsia="Times New Roman" w:hAnsi="Times New Roman" w:cs="Times New Roman"/>
          <w:sz w:val="28"/>
          <w:szCs w:val="28"/>
        </w:rPr>
        <w:t>ООО «МВМ»</w:t>
      </w:r>
      <w:r w:rsidR="0059683C" w:rsidRPr="00E16B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bidi="ru-RU"/>
        </w:rPr>
        <w:t xml:space="preserve"> за 2018-2020</w:t>
      </w:r>
      <w:r w:rsidR="0059683C" w:rsidRPr="00996987">
        <w:rPr>
          <w:rFonts w:ascii="Times New Roman" w:eastAsia="Times New Roman" w:hAnsi="Times New Roman" w:cs="Times New Roman"/>
          <w:sz w:val="28"/>
          <w:szCs w:val="28"/>
          <w:lang w:bidi="ru-RU"/>
        </w:rPr>
        <w:t xml:space="preserve"> гг.</w:t>
      </w:r>
    </w:p>
    <w:tbl>
      <w:tblPr>
        <w:tblStyle w:val="aa"/>
        <w:tblW w:w="5000" w:type="pct"/>
        <w:tblLayout w:type="fixed"/>
        <w:tblLook w:val="04A0" w:firstRow="1" w:lastRow="0" w:firstColumn="1" w:lastColumn="0" w:noHBand="0" w:noVBand="1"/>
      </w:tblPr>
      <w:tblGrid>
        <w:gridCol w:w="541"/>
        <w:gridCol w:w="1762"/>
        <w:gridCol w:w="1024"/>
        <w:gridCol w:w="1167"/>
        <w:gridCol w:w="1171"/>
        <w:gridCol w:w="726"/>
        <w:gridCol w:w="729"/>
        <w:gridCol w:w="731"/>
        <w:gridCol w:w="1021"/>
        <w:gridCol w:w="986"/>
      </w:tblGrid>
      <w:tr w:rsidR="0059683C" w:rsidRPr="00A570C1" w:rsidTr="0059683C">
        <w:tc>
          <w:tcPr>
            <w:tcW w:w="274" w:type="pct"/>
            <w:vMerge w:val="restar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w:t>
            </w: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п/п</w:t>
            </w:r>
          </w:p>
        </w:tc>
        <w:tc>
          <w:tcPr>
            <w:tcW w:w="893" w:type="pct"/>
            <w:vMerge w:val="restar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Показатель</w:t>
            </w:r>
          </w:p>
        </w:tc>
        <w:tc>
          <w:tcPr>
            <w:tcW w:w="519" w:type="pct"/>
            <w:vMerge w:val="restar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sidRPr="00A570C1">
              <w:rPr>
                <w:rFonts w:ascii="Times New Roman" w:eastAsia="Times New Roman" w:hAnsi="Times New Roman" w:cs="Times New Roman"/>
                <w:sz w:val="24"/>
                <w:szCs w:val="24"/>
                <w:lang w:bidi="ru-RU"/>
              </w:rPr>
              <w:t xml:space="preserve"> г.</w:t>
            </w:r>
          </w:p>
        </w:tc>
        <w:tc>
          <w:tcPr>
            <w:tcW w:w="592" w:type="pct"/>
            <w:vMerge w:val="restar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A570C1">
              <w:rPr>
                <w:rFonts w:ascii="Times New Roman" w:eastAsia="Times New Roman" w:hAnsi="Times New Roman" w:cs="Times New Roman"/>
                <w:sz w:val="24"/>
                <w:szCs w:val="24"/>
                <w:lang w:bidi="ru-RU"/>
              </w:rPr>
              <w:t xml:space="preserve"> г.</w:t>
            </w:r>
          </w:p>
        </w:tc>
        <w:tc>
          <w:tcPr>
            <w:tcW w:w="594" w:type="pct"/>
            <w:vMerge w:val="restar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A570C1">
              <w:rPr>
                <w:rFonts w:ascii="Times New Roman" w:eastAsia="Times New Roman" w:hAnsi="Times New Roman" w:cs="Times New Roman"/>
                <w:sz w:val="24"/>
                <w:szCs w:val="24"/>
                <w:lang w:bidi="ru-RU"/>
              </w:rPr>
              <w:t xml:space="preserve"> г.</w:t>
            </w:r>
          </w:p>
        </w:tc>
        <w:tc>
          <w:tcPr>
            <w:tcW w:w="1109" w:type="pct"/>
            <w:gridSpan w:val="3"/>
            <w:tcBorders>
              <w:right w:val="single" w:sz="4" w:space="0" w:color="auto"/>
            </w:tcBorders>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Уд.вес, %</w:t>
            </w:r>
          </w:p>
        </w:tc>
        <w:tc>
          <w:tcPr>
            <w:tcW w:w="1018" w:type="pct"/>
            <w:gridSpan w:val="2"/>
            <w:tcBorders>
              <w:right w:val="single" w:sz="4" w:space="0" w:color="auto"/>
            </w:tcBorders>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Абсолют.</w:t>
            </w: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 xml:space="preserve">изменение, </w:t>
            </w: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млн.. руб.</w:t>
            </w:r>
          </w:p>
        </w:tc>
      </w:tr>
      <w:tr w:rsidR="0059683C" w:rsidRPr="00A570C1" w:rsidTr="0059683C">
        <w:trPr>
          <w:cantSplit/>
          <w:trHeight w:val="527"/>
        </w:trPr>
        <w:tc>
          <w:tcPr>
            <w:tcW w:w="274" w:type="pct"/>
            <w:vMerge/>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893" w:type="pct"/>
            <w:vMerge/>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519" w:type="pct"/>
            <w:vMerge/>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592" w:type="pct"/>
            <w:vMerge/>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594" w:type="pct"/>
            <w:vMerge/>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368" w:type="pct"/>
          </w:tcPr>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sidRPr="00A570C1">
              <w:rPr>
                <w:rFonts w:ascii="Times New Roman" w:eastAsia="Times New Roman" w:hAnsi="Times New Roman" w:cs="Times New Roman"/>
                <w:sz w:val="24"/>
                <w:szCs w:val="24"/>
                <w:lang w:bidi="ru-RU"/>
              </w:rPr>
              <w:t xml:space="preserve"> г.</w:t>
            </w:r>
          </w:p>
        </w:tc>
        <w:tc>
          <w:tcPr>
            <w:tcW w:w="370" w:type="pct"/>
            <w:tcBorders>
              <w:left w:val="single" w:sz="4" w:space="0" w:color="auto"/>
              <w:right w:val="single" w:sz="4" w:space="0" w:color="auto"/>
            </w:tcBorders>
          </w:tcPr>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A570C1">
              <w:rPr>
                <w:rFonts w:ascii="Times New Roman" w:eastAsia="Times New Roman" w:hAnsi="Times New Roman" w:cs="Times New Roman"/>
                <w:sz w:val="24"/>
                <w:szCs w:val="24"/>
                <w:lang w:bidi="ru-RU"/>
              </w:rPr>
              <w:t>г.</w:t>
            </w:r>
          </w:p>
        </w:tc>
        <w:tc>
          <w:tcPr>
            <w:tcW w:w="371" w:type="pct"/>
            <w:tcBorders>
              <w:right w:val="single" w:sz="4" w:space="0" w:color="auto"/>
            </w:tcBorders>
          </w:tcPr>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A570C1">
              <w:rPr>
                <w:rFonts w:ascii="Times New Roman" w:eastAsia="Times New Roman" w:hAnsi="Times New Roman" w:cs="Times New Roman"/>
                <w:sz w:val="24"/>
                <w:szCs w:val="24"/>
                <w:lang w:bidi="ru-RU"/>
              </w:rPr>
              <w:t xml:space="preserve"> г.</w:t>
            </w:r>
          </w:p>
        </w:tc>
        <w:tc>
          <w:tcPr>
            <w:tcW w:w="518" w:type="pct"/>
            <w:tcBorders>
              <w:right w:val="single" w:sz="4" w:space="0" w:color="auto"/>
            </w:tcBorders>
          </w:tcPr>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A570C1">
              <w:rPr>
                <w:rFonts w:ascii="Times New Roman" w:eastAsia="Times New Roman" w:hAnsi="Times New Roman" w:cs="Times New Roman"/>
                <w:sz w:val="24"/>
                <w:szCs w:val="24"/>
                <w:lang w:bidi="ru-RU"/>
              </w:rPr>
              <w:t xml:space="preserve"> г.</w:t>
            </w:r>
          </w:p>
        </w:tc>
        <w:tc>
          <w:tcPr>
            <w:tcW w:w="500" w:type="pct"/>
            <w:tcBorders>
              <w:right w:val="single" w:sz="4" w:space="0" w:color="auto"/>
            </w:tcBorders>
          </w:tcPr>
          <w:p w:rsidR="0059683C" w:rsidRPr="00A570C1"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A570C1">
              <w:rPr>
                <w:rFonts w:ascii="Times New Roman" w:eastAsia="Times New Roman" w:hAnsi="Times New Roman" w:cs="Times New Roman"/>
                <w:sz w:val="24"/>
                <w:szCs w:val="24"/>
                <w:lang w:bidi="ru-RU"/>
              </w:rPr>
              <w:t xml:space="preserve"> г.</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w:t>
            </w:r>
          </w:p>
        </w:tc>
        <w:tc>
          <w:tcPr>
            <w:tcW w:w="893" w:type="pct"/>
          </w:tcPr>
          <w:p w:rsidR="0059683C" w:rsidRPr="00A570C1" w:rsidRDefault="0059683C" w:rsidP="0059683C">
            <w:pPr>
              <w:widowControl w:val="0"/>
              <w:autoSpaceDE w:val="0"/>
              <w:autoSpaceDN w:val="0"/>
              <w:jc w:val="left"/>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Капитал и резервы</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23017</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30934</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32127</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19</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10,9</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9,2</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7917</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1193</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w:t>
            </w:r>
          </w:p>
        </w:tc>
        <w:tc>
          <w:tcPr>
            <w:tcW w:w="893" w:type="pct"/>
          </w:tcPr>
          <w:p w:rsidR="0059683C" w:rsidRPr="00A570C1" w:rsidRDefault="0059683C" w:rsidP="0059683C">
            <w:pPr>
              <w:widowControl w:val="0"/>
              <w:autoSpaceDE w:val="0"/>
              <w:autoSpaceDN w:val="0"/>
              <w:jc w:val="left"/>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Уставный капитал</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1798</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1798</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1798</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1,5</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0,6</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0,5</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3</w:t>
            </w:r>
          </w:p>
        </w:tc>
        <w:tc>
          <w:tcPr>
            <w:tcW w:w="893" w:type="pct"/>
          </w:tcPr>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Нераспреде</w:t>
            </w:r>
            <w:r>
              <w:rPr>
                <w:rFonts w:ascii="Times New Roman" w:eastAsia="Times New Roman" w:hAnsi="Times New Roman" w:cs="Times New Roman"/>
                <w:sz w:val="24"/>
                <w:szCs w:val="24"/>
                <w:lang w:bidi="ru-RU"/>
              </w:rPr>
              <w:t>лен</w:t>
            </w:r>
            <w:r w:rsidRPr="00A570C1">
              <w:rPr>
                <w:rFonts w:ascii="Times New Roman" w:eastAsia="Times New Roman" w:hAnsi="Times New Roman" w:cs="Times New Roman"/>
                <w:sz w:val="24"/>
                <w:szCs w:val="24"/>
                <w:lang w:bidi="ru-RU"/>
              </w:rPr>
              <w:t>ная прибыль</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16695</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25309</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26502</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13,8</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8,9</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7,6</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8614</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1193</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4</w:t>
            </w:r>
          </w:p>
        </w:tc>
        <w:tc>
          <w:tcPr>
            <w:tcW w:w="893" w:type="pct"/>
          </w:tcPr>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Долгосрочные обязательства</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48262</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97322</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17</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27,8</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49060</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5</w:t>
            </w:r>
          </w:p>
        </w:tc>
        <w:tc>
          <w:tcPr>
            <w:tcW w:w="893" w:type="pct"/>
          </w:tcPr>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Краткосроч</w:t>
            </w:r>
          </w:p>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обязательства</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97998</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205134</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220179</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81</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72,1</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63</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107136</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15045</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6</w:t>
            </w:r>
          </w:p>
        </w:tc>
        <w:tc>
          <w:tcPr>
            <w:tcW w:w="893" w:type="pct"/>
          </w:tcPr>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Кредиторская задолженность</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1638</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2833</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1460</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1,4</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0,4</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1195</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-1373</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p>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7</w:t>
            </w:r>
          </w:p>
        </w:tc>
        <w:tc>
          <w:tcPr>
            <w:tcW w:w="893" w:type="pct"/>
          </w:tcPr>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 xml:space="preserve">Отложенные налоговые </w:t>
            </w:r>
            <w:r w:rsidRPr="00A570C1">
              <w:rPr>
                <w:rFonts w:ascii="Times New Roman" w:eastAsia="Times New Roman" w:hAnsi="Times New Roman" w:cs="Times New Roman"/>
                <w:sz w:val="24"/>
                <w:szCs w:val="24"/>
                <w:lang w:bidi="ru-RU"/>
              </w:rPr>
              <w:lastRenderedPageBreak/>
              <w:t>обязательства</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lastRenderedPageBreak/>
              <w:t>-</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1713</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270</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0,6</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0,1</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-1443</w:t>
            </w:r>
          </w:p>
        </w:tc>
      </w:tr>
      <w:tr w:rsidR="0059683C" w:rsidRPr="00A570C1" w:rsidTr="0059683C">
        <w:tc>
          <w:tcPr>
            <w:tcW w:w="27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lastRenderedPageBreak/>
              <w:t>8</w:t>
            </w:r>
          </w:p>
        </w:tc>
        <w:tc>
          <w:tcPr>
            <w:tcW w:w="893" w:type="pct"/>
          </w:tcPr>
          <w:p w:rsidR="0059683C" w:rsidRPr="00A570C1" w:rsidRDefault="0059683C" w:rsidP="0059683C">
            <w:pPr>
              <w:widowControl w:val="0"/>
              <w:autoSpaceDE w:val="0"/>
              <w:autoSpaceDN w:val="0"/>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Баланс</w:t>
            </w:r>
          </w:p>
        </w:tc>
        <w:tc>
          <w:tcPr>
            <w:tcW w:w="519"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121015</w:t>
            </w:r>
          </w:p>
        </w:tc>
        <w:tc>
          <w:tcPr>
            <w:tcW w:w="592"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284330</w:t>
            </w:r>
          </w:p>
        </w:tc>
        <w:tc>
          <w:tcPr>
            <w:tcW w:w="594" w:type="pct"/>
          </w:tcPr>
          <w:p w:rsidR="0059683C" w:rsidRPr="00A570C1"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570C1">
              <w:rPr>
                <w:rFonts w:ascii="Times New Roman" w:eastAsia="Times New Roman" w:hAnsi="Times New Roman" w:cs="Times New Roman"/>
                <w:sz w:val="24"/>
                <w:szCs w:val="24"/>
                <w:lang w:bidi="ru-RU"/>
              </w:rPr>
              <w:t>349628</w:t>
            </w:r>
          </w:p>
        </w:tc>
        <w:tc>
          <w:tcPr>
            <w:tcW w:w="36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100</w:t>
            </w:r>
          </w:p>
        </w:tc>
        <w:tc>
          <w:tcPr>
            <w:tcW w:w="37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100</w:t>
            </w:r>
          </w:p>
        </w:tc>
        <w:tc>
          <w:tcPr>
            <w:tcW w:w="371"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100</w:t>
            </w:r>
          </w:p>
        </w:tc>
        <w:tc>
          <w:tcPr>
            <w:tcW w:w="518"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163315</w:t>
            </w:r>
          </w:p>
        </w:tc>
        <w:tc>
          <w:tcPr>
            <w:tcW w:w="500" w:type="pct"/>
          </w:tcPr>
          <w:p w:rsidR="0059683C" w:rsidRPr="00A570C1" w:rsidRDefault="0059683C" w:rsidP="0059683C">
            <w:pPr>
              <w:jc w:val="center"/>
              <w:rPr>
                <w:rFonts w:ascii="Times New Roman" w:hAnsi="Times New Roman" w:cs="Times New Roman"/>
                <w:sz w:val="24"/>
                <w:szCs w:val="24"/>
              </w:rPr>
            </w:pPr>
            <w:r w:rsidRPr="00A570C1">
              <w:rPr>
                <w:rFonts w:ascii="Times New Roman" w:hAnsi="Times New Roman" w:cs="Times New Roman"/>
                <w:sz w:val="24"/>
                <w:szCs w:val="24"/>
              </w:rPr>
              <w:t>65298</w:t>
            </w:r>
          </w:p>
        </w:tc>
      </w:tr>
    </w:tbl>
    <w:p w:rsidR="0059683C"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p>
    <w:p w:rsidR="0059683C"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p>
    <w:p w:rsidR="0059683C" w:rsidRPr="00996987" w:rsidRDefault="00C923B6"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Из таблицы 5</w:t>
      </w:r>
      <w:r w:rsidR="0059683C">
        <w:rPr>
          <w:rFonts w:ascii="Times New Roman" w:eastAsia="Times New Roman" w:hAnsi="Times New Roman" w:cs="Times New Roman"/>
          <w:sz w:val="28"/>
          <w:szCs w:val="28"/>
          <w:lang w:bidi="ru-RU"/>
        </w:rPr>
        <w:t xml:space="preserve"> </w:t>
      </w:r>
      <w:r w:rsidR="0059683C" w:rsidRPr="00996987">
        <w:rPr>
          <w:rFonts w:ascii="Times New Roman" w:eastAsia="Times New Roman" w:hAnsi="Times New Roman" w:cs="Times New Roman"/>
          <w:sz w:val="28"/>
          <w:szCs w:val="28"/>
          <w:lang w:bidi="ru-RU"/>
        </w:rPr>
        <w:t>можно выделить следующие моменты:</w:t>
      </w:r>
    </w:p>
    <w:p w:rsidR="0059683C" w:rsidRPr="0029382A" w:rsidRDefault="0059683C" w:rsidP="00D62B45">
      <w:pPr>
        <w:pStyle w:val="a4"/>
        <w:widowControl w:val="0"/>
        <w:numPr>
          <w:ilvl w:val="0"/>
          <w:numId w:val="6"/>
        </w:numPr>
        <w:autoSpaceDE w:val="0"/>
        <w:autoSpaceDN w:val="0"/>
        <w:spacing w:after="0" w:line="360" w:lineRule="auto"/>
        <w:ind w:left="0" w:firstLine="709"/>
        <w:jc w:val="both"/>
        <w:rPr>
          <w:rFonts w:ascii="Times New Roman" w:eastAsia="Times New Roman" w:hAnsi="Times New Roman" w:cs="Times New Roman"/>
          <w:sz w:val="28"/>
          <w:szCs w:val="28"/>
          <w:lang w:bidi="ru-RU"/>
        </w:rPr>
      </w:pPr>
      <w:r w:rsidRPr="0089330B">
        <w:rPr>
          <w:rFonts w:ascii="Times New Roman" w:eastAsia="Times New Roman" w:hAnsi="Times New Roman" w:cs="Times New Roman"/>
          <w:sz w:val="28"/>
          <w:szCs w:val="28"/>
          <w:lang w:bidi="ru-RU"/>
        </w:rPr>
        <w:t xml:space="preserve">Статья </w:t>
      </w:r>
      <w:r w:rsidR="00C923B6">
        <w:rPr>
          <w:rFonts w:ascii="Times New Roman" w:eastAsia="Times New Roman" w:hAnsi="Times New Roman" w:cs="Times New Roman"/>
          <w:sz w:val="28"/>
          <w:szCs w:val="28"/>
          <w:lang w:bidi="ru-RU"/>
        </w:rPr>
        <w:t>капитал и резервы в 2020</w:t>
      </w:r>
      <w:r w:rsidRPr="0089330B">
        <w:rPr>
          <w:rFonts w:ascii="Times New Roman" w:eastAsia="Times New Roman" w:hAnsi="Times New Roman" w:cs="Times New Roman"/>
          <w:sz w:val="28"/>
          <w:szCs w:val="28"/>
          <w:lang w:bidi="ru-RU"/>
        </w:rPr>
        <w:t xml:space="preserve"> г. увеличились на </w:t>
      </w:r>
      <w:r>
        <w:rPr>
          <w:rFonts w:ascii="Times New Roman" w:eastAsia="Times New Roman" w:hAnsi="Times New Roman" w:cs="Times New Roman"/>
          <w:sz w:val="28"/>
          <w:szCs w:val="28"/>
          <w:lang w:bidi="ru-RU"/>
        </w:rPr>
        <w:t>1193 тыс</w:t>
      </w:r>
      <w:r w:rsidRPr="0089330B">
        <w:rPr>
          <w:rFonts w:ascii="Times New Roman" w:eastAsia="Times New Roman" w:hAnsi="Times New Roman" w:cs="Times New Roman"/>
          <w:sz w:val="28"/>
          <w:szCs w:val="28"/>
          <w:lang w:bidi="ru-RU"/>
        </w:rPr>
        <w:t>. руб.</w:t>
      </w:r>
      <w:r w:rsidR="00C923B6">
        <w:rPr>
          <w:rFonts w:ascii="Times New Roman" w:eastAsia="Times New Roman" w:hAnsi="Times New Roman" w:cs="Times New Roman"/>
          <w:sz w:val="28"/>
          <w:szCs w:val="28"/>
          <w:lang w:bidi="ru-RU"/>
        </w:rPr>
        <w:t>, в 2019</w:t>
      </w:r>
      <w:r w:rsidRPr="0029382A">
        <w:rPr>
          <w:rFonts w:ascii="Times New Roman" w:eastAsia="Times New Roman" w:hAnsi="Times New Roman" w:cs="Times New Roman"/>
          <w:sz w:val="28"/>
          <w:szCs w:val="28"/>
          <w:lang w:bidi="ru-RU"/>
        </w:rPr>
        <w:t xml:space="preserve"> г. происходило </w:t>
      </w:r>
      <w:r>
        <w:rPr>
          <w:rFonts w:ascii="Times New Roman" w:eastAsia="Times New Roman" w:hAnsi="Times New Roman" w:cs="Times New Roman"/>
          <w:sz w:val="28"/>
          <w:szCs w:val="28"/>
          <w:lang w:bidi="ru-RU"/>
        </w:rPr>
        <w:t>увеличение</w:t>
      </w:r>
      <w:r w:rsidRPr="0029382A">
        <w:rPr>
          <w:rFonts w:ascii="Times New Roman" w:eastAsia="Times New Roman" w:hAnsi="Times New Roman" w:cs="Times New Roman"/>
          <w:sz w:val="28"/>
          <w:szCs w:val="28"/>
          <w:lang w:bidi="ru-RU"/>
        </w:rPr>
        <w:t xml:space="preserve"> на </w:t>
      </w:r>
      <w:r>
        <w:rPr>
          <w:rFonts w:ascii="Times New Roman" w:eastAsia="Times New Roman" w:hAnsi="Times New Roman" w:cs="Times New Roman"/>
          <w:sz w:val="28"/>
          <w:szCs w:val="28"/>
          <w:lang w:bidi="ru-RU"/>
        </w:rPr>
        <w:t xml:space="preserve">7917 тыс. руб. по </w:t>
      </w:r>
      <w:r w:rsidR="00C923B6">
        <w:rPr>
          <w:rFonts w:ascii="Times New Roman" w:eastAsia="Times New Roman" w:hAnsi="Times New Roman" w:cs="Times New Roman"/>
          <w:sz w:val="28"/>
          <w:szCs w:val="28"/>
          <w:lang w:bidi="ru-RU"/>
        </w:rPr>
        <w:t>отношению к 2018</w:t>
      </w:r>
      <w:r w:rsidRPr="0029382A">
        <w:rPr>
          <w:rFonts w:ascii="Times New Roman" w:eastAsia="Times New Roman" w:hAnsi="Times New Roman" w:cs="Times New Roman"/>
          <w:sz w:val="28"/>
          <w:szCs w:val="28"/>
          <w:lang w:bidi="ru-RU"/>
        </w:rPr>
        <w:t>г.</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2. Произошло </w:t>
      </w:r>
      <w:r>
        <w:rPr>
          <w:rFonts w:ascii="Times New Roman" w:eastAsia="Times New Roman" w:hAnsi="Times New Roman" w:cs="Times New Roman"/>
          <w:sz w:val="28"/>
          <w:szCs w:val="28"/>
          <w:lang w:bidi="ru-RU"/>
        </w:rPr>
        <w:t>увеличение</w:t>
      </w:r>
      <w:r w:rsidRPr="00996987">
        <w:rPr>
          <w:rFonts w:ascii="Times New Roman" w:eastAsia="Times New Roman" w:hAnsi="Times New Roman" w:cs="Times New Roman"/>
          <w:sz w:val="28"/>
          <w:szCs w:val="28"/>
          <w:lang w:bidi="ru-RU"/>
        </w:rPr>
        <w:t xml:space="preserve"> к</w:t>
      </w:r>
      <w:r w:rsidR="0093391B">
        <w:rPr>
          <w:rFonts w:ascii="Times New Roman" w:eastAsia="Times New Roman" w:hAnsi="Times New Roman" w:cs="Times New Roman"/>
          <w:sz w:val="28"/>
          <w:szCs w:val="28"/>
          <w:lang w:bidi="ru-RU"/>
        </w:rPr>
        <w:t>раткосрочных обязательств в 2019</w:t>
      </w:r>
      <w:r w:rsidRPr="00996987">
        <w:rPr>
          <w:rFonts w:ascii="Times New Roman" w:eastAsia="Times New Roman" w:hAnsi="Times New Roman" w:cs="Times New Roman"/>
          <w:sz w:val="28"/>
          <w:szCs w:val="28"/>
          <w:lang w:bidi="ru-RU"/>
        </w:rPr>
        <w:t xml:space="preserve"> г. до </w:t>
      </w:r>
      <w:r>
        <w:rPr>
          <w:rFonts w:ascii="Times New Roman" w:eastAsia="Times New Roman" w:hAnsi="Times New Roman" w:cs="Times New Roman"/>
          <w:sz w:val="28"/>
          <w:szCs w:val="28"/>
          <w:lang w:bidi="ru-RU"/>
        </w:rPr>
        <w:t xml:space="preserve"> </w:t>
      </w:r>
      <w:r w:rsidRPr="00A570C1">
        <w:rPr>
          <w:rFonts w:ascii="Times New Roman" w:hAnsi="Times New Roman" w:cs="Times New Roman"/>
          <w:sz w:val="28"/>
          <w:szCs w:val="28"/>
        </w:rPr>
        <w:t xml:space="preserve">107136 </w:t>
      </w:r>
      <w:r w:rsidR="00C923B6">
        <w:rPr>
          <w:rFonts w:ascii="Times New Roman" w:eastAsia="Times New Roman" w:hAnsi="Times New Roman" w:cs="Times New Roman"/>
          <w:sz w:val="28"/>
          <w:szCs w:val="28"/>
          <w:lang w:bidi="ru-RU"/>
        </w:rPr>
        <w:t>тыс. руб., в 2020</w:t>
      </w:r>
      <w:r w:rsidRPr="00A570C1">
        <w:rPr>
          <w:rFonts w:ascii="Times New Roman" w:eastAsia="Times New Roman" w:hAnsi="Times New Roman" w:cs="Times New Roman"/>
          <w:sz w:val="28"/>
          <w:szCs w:val="28"/>
          <w:lang w:bidi="ru-RU"/>
        </w:rPr>
        <w:t xml:space="preserve"> г. краткосрочные обязательства увеличились до 220179 тыс.</w:t>
      </w:r>
      <w:r w:rsidRPr="00996987">
        <w:rPr>
          <w:rFonts w:ascii="Times New Roman" w:eastAsia="Times New Roman" w:hAnsi="Times New Roman" w:cs="Times New Roman"/>
          <w:sz w:val="28"/>
          <w:szCs w:val="28"/>
          <w:lang w:bidi="ru-RU"/>
        </w:rPr>
        <w:t xml:space="preserve"> руб.</w:t>
      </w:r>
    </w:p>
    <w:p w:rsidR="0059683C" w:rsidRPr="00996987" w:rsidRDefault="00C923B6"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3. В 2019</w:t>
      </w:r>
      <w:r w:rsidR="0059683C">
        <w:rPr>
          <w:rFonts w:ascii="Times New Roman" w:eastAsia="Times New Roman" w:hAnsi="Times New Roman" w:cs="Times New Roman"/>
          <w:sz w:val="28"/>
          <w:szCs w:val="28"/>
          <w:lang w:bidi="ru-RU"/>
        </w:rPr>
        <w:t xml:space="preserve"> г.  кредиторская задолженность увеличилась до </w:t>
      </w:r>
      <w:r w:rsidR="0059683C" w:rsidRPr="00C923B6">
        <w:rPr>
          <w:rFonts w:ascii="Times New Roman" w:eastAsia="Times New Roman" w:hAnsi="Times New Roman" w:cs="Times New Roman"/>
          <w:sz w:val="28"/>
          <w:szCs w:val="28"/>
          <w:lang w:bidi="ru-RU"/>
        </w:rPr>
        <w:t>2167,29</w:t>
      </w:r>
      <w:r w:rsidR="0059683C">
        <w:rPr>
          <w:rFonts w:ascii="Times New Roman" w:eastAsia="Times New Roman" w:hAnsi="Times New Roman" w:cs="Times New Roman"/>
          <w:sz w:val="28"/>
          <w:szCs w:val="28"/>
          <w:lang w:bidi="ru-RU"/>
        </w:rPr>
        <w:t xml:space="preserve"> млн. руб. и составила 9,78% в общем удельном весе баланса.</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Анализ ликвидности предприятия заключается в анализе ликвидности баланса, где происх</w:t>
      </w:r>
      <w:r>
        <w:rPr>
          <w:rFonts w:ascii="Times New Roman" w:eastAsia="Times New Roman" w:hAnsi="Times New Roman" w:cs="Times New Roman"/>
          <w:sz w:val="28"/>
          <w:szCs w:val="28"/>
          <w:lang w:bidi="ru-RU"/>
        </w:rPr>
        <w:t>одит сравнение средств по активам</w:t>
      </w:r>
      <w:r w:rsidRPr="00996987">
        <w:rPr>
          <w:rFonts w:ascii="Times New Roman" w:eastAsia="Times New Roman" w:hAnsi="Times New Roman" w:cs="Times New Roman"/>
          <w:sz w:val="28"/>
          <w:szCs w:val="28"/>
          <w:lang w:bidi="ru-RU"/>
        </w:rPr>
        <w:t>, которые находятся по группам исходя из степени ликвидности и расположенных в порядке убывания с обязательствами по пассиву, и находящиеся по группам исходя из сроков погашения в порядке возрастания сро</w:t>
      </w:r>
      <w:r>
        <w:rPr>
          <w:rFonts w:ascii="Times New Roman" w:eastAsia="Times New Roman" w:hAnsi="Times New Roman" w:cs="Times New Roman"/>
          <w:sz w:val="28"/>
          <w:szCs w:val="28"/>
          <w:lang w:bidi="ru-RU"/>
        </w:rPr>
        <w:t>ков. Рассмотрим структуру активов</w:t>
      </w:r>
      <w:r w:rsidRPr="00996987">
        <w:rPr>
          <w:rFonts w:ascii="Times New Roman" w:eastAsia="Times New Roman" w:hAnsi="Times New Roman" w:cs="Times New Roman"/>
          <w:sz w:val="28"/>
          <w:szCs w:val="28"/>
          <w:lang w:bidi="ru-RU"/>
        </w:rPr>
        <w:t xml:space="preserve"> баланса </w:t>
      </w:r>
      <w:r>
        <w:rPr>
          <w:rFonts w:ascii="Times New Roman" w:eastAsia="Times New Roman" w:hAnsi="Times New Roman" w:cs="Times New Roman"/>
          <w:sz w:val="28"/>
          <w:szCs w:val="28"/>
          <w:lang w:bidi="ru-RU"/>
        </w:rPr>
        <w:t xml:space="preserve">ООО «МВМ» по </w:t>
      </w:r>
      <w:r w:rsidR="0093391B">
        <w:rPr>
          <w:rFonts w:ascii="Times New Roman" w:eastAsia="Times New Roman" w:hAnsi="Times New Roman" w:cs="Times New Roman"/>
          <w:sz w:val="28"/>
          <w:szCs w:val="28"/>
          <w:lang w:bidi="ru-RU"/>
        </w:rPr>
        <w:t>степени ликвидности за 2018-2020</w:t>
      </w:r>
      <w:r w:rsidRPr="00996987">
        <w:rPr>
          <w:rFonts w:ascii="Times New Roman" w:eastAsia="Times New Roman" w:hAnsi="Times New Roman" w:cs="Times New Roman"/>
          <w:sz w:val="28"/>
          <w:szCs w:val="28"/>
          <w:lang w:bidi="ru-RU"/>
        </w:rPr>
        <w:t xml:space="preserve"> гг. (таблица </w:t>
      </w:r>
      <w:r w:rsidR="00C923B6">
        <w:rPr>
          <w:rFonts w:ascii="Times New Roman" w:eastAsia="Times New Roman" w:hAnsi="Times New Roman" w:cs="Times New Roman"/>
          <w:sz w:val="28"/>
          <w:szCs w:val="28"/>
          <w:lang w:bidi="ru-RU"/>
        </w:rPr>
        <w:t>6</w:t>
      </w:r>
      <w:r w:rsidRPr="00996987">
        <w:rPr>
          <w:rFonts w:ascii="Times New Roman" w:eastAsia="Times New Roman" w:hAnsi="Times New Roman" w:cs="Times New Roman"/>
          <w:sz w:val="28"/>
          <w:szCs w:val="28"/>
          <w:lang w:bidi="ru-RU"/>
        </w:rPr>
        <w:t>).</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Таблица </w:t>
      </w:r>
      <w:r w:rsidR="00C923B6">
        <w:rPr>
          <w:rFonts w:ascii="Times New Roman" w:eastAsia="Times New Roman" w:hAnsi="Times New Roman" w:cs="Times New Roman"/>
          <w:sz w:val="28"/>
          <w:szCs w:val="28"/>
          <w:lang w:bidi="ru-RU"/>
        </w:rPr>
        <w:t>6</w:t>
      </w:r>
      <w:r>
        <w:rPr>
          <w:rFonts w:ascii="Times New Roman" w:eastAsia="Times New Roman" w:hAnsi="Times New Roman" w:cs="Times New Roman"/>
          <w:sz w:val="28"/>
          <w:szCs w:val="28"/>
          <w:lang w:bidi="ru-RU"/>
        </w:rPr>
        <w:t xml:space="preserve"> - Структура активов</w:t>
      </w:r>
      <w:r w:rsidRPr="00996987">
        <w:rPr>
          <w:rFonts w:ascii="Times New Roman" w:eastAsia="Times New Roman" w:hAnsi="Times New Roman" w:cs="Times New Roman"/>
          <w:sz w:val="28"/>
          <w:szCs w:val="28"/>
          <w:lang w:bidi="ru-RU"/>
        </w:rPr>
        <w:t xml:space="preserve"> баланса </w:t>
      </w:r>
      <w:r>
        <w:rPr>
          <w:rFonts w:ascii="Times New Roman" w:eastAsia="Times New Roman" w:hAnsi="Times New Roman" w:cs="Times New Roman"/>
          <w:sz w:val="28"/>
          <w:szCs w:val="28"/>
          <w:lang w:bidi="ru-RU"/>
        </w:rPr>
        <w:t xml:space="preserve"> </w:t>
      </w:r>
      <w:r w:rsidRPr="00996987">
        <w:rPr>
          <w:rFonts w:ascii="Times New Roman" w:eastAsia="Times New Roman" w:hAnsi="Times New Roman" w:cs="Times New Roman"/>
          <w:sz w:val="28"/>
          <w:szCs w:val="28"/>
          <w:lang w:bidi="ru-RU"/>
        </w:rPr>
        <w:t xml:space="preserve">по степени ликвидности </w:t>
      </w:r>
      <w:r w:rsidR="00C923B6">
        <w:rPr>
          <w:rFonts w:ascii="Times New Roman" w:eastAsia="Times New Roman" w:hAnsi="Times New Roman" w:cs="Times New Roman"/>
          <w:sz w:val="28"/>
          <w:szCs w:val="28"/>
          <w:lang w:bidi="ru-RU"/>
        </w:rPr>
        <w:t>ООО «МВМ» за 2018-2020</w:t>
      </w:r>
      <w:r w:rsidRPr="00996987">
        <w:rPr>
          <w:rFonts w:ascii="Times New Roman" w:eastAsia="Times New Roman" w:hAnsi="Times New Roman" w:cs="Times New Roman"/>
          <w:sz w:val="28"/>
          <w:szCs w:val="28"/>
          <w:lang w:bidi="ru-RU"/>
        </w:rPr>
        <w:t xml:space="preserve"> гг.</w:t>
      </w:r>
    </w:p>
    <w:tbl>
      <w:tblPr>
        <w:tblStyle w:val="aa"/>
        <w:tblW w:w="0" w:type="auto"/>
        <w:tblLook w:val="04A0" w:firstRow="1" w:lastRow="0" w:firstColumn="1" w:lastColumn="0" w:noHBand="0" w:noVBand="1"/>
      </w:tblPr>
      <w:tblGrid>
        <w:gridCol w:w="3300"/>
        <w:gridCol w:w="1176"/>
        <w:gridCol w:w="922"/>
        <w:gridCol w:w="1176"/>
        <w:gridCol w:w="922"/>
        <w:gridCol w:w="1176"/>
        <w:gridCol w:w="898"/>
      </w:tblGrid>
      <w:tr w:rsidR="0059683C" w:rsidRPr="005D27E9" w:rsidTr="0059683C">
        <w:tc>
          <w:tcPr>
            <w:tcW w:w="3300" w:type="dxa"/>
          </w:tcPr>
          <w:p w:rsidR="0059683C" w:rsidRPr="005D27E9"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Группа актива баланса по степени ликвидности</w:t>
            </w:r>
          </w:p>
        </w:tc>
        <w:tc>
          <w:tcPr>
            <w:tcW w:w="1176" w:type="dxa"/>
          </w:tcPr>
          <w:p w:rsidR="0059683C" w:rsidRPr="005D27E9"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Pr>
                <w:rFonts w:ascii="Times New Roman" w:eastAsia="Times New Roman" w:hAnsi="Times New Roman" w:cs="Times New Roman"/>
                <w:sz w:val="24"/>
                <w:szCs w:val="24"/>
                <w:lang w:bidi="ru-RU"/>
              </w:rPr>
              <w:t xml:space="preserve"> </w:t>
            </w:r>
            <w:r w:rsidR="0059683C" w:rsidRPr="005D27E9">
              <w:rPr>
                <w:rFonts w:ascii="Times New Roman" w:eastAsia="Times New Roman" w:hAnsi="Times New Roman" w:cs="Times New Roman"/>
                <w:sz w:val="24"/>
                <w:szCs w:val="24"/>
                <w:lang w:bidi="ru-RU"/>
              </w:rPr>
              <w:t>г.</w:t>
            </w:r>
          </w:p>
        </w:tc>
        <w:tc>
          <w:tcPr>
            <w:tcW w:w="922" w:type="dxa"/>
          </w:tcPr>
          <w:p w:rsidR="0059683C" w:rsidRPr="005D27E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В % к итогу</w:t>
            </w:r>
          </w:p>
        </w:tc>
        <w:tc>
          <w:tcPr>
            <w:tcW w:w="1176" w:type="dxa"/>
          </w:tcPr>
          <w:p w:rsidR="0059683C" w:rsidRPr="005D27E9"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5D27E9">
              <w:rPr>
                <w:rFonts w:ascii="Times New Roman" w:eastAsia="Times New Roman" w:hAnsi="Times New Roman" w:cs="Times New Roman"/>
                <w:sz w:val="24"/>
                <w:szCs w:val="24"/>
                <w:lang w:bidi="ru-RU"/>
              </w:rPr>
              <w:t xml:space="preserve"> г.</w:t>
            </w:r>
          </w:p>
        </w:tc>
        <w:tc>
          <w:tcPr>
            <w:tcW w:w="922" w:type="dxa"/>
          </w:tcPr>
          <w:p w:rsidR="0059683C" w:rsidRPr="005D27E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В % к итогу</w:t>
            </w:r>
          </w:p>
        </w:tc>
        <w:tc>
          <w:tcPr>
            <w:tcW w:w="1176" w:type="dxa"/>
          </w:tcPr>
          <w:p w:rsidR="0059683C" w:rsidRPr="005D27E9" w:rsidRDefault="00C923B6"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5D27E9">
              <w:rPr>
                <w:rFonts w:ascii="Times New Roman" w:eastAsia="Times New Roman" w:hAnsi="Times New Roman" w:cs="Times New Roman"/>
                <w:sz w:val="24"/>
                <w:szCs w:val="24"/>
                <w:lang w:bidi="ru-RU"/>
              </w:rPr>
              <w:t xml:space="preserve"> г.</w:t>
            </w:r>
          </w:p>
        </w:tc>
        <w:tc>
          <w:tcPr>
            <w:tcW w:w="898" w:type="dxa"/>
          </w:tcPr>
          <w:p w:rsidR="0059683C" w:rsidRPr="005D27E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В % к итогу</w:t>
            </w:r>
          </w:p>
        </w:tc>
      </w:tr>
      <w:tr w:rsidR="0059683C" w:rsidRPr="005D27E9" w:rsidTr="0059683C">
        <w:tc>
          <w:tcPr>
            <w:tcW w:w="3300" w:type="dxa"/>
          </w:tcPr>
          <w:p w:rsidR="0059683C" w:rsidRPr="005D27E9"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Наиболее ликвидные активы – А1</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23661</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40579</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26054</w:t>
            </w:r>
          </w:p>
        </w:tc>
        <w:tc>
          <w:tcPr>
            <w:tcW w:w="898"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r>
      <w:tr w:rsidR="0059683C" w:rsidRPr="005D27E9" w:rsidTr="0059683C">
        <w:tc>
          <w:tcPr>
            <w:tcW w:w="3300" w:type="dxa"/>
          </w:tcPr>
          <w:p w:rsidR="0059683C" w:rsidRPr="005D27E9"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Быстро реализуемые активы – А2</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21574</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31224</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35361</w:t>
            </w:r>
          </w:p>
        </w:tc>
        <w:tc>
          <w:tcPr>
            <w:tcW w:w="898"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tc>
      </w:tr>
      <w:tr w:rsidR="0059683C" w:rsidRPr="005D27E9" w:rsidTr="0059683C">
        <w:tc>
          <w:tcPr>
            <w:tcW w:w="3300" w:type="dxa"/>
          </w:tcPr>
          <w:p w:rsidR="0059683C"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 xml:space="preserve">Медленно реализуемые </w:t>
            </w:r>
          </w:p>
          <w:p w:rsidR="0059683C" w:rsidRPr="005D27E9"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активы – А3</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52299</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113178</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129199</w:t>
            </w:r>
          </w:p>
        </w:tc>
        <w:tc>
          <w:tcPr>
            <w:tcW w:w="898"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w:t>
            </w:r>
          </w:p>
        </w:tc>
      </w:tr>
      <w:tr w:rsidR="0059683C" w:rsidRPr="005D27E9" w:rsidTr="0059683C">
        <w:tc>
          <w:tcPr>
            <w:tcW w:w="3300" w:type="dxa"/>
          </w:tcPr>
          <w:p w:rsidR="0059683C" w:rsidRPr="005D27E9"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Трудно реализуемые активы – А4</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23481</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98855</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w:t>
            </w:r>
          </w:p>
        </w:tc>
        <w:tc>
          <w:tcPr>
            <w:tcW w:w="1176"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158711</w:t>
            </w:r>
          </w:p>
        </w:tc>
        <w:tc>
          <w:tcPr>
            <w:tcW w:w="898"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w:t>
            </w:r>
          </w:p>
        </w:tc>
      </w:tr>
      <w:tr w:rsidR="0059683C" w:rsidRPr="005D27E9" w:rsidTr="0059683C">
        <w:tc>
          <w:tcPr>
            <w:tcW w:w="3300" w:type="dxa"/>
          </w:tcPr>
          <w:p w:rsidR="0059683C" w:rsidRPr="005D27E9" w:rsidRDefault="0059683C" w:rsidP="0059683C">
            <w:pPr>
              <w:widowControl w:val="0"/>
              <w:autoSpaceDE w:val="0"/>
              <w:autoSpaceDN w:val="0"/>
              <w:rPr>
                <w:rFonts w:ascii="Times New Roman" w:eastAsia="Times New Roman" w:hAnsi="Times New Roman" w:cs="Times New Roman"/>
                <w:sz w:val="24"/>
                <w:szCs w:val="24"/>
                <w:lang w:bidi="ru-RU"/>
              </w:rPr>
            </w:pPr>
            <w:r w:rsidRPr="005D27E9">
              <w:rPr>
                <w:rFonts w:ascii="Times New Roman" w:eastAsia="Times New Roman" w:hAnsi="Times New Roman" w:cs="Times New Roman"/>
                <w:sz w:val="24"/>
                <w:szCs w:val="24"/>
                <w:lang w:bidi="ru-RU"/>
              </w:rPr>
              <w:t>Баланс</w:t>
            </w:r>
          </w:p>
        </w:tc>
        <w:tc>
          <w:tcPr>
            <w:tcW w:w="1176" w:type="dxa"/>
          </w:tcPr>
          <w:p w:rsidR="0059683C" w:rsidRPr="003D614F" w:rsidRDefault="0059683C"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121015</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76" w:type="dxa"/>
          </w:tcPr>
          <w:p w:rsidR="0059683C" w:rsidRPr="003D614F" w:rsidRDefault="0059683C"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284330</w:t>
            </w:r>
          </w:p>
        </w:tc>
        <w:tc>
          <w:tcPr>
            <w:tcW w:w="922"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76" w:type="dxa"/>
          </w:tcPr>
          <w:p w:rsidR="0059683C" w:rsidRPr="003D614F" w:rsidRDefault="0059683C"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349628</w:t>
            </w:r>
          </w:p>
        </w:tc>
        <w:tc>
          <w:tcPr>
            <w:tcW w:w="898" w:type="dxa"/>
          </w:tcPr>
          <w:p w:rsidR="0059683C" w:rsidRPr="003D614F" w:rsidRDefault="0059683C" w:rsidP="0059683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rsidR="0059683C" w:rsidRPr="00996987" w:rsidRDefault="0059683C" w:rsidP="00C923B6">
      <w:pPr>
        <w:widowControl w:val="0"/>
        <w:autoSpaceDE w:val="0"/>
        <w:autoSpaceDN w:val="0"/>
        <w:spacing w:after="0" w:line="360" w:lineRule="auto"/>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ind w:firstLine="851"/>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На основе данных из таблицы </w:t>
      </w:r>
      <w:r w:rsidR="00C923B6">
        <w:rPr>
          <w:rFonts w:ascii="Times New Roman" w:eastAsia="Times New Roman" w:hAnsi="Times New Roman" w:cs="Times New Roman"/>
          <w:sz w:val="28"/>
          <w:szCs w:val="28"/>
          <w:lang w:bidi="ru-RU"/>
        </w:rPr>
        <w:t>6</w:t>
      </w:r>
      <w:r w:rsidRPr="00996987">
        <w:rPr>
          <w:rFonts w:ascii="Times New Roman" w:eastAsia="Times New Roman" w:hAnsi="Times New Roman" w:cs="Times New Roman"/>
          <w:sz w:val="28"/>
          <w:szCs w:val="28"/>
          <w:lang w:bidi="ru-RU"/>
        </w:rPr>
        <w:t xml:space="preserve"> можно сказать, что наибольший вес  в структуре актива баланса</w:t>
      </w:r>
      <w:r>
        <w:rPr>
          <w:rFonts w:ascii="Times New Roman" w:eastAsia="Times New Roman" w:hAnsi="Times New Roman" w:cs="Times New Roman"/>
          <w:sz w:val="28"/>
          <w:szCs w:val="28"/>
          <w:lang w:bidi="ru-RU"/>
        </w:rPr>
        <w:t>,</w:t>
      </w:r>
      <w:r w:rsidRPr="00996987">
        <w:rPr>
          <w:rFonts w:ascii="Times New Roman" w:eastAsia="Times New Roman" w:hAnsi="Times New Roman" w:cs="Times New Roman"/>
          <w:sz w:val="28"/>
          <w:szCs w:val="28"/>
          <w:lang w:bidi="ru-RU"/>
        </w:rPr>
        <w:t xml:space="preserve"> занимают </w:t>
      </w:r>
      <w:r>
        <w:rPr>
          <w:rFonts w:ascii="Times New Roman" w:eastAsia="Times New Roman" w:hAnsi="Times New Roman" w:cs="Times New Roman"/>
          <w:sz w:val="28"/>
          <w:szCs w:val="28"/>
          <w:lang w:bidi="ru-RU"/>
        </w:rPr>
        <w:t>медленно</w:t>
      </w:r>
      <w:r w:rsidRPr="00996987">
        <w:rPr>
          <w:rFonts w:ascii="Times New Roman" w:eastAsia="Times New Roman" w:hAnsi="Times New Roman" w:cs="Times New Roman"/>
          <w:sz w:val="28"/>
          <w:szCs w:val="28"/>
          <w:lang w:bidi="ru-RU"/>
        </w:rPr>
        <w:t xml:space="preserve"> реализуемые активы – </w:t>
      </w:r>
      <w:r>
        <w:rPr>
          <w:rFonts w:ascii="Times New Roman" w:eastAsia="Times New Roman" w:hAnsi="Times New Roman" w:cs="Times New Roman"/>
          <w:sz w:val="28"/>
          <w:szCs w:val="28"/>
          <w:lang w:bidi="ru-RU"/>
        </w:rPr>
        <w:t>43,2</w:t>
      </w:r>
      <w:r w:rsidRPr="00996987">
        <w:rPr>
          <w:rFonts w:ascii="Times New Roman" w:eastAsia="Times New Roman" w:hAnsi="Times New Roman" w:cs="Times New Roman"/>
          <w:sz w:val="28"/>
          <w:szCs w:val="28"/>
          <w:lang w:bidi="ru-RU"/>
        </w:rPr>
        <w:t xml:space="preserve">% или </w:t>
      </w:r>
      <w:r>
        <w:rPr>
          <w:rFonts w:ascii="Times New Roman" w:eastAsia="Times New Roman" w:hAnsi="Times New Roman" w:cs="Times New Roman"/>
          <w:sz w:val="28"/>
          <w:szCs w:val="28"/>
          <w:lang w:bidi="ru-RU"/>
        </w:rPr>
        <w:lastRenderedPageBreak/>
        <w:t>52299 тыс. руб. в 20</w:t>
      </w:r>
      <w:r w:rsidR="0093391B">
        <w:rPr>
          <w:rFonts w:ascii="Times New Roman" w:eastAsia="Times New Roman" w:hAnsi="Times New Roman" w:cs="Times New Roman"/>
          <w:sz w:val="28"/>
          <w:szCs w:val="28"/>
          <w:lang w:bidi="ru-RU"/>
        </w:rPr>
        <w:t>18 г. Стоит отметить, что в 2019</w:t>
      </w:r>
      <w:r w:rsidRPr="00996987">
        <w:rPr>
          <w:rFonts w:ascii="Times New Roman" w:eastAsia="Times New Roman" w:hAnsi="Times New Roman" w:cs="Times New Roman"/>
          <w:sz w:val="28"/>
          <w:szCs w:val="28"/>
          <w:lang w:bidi="ru-RU"/>
        </w:rPr>
        <w:t xml:space="preserve"> г. наблю</w:t>
      </w:r>
      <w:r>
        <w:rPr>
          <w:rFonts w:ascii="Times New Roman" w:eastAsia="Times New Roman" w:hAnsi="Times New Roman" w:cs="Times New Roman"/>
          <w:sz w:val="28"/>
          <w:szCs w:val="28"/>
          <w:lang w:bidi="ru-RU"/>
        </w:rPr>
        <w:t>дается такая же ситуация и медленно</w:t>
      </w:r>
      <w:r w:rsidRPr="00996987">
        <w:rPr>
          <w:rFonts w:ascii="Times New Roman" w:eastAsia="Times New Roman" w:hAnsi="Times New Roman" w:cs="Times New Roman"/>
          <w:sz w:val="28"/>
          <w:szCs w:val="28"/>
          <w:lang w:bidi="ru-RU"/>
        </w:rPr>
        <w:t xml:space="preserve"> реализуемые активы составляют </w:t>
      </w:r>
      <w:r>
        <w:rPr>
          <w:rFonts w:ascii="Times New Roman" w:eastAsia="Times New Roman" w:hAnsi="Times New Roman" w:cs="Times New Roman"/>
          <w:sz w:val="28"/>
          <w:szCs w:val="28"/>
          <w:lang w:bidi="ru-RU"/>
        </w:rPr>
        <w:t>39,8</w:t>
      </w:r>
      <w:r w:rsidRPr="00996987">
        <w:rPr>
          <w:rFonts w:ascii="Times New Roman" w:eastAsia="Times New Roman" w:hAnsi="Times New Roman" w:cs="Times New Roman"/>
          <w:sz w:val="28"/>
          <w:szCs w:val="28"/>
          <w:lang w:bidi="ru-RU"/>
        </w:rPr>
        <w:t xml:space="preserve">% или </w:t>
      </w:r>
      <w:r>
        <w:rPr>
          <w:rFonts w:ascii="Times New Roman" w:eastAsia="Times New Roman" w:hAnsi="Times New Roman" w:cs="Times New Roman"/>
          <w:sz w:val="28"/>
          <w:szCs w:val="28"/>
          <w:lang w:bidi="ru-RU"/>
        </w:rPr>
        <w:t>113178 млн. руб. Одна</w:t>
      </w:r>
      <w:r w:rsidR="0093391B">
        <w:rPr>
          <w:rFonts w:ascii="Times New Roman" w:eastAsia="Times New Roman" w:hAnsi="Times New Roman" w:cs="Times New Roman"/>
          <w:sz w:val="28"/>
          <w:szCs w:val="28"/>
          <w:lang w:bidi="ru-RU"/>
        </w:rPr>
        <w:t>ко в 2020</w:t>
      </w:r>
      <w:r w:rsidRPr="00996987">
        <w:rPr>
          <w:rFonts w:ascii="Times New Roman" w:eastAsia="Times New Roman" w:hAnsi="Times New Roman" w:cs="Times New Roman"/>
          <w:sz w:val="28"/>
          <w:szCs w:val="28"/>
          <w:lang w:bidi="ru-RU"/>
        </w:rPr>
        <w:t xml:space="preserve"> г. количество </w:t>
      </w:r>
      <w:r>
        <w:rPr>
          <w:rFonts w:ascii="Times New Roman" w:eastAsia="Times New Roman" w:hAnsi="Times New Roman" w:cs="Times New Roman"/>
          <w:sz w:val="28"/>
          <w:szCs w:val="28"/>
          <w:lang w:bidi="ru-RU"/>
        </w:rPr>
        <w:t>трудно</w:t>
      </w:r>
      <w:r w:rsidRPr="00996987">
        <w:rPr>
          <w:rFonts w:ascii="Times New Roman" w:eastAsia="Times New Roman" w:hAnsi="Times New Roman" w:cs="Times New Roman"/>
          <w:sz w:val="28"/>
          <w:szCs w:val="28"/>
          <w:lang w:bidi="ru-RU"/>
        </w:rPr>
        <w:t xml:space="preserve"> реализуемых активов </w:t>
      </w:r>
      <w:r>
        <w:rPr>
          <w:rFonts w:ascii="Times New Roman" w:eastAsia="Times New Roman" w:hAnsi="Times New Roman" w:cs="Times New Roman"/>
          <w:sz w:val="28"/>
          <w:szCs w:val="28"/>
          <w:lang w:bidi="ru-RU"/>
        </w:rPr>
        <w:t>увеличивается</w:t>
      </w:r>
      <w:r w:rsidRPr="00996987">
        <w:rPr>
          <w:rFonts w:ascii="Times New Roman" w:eastAsia="Times New Roman" w:hAnsi="Times New Roman" w:cs="Times New Roman"/>
          <w:sz w:val="28"/>
          <w:szCs w:val="28"/>
          <w:lang w:bidi="ru-RU"/>
        </w:rPr>
        <w:t xml:space="preserve"> и составляет</w:t>
      </w:r>
      <w:r>
        <w:rPr>
          <w:rFonts w:ascii="Times New Roman" w:eastAsia="Times New Roman" w:hAnsi="Times New Roman" w:cs="Times New Roman"/>
          <w:sz w:val="28"/>
          <w:szCs w:val="28"/>
          <w:lang w:bidi="ru-RU"/>
        </w:rPr>
        <w:t xml:space="preserve"> 158711 млн.</w:t>
      </w:r>
      <w:r w:rsidRPr="00996987">
        <w:rPr>
          <w:rFonts w:ascii="Times New Roman" w:eastAsia="Times New Roman" w:hAnsi="Times New Roman" w:cs="Times New Roman"/>
          <w:sz w:val="28"/>
          <w:szCs w:val="28"/>
          <w:lang w:bidi="ru-RU"/>
        </w:rPr>
        <w:t xml:space="preserve"> руб.</w:t>
      </w:r>
    </w:p>
    <w:p w:rsidR="0059683C" w:rsidRDefault="0059683C" w:rsidP="0059683C">
      <w:pPr>
        <w:widowControl w:val="0"/>
        <w:autoSpaceDE w:val="0"/>
        <w:autoSpaceDN w:val="0"/>
        <w:spacing w:after="0" w:line="360" w:lineRule="auto"/>
        <w:ind w:firstLine="851"/>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Рассмотрим структуру пассивов баланса  </w:t>
      </w:r>
      <w:r w:rsidR="0093391B">
        <w:rPr>
          <w:rFonts w:ascii="Times New Roman" w:eastAsia="Times New Roman" w:hAnsi="Times New Roman" w:cs="Times New Roman"/>
          <w:sz w:val="28"/>
          <w:szCs w:val="28"/>
          <w:lang w:bidi="ru-RU"/>
        </w:rPr>
        <w:t>ООО «МВМ» за 2018-2020</w:t>
      </w:r>
      <w:r w:rsidRPr="00996987">
        <w:rPr>
          <w:rFonts w:ascii="Times New Roman" w:eastAsia="Times New Roman" w:hAnsi="Times New Roman" w:cs="Times New Roman"/>
          <w:sz w:val="28"/>
          <w:szCs w:val="28"/>
          <w:lang w:bidi="ru-RU"/>
        </w:rPr>
        <w:t xml:space="preserve"> гг. (таблица </w:t>
      </w:r>
      <w:r w:rsidR="0093391B">
        <w:rPr>
          <w:rFonts w:ascii="Times New Roman" w:eastAsia="Times New Roman" w:hAnsi="Times New Roman" w:cs="Times New Roman"/>
          <w:sz w:val="28"/>
          <w:szCs w:val="28"/>
          <w:lang w:bidi="ru-RU"/>
        </w:rPr>
        <w:t>7</w:t>
      </w:r>
      <w:r w:rsidRPr="00996987">
        <w:rPr>
          <w:rFonts w:ascii="Times New Roman" w:eastAsia="Times New Roman" w:hAnsi="Times New Roman" w:cs="Times New Roman"/>
          <w:sz w:val="28"/>
          <w:szCs w:val="28"/>
          <w:lang w:bidi="ru-RU"/>
        </w:rPr>
        <w:t>).</w:t>
      </w:r>
    </w:p>
    <w:p w:rsidR="0059683C"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before="1" w:after="0" w:line="360" w:lineRule="auto"/>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Таблица </w:t>
      </w:r>
      <w:r w:rsidR="0093391B">
        <w:rPr>
          <w:rFonts w:ascii="Times New Roman" w:eastAsia="Times New Roman" w:hAnsi="Times New Roman" w:cs="Times New Roman"/>
          <w:sz w:val="28"/>
          <w:szCs w:val="28"/>
          <w:lang w:bidi="ru-RU"/>
        </w:rPr>
        <w:t xml:space="preserve">7 </w:t>
      </w:r>
      <w:r w:rsidRPr="00996987">
        <w:rPr>
          <w:rFonts w:ascii="Times New Roman" w:eastAsia="Times New Roman" w:hAnsi="Times New Roman" w:cs="Times New Roman"/>
          <w:sz w:val="28"/>
          <w:szCs w:val="28"/>
          <w:lang w:bidi="ru-RU"/>
        </w:rPr>
        <w:t xml:space="preserve">- Структура пассивов баланса </w:t>
      </w:r>
      <w:r>
        <w:rPr>
          <w:rFonts w:ascii="Times New Roman" w:eastAsia="Times New Roman" w:hAnsi="Times New Roman" w:cs="Times New Roman"/>
          <w:sz w:val="28"/>
          <w:szCs w:val="28"/>
          <w:lang w:bidi="ru-RU"/>
        </w:rPr>
        <w:t>ООО «МВМ»</w:t>
      </w:r>
      <w:r>
        <w:rPr>
          <w:rFonts w:ascii="Times New Roman" w:hAnsi="Times New Roman" w:cs="Times New Roman"/>
          <w:sz w:val="28"/>
          <w:szCs w:val="28"/>
        </w:rPr>
        <w:t xml:space="preserve"> </w:t>
      </w:r>
      <w:r w:rsidR="0093391B">
        <w:rPr>
          <w:rFonts w:ascii="Times New Roman" w:eastAsia="Times New Roman" w:hAnsi="Times New Roman" w:cs="Times New Roman"/>
          <w:sz w:val="28"/>
          <w:szCs w:val="28"/>
          <w:lang w:bidi="ru-RU"/>
        </w:rPr>
        <w:t>за 2018-2020</w:t>
      </w:r>
      <w:r w:rsidRPr="00996987">
        <w:rPr>
          <w:rFonts w:ascii="Times New Roman" w:eastAsia="Times New Roman" w:hAnsi="Times New Roman" w:cs="Times New Roman"/>
          <w:sz w:val="28"/>
          <w:szCs w:val="28"/>
          <w:lang w:bidi="ru-RU"/>
        </w:rPr>
        <w:t xml:space="preserve"> гг.</w:t>
      </w:r>
    </w:p>
    <w:tbl>
      <w:tblPr>
        <w:tblStyle w:val="aa"/>
        <w:tblW w:w="5000" w:type="pct"/>
        <w:tblLook w:val="04A0" w:firstRow="1" w:lastRow="0" w:firstColumn="1" w:lastColumn="0" w:noHBand="0" w:noVBand="1"/>
      </w:tblPr>
      <w:tblGrid>
        <w:gridCol w:w="3595"/>
        <w:gridCol w:w="1142"/>
        <w:gridCol w:w="962"/>
        <w:gridCol w:w="1211"/>
        <w:gridCol w:w="913"/>
        <w:gridCol w:w="1211"/>
        <w:gridCol w:w="824"/>
      </w:tblGrid>
      <w:tr w:rsidR="0059683C" w:rsidRPr="000525CE" w:rsidTr="0059683C">
        <w:tc>
          <w:tcPr>
            <w:tcW w:w="1822" w:type="pct"/>
          </w:tcPr>
          <w:p w:rsidR="0059683C" w:rsidRPr="000525CE" w:rsidRDefault="0059683C" w:rsidP="0059683C">
            <w:pPr>
              <w:widowControl w:val="0"/>
              <w:autoSpaceDE w:val="0"/>
              <w:autoSpaceDN w:val="0"/>
              <w:spacing w:before="3"/>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Группа пассивов баланса по степени погашения обязательств</w:t>
            </w:r>
          </w:p>
        </w:tc>
        <w:tc>
          <w:tcPr>
            <w:tcW w:w="579" w:type="pct"/>
          </w:tcPr>
          <w:p w:rsidR="0059683C" w:rsidRPr="000525CE" w:rsidRDefault="0059683C" w:rsidP="0059683C">
            <w:pPr>
              <w:widowControl w:val="0"/>
              <w:autoSpaceDE w:val="0"/>
              <w:autoSpaceDN w:val="0"/>
              <w:spacing w:before="3"/>
              <w:jc w:val="center"/>
              <w:rPr>
                <w:rFonts w:ascii="Times New Roman" w:eastAsia="Times New Roman" w:hAnsi="Times New Roman" w:cs="Times New Roman"/>
                <w:sz w:val="24"/>
                <w:szCs w:val="24"/>
                <w:lang w:bidi="ru-RU"/>
              </w:rPr>
            </w:pPr>
          </w:p>
          <w:p w:rsidR="0059683C" w:rsidRPr="000525CE" w:rsidRDefault="0093391B" w:rsidP="0059683C">
            <w:pPr>
              <w:widowControl w:val="0"/>
              <w:autoSpaceDE w:val="0"/>
              <w:autoSpaceDN w:val="0"/>
              <w:spacing w:before="3"/>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sidRPr="000525CE">
              <w:rPr>
                <w:rFonts w:ascii="Times New Roman" w:eastAsia="Times New Roman" w:hAnsi="Times New Roman" w:cs="Times New Roman"/>
                <w:sz w:val="24"/>
                <w:szCs w:val="24"/>
                <w:lang w:bidi="ru-RU"/>
              </w:rPr>
              <w:t xml:space="preserve"> г.</w:t>
            </w:r>
          </w:p>
        </w:tc>
        <w:tc>
          <w:tcPr>
            <w:tcW w:w="488" w:type="pct"/>
          </w:tcPr>
          <w:p w:rsidR="0059683C" w:rsidRPr="000525CE" w:rsidRDefault="0059683C" w:rsidP="0059683C">
            <w:pPr>
              <w:widowControl w:val="0"/>
              <w:autoSpaceDE w:val="0"/>
              <w:autoSpaceDN w:val="0"/>
              <w:spacing w:before="3"/>
              <w:jc w:val="center"/>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В % к итогу</w:t>
            </w:r>
          </w:p>
        </w:tc>
        <w:tc>
          <w:tcPr>
            <w:tcW w:w="614" w:type="pct"/>
          </w:tcPr>
          <w:p w:rsidR="0059683C" w:rsidRPr="000525CE" w:rsidRDefault="0059683C" w:rsidP="0059683C">
            <w:pPr>
              <w:widowControl w:val="0"/>
              <w:autoSpaceDE w:val="0"/>
              <w:autoSpaceDN w:val="0"/>
              <w:spacing w:before="3"/>
              <w:jc w:val="center"/>
              <w:rPr>
                <w:rFonts w:ascii="Times New Roman" w:eastAsia="Times New Roman" w:hAnsi="Times New Roman" w:cs="Times New Roman"/>
                <w:sz w:val="24"/>
                <w:szCs w:val="24"/>
                <w:lang w:bidi="ru-RU"/>
              </w:rPr>
            </w:pPr>
          </w:p>
          <w:p w:rsidR="0059683C" w:rsidRPr="000525CE" w:rsidRDefault="0093391B" w:rsidP="0059683C">
            <w:pPr>
              <w:widowControl w:val="0"/>
              <w:autoSpaceDE w:val="0"/>
              <w:autoSpaceDN w:val="0"/>
              <w:spacing w:before="3"/>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0525CE">
              <w:rPr>
                <w:rFonts w:ascii="Times New Roman" w:eastAsia="Times New Roman" w:hAnsi="Times New Roman" w:cs="Times New Roman"/>
                <w:sz w:val="24"/>
                <w:szCs w:val="24"/>
                <w:lang w:bidi="ru-RU"/>
              </w:rPr>
              <w:t xml:space="preserve"> г.</w:t>
            </w:r>
          </w:p>
        </w:tc>
        <w:tc>
          <w:tcPr>
            <w:tcW w:w="463" w:type="pct"/>
          </w:tcPr>
          <w:p w:rsidR="0059683C" w:rsidRPr="000525CE" w:rsidRDefault="0059683C" w:rsidP="0059683C">
            <w:pPr>
              <w:widowControl w:val="0"/>
              <w:autoSpaceDE w:val="0"/>
              <w:autoSpaceDN w:val="0"/>
              <w:spacing w:before="3"/>
              <w:jc w:val="center"/>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В % к итогу</w:t>
            </w:r>
          </w:p>
        </w:tc>
        <w:tc>
          <w:tcPr>
            <w:tcW w:w="614" w:type="pct"/>
          </w:tcPr>
          <w:p w:rsidR="0059683C" w:rsidRPr="000525CE" w:rsidRDefault="0059683C" w:rsidP="0059683C">
            <w:pPr>
              <w:widowControl w:val="0"/>
              <w:autoSpaceDE w:val="0"/>
              <w:autoSpaceDN w:val="0"/>
              <w:spacing w:before="3"/>
              <w:jc w:val="center"/>
              <w:rPr>
                <w:rFonts w:ascii="Times New Roman" w:eastAsia="Times New Roman" w:hAnsi="Times New Roman" w:cs="Times New Roman"/>
                <w:sz w:val="24"/>
                <w:szCs w:val="24"/>
                <w:lang w:bidi="ru-RU"/>
              </w:rPr>
            </w:pPr>
          </w:p>
          <w:p w:rsidR="0059683C" w:rsidRPr="000525CE" w:rsidRDefault="0093391B" w:rsidP="0059683C">
            <w:pPr>
              <w:widowControl w:val="0"/>
              <w:autoSpaceDE w:val="0"/>
              <w:autoSpaceDN w:val="0"/>
              <w:spacing w:before="3"/>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0525CE">
              <w:rPr>
                <w:rFonts w:ascii="Times New Roman" w:eastAsia="Times New Roman" w:hAnsi="Times New Roman" w:cs="Times New Roman"/>
                <w:sz w:val="24"/>
                <w:szCs w:val="24"/>
                <w:lang w:bidi="ru-RU"/>
              </w:rPr>
              <w:t xml:space="preserve"> г.</w:t>
            </w:r>
          </w:p>
        </w:tc>
        <w:tc>
          <w:tcPr>
            <w:tcW w:w="418" w:type="pct"/>
          </w:tcPr>
          <w:p w:rsidR="0059683C" w:rsidRPr="000525CE" w:rsidRDefault="0059683C" w:rsidP="0059683C">
            <w:pPr>
              <w:widowControl w:val="0"/>
              <w:autoSpaceDE w:val="0"/>
              <w:autoSpaceDN w:val="0"/>
              <w:spacing w:before="3"/>
              <w:jc w:val="center"/>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В % к итогу</w:t>
            </w:r>
          </w:p>
        </w:tc>
      </w:tr>
      <w:tr w:rsidR="0059683C" w:rsidRPr="000525CE" w:rsidTr="0059683C">
        <w:tc>
          <w:tcPr>
            <w:tcW w:w="1822" w:type="pct"/>
          </w:tcPr>
          <w:p w:rsidR="0059683C" w:rsidRPr="000525CE" w:rsidRDefault="0059683C" w:rsidP="0059683C">
            <w:pPr>
              <w:widowControl w:val="0"/>
              <w:autoSpaceDE w:val="0"/>
              <w:autoSpaceDN w:val="0"/>
              <w:spacing w:before="3"/>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 xml:space="preserve">Наиболее срочные </w:t>
            </w:r>
          </w:p>
          <w:p w:rsidR="0059683C" w:rsidRPr="000525CE" w:rsidRDefault="0059683C" w:rsidP="0059683C">
            <w:pPr>
              <w:widowControl w:val="0"/>
              <w:autoSpaceDE w:val="0"/>
              <w:autoSpaceDN w:val="0"/>
              <w:spacing w:before="3"/>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обязательства – П1</w:t>
            </w:r>
          </w:p>
        </w:tc>
        <w:tc>
          <w:tcPr>
            <w:tcW w:w="579"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10565</w:t>
            </w:r>
          </w:p>
        </w:tc>
        <w:tc>
          <w:tcPr>
            <w:tcW w:w="48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8,7</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29437</w:t>
            </w:r>
          </w:p>
        </w:tc>
        <w:tc>
          <w:tcPr>
            <w:tcW w:w="463"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10,3</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30771</w:t>
            </w:r>
          </w:p>
        </w:tc>
        <w:tc>
          <w:tcPr>
            <w:tcW w:w="41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8,8</w:t>
            </w:r>
          </w:p>
        </w:tc>
      </w:tr>
      <w:tr w:rsidR="0059683C" w:rsidRPr="000525CE" w:rsidTr="0059683C">
        <w:tc>
          <w:tcPr>
            <w:tcW w:w="1822" w:type="pct"/>
          </w:tcPr>
          <w:p w:rsidR="0059683C" w:rsidRPr="000525CE" w:rsidRDefault="0059683C" w:rsidP="0059683C">
            <w:pPr>
              <w:widowControl w:val="0"/>
              <w:autoSpaceDE w:val="0"/>
              <w:autoSpaceDN w:val="0"/>
              <w:spacing w:before="3"/>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Краткосрочные пассивы – П2</w:t>
            </w:r>
          </w:p>
        </w:tc>
        <w:tc>
          <w:tcPr>
            <w:tcW w:w="579"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86541</w:t>
            </w:r>
          </w:p>
        </w:tc>
        <w:tc>
          <w:tcPr>
            <w:tcW w:w="48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71,5</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174459</w:t>
            </w:r>
          </w:p>
        </w:tc>
        <w:tc>
          <w:tcPr>
            <w:tcW w:w="463"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61,3</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189040</w:t>
            </w:r>
          </w:p>
        </w:tc>
        <w:tc>
          <w:tcPr>
            <w:tcW w:w="41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54</w:t>
            </w:r>
          </w:p>
        </w:tc>
      </w:tr>
      <w:tr w:rsidR="0059683C" w:rsidRPr="000525CE" w:rsidTr="0059683C">
        <w:tc>
          <w:tcPr>
            <w:tcW w:w="1822" w:type="pct"/>
          </w:tcPr>
          <w:p w:rsidR="0059683C" w:rsidRPr="000525CE" w:rsidRDefault="0059683C" w:rsidP="0059683C">
            <w:pPr>
              <w:widowControl w:val="0"/>
              <w:autoSpaceDE w:val="0"/>
              <w:autoSpaceDN w:val="0"/>
              <w:spacing w:before="3"/>
              <w:jc w:val="left"/>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Долгосрочные пассивы – П3</w:t>
            </w:r>
          </w:p>
        </w:tc>
        <w:tc>
          <w:tcPr>
            <w:tcW w:w="579" w:type="pct"/>
          </w:tcPr>
          <w:p w:rsidR="0059683C" w:rsidRPr="000525CE" w:rsidRDefault="0059683C" w:rsidP="0059683C">
            <w:pPr>
              <w:jc w:val="center"/>
              <w:rPr>
                <w:rFonts w:ascii="Times New Roman" w:hAnsi="Times New Roman" w:cs="Times New Roman"/>
                <w:sz w:val="24"/>
                <w:szCs w:val="24"/>
              </w:rPr>
            </w:pPr>
            <w:r w:rsidRPr="000525CE">
              <w:rPr>
                <w:rFonts w:ascii="Times New Roman" w:hAnsi="Times New Roman" w:cs="Times New Roman"/>
                <w:sz w:val="24"/>
                <w:szCs w:val="24"/>
              </w:rPr>
              <w:t>-</w:t>
            </w:r>
          </w:p>
        </w:tc>
        <w:tc>
          <w:tcPr>
            <w:tcW w:w="48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48262</w:t>
            </w:r>
          </w:p>
        </w:tc>
        <w:tc>
          <w:tcPr>
            <w:tcW w:w="463"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16,9</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97322</w:t>
            </w:r>
          </w:p>
        </w:tc>
        <w:tc>
          <w:tcPr>
            <w:tcW w:w="41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27,8</w:t>
            </w:r>
          </w:p>
        </w:tc>
      </w:tr>
      <w:tr w:rsidR="0059683C" w:rsidRPr="000525CE" w:rsidTr="0059683C">
        <w:tc>
          <w:tcPr>
            <w:tcW w:w="1822" w:type="pct"/>
          </w:tcPr>
          <w:p w:rsidR="0059683C" w:rsidRPr="000525CE" w:rsidRDefault="0059683C" w:rsidP="0059683C">
            <w:pPr>
              <w:widowControl w:val="0"/>
              <w:autoSpaceDE w:val="0"/>
              <w:autoSpaceDN w:val="0"/>
              <w:spacing w:before="3"/>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Постоянные пассивы – П4</w:t>
            </w:r>
          </w:p>
        </w:tc>
        <w:tc>
          <w:tcPr>
            <w:tcW w:w="579"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23909</w:t>
            </w:r>
          </w:p>
        </w:tc>
        <w:tc>
          <w:tcPr>
            <w:tcW w:w="48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19,7</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32172</w:t>
            </w:r>
          </w:p>
        </w:tc>
        <w:tc>
          <w:tcPr>
            <w:tcW w:w="463"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11,3</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32495</w:t>
            </w:r>
          </w:p>
        </w:tc>
        <w:tc>
          <w:tcPr>
            <w:tcW w:w="41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9,2</w:t>
            </w:r>
          </w:p>
        </w:tc>
      </w:tr>
      <w:tr w:rsidR="0059683C" w:rsidRPr="000525CE" w:rsidTr="0059683C">
        <w:tc>
          <w:tcPr>
            <w:tcW w:w="1822" w:type="pct"/>
          </w:tcPr>
          <w:p w:rsidR="0059683C" w:rsidRPr="000525CE" w:rsidRDefault="0059683C" w:rsidP="0059683C">
            <w:pPr>
              <w:widowControl w:val="0"/>
              <w:autoSpaceDE w:val="0"/>
              <w:autoSpaceDN w:val="0"/>
              <w:spacing w:before="3"/>
              <w:rPr>
                <w:rFonts w:ascii="Times New Roman" w:eastAsia="Times New Roman" w:hAnsi="Times New Roman" w:cs="Times New Roman"/>
                <w:sz w:val="24"/>
                <w:szCs w:val="24"/>
                <w:lang w:bidi="ru-RU"/>
              </w:rPr>
            </w:pPr>
            <w:r w:rsidRPr="000525CE">
              <w:rPr>
                <w:rFonts w:ascii="Times New Roman" w:eastAsia="Times New Roman" w:hAnsi="Times New Roman" w:cs="Times New Roman"/>
                <w:sz w:val="24"/>
                <w:szCs w:val="24"/>
                <w:lang w:bidi="ru-RU"/>
              </w:rPr>
              <w:t>Баланс</w:t>
            </w:r>
          </w:p>
        </w:tc>
        <w:tc>
          <w:tcPr>
            <w:tcW w:w="579"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121015</w:t>
            </w:r>
          </w:p>
        </w:tc>
        <w:tc>
          <w:tcPr>
            <w:tcW w:w="48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100</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284330</w:t>
            </w:r>
          </w:p>
        </w:tc>
        <w:tc>
          <w:tcPr>
            <w:tcW w:w="463"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100</w:t>
            </w:r>
          </w:p>
        </w:tc>
        <w:tc>
          <w:tcPr>
            <w:tcW w:w="614"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349628</w:t>
            </w:r>
          </w:p>
        </w:tc>
        <w:tc>
          <w:tcPr>
            <w:tcW w:w="418" w:type="pct"/>
          </w:tcPr>
          <w:p w:rsidR="0059683C" w:rsidRPr="000525CE" w:rsidRDefault="0059683C" w:rsidP="0059683C">
            <w:pPr>
              <w:jc w:val="center"/>
              <w:rPr>
                <w:rFonts w:ascii="Times New Roman" w:hAnsi="Times New Roman" w:cs="Times New Roman"/>
                <w:color w:val="000000"/>
                <w:sz w:val="24"/>
                <w:szCs w:val="24"/>
              </w:rPr>
            </w:pPr>
            <w:r w:rsidRPr="000525CE">
              <w:rPr>
                <w:rFonts w:ascii="Times New Roman" w:hAnsi="Times New Roman" w:cs="Times New Roman"/>
                <w:color w:val="000000"/>
                <w:sz w:val="24"/>
                <w:szCs w:val="24"/>
              </w:rPr>
              <w:t>100</w:t>
            </w:r>
          </w:p>
        </w:tc>
      </w:tr>
    </w:tbl>
    <w:p w:rsidR="0059683C"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Из таблицы </w:t>
      </w:r>
      <w:r w:rsidR="0093391B">
        <w:rPr>
          <w:rFonts w:ascii="Times New Roman" w:eastAsia="Times New Roman" w:hAnsi="Times New Roman" w:cs="Times New Roman"/>
          <w:sz w:val="28"/>
          <w:szCs w:val="28"/>
          <w:lang w:bidi="ru-RU"/>
        </w:rPr>
        <w:t>7</w:t>
      </w:r>
      <w:r w:rsidRPr="00996987">
        <w:rPr>
          <w:rFonts w:ascii="Times New Roman" w:eastAsia="Times New Roman" w:hAnsi="Times New Roman" w:cs="Times New Roman"/>
          <w:sz w:val="28"/>
          <w:szCs w:val="28"/>
          <w:lang w:bidi="ru-RU"/>
        </w:rPr>
        <w:t xml:space="preserve"> можно увидеть, что наибольший</w:t>
      </w:r>
      <w:r w:rsidR="0093391B">
        <w:rPr>
          <w:rFonts w:ascii="Times New Roman" w:eastAsia="Times New Roman" w:hAnsi="Times New Roman" w:cs="Times New Roman"/>
          <w:sz w:val="28"/>
          <w:szCs w:val="28"/>
          <w:lang w:bidi="ru-RU"/>
        </w:rPr>
        <w:t xml:space="preserve"> вес в структуре пассивов в 2018</w:t>
      </w:r>
      <w:r w:rsidRPr="00996987">
        <w:rPr>
          <w:rFonts w:ascii="Times New Roman" w:eastAsia="Times New Roman" w:hAnsi="Times New Roman" w:cs="Times New Roman"/>
          <w:sz w:val="28"/>
          <w:szCs w:val="28"/>
          <w:lang w:bidi="ru-RU"/>
        </w:rPr>
        <w:t xml:space="preserve"> г. занимают </w:t>
      </w:r>
      <w:r>
        <w:rPr>
          <w:rFonts w:ascii="Times New Roman" w:eastAsia="Times New Roman" w:hAnsi="Times New Roman" w:cs="Times New Roman"/>
          <w:sz w:val="28"/>
          <w:szCs w:val="28"/>
          <w:lang w:bidi="ru-RU"/>
        </w:rPr>
        <w:t xml:space="preserve">краткосрочные пассивы, </w:t>
      </w:r>
      <w:r w:rsidR="0093391B">
        <w:rPr>
          <w:rFonts w:ascii="Times New Roman" w:eastAsia="Times New Roman" w:hAnsi="Times New Roman" w:cs="Times New Roman"/>
          <w:sz w:val="28"/>
          <w:szCs w:val="28"/>
          <w:lang w:bidi="ru-RU"/>
        </w:rPr>
        <w:t>в 2019</w:t>
      </w:r>
      <w:r w:rsidRPr="00996987">
        <w:rPr>
          <w:rFonts w:ascii="Times New Roman" w:eastAsia="Times New Roman" w:hAnsi="Times New Roman" w:cs="Times New Roman"/>
          <w:sz w:val="28"/>
          <w:szCs w:val="28"/>
          <w:lang w:bidi="ru-RU"/>
        </w:rPr>
        <w:t xml:space="preserve"> г. остается также, </w:t>
      </w:r>
      <w:r>
        <w:rPr>
          <w:rFonts w:ascii="Times New Roman" w:eastAsia="Times New Roman" w:hAnsi="Times New Roman" w:cs="Times New Roman"/>
          <w:sz w:val="28"/>
          <w:szCs w:val="28"/>
          <w:lang w:bidi="ru-RU"/>
        </w:rPr>
        <w:t>краткосрочные</w:t>
      </w:r>
      <w:r w:rsidRPr="00996987">
        <w:rPr>
          <w:rFonts w:ascii="Times New Roman" w:eastAsia="Times New Roman" w:hAnsi="Times New Roman" w:cs="Times New Roman"/>
          <w:sz w:val="28"/>
          <w:szCs w:val="28"/>
          <w:lang w:bidi="ru-RU"/>
        </w:rPr>
        <w:t xml:space="preserve"> пассивы составляют </w:t>
      </w:r>
      <w:r w:rsidR="0093391B">
        <w:rPr>
          <w:rFonts w:ascii="Times New Roman" w:eastAsia="Times New Roman" w:hAnsi="Times New Roman" w:cs="Times New Roman"/>
          <w:sz w:val="28"/>
          <w:szCs w:val="28"/>
          <w:lang w:bidi="ru-RU"/>
        </w:rPr>
        <w:t>174459 тыс. руб., в 2020</w:t>
      </w:r>
      <w:r w:rsidRPr="00996987">
        <w:rPr>
          <w:rFonts w:ascii="Times New Roman" w:eastAsia="Times New Roman" w:hAnsi="Times New Roman" w:cs="Times New Roman"/>
          <w:sz w:val="28"/>
          <w:szCs w:val="28"/>
          <w:lang w:bidi="ru-RU"/>
        </w:rPr>
        <w:t xml:space="preserve"> г. доля </w:t>
      </w:r>
      <w:r>
        <w:rPr>
          <w:rFonts w:ascii="Times New Roman" w:eastAsia="Times New Roman" w:hAnsi="Times New Roman" w:cs="Times New Roman"/>
          <w:sz w:val="28"/>
          <w:szCs w:val="28"/>
          <w:lang w:bidi="ru-RU"/>
        </w:rPr>
        <w:t>краткосрочных</w:t>
      </w:r>
      <w:r w:rsidRPr="00996987">
        <w:rPr>
          <w:rFonts w:ascii="Times New Roman" w:eastAsia="Times New Roman" w:hAnsi="Times New Roman" w:cs="Times New Roman"/>
          <w:sz w:val="28"/>
          <w:szCs w:val="28"/>
          <w:lang w:bidi="ru-RU"/>
        </w:rPr>
        <w:t xml:space="preserve"> пассивов </w:t>
      </w:r>
      <w:r>
        <w:rPr>
          <w:rFonts w:ascii="Times New Roman" w:eastAsia="Times New Roman" w:hAnsi="Times New Roman" w:cs="Times New Roman"/>
          <w:sz w:val="28"/>
          <w:szCs w:val="28"/>
          <w:lang w:bidi="ru-RU"/>
        </w:rPr>
        <w:t>снижается и составляет 54%</w:t>
      </w:r>
      <w:r w:rsidRPr="00996987">
        <w:rPr>
          <w:rFonts w:ascii="Times New Roman" w:eastAsia="Times New Roman" w:hAnsi="Times New Roman" w:cs="Times New Roman"/>
          <w:sz w:val="28"/>
          <w:szCs w:val="28"/>
          <w:lang w:bidi="ru-RU"/>
        </w:rPr>
        <w:t>.</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Проведем анализ ликвидности баланса </w:t>
      </w:r>
      <w:r w:rsidR="0093391B">
        <w:rPr>
          <w:rFonts w:ascii="Times New Roman" w:eastAsia="Times New Roman" w:hAnsi="Times New Roman" w:cs="Times New Roman"/>
          <w:sz w:val="28"/>
          <w:szCs w:val="28"/>
          <w:lang w:bidi="ru-RU"/>
        </w:rPr>
        <w:t>ООО «МВМ» за 2018-2020</w:t>
      </w:r>
      <w:r w:rsidRPr="00996987">
        <w:rPr>
          <w:rFonts w:ascii="Times New Roman" w:eastAsia="Times New Roman" w:hAnsi="Times New Roman" w:cs="Times New Roman"/>
          <w:sz w:val="28"/>
          <w:szCs w:val="28"/>
          <w:lang w:bidi="ru-RU"/>
        </w:rPr>
        <w:t xml:space="preserve"> гг. (таблица </w:t>
      </w:r>
      <w:r w:rsidR="0093391B">
        <w:rPr>
          <w:rFonts w:ascii="Times New Roman" w:eastAsia="Times New Roman" w:hAnsi="Times New Roman" w:cs="Times New Roman"/>
          <w:sz w:val="28"/>
          <w:szCs w:val="28"/>
          <w:lang w:bidi="ru-RU"/>
        </w:rPr>
        <w:t>8</w:t>
      </w:r>
      <w:r w:rsidRPr="00996987">
        <w:rPr>
          <w:rFonts w:ascii="Times New Roman" w:eastAsia="Times New Roman" w:hAnsi="Times New Roman" w:cs="Times New Roman"/>
          <w:sz w:val="28"/>
          <w:szCs w:val="28"/>
          <w:lang w:bidi="ru-RU"/>
        </w:rPr>
        <w:t>).</w:t>
      </w:r>
    </w:p>
    <w:p w:rsidR="0059683C" w:rsidRPr="00996987" w:rsidRDefault="0059683C" w:rsidP="0059683C">
      <w:pPr>
        <w:widowControl w:val="0"/>
        <w:autoSpaceDE w:val="0"/>
        <w:autoSpaceDN w:val="0"/>
        <w:spacing w:before="1" w:after="0" w:line="240" w:lineRule="auto"/>
        <w:rPr>
          <w:rFonts w:ascii="Times New Roman" w:eastAsia="Times New Roman" w:hAnsi="Times New Roman" w:cs="Times New Roman"/>
          <w:sz w:val="27"/>
          <w:szCs w:val="28"/>
          <w:lang w:bidi="ru-RU"/>
        </w:rPr>
      </w:pPr>
    </w:p>
    <w:p w:rsidR="0059683C" w:rsidRPr="00996987" w:rsidRDefault="0059683C" w:rsidP="0093391B">
      <w:pPr>
        <w:widowControl w:val="0"/>
        <w:autoSpaceDE w:val="0"/>
        <w:autoSpaceDN w:val="0"/>
        <w:spacing w:before="1" w:after="0" w:line="360" w:lineRule="auto"/>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Таблица </w:t>
      </w:r>
      <w:r w:rsidR="0093391B">
        <w:rPr>
          <w:rFonts w:ascii="Times New Roman" w:eastAsia="Times New Roman" w:hAnsi="Times New Roman" w:cs="Times New Roman"/>
          <w:sz w:val="28"/>
          <w:szCs w:val="28"/>
          <w:lang w:bidi="ru-RU"/>
        </w:rPr>
        <w:t>8</w:t>
      </w:r>
      <w:r w:rsidRPr="00996987">
        <w:rPr>
          <w:rFonts w:ascii="Times New Roman" w:eastAsia="Times New Roman" w:hAnsi="Times New Roman" w:cs="Times New Roman"/>
          <w:sz w:val="28"/>
          <w:szCs w:val="28"/>
          <w:lang w:bidi="ru-RU"/>
        </w:rPr>
        <w:t xml:space="preserve"> - Анализ ликвидности баланса </w:t>
      </w:r>
      <w:r w:rsidR="0093391B">
        <w:rPr>
          <w:rFonts w:ascii="Times New Roman" w:eastAsia="Times New Roman" w:hAnsi="Times New Roman" w:cs="Times New Roman"/>
          <w:sz w:val="28"/>
          <w:szCs w:val="28"/>
          <w:lang w:bidi="ru-RU"/>
        </w:rPr>
        <w:t>ООО «МВМ» за 2018-2020</w:t>
      </w:r>
      <w:r w:rsidRPr="00996987">
        <w:rPr>
          <w:rFonts w:ascii="Times New Roman" w:eastAsia="Times New Roman" w:hAnsi="Times New Roman" w:cs="Times New Roman"/>
          <w:sz w:val="28"/>
          <w:szCs w:val="28"/>
          <w:lang w:bidi="ru-RU"/>
        </w:rPr>
        <w:t xml:space="preserve"> гг.</w:t>
      </w:r>
    </w:p>
    <w:tbl>
      <w:tblPr>
        <w:tblStyle w:val="aa"/>
        <w:tblW w:w="5000" w:type="pct"/>
        <w:tblLayout w:type="fixed"/>
        <w:tblLook w:val="04A0" w:firstRow="1" w:lastRow="0" w:firstColumn="1" w:lastColumn="0" w:noHBand="0" w:noVBand="1"/>
      </w:tblPr>
      <w:tblGrid>
        <w:gridCol w:w="2239"/>
        <w:gridCol w:w="850"/>
        <w:gridCol w:w="850"/>
        <w:gridCol w:w="1000"/>
        <w:gridCol w:w="2119"/>
        <w:gridCol w:w="854"/>
        <w:gridCol w:w="994"/>
        <w:gridCol w:w="952"/>
      </w:tblGrid>
      <w:tr w:rsidR="0059683C" w:rsidRPr="000525CE" w:rsidTr="0059683C">
        <w:tc>
          <w:tcPr>
            <w:tcW w:w="1136" w:type="pct"/>
          </w:tcPr>
          <w:p w:rsidR="0059683C" w:rsidRPr="000525CE" w:rsidRDefault="0059683C" w:rsidP="0059683C">
            <w:pPr>
              <w:widowControl w:val="0"/>
              <w:tabs>
                <w:tab w:val="left" w:pos="-142"/>
              </w:tabs>
              <w:autoSpaceDE w:val="0"/>
              <w:autoSpaceDN w:val="0"/>
              <w:spacing w:before="1"/>
              <w:jc w:val="center"/>
              <w:rPr>
                <w:rFonts w:ascii="Times New Roman" w:eastAsia="Times New Roman" w:hAnsi="Times New Roman" w:cs="Times New Roman"/>
                <w:lang w:bidi="ru-RU"/>
              </w:rPr>
            </w:pPr>
            <w:r w:rsidRPr="000525CE">
              <w:rPr>
                <w:rFonts w:ascii="Times New Roman" w:eastAsia="Times New Roman" w:hAnsi="Times New Roman" w:cs="Times New Roman"/>
                <w:lang w:bidi="ru-RU"/>
              </w:rPr>
              <w:t>Состояние актива</w:t>
            </w:r>
          </w:p>
        </w:tc>
        <w:tc>
          <w:tcPr>
            <w:tcW w:w="431" w:type="pct"/>
          </w:tcPr>
          <w:p w:rsidR="0059683C" w:rsidRPr="000525CE" w:rsidRDefault="0093391B" w:rsidP="0059683C">
            <w:pPr>
              <w:widowControl w:val="0"/>
              <w:tabs>
                <w:tab w:val="left" w:pos="0"/>
              </w:tabs>
              <w:autoSpaceDE w:val="0"/>
              <w:autoSpaceDN w:val="0"/>
              <w:spacing w:before="1"/>
              <w:jc w:val="center"/>
              <w:rPr>
                <w:rFonts w:ascii="Times New Roman" w:eastAsia="Times New Roman" w:hAnsi="Times New Roman" w:cs="Times New Roman"/>
                <w:lang w:bidi="ru-RU"/>
              </w:rPr>
            </w:pPr>
            <w:r>
              <w:rPr>
                <w:rFonts w:ascii="Times New Roman" w:eastAsia="Times New Roman" w:hAnsi="Times New Roman" w:cs="Times New Roman"/>
                <w:lang w:bidi="ru-RU"/>
              </w:rPr>
              <w:t>2018</w:t>
            </w:r>
            <w:r w:rsidR="0059683C" w:rsidRPr="000525CE">
              <w:rPr>
                <w:rFonts w:ascii="Times New Roman" w:eastAsia="Times New Roman" w:hAnsi="Times New Roman" w:cs="Times New Roman"/>
                <w:lang w:bidi="ru-RU"/>
              </w:rPr>
              <w:t xml:space="preserve"> г.</w:t>
            </w:r>
          </w:p>
        </w:tc>
        <w:tc>
          <w:tcPr>
            <w:tcW w:w="431" w:type="pct"/>
          </w:tcPr>
          <w:p w:rsidR="0059683C" w:rsidRPr="000525CE" w:rsidRDefault="0093391B" w:rsidP="0059683C">
            <w:pPr>
              <w:widowControl w:val="0"/>
              <w:tabs>
                <w:tab w:val="left" w:pos="0"/>
              </w:tabs>
              <w:autoSpaceDE w:val="0"/>
              <w:autoSpaceDN w:val="0"/>
              <w:spacing w:before="1"/>
              <w:jc w:val="center"/>
              <w:rPr>
                <w:rFonts w:ascii="Times New Roman" w:eastAsia="Times New Roman" w:hAnsi="Times New Roman" w:cs="Times New Roman"/>
                <w:lang w:bidi="ru-RU"/>
              </w:rPr>
            </w:pPr>
            <w:r>
              <w:rPr>
                <w:rFonts w:ascii="Times New Roman" w:eastAsia="Times New Roman" w:hAnsi="Times New Roman" w:cs="Times New Roman"/>
                <w:lang w:bidi="ru-RU"/>
              </w:rPr>
              <w:t xml:space="preserve">2019 </w:t>
            </w:r>
            <w:r w:rsidR="0059683C" w:rsidRPr="000525CE">
              <w:rPr>
                <w:rFonts w:ascii="Times New Roman" w:eastAsia="Times New Roman" w:hAnsi="Times New Roman" w:cs="Times New Roman"/>
                <w:lang w:bidi="ru-RU"/>
              </w:rPr>
              <w:t>г.</w:t>
            </w:r>
          </w:p>
        </w:tc>
        <w:tc>
          <w:tcPr>
            <w:tcW w:w="507" w:type="pct"/>
          </w:tcPr>
          <w:p w:rsidR="0059683C" w:rsidRPr="000525CE" w:rsidRDefault="0093391B" w:rsidP="0059683C">
            <w:pPr>
              <w:widowControl w:val="0"/>
              <w:tabs>
                <w:tab w:val="left" w:pos="0"/>
              </w:tabs>
              <w:autoSpaceDE w:val="0"/>
              <w:autoSpaceDN w:val="0"/>
              <w:spacing w:before="1"/>
              <w:jc w:val="center"/>
              <w:rPr>
                <w:rFonts w:ascii="Times New Roman" w:eastAsia="Times New Roman" w:hAnsi="Times New Roman" w:cs="Times New Roman"/>
                <w:lang w:bidi="ru-RU"/>
              </w:rPr>
            </w:pPr>
            <w:r>
              <w:rPr>
                <w:rFonts w:ascii="Times New Roman" w:eastAsia="Times New Roman" w:hAnsi="Times New Roman" w:cs="Times New Roman"/>
                <w:lang w:bidi="ru-RU"/>
              </w:rPr>
              <w:t>2020</w:t>
            </w:r>
            <w:r w:rsidR="0059683C" w:rsidRPr="000525CE">
              <w:rPr>
                <w:rFonts w:ascii="Times New Roman" w:eastAsia="Times New Roman" w:hAnsi="Times New Roman" w:cs="Times New Roman"/>
                <w:lang w:bidi="ru-RU"/>
              </w:rPr>
              <w:t xml:space="preserve"> г.</w:t>
            </w:r>
          </w:p>
        </w:tc>
        <w:tc>
          <w:tcPr>
            <w:tcW w:w="1075" w:type="pct"/>
          </w:tcPr>
          <w:p w:rsidR="0059683C" w:rsidRPr="000525CE" w:rsidRDefault="0059683C" w:rsidP="0059683C">
            <w:pPr>
              <w:widowControl w:val="0"/>
              <w:tabs>
                <w:tab w:val="left" w:pos="0"/>
              </w:tabs>
              <w:autoSpaceDE w:val="0"/>
              <w:autoSpaceDN w:val="0"/>
              <w:spacing w:before="1"/>
              <w:jc w:val="center"/>
              <w:rPr>
                <w:rFonts w:ascii="Times New Roman" w:eastAsia="Times New Roman" w:hAnsi="Times New Roman" w:cs="Times New Roman"/>
                <w:lang w:bidi="ru-RU"/>
              </w:rPr>
            </w:pPr>
            <w:r w:rsidRPr="000525CE">
              <w:rPr>
                <w:rFonts w:ascii="Times New Roman" w:eastAsia="Times New Roman" w:hAnsi="Times New Roman" w:cs="Times New Roman"/>
                <w:lang w:bidi="ru-RU"/>
              </w:rPr>
              <w:t>Состояние</w:t>
            </w:r>
          </w:p>
          <w:p w:rsidR="0059683C" w:rsidRPr="000525CE" w:rsidRDefault="0059683C" w:rsidP="0059683C">
            <w:pPr>
              <w:widowControl w:val="0"/>
              <w:tabs>
                <w:tab w:val="left" w:pos="0"/>
              </w:tabs>
              <w:autoSpaceDE w:val="0"/>
              <w:autoSpaceDN w:val="0"/>
              <w:spacing w:before="1"/>
              <w:jc w:val="center"/>
              <w:rPr>
                <w:rFonts w:ascii="Times New Roman" w:eastAsia="Times New Roman" w:hAnsi="Times New Roman" w:cs="Times New Roman"/>
                <w:lang w:bidi="ru-RU"/>
              </w:rPr>
            </w:pPr>
            <w:r w:rsidRPr="000525CE">
              <w:rPr>
                <w:rFonts w:ascii="Times New Roman" w:eastAsia="Times New Roman" w:hAnsi="Times New Roman" w:cs="Times New Roman"/>
                <w:lang w:bidi="ru-RU"/>
              </w:rPr>
              <w:t xml:space="preserve"> пассива</w:t>
            </w:r>
          </w:p>
        </w:tc>
        <w:tc>
          <w:tcPr>
            <w:tcW w:w="433" w:type="pct"/>
          </w:tcPr>
          <w:p w:rsidR="0059683C" w:rsidRPr="000525CE" w:rsidRDefault="0093391B" w:rsidP="0059683C">
            <w:pPr>
              <w:widowControl w:val="0"/>
              <w:tabs>
                <w:tab w:val="left" w:pos="0"/>
              </w:tabs>
              <w:autoSpaceDE w:val="0"/>
              <w:autoSpaceDN w:val="0"/>
              <w:spacing w:before="1"/>
              <w:jc w:val="center"/>
              <w:rPr>
                <w:rFonts w:ascii="Times New Roman" w:eastAsia="Times New Roman" w:hAnsi="Times New Roman" w:cs="Times New Roman"/>
                <w:lang w:bidi="ru-RU"/>
              </w:rPr>
            </w:pPr>
            <w:r>
              <w:rPr>
                <w:rFonts w:ascii="Times New Roman" w:eastAsia="Times New Roman" w:hAnsi="Times New Roman" w:cs="Times New Roman"/>
                <w:lang w:bidi="ru-RU"/>
              </w:rPr>
              <w:t>2018</w:t>
            </w:r>
            <w:r w:rsidR="0059683C" w:rsidRPr="000525CE">
              <w:rPr>
                <w:rFonts w:ascii="Times New Roman" w:eastAsia="Times New Roman" w:hAnsi="Times New Roman" w:cs="Times New Roman"/>
                <w:lang w:bidi="ru-RU"/>
              </w:rPr>
              <w:t xml:space="preserve"> г.</w:t>
            </w:r>
          </w:p>
        </w:tc>
        <w:tc>
          <w:tcPr>
            <w:tcW w:w="504" w:type="pct"/>
          </w:tcPr>
          <w:p w:rsidR="0059683C" w:rsidRPr="000525CE" w:rsidRDefault="0093391B" w:rsidP="0059683C">
            <w:pPr>
              <w:widowControl w:val="0"/>
              <w:tabs>
                <w:tab w:val="left" w:pos="0"/>
              </w:tabs>
              <w:autoSpaceDE w:val="0"/>
              <w:autoSpaceDN w:val="0"/>
              <w:spacing w:before="1"/>
              <w:jc w:val="center"/>
              <w:rPr>
                <w:rFonts w:ascii="Times New Roman" w:eastAsia="Times New Roman" w:hAnsi="Times New Roman" w:cs="Times New Roman"/>
                <w:lang w:bidi="ru-RU"/>
              </w:rPr>
            </w:pPr>
            <w:r>
              <w:rPr>
                <w:rFonts w:ascii="Times New Roman" w:eastAsia="Times New Roman" w:hAnsi="Times New Roman" w:cs="Times New Roman"/>
                <w:lang w:bidi="ru-RU"/>
              </w:rPr>
              <w:t>2019</w:t>
            </w:r>
            <w:r w:rsidR="0059683C" w:rsidRPr="000525CE">
              <w:rPr>
                <w:rFonts w:ascii="Times New Roman" w:eastAsia="Times New Roman" w:hAnsi="Times New Roman" w:cs="Times New Roman"/>
                <w:lang w:bidi="ru-RU"/>
              </w:rPr>
              <w:t xml:space="preserve"> г.</w:t>
            </w:r>
          </w:p>
        </w:tc>
        <w:tc>
          <w:tcPr>
            <w:tcW w:w="484" w:type="pct"/>
          </w:tcPr>
          <w:p w:rsidR="0059683C" w:rsidRPr="000525CE" w:rsidRDefault="0093391B" w:rsidP="0059683C">
            <w:pPr>
              <w:widowControl w:val="0"/>
              <w:tabs>
                <w:tab w:val="left" w:pos="0"/>
              </w:tabs>
              <w:autoSpaceDE w:val="0"/>
              <w:autoSpaceDN w:val="0"/>
              <w:spacing w:before="1"/>
              <w:jc w:val="center"/>
              <w:rPr>
                <w:rFonts w:ascii="Times New Roman" w:eastAsia="Times New Roman" w:hAnsi="Times New Roman" w:cs="Times New Roman"/>
                <w:lang w:bidi="ru-RU"/>
              </w:rPr>
            </w:pPr>
            <w:r>
              <w:rPr>
                <w:rFonts w:ascii="Times New Roman" w:eastAsia="Times New Roman" w:hAnsi="Times New Roman" w:cs="Times New Roman"/>
                <w:lang w:bidi="ru-RU"/>
              </w:rPr>
              <w:t>2020</w:t>
            </w:r>
            <w:r w:rsidR="0059683C" w:rsidRPr="000525CE">
              <w:rPr>
                <w:rFonts w:ascii="Times New Roman" w:eastAsia="Times New Roman" w:hAnsi="Times New Roman" w:cs="Times New Roman"/>
                <w:lang w:bidi="ru-RU"/>
              </w:rPr>
              <w:t xml:space="preserve"> г.</w:t>
            </w:r>
          </w:p>
        </w:tc>
      </w:tr>
      <w:tr w:rsidR="0059683C" w:rsidRPr="000525CE" w:rsidTr="0059683C">
        <w:tc>
          <w:tcPr>
            <w:tcW w:w="1136" w:type="pct"/>
          </w:tcPr>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1.Наиболее ликвидные активы, А1</w:t>
            </w:r>
          </w:p>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(стр.1250+стр.1240)</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23661</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40579</w:t>
            </w:r>
          </w:p>
        </w:tc>
        <w:tc>
          <w:tcPr>
            <w:tcW w:w="507"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26054</w:t>
            </w:r>
          </w:p>
        </w:tc>
        <w:tc>
          <w:tcPr>
            <w:tcW w:w="1075" w:type="pct"/>
          </w:tcPr>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1.Наиболее срочные пассивы П1(стр.1520)</w:t>
            </w:r>
          </w:p>
        </w:tc>
        <w:tc>
          <w:tcPr>
            <w:tcW w:w="433"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10565</w:t>
            </w:r>
          </w:p>
        </w:tc>
        <w:tc>
          <w:tcPr>
            <w:tcW w:w="50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29437</w:t>
            </w:r>
          </w:p>
        </w:tc>
        <w:tc>
          <w:tcPr>
            <w:tcW w:w="48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30771</w:t>
            </w:r>
          </w:p>
        </w:tc>
      </w:tr>
      <w:tr w:rsidR="0059683C" w:rsidRPr="000525CE" w:rsidTr="0059683C">
        <w:tc>
          <w:tcPr>
            <w:tcW w:w="1136" w:type="pct"/>
          </w:tcPr>
          <w:p w:rsidR="0059683C" w:rsidRPr="000525CE" w:rsidRDefault="0059683C" w:rsidP="0059683C">
            <w:pPr>
              <w:widowControl w:val="0"/>
              <w:tabs>
                <w:tab w:val="left" w:pos="284"/>
                <w:tab w:val="left" w:pos="426"/>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2.Быстро реализуемые активы, А2</w:t>
            </w:r>
          </w:p>
          <w:p w:rsidR="0059683C" w:rsidRPr="000525CE" w:rsidRDefault="0059683C" w:rsidP="0059683C">
            <w:pPr>
              <w:widowControl w:val="0"/>
              <w:tabs>
                <w:tab w:val="left" w:pos="284"/>
                <w:tab w:val="left" w:pos="426"/>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(стр.1230+стр.1260)</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21574</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31224</w:t>
            </w:r>
          </w:p>
        </w:tc>
        <w:tc>
          <w:tcPr>
            <w:tcW w:w="507"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35361</w:t>
            </w:r>
          </w:p>
        </w:tc>
        <w:tc>
          <w:tcPr>
            <w:tcW w:w="1075" w:type="pct"/>
          </w:tcPr>
          <w:p w:rsidR="0059683C" w:rsidRPr="000525CE" w:rsidRDefault="0059683C" w:rsidP="0059683C">
            <w:pPr>
              <w:widowControl w:val="0"/>
              <w:tabs>
                <w:tab w:val="left" w:pos="284"/>
              </w:tabs>
              <w:autoSpaceDE w:val="0"/>
              <w:autoSpaceDN w:val="0"/>
              <w:spacing w:before="1"/>
              <w:jc w:val="left"/>
              <w:rPr>
                <w:rFonts w:ascii="Times New Roman" w:eastAsia="Times New Roman" w:hAnsi="Times New Roman" w:cs="Times New Roman"/>
                <w:lang w:bidi="ru-RU"/>
              </w:rPr>
            </w:pPr>
            <w:r w:rsidRPr="000525CE">
              <w:rPr>
                <w:rFonts w:ascii="Times New Roman" w:eastAsia="Times New Roman" w:hAnsi="Times New Roman" w:cs="Times New Roman"/>
                <w:lang w:bidi="ru-RU"/>
              </w:rPr>
              <w:t>2. Краткосрочные пассивы П2(стр.1510+стр.1550)</w:t>
            </w:r>
          </w:p>
        </w:tc>
        <w:tc>
          <w:tcPr>
            <w:tcW w:w="433"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86541</w:t>
            </w:r>
          </w:p>
        </w:tc>
        <w:tc>
          <w:tcPr>
            <w:tcW w:w="50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174459</w:t>
            </w:r>
          </w:p>
        </w:tc>
        <w:tc>
          <w:tcPr>
            <w:tcW w:w="48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189040</w:t>
            </w:r>
          </w:p>
        </w:tc>
      </w:tr>
      <w:tr w:rsidR="0059683C" w:rsidRPr="000525CE" w:rsidTr="0059683C">
        <w:tc>
          <w:tcPr>
            <w:tcW w:w="1136" w:type="pct"/>
          </w:tcPr>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3.Медленно реализуемые активы, А3(стр.1210+стр.122</w:t>
            </w:r>
            <w:r w:rsidRPr="000525CE">
              <w:rPr>
                <w:rFonts w:ascii="Times New Roman" w:eastAsia="Times New Roman" w:hAnsi="Times New Roman" w:cs="Times New Roman"/>
                <w:lang w:bidi="ru-RU"/>
              </w:rPr>
              <w:lastRenderedPageBreak/>
              <w:t>0)</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lastRenderedPageBreak/>
              <w:t>52299</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113178</w:t>
            </w:r>
          </w:p>
        </w:tc>
        <w:tc>
          <w:tcPr>
            <w:tcW w:w="507"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129199</w:t>
            </w:r>
          </w:p>
        </w:tc>
        <w:tc>
          <w:tcPr>
            <w:tcW w:w="1075" w:type="pct"/>
          </w:tcPr>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3.Долгосрочные пассивы П3</w:t>
            </w:r>
          </w:p>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(стр.1400+стр.1530</w:t>
            </w:r>
            <w:r w:rsidRPr="000525CE">
              <w:rPr>
                <w:rFonts w:ascii="Times New Roman" w:eastAsia="Times New Roman" w:hAnsi="Times New Roman" w:cs="Times New Roman"/>
                <w:lang w:bidi="ru-RU"/>
              </w:rPr>
              <w:lastRenderedPageBreak/>
              <w:t>+стр. 1540)</w:t>
            </w:r>
          </w:p>
        </w:tc>
        <w:tc>
          <w:tcPr>
            <w:tcW w:w="433"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lastRenderedPageBreak/>
              <w:t>-</w:t>
            </w:r>
          </w:p>
        </w:tc>
        <w:tc>
          <w:tcPr>
            <w:tcW w:w="50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48262</w:t>
            </w:r>
          </w:p>
        </w:tc>
        <w:tc>
          <w:tcPr>
            <w:tcW w:w="48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97322</w:t>
            </w:r>
          </w:p>
        </w:tc>
      </w:tr>
      <w:tr w:rsidR="0059683C" w:rsidRPr="000525CE" w:rsidTr="0059683C">
        <w:tc>
          <w:tcPr>
            <w:tcW w:w="1136" w:type="pct"/>
          </w:tcPr>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lastRenderedPageBreak/>
              <w:t>4.Трудно реализуемые, А4(стр.1100)</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23481</w:t>
            </w:r>
          </w:p>
        </w:tc>
        <w:tc>
          <w:tcPr>
            <w:tcW w:w="431"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98855</w:t>
            </w:r>
          </w:p>
        </w:tc>
        <w:tc>
          <w:tcPr>
            <w:tcW w:w="507"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158711</w:t>
            </w:r>
          </w:p>
        </w:tc>
        <w:tc>
          <w:tcPr>
            <w:tcW w:w="1075" w:type="pct"/>
          </w:tcPr>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4.Постоянные пассивы П4</w:t>
            </w:r>
          </w:p>
          <w:p w:rsidR="0059683C" w:rsidRPr="000525CE" w:rsidRDefault="0059683C" w:rsidP="0059683C">
            <w:pPr>
              <w:widowControl w:val="0"/>
              <w:tabs>
                <w:tab w:val="left" w:pos="284"/>
              </w:tabs>
              <w:autoSpaceDE w:val="0"/>
              <w:autoSpaceDN w:val="0"/>
              <w:spacing w:before="1"/>
              <w:rPr>
                <w:rFonts w:ascii="Times New Roman" w:eastAsia="Times New Roman" w:hAnsi="Times New Roman" w:cs="Times New Roman"/>
                <w:lang w:bidi="ru-RU"/>
              </w:rPr>
            </w:pPr>
            <w:r w:rsidRPr="000525CE">
              <w:rPr>
                <w:rFonts w:ascii="Times New Roman" w:eastAsia="Times New Roman" w:hAnsi="Times New Roman" w:cs="Times New Roman"/>
                <w:lang w:bidi="ru-RU"/>
              </w:rPr>
              <w:t>(стр.1300)</w:t>
            </w:r>
          </w:p>
        </w:tc>
        <w:tc>
          <w:tcPr>
            <w:tcW w:w="433"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23909</w:t>
            </w:r>
          </w:p>
        </w:tc>
        <w:tc>
          <w:tcPr>
            <w:tcW w:w="50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32172</w:t>
            </w:r>
          </w:p>
        </w:tc>
        <w:tc>
          <w:tcPr>
            <w:tcW w:w="484" w:type="pct"/>
          </w:tcPr>
          <w:p w:rsidR="0059683C" w:rsidRPr="000525CE" w:rsidRDefault="0059683C" w:rsidP="0059683C">
            <w:pPr>
              <w:jc w:val="center"/>
              <w:rPr>
                <w:rFonts w:ascii="Times New Roman" w:hAnsi="Times New Roman" w:cs="Times New Roman"/>
              </w:rPr>
            </w:pPr>
            <w:r w:rsidRPr="000525CE">
              <w:rPr>
                <w:rFonts w:ascii="Times New Roman" w:hAnsi="Times New Roman" w:cs="Times New Roman"/>
              </w:rPr>
              <w:t>32495</w:t>
            </w:r>
          </w:p>
        </w:tc>
      </w:tr>
    </w:tbl>
    <w:p w:rsidR="0059683C" w:rsidRDefault="0059683C" w:rsidP="0059683C">
      <w:pPr>
        <w:widowControl w:val="0"/>
        <w:autoSpaceDE w:val="0"/>
        <w:autoSpaceDN w:val="0"/>
        <w:spacing w:after="0" w:line="360" w:lineRule="auto"/>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ind w:firstLine="851"/>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На основе результатов можно сделать вывод о том, что на предприятии </w:t>
      </w:r>
      <w:r>
        <w:rPr>
          <w:rFonts w:ascii="Times New Roman" w:eastAsia="Times New Roman" w:hAnsi="Times New Roman" w:cs="Times New Roman"/>
          <w:sz w:val="28"/>
          <w:szCs w:val="28"/>
          <w:lang w:bidi="ru-RU"/>
        </w:rPr>
        <w:t>не выполняются все неравенства</w:t>
      </w:r>
      <w:r w:rsidRPr="00996987">
        <w:rPr>
          <w:rFonts w:ascii="Times New Roman" w:eastAsia="Times New Roman" w:hAnsi="Times New Roman" w:cs="Times New Roman"/>
          <w:sz w:val="28"/>
          <w:szCs w:val="28"/>
          <w:lang w:bidi="ru-RU"/>
        </w:rPr>
        <w:t>. Исходя из этого, у предприятия наруше</w:t>
      </w:r>
      <w:r>
        <w:rPr>
          <w:rFonts w:ascii="Times New Roman" w:eastAsia="Times New Roman" w:hAnsi="Times New Roman" w:cs="Times New Roman"/>
          <w:sz w:val="28"/>
          <w:szCs w:val="28"/>
          <w:lang w:bidi="ru-RU"/>
        </w:rPr>
        <w:t xml:space="preserve">нная ликвидность, тем самым оно </w:t>
      </w:r>
      <w:r w:rsidRPr="00996987">
        <w:rPr>
          <w:rFonts w:ascii="Times New Roman" w:eastAsia="Times New Roman" w:hAnsi="Times New Roman" w:cs="Times New Roman"/>
          <w:sz w:val="28"/>
          <w:szCs w:val="28"/>
          <w:lang w:bidi="ru-RU"/>
        </w:rPr>
        <w:t>находится в зоне критического риска.</w:t>
      </w:r>
      <w:r>
        <w:rPr>
          <w:rFonts w:ascii="Times New Roman" w:eastAsia="Times New Roman" w:hAnsi="Times New Roman" w:cs="Times New Roman"/>
          <w:sz w:val="28"/>
          <w:szCs w:val="28"/>
          <w:lang w:bidi="ru-RU"/>
        </w:rPr>
        <w:t xml:space="preserve"> </w:t>
      </w:r>
      <w:r w:rsidRPr="00996987">
        <w:rPr>
          <w:rFonts w:ascii="Times New Roman" w:eastAsia="Times New Roman" w:hAnsi="Times New Roman" w:cs="Times New Roman"/>
          <w:sz w:val="28"/>
          <w:szCs w:val="28"/>
          <w:lang w:bidi="ru-RU"/>
        </w:rPr>
        <w:t>Таким образом, рассмотренный баланс предприятия</w:t>
      </w:r>
      <w:r>
        <w:rPr>
          <w:rFonts w:ascii="Times New Roman" w:eastAsia="Times New Roman" w:hAnsi="Times New Roman" w:cs="Times New Roman"/>
          <w:sz w:val="28"/>
          <w:szCs w:val="28"/>
          <w:lang w:bidi="ru-RU"/>
        </w:rPr>
        <w:t xml:space="preserve"> можно</w:t>
      </w:r>
      <w:r w:rsidRPr="00996987">
        <w:rPr>
          <w:rFonts w:ascii="Times New Roman" w:eastAsia="Times New Roman" w:hAnsi="Times New Roman" w:cs="Times New Roman"/>
          <w:sz w:val="28"/>
          <w:szCs w:val="28"/>
          <w:lang w:bidi="ru-RU"/>
        </w:rPr>
        <w:t xml:space="preserve"> назвать </w:t>
      </w:r>
      <w:r>
        <w:rPr>
          <w:rFonts w:ascii="Times New Roman" w:eastAsia="Times New Roman" w:hAnsi="Times New Roman" w:cs="Times New Roman"/>
          <w:sz w:val="28"/>
          <w:szCs w:val="28"/>
          <w:lang w:bidi="ru-RU"/>
        </w:rPr>
        <w:t>не</w:t>
      </w:r>
      <w:r w:rsidRPr="00996987">
        <w:rPr>
          <w:rFonts w:ascii="Times New Roman" w:eastAsia="Times New Roman" w:hAnsi="Times New Roman" w:cs="Times New Roman"/>
          <w:sz w:val="28"/>
          <w:szCs w:val="28"/>
          <w:lang w:bidi="ru-RU"/>
        </w:rPr>
        <w:t xml:space="preserve">ликвидным, поскольку </w:t>
      </w:r>
      <w:r>
        <w:rPr>
          <w:rFonts w:ascii="Times New Roman" w:eastAsia="Times New Roman" w:hAnsi="Times New Roman" w:cs="Times New Roman"/>
          <w:sz w:val="28"/>
          <w:szCs w:val="28"/>
          <w:lang w:bidi="ru-RU"/>
        </w:rPr>
        <w:t>все</w:t>
      </w:r>
      <w:r w:rsidRPr="00996987">
        <w:rPr>
          <w:rFonts w:ascii="Times New Roman" w:eastAsia="Times New Roman" w:hAnsi="Times New Roman" w:cs="Times New Roman"/>
          <w:sz w:val="28"/>
          <w:szCs w:val="28"/>
          <w:lang w:bidi="ru-RU"/>
        </w:rPr>
        <w:t xml:space="preserve"> соотношени</w:t>
      </w:r>
      <w:r>
        <w:rPr>
          <w:rFonts w:ascii="Times New Roman" w:eastAsia="Times New Roman" w:hAnsi="Times New Roman" w:cs="Times New Roman"/>
          <w:sz w:val="28"/>
          <w:szCs w:val="28"/>
          <w:lang w:bidi="ru-RU"/>
        </w:rPr>
        <w:t>я</w:t>
      </w:r>
      <w:r w:rsidRPr="00996987">
        <w:rPr>
          <w:rFonts w:ascii="Times New Roman" w:eastAsia="Times New Roman" w:hAnsi="Times New Roman" w:cs="Times New Roman"/>
          <w:sz w:val="28"/>
          <w:szCs w:val="28"/>
          <w:lang w:bidi="ru-RU"/>
        </w:rPr>
        <w:t xml:space="preserve"> групп активов и пассивов </w:t>
      </w:r>
      <w:r>
        <w:rPr>
          <w:rFonts w:ascii="Times New Roman" w:eastAsia="Times New Roman" w:hAnsi="Times New Roman" w:cs="Times New Roman"/>
          <w:sz w:val="28"/>
          <w:szCs w:val="28"/>
          <w:lang w:bidi="ru-RU"/>
        </w:rPr>
        <w:t xml:space="preserve">не </w:t>
      </w:r>
      <w:r w:rsidRPr="00996987">
        <w:rPr>
          <w:rFonts w:ascii="Times New Roman" w:eastAsia="Times New Roman" w:hAnsi="Times New Roman" w:cs="Times New Roman"/>
          <w:sz w:val="28"/>
          <w:szCs w:val="28"/>
          <w:lang w:bidi="ru-RU"/>
        </w:rPr>
        <w:t>отвечают условиям необходимым для абсолютной ликвидности баланса.</w:t>
      </w:r>
    </w:p>
    <w:p w:rsidR="0059683C" w:rsidRPr="00996987" w:rsidRDefault="0059683C" w:rsidP="0059683C">
      <w:pPr>
        <w:widowControl w:val="0"/>
        <w:autoSpaceDE w:val="0"/>
        <w:autoSpaceDN w:val="0"/>
        <w:spacing w:after="0" w:line="360" w:lineRule="auto"/>
        <w:ind w:firstLine="851"/>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Для оценки платежеспособности предприятия применяют показатели ликвидности.</w:t>
      </w:r>
      <w:r>
        <w:rPr>
          <w:rFonts w:ascii="Times New Roman" w:eastAsia="Times New Roman" w:hAnsi="Times New Roman" w:cs="Times New Roman"/>
          <w:sz w:val="28"/>
          <w:szCs w:val="28"/>
          <w:lang w:bidi="ru-RU"/>
        </w:rPr>
        <w:t xml:space="preserve"> </w:t>
      </w:r>
      <w:r w:rsidRPr="00996987">
        <w:rPr>
          <w:rFonts w:ascii="Times New Roman" w:eastAsia="Times New Roman" w:hAnsi="Times New Roman" w:cs="Times New Roman"/>
          <w:sz w:val="28"/>
          <w:szCs w:val="28"/>
          <w:lang w:bidi="ru-RU"/>
        </w:rPr>
        <w:t xml:space="preserve">Рассмотрим показатели ликвидности </w:t>
      </w:r>
      <w:r>
        <w:rPr>
          <w:rFonts w:ascii="Times New Roman" w:hAnsi="Times New Roman" w:cs="Times New Roman"/>
          <w:sz w:val="28"/>
          <w:szCs w:val="28"/>
        </w:rPr>
        <w:t>ООО «МВМ»</w:t>
      </w:r>
      <w:r w:rsidRPr="00EA1CA0">
        <w:rPr>
          <w:rFonts w:ascii="Times New Roman" w:hAnsi="Times New Roman" w:cs="Times New Roman"/>
          <w:sz w:val="28"/>
          <w:szCs w:val="28"/>
        </w:rPr>
        <w:t xml:space="preserve"> </w:t>
      </w:r>
      <w:r w:rsidR="0093391B">
        <w:rPr>
          <w:rFonts w:ascii="Times New Roman" w:eastAsia="Times New Roman" w:hAnsi="Times New Roman" w:cs="Times New Roman"/>
          <w:sz w:val="28"/>
          <w:szCs w:val="28"/>
          <w:lang w:bidi="ru-RU"/>
        </w:rPr>
        <w:t>за 2018-2020</w:t>
      </w:r>
      <w:r w:rsidRPr="00996987">
        <w:rPr>
          <w:rFonts w:ascii="Times New Roman" w:eastAsia="Times New Roman" w:hAnsi="Times New Roman" w:cs="Times New Roman"/>
          <w:sz w:val="28"/>
          <w:szCs w:val="28"/>
          <w:lang w:bidi="ru-RU"/>
        </w:rPr>
        <w:t xml:space="preserve"> гг. (таблица </w:t>
      </w:r>
      <w:r w:rsidR="0093391B">
        <w:rPr>
          <w:rFonts w:ascii="Times New Roman" w:eastAsia="Times New Roman" w:hAnsi="Times New Roman" w:cs="Times New Roman"/>
          <w:sz w:val="28"/>
          <w:szCs w:val="28"/>
          <w:lang w:bidi="ru-RU"/>
        </w:rPr>
        <w:t>9</w:t>
      </w:r>
      <w:r w:rsidRPr="00996987">
        <w:rPr>
          <w:rFonts w:ascii="Times New Roman" w:eastAsia="Times New Roman" w:hAnsi="Times New Roman" w:cs="Times New Roman"/>
          <w:sz w:val="28"/>
          <w:szCs w:val="28"/>
          <w:lang w:bidi="ru-RU"/>
        </w:rPr>
        <w:t>).</w:t>
      </w:r>
    </w:p>
    <w:p w:rsidR="0059683C" w:rsidRPr="00996987"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p>
    <w:p w:rsidR="0059683C" w:rsidRPr="00996987" w:rsidRDefault="0059683C" w:rsidP="0093391B">
      <w:pPr>
        <w:widowControl w:val="0"/>
        <w:autoSpaceDE w:val="0"/>
        <w:autoSpaceDN w:val="0"/>
        <w:spacing w:after="0" w:line="360" w:lineRule="auto"/>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Таблица </w:t>
      </w:r>
      <w:r w:rsidR="0093391B">
        <w:rPr>
          <w:rFonts w:ascii="Times New Roman" w:eastAsia="Times New Roman" w:hAnsi="Times New Roman" w:cs="Times New Roman"/>
          <w:sz w:val="28"/>
          <w:szCs w:val="28"/>
          <w:lang w:bidi="ru-RU"/>
        </w:rPr>
        <w:t>9</w:t>
      </w:r>
      <w:r w:rsidRPr="00996987">
        <w:rPr>
          <w:rFonts w:ascii="Times New Roman" w:eastAsia="Times New Roman" w:hAnsi="Times New Roman" w:cs="Times New Roman"/>
          <w:sz w:val="28"/>
          <w:szCs w:val="28"/>
          <w:lang w:bidi="ru-RU"/>
        </w:rPr>
        <w:t xml:space="preserve"> - Показатели ликвидности </w:t>
      </w:r>
      <w:r>
        <w:rPr>
          <w:rFonts w:ascii="Times New Roman" w:eastAsia="Times New Roman" w:hAnsi="Times New Roman" w:cs="Times New Roman"/>
          <w:sz w:val="28"/>
          <w:szCs w:val="28"/>
          <w:lang w:bidi="ru-RU"/>
        </w:rPr>
        <w:t>ООО «МВМ»</w:t>
      </w:r>
      <w:r w:rsidRPr="001A1BB7">
        <w:rPr>
          <w:rFonts w:ascii="Times New Roman" w:eastAsia="Times New Roman" w:hAnsi="Times New Roman" w:cs="Times New Roman"/>
          <w:sz w:val="28"/>
          <w:szCs w:val="28"/>
          <w:lang w:bidi="ru-RU"/>
        </w:rPr>
        <w:t xml:space="preserve"> </w:t>
      </w:r>
      <w:r w:rsidR="0093391B">
        <w:rPr>
          <w:rFonts w:ascii="Times New Roman" w:eastAsia="Times New Roman" w:hAnsi="Times New Roman" w:cs="Times New Roman"/>
          <w:sz w:val="28"/>
          <w:szCs w:val="28"/>
          <w:lang w:bidi="ru-RU"/>
        </w:rPr>
        <w:t>за 2018-2020</w:t>
      </w:r>
      <w:r w:rsidRPr="00996987">
        <w:rPr>
          <w:rFonts w:ascii="Times New Roman" w:eastAsia="Times New Roman" w:hAnsi="Times New Roman" w:cs="Times New Roman"/>
          <w:sz w:val="28"/>
          <w:szCs w:val="28"/>
          <w:lang w:bidi="ru-RU"/>
        </w:rPr>
        <w:t xml:space="preserve"> гг.</w:t>
      </w:r>
    </w:p>
    <w:tbl>
      <w:tblPr>
        <w:tblStyle w:val="aa"/>
        <w:tblW w:w="0" w:type="auto"/>
        <w:tblLook w:val="04A0" w:firstRow="1" w:lastRow="0" w:firstColumn="1" w:lastColumn="0" w:noHBand="0" w:noVBand="1"/>
      </w:tblPr>
      <w:tblGrid>
        <w:gridCol w:w="540"/>
        <w:gridCol w:w="2169"/>
        <w:gridCol w:w="1275"/>
        <w:gridCol w:w="1386"/>
        <w:gridCol w:w="1386"/>
        <w:gridCol w:w="1419"/>
        <w:gridCol w:w="1405"/>
      </w:tblGrid>
      <w:tr w:rsidR="0059683C" w:rsidRPr="00042098" w:rsidTr="0059683C">
        <w:tc>
          <w:tcPr>
            <w:tcW w:w="540" w:type="dxa"/>
            <w:vMerge w:val="restart"/>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 п/п</w:t>
            </w:r>
          </w:p>
        </w:tc>
        <w:tc>
          <w:tcPr>
            <w:tcW w:w="2169" w:type="dxa"/>
            <w:vMerge w:val="restart"/>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Показатель</w:t>
            </w:r>
          </w:p>
        </w:tc>
        <w:tc>
          <w:tcPr>
            <w:tcW w:w="1275" w:type="dxa"/>
            <w:vMerge w:val="restart"/>
          </w:tcPr>
          <w:p w:rsidR="0059683C" w:rsidRPr="00042098" w:rsidRDefault="0093391B"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2018</w:t>
            </w:r>
            <w:r w:rsidR="0059683C" w:rsidRPr="00042098">
              <w:rPr>
                <w:rFonts w:ascii="Times New Roman" w:eastAsia="Times New Roman" w:hAnsi="Times New Roman" w:cs="Times New Roman"/>
                <w:sz w:val="24"/>
                <w:szCs w:val="24"/>
                <w:lang w:bidi="ru-RU"/>
              </w:rPr>
              <w:t xml:space="preserve"> г.</w:t>
            </w:r>
          </w:p>
        </w:tc>
        <w:tc>
          <w:tcPr>
            <w:tcW w:w="1386" w:type="dxa"/>
            <w:vMerge w:val="restart"/>
          </w:tcPr>
          <w:p w:rsidR="0059683C" w:rsidRPr="00042098" w:rsidRDefault="0093391B"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042098">
              <w:rPr>
                <w:rFonts w:ascii="Times New Roman" w:eastAsia="Times New Roman" w:hAnsi="Times New Roman" w:cs="Times New Roman"/>
                <w:sz w:val="24"/>
                <w:szCs w:val="24"/>
                <w:lang w:bidi="ru-RU"/>
              </w:rPr>
              <w:t xml:space="preserve"> г.</w:t>
            </w:r>
          </w:p>
        </w:tc>
        <w:tc>
          <w:tcPr>
            <w:tcW w:w="1386" w:type="dxa"/>
            <w:vMerge w:val="restart"/>
          </w:tcPr>
          <w:p w:rsidR="0059683C" w:rsidRPr="00042098" w:rsidRDefault="0093391B"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042098">
              <w:rPr>
                <w:rFonts w:ascii="Times New Roman" w:eastAsia="Times New Roman" w:hAnsi="Times New Roman" w:cs="Times New Roman"/>
                <w:sz w:val="24"/>
                <w:szCs w:val="24"/>
                <w:lang w:bidi="ru-RU"/>
              </w:rPr>
              <w:t xml:space="preserve"> г.</w:t>
            </w:r>
          </w:p>
        </w:tc>
        <w:tc>
          <w:tcPr>
            <w:tcW w:w="2824" w:type="dxa"/>
            <w:gridSpan w:val="2"/>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Абсолют.изменение</w:t>
            </w:r>
          </w:p>
        </w:tc>
      </w:tr>
      <w:tr w:rsidR="0059683C" w:rsidRPr="00042098" w:rsidTr="0059683C">
        <w:tc>
          <w:tcPr>
            <w:tcW w:w="540" w:type="dxa"/>
            <w:vMerge/>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2169" w:type="dxa"/>
            <w:vMerge/>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1275" w:type="dxa"/>
            <w:vMerge/>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1386" w:type="dxa"/>
            <w:vMerge/>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1386" w:type="dxa"/>
            <w:vMerge/>
          </w:tcPr>
          <w:p w:rsidR="0059683C" w:rsidRPr="00042098" w:rsidRDefault="0059683C" w:rsidP="0059683C">
            <w:pPr>
              <w:widowControl w:val="0"/>
              <w:autoSpaceDE w:val="0"/>
              <w:autoSpaceDN w:val="0"/>
              <w:jc w:val="center"/>
              <w:rPr>
                <w:rFonts w:ascii="Times New Roman" w:eastAsia="Times New Roman" w:hAnsi="Times New Roman" w:cs="Times New Roman"/>
                <w:sz w:val="24"/>
                <w:szCs w:val="24"/>
                <w:lang w:bidi="ru-RU"/>
              </w:rPr>
            </w:pPr>
          </w:p>
        </w:tc>
        <w:tc>
          <w:tcPr>
            <w:tcW w:w="1419" w:type="dxa"/>
          </w:tcPr>
          <w:p w:rsidR="0059683C" w:rsidRPr="00042098" w:rsidRDefault="0093391B"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2019</w:t>
            </w:r>
            <w:r w:rsidR="0059683C" w:rsidRPr="00042098">
              <w:rPr>
                <w:rFonts w:ascii="Times New Roman" w:eastAsia="Times New Roman" w:hAnsi="Times New Roman" w:cs="Times New Roman"/>
                <w:sz w:val="24"/>
                <w:szCs w:val="24"/>
                <w:lang w:bidi="ru-RU"/>
              </w:rPr>
              <w:t xml:space="preserve"> г.</w:t>
            </w:r>
          </w:p>
        </w:tc>
        <w:tc>
          <w:tcPr>
            <w:tcW w:w="1405" w:type="dxa"/>
          </w:tcPr>
          <w:p w:rsidR="0059683C" w:rsidRPr="00042098" w:rsidRDefault="0093391B" w:rsidP="0059683C">
            <w:pPr>
              <w:widowControl w:val="0"/>
              <w:autoSpaceDE w:val="0"/>
              <w:autoSpaceDN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2020</w:t>
            </w:r>
            <w:r w:rsidR="0059683C" w:rsidRPr="00042098">
              <w:rPr>
                <w:rFonts w:ascii="Times New Roman" w:eastAsia="Times New Roman" w:hAnsi="Times New Roman" w:cs="Times New Roman"/>
                <w:sz w:val="24"/>
                <w:szCs w:val="24"/>
                <w:lang w:bidi="ru-RU"/>
              </w:rPr>
              <w:t xml:space="preserve"> г.</w:t>
            </w:r>
          </w:p>
        </w:tc>
      </w:tr>
      <w:tr w:rsidR="0059683C" w:rsidRPr="00042098" w:rsidTr="0059683C">
        <w:tc>
          <w:tcPr>
            <w:tcW w:w="540" w:type="dxa"/>
          </w:tcPr>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1</w:t>
            </w:r>
          </w:p>
        </w:tc>
        <w:tc>
          <w:tcPr>
            <w:tcW w:w="2169" w:type="dxa"/>
          </w:tcPr>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Коэффициент абсолютной ликвидности</w:t>
            </w:r>
          </w:p>
          <w:p w:rsidR="0059683C" w:rsidRPr="00042098" w:rsidRDefault="0059683C" w:rsidP="0059683C">
            <w:pPr>
              <w:rPr>
                <w:rFonts w:ascii="Times New Roman" w:eastAsia="Times New Roman" w:hAnsi="Times New Roman" w:cs="Times New Roman"/>
                <w:sz w:val="24"/>
                <w:szCs w:val="24"/>
                <w:u w:val="single"/>
                <w:lang w:eastAsia="en-US"/>
              </w:rPr>
            </w:pPr>
            <w:r w:rsidRPr="00042098">
              <w:rPr>
                <w:rFonts w:ascii="Times New Roman" w:eastAsia="Times New Roman" w:hAnsi="Times New Roman" w:cs="Times New Roman"/>
                <w:sz w:val="24"/>
                <w:szCs w:val="24"/>
                <w:u w:val="single"/>
                <w:lang w:eastAsia="en-US"/>
              </w:rPr>
              <w:t>А1</w:t>
            </w:r>
          </w:p>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eastAsia="en-US"/>
              </w:rPr>
              <w:t xml:space="preserve">П1+П2                </w:t>
            </w:r>
          </w:p>
        </w:tc>
        <w:tc>
          <w:tcPr>
            <w:tcW w:w="1275"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0,24</w:t>
            </w:r>
          </w:p>
        </w:tc>
        <w:tc>
          <w:tcPr>
            <w:tcW w:w="1386"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0,20</w:t>
            </w:r>
          </w:p>
        </w:tc>
        <w:tc>
          <w:tcPr>
            <w:tcW w:w="1386"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0,12</w:t>
            </w:r>
          </w:p>
        </w:tc>
        <w:tc>
          <w:tcPr>
            <w:tcW w:w="1419"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-0,04</w:t>
            </w:r>
          </w:p>
        </w:tc>
        <w:tc>
          <w:tcPr>
            <w:tcW w:w="1405"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-0,08</w:t>
            </w:r>
          </w:p>
        </w:tc>
      </w:tr>
      <w:tr w:rsidR="0059683C" w:rsidRPr="00042098" w:rsidTr="0059683C">
        <w:tc>
          <w:tcPr>
            <w:tcW w:w="540" w:type="dxa"/>
          </w:tcPr>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2</w:t>
            </w:r>
          </w:p>
        </w:tc>
        <w:tc>
          <w:tcPr>
            <w:tcW w:w="2169" w:type="dxa"/>
          </w:tcPr>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Коэффициент быстрой ликвидности</w:t>
            </w:r>
          </w:p>
          <w:p w:rsidR="0059683C" w:rsidRPr="00042098" w:rsidRDefault="0059683C" w:rsidP="0059683C">
            <w:pPr>
              <w:widowControl w:val="0"/>
              <w:autoSpaceDE w:val="0"/>
              <w:autoSpaceDN w:val="0"/>
              <w:rPr>
                <w:rFonts w:ascii="Times New Roman" w:eastAsia="Times New Roman" w:hAnsi="Times New Roman" w:cs="Times New Roman"/>
                <w:sz w:val="24"/>
                <w:szCs w:val="24"/>
                <w:u w:val="single"/>
                <w:lang w:bidi="ru-RU"/>
              </w:rPr>
            </w:pPr>
            <w:r w:rsidRPr="00042098">
              <w:rPr>
                <w:rFonts w:ascii="Times New Roman" w:eastAsia="Times New Roman" w:hAnsi="Times New Roman" w:cs="Times New Roman"/>
                <w:sz w:val="24"/>
                <w:szCs w:val="24"/>
                <w:u w:val="single"/>
                <w:lang w:bidi="ru-RU"/>
              </w:rPr>
              <w:t>А1+А2</w:t>
            </w:r>
          </w:p>
          <w:p w:rsidR="0059683C" w:rsidRPr="00042098" w:rsidRDefault="0059683C" w:rsidP="0059683C">
            <w:pPr>
              <w:widowControl w:val="0"/>
              <w:autoSpaceDE w:val="0"/>
              <w:autoSpaceDN w:val="0"/>
              <w:jc w:val="left"/>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П1 + П2</w:t>
            </w:r>
          </w:p>
        </w:tc>
        <w:tc>
          <w:tcPr>
            <w:tcW w:w="1275"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1,00</w:t>
            </w:r>
          </w:p>
        </w:tc>
        <w:tc>
          <w:tcPr>
            <w:tcW w:w="1386"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0,91</w:t>
            </w:r>
          </w:p>
        </w:tc>
        <w:tc>
          <w:tcPr>
            <w:tcW w:w="1386"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0,87</w:t>
            </w:r>
          </w:p>
        </w:tc>
        <w:tc>
          <w:tcPr>
            <w:tcW w:w="1419"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-0,10</w:t>
            </w:r>
          </w:p>
        </w:tc>
        <w:tc>
          <w:tcPr>
            <w:tcW w:w="1405"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-0,04</w:t>
            </w:r>
          </w:p>
        </w:tc>
      </w:tr>
      <w:tr w:rsidR="0059683C" w:rsidRPr="00042098" w:rsidTr="0059683C">
        <w:tc>
          <w:tcPr>
            <w:tcW w:w="540" w:type="dxa"/>
          </w:tcPr>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3</w:t>
            </w:r>
          </w:p>
        </w:tc>
        <w:tc>
          <w:tcPr>
            <w:tcW w:w="2169" w:type="dxa"/>
          </w:tcPr>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Коэффициент текущей ликвидности</w:t>
            </w:r>
          </w:p>
          <w:p w:rsidR="0059683C" w:rsidRPr="00042098" w:rsidRDefault="0059683C" w:rsidP="0059683C">
            <w:pPr>
              <w:widowControl w:val="0"/>
              <w:autoSpaceDE w:val="0"/>
              <w:autoSpaceDN w:val="0"/>
              <w:rPr>
                <w:rFonts w:ascii="Times New Roman" w:eastAsia="Times New Roman" w:hAnsi="Times New Roman" w:cs="Times New Roman"/>
                <w:sz w:val="24"/>
                <w:szCs w:val="24"/>
                <w:u w:val="single"/>
                <w:lang w:bidi="ru-RU"/>
              </w:rPr>
            </w:pPr>
            <w:r w:rsidRPr="00042098">
              <w:rPr>
                <w:rFonts w:ascii="Times New Roman" w:eastAsia="Times New Roman" w:hAnsi="Times New Roman" w:cs="Times New Roman"/>
                <w:sz w:val="24"/>
                <w:szCs w:val="24"/>
                <w:u w:val="single"/>
                <w:lang w:bidi="ru-RU"/>
              </w:rPr>
              <w:t>А1+А2+А3</w:t>
            </w:r>
          </w:p>
          <w:p w:rsidR="0059683C" w:rsidRPr="00042098" w:rsidRDefault="0059683C" w:rsidP="0059683C">
            <w:pPr>
              <w:widowControl w:val="0"/>
              <w:autoSpaceDE w:val="0"/>
              <w:autoSpaceDN w:val="0"/>
              <w:rPr>
                <w:rFonts w:ascii="Times New Roman" w:eastAsia="Times New Roman" w:hAnsi="Times New Roman" w:cs="Times New Roman"/>
                <w:sz w:val="24"/>
                <w:szCs w:val="24"/>
                <w:lang w:bidi="ru-RU"/>
              </w:rPr>
            </w:pPr>
            <w:r w:rsidRPr="00042098">
              <w:rPr>
                <w:rFonts w:ascii="Times New Roman" w:eastAsia="Times New Roman" w:hAnsi="Times New Roman" w:cs="Times New Roman"/>
                <w:sz w:val="24"/>
                <w:szCs w:val="24"/>
                <w:lang w:bidi="ru-RU"/>
              </w:rPr>
              <w:t>П1 + П2</w:t>
            </w:r>
          </w:p>
        </w:tc>
        <w:tc>
          <w:tcPr>
            <w:tcW w:w="1275"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0,47</w:t>
            </w:r>
          </w:p>
        </w:tc>
        <w:tc>
          <w:tcPr>
            <w:tcW w:w="1386"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0,35</w:t>
            </w:r>
          </w:p>
        </w:tc>
        <w:tc>
          <w:tcPr>
            <w:tcW w:w="1386"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0,28</w:t>
            </w:r>
          </w:p>
        </w:tc>
        <w:tc>
          <w:tcPr>
            <w:tcW w:w="1419"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-0,11</w:t>
            </w:r>
          </w:p>
        </w:tc>
        <w:tc>
          <w:tcPr>
            <w:tcW w:w="1405" w:type="dxa"/>
          </w:tcPr>
          <w:p w:rsidR="0059683C" w:rsidRPr="003D2272" w:rsidRDefault="0059683C" w:rsidP="0059683C">
            <w:pPr>
              <w:jc w:val="center"/>
              <w:rPr>
                <w:rFonts w:ascii="Times New Roman" w:hAnsi="Times New Roman" w:cs="Times New Roman"/>
                <w:color w:val="000000"/>
                <w:sz w:val="24"/>
                <w:szCs w:val="24"/>
              </w:rPr>
            </w:pPr>
            <w:r w:rsidRPr="003D2272">
              <w:rPr>
                <w:rFonts w:ascii="Times New Roman" w:hAnsi="Times New Roman" w:cs="Times New Roman"/>
                <w:color w:val="000000"/>
                <w:sz w:val="24"/>
                <w:szCs w:val="24"/>
              </w:rPr>
              <w:t>-0,07</w:t>
            </w:r>
          </w:p>
        </w:tc>
      </w:tr>
    </w:tbl>
    <w:p w:rsidR="0059683C" w:rsidRDefault="0059683C" w:rsidP="0059683C">
      <w:pPr>
        <w:widowControl w:val="0"/>
        <w:autoSpaceDE w:val="0"/>
        <w:autoSpaceDN w:val="0"/>
        <w:spacing w:after="0" w:line="360" w:lineRule="auto"/>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По данным таблицы </w:t>
      </w:r>
      <w:r w:rsidR="0093391B">
        <w:rPr>
          <w:rFonts w:ascii="Times New Roman" w:eastAsia="Times New Roman" w:hAnsi="Times New Roman" w:cs="Times New Roman"/>
          <w:sz w:val="28"/>
          <w:szCs w:val="28"/>
          <w:lang w:bidi="ru-RU"/>
        </w:rPr>
        <w:t>9 можно сказать, что в 2020</w:t>
      </w:r>
      <w:r w:rsidRPr="00996987">
        <w:rPr>
          <w:rFonts w:ascii="Times New Roman" w:eastAsia="Times New Roman" w:hAnsi="Times New Roman" w:cs="Times New Roman"/>
          <w:sz w:val="28"/>
          <w:szCs w:val="28"/>
          <w:lang w:bidi="ru-RU"/>
        </w:rPr>
        <w:t xml:space="preserve"> г. коэффициент абсолютной ликвидности </w:t>
      </w:r>
      <w:r>
        <w:rPr>
          <w:rFonts w:ascii="Times New Roman" w:eastAsia="Times New Roman" w:hAnsi="Times New Roman" w:cs="Times New Roman"/>
          <w:sz w:val="28"/>
          <w:szCs w:val="28"/>
          <w:lang w:bidi="ru-RU"/>
        </w:rPr>
        <w:t>снизился</w:t>
      </w:r>
      <w:r w:rsidRPr="00996987">
        <w:rPr>
          <w:rFonts w:ascii="Times New Roman" w:eastAsia="Times New Roman" w:hAnsi="Times New Roman" w:cs="Times New Roman"/>
          <w:sz w:val="28"/>
          <w:szCs w:val="28"/>
          <w:lang w:bidi="ru-RU"/>
        </w:rPr>
        <w:t xml:space="preserve"> на </w:t>
      </w:r>
      <w:r>
        <w:rPr>
          <w:rFonts w:ascii="Times New Roman" w:eastAsia="Times New Roman" w:hAnsi="Times New Roman" w:cs="Times New Roman"/>
          <w:sz w:val="28"/>
          <w:szCs w:val="28"/>
          <w:lang w:bidi="ru-RU"/>
        </w:rPr>
        <w:t>0,08</w:t>
      </w:r>
      <w:r w:rsidRPr="00996987">
        <w:rPr>
          <w:rFonts w:ascii="Times New Roman" w:eastAsia="Times New Roman" w:hAnsi="Times New Roman" w:cs="Times New Roman"/>
          <w:sz w:val="28"/>
          <w:szCs w:val="28"/>
          <w:lang w:bidi="ru-RU"/>
        </w:rPr>
        <w:t xml:space="preserve"> и составил </w:t>
      </w:r>
      <w:r>
        <w:rPr>
          <w:rFonts w:ascii="Times New Roman" w:eastAsia="Times New Roman" w:hAnsi="Times New Roman" w:cs="Times New Roman"/>
          <w:sz w:val="28"/>
          <w:szCs w:val="28"/>
          <w:lang w:bidi="ru-RU"/>
        </w:rPr>
        <w:t xml:space="preserve">0,12. </w:t>
      </w:r>
      <w:r w:rsidRPr="00996987">
        <w:rPr>
          <w:rFonts w:ascii="Times New Roman" w:eastAsia="Times New Roman" w:hAnsi="Times New Roman" w:cs="Times New Roman"/>
          <w:sz w:val="28"/>
          <w:szCs w:val="28"/>
          <w:lang w:bidi="ru-RU"/>
        </w:rPr>
        <w:t xml:space="preserve">Данное значение показателя говорит о том, что денежных средств и краткосрочных финансовых </w:t>
      </w:r>
      <w:r w:rsidRPr="00996987">
        <w:rPr>
          <w:rFonts w:ascii="Times New Roman" w:eastAsia="Times New Roman" w:hAnsi="Times New Roman" w:cs="Times New Roman"/>
          <w:sz w:val="28"/>
          <w:szCs w:val="28"/>
          <w:lang w:bidi="ru-RU"/>
        </w:rPr>
        <w:lastRenderedPageBreak/>
        <w:t>вложений предприятия недостаточно для покрытия краткосрочных обязательств.</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Коэффициент </w:t>
      </w:r>
      <w:r w:rsidR="0093391B">
        <w:rPr>
          <w:rFonts w:ascii="Times New Roman" w:eastAsia="Times New Roman" w:hAnsi="Times New Roman" w:cs="Times New Roman"/>
          <w:sz w:val="28"/>
          <w:szCs w:val="28"/>
          <w:lang w:bidi="ru-RU"/>
        </w:rPr>
        <w:t>быстрой ликвидности в 2020</w:t>
      </w:r>
      <w:r w:rsidRPr="00996987">
        <w:rPr>
          <w:rFonts w:ascii="Times New Roman" w:eastAsia="Times New Roman" w:hAnsi="Times New Roman" w:cs="Times New Roman"/>
          <w:sz w:val="28"/>
          <w:szCs w:val="28"/>
          <w:lang w:bidi="ru-RU"/>
        </w:rPr>
        <w:t xml:space="preserve"> г. составил </w:t>
      </w:r>
      <w:r>
        <w:rPr>
          <w:rFonts w:ascii="Times New Roman" w:eastAsia="Times New Roman" w:hAnsi="Times New Roman" w:cs="Times New Roman"/>
          <w:sz w:val="28"/>
          <w:szCs w:val="28"/>
          <w:lang w:bidi="ru-RU"/>
        </w:rPr>
        <w:t>0,87,</w:t>
      </w:r>
      <w:r w:rsidRPr="00996987">
        <w:rPr>
          <w:rFonts w:ascii="Times New Roman" w:eastAsia="Times New Roman" w:hAnsi="Times New Roman" w:cs="Times New Roman"/>
          <w:sz w:val="28"/>
          <w:szCs w:val="28"/>
          <w:lang w:bidi="ru-RU"/>
        </w:rPr>
        <w:t xml:space="preserve"> что </w:t>
      </w:r>
      <w:r>
        <w:rPr>
          <w:rFonts w:ascii="Times New Roman" w:eastAsia="Times New Roman" w:hAnsi="Times New Roman" w:cs="Times New Roman"/>
          <w:sz w:val="28"/>
          <w:szCs w:val="28"/>
          <w:lang w:bidi="ru-RU"/>
        </w:rPr>
        <w:t>ниже</w:t>
      </w:r>
      <w:r w:rsidRPr="00996987">
        <w:rPr>
          <w:rFonts w:ascii="Times New Roman" w:eastAsia="Times New Roman" w:hAnsi="Times New Roman" w:cs="Times New Roman"/>
          <w:sz w:val="28"/>
          <w:szCs w:val="28"/>
          <w:lang w:bidi="ru-RU"/>
        </w:rPr>
        <w:t xml:space="preserve"> значение показателя предыдущего года на </w:t>
      </w:r>
      <w:r>
        <w:rPr>
          <w:rFonts w:ascii="Times New Roman" w:eastAsia="Times New Roman" w:hAnsi="Times New Roman" w:cs="Times New Roman"/>
          <w:sz w:val="28"/>
          <w:szCs w:val="28"/>
          <w:lang w:bidi="ru-RU"/>
        </w:rPr>
        <w:t>0,04</w:t>
      </w:r>
      <w:r w:rsidRPr="00996987">
        <w:rPr>
          <w:rFonts w:ascii="Times New Roman" w:eastAsia="Times New Roman" w:hAnsi="Times New Roman" w:cs="Times New Roman"/>
          <w:sz w:val="28"/>
          <w:szCs w:val="28"/>
          <w:lang w:bidi="ru-RU"/>
        </w:rPr>
        <w:t xml:space="preserve">. Это говорит о том, что предприятие </w:t>
      </w:r>
      <w:r>
        <w:rPr>
          <w:rFonts w:ascii="Times New Roman" w:eastAsia="Times New Roman" w:hAnsi="Times New Roman" w:cs="Times New Roman"/>
          <w:sz w:val="28"/>
          <w:szCs w:val="28"/>
          <w:lang w:bidi="ru-RU"/>
        </w:rPr>
        <w:t xml:space="preserve">не </w:t>
      </w:r>
      <w:r w:rsidRPr="00996987">
        <w:rPr>
          <w:rFonts w:ascii="Times New Roman" w:eastAsia="Times New Roman" w:hAnsi="Times New Roman" w:cs="Times New Roman"/>
          <w:sz w:val="28"/>
          <w:szCs w:val="28"/>
          <w:lang w:bidi="ru-RU"/>
        </w:rPr>
        <w:t xml:space="preserve">может немедленно погасить текущую краткосрочную задолженность за счет денежных средств, краткосрочных финансовых </w:t>
      </w:r>
      <w:r>
        <w:rPr>
          <w:rFonts w:ascii="Times New Roman" w:eastAsia="Times New Roman" w:hAnsi="Times New Roman" w:cs="Times New Roman"/>
          <w:sz w:val="28"/>
          <w:szCs w:val="28"/>
          <w:lang w:bidi="ru-RU"/>
        </w:rPr>
        <w:t>вложений.</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Коэффи</w:t>
      </w:r>
      <w:r w:rsidR="0093391B">
        <w:rPr>
          <w:rFonts w:ascii="Times New Roman" w:eastAsia="Times New Roman" w:hAnsi="Times New Roman" w:cs="Times New Roman"/>
          <w:sz w:val="28"/>
          <w:szCs w:val="28"/>
          <w:lang w:bidi="ru-RU"/>
        </w:rPr>
        <w:t>циент текущей ликвидности в 2020</w:t>
      </w:r>
      <w:r w:rsidRPr="00996987">
        <w:rPr>
          <w:rFonts w:ascii="Times New Roman" w:eastAsia="Times New Roman" w:hAnsi="Times New Roman" w:cs="Times New Roman"/>
          <w:sz w:val="28"/>
          <w:szCs w:val="28"/>
          <w:lang w:bidi="ru-RU"/>
        </w:rPr>
        <w:t xml:space="preserve"> г. </w:t>
      </w:r>
      <w:r>
        <w:rPr>
          <w:rFonts w:ascii="Times New Roman" w:eastAsia="Times New Roman" w:hAnsi="Times New Roman" w:cs="Times New Roman"/>
          <w:sz w:val="28"/>
          <w:szCs w:val="28"/>
          <w:lang w:bidi="ru-RU"/>
        </w:rPr>
        <w:t>снизился</w:t>
      </w:r>
      <w:r w:rsidRPr="00996987">
        <w:rPr>
          <w:rFonts w:ascii="Times New Roman" w:eastAsia="Times New Roman" w:hAnsi="Times New Roman" w:cs="Times New Roman"/>
          <w:sz w:val="28"/>
          <w:szCs w:val="28"/>
          <w:lang w:bidi="ru-RU"/>
        </w:rPr>
        <w:t xml:space="preserve"> на </w:t>
      </w:r>
      <w:r>
        <w:rPr>
          <w:rFonts w:ascii="Times New Roman" w:eastAsia="Times New Roman" w:hAnsi="Times New Roman" w:cs="Times New Roman"/>
          <w:sz w:val="28"/>
          <w:szCs w:val="28"/>
          <w:lang w:bidi="ru-RU"/>
        </w:rPr>
        <w:t>0,07</w:t>
      </w:r>
      <w:r w:rsidRPr="00996987">
        <w:rPr>
          <w:rFonts w:ascii="Times New Roman" w:eastAsia="Times New Roman" w:hAnsi="Times New Roman" w:cs="Times New Roman"/>
          <w:sz w:val="28"/>
          <w:szCs w:val="28"/>
          <w:lang w:bidi="ru-RU"/>
        </w:rPr>
        <w:t xml:space="preserve"> и составил </w:t>
      </w:r>
      <w:r>
        <w:rPr>
          <w:rFonts w:ascii="Times New Roman" w:eastAsia="Times New Roman" w:hAnsi="Times New Roman" w:cs="Times New Roman"/>
          <w:sz w:val="28"/>
          <w:szCs w:val="28"/>
          <w:lang w:bidi="ru-RU"/>
        </w:rPr>
        <w:t>0,28</w:t>
      </w:r>
      <w:r w:rsidRPr="00996987">
        <w:rPr>
          <w:rFonts w:ascii="Times New Roman" w:eastAsia="Times New Roman" w:hAnsi="Times New Roman" w:cs="Times New Roman"/>
          <w:sz w:val="28"/>
          <w:szCs w:val="28"/>
          <w:lang w:bidi="ru-RU"/>
        </w:rPr>
        <w:t xml:space="preserve">. Данный результат говорит о том, что показатель </w:t>
      </w:r>
      <w:r>
        <w:rPr>
          <w:rFonts w:ascii="Times New Roman" w:eastAsia="Times New Roman" w:hAnsi="Times New Roman" w:cs="Times New Roman"/>
          <w:sz w:val="28"/>
          <w:szCs w:val="28"/>
          <w:lang w:bidi="ru-RU"/>
        </w:rPr>
        <w:t>выше</w:t>
      </w:r>
      <w:r w:rsidRPr="00996987">
        <w:rPr>
          <w:rFonts w:ascii="Times New Roman" w:eastAsia="Times New Roman" w:hAnsi="Times New Roman" w:cs="Times New Roman"/>
          <w:sz w:val="28"/>
          <w:szCs w:val="28"/>
          <w:lang w:bidi="ru-RU"/>
        </w:rPr>
        <w:t xml:space="preserve"> нормативного, это свидетельствует о </w:t>
      </w:r>
      <w:r>
        <w:rPr>
          <w:rFonts w:ascii="Times New Roman" w:eastAsia="Times New Roman" w:hAnsi="Times New Roman" w:cs="Times New Roman"/>
          <w:sz w:val="28"/>
          <w:szCs w:val="28"/>
          <w:lang w:bidi="ru-RU"/>
        </w:rPr>
        <w:t xml:space="preserve">том, что </w:t>
      </w:r>
      <w:r w:rsidRPr="00996987">
        <w:rPr>
          <w:rFonts w:ascii="Times New Roman" w:eastAsia="Times New Roman" w:hAnsi="Times New Roman" w:cs="Times New Roman"/>
          <w:sz w:val="28"/>
          <w:szCs w:val="28"/>
          <w:lang w:bidi="ru-RU"/>
        </w:rPr>
        <w:t>предприятие имеет оборотны</w:t>
      </w:r>
      <w:r>
        <w:rPr>
          <w:rFonts w:ascii="Times New Roman" w:eastAsia="Times New Roman" w:hAnsi="Times New Roman" w:cs="Times New Roman"/>
          <w:sz w:val="28"/>
          <w:szCs w:val="28"/>
          <w:lang w:bidi="ru-RU"/>
        </w:rPr>
        <w:t>е</w:t>
      </w:r>
      <w:r w:rsidRPr="00996987">
        <w:rPr>
          <w:rFonts w:ascii="Times New Roman" w:eastAsia="Times New Roman" w:hAnsi="Times New Roman" w:cs="Times New Roman"/>
          <w:sz w:val="28"/>
          <w:szCs w:val="28"/>
          <w:lang w:bidi="ru-RU"/>
        </w:rPr>
        <w:t xml:space="preserve"> средств</w:t>
      </w:r>
      <w:r>
        <w:rPr>
          <w:rFonts w:ascii="Times New Roman" w:eastAsia="Times New Roman" w:hAnsi="Times New Roman" w:cs="Times New Roman"/>
          <w:sz w:val="28"/>
          <w:szCs w:val="28"/>
          <w:lang w:bidi="ru-RU"/>
        </w:rPr>
        <w:t>а</w:t>
      </w:r>
      <w:r w:rsidRPr="00996987">
        <w:rPr>
          <w:rFonts w:ascii="Times New Roman" w:eastAsia="Times New Roman" w:hAnsi="Times New Roman" w:cs="Times New Roman"/>
          <w:sz w:val="28"/>
          <w:szCs w:val="28"/>
          <w:lang w:bidi="ru-RU"/>
        </w:rPr>
        <w:t xml:space="preserve"> для покрытия краткосрочной кредиторской задолженности, то есть </w:t>
      </w:r>
      <w:r>
        <w:rPr>
          <w:rFonts w:ascii="Times New Roman" w:eastAsia="Times New Roman" w:hAnsi="Times New Roman" w:cs="Times New Roman"/>
          <w:sz w:val="28"/>
          <w:szCs w:val="28"/>
          <w:lang w:bidi="ru-RU"/>
        </w:rPr>
        <w:t xml:space="preserve">ООО «МВМ» является </w:t>
      </w:r>
      <w:r w:rsidRPr="00996987">
        <w:rPr>
          <w:rFonts w:ascii="Times New Roman" w:eastAsia="Times New Roman" w:hAnsi="Times New Roman" w:cs="Times New Roman"/>
          <w:sz w:val="28"/>
          <w:szCs w:val="28"/>
          <w:lang w:bidi="ru-RU"/>
        </w:rPr>
        <w:t>кредитоспособным предприятием.</w:t>
      </w:r>
      <w:r>
        <w:rPr>
          <w:rFonts w:ascii="Times New Roman" w:eastAsia="Times New Roman" w:hAnsi="Times New Roman" w:cs="Times New Roman"/>
          <w:sz w:val="28"/>
          <w:szCs w:val="28"/>
          <w:lang w:bidi="ru-RU"/>
        </w:rPr>
        <w:t xml:space="preserve"> </w:t>
      </w:r>
      <w:r w:rsidRPr="00996987">
        <w:rPr>
          <w:rFonts w:ascii="Times New Roman" w:eastAsia="Times New Roman" w:hAnsi="Times New Roman" w:cs="Times New Roman"/>
          <w:sz w:val="28"/>
          <w:szCs w:val="28"/>
          <w:lang w:bidi="ru-RU"/>
        </w:rPr>
        <w:t xml:space="preserve">Анализ финансовой устойчивости предполагает расчет величины собственных оборотных средств. Для определения степени финансовой устойчивости </w:t>
      </w:r>
      <w:r>
        <w:rPr>
          <w:rFonts w:ascii="Times New Roman" w:eastAsia="Times New Roman" w:hAnsi="Times New Roman" w:cs="Times New Roman"/>
          <w:sz w:val="28"/>
          <w:szCs w:val="28"/>
          <w:lang w:bidi="ru-RU"/>
        </w:rPr>
        <w:t>ООО «МВМ»</w:t>
      </w:r>
      <w:r w:rsidRPr="00996987">
        <w:rPr>
          <w:rFonts w:ascii="Times New Roman" w:eastAsia="Times New Roman" w:hAnsi="Times New Roman" w:cs="Times New Roman"/>
          <w:sz w:val="28"/>
          <w:szCs w:val="28"/>
          <w:lang w:bidi="ru-RU"/>
        </w:rPr>
        <w:t xml:space="preserve"> необходимо определить степень обеспеченности материальных оборотных активов предприятия с помощью источников ф</w:t>
      </w:r>
      <w:r w:rsidR="0093391B">
        <w:rPr>
          <w:rFonts w:ascii="Times New Roman" w:eastAsia="Times New Roman" w:hAnsi="Times New Roman" w:cs="Times New Roman"/>
          <w:sz w:val="28"/>
          <w:szCs w:val="28"/>
          <w:lang w:bidi="ru-RU"/>
        </w:rPr>
        <w:t>инансирования (таблица 10</w:t>
      </w:r>
      <w:r w:rsidRPr="00996987">
        <w:rPr>
          <w:rFonts w:ascii="Times New Roman" w:eastAsia="Times New Roman" w:hAnsi="Times New Roman" w:cs="Times New Roman"/>
          <w:sz w:val="28"/>
          <w:szCs w:val="28"/>
          <w:lang w:bidi="ru-RU"/>
        </w:rPr>
        <w:t>).</w:t>
      </w:r>
    </w:p>
    <w:p w:rsidR="0059683C" w:rsidRDefault="0059683C" w:rsidP="0059683C">
      <w:pPr>
        <w:widowControl w:val="0"/>
        <w:autoSpaceDE w:val="0"/>
        <w:autoSpaceDN w:val="0"/>
        <w:spacing w:after="0" w:line="360" w:lineRule="auto"/>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Таблица </w:t>
      </w:r>
      <w:r w:rsidR="0093391B">
        <w:rPr>
          <w:rFonts w:ascii="Times New Roman" w:eastAsia="Times New Roman" w:hAnsi="Times New Roman" w:cs="Times New Roman"/>
          <w:sz w:val="28"/>
          <w:szCs w:val="28"/>
          <w:lang w:bidi="ru-RU"/>
        </w:rPr>
        <w:t>10</w:t>
      </w:r>
      <w:r w:rsidRPr="00996987">
        <w:rPr>
          <w:rFonts w:ascii="Times New Roman" w:eastAsia="Times New Roman" w:hAnsi="Times New Roman" w:cs="Times New Roman"/>
          <w:sz w:val="28"/>
          <w:szCs w:val="28"/>
          <w:lang w:bidi="ru-RU"/>
        </w:rPr>
        <w:t xml:space="preserve"> - Анализ финансовой устойчивости </w:t>
      </w:r>
      <w:r>
        <w:rPr>
          <w:rFonts w:ascii="Times New Roman" w:eastAsia="Times New Roman" w:hAnsi="Times New Roman" w:cs="Times New Roman"/>
          <w:sz w:val="28"/>
          <w:szCs w:val="28"/>
          <w:lang w:bidi="ru-RU"/>
        </w:rPr>
        <w:t>ООО «МВМ»</w:t>
      </w:r>
      <w:r>
        <w:rPr>
          <w:rFonts w:ascii="Times New Roman" w:hAnsi="Times New Roman" w:cs="Times New Roman"/>
          <w:sz w:val="28"/>
          <w:szCs w:val="28"/>
        </w:rPr>
        <w:t xml:space="preserve"> </w:t>
      </w:r>
      <w:r w:rsidR="0093391B">
        <w:rPr>
          <w:rFonts w:ascii="Times New Roman" w:eastAsia="Times New Roman" w:hAnsi="Times New Roman" w:cs="Times New Roman"/>
          <w:sz w:val="28"/>
          <w:szCs w:val="28"/>
          <w:lang w:bidi="ru-RU"/>
        </w:rPr>
        <w:t>за 2018-2020</w:t>
      </w:r>
      <w:r w:rsidRPr="00996987">
        <w:rPr>
          <w:rFonts w:ascii="Times New Roman" w:eastAsia="Times New Roman" w:hAnsi="Times New Roman" w:cs="Times New Roman"/>
          <w:sz w:val="28"/>
          <w:szCs w:val="28"/>
          <w:lang w:bidi="ru-RU"/>
        </w:rPr>
        <w:t xml:space="preserve"> гг., </w:t>
      </w:r>
      <w:r>
        <w:rPr>
          <w:rFonts w:ascii="Times New Roman" w:eastAsia="Times New Roman" w:hAnsi="Times New Roman" w:cs="Times New Roman"/>
          <w:sz w:val="28"/>
          <w:szCs w:val="28"/>
          <w:lang w:bidi="ru-RU"/>
        </w:rPr>
        <w:t>тыс.</w:t>
      </w:r>
      <w:r w:rsidRPr="00996987">
        <w:rPr>
          <w:rFonts w:ascii="Times New Roman" w:eastAsia="Times New Roman" w:hAnsi="Times New Roman" w:cs="Times New Roman"/>
          <w:sz w:val="28"/>
          <w:szCs w:val="28"/>
          <w:lang w:bidi="ru-RU"/>
        </w:rPr>
        <w:t xml:space="preserve"> руб.</w:t>
      </w:r>
    </w:p>
    <w:tbl>
      <w:tblPr>
        <w:tblStyle w:val="aa"/>
        <w:tblW w:w="9854" w:type="dxa"/>
        <w:tblLayout w:type="fixed"/>
        <w:tblLook w:val="04A0" w:firstRow="1" w:lastRow="0" w:firstColumn="1" w:lastColumn="0" w:noHBand="0" w:noVBand="1"/>
      </w:tblPr>
      <w:tblGrid>
        <w:gridCol w:w="675"/>
        <w:gridCol w:w="3119"/>
        <w:gridCol w:w="992"/>
        <w:gridCol w:w="1276"/>
        <w:gridCol w:w="1417"/>
        <w:gridCol w:w="1276"/>
        <w:gridCol w:w="1099"/>
      </w:tblGrid>
      <w:tr w:rsidR="0059683C" w:rsidRPr="00562D31" w:rsidTr="0059683C">
        <w:tc>
          <w:tcPr>
            <w:tcW w:w="675" w:type="dxa"/>
            <w:vMerge w:val="restart"/>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 п/п</w:t>
            </w:r>
          </w:p>
        </w:tc>
        <w:tc>
          <w:tcPr>
            <w:tcW w:w="3119" w:type="dxa"/>
            <w:vMerge w:val="restart"/>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Показатель</w:t>
            </w:r>
          </w:p>
        </w:tc>
        <w:tc>
          <w:tcPr>
            <w:tcW w:w="992" w:type="dxa"/>
            <w:vMerge w:val="restart"/>
          </w:tcPr>
          <w:p w:rsidR="0059683C" w:rsidRPr="00562D31"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2018</w:t>
            </w:r>
            <w:r w:rsidR="0059683C" w:rsidRPr="00562D31">
              <w:rPr>
                <w:rFonts w:ascii="Times New Roman" w:eastAsia="Times New Roman" w:hAnsi="Times New Roman" w:cs="Times New Roman"/>
                <w:lang w:bidi="ru-RU"/>
              </w:rPr>
              <w:t xml:space="preserve"> г.</w:t>
            </w:r>
          </w:p>
        </w:tc>
        <w:tc>
          <w:tcPr>
            <w:tcW w:w="1276" w:type="dxa"/>
            <w:vMerge w:val="restart"/>
          </w:tcPr>
          <w:p w:rsidR="0059683C" w:rsidRPr="00562D31"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2019</w:t>
            </w:r>
            <w:r w:rsidR="0059683C" w:rsidRPr="00562D31">
              <w:rPr>
                <w:rFonts w:ascii="Times New Roman" w:eastAsia="Times New Roman" w:hAnsi="Times New Roman" w:cs="Times New Roman"/>
                <w:lang w:bidi="ru-RU"/>
              </w:rPr>
              <w:t xml:space="preserve"> г.</w:t>
            </w:r>
          </w:p>
        </w:tc>
        <w:tc>
          <w:tcPr>
            <w:tcW w:w="1417" w:type="dxa"/>
            <w:vMerge w:val="restart"/>
          </w:tcPr>
          <w:p w:rsidR="0059683C" w:rsidRPr="00562D31"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2020</w:t>
            </w:r>
            <w:r w:rsidR="0059683C" w:rsidRPr="00562D31">
              <w:rPr>
                <w:rFonts w:ascii="Times New Roman" w:eastAsia="Times New Roman" w:hAnsi="Times New Roman" w:cs="Times New Roman"/>
                <w:lang w:bidi="ru-RU"/>
              </w:rPr>
              <w:t xml:space="preserve"> г.</w:t>
            </w:r>
          </w:p>
        </w:tc>
        <w:tc>
          <w:tcPr>
            <w:tcW w:w="2375" w:type="dxa"/>
            <w:gridSpan w:val="2"/>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Абсолют.изменение</w:t>
            </w:r>
          </w:p>
        </w:tc>
      </w:tr>
      <w:tr w:rsidR="0059683C" w:rsidRPr="00562D31" w:rsidTr="0059683C">
        <w:tc>
          <w:tcPr>
            <w:tcW w:w="675" w:type="dxa"/>
            <w:vMerge/>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p>
        </w:tc>
        <w:tc>
          <w:tcPr>
            <w:tcW w:w="3119" w:type="dxa"/>
            <w:vMerge/>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p>
        </w:tc>
        <w:tc>
          <w:tcPr>
            <w:tcW w:w="992" w:type="dxa"/>
            <w:vMerge/>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p>
        </w:tc>
        <w:tc>
          <w:tcPr>
            <w:tcW w:w="1276" w:type="dxa"/>
            <w:vMerge/>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p>
        </w:tc>
        <w:tc>
          <w:tcPr>
            <w:tcW w:w="1417" w:type="dxa"/>
            <w:vMerge/>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p>
        </w:tc>
        <w:tc>
          <w:tcPr>
            <w:tcW w:w="1276" w:type="dxa"/>
          </w:tcPr>
          <w:p w:rsidR="0059683C" w:rsidRPr="00562D31"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2019</w:t>
            </w:r>
            <w:r w:rsidR="0059683C" w:rsidRPr="00562D31">
              <w:rPr>
                <w:rFonts w:ascii="Times New Roman" w:eastAsia="Times New Roman" w:hAnsi="Times New Roman" w:cs="Times New Roman"/>
                <w:lang w:bidi="ru-RU"/>
              </w:rPr>
              <w:t xml:space="preserve"> г.</w:t>
            </w:r>
          </w:p>
        </w:tc>
        <w:tc>
          <w:tcPr>
            <w:tcW w:w="1099" w:type="dxa"/>
          </w:tcPr>
          <w:p w:rsidR="0059683C" w:rsidRPr="00562D31"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2020</w:t>
            </w:r>
            <w:r w:rsidR="0059683C" w:rsidRPr="00562D31">
              <w:rPr>
                <w:rFonts w:ascii="Times New Roman" w:eastAsia="Times New Roman" w:hAnsi="Times New Roman" w:cs="Times New Roman"/>
                <w:lang w:bidi="ru-RU"/>
              </w:rPr>
              <w:t xml:space="preserve"> г.</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1</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Источники собственных средств (стр. 1300)</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23017</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30934</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32127</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7917</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1193</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2</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Внеоборотные активы (стр.1100)</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23481</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98855</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158711</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75374</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59856</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3</w:t>
            </w:r>
          </w:p>
        </w:tc>
        <w:tc>
          <w:tcPr>
            <w:tcW w:w="3119" w:type="dxa"/>
          </w:tcPr>
          <w:p w:rsidR="0059683C" w:rsidRPr="00562D31" w:rsidRDefault="0059683C" w:rsidP="0059683C">
            <w:pPr>
              <w:widowControl w:val="0"/>
              <w:autoSpaceDE w:val="0"/>
              <w:autoSpaceDN w:val="0"/>
              <w:jc w:val="left"/>
              <w:rPr>
                <w:rFonts w:ascii="Times New Roman" w:eastAsia="Times New Roman" w:hAnsi="Times New Roman" w:cs="Times New Roman"/>
                <w:lang w:bidi="ru-RU"/>
              </w:rPr>
            </w:pPr>
            <w:r w:rsidRPr="00562D31">
              <w:rPr>
                <w:rFonts w:ascii="Times New Roman" w:eastAsia="Times New Roman" w:hAnsi="Times New Roman" w:cs="Times New Roman"/>
                <w:lang w:bidi="ru-RU"/>
              </w:rPr>
              <w:t>Наличие собственных оборотных средств (п.1-п.2)</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-464</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-67921</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-155484</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-67457</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-87563</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4</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Долгосрочные кредиты и займы (стр. 1400)</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48262</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97322</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49060</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5</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Наличие собственных и долгосрочных заемных источников формирования запасов и затрат (п.3-п.4)</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-464</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-116183</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-252806</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-115719</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-136623</w:t>
            </w:r>
          </w:p>
        </w:tc>
      </w:tr>
      <w:tr w:rsidR="0059683C" w:rsidRPr="00562D31" w:rsidTr="0059683C">
        <w:trPr>
          <w:trHeight w:val="546"/>
        </w:trPr>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6</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Краткосрочные кредиты и займы (стр.1500)</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97998</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205134</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220179</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107136</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15045</w:t>
            </w:r>
          </w:p>
          <w:p w:rsidR="0059683C" w:rsidRPr="00562D31" w:rsidRDefault="0059683C" w:rsidP="0059683C">
            <w:pPr>
              <w:jc w:val="left"/>
              <w:rPr>
                <w:rFonts w:ascii="Times New Roman" w:hAnsi="Times New Roman" w:cs="Times New Roman"/>
              </w:rPr>
            </w:pP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7</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Общая величина основных источников формирования запасов и затрат (стр.1200)</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97534</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185475</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190917</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87941</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5442</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lastRenderedPageBreak/>
              <w:t>8</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Общая величина запасов и затрат(стр.1210)</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52283</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113145</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129115</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60862</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15970</w:t>
            </w:r>
          </w:p>
          <w:p w:rsidR="0059683C" w:rsidRPr="00562D31" w:rsidRDefault="0059683C" w:rsidP="0059683C">
            <w:pPr>
              <w:jc w:val="center"/>
              <w:rPr>
                <w:rFonts w:ascii="Times New Roman" w:hAnsi="Times New Roman" w:cs="Times New Roman"/>
              </w:rPr>
            </w:pPr>
          </w:p>
          <w:p w:rsidR="0059683C" w:rsidRPr="00562D31" w:rsidRDefault="0059683C" w:rsidP="0059683C">
            <w:pPr>
              <w:jc w:val="center"/>
              <w:rPr>
                <w:rFonts w:ascii="Times New Roman" w:hAnsi="Times New Roman" w:cs="Times New Roman"/>
              </w:rPr>
            </w:pP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9</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 xml:space="preserve">Излишек или недостаток собственных оборотных средств, </w:t>
            </w:r>
            <w:r w:rsidRPr="00562D31">
              <w:rPr>
                <w:rFonts w:ascii="Times New Roman" w:eastAsia="Times New Roman" w:hAnsi="Times New Roman" w:cs="Times New Roman"/>
                <w:lang w:val="en-US" w:bidi="ru-RU"/>
              </w:rPr>
              <w:t>dEc</w:t>
            </w:r>
            <w:r w:rsidRPr="00562D31">
              <w:rPr>
                <w:rFonts w:ascii="Times New Roman" w:eastAsia="Times New Roman" w:hAnsi="Times New Roman" w:cs="Times New Roman"/>
                <w:lang w:bidi="ru-RU"/>
              </w:rPr>
              <w:t xml:space="preserve"> (п.3-п.8)</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-52747</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-181066</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-284599</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-128319</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-103533</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10</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 xml:space="preserve">Излишек или недостаток собственных или долгосрочных заемных источников формирования запасов и затрат, </w:t>
            </w:r>
            <w:r w:rsidRPr="00562D31">
              <w:rPr>
                <w:rFonts w:ascii="Times New Roman" w:eastAsia="Times New Roman" w:hAnsi="Times New Roman" w:cs="Times New Roman"/>
                <w:lang w:val="en-US" w:bidi="ru-RU"/>
              </w:rPr>
              <w:t>dEt</w:t>
            </w:r>
            <w:r w:rsidRPr="00562D31">
              <w:rPr>
                <w:rFonts w:ascii="Times New Roman" w:eastAsia="Times New Roman" w:hAnsi="Times New Roman" w:cs="Times New Roman"/>
                <w:lang w:bidi="ru-RU"/>
              </w:rPr>
              <w:t xml:space="preserve"> (п.5-п.8)</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-52747</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-297249</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-381921</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-244502</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-84672</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11</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 xml:space="preserve">Излишек или недостаток общей величины основных источников формирования запасов и затрат, </w:t>
            </w:r>
            <w:r w:rsidRPr="00562D31">
              <w:rPr>
                <w:rFonts w:ascii="Times New Roman" w:eastAsia="Times New Roman" w:hAnsi="Times New Roman" w:cs="Times New Roman"/>
                <w:lang w:val="en-US" w:bidi="ru-RU"/>
              </w:rPr>
              <w:t>dEs</w:t>
            </w:r>
            <w:r w:rsidRPr="00562D31">
              <w:rPr>
                <w:rFonts w:ascii="Times New Roman" w:eastAsia="Times New Roman" w:hAnsi="Times New Roman" w:cs="Times New Roman"/>
                <w:lang w:bidi="ru-RU"/>
              </w:rPr>
              <w:t xml:space="preserve"> (п.7-п.8)</w:t>
            </w:r>
          </w:p>
        </w:tc>
        <w:tc>
          <w:tcPr>
            <w:tcW w:w="992"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45251</w:t>
            </w:r>
          </w:p>
        </w:tc>
        <w:tc>
          <w:tcPr>
            <w:tcW w:w="1276"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72330</w:t>
            </w:r>
          </w:p>
        </w:tc>
        <w:tc>
          <w:tcPr>
            <w:tcW w:w="1417" w:type="dxa"/>
          </w:tcPr>
          <w:p w:rsidR="0059683C" w:rsidRPr="00562D31" w:rsidRDefault="0059683C" w:rsidP="0059683C">
            <w:pPr>
              <w:jc w:val="center"/>
              <w:rPr>
                <w:rFonts w:ascii="Times New Roman" w:hAnsi="Times New Roman" w:cs="Times New Roman"/>
                <w:color w:val="000000"/>
              </w:rPr>
            </w:pPr>
            <w:r w:rsidRPr="00562D31">
              <w:rPr>
                <w:rFonts w:ascii="Times New Roman" w:hAnsi="Times New Roman" w:cs="Times New Roman"/>
                <w:color w:val="000000"/>
              </w:rPr>
              <w:t>61802</w:t>
            </w:r>
          </w:p>
        </w:tc>
        <w:tc>
          <w:tcPr>
            <w:tcW w:w="1276"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27079</w:t>
            </w:r>
          </w:p>
        </w:tc>
        <w:tc>
          <w:tcPr>
            <w:tcW w:w="1099" w:type="dxa"/>
          </w:tcPr>
          <w:p w:rsidR="0059683C" w:rsidRPr="00562D31" w:rsidRDefault="0059683C" w:rsidP="0059683C">
            <w:pPr>
              <w:jc w:val="center"/>
              <w:rPr>
                <w:rFonts w:ascii="Times New Roman" w:hAnsi="Times New Roman" w:cs="Times New Roman"/>
              </w:rPr>
            </w:pPr>
            <w:r w:rsidRPr="00562D31">
              <w:rPr>
                <w:rFonts w:ascii="Times New Roman" w:hAnsi="Times New Roman" w:cs="Times New Roman"/>
              </w:rPr>
              <w:t>-10528</w:t>
            </w:r>
          </w:p>
        </w:tc>
      </w:tr>
      <w:tr w:rsidR="0059683C" w:rsidRPr="00562D31" w:rsidTr="0059683C">
        <w:tc>
          <w:tcPr>
            <w:tcW w:w="675"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12</w:t>
            </w:r>
          </w:p>
        </w:tc>
        <w:tc>
          <w:tcPr>
            <w:tcW w:w="3119" w:type="dxa"/>
          </w:tcPr>
          <w:p w:rsidR="0059683C" w:rsidRPr="00562D31" w:rsidRDefault="0059683C" w:rsidP="0059683C">
            <w:pPr>
              <w:widowControl w:val="0"/>
              <w:autoSpaceDE w:val="0"/>
              <w:autoSpaceDN w:val="0"/>
              <w:rPr>
                <w:rFonts w:ascii="Times New Roman" w:eastAsia="Times New Roman" w:hAnsi="Times New Roman" w:cs="Times New Roman"/>
                <w:lang w:bidi="ru-RU"/>
              </w:rPr>
            </w:pPr>
            <w:r w:rsidRPr="00562D31">
              <w:rPr>
                <w:rFonts w:ascii="Times New Roman" w:eastAsia="Times New Roman" w:hAnsi="Times New Roman" w:cs="Times New Roman"/>
                <w:lang w:bidi="ru-RU"/>
              </w:rPr>
              <w:t>Тип финансовой ситуации</w:t>
            </w:r>
          </w:p>
        </w:tc>
        <w:tc>
          <w:tcPr>
            <w:tcW w:w="992" w:type="dxa"/>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не устойчи</w:t>
            </w:r>
          </w:p>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вое</w:t>
            </w:r>
          </w:p>
        </w:tc>
        <w:tc>
          <w:tcPr>
            <w:tcW w:w="1276" w:type="dxa"/>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не устойчи</w:t>
            </w:r>
          </w:p>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вое</w:t>
            </w:r>
          </w:p>
        </w:tc>
        <w:tc>
          <w:tcPr>
            <w:tcW w:w="1417" w:type="dxa"/>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не устойчивое</w:t>
            </w:r>
          </w:p>
        </w:tc>
        <w:tc>
          <w:tcPr>
            <w:tcW w:w="1276" w:type="dxa"/>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не устойчи</w:t>
            </w:r>
          </w:p>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вое</w:t>
            </w:r>
          </w:p>
        </w:tc>
        <w:tc>
          <w:tcPr>
            <w:tcW w:w="1099" w:type="dxa"/>
          </w:tcPr>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не устойчи</w:t>
            </w:r>
          </w:p>
          <w:p w:rsidR="0059683C" w:rsidRPr="00562D31" w:rsidRDefault="0059683C" w:rsidP="0059683C">
            <w:pPr>
              <w:widowControl w:val="0"/>
              <w:autoSpaceDE w:val="0"/>
              <w:autoSpaceDN w:val="0"/>
              <w:jc w:val="center"/>
              <w:rPr>
                <w:rFonts w:ascii="Times New Roman" w:eastAsia="Times New Roman" w:hAnsi="Times New Roman" w:cs="Times New Roman"/>
                <w:lang w:bidi="ru-RU"/>
              </w:rPr>
            </w:pPr>
            <w:r w:rsidRPr="00562D31">
              <w:rPr>
                <w:rFonts w:ascii="Times New Roman" w:eastAsia="Times New Roman" w:hAnsi="Times New Roman" w:cs="Times New Roman"/>
                <w:lang w:bidi="ru-RU"/>
              </w:rPr>
              <w:t>вое</w:t>
            </w:r>
          </w:p>
        </w:tc>
      </w:tr>
    </w:tbl>
    <w:p w:rsidR="0059683C"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4"/>
          <w:szCs w:val="24"/>
          <w:lang w:bidi="ru-RU"/>
        </w:rPr>
      </w:pPr>
    </w:p>
    <w:p w:rsidR="0059683C" w:rsidRPr="00926424"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4"/>
          <w:szCs w:val="24"/>
          <w:lang w:bidi="ru-RU"/>
        </w:rPr>
      </w:pP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Анализ финансовой устойчивости представленный в таблице </w:t>
      </w:r>
      <w:r w:rsidR="0093391B">
        <w:rPr>
          <w:rFonts w:ascii="Times New Roman" w:eastAsia="Times New Roman" w:hAnsi="Times New Roman" w:cs="Times New Roman"/>
          <w:sz w:val="28"/>
          <w:szCs w:val="28"/>
          <w:lang w:bidi="ru-RU"/>
        </w:rPr>
        <w:t>10</w:t>
      </w:r>
      <w:r w:rsidRPr="00996987">
        <w:rPr>
          <w:rFonts w:ascii="Times New Roman" w:eastAsia="Times New Roman" w:hAnsi="Times New Roman" w:cs="Times New Roman"/>
          <w:sz w:val="28"/>
          <w:szCs w:val="28"/>
          <w:lang w:bidi="ru-RU"/>
        </w:rPr>
        <w:t xml:space="preserve"> показал следующие результаты:</w:t>
      </w:r>
    </w:p>
    <w:p w:rsidR="0059683C" w:rsidRPr="00996987" w:rsidRDefault="0093391B"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2018</w:t>
      </w:r>
      <w:r w:rsidR="0059683C" w:rsidRPr="00996987">
        <w:rPr>
          <w:rFonts w:ascii="Times New Roman" w:eastAsia="Times New Roman" w:hAnsi="Times New Roman" w:cs="Times New Roman"/>
          <w:sz w:val="28"/>
          <w:szCs w:val="28"/>
          <w:lang w:bidi="ru-RU"/>
        </w:rPr>
        <w:t xml:space="preserve"> г.:</w:t>
      </w:r>
      <w:r w:rsidR="0059683C">
        <w:rPr>
          <w:rFonts w:ascii="Times New Roman" w:eastAsia="Times New Roman" w:hAnsi="Times New Roman" w:cs="Times New Roman"/>
          <w:sz w:val="28"/>
          <w:szCs w:val="28"/>
          <w:lang w:bidi="ru-RU"/>
        </w:rPr>
        <w:t xml:space="preserve"> </w:t>
      </w:r>
      <w:r w:rsidR="0059683C" w:rsidRPr="00996987">
        <w:rPr>
          <w:rFonts w:ascii="Times New Roman" w:eastAsia="Times New Roman" w:hAnsi="Times New Roman" w:cs="Times New Roman"/>
          <w:sz w:val="28"/>
          <w:szCs w:val="28"/>
          <w:lang w:val="en-US" w:bidi="ru-RU"/>
        </w:rPr>
        <w:t>dEc</w:t>
      </w:r>
      <w:r w:rsidR="0059683C" w:rsidRPr="00996987">
        <w:rPr>
          <w:rFonts w:ascii="Times New Roman" w:eastAsia="Times New Roman" w:hAnsi="Times New Roman" w:cs="Times New Roman"/>
          <w:sz w:val="28"/>
          <w:szCs w:val="28"/>
          <w:lang w:bidi="ru-RU"/>
        </w:rPr>
        <w:t xml:space="preserve">&lt;0, </w:t>
      </w:r>
      <w:r w:rsidR="0059683C" w:rsidRPr="00996987">
        <w:rPr>
          <w:rFonts w:ascii="Times New Roman" w:eastAsia="Times New Roman" w:hAnsi="Times New Roman" w:cs="Times New Roman"/>
          <w:sz w:val="28"/>
          <w:szCs w:val="28"/>
          <w:lang w:val="en-US" w:bidi="ru-RU"/>
        </w:rPr>
        <w:t>dEt</w:t>
      </w:r>
      <w:r w:rsidR="0059683C" w:rsidRPr="00996987">
        <w:rPr>
          <w:rFonts w:ascii="Times New Roman" w:eastAsia="Times New Roman" w:hAnsi="Times New Roman" w:cs="Times New Roman"/>
          <w:sz w:val="28"/>
          <w:szCs w:val="28"/>
          <w:lang w:bidi="ru-RU"/>
        </w:rPr>
        <w:t xml:space="preserve">&lt; 0, </w:t>
      </w:r>
      <w:r w:rsidR="0059683C" w:rsidRPr="00996987">
        <w:rPr>
          <w:rFonts w:ascii="Times New Roman" w:eastAsia="Times New Roman" w:hAnsi="Times New Roman" w:cs="Times New Roman"/>
          <w:sz w:val="28"/>
          <w:szCs w:val="28"/>
          <w:lang w:val="en-US" w:bidi="ru-RU"/>
        </w:rPr>
        <w:t>dEs</w:t>
      </w:r>
      <w:r w:rsidR="0059683C" w:rsidRPr="00996987">
        <w:rPr>
          <w:rFonts w:ascii="Times New Roman" w:eastAsia="Times New Roman" w:hAnsi="Times New Roman" w:cs="Times New Roman"/>
          <w:sz w:val="28"/>
          <w:szCs w:val="28"/>
          <w:lang w:bidi="ru-RU"/>
        </w:rPr>
        <w:t xml:space="preserve">&gt; 0 – </w:t>
      </w:r>
      <w:r w:rsidR="0059683C">
        <w:rPr>
          <w:rFonts w:ascii="Times New Roman" w:eastAsia="Times New Roman" w:hAnsi="Times New Roman" w:cs="Times New Roman"/>
          <w:sz w:val="28"/>
          <w:szCs w:val="28"/>
          <w:lang w:bidi="ru-RU"/>
        </w:rPr>
        <w:t>не</w:t>
      </w:r>
      <w:r w:rsidR="0059683C" w:rsidRPr="00996987">
        <w:rPr>
          <w:rFonts w:ascii="Times New Roman" w:eastAsia="Times New Roman" w:hAnsi="Times New Roman" w:cs="Times New Roman"/>
          <w:sz w:val="28"/>
          <w:szCs w:val="28"/>
          <w:lang w:bidi="ru-RU"/>
        </w:rPr>
        <w:t xml:space="preserve"> устойчиво</w:t>
      </w:r>
      <w:r w:rsidR="0059683C">
        <w:rPr>
          <w:rFonts w:ascii="Times New Roman" w:eastAsia="Times New Roman" w:hAnsi="Times New Roman" w:cs="Times New Roman"/>
          <w:sz w:val="28"/>
          <w:szCs w:val="28"/>
          <w:lang w:bidi="ru-RU"/>
        </w:rPr>
        <w:t xml:space="preserve">е </w:t>
      </w:r>
      <w:r w:rsidR="0059683C" w:rsidRPr="00996987">
        <w:rPr>
          <w:rFonts w:ascii="Times New Roman" w:eastAsia="Times New Roman" w:hAnsi="Times New Roman" w:cs="Times New Roman"/>
          <w:sz w:val="28"/>
          <w:szCs w:val="28"/>
          <w:lang w:bidi="ru-RU"/>
        </w:rPr>
        <w:t>финансов</w:t>
      </w:r>
      <w:r w:rsidR="0059683C">
        <w:rPr>
          <w:rFonts w:ascii="Times New Roman" w:eastAsia="Times New Roman" w:hAnsi="Times New Roman" w:cs="Times New Roman"/>
          <w:sz w:val="28"/>
          <w:szCs w:val="28"/>
          <w:lang w:bidi="ru-RU"/>
        </w:rPr>
        <w:t>ое</w:t>
      </w:r>
      <w:r w:rsidR="0059683C" w:rsidRPr="00996987">
        <w:rPr>
          <w:rFonts w:ascii="Times New Roman" w:eastAsia="Times New Roman" w:hAnsi="Times New Roman" w:cs="Times New Roman"/>
          <w:sz w:val="28"/>
          <w:szCs w:val="28"/>
          <w:lang w:bidi="ru-RU"/>
        </w:rPr>
        <w:t xml:space="preserve"> состояни</w:t>
      </w:r>
      <w:r w:rsidR="0059683C">
        <w:rPr>
          <w:rFonts w:ascii="Times New Roman" w:eastAsia="Times New Roman" w:hAnsi="Times New Roman" w:cs="Times New Roman"/>
          <w:sz w:val="28"/>
          <w:szCs w:val="28"/>
          <w:lang w:bidi="ru-RU"/>
        </w:rPr>
        <w:t>е</w:t>
      </w:r>
      <w:r w:rsidR="0059683C" w:rsidRPr="00996987">
        <w:rPr>
          <w:rFonts w:ascii="Times New Roman" w:eastAsia="Times New Roman" w:hAnsi="Times New Roman" w:cs="Times New Roman"/>
          <w:sz w:val="28"/>
          <w:szCs w:val="28"/>
          <w:lang w:bidi="ru-RU"/>
        </w:rPr>
        <w:t>.</w:t>
      </w:r>
    </w:p>
    <w:p w:rsidR="0059683C" w:rsidRPr="00996987" w:rsidRDefault="0093391B"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2019</w:t>
      </w:r>
      <w:r w:rsidR="0059683C" w:rsidRPr="00996987">
        <w:rPr>
          <w:rFonts w:ascii="Times New Roman" w:eastAsia="Times New Roman" w:hAnsi="Times New Roman" w:cs="Times New Roman"/>
          <w:sz w:val="28"/>
          <w:szCs w:val="28"/>
          <w:lang w:bidi="ru-RU"/>
        </w:rPr>
        <w:t xml:space="preserve"> г.:</w:t>
      </w:r>
      <w:r w:rsidR="0059683C">
        <w:rPr>
          <w:rFonts w:ascii="Times New Roman" w:eastAsia="Times New Roman" w:hAnsi="Times New Roman" w:cs="Times New Roman"/>
          <w:sz w:val="28"/>
          <w:szCs w:val="28"/>
          <w:lang w:bidi="ru-RU"/>
        </w:rPr>
        <w:t xml:space="preserve"> </w:t>
      </w:r>
      <w:r w:rsidR="0059683C" w:rsidRPr="00996987">
        <w:rPr>
          <w:rFonts w:ascii="Times New Roman" w:eastAsia="Times New Roman" w:hAnsi="Times New Roman" w:cs="Times New Roman"/>
          <w:sz w:val="28"/>
          <w:szCs w:val="28"/>
          <w:lang w:val="en-US" w:bidi="ru-RU"/>
        </w:rPr>
        <w:t>dEc</w:t>
      </w:r>
      <w:r w:rsidR="0059683C" w:rsidRPr="00996987">
        <w:rPr>
          <w:rFonts w:ascii="Times New Roman" w:eastAsia="Times New Roman" w:hAnsi="Times New Roman" w:cs="Times New Roman"/>
          <w:sz w:val="28"/>
          <w:szCs w:val="28"/>
          <w:lang w:bidi="ru-RU"/>
        </w:rPr>
        <w:t xml:space="preserve">&lt; 0, </w:t>
      </w:r>
      <w:r w:rsidR="0059683C" w:rsidRPr="00996987">
        <w:rPr>
          <w:rFonts w:ascii="Times New Roman" w:eastAsia="Times New Roman" w:hAnsi="Times New Roman" w:cs="Times New Roman"/>
          <w:sz w:val="28"/>
          <w:szCs w:val="28"/>
          <w:lang w:val="en-US" w:bidi="ru-RU"/>
        </w:rPr>
        <w:t>dEt</w:t>
      </w:r>
      <w:r w:rsidR="0059683C" w:rsidRPr="00996987">
        <w:rPr>
          <w:rFonts w:ascii="Times New Roman" w:eastAsia="Times New Roman" w:hAnsi="Times New Roman" w:cs="Times New Roman"/>
          <w:sz w:val="28"/>
          <w:szCs w:val="28"/>
          <w:lang w:bidi="ru-RU"/>
        </w:rPr>
        <w:t xml:space="preserve">&lt; 0, </w:t>
      </w:r>
      <w:r w:rsidR="0059683C" w:rsidRPr="00996987">
        <w:rPr>
          <w:rFonts w:ascii="Times New Roman" w:eastAsia="Times New Roman" w:hAnsi="Times New Roman" w:cs="Times New Roman"/>
          <w:sz w:val="28"/>
          <w:szCs w:val="28"/>
          <w:lang w:val="en-US" w:bidi="ru-RU"/>
        </w:rPr>
        <w:t>dEs</w:t>
      </w:r>
      <w:r w:rsidR="0059683C" w:rsidRPr="00996987">
        <w:rPr>
          <w:rFonts w:ascii="Times New Roman" w:eastAsia="Times New Roman" w:hAnsi="Times New Roman" w:cs="Times New Roman"/>
          <w:sz w:val="28"/>
          <w:szCs w:val="28"/>
          <w:lang w:bidi="ru-RU"/>
        </w:rPr>
        <w:t xml:space="preserve">&gt; 0 – </w:t>
      </w:r>
      <w:r w:rsidR="0059683C">
        <w:rPr>
          <w:rFonts w:ascii="Times New Roman" w:eastAsia="Times New Roman" w:hAnsi="Times New Roman" w:cs="Times New Roman"/>
          <w:sz w:val="28"/>
          <w:szCs w:val="28"/>
          <w:lang w:bidi="ru-RU"/>
        </w:rPr>
        <w:t>не</w:t>
      </w:r>
      <w:r w:rsidR="0059683C" w:rsidRPr="00996987">
        <w:rPr>
          <w:rFonts w:ascii="Times New Roman" w:eastAsia="Times New Roman" w:hAnsi="Times New Roman" w:cs="Times New Roman"/>
          <w:sz w:val="28"/>
          <w:szCs w:val="28"/>
          <w:lang w:bidi="ru-RU"/>
        </w:rPr>
        <w:t xml:space="preserve"> устойчиво</w:t>
      </w:r>
      <w:r w:rsidR="0059683C">
        <w:rPr>
          <w:rFonts w:ascii="Times New Roman" w:eastAsia="Times New Roman" w:hAnsi="Times New Roman" w:cs="Times New Roman"/>
          <w:sz w:val="28"/>
          <w:szCs w:val="28"/>
          <w:lang w:bidi="ru-RU"/>
        </w:rPr>
        <w:t xml:space="preserve">е </w:t>
      </w:r>
      <w:r w:rsidR="0059683C" w:rsidRPr="00996987">
        <w:rPr>
          <w:rFonts w:ascii="Times New Roman" w:eastAsia="Times New Roman" w:hAnsi="Times New Roman" w:cs="Times New Roman"/>
          <w:sz w:val="28"/>
          <w:szCs w:val="28"/>
          <w:lang w:bidi="ru-RU"/>
        </w:rPr>
        <w:t>финансов</w:t>
      </w:r>
      <w:r w:rsidR="0059683C">
        <w:rPr>
          <w:rFonts w:ascii="Times New Roman" w:eastAsia="Times New Roman" w:hAnsi="Times New Roman" w:cs="Times New Roman"/>
          <w:sz w:val="28"/>
          <w:szCs w:val="28"/>
          <w:lang w:bidi="ru-RU"/>
        </w:rPr>
        <w:t>ое состояние</w:t>
      </w:r>
      <w:r w:rsidR="0059683C" w:rsidRPr="00996987">
        <w:rPr>
          <w:rFonts w:ascii="Times New Roman" w:eastAsia="Times New Roman" w:hAnsi="Times New Roman" w:cs="Times New Roman"/>
          <w:sz w:val="28"/>
          <w:szCs w:val="28"/>
          <w:lang w:bidi="ru-RU"/>
        </w:rPr>
        <w:t>.</w:t>
      </w:r>
    </w:p>
    <w:p w:rsidR="0059683C" w:rsidRPr="00996987" w:rsidRDefault="0093391B"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2020</w:t>
      </w:r>
      <w:r w:rsidR="0059683C" w:rsidRPr="00996987">
        <w:rPr>
          <w:rFonts w:ascii="Times New Roman" w:eastAsia="Times New Roman" w:hAnsi="Times New Roman" w:cs="Times New Roman"/>
          <w:sz w:val="28"/>
          <w:szCs w:val="28"/>
          <w:lang w:bidi="ru-RU"/>
        </w:rPr>
        <w:t xml:space="preserve"> г.:</w:t>
      </w:r>
      <w:r w:rsidR="0059683C">
        <w:rPr>
          <w:rFonts w:ascii="Times New Roman" w:eastAsia="Times New Roman" w:hAnsi="Times New Roman" w:cs="Times New Roman"/>
          <w:sz w:val="28"/>
          <w:szCs w:val="28"/>
          <w:lang w:bidi="ru-RU"/>
        </w:rPr>
        <w:t xml:space="preserve"> </w:t>
      </w:r>
      <w:r w:rsidR="0059683C" w:rsidRPr="00996987">
        <w:rPr>
          <w:rFonts w:ascii="Times New Roman" w:eastAsia="Times New Roman" w:hAnsi="Times New Roman" w:cs="Times New Roman"/>
          <w:sz w:val="28"/>
          <w:szCs w:val="28"/>
          <w:lang w:bidi="ru-RU"/>
        </w:rPr>
        <w:t xml:space="preserve">dEc&lt;0, dEt&lt;0, dEs&gt;0 – </w:t>
      </w:r>
      <w:r w:rsidR="0059683C">
        <w:rPr>
          <w:rFonts w:ascii="Times New Roman" w:eastAsia="Times New Roman" w:hAnsi="Times New Roman" w:cs="Times New Roman"/>
          <w:sz w:val="28"/>
          <w:szCs w:val="28"/>
          <w:lang w:bidi="ru-RU"/>
        </w:rPr>
        <w:t>не</w:t>
      </w:r>
      <w:r w:rsidR="0059683C" w:rsidRPr="00996987">
        <w:rPr>
          <w:rFonts w:ascii="Times New Roman" w:eastAsia="Times New Roman" w:hAnsi="Times New Roman" w:cs="Times New Roman"/>
          <w:sz w:val="28"/>
          <w:szCs w:val="28"/>
          <w:lang w:bidi="ru-RU"/>
        </w:rPr>
        <w:t xml:space="preserve"> устойчиво</w:t>
      </w:r>
      <w:r w:rsidR="0059683C">
        <w:rPr>
          <w:rFonts w:ascii="Times New Roman" w:eastAsia="Times New Roman" w:hAnsi="Times New Roman" w:cs="Times New Roman"/>
          <w:sz w:val="28"/>
          <w:szCs w:val="28"/>
          <w:lang w:bidi="ru-RU"/>
        </w:rPr>
        <w:t xml:space="preserve">е </w:t>
      </w:r>
      <w:r w:rsidR="0059683C" w:rsidRPr="00996987">
        <w:rPr>
          <w:rFonts w:ascii="Times New Roman" w:eastAsia="Times New Roman" w:hAnsi="Times New Roman" w:cs="Times New Roman"/>
          <w:sz w:val="28"/>
          <w:szCs w:val="28"/>
          <w:lang w:bidi="ru-RU"/>
        </w:rPr>
        <w:t>финансов</w:t>
      </w:r>
      <w:r w:rsidR="0059683C">
        <w:rPr>
          <w:rFonts w:ascii="Times New Roman" w:eastAsia="Times New Roman" w:hAnsi="Times New Roman" w:cs="Times New Roman"/>
          <w:sz w:val="28"/>
          <w:szCs w:val="28"/>
          <w:lang w:bidi="ru-RU"/>
        </w:rPr>
        <w:t>ое</w:t>
      </w:r>
      <w:r w:rsidR="0059683C" w:rsidRPr="00996987">
        <w:rPr>
          <w:rFonts w:ascii="Times New Roman" w:eastAsia="Times New Roman" w:hAnsi="Times New Roman" w:cs="Times New Roman"/>
          <w:sz w:val="28"/>
          <w:szCs w:val="28"/>
          <w:lang w:bidi="ru-RU"/>
        </w:rPr>
        <w:t xml:space="preserve"> состояни</w:t>
      </w:r>
      <w:r w:rsidR="0059683C">
        <w:rPr>
          <w:rFonts w:ascii="Times New Roman" w:eastAsia="Times New Roman" w:hAnsi="Times New Roman" w:cs="Times New Roman"/>
          <w:sz w:val="28"/>
          <w:szCs w:val="28"/>
          <w:lang w:bidi="ru-RU"/>
        </w:rPr>
        <w:t>е</w:t>
      </w:r>
      <w:r w:rsidR="0059683C" w:rsidRPr="00996987">
        <w:rPr>
          <w:rFonts w:ascii="Times New Roman" w:eastAsia="Times New Roman" w:hAnsi="Times New Roman" w:cs="Times New Roman"/>
          <w:sz w:val="28"/>
          <w:szCs w:val="28"/>
          <w:lang w:bidi="ru-RU"/>
        </w:rPr>
        <w:t>.</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Из данных результатов можно сделать вывод, что </w:t>
      </w:r>
      <w:r w:rsidR="0093391B">
        <w:rPr>
          <w:rFonts w:ascii="Times New Roman" w:eastAsia="Times New Roman" w:hAnsi="Times New Roman" w:cs="Times New Roman"/>
          <w:sz w:val="28"/>
          <w:szCs w:val="28"/>
          <w:lang w:bidi="ru-RU"/>
        </w:rPr>
        <w:t>ООО «МВМ» в 2018</w:t>
      </w:r>
      <w:r w:rsidRPr="00996987">
        <w:rPr>
          <w:rFonts w:ascii="Times New Roman" w:eastAsia="Times New Roman" w:hAnsi="Times New Roman" w:cs="Times New Roman"/>
          <w:sz w:val="28"/>
          <w:szCs w:val="28"/>
          <w:lang w:bidi="ru-RU"/>
        </w:rPr>
        <w:t xml:space="preserve"> г. характеризовалось </w:t>
      </w:r>
      <w:r>
        <w:rPr>
          <w:rFonts w:ascii="Times New Roman" w:eastAsia="Times New Roman" w:hAnsi="Times New Roman" w:cs="Times New Roman"/>
          <w:sz w:val="28"/>
          <w:szCs w:val="28"/>
          <w:lang w:bidi="ru-RU"/>
        </w:rPr>
        <w:t>не</w:t>
      </w:r>
      <w:r w:rsidRPr="00996987">
        <w:rPr>
          <w:rFonts w:ascii="Times New Roman" w:eastAsia="Times New Roman" w:hAnsi="Times New Roman" w:cs="Times New Roman"/>
          <w:sz w:val="28"/>
          <w:szCs w:val="28"/>
          <w:lang w:bidi="ru-RU"/>
        </w:rPr>
        <w:t xml:space="preserve">устойчивостью, то есть собственных источников </w:t>
      </w:r>
      <w:r>
        <w:rPr>
          <w:rFonts w:ascii="Times New Roman" w:eastAsia="Times New Roman" w:hAnsi="Times New Roman" w:cs="Times New Roman"/>
          <w:sz w:val="28"/>
          <w:szCs w:val="28"/>
          <w:lang w:bidi="ru-RU"/>
        </w:rPr>
        <w:t>не</w:t>
      </w:r>
      <w:r w:rsidRPr="00996987">
        <w:rPr>
          <w:rFonts w:ascii="Times New Roman" w:eastAsia="Times New Roman" w:hAnsi="Times New Roman" w:cs="Times New Roman"/>
          <w:sz w:val="28"/>
          <w:szCs w:val="28"/>
          <w:lang w:bidi="ru-RU"/>
        </w:rPr>
        <w:t>достаточно для форми</w:t>
      </w:r>
      <w:r w:rsidR="0093391B">
        <w:rPr>
          <w:rFonts w:ascii="Times New Roman" w:eastAsia="Times New Roman" w:hAnsi="Times New Roman" w:cs="Times New Roman"/>
          <w:sz w:val="28"/>
          <w:szCs w:val="28"/>
          <w:lang w:bidi="ru-RU"/>
        </w:rPr>
        <w:t>рования запасов и затрат. В 2019</w:t>
      </w:r>
      <w:r>
        <w:rPr>
          <w:rFonts w:ascii="Times New Roman" w:eastAsia="Times New Roman" w:hAnsi="Times New Roman" w:cs="Times New Roman"/>
          <w:sz w:val="28"/>
          <w:szCs w:val="28"/>
          <w:lang w:bidi="ru-RU"/>
        </w:rPr>
        <w:t xml:space="preserve"> г. и к концу 20</w:t>
      </w:r>
      <w:r w:rsidR="0093391B">
        <w:rPr>
          <w:rFonts w:ascii="Times New Roman" w:eastAsia="Times New Roman" w:hAnsi="Times New Roman" w:cs="Times New Roman"/>
          <w:sz w:val="28"/>
          <w:szCs w:val="28"/>
          <w:lang w:bidi="ru-RU"/>
        </w:rPr>
        <w:t>20</w:t>
      </w:r>
      <w:r w:rsidRPr="00996987">
        <w:rPr>
          <w:rFonts w:ascii="Times New Roman" w:eastAsia="Times New Roman" w:hAnsi="Times New Roman" w:cs="Times New Roman"/>
          <w:sz w:val="28"/>
          <w:szCs w:val="28"/>
          <w:lang w:bidi="ru-RU"/>
        </w:rPr>
        <w:t xml:space="preserve"> г. финансовое положение предприятия начинает ухудшаться и становится неустойчивым, то есть собственных источников не хватает для приобретения запасов и затрат. </w:t>
      </w:r>
    </w:p>
    <w:p w:rsidR="0059683C"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Далее необходимо рассчитать показатели</w:t>
      </w:r>
      <w:r w:rsidRPr="00996987">
        <w:rPr>
          <w:rFonts w:ascii="Times New Roman" w:eastAsia="Times New Roman" w:hAnsi="Times New Roman" w:cs="Times New Roman"/>
          <w:sz w:val="28"/>
          <w:szCs w:val="28"/>
          <w:lang w:bidi="ru-RU"/>
        </w:rPr>
        <w:t xml:space="preserve"> финансовой устойчивости </w:t>
      </w:r>
      <w:r>
        <w:rPr>
          <w:rFonts w:ascii="Times New Roman" w:eastAsia="Times New Roman" w:hAnsi="Times New Roman" w:cs="Times New Roman"/>
          <w:sz w:val="28"/>
          <w:szCs w:val="28"/>
          <w:lang w:bidi="ru-RU"/>
        </w:rPr>
        <w:t>ООО «МВМ»</w:t>
      </w:r>
      <w:r w:rsidRPr="00996987">
        <w:rPr>
          <w:rFonts w:ascii="Times New Roman" w:eastAsia="Times New Roman" w:hAnsi="Times New Roman" w:cs="Times New Roman"/>
          <w:sz w:val="28"/>
          <w:szCs w:val="28"/>
          <w:lang w:bidi="ru-RU"/>
        </w:rPr>
        <w:t xml:space="preserve"> (таблица </w:t>
      </w:r>
      <w:r w:rsidR="0093391B">
        <w:rPr>
          <w:rFonts w:ascii="Times New Roman" w:eastAsia="Times New Roman" w:hAnsi="Times New Roman" w:cs="Times New Roman"/>
          <w:sz w:val="28"/>
          <w:szCs w:val="28"/>
          <w:lang w:bidi="ru-RU"/>
        </w:rPr>
        <w:t>11</w:t>
      </w:r>
      <w:r w:rsidRPr="00996987">
        <w:rPr>
          <w:rFonts w:ascii="Times New Roman" w:eastAsia="Times New Roman" w:hAnsi="Times New Roman" w:cs="Times New Roman"/>
          <w:sz w:val="28"/>
          <w:szCs w:val="28"/>
          <w:lang w:bidi="ru-RU"/>
        </w:rPr>
        <w:t>)</w:t>
      </w:r>
      <w:r>
        <w:rPr>
          <w:rFonts w:ascii="Times New Roman" w:eastAsia="Times New Roman" w:hAnsi="Times New Roman" w:cs="Times New Roman"/>
          <w:sz w:val="28"/>
          <w:szCs w:val="28"/>
          <w:lang w:bidi="ru-RU"/>
        </w:rPr>
        <w:t>.</w:t>
      </w:r>
    </w:p>
    <w:p w:rsidR="0093391B" w:rsidRDefault="0093391B" w:rsidP="00EB7AA0">
      <w:pPr>
        <w:widowControl w:val="0"/>
        <w:autoSpaceDE w:val="0"/>
        <w:autoSpaceDN w:val="0"/>
        <w:spacing w:after="0" w:line="360" w:lineRule="auto"/>
        <w:jc w:val="both"/>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Таблица </w:t>
      </w:r>
      <w:r w:rsidR="0093391B">
        <w:rPr>
          <w:rFonts w:ascii="Times New Roman" w:eastAsia="Times New Roman" w:hAnsi="Times New Roman" w:cs="Times New Roman"/>
          <w:sz w:val="28"/>
          <w:szCs w:val="28"/>
          <w:lang w:bidi="ru-RU"/>
        </w:rPr>
        <w:t>11</w:t>
      </w:r>
      <w:r w:rsidRPr="00996987">
        <w:rPr>
          <w:rFonts w:ascii="Times New Roman" w:eastAsia="Times New Roman" w:hAnsi="Times New Roman" w:cs="Times New Roman"/>
          <w:sz w:val="28"/>
          <w:szCs w:val="28"/>
          <w:lang w:bidi="ru-RU"/>
        </w:rPr>
        <w:t xml:space="preserve"> - Показатели капитализации </w:t>
      </w:r>
      <w:r w:rsidR="0093391B">
        <w:rPr>
          <w:rFonts w:ascii="Times New Roman" w:eastAsia="Times New Roman" w:hAnsi="Times New Roman" w:cs="Times New Roman"/>
          <w:sz w:val="28"/>
          <w:szCs w:val="28"/>
          <w:lang w:bidi="ru-RU"/>
        </w:rPr>
        <w:t>ООО «МВМ» за 2018-2020</w:t>
      </w:r>
      <w:r w:rsidRPr="00996987">
        <w:rPr>
          <w:rFonts w:ascii="Times New Roman" w:eastAsia="Times New Roman" w:hAnsi="Times New Roman" w:cs="Times New Roman"/>
          <w:sz w:val="28"/>
          <w:szCs w:val="28"/>
          <w:lang w:bidi="ru-RU"/>
        </w:rPr>
        <w:t xml:space="preserve"> гг.</w:t>
      </w:r>
    </w:p>
    <w:tbl>
      <w:tblPr>
        <w:tblStyle w:val="aa"/>
        <w:tblW w:w="0" w:type="auto"/>
        <w:tblLook w:val="04A0" w:firstRow="1" w:lastRow="0" w:firstColumn="1" w:lastColumn="0" w:noHBand="0" w:noVBand="1"/>
      </w:tblPr>
      <w:tblGrid>
        <w:gridCol w:w="538"/>
        <w:gridCol w:w="3256"/>
        <w:gridCol w:w="1134"/>
        <w:gridCol w:w="1067"/>
        <w:gridCol w:w="1191"/>
        <w:gridCol w:w="1192"/>
        <w:gridCol w:w="1192"/>
      </w:tblGrid>
      <w:tr w:rsidR="0059683C" w:rsidRPr="003F5355" w:rsidTr="0059683C">
        <w:tc>
          <w:tcPr>
            <w:tcW w:w="538" w:type="dxa"/>
            <w:vMerge w:val="restart"/>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r w:rsidRPr="003F5355">
              <w:rPr>
                <w:rFonts w:ascii="Times New Roman" w:eastAsia="Times New Roman" w:hAnsi="Times New Roman" w:cs="Times New Roman"/>
                <w:lang w:bidi="ru-RU"/>
              </w:rPr>
              <w:t>№ п/п</w:t>
            </w:r>
          </w:p>
        </w:tc>
        <w:tc>
          <w:tcPr>
            <w:tcW w:w="3256" w:type="dxa"/>
            <w:vMerge w:val="restart"/>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r w:rsidRPr="003F5355">
              <w:rPr>
                <w:rFonts w:ascii="Times New Roman" w:eastAsia="Times New Roman" w:hAnsi="Times New Roman" w:cs="Times New Roman"/>
                <w:lang w:bidi="ru-RU"/>
              </w:rPr>
              <w:t>Показатель</w:t>
            </w:r>
          </w:p>
        </w:tc>
        <w:tc>
          <w:tcPr>
            <w:tcW w:w="1134" w:type="dxa"/>
            <w:vMerge w:val="restart"/>
          </w:tcPr>
          <w:p w:rsidR="0059683C" w:rsidRPr="003F5355"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2018</w:t>
            </w:r>
            <w:r w:rsidR="0059683C" w:rsidRPr="003F5355">
              <w:rPr>
                <w:rFonts w:ascii="Times New Roman" w:eastAsia="Times New Roman" w:hAnsi="Times New Roman" w:cs="Times New Roman"/>
                <w:lang w:bidi="ru-RU"/>
              </w:rPr>
              <w:t xml:space="preserve"> г.</w:t>
            </w:r>
          </w:p>
        </w:tc>
        <w:tc>
          <w:tcPr>
            <w:tcW w:w="1067" w:type="dxa"/>
            <w:vMerge w:val="restart"/>
          </w:tcPr>
          <w:p w:rsidR="0059683C" w:rsidRPr="003F5355"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2019</w:t>
            </w:r>
            <w:r w:rsidR="0059683C" w:rsidRPr="003F5355">
              <w:rPr>
                <w:rFonts w:ascii="Times New Roman" w:eastAsia="Times New Roman" w:hAnsi="Times New Roman" w:cs="Times New Roman"/>
                <w:lang w:bidi="ru-RU"/>
              </w:rPr>
              <w:t xml:space="preserve"> г.</w:t>
            </w:r>
          </w:p>
        </w:tc>
        <w:tc>
          <w:tcPr>
            <w:tcW w:w="1191" w:type="dxa"/>
            <w:vMerge w:val="restart"/>
          </w:tcPr>
          <w:p w:rsidR="0059683C" w:rsidRPr="003F5355"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2020</w:t>
            </w:r>
            <w:r w:rsidR="0059683C" w:rsidRPr="003F5355">
              <w:rPr>
                <w:rFonts w:ascii="Times New Roman" w:eastAsia="Times New Roman" w:hAnsi="Times New Roman" w:cs="Times New Roman"/>
                <w:lang w:bidi="ru-RU"/>
              </w:rPr>
              <w:t xml:space="preserve"> г.</w:t>
            </w:r>
          </w:p>
        </w:tc>
        <w:tc>
          <w:tcPr>
            <w:tcW w:w="2384" w:type="dxa"/>
            <w:gridSpan w:val="2"/>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r w:rsidRPr="003F5355">
              <w:rPr>
                <w:rFonts w:ascii="Times New Roman" w:eastAsia="Times New Roman" w:hAnsi="Times New Roman" w:cs="Times New Roman"/>
                <w:lang w:bidi="ru-RU"/>
              </w:rPr>
              <w:t>Абсолют.изменение</w:t>
            </w:r>
          </w:p>
        </w:tc>
      </w:tr>
      <w:tr w:rsidR="0059683C" w:rsidRPr="003F5355" w:rsidTr="0059683C">
        <w:tc>
          <w:tcPr>
            <w:tcW w:w="538" w:type="dxa"/>
            <w:vMerge/>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p>
        </w:tc>
        <w:tc>
          <w:tcPr>
            <w:tcW w:w="3256" w:type="dxa"/>
            <w:vMerge/>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p>
        </w:tc>
        <w:tc>
          <w:tcPr>
            <w:tcW w:w="1134" w:type="dxa"/>
            <w:vMerge/>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p>
        </w:tc>
        <w:tc>
          <w:tcPr>
            <w:tcW w:w="1067" w:type="dxa"/>
            <w:vMerge/>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p>
        </w:tc>
        <w:tc>
          <w:tcPr>
            <w:tcW w:w="1191" w:type="dxa"/>
            <w:vMerge/>
          </w:tcPr>
          <w:p w:rsidR="0059683C" w:rsidRPr="003F5355" w:rsidRDefault="0059683C" w:rsidP="0059683C">
            <w:pPr>
              <w:widowControl w:val="0"/>
              <w:autoSpaceDE w:val="0"/>
              <w:autoSpaceDN w:val="0"/>
              <w:jc w:val="center"/>
              <w:rPr>
                <w:rFonts w:ascii="Times New Roman" w:eastAsia="Times New Roman" w:hAnsi="Times New Roman" w:cs="Times New Roman"/>
                <w:lang w:bidi="ru-RU"/>
              </w:rPr>
            </w:pPr>
          </w:p>
        </w:tc>
        <w:tc>
          <w:tcPr>
            <w:tcW w:w="1192" w:type="dxa"/>
          </w:tcPr>
          <w:p w:rsidR="0059683C" w:rsidRPr="003F5355"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2019</w:t>
            </w:r>
            <w:r w:rsidR="0059683C" w:rsidRPr="003F5355">
              <w:rPr>
                <w:rFonts w:ascii="Times New Roman" w:eastAsia="Times New Roman" w:hAnsi="Times New Roman" w:cs="Times New Roman"/>
                <w:lang w:bidi="ru-RU"/>
              </w:rPr>
              <w:t xml:space="preserve"> г.</w:t>
            </w:r>
          </w:p>
        </w:tc>
        <w:tc>
          <w:tcPr>
            <w:tcW w:w="1192" w:type="dxa"/>
          </w:tcPr>
          <w:p w:rsidR="0059683C" w:rsidRPr="003F5355" w:rsidRDefault="0093391B" w:rsidP="0059683C">
            <w:pPr>
              <w:widowControl w:val="0"/>
              <w:autoSpaceDE w:val="0"/>
              <w:autoSpaceDN w:val="0"/>
              <w:jc w:val="center"/>
              <w:rPr>
                <w:rFonts w:ascii="Times New Roman" w:eastAsia="Times New Roman" w:hAnsi="Times New Roman" w:cs="Times New Roman"/>
                <w:lang w:bidi="ru-RU"/>
              </w:rPr>
            </w:pPr>
            <w:r>
              <w:rPr>
                <w:rFonts w:ascii="Times New Roman" w:eastAsia="Times New Roman" w:hAnsi="Times New Roman" w:cs="Times New Roman"/>
                <w:lang w:bidi="ru-RU"/>
              </w:rPr>
              <w:t>2020</w:t>
            </w:r>
            <w:r w:rsidR="0059683C" w:rsidRPr="003F5355">
              <w:rPr>
                <w:rFonts w:ascii="Times New Roman" w:eastAsia="Times New Roman" w:hAnsi="Times New Roman" w:cs="Times New Roman"/>
                <w:lang w:bidi="ru-RU"/>
              </w:rPr>
              <w:t xml:space="preserve"> г.</w:t>
            </w:r>
          </w:p>
        </w:tc>
      </w:tr>
      <w:tr w:rsidR="0059683C" w:rsidRPr="003F5355" w:rsidTr="0059683C">
        <w:tc>
          <w:tcPr>
            <w:tcW w:w="538" w:type="dxa"/>
          </w:tcPr>
          <w:p w:rsidR="0059683C" w:rsidRPr="00281AC6" w:rsidRDefault="0059683C" w:rsidP="0059683C">
            <w:pPr>
              <w:widowControl w:val="0"/>
              <w:autoSpaceDE w:val="0"/>
              <w:autoSpaceDN w:val="0"/>
              <w:rPr>
                <w:rFonts w:ascii="Times New Roman" w:eastAsia="Times New Roman" w:hAnsi="Times New Roman" w:cs="Times New Roman"/>
                <w:lang w:bidi="ru-RU"/>
              </w:rPr>
            </w:pP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1</w:t>
            </w:r>
          </w:p>
        </w:tc>
        <w:tc>
          <w:tcPr>
            <w:tcW w:w="3256" w:type="dxa"/>
          </w:tcPr>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Коэффициент финансовой автономии(</w:t>
            </w:r>
            <w:r w:rsidRPr="00281AC6">
              <w:rPr>
                <w:rFonts w:ascii="Times New Roman" w:eastAsia="Times New Roman" w:hAnsi="Times New Roman" w:cs="Times New Roman"/>
                <w:iCs/>
                <w:lang w:bidi="ru-RU"/>
              </w:rPr>
              <w:t>стр.</w:t>
            </w:r>
            <w:r w:rsidRPr="00281AC6">
              <w:rPr>
                <w:rFonts w:ascii="Times New Roman" w:eastAsia="Times New Roman" w:hAnsi="Times New Roman" w:cs="Times New Roman"/>
                <w:lang w:bidi="ru-RU"/>
              </w:rPr>
              <w:t>1300</w:t>
            </w:r>
            <w:r w:rsidRPr="00281AC6">
              <w:rPr>
                <w:rFonts w:ascii="Times New Roman" w:eastAsia="Times New Roman" w:hAnsi="Times New Roman" w:cs="Times New Roman"/>
                <w:iCs/>
                <w:lang w:bidi="ru-RU"/>
              </w:rPr>
              <w:t xml:space="preserve">/стр. </w:t>
            </w:r>
            <w:r w:rsidRPr="00281AC6">
              <w:rPr>
                <w:rFonts w:ascii="Times New Roman" w:eastAsia="Times New Roman" w:hAnsi="Times New Roman" w:cs="Times New Roman"/>
                <w:lang w:bidi="ru-RU"/>
              </w:rPr>
              <w:t>1600)</w:t>
            </w:r>
          </w:p>
        </w:tc>
        <w:tc>
          <w:tcPr>
            <w:tcW w:w="1134"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0,2</w:t>
            </w:r>
          </w:p>
        </w:tc>
        <w:tc>
          <w:tcPr>
            <w:tcW w:w="1067"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0,1</w:t>
            </w:r>
          </w:p>
        </w:tc>
        <w:tc>
          <w:tcPr>
            <w:tcW w:w="1191"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0,1</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-0,1</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0,2</w:t>
            </w:r>
          </w:p>
        </w:tc>
      </w:tr>
      <w:tr w:rsidR="0059683C" w:rsidRPr="003F5355" w:rsidTr="0059683C">
        <w:tc>
          <w:tcPr>
            <w:tcW w:w="538" w:type="dxa"/>
          </w:tcPr>
          <w:p w:rsidR="0059683C" w:rsidRPr="00281AC6" w:rsidRDefault="0059683C" w:rsidP="0059683C">
            <w:pPr>
              <w:widowControl w:val="0"/>
              <w:autoSpaceDE w:val="0"/>
              <w:autoSpaceDN w:val="0"/>
              <w:rPr>
                <w:rFonts w:ascii="Times New Roman" w:eastAsia="Times New Roman" w:hAnsi="Times New Roman" w:cs="Times New Roman"/>
                <w:lang w:bidi="ru-RU"/>
              </w:rPr>
            </w:pP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lastRenderedPageBreak/>
              <w:t>2</w:t>
            </w:r>
          </w:p>
        </w:tc>
        <w:tc>
          <w:tcPr>
            <w:tcW w:w="3256" w:type="dxa"/>
          </w:tcPr>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lastRenderedPageBreak/>
              <w:t xml:space="preserve">Коэффициент финансовой </w:t>
            </w:r>
            <w:r w:rsidRPr="00281AC6">
              <w:rPr>
                <w:rFonts w:ascii="Times New Roman" w:eastAsia="Times New Roman" w:hAnsi="Times New Roman" w:cs="Times New Roman"/>
                <w:lang w:bidi="ru-RU"/>
              </w:rPr>
              <w:lastRenderedPageBreak/>
              <w:t>зависимости</w:t>
            </w:r>
            <w:r w:rsidRPr="00281AC6">
              <w:rPr>
                <w:rFonts w:ascii="Times New Roman" w:eastAsia="Times New Roman" w:hAnsi="Times New Roman" w:cs="Times New Roman"/>
                <w:iCs/>
                <w:lang w:bidi="ru-RU"/>
              </w:rPr>
              <w:t>(стр. 1700/ стр. 1300)</w:t>
            </w:r>
          </w:p>
        </w:tc>
        <w:tc>
          <w:tcPr>
            <w:tcW w:w="1134"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lastRenderedPageBreak/>
              <w:t>5,3</w:t>
            </w:r>
          </w:p>
        </w:tc>
        <w:tc>
          <w:tcPr>
            <w:tcW w:w="1067"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9,2</w:t>
            </w:r>
          </w:p>
        </w:tc>
        <w:tc>
          <w:tcPr>
            <w:tcW w:w="1191"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10,9</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3,9</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6,9</w:t>
            </w:r>
          </w:p>
        </w:tc>
      </w:tr>
      <w:tr w:rsidR="0059683C" w:rsidRPr="003F5355" w:rsidTr="0059683C">
        <w:tc>
          <w:tcPr>
            <w:tcW w:w="538" w:type="dxa"/>
          </w:tcPr>
          <w:p w:rsidR="0059683C" w:rsidRPr="00281AC6" w:rsidRDefault="0059683C" w:rsidP="0059683C">
            <w:pPr>
              <w:widowControl w:val="0"/>
              <w:autoSpaceDE w:val="0"/>
              <w:autoSpaceDN w:val="0"/>
              <w:rPr>
                <w:rFonts w:ascii="Times New Roman" w:eastAsia="Times New Roman" w:hAnsi="Times New Roman" w:cs="Times New Roman"/>
                <w:lang w:bidi="ru-RU"/>
              </w:rPr>
            </w:pP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3</w:t>
            </w:r>
          </w:p>
        </w:tc>
        <w:tc>
          <w:tcPr>
            <w:tcW w:w="3256" w:type="dxa"/>
          </w:tcPr>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Коэффициент маневренности собственного капитала</w:t>
            </w: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iCs/>
                <w:lang w:bidi="ru-RU"/>
              </w:rPr>
              <w:t>(стр.1300 - стр.1100)/стр.1300</w:t>
            </w:r>
          </w:p>
        </w:tc>
        <w:tc>
          <w:tcPr>
            <w:tcW w:w="1134"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0,01</w:t>
            </w:r>
          </w:p>
        </w:tc>
        <w:tc>
          <w:tcPr>
            <w:tcW w:w="1067"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-2,2</w:t>
            </w:r>
          </w:p>
        </w:tc>
        <w:tc>
          <w:tcPr>
            <w:tcW w:w="1191"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-3,9</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-2,2</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-1,8</w:t>
            </w:r>
          </w:p>
        </w:tc>
      </w:tr>
      <w:tr w:rsidR="0059683C" w:rsidRPr="003F5355" w:rsidTr="0059683C">
        <w:tc>
          <w:tcPr>
            <w:tcW w:w="538" w:type="dxa"/>
          </w:tcPr>
          <w:p w:rsidR="0059683C" w:rsidRPr="00281AC6" w:rsidRDefault="0059683C" w:rsidP="0059683C">
            <w:pPr>
              <w:widowControl w:val="0"/>
              <w:autoSpaceDE w:val="0"/>
              <w:autoSpaceDN w:val="0"/>
              <w:rPr>
                <w:rFonts w:ascii="Times New Roman" w:eastAsia="Times New Roman" w:hAnsi="Times New Roman" w:cs="Times New Roman"/>
                <w:lang w:bidi="ru-RU"/>
              </w:rPr>
            </w:pP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4</w:t>
            </w:r>
          </w:p>
        </w:tc>
        <w:tc>
          <w:tcPr>
            <w:tcW w:w="3256" w:type="dxa"/>
          </w:tcPr>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Коэффициент обеспеченности оборотных активов собственными оборотными средствами</w:t>
            </w: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iCs/>
                <w:lang w:bidi="ru-RU"/>
              </w:rPr>
              <w:t>(стр.1300 - стр.1100)/стр.1200</w:t>
            </w:r>
          </w:p>
        </w:tc>
        <w:tc>
          <w:tcPr>
            <w:tcW w:w="1134"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0,01</w:t>
            </w:r>
          </w:p>
        </w:tc>
        <w:tc>
          <w:tcPr>
            <w:tcW w:w="1067"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-0,4</w:t>
            </w:r>
          </w:p>
        </w:tc>
        <w:tc>
          <w:tcPr>
            <w:tcW w:w="1191"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-0,7</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-0,4</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-0,3</w:t>
            </w:r>
          </w:p>
        </w:tc>
      </w:tr>
      <w:tr w:rsidR="0059683C" w:rsidRPr="003F5355" w:rsidTr="0059683C">
        <w:tc>
          <w:tcPr>
            <w:tcW w:w="538" w:type="dxa"/>
          </w:tcPr>
          <w:p w:rsidR="0059683C" w:rsidRPr="00281AC6" w:rsidRDefault="0059683C" w:rsidP="0059683C">
            <w:pPr>
              <w:widowControl w:val="0"/>
              <w:autoSpaceDE w:val="0"/>
              <w:autoSpaceDN w:val="0"/>
              <w:rPr>
                <w:rFonts w:ascii="Times New Roman" w:eastAsia="Times New Roman" w:hAnsi="Times New Roman" w:cs="Times New Roman"/>
                <w:lang w:bidi="ru-RU"/>
              </w:rPr>
            </w:pP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5</w:t>
            </w:r>
          </w:p>
        </w:tc>
        <w:tc>
          <w:tcPr>
            <w:tcW w:w="3256" w:type="dxa"/>
          </w:tcPr>
          <w:p w:rsidR="0059683C" w:rsidRPr="00281AC6" w:rsidRDefault="0059683C" w:rsidP="0059683C">
            <w:pPr>
              <w:widowControl w:val="0"/>
              <w:autoSpaceDE w:val="0"/>
              <w:autoSpaceDN w:val="0"/>
              <w:jc w:val="left"/>
              <w:rPr>
                <w:rFonts w:ascii="Times New Roman" w:eastAsia="Times New Roman" w:hAnsi="Times New Roman" w:cs="Times New Roman"/>
                <w:lang w:bidi="ru-RU"/>
              </w:rPr>
            </w:pPr>
            <w:r w:rsidRPr="00281AC6">
              <w:rPr>
                <w:rFonts w:ascii="Times New Roman" w:eastAsia="Times New Roman" w:hAnsi="Times New Roman" w:cs="Times New Roman"/>
                <w:lang w:bidi="ru-RU"/>
              </w:rPr>
              <w:t>Коэффициент обеспеченности запасов собственным капиталом</w:t>
            </w: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iCs/>
                <w:lang w:bidi="ru-RU"/>
              </w:rPr>
              <w:t>(стр.1300 - стр.1100)/стр.1210</w:t>
            </w:r>
          </w:p>
        </w:tc>
        <w:tc>
          <w:tcPr>
            <w:tcW w:w="1134"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0,01</w:t>
            </w:r>
          </w:p>
        </w:tc>
        <w:tc>
          <w:tcPr>
            <w:tcW w:w="1067"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-0,6</w:t>
            </w:r>
          </w:p>
        </w:tc>
        <w:tc>
          <w:tcPr>
            <w:tcW w:w="1191"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-1,0</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-0,6</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-0,4</w:t>
            </w:r>
          </w:p>
        </w:tc>
      </w:tr>
      <w:tr w:rsidR="0059683C" w:rsidRPr="003F5355" w:rsidTr="0059683C">
        <w:tc>
          <w:tcPr>
            <w:tcW w:w="538" w:type="dxa"/>
          </w:tcPr>
          <w:p w:rsidR="0059683C" w:rsidRPr="00281AC6" w:rsidRDefault="0059683C" w:rsidP="0059683C">
            <w:pPr>
              <w:widowControl w:val="0"/>
              <w:autoSpaceDE w:val="0"/>
              <w:autoSpaceDN w:val="0"/>
              <w:rPr>
                <w:rFonts w:ascii="Times New Roman" w:eastAsia="Times New Roman" w:hAnsi="Times New Roman" w:cs="Times New Roman"/>
                <w:lang w:bidi="ru-RU"/>
              </w:rPr>
            </w:pP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lang w:bidi="ru-RU"/>
              </w:rPr>
              <w:t>6</w:t>
            </w:r>
          </w:p>
        </w:tc>
        <w:tc>
          <w:tcPr>
            <w:tcW w:w="3256" w:type="dxa"/>
          </w:tcPr>
          <w:p w:rsidR="0059683C" w:rsidRPr="00281AC6" w:rsidRDefault="0059683C" w:rsidP="0059683C">
            <w:pPr>
              <w:widowControl w:val="0"/>
              <w:autoSpaceDE w:val="0"/>
              <w:autoSpaceDN w:val="0"/>
              <w:jc w:val="left"/>
              <w:rPr>
                <w:rFonts w:ascii="Times New Roman" w:eastAsia="Times New Roman" w:hAnsi="Times New Roman" w:cs="Times New Roman"/>
                <w:lang w:bidi="ru-RU"/>
              </w:rPr>
            </w:pPr>
            <w:r w:rsidRPr="00281AC6">
              <w:rPr>
                <w:rFonts w:ascii="Times New Roman" w:eastAsia="Times New Roman" w:hAnsi="Times New Roman" w:cs="Times New Roman"/>
                <w:lang w:bidi="ru-RU"/>
              </w:rPr>
              <w:t>Коэффициент соотношения заемных и собственных средств</w:t>
            </w:r>
          </w:p>
          <w:p w:rsidR="0059683C" w:rsidRPr="00281AC6" w:rsidRDefault="0059683C" w:rsidP="0059683C">
            <w:pPr>
              <w:widowControl w:val="0"/>
              <w:autoSpaceDE w:val="0"/>
              <w:autoSpaceDN w:val="0"/>
              <w:rPr>
                <w:rFonts w:ascii="Times New Roman" w:eastAsia="Times New Roman" w:hAnsi="Times New Roman" w:cs="Times New Roman"/>
                <w:lang w:bidi="ru-RU"/>
              </w:rPr>
            </w:pPr>
            <w:r w:rsidRPr="00281AC6">
              <w:rPr>
                <w:rFonts w:ascii="Times New Roman" w:eastAsia="Times New Roman" w:hAnsi="Times New Roman" w:cs="Times New Roman"/>
                <w:iCs/>
                <w:lang w:bidi="ru-RU"/>
              </w:rPr>
              <w:t>(стр.1400 + стр.1500)/стр.1300</w:t>
            </w:r>
          </w:p>
        </w:tc>
        <w:tc>
          <w:tcPr>
            <w:tcW w:w="1134"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4,3</w:t>
            </w:r>
          </w:p>
        </w:tc>
        <w:tc>
          <w:tcPr>
            <w:tcW w:w="1067"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8,2</w:t>
            </w:r>
          </w:p>
        </w:tc>
        <w:tc>
          <w:tcPr>
            <w:tcW w:w="1191"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9,9</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3,9</w:t>
            </w:r>
          </w:p>
        </w:tc>
        <w:tc>
          <w:tcPr>
            <w:tcW w:w="1192" w:type="dxa"/>
          </w:tcPr>
          <w:p w:rsidR="0059683C" w:rsidRPr="003F5355" w:rsidRDefault="0059683C" w:rsidP="0059683C">
            <w:pPr>
              <w:jc w:val="center"/>
              <w:rPr>
                <w:rFonts w:ascii="Times New Roman" w:hAnsi="Times New Roman" w:cs="Times New Roman"/>
              </w:rPr>
            </w:pPr>
            <w:r w:rsidRPr="003F5355">
              <w:rPr>
                <w:rFonts w:ascii="Times New Roman" w:hAnsi="Times New Roman" w:cs="Times New Roman"/>
              </w:rPr>
              <w:t>5,9</w:t>
            </w:r>
          </w:p>
        </w:tc>
      </w:tr>
    </w:tbl>
    <w:p w:rsidR="0059683C" w:rsidRPr="00996987" w:rsidRDefault="0059683C" w:rsidP="0059683C">
      <w:pPr>
        <w:widowControl w:val="0"/>
        <w:autoSpaceDE w:val="0"/>
        <w:autoSpaceDN w:val="0"/>
        <w:spacing w:after="0" w:line="360" w:lineRule="auto"/>
        <w:rPr>
          <w:rFonts w:ascii="Times New Roman" w:eastAsia="Times New Roman" w:hAnsi="Times New Roman" w:cs="Times New Roman"/>
          <w:sz w:val="28"/>
          <w:szCs w:val="28"/>
          <w:lang w:bidi="ru-RU"/>
        </w:rPr>
      </w:pP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Из таблицы </w:t>
      </w:r>
      <w:r w:rsidR="0093391B">
        <w:rPr>
          <w:rFonts w:ascii="Times New Roman" w:eastAsia="Times New Roman" w:hAnsi="Times New Roman" w:cs="Times New Roman"/>
          <w:sz w:val="28"/>
          <w:szCs w:val="28"/>
          <w:lang w:bidi="ru-RU"/>
        </w:rPr>
        <w:t>11</w:t>
      </w:r>
      <w:r w:rsidRPr="00996987">
        <w:rPr>
          <w:rFonts w:ascii="Times New Roman" w:eastAsia="Times New Roman" w:hAnsi="Times New Roman" w:cs="Times New Roman"/>
          <w:sz w:val="28"/>
          <w:szCs w:val="28"/>
          <w:lang w:bidi="ru-RU"/>
        </w:rPr>
        <w:t xml:space="preserve"> можно сделать следующие выводы:</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1.  Коэффициент фина</w:t>
      </w:r>
      <w:r w:rsidR="0093391B">
        <w:rPr>
          <w:rFonts w:ascii="Times New Roman" w:eastAsia="Times New Roman" w:hAnsi="Times New Roman" w:cs="Times New Roman"/>
          <w:sz w:val="28"/>
          <w:szCs w:val="28"/>
          <w:lang w:bidi="ru-RU"/>
        </w:rPr>
        <w:t>нсовой автономии снизился в 2020</w:t>
      </w:r>
      <w:r w:rsidRPr="00996987">
        <w:rPr>
          <w:rFonts w:ascii="Times New Roman" w:eastAsia="Times New Roman" w:hAnsi="Times New Roman" w:cs="Times New Roman"/>
          <w:sz w:val="28"/>
          <w:szCs w:val="28"/>
          <w:lang w:bidi="ru-RU"/>
        </w:rPr>
        <w:t xml:space="preserve"> г. на 0,</w:t>
      </w:r>
      <w:r>
        <w:rPr>
          <w:rFonts w:ascii="Times New Roman" w:eastAsia="Times New Roman" w:hAnsi="Times New Roman" w:cs="Times New Roman"/>
          <w:sz w:val="28"/>
          <w:szCs w:val="28"/>
          <w:lang w:bidi="ru-RU"/>
        </w:rPr>
        <w:t xml:space="preserve">1, и составил </w:t>
      </w:r>
      <w:r w:rsidRPr="00996987">
        <w:rPr>
          <w:rFonts w:ascii="Times New Roman" w:eastAsia="Times New Roman" w:hAnsi="Times New Roman" w:cs="Times New Roman"/>
          <w:sz w:val="28"/>
          <w:szCs w:val="28"/>
          <w:lang w:bidi="ru-RU"/>
        </w:rPr>
        <w:t>0,</w:t>
      </w:r>
      <w:r>
        <w:rPr>
          <w:rFonts w:ascii="Times New Roman" w:eastAsia="Times New Roman" w:hAnsi="Times New Roman" w:cs="Times New Roman"/>
          <w:sz w:val="28"/>
          <w:szCs w:val="28"/>
          <w:lang w:bidi="ru-RU"/>
        </w:rPr>
        <w:t>1</w:t>
      </w:r>
      <w:r w:rsidRPr="00996987">
        <w:rPr>
          <w:rFonts w:ascii="Times New Roman" w:eastAsia="Times New Roman" w:hAnsi="Times New Roman" w:cs="Times New Roman"/>
          <w:sz w:val="28"/>
          <w:szCs w:val="28"/>
          <w:lang w:bidi="ru-RU"/>
        </w:rPr>
        <w:t>. Снижение коэффициента говорит о тенденции к увеличению зависимости от заемных источников финансирования.</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2. Коэффицие</w:t>
      </w:r>
      <w:r w:rsidR="0093391B">
        <w:rPr>
          <w:rFonts w:ascii="Times New Roman" w:eastAsia="Times New Roman" w:hAnsi="Times New Roman" w:cs="Times New Roman"/>
          <w:sz w:val="28"/>
          <w:szCs w:val="28"/>
          <w:lang w:bidi="ru-RU"/>
        </w:rPr>
        <w:t>нт финансовой зависимости в 2020</w:t>
      </w:r>
      <w:r w:rsidRPr="00996987">
        <w:rPr>
          <w:rFonts w:ascii="Times New Roman" w:eastAsia="Times New Roman" w:hAnsi="Times New Roman" w:cs="Times New Roman"/>
          <w:sz w:val="28"/>
          <w:szCs w:val="28"/>
          <w:lang w:bidi="ru-RU"/>
        </w:rPr>
        <w:t xml:space="preserve"> г. достиг уровня </w:t>
      </w:r>
      <w:r>
        <w:rPr>
          <w:rFonts w:ascii="Times New Roman" w:eastAsia="Times New Roman" w:hAnsi="Times New Roman" w:cs="Times New Roman"/>
          <w:sz w:val="28"/>
          <w:szCs w:val="28"/>
          <w:lang w:bidi="ru-RU"/>
        </w:rPr>
        <w:t>10,9</w:t>
      </w:r>
      <w:r w:rsidRPr="00996987">
        <w:rPr>
          <w:rFonts w:ascii="Times New Roman" w:eastAsia="Times New Roman" w:hAnsi="Times New Roman" w:cs="Times New Roman"/>
          <w:sz w:val="28"/>
          <w:szCs w:val="28"/>
          <w:lang w:bidi="ru-RU"/>
        </w:rPr>
        <w:t xml:space="preserve">, что на </w:t>
      </w:r>
      <w:r w:rsidR="0093391B">
        <w:rPr>
          <w:rFonts w:ascii="Times New Roman" w:eastAsia="Times New Roman" w:hAnsi="Times New Roman" w:cs="Times New Roman"/>
          <w:sz w:val="28"/>
          <w:szCs w:val="28"/>
          <w:lang w:bidi="ru-RU"/>
        </w:rPr>
        <w:t>6,9 выше показателя 2019</w:t>
      </w:r>
      <w:r>
        <w:rPr>
          <w:rFonts w:ascii="Times New Roman" w:eastAsia="Times New Roman" w:hAnsi="Times New Roman" w:cs="Times New Roman"/>
          <w:sz w:val="28"/>
          <w:szCs w:val="28"/>
          <w:lang w:bidi="ru-RU"/>
        </w:rPr>
        <w:t xml:space="preserve"> г. С</w:t>
      </w:r>
      <w:r w:rsidRPr="00996987">
        <w:rPr>
          <w:rFonts w:ascii="Times New Roman" w:eastAsia="Times New Roman" w:hAnsi="Times New Roman" w:cs="Times New Roman"/>
          <w:sz w:val="28"/>
          <w:szCs w:val="28"/>
          <w:lang w:bidi="ru-RU"/>
        </w:rPr>
        <w:t xml:space="preserve">оответствие оптимальному значению говорит о том, что у предприятия </w:t>
      </w:r>
      <w:r>
        <w:rPr>
          <w:rFonts w:ascii="Times New Roman" w:eastAsia="Times New Roman" w:hAnsi="Times New Roman" w:cs="Times New Roman"/>
          <w:sz w:val="28"/>
          <w:szCs w:val="28"/>
          <w:lang w:bidi="ru-RU"/>
        </w:rPr>
        <w:t>есть шансы</w:t>
      </w:r>
      <w:r w:rsidRPr="00996987">
        <w:rPr>
          <w:rFonts w:ascii="Times New Roman" w:eastAsia="Times New Roman" w:hAnsi="Times New Roman" w:cs="Times New Roman"/>
          <w:sz w:val="28"/>
          <w:szCs w:val="28"/>
          <w:lang w:bidi="ru-RU"/>
        </w:rPr>
        <w:t xml:space="preserve"> справиться с непредвиденными обстоятельствами в условиях рыночной экономики.</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3. Коэффициент маневренности собственного капи</w:t>
      </w:r>
      <w:r w:rsidR="0093391B">
        <w:rPr>
          <w:rFonts w:ascii="Times New Roman" w:eastAsia="Times New Roman" w:hAnsi="Times New Roman" w:cs="Times New Roman"/>
          <w:sz w:val="28"/>
          <w:szCs w:val="28"/>
          <w:lang w:bidi="ru-RU"/>
        </w:rPr>
        <w:t>тала в 2020</w:t>
      </w:r>
      <w:r>
        <w:rPr>
          <w:rFonts w:ascii="Times New Roman" w:eastAsia="Times New Roman" w:hAnsi="Times New Roman" w:cs="Times New Roman"/>
          <w:sz w:val="28"/>
          <w:szCs w:val="28"/>
          <w:lang w:bidi="ru-RU"/>
        </w:rPr>
        <w:t xml:space="preserve"> г. увеличился на 1,38</w:t>
      </w:r>
      <w:r w:rsidRPr="00996987">
        <w:rPr>
          <w:rFonts w:ascii="Times New Roman" w:eastAsia="Times New Roman" w:hAnsi="Times New Roman" w:cs="Times New Roman"/>
          <w:sz w:val="28"/>
          <w:szCs w:val="28"/>
          <w:lang w:bidi="ru-RU"/>
        </w:rPr>
        <w:t xml:space="preserve"> и составил </w:t>
      </w:r>
      <w:r>
        <w:rPr>
          <w:rFonts w:ascii="Times New Roman" w:eastAsia="Times New Roman" w:hAnsi="Times New Roman" w:cs="Times New Roman"/>
          <w:sz w:val="28"/>
          <w:szCs w:val="28"/>
          <w:lang w:bidi="ru-RU"/>
        </w:rPr>
        <w:t>-3,9</w:t>
      </w:r>
      <w:r w:rsidRPr="00996987">
        <w:rPr>
          <w:rFonts w:ascii="Times New Roman" w:eastAsia="Times New Roman" w:hAnsi="Times New Roman" w:cs="Times New Roman"/>
          <w:sz w:val="28"/>
          <w:szCs w:val="28"/>
          <w:lang w:bidi="ru-RU"/>
        </w:rPr>
        <w:t xml:space="preserve">. Это свидетельствует о финансовой </w:t>
      </w:r>
      <w:r>
        <w:rPr>
          <w:rFonts w:ascii="Times New Roman" w:eastAsia="Times New Roman" w:hAnsi="Times New Roman" w:cs="Times New Roman"/>
          <w:sz w:val="28"/>
          <w:szCs w:val="28"/>
          <w:lang w:bidi="ru-RU"/>
        </w:rPr>
        <w:t>не</w:t>
      </w:r>
      <w:r w:rsidRPr="00996987">
        <w:rPr>
          <w:rFonts w:ascii="Times New Roman" w:eastAsia="Times New Roman" w:hAnsi="Times New Roman" w:cs="Times New Roman"/>
          <w:sz w:val="28"/>
          <w:szCs w:val="28"/>
          <w:lang w:bidi="ru-RU"/>
        </w:rPr>
        <w:t xml:space="preserve">устойчивости предприятия. </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4. Коэффициент обеспеченности запа</w:t>
      </w:r>
      <w:r w:rsidR="0093391B">
        <w:rPr>
          <w:rFonts w:ascii="Times New Roman" w:eastAsia="Times New Roman" w:hAnsi="Times New Roman" w:cs="Times New Roman"/>
          <w:sz w:val="28"/>
          <w:szCs w:val="28"/>
          <w:lang w:bidi="ru-RU"/>
        </w:rPr>
        <w:t>сов собственным капиталом в 2020</w:t>
      </w:r>
      <w:r w:rsidRPr="00996987">
        <w:rPr>
          <w:rFonts w:ascii="Times New Roman" w:eastAsia="Times New Roman" w:hAnsi="Times New Roman" w:cs="Times New Roman"/>
          <w:sz w:val="28"/>
          <w:szCs w:val="28"/>
          <w:lang w:bidi="ru-RU"/>
        </w:rPr>
        <w:t xml:space="preserve"> г. у</w:t>
      </w:r>
      <w:r>
        <w:rPr>
          <w:rFonts w:ascii="Times New Roman" w:eastAsia="Times New Roman" w:hAnsi="Times New Roman" w:cs="Times New Roman"/>
          <w:sz w:val="28"/>
          <w:szCs w:val="28"/>
          <w:lang w:bidi="ru-RU"/>
        </w:rPr>
        <w:t>величился</w:t>
      </w:r>
      <w:r w:rsidRPr="00996987">
        <w:rPr>
          <w:rFonts w:ascii="Times New Roman" w:eastAsia="Times New Roman" w:hAnsi="Times New Roman" w:cs="Times New Roman"/>
          <w:sz w:val="28"/>
          <w:szCs w:val="28"/>
          <w:lang w:bidi="ru-RU"/>
        </w:rPr>
        <w:t xml:space="preserve"> и составил </w:t>
      </w:r>
      <w:r>
        <w:rPr>
          <w:rFonts w:ascii="Times New Roman" w:eastAsia="Times New Roman" w:hAnsi="Times New Roman" w:cs="Times New Roman"/>
          <w:sz w:val="28"/>
          <w:szCs w:val="28"/>
          <w:lang w:bidi="ru-RU"/>
        </w:rPr>
        <w:t>-1</w:t>
      </w:r>
      <w:r w:rsidRPr="00996987">
        <w:rPr>
          <w:rFonts w:ascii="Times New Roman" w:eastAsia="Times New Roman" w:hAnsi="Times New Roman" w:cs="Times New Roman"/>
          <w:sz w:val="28"/>
          <w:szCs w:val="28"/>
          <w:lang w:bidi="ru-RU"/>
        </w:rPr>
        <w:t xml:space="preserve">. Это означает, что собственный капитал предприятия </w:t>
      </w:r>
      <w:r>
        <w:rPr>
          <w:rFonts w:ascii="Times New Roman" w:eastAsia="Times New Roman" w:hAnsi="Times New Roman" w:cs="Times New Roman"/>
          <w:sz w:val="28"/>
          <w:szCs w:val="28"/>
          <w:lang w:bidi="ru-RU"/>
        </w:rPr>
        <w:t xml:space="preserve">не </w:t>
      </w:r>
      <w:r w:rsidRPr="00996987">
        <w:rPr>
          <w:rFonts w:ascii="Times New Roman" w:eastAsia="Times New Roman" w:hAnsi="Times New Roman" w:cs="Times New Roman"/>
          <w:sz w:val="28"/>
          <w:szCs w:val="28"/>
          <w:lang w:bidi="ru-RU"/>
        </w:rPr>
        <w:t>позволяет покрыть необходимые размеры запасов.</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5. Коэффициент соотношения заем</w:t>
      </w:r>
      <w:r w:rsidR="0093391B">
        <w:rPr>
          <w:rFonts w:ascii="Times New Roman" w:eastAsia="Times New Roman" w:hAnsi="Times New Roman" w:cs="Times New Roman"/>
          <w:sz w:val="28"/>
          <w:szCs w:val="28"/>
          <w:lang w:bidi="ru-RU"/>
        </w:rPr>
        <w:t>ных и собственных средств в 2020</w:t>
      </w:r>
      <w:r w:rsidRPr="00996987">
        <w:rPr>
          <w:rFonts w:ascii="Times New Roman" w:eastAsia="Times New Roman" w:hAnsi="Times New Roman" w:cs="Times New Roman"/>
          <w:sz w:val="28"/>
          <w:szCs w:val="28"/>
          <w:lang w:bidi="ru-RU"/>
        </w:rPr>
        <w:t xml:space="preserve"> г. составил </w:t>
      </w:r>
      <w:r>
        <w:rPr>
          <w:rFonts w:ascii="Times New Roman" w:eastAsia="Times New Roman" w:hAnsi="Times New Roman" w:cs="Times New Roman"/>
          <w:sz w:val="28"/>
          <w:szCs w:val="28"/>
          <w:lang w:bidi="ru-RU"/>
        </w:rPr>
        <w:t xml:space="preserve">9,9, </w:t>
      </w:r>
      <w:r w:rsidRPr="00996987">
        <w:rPr>
          <w:rFonts w:ascii="Times New Roman" w:eastAsia="Times New Roman" w:hAnsi="Times New Roman" w:cs="Times New Roman"/>
          <w:sz w:val="28"/>
          <w:szCs w:val="28"/>
          <w:lang w:bidi="ru-RU"/>
        </w:rPr>
        <w:t>что говорит о том, что финансовое состояние не устойчиво, предприятие не дополучает прибыль из-за слабого использования эффекта финансового рычага.</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xml:space="preserve">В результате проведенного анализа финансовой устойчивости и </w:t>
      </w:r>
      <w:r w:rsidRPr="00996987">
        <w:rPr>
          <w:rFonts w:ascii="Times New Roman" w:eastAsia="Times New Roman" w:hAnsi="Times New Roman" w:cs="Times New Roman"/>
          <w:sz w:val="28"/>
          <w:szCs w:val="28"/>
          <w:lang w:bidi="ru-RU"/>
        </w:rPr>
        <w:lastRenderedPageBreak/>
        <w:t xml:space="preserve">платежеспособности </w:t>
      </w:r>
      <w:r>
        <w:rPr>
          <w:rFonts w:ascii="Times New Roman" w:eastAsia="Times New Roman" w:hAnsi="Times New Roman" w:cs="Times New Roman"/>
          <w:sz w:val="28"/>
          <w:szCs w:val="28"/>
          <w:lang w:bidi="ru-RU"/>
        </w:rPr>
        <w:t>ООО «МВМ»</w:t>
      </w:r>
      <w:r>
        <w:rPr>
          <w:rFonts w:ascii="Times New Roman" w:hAnsi="Times New Roman" w:cs="Times New Roman"/>
          <w:sz w:val="28"/>
          <w:szCs w:val="28"/>
        </w:rPr>
        <w:t xml:space="preserve"> </w:t>
      </w:r>
      <w:r w:rsidRPr="00996987">
        <w:rPr>
          <w:rFonts w:ascii="Times New Roman" w:eastAsia="Times New Roman" w:hAnsi="Times New Roman" w:cs="Times New Roman"/>
          <w:sz w:val="28"/>
          <w:szCs w:val="28"/>
          <w:lang w:bidi="ru-RU"/>
        </w:rPr>
        <w:t>можно сделать следующие выводы:</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1. В процессе анализа было определено, что баланс п</w:t>
      </w:r>
      <w:r>
        <w:rPr>
          <w:rFonts w:ascii="Times New Roman" w:eastAsia="Times New Roman" w:hAnsi="Times New Roman" w:cs="Times New Roman"/>
          <w:sz w:val="28"/>
          <w:szCs w:val="28"/>
          <w:lang w:bidi="ru-RU"/>
        </w:rPr>
        <w:t>редприятия не ликвиден</w:t>
      </w:r>
      <w:r w:rsidRPr="00996987">
        <w:rPr>
          <w:rFonts w:ascii="Times New Roman" w:eastAsia="Times New Roman" w:hAnsi="Times New Roman" w:cs="Times New Roman"/>
          <w:sz w:val="28"/>
          <w:szCs w:val="28"/>
          <w:lang w:bidi="ru-RU"/>
        </w:rPr>
        <w:t>, бо</w:t>
      </w:r>
      <w:r>
        <w:rPr>
          <w:rFonts w:ascii="Times New Roman" w:eastAsia="Times New Roman" w:hAnsi="Times New Roman" w:cs="Times New Roman"/>
          <w:sz w:val="28"/>
          <w:szCs w:val="28"/>
          <w:lang w:bidi="ru-RU"/>
        </w:rPr>
        <w:t>лее того, предприятие испытывает недостатка</w:t>
      </w:r>
      <w:r w:rsidRPr="00996987">
        <w:rPr>
          <w:rFonts w:ascii="Times New Roman" w:eastAsia="Times New Roman" w:hAnsi="Times New Roman" w:cs="Times New Roman"/>
          <w:sz w:val="28"/>
          <w:szCs w:val="28"/>
          <w:lang w:bidi="ru-RU"/>
        </w:rPr>
        <w:t xml:space="preserve"> денежных средств и наиболее ликвидных активов, для погашения наиболее срочных обязательств.</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2. Наблюдается неустойчивое финансо</w:t>
      </w:r>
      <w:r w:rsidR="0093391B">
        <w:rPr>
          <w:rFonts w:ascii="Times New Roman" w:eastAsia="Times New Roman" w:hAnsi="Times New Roman" w:cs="Times New Roman"/>
          <w:sz w:val="28"/>
          <w:szCs w:val="28"/>
          <w:lang w:bidi="ru-RU"/>
        </w:rPr>
        <w:t>вое состояние предприятие в 2020</w:t>
      </w:r>
      <w:r w:rsidRPr="00996987">
        <w:rPr>
          <w:rFonts w:ascii="Times New Roman" w:eastAsia="Times New Roman" w:hAnsi="Times New Roman" w:cs="Times New Roman"/>
          <w:sz w:val="28"/>
          <w:szCs w:val="28"/>
          <w:lang w:bidi="ru-RU"/>
        </w:rPr>
        <w:t xml:space="preserve"> г.</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Итак, анализ финансовой устойчивости и платежеспособности показал следующие проблемы у данного предприятия:</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Высокий риск неплатежей.</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Остальные взаимосвязанные финансовые риски.</w:t>
      </w:r>
    </w:p>
    <w:p w:rsidR="0059683C" w:rsidRPr="00996987"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sidRPr="00996987">
        <w:rPr>
          <w:rFonts w:ascii="Times New Roman" w:eastAsia="Times New Roman" w:hAnsi="Times New Roman" w:cs="Times New Roman"/>
          <w:sz w:val="28"/>
          <w:szCs w:val="28"/>
          <w:lang w:bidi="ru-RU"/>
        </w:rPr>
        <w:t>- Низкая финансовая устойчивость.</w:t>
      </w:r>
    </w:p>
    <w:p w:rsidR="0059683C" w:rsidRPr="008B0C80"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Для определения целостной картины необходимо провести анализ эффективности финансово-хозяйственной деятельности предприятия, основываясь на оценке рентабельности.</w:t>
      </w:r>
    </w:p>
    <w:p w:rsidR="0059683C" w:rsidRDefault="0059683C" w:rsidP="0059683C">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Способность поддерживать необходимый уровень прибыли во многом  влияет на финансовое состояние предприятия. Относительные и абсолютные показатели характеризуют результативность деятельности предприятия. Абсолютные показатели представлены показателями характеризующими прибыль, то есть происходит определение финансовых результатов предприятия. С помощью Отчета о финансовых результатах можно провести анализ показателей прибыли.</w:t>
      </w:r>
    </w:p>
    <w:p w:rsidR="0059683C" w:rsidRDefault="0059683C" w:rsidP="0059683C">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анализ отчета о финансов</w:t>
      </w:r>
      <w:r w:rsidR="0093391B">
        <w:rPr>
          <w:rFonts w:ascii="Times New Roman" w:hAnsi="Times New Roman" w:cs="Times New Roman"/>
          <w:sz w:val="28"/>
          <w:szCs w:val="28"/>
        </w:rPr>
        <w:t>ых результатах ООО «МВМ» за 2018</w:t>
      </w:r>
      <w:r>
        <w:rPr>
          <w:rFonts w:ascii="Times New Roman" w:hAnsi="Times New Roman" w:cs="Times New Roman"/>
          <w:sz w:val="28"/>
          <w:szCs w:val="28"/>
        </w:rPr>
        <w:t>-</w:t>
      </w:r>
      <w:r w:rsidR="0093391B">
        <w:rPr>
          <w:rFonts w:ascii="Times New Roman" w:hAnsi="Times New Roman" w:cs="Times New Roman"/>
          <w:sz w:val="28"/>
          <w:szCs w:val="28"/>
        </w:rPr>
        <w:t>2020 гг., млн. руб. (табл. 12</w:t>
      </w:r>
      <w:r>
        <w:rPr>
          <w:rFonts w:ascii="Times New Roman" w:hAnsi="Times New Roman" w:cs="Times New Roman"/>
          <w:sz w:val="28"/>
          <w:szCs w:val="28"/>
        </w:rPr>
        <w:t>).</w:t>
      </w:r>
    </w:p>
    <w:p w:rsidR="0093391B" w:rsidRDefault="0093391B" w:rsidP="00762672">
      <w:pPr>
        <w:tabs>
          <w:tab w:val="left" w:pos="993"/>
        </w:tabs>
        <w:spacing w:after="0" w:line="360" w:lineRule="auto"/>
        <w:jc w:val="both"/>
        <w:rPr>
          <w:rFonts w:ascii="Times New Roman" w:hAnsi="Times New Roman" w:cs="Times New Roman"/>
          <w:sz w:val="28"/>
          <w:szCs w:val="28"/>
        </w:rPr>
      </w:pPr>
    </w:p>
    <w:p w:rsidR="0059683C" w:rsidRDefault="0093391B" w:rsidP="0059683C">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12</w:t>
      </w:r>
      <w:r w:rsidR="0059683C">
        <w:rPr>
          <w:rFonts w:ascii="Times New Roman" w:hAnsi="Times New Roman" w:cs="Times New Roman"/>
          <w:sz w:val="28"/>
          <w:szCs w:val="28"/>
        </w:rPr>
        <w:t xml:space="preserve"> – Анализ отчета о финансовы</w:t>
      </w:r>
      <w:r>
        <w:rPr>
          <w:rFonts w:ascii="Times New Roman" w:hAnsi="Times New Roman" w:cs="Times New Roman"/>
          <w:sz w:val="28"/>
          <w:szCs w:val="28"/>
        </w:rPr>
        <w:t>х результатах  ООО «МВМ» за 2018-2020</w:t>
      </w:r>
      <w:r w:rsidR="0059683C">
        <w:rPr>
          <w:rFonts w:ascii="Times New Roman" w:hAnsi="Times New Roman" w:cs="Times New Roman"/>
          <w:sz w:val="28"/>
          <w:szCs w:val="28"/>
        </w:rPr>
        <w:t xml:space="preserve"> гг., тыс. руб.</w:t>
      </w:r>
    </w:p>
    <w:tbl>
      <w:tblPr>
        <w:tblStyle w:val="aa"/>
        <w:tblW w:w="5000" w:type="pct"/>
        <w:tblLook w:val="04A0" w:firstRow="1" w:lastRow="0" w:firstColumn="1" w:lastColumn="0" w:noHBand="0" w:noVBand="1"/>
      </w:tblPr>
      <w:tblGrid>
        <w:gridCol w:w="2174"/>
        <w:gridCol w:w="1301"/>
        <w:gridCol w:w="1171"/>
        <w:gridCol w:w="1124"/>
        <w:gridCol w:w="1023"/>
        <w:gridCol w:w="1025"/>
        <w:gridCol w:w="1023"/>
        <w:gridCol w:w="1017"/>
      </w:tblGrid>
      <w:tr w:rsidR="0059683C" w:rsidRPr="00A02389" w:rsidTr="0059683C">
        <w:tc>
          <w:tcPr>
            <w:tcW w:w="1102" w:type="pct"/>
            <w:vMerge w:val="restar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Наименование показателя</w:t>
            </w:r>
          </w:p>
        </w:tc>
        <w:tc>
          <w:tcPr>
            <w:tcW w:w="660" w:type="pct"/>
            <w:vMerge w:val="restar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2018</w:t>
            </w:r>
            <w:r w:rsidR="0059683C" w:rsidRPr="00A02389">
              <w:rPr>
                <w:rFonts w:ascii="Times New Roman" w:hAnsi="Times New Roman" w:cs="Times New Roman"/>
                <w:sz w:val="24"/>
                <w:szCs w:val="24"/>
              </w:rPr>
              <w:t xml:space="preserve"> г.</w:t>
            </w:r>
          </w:p>
          <w:p w:rsidR="0059683C" w:rsidRPr="00A02389" w:rsidRDefault="0059683C" w:rsidP="0059683C">
            <w:pPr>
              <w:tabs>
                <w:tab w:val="left" w:pos="993"/>
              </w:tabs>
              <w:jc w:val="center"/>
              <w:rPr>
                <w:rFonts w:ascii="Times New Roman" w:hAnsi="Times New Roman" w:cs="Times New Roman"/>
                <w:sz w:val="24"/>
                <w:szCs w:val="24"/>
              </w:rPr>
            </w:pPr>
          </w:p>
        </w:tc>
        <w:tc>
          <w:tcPr>
            <w:tcW w:w="594" w:type="pct"/>
            <w:vMerge w:val="restar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2019</w:t>
            </w:r>
            <w:r w:rsidR="0059683C" w:rsidRPr="00A02389">
              <w:rPr>
                <w:rFonts w:ascii="Times New Roman" w:hAnsi="Times New Roman" w:cs="Times New Roman"/>
                <w:sz w:val="24"/>
                <w:szCs w:val="24"/>
              </w:rPr>
              <w:t xml:space="preserve"> г.</w:t>
            </w:r>
          </w:p>
        </w:tc>
        <w:tc>
          <w:tcPr>
            <w:tcW w:w="570" w:type="pct"/>
            <w:vMerge w:val="restar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2020</w:t>
            </w:r>
            <w:r w:rsidR="0059683C" w:rsidRPr="00A02389">
              <w:rPr>
                <w:rFonts w:ascii="Times New Roman" w:hAnsi="Times New Roman" w:cs="Times New Roman"/>
                <w:sz w:val="24"/>
                <w:szCs w:val="24"/>
              </w:rPr>
              <w:t xml:space="preserve"> г.</w:t>
            </w:r>
          </w:p>
        </w:tc>
        <w:tc>
          <w:tcPr>
            <w:tcW w:w="1039" w:type="pct"/>
            <w:gridSpan w:val="2"/>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Абсолютное изменение, млн. руб.</w:t>
            </w:r>
          </w:p>
        </w:tc>
        <w:tc>
          <w:tcPr>
            <w:tcW w:w="1036" w:type="pct"/>
            <w:gridSpan w:val="2"/>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Темп прироста, %</w:t>
            </w:r>
          </w:p>
        </w:tc>
      </w:tr>
      <w:tr w:rsidR="0059683C" w:rsidRPr="00A02389" w:rsidTr="0059683C">
        <w:tc>
          <w:tcPr>
            <w:tcW w:w="1102" w:type="pct"/>
            <w:vMerge/>
          </w:tcPr>
          <w:p w:rsidR="0059683C" w:rsidRPr="00A02389" w:rsidRDefault="0059683C" w:rsidP="0059683C">
            <w:pPr>
              <w:tabs>
                <w:tab w:val="left" w:pos="993"/>
              </w:tabs>
              <w:jc w:val="center"/>
              <w:rPr>
                <w:rFonts w:ascii="Times New Roman" w:hAnsi="Times New Roman" w:cs="Times New Roman"/>
                <w:sz w:val="24"/>
                <w:szCs w:val="24"/>
              </w:rPr>
            </w:pPr>
          </w:p>
        </w:tc>
        <w:tc>
          <w:tcPr>
            <w:tcW w:w="660" w:type="pct"/>
            <w:vMerge/>
          </w:tcPr>
          <w:p w:rsidR="0059683C" w:rsidRPr="00A02389" w:rsidRDefault="0059683C" w:rsidP="0059683C">
            <w:pPr>
              <w:tabs>
                <w:tab w:val="left" w:pos="993"/>
              </w:tabs>
              <w:jc w:val="center"/>
              <w:rPr>
                <w:rFonts w:ascii="Times New Roman" w:hAnsi="Times New Roman" w:cs="Times New Roman"/>
                <w:sz w:val="24"/>
                <w:szCs w:val="24"/>
              </w:rPr>
            </w:pPr>
          </w:p>
        </w:tc>
        <w:tc>
          <w:tcPr>
            <w:tcW w:w="594" w:type="pct"/>
            <w:vMerge/>
          </w:tcPr>
          <w:p w:rsidR="0059683C" w:rsidRPr="00A02389" w:rsidRDefault="0059683C" w:rsidP="0059683C">
            <w:pPr>
              <w:tabs>
                <w:tab w:val="left" w:pos="993"/>
              </w:tabs>
              <w:jc w:val="center"/>
              <w:rPr>
                <w:rFonts w:ascii="Times New Roman" w:hAnsi="Times New Roman" w:cs="Times New Roman"/>
                <w:sz w:val="24"/>
                <w:szCs w:val="24"/>
              </w:rPr>
            </w:pPr>
          </w:p>
        </w:tc>
        <w:tc>
          <w:tcPr>
            <w:tcW w:w="570" w:type="pct"/>
            <w:vMerge/>
          </w:tcPr>
          <w:p w:rsidR="0059683C" w:rsidRPr="00A02389" w:rsidRDefault="0059683C" w:rsidP="0059683C">
            <w:pPr>
              <w:tabs>
                <w:tab w:val="left" w:pos="993"/>
              </w:tabs>
              <w:jc w:val="center"/>
              <w:rPr>
                <w:rFonts w:ascii="Times New Roman" w:hAnsi="Times New Roman" w:cs="Times New Roman"/>
                <w:sz w:val="24"/>
                <w:szCs w:val="24"/>
              </w:rPr>
            </w:pPr>
          </w:p>
        </w:tc>
        <w:tc>
          <w:tcPr>
            <w:tcW w:w="519" w:type="pc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2019</w:t>
            </w:r>
            <w:r w:rsidR="0059683C" w:rsidRPr="00A02389">
              <w:rPr>
                <w:rFonts w:ascii="Times New Roman" w:hAnsi="Times New Roman" w:cs="Times New Roman"/>
                <w:sz w:val="24"/>
                <w:szCs w:val="24"/>
              </w:rPr>
              <w:t xml:space="preserve"> г</w:t>
            </w:r>
          </w:p>
        </w:tc>
        <w:tc>
          <w:tcPr>
            <w:tcW w:w="520" w:type="pc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2020</w:t>
            </w:r>
            <w:r w:rsidR="0059683C" w:rsidRPr="00A02389">
              <w:rPr>
                <w:rFonts w:ascii="Times New Roman" w:hAnsi="Times New Roman" w:cs="Times New Roman"/>
                <w:sz w:val="24"/>
                <w:szCs w:val="24"/>
              </w:rPr>
              <w:t xml:space="preserve"> г.</w:t>
            </w:r>
          </w:p>
        </w:tc>
        <w:tc>
          <w:tcPr>
            <w:tcW w:w="519" w:type="pc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2019</w:t>
            </w:r>
            <w:r w:rsidR="0059683C" w:rsidRPr="00A02389">
              <w:rPr>
                <w:rFonts w:ascii="Times New Roman" w:hAnsi="Times New Roman" w:cs="Times New Roman"/>
                <w:sz w:val="24"/>
                <w:szCs w:val="24"/>
              </w:rPr>
              <w:t xml:space="preserve"> г.</w:t>
            </w:r>
          </w:p>
        </w:tc>
        <w:tc>
          <w:tcPr>
            <w:tcW w:w="517" w:type="pct"/>
          </w:tcPr>
          <w:p w:rsidR="0059683C" w:rsidRPr="00A02389" w:rsidRDefault="0093391B" w:rsidP="0059683C">
            <w:pPr>
              <w:tabs>
                <w:tab w:val="left" w:pos="993"/>
              </w:tabs>
              <w:jc w:val="center"/>
              <w:rPr>
                <w:rFonts w:ascii="Times New Roman" w:hAnsi="Times New Roman" w:cs="Times New Roman"/>
                <w:sz w:val="24"/>
                <w:szCs w:val="24"/>
              </w:rPr>
            </w:pPr>
            <w:r>
              <w:rPr>
                <w:rFonts w:ascii="Times New Roman" w:hAnsi="Times New Roman" w:cs="Times New Roman"/>
                <w:sz w:val="24"/>
                <w:szCs w:val="24"/>
              </w:rPr>
              <w:t>2020</w:t>
            </w:r>
            <w:r w:rsidR="0059683C" w:rsidRPr="00A02389">
              <w:rPr>
                <w:rFonts w:ascii="Times New Roman" w:hAnsi="Times New Roman" w:cs="Times New Roman"/>
                <w:sz w:val="24"/>
                <w:szCs w:val="24"/>
              </w:rPr>
              <w:t>г.</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Выручка</w:t>
            </w:r>
          </w:p>
        </w:tc>
        <w:tc>
          <w:tcPr>
            <w:tcW w:w="66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258943</w:t>
            </w:r>
          </w:p>
        </w:tc>
        <w:tc>
          <w:tcPr>
            <w:tcW w:w="594"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321066</w:t>
            </w:r>
          </w:p>
        </w:tc>
        <w:tc>
          <w:tcPr>
            <w:tcW w:w="57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365216</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62123</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44150</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24,0</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13,8</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lastRenderedPageBreak/>
              <w:t>Себестоимость продаж</w:t>
            </w:r>
          </w:p>
        </w:tc>
        <w:tc>
          <w:tcPr>
            <w:tcW w:w="66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176584</w:t>
            </w:r>
          </w:p>
        </w:tc>
        <w:tc>
          <w:tcPr>
            <w:tcW w:w="594"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242296</w:t>
            </w:r>
          </w:p>
        </w:tc>
        <w:tc>
          <w:tcPr>
            <w:tcW w:w="57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274143</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65712</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31847</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37,2</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13,1</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Валовая прибыль (убыток)</w:t>
            </w:r>
          </w:p>
        </w:tc>
        <w:tc>
          <w:tcPr>
            <w:tcW w:w="66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56872</w:t>
            </w:r>
          </w:p>
        </w:tc>
        <w:tc>
          <w:tcPr>
            <w:tcW w:w="594"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78770</w:t>
            </w:r>
          </w:p>
        </w:tc>
        <w:tc>
          <w:tcPr>
            <w:tcW w:w="57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91073</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21898</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12303</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38,5</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15,6</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Коммерческие расходы</w:t>
            </w:r>
          </w:p>
        </w:tc>
        <w:tc>
          <w:tcPr>
            <w:tcW w:w="66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54732</w:t>
            </w:r>
          </w:p>
        </w:tc>
        <w:tc>
          <w:tcPr>
            <w:tcW w:w="594"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67803</w:t>
            </w:r>
          </w:p>
        </w:tc>
        <w:tc>
          <w:tcPr>
            <w:tcW w:w="57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72546</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13071</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4743</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23,9</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7,0</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Управленческие расходы</w:t>
            </w:r>
          </w:p>
        </w:tc>
        <w:tc>
          <w:tcPr>
            <w:tcW w:w="66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563</w:t>
            </w:r>
          </w:p>
        </w:tc>
        <w:tc>
          <w:tcPr>
            <w:tcW w:w="594"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796</w:t>
            </w:r>
          </w:p>
        </w:tc>
        <w:tc>
          <w:tcPr>
            <w:tcW w:w="57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821</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233</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25</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41,4</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3,1</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Прибыль (убыток) от продаж</w:t>
            </w:r>
          </w:p>
        </w:tc>
        <w:tc>
          <w:tcPr>
            <w:tcW w:w="66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587</w:t>
            </w:r>
          </w:p>
        </w:tc>
        <w:tc>
          <w:tcPr>
            <w:tcW w:w="594"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995</w:t>
            </w:r>
          </w:p>
        </w:tc>
        <w:tc>
          <w:tcPr>
            <w:tcW w:w="57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1955</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408</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960</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69,5</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96,5</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Прочие доходы</w:t>
            </w:r>
          </w:p>
        </w:tc>
        <w:tc>
          <w:tcPr>
            <w:tcW w:w="66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128</w:t>
            </w:r>
          </w:p>
        </w:tc>
        <w:tc>
          <w:tcPr>
            <w:tcW w:w="594"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497</w:t>
            </w:r>
          </w:p>
        </w:tc>
        <w:tc>
          <w:tcPr>
            <w:tcW w:w="57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295</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369</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-202</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288,3</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-40,6</w:t>
            </w:r>
          </w:p>
        </w:tc>
      </w:tr>
      <w:tr w:rsidR="0059683C" w:rsidRPr="00A02389" w:rsidTr="0059683C">
        <w:trPr>
          <w:trHeight w:val="340"/>
        </w:trPr>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Прочие расходы</w:t>
            </w:r>
          </w:p>
        </w:tc>
        <w:tc>
          <w:tcPr>
            <w:tcW w:w="66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1294</w:t>
            </w:r>
          </w:p>
        </w:tc>
        <w:tc>
          <w:tcPr>
            <w:tcW w:w="594"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3617</w:t>
            </w:r>
          </w:p>
        </w:tc>
        <w:tc>
          <w:tcPr>
            <w:tcW w:w="570" w:type="pct"/>
          </w:tcPr>
          <w:p w:rsidR="0059683C" w:rsidRPr="00A02389" w:rsidRDefault="0059683C" w:rsidP="0059683C">
            <w:pPr>
              <w:tabs>
                <w:tab w:val="left" w:pos="993"/>
              </w:tabs>
              <w:jc w:val="center"/>
              <w:rPr>
                <w:rFonts w:ascii="Times New Roman" w:hAnsi="Times New Roman" w:cs="Times New Roman"/>
                <w:sz w:val="24"/>
                <w:szCs w:val="24"/>
              </w:rPr>
            </w:pPr>
            <w:r w:rsidRPr="00A02389">
              <w:rPr>
                <w:rFonts w:ascii="Times New Roman" w:hAnsi="Times New Roman" w:cs="Times New Roman"/>
                <w:sz w:val="24"/>
                <w:szCs w:val="24"/>
              </w:rPr>
              <w:t>12961</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2323</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9344</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179,5</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258,3</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Прибыль (убыток) до налогообложения</w:t>
            </w:r>
          </w:p>
        </w:tc>
        <w:tc>
          <w:tcPr>
            <w:tcW w:w="66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5761</w:t>
            </w:r>
          </w:p>
        </w:tc>
        <w:tc>
          <w:tcPr>
            <w:tcW w:w="594"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12134</w:t>
            </w:r>
          </w:p>
        </w:tc>
        <w:tc>
          <w:tcPr>
            <w:tcW w:w="57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9493</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6373</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-2641</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110,6</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-21,8</w:t>
            </w:r>
          </w:p>
        </w:tc>
      </w:tr>
      <w:tr w:rsidR="0059683C" w:rsidRPr="00A02389" w:rsidTr="0059683C">
        <w:tc>
          <w:tcPr>
            <w:tcW w:w="1102" w:type="pct"/>
          </w:tcPr>
          <w:p w:rsidR="0059683C" w:rsidRPr="00A02389" w:rsidRDefault="0059683C" w:rsidP="0059683C">
            <w:pPr>
              <w:tabs>
                <w:tab w:val="left" w:pos="993"/>
              </w:tabs>
              <w:rPr>
                <w:rFonts w:ascii="Times New Roman" w:hAnsi="Times New Roman" w:cs="Times New Roman"/>
                <w:sz w:val="24"/>
                <w:szCs w:val="24"/>
              </w:rPr>
            </w:pPr>
            <w:r w:rsidRPr="00A02389">
              <w:rPr>
                <w:rFonts w:ascii="Times New Roman" w:hAnsi="Times New Roman" w:cs="Times New Roman"/>
                <w:sz w:val="24"/>
                <w:szCs w:val="24"/>
              </w:rPr>
              <w:t>Чистая прибыль (убыток)</w:t>
            </w:r>
          </w:p>
        </w:tc>
        <w:tc>
          <w:tcPr>
            <w:tcW w:w="66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8613</w:t>
            </w:r>
          </w:p>
        </w:tc>
        <w:tc>
          <w:tcPr>
            <w:tcW w:w="594"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9610</w:t>
            </w:r>
          </w:p>
        </w:tc>
        <w:tc>
          <w:tcPr>
            <w:tcW w:w="570" w:type="pct"/>
          </w:tcPr>
          <w:p w:rsidR="0059683C" w:rsidRPr="00A02389" w:rsidRDefault="0059683C" w:rsidP="0059683C">
            <w:pPr>
              <w:widowControl w:val="0"/>
              <w:autoSpaceDE w:val="0"/>
              <w:autoSpaceDN w:val="0"/>
              <w:jc w:val="center"/>
              <w:rPr>
                <w:rFonts w:ascii="Times New Roman" w:eastAsia="Times New Roman" w:hAnsi="Times New Roman" w:cs="Times New Roman"/>
                <w:sz w:val="24"/>
                <w:szCs w:val="24"/>
                <w:lang w:bidi="ru-RU"/>
              </w:rPr>
            </w:pPr>
            <w:r w:rsidRPr="00A02389">
              <w:rPr>
                <w:rFonts w:ascii="Times New Roman" w:eastAsia="Times New Roman" w:hAnsi="Times New Roman" w:cs="Times New Roman"/>
                <w:sz w:val="24"/>
                <w:szCs w:val="24"/>
                <w:lang w:bidi="ru-RU"/>
              </w:rPr>
              <w:t>9089</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997</w:t>
            </w:r>
          </w:p>
        </w:tc>
        <w:tc>
          <w:tcPr>
            <w:tcW w:w="520"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-521</w:t>
            </w:r>
          </w:p>
        </w:tc>
        <w:tc>
          <w:tcPr>
            <w:tcW w:w="519"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11,6</w:t>
            </w:r>
          </w:p>
        </w:tc>
        <w:tc>
          <w:tcPr>
            <w:tcW w:w="517" w:type="pct"/>
          </w:tcPr>
          <w:p w:rsidR="0059683C" w:rsidRPr="00A02389" w:rsidRDefault="0059683C" w:rsidP="0059683C">
            <w:pPr>
              <w:jc w:val="center"/>
              <w:rPr>
                <w:rFonts w:ascii="Times New Roman" w:hAnsi="Times New Roman" w:cs="Times New Roman"/>
                <w:sz w:val="24"/>
                <w:szCs w:val="24"/>
              </w:rPr>
            </w:pPr>
            <w:r w:rsidRPr="00A02389">
              <w:rPr>
                <w:rFonts w:ascii="Times New Roman" w:hAnsi="Times New Roman" w:cs="Times New Roman"/>
                <w:sz w:val="24"/>
                <w:szCs w:val="24"/>
              </w:rPr>
              <w:t>-5,4</w:t>
            </w:r>
          </w:p>
        </w:tc>
      </w:tr>
    </w:tbl>
    <w:p w:rsidR="0059683C" w:rsidRDefault="0059683C" w:rsidP="0093391B">
      <w:pPr>
        <w:tabs>
          <w:tab w:val="left" w:pos="993"/>
        </w:tabs>
        <w:spacing w:after="0" w:line="360" w:lineRule="auto"/>
        <w:jc w:val="both"/>
        <w:rPr>
          <w:rFonts w:ascii="Times New Roman" w:hAnsi="Times New Roman" w:cs="Times New Roman"/>
          <w:sz w:val="28"/>
          <w:szCs w:val="28"/>
        </w:rPr>
      </w:pPr>
    </w:p>
    <w:p w:rsidR="0059683C" w:rsidRDefault="0059683C" w:rsidP="0093391B">
      <w:pPr>
        <w:pStyle w:val="a5"/>
        <w:spacing w:before="91" w:line="360" w:lineRule="auto"/>
        <w:ind w:right="-2" w:firstLine="709"/>
      </w:pPr>
      <w:r>
        <w:t>Выручка в 2019 году увеличилась на 13,8%. В целом чистая прибыль в 2019 г. снизилась до 9089 тыс. руб., по сравнению с 2018 г., что связано с увеличением себестоимости, ростом прочих доходов, процентов к уплате, уменьшению коммерчес</w:t>
      </w:r>
      <w:r w:rsidR="0093391B">
        <w:t xml:space="preserve">ких и управленческих расходов. </w:t>
      </w:r>
    </w:p>
    <w:p w:rsidR="0059683C"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Проанализируем рентабельность деятельности </w:t>
      </w:r>
      <w:r>
        <w:rPr>
          <w:rFonts w:ascii="Times New Roman" w:eastAsia="Times New Roman" w:hAnsi="Times New Roman" w:cs="Times New Roman"/>
          <w:sz w:val="28"/>
          <w:szCs w:val="28"/>
          <w:lang w:bidi="ru-RU"/>
        </w:rPr>
        <w:t>ООО «МВМ»</w:t>
      </w:r>
      <w:r>
        <w:rPr>
          <w:rFonts w:ascii="Times New Roman" w:eastAsia="Times New Roman" w:hAnsi="Times New Roman" w:cs="Times New Roman"/>
          <w:sz w:val="28"/>
          <w:szCs w:val="28"/>
        </w:rPr>
        <w:t xml:space="preserve">. Данный анализ основывается на оценке динамики показателей рентабельности </w:t>
      </w:r>
      <w:r>
        <w:rPr>
          <w:rFonts w:ascii="Times New Roman" w:eastAsia="Times New Roman" w:hAnsi="Times New Roman" w:cs="Times New Roman"/>
          <w:sz w:val="28"/>
          <w:szCs w:val="28"/>
          <w:lang w:bidi="ru-RU"/>
        </w:rPr>
        <w:t xml:space="preserve">ООО «МВМ» </w:t>
      </w:r>
      <w:r w:rsidR="0093391B">
        <w:rPr>
          <w:rFonts w:ascii="Times New Roman" w:eastAsia="Times New Roman" w:hAnsi="Times New Roman" w:cs="Times New Roman"/>
          <w:sz w:val="28"/>
          <w:szCs w:val="28"/>
        </w:rPr>
        <w:t>за 2019-2020</w:t>
      </w:r>
      <w:r>
        <w:rPr>
          <w:rFonts w:ascii="Times New Roman" w:eastAsia="Times New Roman" w:hAnsi="Times New Roman" w:cs="Times New Roman"/>
          <w:sz w:val="28"/>
          <w:szCs w:val="28"/>
        </w:rPr>
        <w:t xml:space="preserve"> гг</w:t>
      </w:r>
      <w:r w:rsidR="0093391B">
        <w:rPr>
          <w:rFonts w:ascii="Times New Roman" w:eastAsia="Times New Roman" w:hAnsi="Times New Roman" w:cs="Times New Roman"/>
          <w:sz w:val="28"/>
          <w:szCs w:val="28"/>
        </w:rPr>
        <w:t>. (табл. 13</w:t>
      </w:r>
      <w:r>
        <w:rPr>
          <w:rFonts w:ascii="Times New Roman" w:eastAsia="Times New Roman" w:hAnsi="Times New Roman" w:cs="Times New Roman"/>
          <w:sz w:val="28"/>
          <w:szCs w:val="28"/>
        </w:rPr>
        <w:t>).</w:t>
      </w:r>
    </w:p>
    <w:p w:rsidR="0059683C" w:rsidRDefault="0059683C" w:rsidP="0059683C">
      <w:pPr>
        <w:widowControl w:val="0"/>
        <w:autoSpaceDE w:val="0"/>
        <w:autoSpaceDN w:val="0"/>
        <w:spacing w:after="0" w:line="360" w:lineRule="auto"/>
        <w:jc w:val="both"/>
        <w:rPr>
          <w:rFonts w:ascii="Times New Roman" w:eastAsia="Times New Roman" w:hAnsi="Times New Roman" w:cs="Times New Roman"/>
          <w:sz w:val="28"/>
          <w:szCs w:val="28"/>
        </w:rPr>
      </w:pPr>
    </w:p>
    <w:p w:rsidR="0059683C" w:rsidRDefault="0093391B" w:rsidP="0059683C">
      <w:pPr>
        <w:widowControl w:val="0"/>
        <w:autoSpaceDE w:val="0"/>
        <w:autoSpaceDN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w:t>
      </w:r>
      <w:r w:rsidR="0059683C">
        <w:rPr>
          <w:rFonts w:ascii="Times New Roman" w:eastAsia="Times New Roman" w:hAnsi="Times New Roman" w:cs="Times New Roman"/>
          <w:sz w:val="28"/>
          <w:szCs w:val="28"/>
        </w:rPr>
        <w:t xml:space="preserve"> – Анализ показателей рентабельности </w:t>
      </w:r>
      <w:r w:rsidR="0059683C">
        <w:rPr>
          <w:rFonts w:ascii="Times New Roman" w:eastAsia="Times New Roman" w:hAnsi="Times New Roman" w:cs="Times New Roman"/>
          <w:sz w:val="28"/>
          <w:szCs w:val="28"/>
          <w:lang w:bidi="ru-RU"/>
        </w:rPr>
        <w:t>ООО «МВМ»</w:t>
      </w:r>
      <w:r>
        <w:rPr>
          <w:rFonts w:ascii="Times New Roman" w:eastAsia="Times New Roman" w:hAnsi="Times New Roman" w:cs="Times New Roman"/>
          <w:sz w:val="28"/>
          <w:szCs w:val="28"/>
        </w:rPr>
        <w:t xml:space="preserve"> за 2019-2020</w:t>
      </w:r>
      <w:r w:rsidR="0059683C">
        <w:rPr>
          <w:rFonts w:ascii="Times New Roman" w:eastAsia="Times New Roman" w:hAnsi="Times New Roman" w:cs="Times New Roman"/>
          <w:sz w:val="28"/>
          <w:szCs w:val="28"/>
        </w:rPr>
        <w:t xml:space="preserve"> гг., %</w:t>
      </w:r>
    </w:p>
    <w:tbl>
      <w:tblPr>
        <w:tblStyle w:val="a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2"/>
        <w:gridCol w:w="2175"/>
        <w:gridCol w:w="2175"/>
        <w:gridCol w:w="2646"/>
      </w:tblGrid>
      <w:tr w:rsidR="0059683C" w:rsidRPr="003F5355" w:rsidTr="0059683C">
        <w:trPr>
          <w:trHeight w:val="375"/>
        </w:trPr>
        <w:tc>
          <w:tcPr>
            <w:tcW w:w="1452" w:type="pct"/>
          </w:tcPr>
          <w:p w:rsidR="0059683C" w:rsidRPr="003F5355" w:rsidRDefault="0059683C" w:rsidP="0059683C">
            <w:pPr>
              <w:widowControl w:val="0"/>
              <w:autoSpaceDE w:val="0"/>
              <w:autoSpaceDN w:val="0"/>
              <w:jc w:val="center"/>
              <w:rPr>
                <w:rFonts w:ascii="Times New Roman" w:eastAsia="Times New Roman" w:hAnsi="Times New Roman" w:cs="Times New Roman"/>
              </w:rPr>
            </w:pPr>
            <w:r w:rsidRPr="003F5355">
              <w:rPr>
                <w:rFonts w:ascii="Times New Roman" w:eastAsia="Times New Roman" w:hAnsi="Times New Roman" w:cs="Times New Roman"/>
              </w:rPr>
              <w:t>Показатели</w:t>
            </w:r>
          </w:p>
        </w:tc>
        <w:tc>
          <w:tcPr>
            <w:tcW w:w="1103" w:type="pct"/>
          </w:tcPr>
          <w:p w:rsidR="0059683C" w:rsidRPr="003F5355" w:rsidRDefault="0093391B" w:rsidP="0059683C">
            <w:pPr>
              <w:widowControl w:val="0"/>
              <w:autoSpaceDE w:val="0"/>
              <w:autoSpaceDN w:val="0"/>
              <w:ind w:left="108" w:firstLine="52"/>
              <w:jc w:val="center"/>
              <w:rPr>
                <w:rFonts w:ascii="Times New Roman" w:eastAsia="Times New Roman" w:hAnsi="Times New Roman" w:cs="Times New Roman"/>
              </w:rPr>
            </w:pPr>
            <w:r>
              <w:rPr>
                <w:rFonts w:ascii="Times New Roman" w:eastAsia="Times New Roman" w:hAnsi="Times New Roman" w:cs="Times New Roman"/>
              </w:rPr>
              <w:t>2019</w:t>
            </w:r>
            <w:r w:rsidR="0059683C" w:rsidRPr="003F5355">
              <w:rPr>
                <w:rFonts w:ascii="Times New Roman" w:eastAsia="Times New Roman" w:hAnsi="Times New Roman" w:cs="Times New Roman"/>
              </w:rPr>
              <w:t xml:space="preserve"> г.</w:t>
            </w:r>
          </w:p>
        </w:tc>
        <w:tc>
          <w:tcPr>
            <w:tcW w:w="1103" w:type="pct"/>
          </w:tcPr>
          <w:p w:rsidR="0059683C" w:rsidRPr="003F5355" w:rsidRDefault="0093391B" w:rsidP="0059683C">
            <w:pPr>
              <w:widowControl w:val="0"/>
              <w:autoSpaceDE w:val="0"/>
              <w:autoSpaceDN w:val="0"/>
              <w:ind w:left="108" w:firstLine="52"/>
              <w:jc w:val="center"/>
              <w:rPr>
                <w:rFonts w:ascii="Times New Roman" w:eastAsia="Times New Roman" w:hAnsi="Times New Roman" w:cs="Times New Roman"/>
              </w:rPr>
            </w:pPr>
            <w:r>
              <w:rPr>
                <w:rFonts w:ascii="Times New Roman" w:eastAsia="Times New Roman" w:hAnsi="Times New Roman" w:cs="Times New Roman"/>
              </w:rPr>
              <w:t>2020</w:t>
            </w:r>
            <w:r w:rsidR="0059683C" w:rsidRPr="003F5355">
              <w:rPr>
                <w:rFonts w:ascii="Times New Roman" w:eastAsia="Times New Roman" w:hAnsi="Times New Roman" w:cs="Times New Roman"/>
              </w:rPr>
              <w:t xml:space="preserve"> г.</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Изменение %</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Выручка</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352483</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365216</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3,6</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Валовая прибыль</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86839</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91015</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4,8</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Валовая маржа %</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24,6</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24,9</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0,3</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Операционная прибыль</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16819</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19699</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17,1</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Прибыль до налогообложения</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12333</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12294</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0,3</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lang w:val="en-US"/>
              </w:rPr>
            </w:pPr>
            <w:r w:rsidRPr="003F5355">
              <w:rPr>
                <w:rFonts w:ascii="Times New Roman" w:eastAsia="Times New Roman" w:hAnsi="Times New Roman" w:cs="Times New Roman"/>
                <w:lang w:val="en-US"/>
              </w:rPr>
              <w:t>EBITDA</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22652</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26754</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18,1</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lang w:val="en-US"/>
              </w:rPr>
            </w:pPr>
            <w:r w:rsidRPr="003F5355">
              <w:rPr>
                <w:rFonts w:ascii="Times New Roman" w:eastAsia="Times New Roman" w:hAnsi="Times New Roman" w:cs="Times New Roman"/>
              </w:rPr>
              <w:t xml:space="preserve">Рентабельность по </w:t>
            </w:r>
            <w:r w:rsidRPr="003F5355">
              <w:rPr>
                <w:rFonts w:ascii="Times New Roman" w:eastAsia="Times New Roman" w:hAnsi="Times New Roman" w:cs="Times New Roman"/>
                <w:lang w:val="en-US"/>
              </w:rPr>
              <w:t>EBITDA,%</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6,4</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7,3</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0,9</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Рентабельность активов</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0,03</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0,07</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0,04</w:t>
            </w:r>
          </w:p>
        </w:tc>
      </w:tr>
      <w:tr w:rsidR="0059683C" w:rsidRPr="003F5355" w:rsidTr="0059683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452" w:type="pct"/>
          </w:tcPr>
          <w:p w:rsidR="0059683C" w:rsidRPr="003F5355" w:rsidRDefault="0059683C" w:rsidP="0059683C">
            <w:pPr>
              <w:widowControl w:val="0"/>
              <w:autoSpaceDE w:val="0"/>
              <w:autoSpaceDN w:val="0"/>
              <w:rPr>
                <w:rFonts w:ascii="Times New Roman" w:eastAsia="Times New Roman" w:hAnsi="Times New Roman" w:cs="Times New Roman"/>
              </w:rPr>
            </w:pPr>
            <w:r w:rsidRPr="003F5355">
              <w:rPr>
                <w:rFonts w:ascii="Times New Roman" w:eastAsia="Times New Roman" w:hAnsi="Times New Roman" w:cs="Times New Roman"/>
              </w:rPr>
              <w:t>Общая рентабельность</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0,034</w:t>
            </w:r>
          </w:p>
        </w:tc>
        <w:tc>
          <w:tcPr>
            <w:tcW w:w="1103"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sidRPr="003F5355">
              <w:rPr>
                <w:rFonts w:ascii="Times New Roman" w:eastAsia="Times New Roman" w:hAnsi="Times New Roman" w:cs="Times New Roman"/>
              </w:rPr>
              <w:t>0,03</w:t>
            </w:r>
          </w:p>
        </w:tc>
        <w:tc>
          <w:tcPr>
            <w:tcW w:w="1342" w:type="pct"/>
          </w:tcPr>
          <w:p w:rsidR="0059683C" w:rsidRPr="003F5355" w:rsidRDefault="0059683C" w:rsidP="0059683C">
            <w:pPr>
              <w:widowControl w:val="0"/>
              <w:autoSpaceDE w:val="0"/>
              <w:autoSpaceDN w:val="0"/>
              <w:ind w:left="108" w:firstLine="52"/>
              <w:jc w:val="center"/>
              <w:rPr>
                <w:rFonts w:ascii="Times New Roman" w:eastAsia="Times New Roman" w:hAnsi="Times New Roman" w:cs="Times New Roman"/>
              </w:rPr>
            </w:pPr>
            <w:r>
              <w:rPr>
                <w:rFonts w:ascii="Times New Roman" w:eastAsia="Times New Roman" w:hAnsi="Times New Roman" w:cs="Times New Roman"/>
              </w:rPr>
              <w:t>-</w:t>
            </w:r>
            <w:r w:rsidRPr="003F5355">
              <w:rPr>
                <w:rFonts w:ascii="Times New Roman" w:eastAsia="Times New Roman" w:hAnsi="Times New Roman" w:cs="Times New Roman"/>
              </w:rPr>
              <w:t>0,004</w:t>
            </w:r>
          </w:p>
        </w:tc>
      </w:tr>
    </w:tbl>
    <w:p w:rsidR="0059683C" w:rsidRDefault="0059683C" w:rsidP="0059683C">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59683C" w:rsidRPr="002F6733" w:rsidRDefault="0059683C" w:rsidP="0059683C">
      <w:pPr>
        <w:spacing w:after="0" w:line="360" w:lineRule="auto"/>
        <w:ind w:firstLine="709"/>
        <w:jc w:val="both"/>
        <w:rPr>
          <w:rFonts w:ascii="Times New Roman" w:hAnsi="Times New Roman" w:cs="Times New Roman"/>
          <w:sz w:val="28"/>
          <w:szCs w:val="28"/>
        </w:rPr>
      </w:pPr>
      <w:r w:rsidRPr="002F6733">
        <w:rPr>
          <w:rFonts w:ascii="Times New Roman" w:hAnsi="Times New Roman" w:cs="Times New Roman"/>
          <w:sz w:val="28"/>
          <w:szCs w:val="28"/>
        </w:rPr>
        <w:lastRenderedPageBreak/>
        <w:t>Показатели рентабельности позволяют оценить реальный уровень и динамику эффективности деятельности организации, так как по своему экономическому содержанию характеризуют прибыль, полученную с каждого рубля средств, вложенных в деятельность предприятия.</w:t>
      </w:r>
    </w:p>
    <w:p w:rsidR="0059683C" w:rsidRPr="002F6733" w:rsidRDefault="0059683C" w:rsidP="0059683C">
      <w:pPr>
        <w:spacing w:after="0" w:line="360" w:lineRule="auto"/>
        <w:ind w:firstLine="709"/>
        <w:jc w:val="both"/>
        <w:rPr>
          <w:rFonts w:ascii="Times New Roman" w:hAnsi="Times New Roman" w:cs="Times New Roman"/>
          <w:sz w:val="28"/>
          <w:szCs w:val="28"/>
        </w:rPr>
      </w:pPr>
      <w:r w:rsidRPr="002F6733">
        <w:rPr>
          <w:rFonts w:ascii="Times New Roman" w:hAnsi="Times New Roman" w:cs="Times New Roman"/>
          <w:sz w:val="28"/>
          <w:szCs w:val="28"/>
        </w:rPr>
        <w:t xml:space="preserve">Анализируя показатели рентабельности </w:t>
      </w:r>
      <w:r>
        <w:rPr>
          <w:rFonts w:ascii="Times New Roman" w:hAnsi="Times New Roman" w:cs="Times New Roman"/>
          <w:sz w:val="28"/>
          <w:szCs w:val="28"/>
        </w:rPr>
        <w:t>ООО «МВМ»</w:t>
      </w:r>
      <w:r w:rsidRPr="002F6733">
        <w:rPr>
          <w:rFonts w:ascii="Times New Roman" w:hAnsi="Times New Roman" w:cs="Times New Roman"/>
          <w:sz w:val="28"/>
          <w:szCs w:val="28"/>
        </w:rPr>
        <w:t xml:space="preserve">, с уверенностью можно сказать, что прибыльность предприятия </w:t>
      </w:r>
      <w:r>
        <w:rPr>
          <w:rFonts w:ascii="Times New Roman" w:hAnsi="Times New Roman" w:cs="Times New Roman"/>
          <w:sz w:val="28"/>
          <w:szCs w:val="28"/>
        </w:rPr>
        <w:t>увеличилась</w:t>
      </w:r>
      <w:r w:rsidRPr="002F6733">
        <w:rPr>
          <w:rFonts w:ascii="Times New Roman" w:hAnsi="Times New Roman" w:cs="Times New Roman"/>
          <w:sz w:val="28"/>
          <w:szCs w:val="28"/>
        </w:rPr>
        <w:t xml:space="preserve"> практически по всем показателям. </w:t>
      </w:r>
      <w:r w:rsidR="0093391B">
        <w:rPr>
          <w:rFonts w:ascii="Times New Roman" w:hAnsi="Times New Roman" w:cs="Times New Roman"/>
          <w:sz w:val="28"/>
          <w:szCs w:val="28"/>
        </w:rPr>
        <w:t>Как видно из таблицы 13</w:t>
      </w:r>
      <w:r w:rsidRPr="002F6733">
        <w:rPr>
          <w:rFonts w:ascii="Times New Roman" w:hAnsi="Times New Roman" w:cs="Times New Roman"/>
          <w:sz w:val="28"/>
          <w:szCs w:val="28"/>
        </w:rPr>
        <w:t xml:space="preserve">, за анализируемый период значения </w:t>
      </w:r>
      <w:r>
        <w:rPr>
          <w:rFonts w:ascii="Times New Roman" w:hAnsi="Times New Roman" w:cs="Times New Roman"/>
          <w:sz w:val="28"/>
          <w:szCs w:val="28"/>
        </w:rPr>
        <w:t>некоторые показатели</w:t>
      </w:r>
      <w:r w:rsidRPr="002F6733">
        <w:rPr>
          <w:rFonts w:ascii="Times New Roman" w:hAnsi="Times New Roman" w:cs="Times New Roman"/>
          <w:sz w:val="28"/>
          <w:szCs w:val="28"/>
        </w:rPr>
        <w:t xml:space="preserve"> </w:t>
      </w:r>
      <w:r>
        <w:rPr>
          <w:rFonts w:ascii="Times New Roman" w:hAnsi="Times New Roman" w:cs="Times New Roman"/>
          <w:sz w:val="28"/>
          <w:szCs w:val="28"/>
        </w:rPr>
        <w:t>прибыли</w:t>
      </w:r>
      <w:r w:rsidRPr="002F6733">
        <w:rPr>
          <w:rFonts w:ascii="Times New Roman" w:hAnsi="Times New Roman" w:cs="Times New Roman"/>
          <w:sz w:val="28"/>
          <w:szCs w:val="28"/>
        </w:rPr>
        <w:t xml:space="preserve"> значительно уменьшились, что следует рассматривать как негативную тенденцию.</w:t>
      </w:r>
    </w:p>
    <w:p w:rsidR="0059683C" w:rsidRDefault="0059683C" w:rsidP="0059683C">
      <w:pPr>
        <w:spacing w:after="0" w:line="360" w:lineRule="auto"/>
        <w:ind w:firstLine="709"/>
        <w:jc w:val="both"/>
        <w:rPr>
          <w:rFonts w:ascii="Times New Roman" w:eastAsia="Times New Roman" w:hAnsi="Times New Roman" w:cs="Times New Roman"/>
          <w:sz w:val="28"/>
          <w:szCs w:val="28"/>
          <w:lang w:bidi="ru-RU"/>
        </w:rPr>
      </w:pPr>
      <w:r w:rsidRPr="002F6733">
        <w:rPr>
          <w:rFonts w:ascii="Times New Roman" w:hAnsi="Times New Roman" w:cs="Times New Roman"/>
          <w:sz w:val="28"/>
          <w:szCs w:val="28"/>
        </w:rPr>
        <w:t xml:space="preserve">Таким образом, обобщая результаты проведенного анализа, можно сказать, что положение </w:t>
      </w:r>
      <w:r>
        <w:rPr>
          <w:rFonts w:ascii="Times New Roman" w:hAnsi="Times New Roman" w:cs="Times New Roman"/>
          <w:sz w:val="28"/>
          <w:szCs w:val="28"/>
        </w:rPr>
        <w:t>ООО «МВМ»</w:t>
      </w:r>
      <w:r w:rsidRPr="002F6733">
        <w:rPr>
          <w:rFonts w:ascii="Times New Roman" w:hAnsi="Times New Roman" w:cs="Times New Roman"/>
          <w:sz w:val="28"/>
          <w:szCs w:val="28"/>
        </w:rPr>
        <w:t xml:space="preserve"> нестабильное, его</w:t>
      </w:r>
      <w:r>
        <w:rPr>
          <w:rFonts w:ascii="Times New Roman" w:hAnsi="Times New Roman" w:cs="Times New Roman"/>
          <w:sz w:val="28"/>
          <w:szCs w:val="28"/>
        </w:rPr>
        <w:t xml:space="preserve"> </w:t>
      </w:r>
      <w:r w:rsidRPr="002F6733">
        <w:rPr>
          <w:rFonts w:ascii="Times New Roman" w:hAnsi="Times New Roman" w:cs="Times New Roman"/>
          <w:sz w:val="28"/>
          <w:szCs w:val="28"/>
        </w:rPr>
        <w:t>можно охарактеризовать как убыт</w:t>
      </w:r>
      <w:r>
        <w:rPr>
          <w:rFonts w:ascii="Times New Roman" w:hAnsi="Times New Roman" w:cs="Times New Roman"/>
          <w:sz w:val="28"/>
          <w:szCs w:val="28"/>
        </w:rPr>
        <w:t>очное и неплатежеспособное, а его</w:t>
      </w:r>
      <w:r w:rsidRPr="002F6733">
        <w:rPr>
          <w:rFonts w:ascii="Times New Roman" w:hAnsi="Times New Roman" w:cs="Times New Roman"/>
          <w:sz w:val="28"/>
          <w:szCs w:val="28"/>
        </w:rPr>
        <w:t xml:space="preserve"> финансовое состояние неустойчивым.</w:t>
      </w:r>
      <w:r>
        <w:rPr>
          <w:rFonts w:ascii="Times New Roman" w:hAnsi="Times New Roman" w:cs="Times New Roman"/>
          <w:sz w:val="28"/>
          <w:szCs w:val="28"/>
        </w:rPr>
        <w:t xml:space="preserve"> </w:t>
      </w:r>
      <w:r w:rsidRPr="00996987">
        <w:rPr>
          <w:rFonts w:ascii="Times New Roman" w:eastAsia="Times New Roman" w:hAnsi="Times New Roman" w:cs="Times New Roman"/>
          <w:sz w:val="28"/>
          <w:szCs w:val="28"/>
          <w:lang w:bidi="ru-RU"/>
        </w:rPr>
        <w:t>Исходя из выявленных проблем необходимо разработать комплекс мероприятий по антикризисному управлению в целях улучшения финансового состояния предприятия</w:t>
      </w:r>
      <w:r>
        <w:rPr>
          <w:rFonts w:ascii="Times New Roman" w:eastAsia="Times New Roman" w:hAnsi="Times New Roman" w:cs="Times New Roman"/>
          <w:sz w:val="28"/>
          <w:szCs w:val="28"/>
          <w:lang w:bidi="ru-RU"/>
        </w:rPr>
        <w:t>.</w:t>
      </w:r>
    </w:p>
    <w:p w:rsidR="00D752A7" w:rsidRDefault="00D752A7" w:rsidP="00D34B49">
      <w:pPr>
        <w:spacing w:line="360" w:lineRule="auto"/>
        <w:jc w:val="both"/>
        <w:rPr>
          <w:rFonts w:ascii="Times New Roman" w:hAnsi="Times New Roman" w:cs="Times New Roman"/>
          <w:sz w:val="28"/>
          <w:szCs w:val="28"/>
        </w:rPr>
      </w:pPr>
    </w:p>
    <w:p w:rsidR="0059683C" w:rsidRPr="0059683C" w:rsidRDefault="0059683C" w:rsidP="0059683C">
      <w:pPr>
        <w:pStyle w:val="2"/>
        <w:spacing w:before="0" w:line="360" w:lineRule="auto"/>
        <w:jc w:val="center"/>
        <w:rPr>
          <w:rFonts w:ascii="Times New Roman" w:hAnsi="Times New Roman" w:cs="Times New Roman"/>
          <w:color w:val="auto"/>
          <w:sz w:val="28"/>
          <w:szCs w:val="28"/>
        </w:rPr>
      </w:pPr>
      <w:bookmarkStart w:id="12" w:name="_Toc73091422"/>
      <w:r w:rsidRPr="0059683C">
        <w:rPr>
          <w:rFonts w:ascii="Times New Roman" w:hAnsi="Times New Roman" w:cs="Times New Roman"/>
          <w:color w:val="auto"/>
          <w:sz w:val="28"/>
          <w:szCs w:val="28"/>
        </w:rPr>
        <w:t xml:space="preserve">2.3 </w:t>
      </w:r>
      <w:r w:rsidR="00E140F2" w:rsidRPr="00E140F2">
        <w:rPr>
          <w:rFonts w:ascii="Times New Roman" w:hAnsi="Times New Roman" w:cs="Times New Roman"/>
          <w:color w:val="auto"/>
          <w:sz w:val="28"/>
          <w:szCs w:val="28"/>
        </w:rPr>
        <w:t>Оценка финансового контроллинга в системе финансового аудита и менеджмента</w:t>
      </w:r>
      <w:bookmarkEnd w:id="12"/>
    </w:p>
    <w:p w:rsidR="0059683C" w:rsidRDefault="0059683C" w:rsidP="00D34B49">
      <w:pPr>
        <w:spacing w:line="360" w:lineRule="auto"/>
        <w:jc w:val="both"/>
        <w:rPr>
          <w:rFonts w:ascii="Times New Roman" w:hAnsi="Times New Roman" w:cs="Times New Roman"/>
          <w:sz w:val="28"/>
          <w:szCs w:val="28"/>
        </w:rPr>
      </w:pPr>
    </w:p>
    <w:p w:rsidR="00AB4919" w:rsidRPr="00AB4919" w:rsidRDefault="00AB4919" w:rsidP="00AB4919">
      <w:pPr>
        <w:widowControl w:val="0"/>
        <w:spacing w:after="0" w:line="360" w:lineRule="auto"/>
        <w:ind w:firstLine="709"/>
        <w:jc w:val="both"/>
        <w:rPr>
          <w:rFonts w:ascii="Times New Roman" w:eastAsia="Times New Roman" w:hAnsi="Times New Roman" w:cs="Times New Roman"/>
          <w:bCs/>
          <w:noProof/>
          <w:sz w:val="28"/>
          <w:szCs w:val="28"/>
          <w:lang w:eastAsia="ru-RU"/>
        </w:rPr>
      </w:pPr>
      <w:r w:rsidRPr="00AB4919">
        <w:rPr>
          <w:rFonts w:ascii="Times New Roman" w:eastAsia="Times New Roman" w:hAnsi="Times New Roman" w:cs="Times New Roman"/>
          <w:bCs/>
          <w:noProof/>
          <w:sz w:val="28"/>
          <w:szCs w:val="28"/>
          <w:lang w:eastAsia="ru-RU"/>
        </w:rPr>
        <w:t xml:space="preserve">Система управления организацией включает в себя все происходящие процессы, а также все службы, подсистемы, коммуникации предприятия. </w:t>
      </w:r>
    </w:p>
    <w:p w:rsidR="00AB4919" w:rsidRP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Функции системы управления в </w:t>
      </w:r>
      <w:r w:rsidR="0093391B" w:rsidRPr="0093391B">
        <w:rPr>
          <w:rFonts w:ascii="Times New Roman" w:eastAsia="Times New Roman" w:hAnsi="Times New Roman" w:cs="Times New Roman"/>
          <w:sz w:val="28"/>
          <w:szCs w:val="28"/>
          <w:lang w:eastAsia="ru-RU"/>
        </w:rPr>
        <w:t>ООО»МВМ»</w:t>
      </w:r>
      <w:r w:rsidR="0093391B">
        <w:rPr>
          <w:rFonts w:ascii="Times New Roman" w:eastAsia="Times New Roman" w:hAnsi="Times New Roman" w:cs="Times New Roman"/>
          <w:sz w:val="28"/>
          <w:szCs w:val="28"/>
          <w:lang w:eastAsia="ru-RU"/>
        </w:rPr>
        <w:t xml:space="preserve"> </w:t>
      </w:r>
      <w:r w:rsidRPr="00AB4919">
        <w:rPr>
          <w:rFonts w:ascii="Times New Roman" w:eastAsia="Times New Roman" w:hAnsi="Times New Roman" w:cs="Times New Roman"/>
          <w:sz w:val="28"/>
          <w:szCs w:val="28"/>
          <w:lang w:eastAsia="ru-RU"/>
        </w:rPr>
        <w:t>осуществляют следующие с</w:t>
      </w:r>
      <w:r w:rsidR="00762672">
        <w:rPr>
          <w:rFonts w:ascii="Times New Roman" w:eastAsia="Times New Roman" w:hAnsi="Times New Roman" w:cs="Times New Roman"/>
          <w:sz w:val="28"/>
          <w:szCs w:val="28"/>
          <w:lang w:eastAsia="ru-RU"/>
        </w:rPr>
        <w:t>труктуры организации (рис. 9</w:t>
      </w:r>
      <w:r w:rsidRPr="00AB4919">
        <w:rPr>
          <w:rFonts w:ascii="Times New Roman" w:eastAsia="Times New Roman" w:hAnsi="Times New Roman" w:cs="Times New Roman"/>
          <w:sz w:val="28"/>
          <w:szCs w:val="28"/>
          <w:lang w:eastAsia="ru-RU"/>
        </w:rPr>
        <w:t>).</w:t>
      </w:r>
    </w:p>
    <w:p w:rsidR="00AB4919" w:rsidRPr="00AB4919" w:rsidRDefault="005D452E" w:rsidP="005D452E">
      <w:pPr>
        <w:suppressAutoHyphens/>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7DA68CD4" wp14:editId="609E90BA">
            <wp:extent cx="5031211" cy="2333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4381" t="34292" r="29061" b="35564"/>
                    <a:stretch/>
                  </pic:blipFill>
                  <pic:spPr bwMode="auto">
                    <a:xfrm>
                      <a:off x="0" y="0"/>
                      <a:ext cx="5042172" cy="2338709"/>
                    </a:xfrm>
                    <a:prstGeom prst="rect">
                      <a:avLst/>
                    </a:prstGeom>
                    <a:ln>
                      <a:noFill/>
                    </a:ln>
                    <a:extLst>
                      <a:ext uri="{53640926-AAD7-44D8-BBD7-CCE9431645EC}">
                        <a14:shadowObscured xmlns:a14="http://schemas.microsoft.com/office/drawing/2010/main"/>
                      </a:ext>
                    </a:extLst>
                  </pic:spPr>
                </pic:pic>
              </a:graphicData>
            </a:graphic>
          </wp:inline>
        </w:drawing>
      </w:r>
    </w:p>
    <w:p w:rsidR="00AB4919" w:rsidRPr="00AB4919" w:rsidRDefault="00762672" w:rsidP="0093391B">
      <w:pPr>
        <w:suppressAutoHyphen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9.</w:t>
      </w:r>
      <w:r w:rsidR="00AB4919" w:rsidRPr="00AB4919">
        <w:rPr>
          <w:rFonts w:ascii="Times New Roman" w:eastAsia="Times New Roman" w:hAnsi="Times New Roman" w:cs="Times New Roman"/>
          <w:sz w:val="28"/>
          <w:szCs w:val="28"/>
          <w:lang w:eastAsia="ru-RU"/>
        </w:rPr>
        <w:t xml:space="preserve"> Функции системы управления </w:t>
      </w:r>
      <w:r w:rsidR="0093391B">
        <w:rPr>
          <w:rFonts w:ascii="Times New Roman" w:eastAsia="Times New Roman" w:hAnsi="Times New Roman" w:cs="Times New Roman"/>
          <w:sz w:val="28"/>
          <w:szCs w:val="28"/>
          <w:lang w:eastAsia="ru-RU"/>
        </w:rPr>
        <w:t>ООО «</w:t>
      </w:r>
      <w:r w:rsidR="0093391B" w:rsidRPr="0093391B">
        <w:rPr>
          <w:rFonts w:ascii="Times New Roman" w:eastAsia="Times New Roman" w:hAnsi="Times New Roman" w:cs="Times New Roman"/>
          <w:sz w:val="28"/>
          <w:szCs w:val="28"/>
          <w:lang w:eastAsia="ru-RU"/>
        </w:rPr>
        <w:t>МВМ»</w:t>
      </w:r>
    </w:p>
    <w:p w:rsidR="00AB4919" w:rsidRP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p>
    <w:p w:rsidR="00AB4919" w:rsidRP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Каждое направление системы управления </w:t>
      </w:r>
      <w:r w:rsidR="0093391B" w:rsidRPr="0093391B">
        <w:rPr>
          <w:rFonts w:ascii="Times New Roman" w:eastAsia="Times New Roman" w:hAnsi="Times New Roman" w:cs="Times New Roman"/>
          <w:sz w:val="28"/>
          <w:szCs w:val="28"/>
          <w:lang w:eastAsia="ru-RU"/>
        </w:rPr>
        <w:t>ООО «МВМ»</w:t>
      </w:r>
      <w:r w:rsidRPr="00AB4919">
        <w:rPr>
          <w:rFonts w:ascii="Times New Roman" w:eastAsia="Times New Roman" w:hAnsi="Times New Roman" w:cs="Times New Roman"/>
          <w:sz w:val="28"/>
          <w:szCs w:val="28"/>
          <w:lang w:eastAsia="ru-RU"/>
        </w:rPr>
        <w:t xml:space="preserve"> выполняет функции в соответствии с целями и стратегиями организации.</w:t>
      </w:r>
    </w:p>
    <w:p w:rsid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 Финансовый менеджмент </w:t>
      </w:r>
      <w:r w:rsidR="0093391B" w:rsidRPr="0093391B">
        <w:rPr>
          <w:rFonts w:ascii="Times New Roman" w:eastAsia="Times New Roman" w:hAnsi="Times New Roman" w:cs="Times New Roman"/>
          <w:sz w:val="28"/>
          <w:szCs w:val="28"/>
          <w:lang w:eastAsia="ru-RU"/>
        </w:rPr>
        <w:t>ООО «МВМ»</w:t>
      </w:r>
      <w:r w:rsidRPr="00AB4919">
        <w:rPr>
          <w:rFonts w:ascii="Times New Roman" w:eastAsia="Times New Roman" w:hAnsi="Times New Roman" w:cs="Times New Roman"/>
          <w:sz w:val="28"/>
          <w:szCs w:val="28"/>
          <w:lang w:eastAsia="ru-RU"/>
        </w:rPr>
        <w:t xml:space="preserve"> </w:t>
      </w:r>
      <w:r w:rsidR="00762672">
        <w:rPr>
          <w:rFonts w:ascii="Times New Roman" w:eastAsia="Times New Roman" w:hAnsi="Times New Roman" w:cs="Times New Roman"/>
          <w:sz w:val="28"/>
          <w:szCs w:val="28"/>
          <w:lang w:eastAsia="ru-RU"/>
        </w:rPr>
        <w:t>занимается следующими вопросами (рис. 10).</w:t>
      </w:r>
    </w:p>
    <w:p w:rsidR="00762672" w:rsidRPr="00AB4919" w:rsidRDefault="00762672" w:rsidP="00762672">
      <w:p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38875"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762672" w:rsidRDefault="00762672" w:rsidP="00762672">
      <w:pPr>
        <w:suppressAutoHyphen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10. </w:t>
      </w:r>
      <w:r w:rsidRPr="00762672">
        <w:rPr>
          <w:rFonts w:ascii="Times New Roman" w:eastAsia="Times New Roman" w:hAnsi="Times New Roman" w:cs="Times New Roman"/>
          <w:sz w:val="28"/>
          <w:szCs w:val="28"/>
          <w:lang w:eastAsia="ru-RU"/>
        </w:rPr>
        <w:t>Финансовый менеджмент ООО «МВМ»</w:t>
      </w:r>
    </w:p>
    <w:p w:rsidR="00762672" w:rsidRDefault="00762672" w:rsidP="00AB4919">
      <w:pPr>
        <w:suppressAutoHyphens/>
        <w:spacing w:after="0" w:line="360" w:lineRule="auto"/>
        <w:ind w:firstLine="709"/>
        <w:jc w:val="both"/>
        <w:rPr>
          <w:rFonts w:ascii="Times New Roman" w:eastAsia="Times New Roman" w:hAnsi="Times New Roman" w:cs="Times New Roman"/>
          <w:sz w:val="28"/>
          <w:szCs w:val="28"/>
          <w:lang w:eastAsia="ru-RU"/>
        </w:rPr>
      </w:pPr>
    </w:p>
    <w:p w:rsid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Управление персоналом </w:t>
      </w:r>
      <w:r w:rsidR="0093391B" w:rsidRPr="0093391B">
        <w:rPr>
          <w:rFonts w:ascii="Times New Roman" w:eastAsia="Times New Roman" w:hAnsi="Times New Roman" w:cs="Times New Roman"/>
          <w:sz w:val="28"/>
          <w:szCs w:val="28"/>
          <w:lang w:eastAsia="ru-RU"/>
        </w:rPr>
        <w:t>ООО «МВМ»</w:t>
      </w:r>
      <w:r w:rsidRPr="00AB4919">
        <w:rPr>
          <w:rFonts w:ascii="Times New Roman" w:eastAsia="Times New Roman" w:hAnsi="Times New Roman" w:cs="Times New Roman"/>
          <w:sz w:val="28"/>
          <w:szCs w:val="28"/>
          <w:lang w:eastAsia="ru-RU"/>
        </w:rPr>
        <w:t xml:space="preserve"> осуществл</w:t>
      </w:r>
      <w:r w:rsidR="00762672">
        <w:rPr>
          <w:rFonts w:ascii="Times New Roman" w:eastAsia="Times New Roman" w:hAnsi="Times New Roman" w:cs="Times New Roman"/>
          <w:sz w:val="28"/>
          <w:szCs w:val="28"/>
          <w:lang w:eastAsia="ru-RU"/>
        </w:rPr>
        <w:t>яется по следующим направлениям (рис. 11).</w:t>
      </w:r>
    </w:p>
    <w:p w:rsidR="00762672" w:rsidRDefault="00762672" w:rsidP="00762672">
      <w:p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15050" cy="704850"/>
            <wp:effectExtent l="0" t="0" r="1905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762672" w:rsidRDefault="00762672" w:rsidP="00762672">
      <w:pPr>
        <w:suppressAutoHyphen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11. </w:t>
      </w:r>
      <w:r w:rsidRPr="00762672">
        <w:rPr>
          <w:rFonts w:ascii="Times New Roman" w:eastAsia="Times New Roman" w:hAnsi="Times New Roman" w:cs="Times New Roman"/>
          <w:sz w:val="28"/>
          <w:szCs w:val="28"/>
          <w:lang w:eastAsia="ru-RU"/>
        </w:rPr>
        <w:t>Управление персоналом ООО «МВМ»</w:t>
      </w:r>
    </w:p>
    <w:p w:rsidR="00762672" w:rsidRPr="00AB4919" w:rsidRDefault="00762672" w:rsidP="00762672">
      <w:pPr>
        <w:suppressAutoHyphens/>
        <w:spacing w:after="0" w:line="360" w:lineRule="auto"/>
        <w:jc w:val="both"/>
        <w:rPr>
          <w:rFonts w:ascii="Times New Roman" w:eastAsia="Times New Roman" w:hAnsi="Times New Roman" w:cs="Times New Roman"/>
          <w:sz w:val="28"/>
          <w:szCs w:val="28"/>
          <w:lang w:eastAsia="ru-RU"/>
        </w:rPr>
      </w:pPr>
    </w:p>
    <w:p w:rsidR="00AB4919" w:rsidRDefault="00AB4919" w:rsidP="00AB4919">
      <w:pPr>
        <w:tabs>
          <w:tab w:val="left" w:pos="993"/>
        </w:tabs>
        <w:suppressAutoHyphens/>
        <w:spacing w:after="0" w:line="360" w:lineRule="auto"/>
        <w:ind w:firstLine="709"/>
        <w:contextualSpacing/>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Управление логистическими потоками в </w:t>
      </w:r>
      <w:r w:rsidR="0093391B" w:rsidRPr="0093391B">
        <w:rPr>
          <w:rFonts w:ascii="Times New Roman" w:eastAsia="Times New Roman" w:hAnsi="Times New Roman" w:cs="Times New Roman"/>
          <w:sz w:val="28"/>
          <w:szCs w:val="28"/>
          <w:lang w:eastAsia="ru-RU"/>
        </w:rPr>
        <w:t>ООО «МВМ»</w:t>
      </w:r>
      <w:r w:rsidRPr="00AB4919">
        <w:rPr>
          <w:rFonts w:ascii="Times New Roman" w:eastAsia="Times New Roman" w:hAnsi="Times New Roman" w:cs="Times New Roman"/>
          <w:sz w:val="28"/>
          <w:szCs w:val="28"/>
          <w:lang w:eastAsia="ru-RU"/>
        </w:rPr>
        <w:t xml:space="preserve"> реализует</w:t>
      </w:r>
      <w:r w:rsidR="00762672">
        <w:rPr>
          <w:rFonts w:ascii="Times New Roman" w:eastAsia="Times New Roman" w:hAnsi="Times New Roman" w:cs="Times New Roman"/>
          <w:sz w:val="28"/>
          <w:szCs w:val="28"/>
          <w:lang w:eastAsia="ru-RU"/>
        </w:rPr>
        <w:t>ся при помощи следующих функций (рис. 12).</w:t>
      </w:r>
    </w:p>
    <w:p w:rsidR="00762672" w:rsidRPr="00AB4919" w:rsidRDefault="00762672" w:rsidP="00762672">
      <w:pPr>
        <w:tabs>
          <w:tab w:val="left" w:pos="993"/>
        </w:tabs>
        <w:suppressAutoHyphen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7965CAC" wp14:editId="1E6E00DD">
            <wp:extent cx="6115050" cy="704850"/>
            <wp:effectExtent l="0" t="0" r="1905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F77D8E" w:rsidRDefault="00F77D8E" w:rsidP="00AB4919">
      <w:pPr>
        <w:tabs>
          <w:tab w:val="left" w:pos="993"/>
        </w:tabs>
        <w:suppressAutoHyphen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12. </w:t>
      </w:r>
      <w:r w:rsidRPr="00F77D8E">
        <w:rPr>
          <w:rFonts w:ascii="Times New Roman" w:eastAsia="Times New Roman" w:hAnsi="Times New Roman" w:cs="Times New Roman"/>
          <w:sz w:val="28"/>
          <w:szCs w:val="28"/>
          <w:lang w:eastAsia="ru-RU"/>
        </w:rPr>
        <w:t>Управление логистическими потоками в ООО «МВМ»</w:t>
      </w:r>
    </w:p>
    <w:p w:rsidR="00F77D8E" w:rsidRDefault="00F77D8E" w:rsidP="00AB4919">
      <w:pPr>
        <w:tabs>
          <w:tab w:val="left" w:pos="993"/>
        </w:tabs>
        <w:suppressAutoHyphens/>
        <w:spacing w:after="0" w:line="360" w:lineRule="auto"/>
        <w:ind w:firstLine="709"/>
        <w:contextualSpacing/>
        <w:jc w:val="both"/>
        <w:rPr>
          <w:rFonts w:ascii="Times New Roman" w:eastAsia="Times New Roman" w:hAnsi="Times New Roman" w:cs="Times New Roman"/>
          <w:sz w:val="28"/>
          <w:szCs w:val="28"/>
          <w:lang w:eastAsia="ru-RU"/>
        </w:rPr>
      </w:pPr>
    </w:p>
    <w:p w:rsidR="00AB4919" w:rsidRDefault="00AB4919" w:rsidP="00AB4919">
      <w:pPr>
        <w:tabs>
          <w:tab w:val="left" w:pos="993"/>
        </w:tabs>
        <w:suppressAutoHyphens/>
        <w:spacing w:after="0" w:line="360" w:lineRule="auto"/>
        <w:ind w:firstLine="709"/>
        <w:contextualSpacing/>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Менеджмент коммерческой деятельности </w:t>
      </w:r>
      <w:r w:rsidR="0093391B" w:rsidRPr="0093391B">
        <w:rPr>
          <w:rFonts w:ascii="Times New Roman" w:eastAsia="Times New Roman" w:hAnsi="Times New Roman" w:cs="Times New Roman"/>
          <w:sz w:val="28"/>
          <w:szCs w:val="28"/>
          <w:lang w:eastAsia="ru-RU"/>
        </w:rPr>
        <w:t>ООО «МВМ»</w:t>
      </w:r>
      <w:r w:rsidR="00F77D8E">
        <w:rPr>
          <w:rFonts w:ascii="Times New Roman" w:eastAsia="Times New Roman" w:hAnsi="Times New Roman" w:cs="Times New Roman"/>
          <w:sz w:val="28"/>
          <w:szCs w:val="28"/>
          <w:lang w:eastAsia="ru-RU"/>
        </w:rPr>
        <w:t xml:space="preserve"> представлен следующими направлениями (рис. 13).</w:t>
      </w:r>
    </w:p>
    <w:p w:rsidR="00F77D8E" w:rsidRDefault="00F77D8E" w:rsidP="00AB4919">
      <w:pPr>
        <w:tabs>
          <w:tab w:val="left" w:pos="993"/>
        </w:tabs>
        <w:suppressAutoHyphens/>
        <w:spacing w:after="0" w:line="360" w:lineRule="auto"/>
        <w:ind w:firstLine="709"/>
        <w:contextualSpacing/>
        <w:jc w:val="both"/>
        <w:rPr>
          <w:rFonts w:ascii="Times New Roman" w:eastAsia="Times New Roman" w:hAnsi="Times New Roman" w:cs="Times New Roman"/>
          <w:sz w:val="28"/>
          <w:szCs w:val="28"/>
          <w:lang w:eastAsia="ru-RU"/>
        </w:rPr>
      </w:pPr>
    </w:p>
    <w:p w:rsidR="00F77D8E" w:rsidRDefault="00F77D8E" w:rsidP="00AB4919">
      <w:pPr>
        <w:tabs>
          <w:tab w:val="left" w:pos="993"/>
        </w:tabs>
        <w:suppressAutoHyphens/>
        <w:spacing w:after="0" w:line="360" w:lineRule="auto"/>
        <w:ind w:firstLine="709"/>
        <w:contextualSpacing/>
        <w:jc w:val="both"/>
        <w:rPr>
          <w:rFonts w:ascii="Times New Roman" w:eastAsia="Times New Roman" w:hAnsi="Times New Roman" w:cs="Times New Roman"/>
          <w:sz w:val="28"/>
          <w:szCs w:val="28"/>
          <w:lang w:eastAsia="ru-RU"/>
        </w:rPr>
      </w:pPr>
    </w:p>
    <w:p w:rsidR="00F77D8E" w:rsidRPr="00AB4919" w:rsidRDefault="00F77D8E" w:rsidP="00F77D8E">
      <w:pPr>
        <w:tabs>
          <w:tab w:val="left" w:pos="993"/>
        </w:tabs>
        <w:suppressAutoHyphen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448A511" wp14:editId="11F14749">
            <wp:extent cx="6115050" cy="704850"/>
            <wp:effectExtent l="19050" t="0" r="1905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F77D8E" w:rsidRDefault="00F77D8E" w:rsidP="00F77D8E">
      <w:pPr>
        <w:suppressAutoHyphen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13. </w:t>
      </w:r>
      <w:r w:rsidRPr="00F77D8E">
        <w:rPr>
          <w:rFonts w:ascii="Times New Roman" w:eastAsia="Times New Roman" w:hAnsi="Times New Roman" w:cs="Times New Roman"/>
          <w:sz w:val="28"/>
          <w:szCs w:val="28"/>
          <w:lang w:eastAsia="ru-RU"/>
        </w:rPr>
        <w:t>Менеджмент коммерческой деятельности ООО «МВМ»</w:t>
      </w:r>
    </w:p>
    <w:p w:rsidR="00F77D8E" w:rsidRDefault="00F77D8E" w:rsidP="00AB4919">
      <w:pPr>
        <w:suppressAutoHyphens/>
        <w:spacing w:after="0" w:line="360" w:lineRule="auto"/>
        <w:ind w:firstLine="709"/>
        <w:jc w:val="both"/>
        <w:rPr>
          <w:rFonts w:ascii="Times New Roman" w:eastAsia="Times New Roman" w:hAnsi="Times New Roman" w:cs="Times New Roman"/>
          <w:sz w:val="28"/>
          <w:szCs w:val="28"/>
          <w:lang w:eastAsia="ru-RU"/>
        </w:rPr>
      </w:pPr>
    </w:p>
    <w:p w:rsid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Производственный менеджмент </w:t>
      </w:r>
      <w:r w:rsidR="0093391B" w:rsidRPr="0093391B">
        <w:rPr>
          <w:rFonts w:ascii="Times New Roman" w:eastAsia="Times New Roman" w:hAnsi="Times New Roman" w:cs="Times New Roman"/>
          <w:sz w:val="28"/>
          <w:szCs w:val="28"/>
          <w:lang w:eastAsia="ru-RU"/>
        </w:rPr>
        <w:t>ООО «МВМ»</w:t>
      </w:r>
      <w:r w:rsidRPr="00AB4919">
        <w:rPr>
          <w:rFonts w:ascii="Times New Roman" w:eastAsia="Times New Roman" w:hAnsi="Times New Roman" w:cs="Times New Roman"/>
          <w:sz w:val="28"/>
          <w:szCs w:val="28"/>
          <w:lang w:eastAsia="ru-RU"/>
        </w:rPr>
        <w:t xml:space="preserve"> развив</w:t>
      </w:r>
      <w:r w:rsidR="00F77D8E">
        <w:rPr>
          <w:rFonts w:ascii="Times New Roman" w:eastAsia="Times New Roman" w:hAnsi="Times New Roman" w:cs="Times New Roman"/>
          <w:sz w:val="28"/>
          <w:szCs w:val="28"/>
          <w:lang w:eastAsia="ru-RU"/>
        </w:rPr>
        <w:t>ается по следующим направлениям (рис. 14).</w:t>
      </w:r>
    </w:p>
    <w:p w:rsidR="00F77D8E" w:rsidRPr="00AB4919" w:rsidRDefault="00F77D8E" w:rsidP="00F77D8E">
      <w:p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57900" cy="990600"/>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F77D8E" w:rsidRDefault="00F77D8E" w:rsidP="00F77D8E">
      <w:pPr>
        <w:suppressAutoHyphen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14.</w:t>
      </w:r>
      <w:r w:rsidRPr="00F77D8E">
        <w:t xml:space="preserve"> </w:t>
      </w:r>
      <w:r w:rsidRPr="00F77D8E">
        <w:rPr>
          <w:rFonts w:ascii="Times New Roman" w:eastAsia="Times New Roman" w:hAnsi="Times New Roman" w:cs="Times New Roman"/>
          <w:sz w:val="28"/>
          <w:szCs w:val="28"/>
          <w:lang w:eastAsia="ru-RU"/>
        </w:rPr>
        <w:t>Производственный менеджмент ООО «МВМ»</w:t>
      </w:r>
    </w:p>
    <w:p w:rsidR="00F77D8E" w:rsidRDefault="00F77D8E" w:rsidP="00AB4919">
      <w:pPr>
        <w:suppressAutoHyphens/>
        <w:spacing w:after="0" w:line="360" w:lineRule="auto"/>
        <w:ind w:firstLine="709"/>
        <w:jc w:val="both"/>
        <w:rPr>
          <w:rFonts w:ascii="Times New Roman" w:eastAsia="Times New Roman" w:hAnsi="Times New Roman" w:cs="Times New Roman"/>
          <w:sz w:val="28"/>
          <w:szCs w:val="28"/>
          <w:lang w:eastAsia="ru-RU"/>
        </w:rPr>
      </w:pPr>
    </w:p>
    <w:p w:rsidR="00AB4919" w:rsidRP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В целом данные функции соответствуют целям и стратегии организации.</w:t>
      </w:r>
    </w:p>
    <w:p w:rsidR="00AB4919" w:rsidRDefault="00AB4919" w:rsidP="00AB4919">
      <w:pPr>
        <w:suppressAutoHyphens/>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lastRenderedPageBreak/>
        <w:t xml:space="preserve">Организационная структура управления </w:t>
      </w:r>
      <w:r w:rsidR="0093391B" w:rsidRPr="0093391B">
        <w:rPr>
          <w:rFonts w:ascii="Times New Roman" w:eastAsia="Times New Roman" w:hAnsi="Times New Roman" w:cs="Times New Roman"/>
          <w:sz w:val="28"/>
          <w:szCs w:val="28"/>
          <w:lang w:eastAsia="ru-RU"/>
        </w:rPr>
        <w:t>ООО «МВМ»</w:t>
      </w:r>
      <w:r w:rsidR="00F77D8E">
        <w:rPr>
          <w:rFonts w:ascii="Times New Roman" w:eastAsia="Times New Roman" w:hAnsi="Times New Roman" w:cs="Times New Roman"/>
          <w:sz w:val="28"/>
          <w:szCs w:val="28"/>
          <w:lang w:eastAsia="ru-RU"/>
        </w:rPr>
        <w:t xml:space="preserve"> представлена на рис. 15</w:t>
      </w:r>
      <w:r w:rsidRPr="00AB4919">
        <w:rPr>
          <w:rFonts w:ascii="Times New Roman" w:eastAsia="Times New Roman" w:hAnsi="Times New Roman" w:cs="Times New Roman"/>
          <w:sz w:val="28"/>
          <w:szCs w:val="28"/>
          <w:lang w:eastAsia="ru-RU"/>
        </w:rPr>
        <w:t>.</w:t>
      </w:r>
    </w:p>
    <w:p w:rsidR="00AB4919" w:rsidRPr="00AB4919" w:rsidRDefault="00F77D8E" w:rsidP="00F77D8E">
      <w:pPr>
        <w:suppressAutoHyphens/>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0617A0A" wp14:editId="451C6C56">
            <wp:extent cx="6118225"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32514" t="37334" r="28283" b="28927"/>
                    <a:stretch/>
                  </pic:blipFill>
                  <pic:spPr bwMode="auto">
                    <a:xfrm>
                      <a:off x="0" y="0"/>
                      <a:ext cx="6131797" cy="2443809"/>
                    </a:xfrm>
                    <a:prstGeom prst="rect">
                      <a:avLst/>
                    </a:prstGeom>
                    <a:ln>
                      <a:noFill/>
                    </a:ln>
                    <a:extLst>
                      <a:ext uri="{53640926-AAD7-44D8-BBD7-CCE9431645EC}">
                        <a14:shadowObscured xmlns:a14="http://schemas.microsoft.com/office/drawing/2010/main"/>
                      </a:ext>
                    </a:extLst>
                  </pic:spPr>
                </pic:pic>
              </a:graphicData>
            </a:graphic>
          </wp:inline>
        </w:drawing>
      </w:r>
    </w:p>
    <w:p w:rsidR="00AB4919" w:rsidRPr="00AB4919" w:rsidRDefault="00F77D8E" w:rsidP="0093391B">
      <w:pPr>
        <w:suppressAutoHyphen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15</w:t>
      </w:r>
      <w:r w:rsidR="00AB4919" w:rsidRPr="00AB4919">
        <w:rPr>
          <w:rFonts w:ascii="Times New Roman" w:eastAsia="Times New Roman" w:hAnsi="Times New Roman" w:cs="Times New Roman"/>
          <w:sz w:val="28"/>
          <w:szCs w:val="28"/>
          <w:lang w:eastAsia="ru-RU"/>
        </w:rPr>
        <w:t xml:space="preserve">. Организационная структура </w:t>
      </w:r>
      <w:r w:rsidR="0093391B" w:rsidRPr="0093391B">
        <w:rPr>
          <w:rFonts w:ascii="Times New Roman" w:eastAsia="Times New Roman" w:hAnsi="Times New Roman" w:cs="Times New Roman"/>
          <w:sz w:val="28"/>
          <w:szCs w:val="28"/>
          <w:lang w:eastAsia="ru-RU"/>
        </w:rPr>
        <w:t>ООО «МВМ»</w:t>
      </w:r>
    </w:p>
    <w:p w:rsidR="00AB4919" w:rsidRPr="00AB4919" w:rsidRDefault="00AB4919" w:rsidP="00AB4919">
      <w:pPr>
        <w:suppressAutoHyphens/>
        <w:spacing w:after="0" w:line="360" w:lineRule="auto"/>
        <w:jc w:val="both"/>
        <w:rPr>
          <w:rFonts w:ascii="Times New Roman" w:eastAsia="Times New Roman" w:hAnsi="Times New Roman" w:cs="Times New Roman"/>
          <w:sz w:val="28"/>
          <w:szCs w:val="28"/>
          <w:lang w:eastAsia="ru-RU"/>
        </w:rPr>
      </w:pPr>
    </w:p>
    <w:p w:rsidR="00AB4919" w:rsidRPr="00AB4919" w:rsidRDefault="001368A6" w:rsidP="00AB4919">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организационную структуру ООО «МВМ» можно сказать, что она представлена как линейно-функциональная.</w:t>
      </w:r>
    </w:p>
    <w:p w:rsidR="00AB4919" w:rsidRPr="00AB4919" w:rsidRDefault="00AB4919" w:rsidP="00AB4919">
      <w:pPr>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Таким образом, можно сделать следующие выводы.</w:t>
      </w:r>
    </w:p>
    <w:p w:rsidR="00D942F4" w:rsidRDefault="00AB4919" w:rsidP="00D942F4">
      <w:pPr>
        <w:spacing w:after="0" w:line="360" w:lineRule="auto"/>
        <w:ind w:firstLine="709"/>
        <w:jc w:val="both"/>
        <w:rPr>
          <w:rFonts w:ascii="Times New Roman" w:eastAsia="Times New Roman" w:hAnsi="Times New Roman" w:cs="Times New Roman"/>
          <w:sz w:val="28"/>
          <w:szCs w:val="28"/>
          <w:lang w:eastAsia="ru-RU"/>
        </w:rPr>
      </w:pPr>
      <w:r w:rsidRPr="00AB4919">
        <w:rPr>
          <w:rFonts w:ascii="Times New Roman" w:eastAsia="Times New Roman" w:hAnsi="Times New Roman" w:cs="Times New Roman"/>
          <w:sz w:val="28"/>
          <w:szCs w:val="28"/>
          <w:lang w:eastAsia="ru-RU"/>
        </w:rPr>
        <w:t xml:space="preserve">Анализ системы управления </w:t>
      </w:r>
      <w:r w:rsidR="00D942F4" w:rsidRPr="00D942F4">
        <w:rPr>
          <w:rFonts w:ascii="Times New Roman" w:eastAsia="Times New Roman" w:hAnsi="Times New Roman" w:cs="Times New Roman"/>
          <w:sz w:val="28"/>
          <w:szCs w:val="28"/>
          <w:lang w:eastAsia="ru-RU"/>
        </w:rPr>
        <w:t>ООО «МВМ»</w:t>
      </w:r>
      <w:r w:rsidRPr="00AB4919">
        <w:rPr>
          <w:rFonts w:ascii="Times New Roman" w:eastAsia="Times New Roman" w:hAnsi="Times New Roman" w:cs="Times New Roman"/>
          <w:sz w:val="28"/>
          <w:szCs w:val="28"/>
          <w:lang w:eastAsia="ru-RU"/>
        </w:rPr>
        <w:t xml:space="preserve"> показало, что выполняемые функции управления ответствуют тем целям и задачам, которые поставлены перед самой организацией.</w:t>
      </w:r>
    </w:p>
    <w:p w:rsidR="001368A6" w:rsidRDefault="001368A6" w:rsidP="00D942F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 фактором на наш взгляд в основном ухудшении финансового состояния предприятия лежит в отсутствии способности в поддержании конкурентоспособности предприятия. Однако в данном случае такое положение связано с недостаточностью в реализации маркетинговой деятельности.</w:t>
      </w:r>
    </w:p>
    <w:p w:rsidR="001368A6" w:rsidRDefault="001368A6" w:rsidP="00D942F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ООО «МВМ» не уделяет должным образом своего внимания на реализацию маркетинговой деятельности. Оценка организационной структуры показал, что в ООО «МВМ» отдел маркетинга не обладает всеми возможностями, более того находится в подчинении коммерческого отдела. К этому стоит добавить наличие финансовых затруднений в реализации деятельности отдела маркетинга, поскольку отсутствует заинтересованность со стороны руководства.</w:t>
      </w:r>
    </w:p>
    <w:p w:rsidR="00AB4919" w:rsidRPr="00AB4919" w:rsidRDefault="00AB4919" w:rsidP="00D942F4">
      <w:pPr>
        <w:pStyle w:val="1"/>
        <w:spacing w:line="360" w:lineRule="auto"/>
        <w:jc w:val="center"/>
        <w:rPr>
          <w:rFonts w:ascii="Times New Roman" w:hAnsi="Times New Roman" w:cs="Times New Roman"/>
          <w:color w:val="auto"/>
          <w:sz w:val="28"/>
          <w:szCs w:val="28"/>
        </w:rPr>
      </w:pPr>
      <w:bookmarkStart w:id="13" w:name="_Toc73091423"/>
      <w:r w:rsidRPr="00AB4919">
        <w:rPr>
          <w:rFonts w:ascii="Times New Roman" w:hAnsi="Times New Roman" w:cs="Times New Roman"/>
          <w:color w:val="auto"/>
          <w:sz w:val="28"/>
          <w:szCs w:val="28"/>
        </w:rPr>
        <w:lastRenderedPageBreak/>
        <w:t xml:space="preserve">3. </w:t>
      </w:r>
      <w:r w:rsidR="00E140F2" w:rsidRPr="00E140F2">
        <w:rPr>
          <w:rFonts w:ascii="Times New Roman" w:hAnsi="Times New Roman" w:cs="Times New Roman"/>
          <w:color w:val="auto"/>
          <w:sz w:val="28"/>
          <w:szCs w:val="28"/>
        </w:rPr>
        <w:t>Внедрение комплекса мероприятий для повышения эффективности и оптимизации системы контроллинга ООО«МВМ»</w:t>
      </w:r>
      <w:bookmarkEnd w:id="13"/>
    </w:p>
    <w:p w:rsidR="00AB4919" w:rsidRPr="00AB4919" w:rsidRDefault="00AB4919" w:rsidP="00AB4919">
      <w:pPr>
        <w:pStyle w:val="2"/>
        <w:spacing w:line="360" w:lineRule="auto"/>
        <w:jc w:val="center"/>
        <w:rPr>
          <w:rFonts w:ascii="Times New Roman" w:hAnsi="Times New Roman" w:cs="Times New Roman"/>
          <w:color w:val="auto"/>
          <w:sz w:val="28"/>
          <w:szCs w:val="28"/>
        </w:rPr>
      </w:pPr>
      <w:bookmarkStart w:id="14" w:name="_Toc73091424"/>
      <w:r w:rsidRPr="00AB4919">
        <w:rPr>
          <w:rFonts w:ascii="Times New Roman" w:hAnsi="Times New Roman" w:cs="Times New Roman"/>
          <w:color w:val="auto"/>
          <w:sz w:val="28"/>
          <w:szCs w:val="28"/>
        </w:rPr>
        <w:t xml:space="preserve">3.1 </w:t>
      </w:r>
      <w:r w:rsidR="00E140F2" w:rsidRPr="00E140F2">
        <w:rPr>
          <w:rFonts w:ascii="Times New Roman" w:hAnsi="Times New Roman" w:cs="Times New Roman"/>
          <w:color w:val="auto"/>
          <w:sz w:val="28"/>
          <w:szCs w:val="28"/>
        </w:rPr>
        <w:t>Оптимизация элементов финансовой структуры предприятия ООО«МВМ» в аудите эффективности и практика торговой отрасли</w:t>
      </w:r>
      <w:bookmarkEnd w:id="14"/>
    </w:p>
    <w:p w:rsidR="00D752A7" w:rsidRDefault="00D752A7" w:rsidP="00D34B49">
      <w:pPr>
        <w:spacing w:line="360" w:lineRule="auto"/>
        <w:jc w:val="both"/>
        <w:rPr>
          <w:rFonts w:ascii="Times New Roman" w:hAnsi="Times New Roman" w:cs="Times New Roman"/>
          <w:sz w:val="28"/>
          <w:szCs w:val="28"/>
        </w:rPr>
      </w:pPr>
    </w:p>
    <w:p w:rsidR="00FF0CFB" w:rsidRDefault="00FF0CFB" w:rsidP="00030CEE">
      <w:pPr>
        <w:pStyle w:val="a5"/>
        <w:tabs>
          <w:tab w:val="left" w:pos="9214"/>
        </w:tabs>
        <w:spacing w:line="360" w:lineRule="auto"/>
        <w:ind w:firstLine="709"/>
      </w:pPr>
      <w:r>
        <w:t>Непростые условия, в которых предприятия существовали во время пандемии короновирусной инфекции, наложили определенный отпечаток на всей хозяйственной деятельности. Именно благодаря возникшим трудностям, предприятия начали задумываться о смене стратегии развития своего бизнеса. Встал вопрос о формировании такого направления в деятельности, которое способствовало бы успешному развитию предприятия и поддержанию конкурентоспособности.</w:t>
      </w:r>
    </w:p>
    <w:p w:rsidR="00030CEE" w:rsidRDefault="00CD41FB" w:rsidP="00CD41FB">
      <w:pPr>
        <w:pStyle w:val="a5"/>
        <w:tabs>
          <w:tab w:val="left" w:pos="9214"/>
        </w:tabs>
        <w:spacing w:line="360" w:lineRule="auto"/>
        <w:ind w:firstLine="709"/>
      </w:pPr>
      <w:r>
        <w:t>Отсюда следует, что необходимо применять определенные инструменты в совокупности с организационными решениями, которые смогут в последствии привести к положительному результату</w:t>
      </w:r>
      <w:r w:rsidR="00030CEE">
        <w:t xml:space="preserve"> [28, с. 5].</w:t>
      </w:r>
    </w:p>
    <w:p w:rsidR="00CD41FB" w:rsidRDefault="00BB7C4A" w:rsidP="00030CEE">
      <w:pPr>
        <w:pStyle w:val="a5"/>
        <w:tabs>
          <w:tab w:val="left" w:pos="9214"/>
        </w:tabs>
        <w:spacing w:line="360" w:lineRule="auto"/>
        <w:ind w:firstLine="709"/>
      </w:pPr>
      <w:r>
        <w:t xml:space="preserve">Поскольку рынок никогда не стоит на месте предприятиям всегда необходимо стремиться к постоянному совершенствованию всех производственных направлений. Говоря о торговом предприятии, стоит отметить, что оно находится в зависимости от своих клиентов. Исходя из этого, можно отметить, что </w:t>
      </w:r>
      <w:r w:rsidR="00033B0E">
        <w:t>правильная стратегия взаимоотношений с клиентами будет одним из главных направлений в деятельности такой фирмы.</w:t>
      </w:r>
    </w:p>
    <w:p w:rsidR="00033B0E" w:rsidRDefault="0001470C" w:rsidP="00030CEE">
      <w:pPr>
        <w:pStyle w:val="a5"/>
        <w:tabs>
          <w:tab w:val="left" w:pos="9214"/>
        </w:tabs>
        <w:spacing w:line="360" w:lineRule="auto"/>
        <w:ind w:firstLine="709"/>
      </w:pPr>
      <w:r>
        <w:t>Используя прайс продукции сотрудники отдела продаж занимаются формированием требований и предпочтений, которые в дальнейшем являются основой для коммерческого предложения. После того, как заказчики рассмотрели предложение вносят определенные изменения и происходит формирование конкретного заказа.</w:t>
      </w:r>
    </w:p>
    <w:p w:rsidR="0001470C" w:rsidRDefault="0001470C" w:rsidP="00030CEE">
      <w:pPr>
        <w:pStyle w:val="a5"/>
        <w:tabs>
          <w:tab w:val="left" w:pos="9214"/>
        </w:tabs>
        <w:spacing w:line="360" w:lineRule="auto"/>
        <w:ind w:firstLine="709"/>
      </w:pPr>
      <w:r>
        <w:t>После этого наступает этап</w:t>
      </w:r>
      <w:r w:rsidR="007A1876">
        <w:t xml:space="preserve"> согласования и заключения договора </w:t>
      </w:r>
      <w:r w:rsidR="00F026A7">
        <w:t xml:space="preserve">с заказчиком. При этом сам текст договора составляет сама компания, где в </w:t>
      </w:r>
      <w:r w:rsidR="00F026A7">
        <w:lastRenderedPageBreak/>
        <w:t>перечне указываются условия, имеющие наиболее выгодное напарвление. После того, как сам заказчик получил договор, происходит согласование служб самой организации-заказчика, именно тогда определяются замечания.</w:t>
      </w:r>
    </w:p>
    <w:p w:rsidR="00F026A7" w:rsidRDefault="00F026A7" w:rsidP="00030CEE">
      <w:pPr>
        <w:pStyle w:val="a5"/>
        <w:tabs>
          <w:tab w:val="left" w:pos="9214"/>
        </w:tabs>
        <w:spacing w:line="360" w:lineRule="auto"/>
        <w:ind w:firstLine="709"/>
      </w:pPr>
      <w:r>
        <w:t>Лишь после того как составлен протокол разнгласий, где находится отражение всех не согласованных условий происходит подписание договора в первоначальной редакции.</w:t>
      </w:r>
    </w:p>
    <w:p w:rsidR="00F026A7" w:rsidRDefault="00F026A7" w:rsidP="00030CEE">
      <w:pPr>
        <w:pStyle w:val="a5"/>
        <w:tabs>
          <w:tab w:val="left" w:pos="9214"/>
        </w:tabs>
        <w:spacing w:line="360" w:lineRule="auto"/>
        <w:ind w:firstLine="709"/>
      </w:pPr>
      <w:r>
        <w:t>После этого происходит обработка заказа, в котором реализуются следующие мероприятия: организация получает заказ от покупателя, который раскрыт в условиях договора, наступает согласование и потом регистрируется с целью дальнейшего комплектования и отправки заказчику. Здесь также можно увидеть как рассчитываются цены заказа исходя из запроса клиента.</w:t>
      </w:r>
    </w:p>
    <w:p w:rsidR="00030CEE" w:rsidRDefault="00030CEE" w:rsidP="00030CEE">
      <w:pPr>
        <w:pStyle w:val="a5"/>
        <w:tabs>
          <w:tab w:val="left" w:pos="9214"/>
        </w:tabs>
        <w:spacing w:line="360" w:lineRule="auto"/>
        <w:ind w:firstLine="709"/>
      </w:pPr>
      <w:r>
        <w:t>После обработки заказа следует отправка инвойса (счета-фактуры) заказчику.</w:t>
      </w:r>
      <w:r w:rsidRPr="00723566">
        <w:t xml:space="preserve"> Данный этап состоит из нескольких последовательных </w:t>
      </w:r>
      <w:r w:rsidR="007777BB">
        <w:t>действий (рис. 16).</w:t>
      </w:r>
    </w:p>
    <w:p w:rsidR="007777BB" w:rsidRPr="00723566" w:rsidRDefault="007777BB" w:rsidP="007777BB">
      <w:pPr>
        <w:pStyle w:val="a5"/>
        <w:tabs>
          <w:tab w:val="left" w:pos="9214"/>
        </w:tabs>
        <w:spacing w:line="360" w:lineRule="auto"/>
        <w:ind w:left="0" w:firstLine="0"/>
      </w:pPr>
      <w:r>
        <w:rPr>
          <w:noProof/>
          <w:lang w:eastAsia="ru-RU"/>
        </w:rPr>
        <w:drawing>
          <wp:inline distT="0" distB="0" distL="0" distR="0">
            <wp:extent cx="6124575" cy="2286000"/>
            <wp:effectExtent l="0" t="0" r="28575"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7777BB" w:rsidRDefault="007777BB" w:rsidP="007777BB">
      <w:pPr>
        <w:pStyle w:val="a5"/>
        <w:tabs>
          <w:tab w:val="left" w:pos="9214"/>
        </w:tabs>
        <w:spacing w:line="360" w:lineRule="auto"/>
        <w:ind w:left="0" w:firstLine="0"/>
        <w:jc w:val="center"/>
      </w:pPr>
      <w:r>
        <w:t>Рис. 16.</w:t>
      </w:r>
      <w:r w:rsidRPr="007777BB">
        <w:t xml:space="preserve"> </w:t>
      </w:r>
      <w:r>
        <w:t>О</w:t>
      </w:r>
      <w:r w:rsidRPr="007777BB">
        <w:t>тправка инвойса (счета-фактуры)</w:t>
      </w:r>
    </w:p>
    <w:p w:rsidR="007777BB" w:rsidRDefault="007777BB" w:rsidP="00030CEE">
      <w:pPr>
        <w:pStyle w:val="a5"/>
        <w:tabs>
          <w:tab w:val="left" w:pos="9214"/>
        </w:tabs>
        <w:spacing w:line="360" w:lineRule="auto"/>
        <w:ind w:firstLine="709"/>
      </w:pPr>
    </w:p>
    <w:p w:rsidR="00030CEE" w:rsidRDefault="007777BB" w:rsidP="007777BB">
      <w:pPr>
        <w:pStyle w:val="a5"/>
        <w:tabs>
          <w:tab w:val="left" w:pos="9214"/>
        </w:tabs>
        <w:spacing w:line="360" w:lineRule="auto"/>
        <w:ind w:left="0" w:firstLine="709"/>
      </w:pPr>
      <w:r>
        <w:t>На рис. 17</w:t>
      </w:r>
      <w:r w:rsidR="00030CEE">
        <w:t xml:space="preserve"> представлена к</w:t>
      </w:r>
      <w:r w:rsidR="00030CEE" w:rsidRPr="00697DF7">
        <w:t>онтекстная диаграмма процесса</w:t>
      </w:r>
      <w:r w:rsidR="00030CEE">
        <w:t xml:space="preserve"> ООО «МВМ»</w:t>
      </w:r>
      <w:r w:rsidR="00030CEE" w:rsidRPr="00697DF7">
        <w:t xml:space="preserve"> </w:t>
      </w:r>
    </w:p>
    <w:p w:rsidR="00030CEE" w:rsidRDefault="00030CEE" w:rsidP="00030CEE">
      <w:pPr>
        <w:pStyle w:val="a5"/>
        <w:tabs>
          <w:tab w:val="left" w:pos="9214"/>
        </w:tabs>
        <w:spacing w:line="360" w:lineRule="auto"/>
        <w:ind w:left="0" w:firstLine="0"/>
        <w:jc w:val="center"/>
      </w:pPr>
      <w:r>
        <w:rPr>
          <w:noProof/>
          <w:lang w:eastAsia="ru-RU"/>
        </w:rPr>
        <w:lastRenderedPageBreak/>
        <w:drawing>
          <wp:inline distT="0" distB="0" distL="0" distR="0" wp14:anchorId="63BE6E97" wp14:editId="1BA57472">
            <wp:extent cx="5930537" cy="2809210"/>
            <wp:effectExtent l="19050" t="19050" r="13063" b="10190"/>
            <wp:docPr id="58" name="Рисунок 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9"/>
                    <a:srcRect t="11253"/>
                    <a:stretch>
                      <a:fillRect/>
                    </a:stretch>
                  </pic:blipFill>
                  <pic:spPr>
                    <a:xfrm>
                      <a:off x="0" y="0"/>
                      <a:ext cx="5942330" cy="2814796"/>
                    </a:xfrm>
                    <a:prstGeom prst="rect">
                      <a:avLst/>
                    </a:prstGeom>
                    <a:ln>
                      <a:solidFill>
                        <a:schemeClr val="tx1"/>
                      </a:solidFill>
                    </a:ln>
                  </pic:spPr>
                </pic:pic>
              </a:graphicData>
            </a:graphic>
          </wp:inline>
        </w:drawing>
      </w:r>
    </w:p>
    <w:p w:rsidR="00030CEE" w:rsidRDefault="007777BB" w:rsidP="00030CEE">
      <w:pPr>
        <w:pStyle w:val="a5"/>
        <w:tabs>
          <w:tab w:val="left" w:pos="9214"/>
        </w:tabs>
        <w:spacing w:line="360" w:lineRule="auto"/>
        <w:ind w:left="0" w:firstLine="0"/>
        <w:jc w:val="center"/>
      </w:pPr>
      <w:r>
        <w:t>Рис. 17</w:t>
      </w:r>
      <w:r w:rsidR="00030CEE">
        <w:t>. К</w:t>
      </w:r>
      <w:r w:rsidR="00030CEE" w:rsidRPr="00697DF7">
        <w:t xml:space="preserve">онтекстная диаграмма процесса «Продажа товара» </w:t>
      </w:r>
      <w:r w:rsidR="00030CEE">
        <w:t>в ООО «МВМ»</w:t>
      </w:r>
    </w:p>
    <w:p w:rsidR="00030CEE" w:rsidRDefault="00030CEE" w:rsidP="00030CEE">
      <w:pPr>
        <w:pStyle w:val="a5"/>
        <w:tabs>
          <w:tab w:val="left" w:pos="9214"/>
        </w:tabs>
        <w:spacing w:line="360" w:lineRule="auto"/>
        <w:ind w:left="0" w:firstLine="0"/>
        <w:jc w:val="center"/>
      </w:pPr>
    </w:p>
    <w:p w:rsidR="00F026A7" w:rsidRDefault="007777BB" w:rsidP="00030CEE">
      <w:pPr>
        <w:pStyle w:val="a5"/>
        <w:tabs>
          <w:tab w:val="left" w:pos="9214"/>
        </w:tabs>
        <w:spacing w:line="360" w:lineRule="auto"/>
        <w:ind w:firstLine="709"/>
      </w:pPr>
      <w:r>
        <w:t>Как видно из рисунка 17</w:t>
      </w:r>
      <w:r w:rsidR="00030CEE">
        <w:t xml:space="preserve">, </w:t>
      </w:r>
      <w:r w:rsidR="00BC69ED">
        <w:t>процесс продажи товара в ООО «МВМ» представляет собой сложный механизм внутри которого присутствуют взаимосвязанные действия. Для реализации всех этих действий задействуются большое количество как человеческих так и программных ресурсов, в тоже время необходимо учитывать различные нюансы. Исходя из того, что продажи находятся во взаимосвязи с самими покупателями, то могут возникать определенные проблемы в результате реализации взаимоотношений с клиентами.</w:t>
      </w:r>
    </w:p>
    <w:p w:rsidR="00BC69ED" w:rsidRDefault="00307215" w:rsidP="00030CEE">
      <w:pPr>
        <w:pStyle w:val="a5"/>
        <w:tabs>
          <w:tab w:val="left" w:pos="9214"/>
        </w:tabs>
        <w:spacing w:line="360" w:lineRule="auto"/>
        <w:ind w:firstLine="709"/>
      </w:pPr>
      <w:r>
        <w:t>Улучшение процессов управления служит одним из главных направлений в получении эффективного производства. С помощью научно-технического прогресса происходит постоянное улучшение форм и методов управления. Автоматизация деятельности предприятия подразумевает собой использование информационно-аналитической системы.</w:t>
      </w:r>
    </w:p>
    <w:p w:rsidR="00307215" w:rsidRDefault="00307215" w:rsidP="00030CEE">
      <w:pPr>
        <w:pStyle w:val="a5"/>
        <w:tabs>
          <w:tab w:val="left" w:pos="9214"/>
        </w:tabs>
        <w:spacing w:line="360" w:lineRule="auto"/>
        <w:ind w:firstLine="709"/>
      </w:pPr>
      <w:r>
        <w:t xml:space="preserve">Программный продукты предполагают прежде всего использование контроля над объемными базами данных, которые в свою очередь обладают технологичностью в исполнении различных бизнес-процессов, которые осуществляются на предприятии. </w:t>
      </w:r>
    </w:p>
    <w:p w:rsidR="00307215" w:rsidRDefault="00307215" w:rsidP="00030CEE">
      <w:pPr>
        <w:pStyle w:val="a5"/>
        <w:tabs>
          <w:tab w:val="left" w:pos="9214"/>
        </w:tabs>
        <w:spacing w:line="360" w:lineRule="auto"/>
        <w:ind w:firstLine="709"/>
      </w:pPr>
      <w:r>
        <w:t xml:space="preserve">Поскольку объектом исследования служит торговое предприятие, </w:t>
      </w:r>
      <w:r>
        <w:lastRenderedPageBreak/>
        <w:t xml:space="preserve">поэтому из программных продуктов для него наиболее оптимальным будет являться </w:t>
      </w:r>
      <w:r>
        <w:rPr>
          <w:lang w:val="en-US"/>
        </w:rPr>
        <w:t>CRM</w:t>
      </w:r>
      <w:r>
        <w:t>-система.</w:t>
      </w:r>
    </w:p>
    <w:p w:rsidR="00307215" w:rsidRDefault="00307215" w:rsidP="00030CEE">
      <w:pPr>
        <w:pStyle w:val="a5"/>
        <w:tabs>
          <w:tab w:val="left" w:pos="9214"/>
        </w:tabs>
        <w:spacing w:line="360" w:lineRule="auto"/>
        <w:ind w:firstLine="709"/>
      </w:pPr>
      <w:r>
        <w:t xml:space="preserve">Данная система помогает в решении всех выявленных проблем при этом подразумевается наименьшее количество затрат для их решения. </w:t>
      </w:r>
    </w:p>
    <w:p w:rsidR="00307215" w:rsidRDefault="00307215" w:rsidP="00030CEE">
      <w:pPr>
        <w:pStyle w:val="a5"/>
        <w:tabs>
          <w:tab w:val="left" w:pos="9214"/>
        </w:tabs>
        <w:spacing w:line="360" w:lineRule="auto"/>
        <w:ind w:firstLine="709"/>
      </w:pPr>
      <w:r>
        <w:t xml:space="preserve">Благодаря </w:t>
      </w:r>
      <w:r>
        <w:rPr>
          <w:lang w:val="en-US"/>
        </w:rPr>
        <w:t>CRM</w:t>
      </w:r>
      <w:r>
        <w:t>-системе возникает возможность в сборе и хранении</w:t>
      </w:r>
      <w:r w:rsidR="00A94D8F">
        <w:t xml:space="preserve"> необходимой информации, увеличение скорости работы различных структурных подразделений предприятия и умение адаптации к постоянно изменяющимся рыночным условиям, предоставление продукта с учетом пожеланий каждого клиента.</w:t>
      </w:r>
    </w:p>
    <w:p w:rsidR="00A94D8F" w:rsidRDefault="00975D9C" w:rsidP="00030CEE">
      <w:pPr>
        <w:pStyle w:val="a5"/>
        <w:tabs>
          <w:tab w:val="left" w:pos="9214"/>
        </w:tabs>
        <w:spacing w:line="360" w:lineRule="auto"/>
        <w:ind w:firstLine="709"/>
      </w:pPr>
      <w:r>
        <w:t>Одним из важных моментов для ООО «МВМ» является совершенствование информационно-аналитической поддержки маркетинговой службы предприятия, реализации продаж и клиентского обслуживания предприятия. Данная необходимость основана прежде всего на отсутствии реализации оценочной деятельности в процессе финансового контроллинга, который охватывал бы в первую очередь процесс упарвления продажами, поэтому следует обратить на это особое внимание.</w:t>
      </w:r>
    </w:p>
    <w:p w:rsidR="00975D9C" w:rsidRDefault="00975D9C" w:rsidP="00030CEE">
      <w:pPr>
        <w:pStyle w:val="a5"/>
        <w:tabs>
          <w:tab w:val="left" w:pos="9214"/>
        </w:tabs>
        <w:spacing w:line="360" w:lineRule="auto"/>
        <w:ind w:firstLine="709"/>
      </w:pPr>
      <w:r>
        <w:t>Как показал анализ деятельности отдела продаж в ООО «МВМ» работа сотрудников не систематизирована, то есть каждый выполняет работу так как ему удобно. Нет единого слаженного механизма передачи информации и получения приказов. К примеру, можно наблюдать как не происходит фиксации входящих звонков от клиентов, нет четко слаженной работы в отношении обработки текущего заказа и т.д.</w:t>
      </w:r>
    </w:p>
    <w:p w:rsidR="00975D9C" w:rsidRDefault="00975D9C" w:rsidP="00030CEE">
      <w:pPr>
        <w:pStyle w:val="a5"/>
        <w:tabs>
          <w:tab w:val="left" w:pos="9214"/>
        </w:tabs>
        <w:spacing w:line="360" w:lineRule="auto"/>
        <w:ind w:firstLine="709"/>
      </w:pPr>
      <w:r>
        <w:t>Помимо этого были выявлены проблемы с учетом и оценкой деятельности менеджеров. Отсутствует определение обработки входящих звонков и имеющихся контактов. В тоже время, если менеджер уходит на больничный или вовсе увольняется, есть вероятность потери клиентов, с которыми до этого работал данный менеджер. Потеря клиентов приводит к уменьшению продаж и тем самым снижается прибыль.</w:t>
      </w:r>
    </w:p>
    <w:p w:rsidR="00975D9C" w:rsidRDefault="00975D9C" w:rsidP="00030CEE">
      <w:pPr>
        <w:pStyle w:val="a5"/>
        <w:tabs>
          <w:tab w:val="left" w:pos="9214"/>
        </w:tabs>
        <w:spacing w:line="360" w:lineRule="auto"/>
        <w:ind w:firstLine="709"/>
      </w:pPr>
    </w:p>
    <w:p w:rsidR="00975D9C" w:rsidRDefault="00975D9C" w:rsidP="00030CEE">
      <w:pPr>
        <w:pStyle w:val="a5"/>
        <w:tabs>
          <w:tab w:val="left" w:pos="9214"/>
        </w:tabs>
        <w:spacing w:line="360" w:lineRule="auto"/>
        <w:ind w:firstLine="709"/>
      </w:pPr>
    </w:p>
    <w:p w:rsidR="00030CEE" w:rsidRPr="00A1178E" w:rsidRDefault="00F12C3D" w:rsidP="00F12C3D">
      <w:pPr>
        <w:pStyle w:val="a5"/>
        <w:tabs>
          <w:tab w:val="left" w:pos="9214"/>
        </w:tabs>
        <w:spacing w:line="360" w:lineRule="auto"/>
        <w:ind w:firstLine="709"/>
      </w:pPr>
      <w:r>
        <w:t xml:space="preserve">Избежать выявленных проблем можно с помощью автоматизации и внедрения единого стандарта относительно работы с клиентами. Одной из современных способов осуществления контроллинга в последнее время является использование концепции </w:t>
      </w:r>
      <w:r>
        <w:rPr>
          <w:lang w:val="en-US"/>
        </w:rPr>
        <w:t>CRM</w:t>
      </w:r>
      <w:r>
        <w:t>-системы управления взаимоотношениями с клиентами</w:t>
      </w:r>
      <w:r w:rsidR="00030CEE">
        <w:rPr>
          <w:noProof/>
          <w:lang w:eastAsia="ru-RU"/>
        </w:rPr>
        <mc:AlternateContent>
          <mc:Choice Requires="wpg">
            <w:drawing>
              <wp:anchor distT="0" distB="0" distL="0" distR="0" simplePos="0" relativeHeight="251671552" behindDoc="1" locked="0" layoutInCell="1" allowOverlap="1" wp14:anchorId="7A72FD85" wp14:editId="2874E382">
                <wp:simplePos x="0" y="0"/>
                <wp:positionH relativeFrom="page">
                  <wp:posOffset>1983105</wp:posOffset>
                </wp:positionH>
                <wp:positionV relativeFrom="paragraph">
                  <wp:posOffset>1704340</wp:posOffset>
                </wp:positionV>
                <wp:extent cx="4138295" cy="3049270"/>
                <wp:effectExtent l="1905" t="5080" r="3175" b="3175"/>
                <wp:wrapTopAndBottom/>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295" cy="3049270"/>
                          <a:chOff x="3123" y="270"/>
                          <a:chExt cx="6517" cy="5390"/>
                        </a:xfrm>
                      </wpg:grpSpPr>
                      <pic:pic xmlns:pic="http://schemas.openxmlformats.org/drawingml/2006/picture">
                        <pic:nvPicPr>
                          <pic:cNvPr id="87"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207" y="368"/>
                            <a:ext cx="6330" cy="5276"/>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26"/>
                        <wps:cNvSpPr>
                          <a:spLocks noChangeArrowheads="1"/>
                        </wps:cNvSpPr>
                        <wps:spPr bwMode="auto">
                          <a:xfrm>
                            <a:off x="3130" y="277"/>
                            <a:ext cx="6502" cy="5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4A8FAD" id="Группа 86" o:spid="_x0000_s1026" style="position:absolute;margin-left:156.15pt;margin-top:134.2pt;width:325.85pt;height:240.1pt;z-index:-251644928;mso-wrap-distance-left:0;mso-wrap-distance-right:0;mso-position-horizontal-relative:page" coordorigin="3123,270" coordsize="6517,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">
                <v:shape id="Picture 25" o:spid="_x0000_s1027" type="#_x0000_t75" style="position:absolute;left:3207;top:368;width:6330;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fo3DAAAA2wAAAA8AAABkcnMvZG93bnJldi54bWxEj0Frg0AQhe+B/odlCrklaz20YrMRCQn0&#10;2GrIeXCnanVnjbtV8++7hUCOjzfve/N22WJ6MdHoWssKXrYRCOLK6pZrBefytElAOI+ssbdMCm7k&#10;INs/rXaYajvzF02Fr0WAsEtRQeP9kErpqoYMuq0diIP3bUeDPsixlnrEOcBNL+MoepUGWw4NDQ50&#10;aKjqil8T3rjG5tq5xB0/y/OlPP3ky+GYK7V+XvJ3EJ4W/zi+pz+0guQN/rcEAMj9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p+jcMAAADbAAAADwAAAAAAAAAAAAAAAACf&#10;AgAAZHJzL2Rvd25yZXYueG1sUEsFBgAAAAAEAAQA9wAAAI8DAAAAAA==&#10;">
                  <v:imagedata r:id="rId121" o:title=""/>
                </v:shape>
                <v:rect id="Rectangle 26" o:spid="_x0000_s1028" style="position:absolute;left:3130;top:277;width:6502;height:5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0b8A&#10;AADbAAAADwAAAGRycy9kb3ducmV2LnhtbERPTYvCMBC9L/gfwgje1lRBkWqUKgqehHUXVm9DMybF&#10;ZlKaaOu/3xyEPT7e92rTu1o8qQ2VZwWTcQaCuPS6YqPg5/vwuQARIrLG2jMpeFGAzXrwscJc+46/&#10;6HmORqQQDjkqsDE2uZShtOQwjH1DnLibbx3GBFsjdYtdCne1nGbZXDqsODVYbGhnqbyfH07Bvrme&#10;ipkJsviN9nL32+5gT0ap0bAvliAi9fFf/HYftYJFGpu+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eDRvwAAANsAAAAPAAAAAAAAAAAAAAAAAJgCAABkcnMvZG93bnJl&#10;di54bWxQSwUGAAAAAAQABAD1AAAAhAMAAAAA&#10;" filled="f"/>
                <w10:wrap type="topAndBottom" anchorx="page"/>
              </v:group>
            </w:pict>
          </mc:Fallback>
        </mc:AlternateContent>
      </w:r>
      <w:r w:rsidR="007777BB">
        <w:t xml:space="preserve"> (рисунок 18</w:t>
      </w:r>
      <w:r w:rsidR="00030CEE">
        <w:t>).</w:t>
      </w:r>
    </w:p>
    <w:p w:rsidR="00030CEE" w:rsidRDefault="00030CEE" w:rsidP="00030CEE">
      <w:pPr>
        <w:pStyle w:val="a5"/>
        <w:tabs>
          <w:tab w:val="left" w:pos="9214"/>
        </w:tabs>
        <w:spacing w:line="360" w:lineRule="auto"/>
        <w:ind w:firstLine="709"/>
        <w:rPr>
          <w:sz w:val="20"/>
        </w:rPr>
      </w:pPr>
    </w:p>
    <w:p w:rsidR="00030CEE" w:rsidRDefault="007777BB" w:rsidP="00030CEE">
      <w:pPr>
        <w:pStyle w:val="a5"/>
        <w:tabs>
          <w:tab w:val="left" w:pos="9214"/>
        </w:tabs>
        <w:spacing w:line="360" w:lineRule="auto"/>
      </w:pPr>
      <w:r>
        <w:t>Рис.18</w:t>
      </w:r>
      <w:r w:rsidR="00030CEE">
        <w:t>. Информационные процессы, осуществляемые CRM-системой</w:t>
      </w:r>
    </w:p>
    <w:p w:rsidR="00030CEE" w:rsidRPr="006F237F" w:rsidRDefault="00030CEE" w:rsidP="00030CEE">
      <w:pPr>
        <w:pStyle w:val="a5"/>
        <w:tabs>
          <w:tab w:val="left" w:pos="9214"/>
        </w:tabs>
        <w:spacing w:line="360" w:lineRule="auto"/>
        <w:ind w:firstLine="709"/>
      </w:pPr>
    </w:p>
    <w:p w:rsidR="00F12C3D" w:rsidRPr="00F12C3D" w:rsidRDefault="007777BB" w:rsidP="00030CEE">
      <w:pPr>
        <w:pStyle w:val="a5"/>
        <w:tabs>
          <w:tab w:val="left" w:pos="9214"/>
        </w:tabs>
        <w:spacing w:line="360" w:lineRule="auto"/>
        <w:ind w:firstLine="709"/>
      </w:pPr>
      <w:r>
        <w:t>На рис. 18</w:t>
      </w:r>
      <w:r w:rsidR="00030CEE">
        <w:t xml:space="preserve"> </w:t>
      </w:r>
      <w:r w:rsidR="00F12C3D">
        <w:t xml:space="preserve">представлены информационные процессы, которые реализуются при помощи </w:t>
      </w:r>
      <w:r w:rsidR="00F12C3D">
        <w:rPr>
          <w:lang w:val="en-US"/>
        </w:rPr>
        <w:t>CRM</w:t>
      </w:r>
      <w:r w:rsidR="00F12C3D">
        <w:t xml:space="preserve">-системы. Можно отметить, что данные процессы реализуются безостановочно и при этом данные действия можно осуществлять как в ручном режиме так и в автоматизированном. </w:t>
      </w:r>
    </w:p>
    <w:p w:rsidR="00F12C3D" w:rsidRDefault="00F12C3D" w:rsidP="00030CEE">
      <w:pPr>
        <w:pStyle w:val="a5"/>
        <w:tabs>
          <w:tab w:val="left" w:pos="9214"/>
        </w:tabs>
        <w:spacing w:line="360" w:lineRule="auto"/>
        <w:ind w:firstLine="709"/>
      </w:pPr>
      <w:r>
        <w:t>Анализируя процессы управления с клиентами. можно говорить о том, что они находят свое отражение и в деятельности менеджеров по продажам и маркетологов.</w:t>
      </w:r>
    </w:p>
    <w:p w:rsidR="00030CEE" w:rsidRDefault="007777BB" w:rsidP="00030CEE">
      <w:pPr>
        <w:pStyle w:val="a5"/>
        <w:tabs>
          <w:tab w:val="left" w:pos="1397"/>
          <w:tab w:val="left" w:pos="3217"/>
          <w:tab w:val="left" w:pos="4854"/>
          <w:tab w:val="left" w:pos="6459"/>
          <w:tab w:val="left" w:pos="6847"/>
          <w:tab w:val="left" w:pos="9214"/>
        </w:tabs>
        <w:spacing w:line="360" w:lineRule="auto"/>
        <w:ind w:firstLine="709"/>
        <w:rPr>
          <w:spacing w:val="-4"/>
        </w:rPr>
      </w:pPr>
      <w:r>
        <w:t xml:space="preserve">Оптимизация управления отношений с </w:t>
      </w:r>
      <w:r w:rsidR="00030CEE">
        <w:t xml:space="preserve">клиентами </w:t>
      </w:r>
      <w:r w:rsidR="00030CEE">
        <w:rPr>
          <w:spacing w:val="-4"/>
        </w:rPr>
        <w:t xml:space="preserve">позволяет </w:t>
      </w:r>
      <w:r w:rsidR="00030CEE">
        <w:rPr>
          <w:spacing w:val="-3"/>
        </w:rPr>
        <w:t xml:space="preserve">улучшить </w:t>
      </w:r>
      <w:r w:rsidR="00030CEE">
        <w:t xml:space="preserve">ряд показателей эффективной работы </w:t>
      </w:r>
      <w:r>
        <w:rPr>
          <w:spacing w:val="-4"/>
        </w:rPr>
        <w:t>компании (рис. 19).</w:t>
      </w:r>
    </w:p>
    <w:p w:rsidR="007777BB" w:rsidRDefault="007777BB" w:rsidP="007777BB">
      <w:pPr>
        <w:pStyle w:val="a5"/>
        <w:tabs>
          <w:tab w:val="left" w:pos="1397"/>
          <w:tab w:val="left" w:pos="3217"/>
          <w:tab w:val="left" w:pos="4854"/>
          <w:tab w:val="left" w:pos="6459"/>
          <w:tab w:val="left" w:pos="6847"/>
          <w:tab w:val="left" w:pos="9214"/>
        </w:tabs>
        <w:spacing w:line="360" w:lineRule="auto"/>
        <w:ind w:left="0" w:firstLine="0"/>
      </w:pPr>
      <w:r>
        <w:rPr>
          <w:noProof/>
          <w:lang w:eastAsia="ru-RU"/>
        </w:rPr>
        <w:lastRenderedPageBreak/>
        <w:drawing>
          <wp:inline distT="0" distB="0" distL="0" distR="0">
            <wp:extent cx="5981700" cy="4229100"/>
            <wp:effectExtent l="0" t="0" r="19050" b="0"/>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7777BB" w:rsidRDefault="007777BB" w:rsidP="007777BB">
      <w:pPr>
        <w:pStyle w:val="a5"/>
        <w:tabs>
          <w:tab w:val="left" w:pos="2433"/>
          <w:tab w:val="left" w:pos="4642"/>
          <w:tab w:val="left" w:pos="7020"/>
          <w:tab w:val="left" w:pos="9214"/>
        </w:tabs>
        <w:spacing w:line="360" w:lineRule="auto"/>
        <w:ind w:left="0" w:firstLine="0"/>
        <w:jc w:val="center"/>
      </w:pPr>
      <w:r>
        <w:t xml:space="preserve">Рис. 19. Улучшение показателей в ходе оптимизации управления отношений с </w:t>
      </w:r>
      <w:r w:rsidRPr="007777BB">
        <w:t>клиентами</w:t>
      </w:r>
    </w:p>
    <w:p w:rsidR="007777BB" w:rsidRDefault="007777BB" w:rsidP="00030CEE">
      <w:pPr>
        <w:pStyle w:val="a5"/>
        <w:tabs>
          <w:tab w:val="left" w:pos="2433"/>
          <w:tab w:val="left" w:pos="4642"/>
          <w:tab w:val="left" w:pos="7020"/>
          <w:tab w:val="left" w:pos="9214"/>
        </w:tabs>
        <w:spacing w:line="360" w:lineRule="auto"/>
        <w:ind w:firstLine="709"/>
      </w:pPr>
    </w:p>
    <w:p w:rsidR="00F12C3D" w:rsidRDefault="006C7D60" w:rsidP="00F12C3D">
      <w:pPr>
        <w:pStyle w:val="a5"/>
        <w:tabs>
          <w:tab w:val="left" w:pos="2433"/>
          <w:tab w:val="left" w:pos="4642"/>
          <w:tab w:val="left" w:pos="7020"/>
          <w:tab w:val="left" w:pos="9214"/>
        </w:tabs>
        <w:spacing w:line="360" w:lineRule="auto"/>
        <w:ind w:left="0" w:firstLine="709"/>
      </w:pPr>
      <w:r>
        <w:t xml:space="preserve">Помимо предлагаемой </w:t>
      </w:r>
      <w:r w:rsidRPr="006C7D60">
        <w:t xml:space="preserve"> </w:t>
      </w:r>
      <w:r>
        <w:rPr>
          <w:lang w:val="en-US"/>
        </w:rPr>
        <w:t>CRM</w:t>
      </w:r>
      <w:r>
        <w:t>-системы существуют также другие системы.</w:t>
      </w:r>
    </w:p>
    <w:p w:rsidR="006C7D60" w:rsidRPr="005D452E" w:rsidRDefault="006C7D60" w:rsidP="006C7D60">
      <w:pPr>
        <w:pStyle w:val="a5"/>
        <w:tabs>
          <w:tab w:val="left" w:pos="2433"/>
          <w:tab w:val="left" w:pos="4642"/>
          <w:tab w:val="left" w:pos="7020"/>
          <w:tab w:val="left" w:pos="9214"/>
        </w:tabs>
        <w:spacing w:line="360" w:lineRule="auto"/>
        <w:ind w:left="0" w:firstLine="0"/>
      </w:pPr>
      <w:r>
        <w:t>Рассмотрим</w:t>
      </w:r>
      <w:r w:rsidRPr="005D452E">
        <w:t xml:space="preserve"> </w:t>
      </w:r>
      <w:r>
        <w:t>их</w:t>
      </w:r>
      <w:r w:rsidRPr="005D452E">
        <w:t xml:space="preserve"> </w:t>
      </w:r>
      <w:r>
        <w:t>подробнее</w:t>
      </w:r>
      <w:r w:rsidRPr="005D452E">
        <w:t>.</w:t>
      </w:r>
    </w:p>
    <w:p w:rsidR="006C7D60" w:rsidRDefault="006C7D60" w:rsidP="006C7D60">
      <w:pPr>
        <w:pStyle w:val="a5"/>
        <w:tabs>
          <w:tab w:val="left" w:pos="2433"/>
          <w:tab w:val="left" w:pos="4642"/>
          <w:tab w:val="left" w:pos="7020"/>
          <w:tab w:val="left" w:pos="9214"/>
        </w:tabs>
        <w:spacing w:line="360" w:lineRule="auto"/>
        <w:ind w:left="0" w:firstLine="709"/>
      </w:pPr>
      <w:r w:rsidRPr="006C7D60">
        <w:t>XRM (eXtended Resource Management)</w:t>
      </w:r>
      <w:r>
        <w:t xml:space="preserve"> является одним из расширенных систем</w:t>
      </w:r>
      <w:r w:rsidR="00620DC7">
        <w:t xml:space="preserve"> </w:t>
      </w:r>
      <w:r>
        <w:t xml:space="preserve">по реализации процессов </w:t>
      </w:r>
      <w:r w:rsidR="00620DC7">
        <w:t>управления</w:t>
      </w:r>
      <w:r>
        <w:t xml:space="preserve"> отношениями.</w:t>
      </w:r>
      <w:r w:rsidR="00620DC7">
        <w:t xml:space="preserve"> Данный продукт был разработан компанией </w:t>
      </w:r>
      <w:r w:rsidR="00620DC7" w:rsidRPr="00620DC7">
        <w:t>Terrasoft XRM</w:t>
      </w:r>
      <w:r w:rsidR="00620DC7">
        <w:t xml:space="preserve">. Данная программа содержит в себе способности в реализации кроме стандартно заложенных функций </w:t>
      </w:r>
      <w:r w:rsidR="00620DC7" w:rsidRPr="00620DC7">
        <w:t>CRM-системы</w:t>
      </w:r>
      <w:r w:rsidR="00620DC7">
        <w:t xml:space="preserve"> задачи, связанные с управлением ресурсами, проектами и сервисом. По-другому данную систему можно охарактеризовать как CRM-систему, которая адаптирована исходя из структурной особенности организации рассматриваемого предприятия. Использование </w:t>
      </w:r>
      <w:r w:rsidR="00620DC7" w:rsidRPr="00620DC7">
        <w:t xml:space="preserve"> XRM-систем</w:t>
      </w:r>
      <w:r w:rsidR="00620DC7">
        <w:t xml:space="preserve">ы напарвлено на увеличение эффективности работы организации учитывая формирования более простой системы организации, которая проявляется в качестве упрощения </w:t>
      </w:r>
      <w:r w:rsidR="00620DC7">
        <w:lastRenderedPageBreak/>
        <w:t>рабочих процессов и автоматизации повторяющихся процессов.</w:t>
      </w:r>
      <w:r w:rsidR="00E2433F">
        <w:t xml:space="preserve"> Необходимо сказать о наличии отличительных особенностей </w:t>
      </w:r>
      <w:r w:rsidR="00E2433F" w:rsidRPr="00E2433F">
        <w:t>CRM от XRM</w:t>
      </w:r>
      <w:r w:rsidR="00E2433F">
        <w:t xml:space="preserve"> систем, которая основана на применении идеи о важности клиента в </w:t>
      </w:r>
      <w:r w:rsidR="00E2433F" w:rsidRPr="00E2433F">
        <w:t>CRM</w:t>
      </w:r>
      <w:r w:rsidR="00E2433F">
        <w:t xml:space="preserve">-системе. </w:t>
      </w:r>
      <w:r w:rsidR="00C30EB3">
        <w:t>Здесь речь идет о том, что построение организационной структуры предприятия происходит вокруг клиента, то есть весь персонал, получаемый информационный поток находят свое отражение с клиентом.</w:t>
      </w:r>
    </w:p>
    <w:p w:rsidR="00C30EB3" w:rsidRDefault="00F4690A" w:rsidP="006C7D60">
      <w:pPr>
        <w:pStyle w:val="a5"/>
        <w:tabs>
          <w:tab w:val="left" w:pos="2433"/>
          <w:tab w:val="left" w:pos="4642"/>
          <w:tab w:val="left" w:pos="7020"/>
          <w:tab w:val="left" w:pos="9214"/>
        </w:tabs>
        <w:spacing w:line="360" w:lineRule="auto"/>
        <w:ind w:left="0" w:firstLine="709"/>
      </w:pPr>
      <w:r>
        <w:t>Следующей</w:t>
      </w:r>
      <w:r w:rsidRPr="00F4690A">
        <w:t xml:space="preserve"> </w:t>
      </w:r>
      <w:r>
        <w:t>системой</w:t>
      </w:r>
      <w:r w:rsidRPr="00F4690A">
        <w:t xml:space="preserve"> </w:t>
      </w:r>
      <w:r>
        <w:t>является</w:t>
      </w:r>
      <w:r w:rsidRPr="00F4690A">
        <w:t xml:space="preserve"> </w:t>
      </w:r>
      <w:r w:rsidRPr="00F4690A">
        <w:rPr>
          <w:lang w:val="en-US"/>
        </w:rPr>
        <w:t>CEM</w:t>
      </w:r>
      <w:r w:rsidRPr="00F4690A">
        <w:t xml:space="preserve"> (</w:t>
      </w:r>
      <w:r w:rsidRPr="00F4690A">
        <w:rPr>
          <w:lang w:val="en-US"/>
        </w:rPr>
        <w:t>customer</w:t>
      </w:r>
      <w:r w:rsidRPr="00F4690A">
        <w:t xml:space="preserve"> </w:t>
      </w:r>
      <w:r w:rsidRPr="00F4690A">
        <w:rPr>
          <w:lang w:val="en-US"/>
        </w:rPr>
        <w:t>experience</w:t>
      </w:r>
      <w:r w:rsidRPr="00F4690A">
        <w:t xml:space="preserve"> </w:t>
      </w:r>
      <w:r w:rsidRPr="00F4690A">
        <w:rPr>
          <w:lang w:val="en-US"/>
        </w:rPr>
        <w:t>management</w:t>
      </w:r>
      <w:r w:rsidRPr="00F4690A">
        <w:t>)</w:t>
      </w:r>
      <w:r>
        <w:t xml:space="preserve">-система. Данная система предполагает управление видением заказчика. Эта концепция представлена наличием методологической базы в сфере управления опытом клиента на различных стадиях работы с предприятием и товарной продукцией. Здесь клиент со своими потребностями находится в центре внимания. Различие с </w:t>
      </w:r>
      <w:r w:rsidRPr="00F4690A">
        <w:t>CRM</w:t>
      </w:r>
      <w:r>
        <w:t xml:space="preserve">-системой заключается в том, что для </w:t>
      </w:r>
      <w:r w:rsidRPr="00F4690A">
        <w:t>CEM- концепции</w:t>
      </w:r>
      <w:r>
        <w:t xml:space="preserve"> характерным служит передача клиентам определенных сведений в отношении продукции. Тем самым предприятие нацелено на предоставление различных сведений касаемо продукции или услуги</w:t>
      </w:r>
      <w:r w:rsidR="00837DD6">
        <w:t>.</w:t>
      </w:r>
    </w:p>
    <w:p w:rsidR="00837DD6" w:rsidRDefault="00837DD6" w:rsidP="006C7D60">
      <w:pPr>
        <w:pStyle w:val="a5"/>
        <w:tabs>
          <w:tab w:val="left" w:pos="2433"/>
          <w:tab w:val="left" w:pos="4642"/>
          <w:tab w:val="left" w:pos="7020"/>
          <w:tab w:val="left" w:pos="9214"/>
        </w:tabs>
        <w:spacing w:line="360" w:lineRule="auto"/>
        <w:ind w:left="0" w:firstLine="709"/>
      </w:pPr>
      <w:r>
        <w:t xml:space="preserve">Другой системой является </w:t>
      </w:r>
      <w:r w:rsidRPr="00837DD6">
        <w:t>eBRM (electronic business relationship management)</w:t>
      </w:r>
      <w:r>
        <w:t xml:space="preserve">-система, которое в своей основе применяет Internet-коммуникации управления отношениями с различными субъектами, в числе которых клиенты, партнеры и конкуренты. </w:t>
      </w:r>
      <w:r w:rsidRPr="00837DD6">
        <w:t>Средства eBRM-системы</w:t>
      </w:r>
      <w:r>
        <w:t xml:space="preserve"> способствует взаимоувязке партнерских каналов, каналов персонала, бизнес-процессов. Здесь упор делается на техническую особенность применения </w:t>
      </w:r>
      <w:r w:rsidRPr="00837DD6">
        <w:t>Internet</w:t>
      </w:r>
      <w:r w:rsidR="00D1548F">
        <w:t xml:space="preserve"> технологий, которая представлена интеграцией разнородных потоков данных и т.д.</w:t>
      </w:r>
    </w:p>
    <w:p w:rsidR="00030CEE" w:rsidRPr="00D1548F" w:rsidRDefault="00D1548F" w:rsidP="00D1548F">
      <w:pPr>
        <w:pStyle w:val="a5"/>
        <w:tabs>
          <w:tab w:val="left" w:pos="2433"/>
          <w:tab w:val="left" w:pos="4642"/>
          <w:tab w:val="left" w:pos="7020"/>
          <w:tab w:val="left" w:pos="9214"/>
        </w:tabs>
        <w:spacing w:line="360" w:lineRule="auto"/>
        <w:ind w:left="0" w:firstLine="709"/>
      </w:pPr>
      <w:r>
        <w:t xml:space="preserve">Еще одним видом системы является </w:t>
      </w:r>
      <w:r w:rsidRPr="00481D9A">
        <w:t>PCM (Personal Customer Management)</w:t>
      </w:r>
      <w:r>
        <w:t xml:space="preserve">-система. Данная система разрабатывает индивидуальный подход к каждому клиенту. С целью усиления личностного подхода применяется особенно для </w:t>
      </w:r>
      <w:r>
        <w:rPr>
          <w:lang w:val="en-US"/>
        </w:rPr>
        <w:t>VIP</w:t>
      </w:r>
      <w:r>
        <w:t xml:space="preserve"> клиентов </w:t>
      </w:r>
      <w:r w:rsidR="0021410F" w:rsidRPr="00D1548F">
        <w:rPr>
          <w:spacing w:val="-9"/>
        </w:rPr>
        <w:t>(рисунок 20</w:t>
      </w:r>
      <w:r w:rsidR="00030CEE" w:rsidRPr="00D1548F">
        <w:rPr>
          <w:spacing w:val="-9"/>
        </w:rPr>
        <w:t>).</w:t>
      </w:r>
    </w:p>
    <w:p w:rsidR="00030CEE" w:rsidRPr="00481D9A" w:rsidRDefault="00030CEE" w:rsidP="00030CEE">
      <w:pPr>
        <w:pStyle w:val="a5"/>
        <w:tabs>
          <w:tab w:val="left" w:pos="9214"/>
        </w:tabs>
        <w:spacing w:line="360" w:lineRule="auto"/>
        <w:ind w:firstLine="709"/>
        <w:rPr>
          <w:sz w:val="20"/>
        </w:rPr>
      </w:pPr>
    </w:p>
    <w:p w:rsidR="00030CEE" w:rsidRPr="00481D9A" w:rsidRDefault="0058249E" w:rsidP="0058249E">
      <w:pPr>
        <w:pStyle w:val="a5"/>
        <w:tabs>
          <w:tab w:val="left" w:pos="9214"/>
        </w:tabs>
        <w:spacing w:line="360" w:lineRule="auto"/>
        <w:ind w:left="0" w:firstLine="0"/>
        <w:rPr>
          <w:sz w:val="20"/>
        </w:rPr>
      </w:pPr>
      <w:r>
        <w:rPr>
          <w:noProof/>
          <w:lang w:eastAsia="ru-RU"/>
        </w:rPr>
        <w:lastRenderedPageBreak/>
        <mc:AlternateContent>
          <mc:Choice Requires="wpg">
            <w:drawing>
              <wp:anchor distT="0" distB="0" distL="0" distR="0" simplePos="0" relativeHeight="251672576" behindDoc="1" locked="0" layoutInCell="1" allowOverlap="1" wp14:anchorId="1A0A0F5A" wp14:editId="0EFBB276">
                <wp:simplePos x="0" y="0"/>
                <wp:positionH relativeFrom="page">
                  <wp:posOffset>1400175</wp:posOffset>
                </wp:positionH>
                <wp:positionV relativeFrom="paragraph">
                  <wp:posOffset>393700</wp:posOffset>
                </wp:positionV>
                <wp:extent cx="4533900" cy="3228975"/>
                <wp:effectExtent l="0" t="0" r="19050" b="9525"/>
                <wp:wrapTopAndBottom/>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3228975"/>
                          <a:chOff x="3318" y="275"/>
                          <a:chExt cx="6119" cy="4638"/>
                        </a:xfrm>
                      </wpg:grpSpPr>
                      <pic:pic xmlns:pic="http://schemas.openxmlformats.org/drawingml/2006/picture">
                        <pic:nvPicPr>
                          <pic:cNvPr id="84" name="Picture 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447" y="383"/>
                            <a:ext cx="5873" cy="4435"/>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29"/>
                        <wps:cNvSpPr>
                          <a:spLocks noChangeArrowheads="1"/>
                        </wps:cNvSpPr>
                        <wps:spPr bwMode="auto">
                          <a:xfrm>
                            <a:off x="3325" y="282"/>
                            <a:ext cx="6104" cy="46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C17601" id="Группа 83" o:spid="_x0000_s1026" style="position:absolute;margin-left:110.25pt;margin-top:31pt;width:357pt;height:254.25pt;z-index:-251643904;mso-wrap-distance-left:0;mso-wrap-distance-right:0;mso-position-horizontal-relative:page" coordorigin="3318,275" coordsize="6119,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">
                <v:shape id="Picture 28" o:spid="_x0000_s1027" type="#_x0000_t75" style="position:absolute;left:3447;top:383;width:5873;height:4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iai/AAAA2wAAAA8AAABkcnMvZG93bnJldi54bWxEj80KwjAQhO+C7xBW8GZTi4hUo4go6EHB&#10;nwdYmu0PNpvSRK1vbwTB4zAz3zCLVWdq8aTWVZYVjKMYBHFmdcWFgtt1N5qBcB5ZY22ZFLzJwWrZ&#10;7y0w1fbFZ3pefCEChF2KCkrvm1RKl5Vk0EW2IQ5ebluDPsi2kLrFV4CbWiZxPJUGKw4LJTa0KSm7&#10;Xx5GQZYc8/ujifNttfanzbhwB5M4pYaDbj0H4anz//CvvdcKZh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54movwAAANsAAAAPAAAAAAAAAAAAAAAAAJ8CAABk&#10;cnMvZG93bnJldi54bWxQSwUGAAAAAAQABAD3AAAAiwMAAAAA&#10;">
                  <v:imagedata r:id="rId128" o:title=""/>
                </v:shape>
                <v:rect id="Rectangle 29" o:spid="_x0000_s1028" style="position:absolute;left:3325;top:282;width:6104;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PT8IA&#10;AADbAAAADwAAAGRycy9kb3ducmV2LnhtbESPQWsCMRSE7wX/Q3iCt5qtYJGtUbai4EmoFqq3x+Y1&#10;Wdy8LJvorv/eCILHYWa+YebL3tXiSm2oPCv4GGcgiEuvKzYKfg+b9xmIEJE11p5JwY0CLBeDtznm&#10;2nf8Q9d9NCJBOOSowMbY5FKG0pLDMPYNcfL+feswJtkaqVvsEtzVcpJln9JhxWnBYkMrS+V5f3EK&#10;1s1pV0xNkMVftMez/+42dmeUGg374gtEpD6+ws/2ViuYTeHx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E9PwgAAANsAAAAPAAAAAAAAAAAAAAAAAJgCAABkcnMvZG93&#10;bnJldi54bWxQSwUGAAAAAAQABAD1AAAAhwMAAAAA&#10;" filled="f"/>
                <w10:wrap type="topAndBottom" anchorx="page"/>
              </v:group>
            </w:pict>
          </mc:Fallback>
        </mc:AlternateContent>
      </w:r>
    </w:p>
    <w:p w:rsidR="00030CEE" w:rsidRPr="00481D9A" w:rsidRDefault="00030CEE" w:rsidP="00030CEE">
      <w:pPr>
        <w:pStyle w:val="a5"/>
        <w:tabs>
          <w:tab w:val="left" w:pos="9072"/>
          <w:tab w:val="left" w:pos="9214"/>
        </w:tabs>
        <w:spacing w:line="360" w:lineRule="auto"/>
        <w:ind w:left="0" w:firstLine="0"/>
        <w:jc w:val="center"/>
      </w:pPr>
      <w:r>
        <w:t>Рис</w:t>
      </w:r>
      <w:r w:rsidRPr="00481D9A">
        <w:t>.</w:t>
      </w:r>
      <w:r w:rsidR="0021410F">
        <w:t>20</w:t>
      </w:r>
      <w:r>
        <w:t>.</w:t>
      </w:r>
      <w:r w:rsidRPr="00481D9A">
        <w:t xml:space="preserve"> Связь CRM-концепции с прочими концепциями управления отношениями с клиентами</w:t>
      </w:r>
    </w:p>
    <w:p w:rsidR="00030CEE" w:rsidRPr="00481D9A" w:rsidRDefault="00030CEE" w:rsidP="00030CEE">
      <w:pPr>
        <w:pStyle w:val="a5"/>
        <w:tabs>
          <w:tab w:val="left" w:pos="9214"/>
        </w:tabs>
        <w:spacing w:line="360" w:lineRule="auto"/>
        <w:ind w:firstLine="709"/>
      </w:pPr>
    </w:p>
    <w:p w:rsidR="001411C1" w:rsidRDefault="001411C1" w:rsidP="007200D9">
      <w:pPr>
        <w:pStyle w:val="a5"/>
        <w:tabs>
          <w:tab w:val="left" w:pos="9214"/>
        </w:tabs>
        <w:spacing w:line="360" w:lineRule="auto"/>
        <w:ind w:left="0" w:firstLine="709"/>
      </w:pPr>
      <w:r>
        <w:t xml:space="preserve">Современная </w:t>
      </w:r>
      <w:r w:rsidRPr="001411C1">
        <w:t>CRM-система</w:t>
      </w:r>
      <w:r>
        <w:t xml:space="preserve"> использует любые из имеющихся в выше перечисленных системах технологии. При этом, когда происходит установка информационно-аналитического обеспечения, которое выстраивается в зависимости от имеющихся потребностей предприятия и клиентов.</w:t>
      </w:r>
    </w:p>
    <w:p w:rsidR="005D452E" w:rsidRDefault="005D452E" w:rsidP="0021410F">
      <w:pPr>
        <w:pStyle w:val="a5"/>
        <w:tabs>
          <w:tab w:val="left" w:pos="9214"/>
        </w:tabs>
        <w:spacing w:line="360" w:lineRule="auto"/>
        <w:ind w:left="0" w:firstLine="709"/>
      </w:pPr>
      <w:r>
        <w:t xml:space="preserve">С учетом проблем, которые возникли во взаимоотношениях  с клиентами, необходимо определить следующие основные требования к </w:t>
      </w:r>
      <w:r>
        <w:rPr>
          <w:lang w:val="en-US"/>
        </w:rPr>
        <w:t>CRM</w:t>
      </w:r>
      <w:r>
        <w:t>-системе.</w:t>
      </w:r>
    </w:p>
    <w:p w:rsidR="005D452E" w:rsidRPr="005D452E" w:rsidRDefault="005D452E" w:rsidP="0021410F">
      <w:pPr>
        <w:pStyle w:val="a5"/>
        <w:tabs>
          <w:tab w:val="left" w:pos="9214"/>
        </w:tabs>
        <w:spacing w:line="360" w:lineRule="auto"/>
        <w:ind w:left="0" w:firstLine="709"/>
      </w:pPr>
      <w:r>
        <w:t xml:space="preserve">1. </w:t>
      </w:r>
      <w:r>
        <w:rPr>
          <w:lang w:val="en-US"/>
        </w:rPr>
        <w:t>CRM</w:t>
      </w:r>
      <w:r>
        <w:t>-система должна быть нацелена прежде всего на работу отдела продаж, поэтому разрабатываемая система должна обладать свойствами интеграции и иметь доступ к сайту и электронной почте. Это необходимо прежде всего для быстрого реагирования на заявки, оставляемые на сайте.</w:t>
      </w:r>
    </w:p>
    <w:p w:rsidR="0021410F" w:rsidRPr="00481D9A" w:rsidRDefault="0021410F" w:rsidP="0021410F">
      <w:pPr>
        <w:pStyle w:val="a4"/>
        <w:widowControl w:val="0"/>
        <w:tabs>
          <w:tab w:val="left" w:pos="993"/>
          <w:tab w:val="left" w:pos="1290"/>
          <w:tab w:val="left" w:pos="9214"/>
        </w:tabs>
        <w:autoSpaceDE w:val="0"/>
        <w:autoSpaceDN w:val="0"/>
        <w:spacing w:after="0" w:line="360" w:lineRule="auto"/>
        <w:ind w:left="0"/>
        <w:contextualSpacing w:val="0"/>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15025" cy="5248275"/>
            <wp:effectExtent l="19050" t="0" r="47625" b="0"/>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21410F" w:rsidRDefault="006E058A" w:rsidP="006E058A">
      <w:pPr>
        <w:pStyle w:val="a5"/>
        <w:tabs>
          <w:tab w:val="left" w:pos="9214"/>
        </w:tabs>
        <w:spacing w:line="360" w:lineRule="auto"/>
        <w:ind w:left="0" w:firstLine="0"/>
        <w:jc w:val="center"/>
      </w:pPr>
      <w:r>
        <w:t xml:space="preserve">Рис. 21. </w:t>
      </w:r>
      <w:r w:rsidRPr="006E058A">
        <w:t>Требования к CRM-системе</w:t>
      </w:r>
    </w:p>
    <w:p w:rsidR="0021410F" w:rsidRDefault="0021410F" w:rsidP="0021410F">
      <w:pPr>
        <w:pStyle w:val="a5"/>
        <w:tabs>
          <w:tab w:val="left" w:pos="9214"/>
        </w:tabs>
        <w:spacing w:line="360" w:lineRule="auto"/>
        <w:ind w:left="0" w:firstLine="709"/>
      </w:pPr>
    </w:p>
    <w:p w:rsidR="005D452E" w:rsidRDefault="005D452E" w:rsidP="0021410F">
      <w:pPr>
        <w:pStyle w:val="a5"/>
        <w:tabs>
          <w:tab w:val="left" w:pos="9214"/>
        </w:tabs>
        <w:spacing w:line="360" w:lineRule="auto"/>
        <w:ind w:left="0" w:firstLine="709"/>
      </w:pPr>
    </w:p>
    <w:p w:rsidR="005D452E" w:rsidRDefault="005D452E" w:rsidP="0021410F">
      <w:pPr>
        <w:pStyle w:val="a5"/>
        <w:tabs>
          <w:tab w:val="left" w:pos="9214"/>
        </w:tabs>
        <w:spacing w:line="360" w:lineRule="auto"/>
        <w:ind w:left="0" w:firstLine="709"/>
      </w:pPr>
      <w:r>
        <w:t>Мобильное приложение помогает автоматизировать рабочую деятельность с разрабатываемой системой. В данном случае речь идет о том, что даже если заказчик не имея доступа к компьютеру, то мобильное приложение поможет в любой момент зайти и оставить или отменить свою заявку. При этом, стоит отметить, что и для самого персонала, к примеру менеджеров, данное приложение также упростит работу.</w:t>
      </w:r>
    </w:p>
    <w:p w:rsidR="005D452E" w:rsidRDefault="005D452E" w:rsidP="00030CEE">
      <w:pPr>
        <w:pStyle w:val="a5"/>
        <w:tabs>
          <w:tab w:val="left" w:pos="9214"/>
        </w:tabs>
        <w:spacing w:line="360" w:lineRule="auto"/>
        <w:ind w:firstLine="709"/>
      </w:pPr>
      <w:r>
        <w:t xml:space="preserve">Одной из преимущественных функций </w:t>
      </w:r>
      <w:r>
        <w:rPr>
          <w:lang w:val="en-US"/>
        </w:rPr>
        <w:t>CRM</w:t>
      </w:r>
      <w:r>
        <w:t xml:space="preserve">-системы служит анализ истории продаж. Именно это направление выделяет данную систему из остальных. </w:t>
      </w:r>
    </w:p>
    <w:p w:rsidR="00971B07" w:rsidRDefault="00971B07" w:rsidP="00030CEE">
      <w:pPr>
        <w:pStyle w:val="a5"/>
        <w:tabs>
          <w:tab w:val="left" w:pos="9214"/>
        </w:tabs>
        <w:spacing w:line="360" w:lineRule="auto"/>
        <w:ind w:firstLine="709"/>
      </w:pPr>
      <w:r>
        <w:lastRenderedPageBreak/>
        <w:t xml:space="preserve">2. Требования к операционной деятельности </w:t>
      </w:r>
      <w:r>
        <w:rPr>
          <w:lang w:val="en-US"/>
        </w:rPr>
        <w:t>CRM</w:t>
      </w:r>
      <w:r>
        <w:t>-системы.</w:t>
      </w:r>
    </w:p>
    <w:p w:rsidR="00971B07" w:rsidRDefault="00971B07" w:rsidP="00030CEE">
      <w:pPr>
        <w:pStyle w:val="a5"/>
        <w:tabs>
          <w:tab w:val="left" w:pos="9214"/>
        </w:tabs>
        <w:spacing w:line="360" w:lineRule="auto"/>
        <w:ind w:firstLine="709"/>
      </w:pPr>
      <w:r>
        <w:t>3. Требования в отношении предоставления безопасности.</w:t>
      </w:r>
    </w:p>
    <w:p w:rsidR="00971B07" w:rsidRDefault="00971B07" w:rsidP="00030CEE">
      <w:pPr>
        <w:pStyle w:val="a5"/>
        <w:tabs>
          <w:tab w:val="left" w:pos="9214"/>
        </w:tabs>
        <w:spacing w:line="360" w:lineRule="auto"/>
        <w:ind w:firstLine="709"/>
      </w:pPr>
      <w:r>
        <w:t xml:space="preserve">4. Технические требования к </w:t>
      </w:r>
      <w:r>
        <w:rPr>
          <w:lang w:val="en-US"/>
        </w:rPr>
        <w:t>CRM</w:t>
      </w:r>
      <w:r>
        <w:t>-системе.</w:t>
      </w:r>
    </w:p>
    <w:p w:rsidR="00971B07" w:rsidRDefault="00971B07" w:rsidP="00030CEE">
      <w:pPr>
        <w:pStyle w:val="a5"/>
        <w:tabs>
          <w:tab w:val="left" w:pos="9214"/>
        </w:tabs>
        <w:spacing w:line="360" w:lineRule="auto"/>
        <w:ind w:firstLine="709"/>
      </w:pPr>
      <w:r>
        <w:t>Остановимся именно на технической части, поскольку она играет немаловажное значение. Прежде всего технические возможности системы должны совпадать с имеющимися возможностями самой организации.</w:t>
      </w:r>
    </w:p>
    <w:p w:rsidR="00971B07" w:rsidRDefault="00971B07" w:rsidP="00030CEE">
      <w:pPr>
        <w:pStyle w:val="a5"/>
        <w:tabs>
          <w:tab w:val="left" w:pos="9214"/>
        </w:tabs>
        <w:spacing w:line="360" w:lineRule="auto"/>
        <w:ind w:firstLine="709"/>
      </w:pPr>
      <w:r>
        <w:t xml:space="preserve">Благодаря введению </w:t>
      </w:r>
      <w:r>
        <w:rPr>
          <w:lang w:val="en-US"/>
        </w:rPr>
        <w:t>CRM</w:t>
      </w:r>
      <w:r>
        <w:t xml:space="preserve">-системы произойдет автоматизация получаемой информации, что отразится на оптимизации деятельности отдела продаж и получаемой информации в других отделах организации. Тем самым будет происходить получение выгоды от применения новых технологий. В тоже время </w:t>
      </w:r>
      <w:r>
        <w:rPr>
          <w:lang w:val="en-US"/>
        </w:rPr>
        <w:t>CRM</w:t>
      </w:r>
      <w:r w:rsidR="00690C7F" w:rsidRPr="00690C7F">
        <w:t>-</w:t>
      </w:r>
      <w:r w:rsidR="00690C7F">
        <w:t>система будет полезна не только самой организации, но и покупателю.</w:t>
      </w:r>
    </w:p>
    <w:p w:rsidR="00690C7F" w:rsidRDefault="00690C7F" w:rsidP="00030CEE">
      <w:pPr>
        <w:pStyle w:val="a5"/>
        <w:tabs>
          <w:tab w:val="left" w:pos="9214"/>
        </w:tabs>
        <w:spacing w:line="360" w:lineRule="auto"/>
        <w:ind w:firstLine="709"/>
      </w:pPr>
      <w:r>
        <w:t xml:space="preserve">Современные рыночные условия, в которых возникают постоянные ценовые войны, постоянная конкуренция с другими организациями все это приводит к тому, что возникает необходимость в усовершенствовании имеющейся системы контроллинга и поэтому использование </w:t>
      </w:r>
      <w:r>
        <w:rPr>
          <w:lang w:val="en-US"/>
        </w:rPr>
        <w:t>CRM</w:t>
      </w:r>
      <w:r>
        <w:t>-системы в этом поможет.</w:t>
      </w:r>
    </w:p>
    <w:p w:rsidR="00690C7F" w:rsidRDefault="00690C7F" w:rsidP="00030CEE">
      <w:pPr>
        <w:pStyle w:val="a5"/>
        <w:tabs>
          <w:tab w:val="left" w:pos="9214"/>
        </w:tabs>
        <w:spacing w:line="360" w:lineRule="auto"/>
        <w:ind w:firstLine="709"/>
      </w:pPr>
      <w:r w:rsidRPr="00690C7F">
        <w:t>CRM-система</w:t>
      </w:r>
      <w:r>
        <w:t xml:space="preserve"> смогла зарекомендовать себя и предоставляет гарантию в росте эффективности от взаимоотношений с клиентами. </w:t>
      </w:r>
      <w:r w:rsidR="005C0787">
        <w:t>Данная система не имеет определенных новшеств, однако является наиболее популярной среди других компаний, поскольку растет спрос на развивающие технологии.</w:t>
      </w:r>
    </w:p>
    <w:p w:rsidR="00030CEE" w:rsidRDefault="005C0787" w:rsidP="005C0787">
      <w:pPr>
        <w:pStyle w:val="a5"/>
        <w:tabs>
          <w:tab w:val="left" w:pos="9214"/>
        </w:tabs>
        <w:spacing w:line="360" w:lineRule="auto"/>
        <w:ind w:firstLine="709"/>
      </w:pPr>
      <w:r>
        <w:t>Рассмотрим виды CRM-систем, которые используются российскими компаниями и более адаптированы к отечественному бизнесу</w:t>
      </w:r>
      <w:r w:rsidR="006E058A">
        <w:t xml:space="preserve"> (рис. 22).</w:t>
      </w:r>
    </w:p>
    <w:p w:rsidR="006E058A" w:rsidRDefault="006E058A" w:rsidP="00030CEE">
      <w:pPr>
        <w:pStyle w:val="a5"/>
        <w:tabs>
          <w:tab w:val="left" w:pos="9214"/>
        </w:tabs>
        <w:spacing w:line="360" w:lineRule="auto"/>
        <w:ind w:firstLine="709"/>
      </w:pPr>
    </w:p>
    <w:p w:rsidR="006E058A" w:rsidRDefault="006E058A" w:rsidP="006E058A">
      <w:pPr>
        <w:pStyle w:val="a5"/>
        <w:tabs>
          <w:tab w:val="left" w:pos="9214"/>
        </w:tabs>
        <w:spacing w:line="360" w:lineRule="auto"/>
        <w:ind w:left="0" w:firstLine="0"/>
      </w:pPr>
      <w:r>
        <w:rPr>
          <w:noProof/>
          <w:lang w:eastAsia="ru-RU"/>
        </w:rPr>
        <w:lastRenderedPageBreak/>
        <w:drawing>
          <wp:inline distT="0" distB="0" distL="0" distR="0">
            <wp:extent cx="6096000" cy="2771775"/>
            <wp:effectExtent l="0" t="0" r="19050" b="0"/>
            <wp:docPr id="91" name="Схема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6E058A" w:rsidRDefault="006E058A" w:rsidP="006E058A">
      <w:pPr>
        <w:pStyle w:val="a5"/>
        <w:tabs>
          <w:tab w:val="left" w:pos="993"/>
          <w:tab w:val="left" w:pos="9214"/>
        </w:tabs>
        <w:spacing w:line="360" w:lineRule="auto"/>
        <w:ind w:left="0" w:firstLine="0"/>
        <w:jc w:val="center"/>
      </w:pPr>
      <w:r>
        <w:t xml:space="preserve">Рис. 22. Положительные моменты </w:t>
      </w:r>
      <w:r w:rsidRPr="006E058A">
        <w:t>CRM-системы</w:t>
      </w:r>
    </w:p>
    <w:p w:rsidR="006E058A" w:rsidRDefault="006E058A" w:rsidP="00030CEE">
      <w:pPr>
        <w:pStyle w:val="a5"/>
        <w:tabs>
          <w:tab w:val="left" w:pos="993"/>
          <w:tab w:val="left" w:pos="9214"/>
        </w:tabs>
        <w:spacing w:line="360" w:lineRule="auto"/>
        <w:ind w:firstLine="709"/>
      </w:pPr>
    </w:p>
    <w:p w:rsidR="005C0787" w:rsidRDefault="005C0787" w:rsidP="00030CEE">
      <w:pPr>
        <w:pStyle w:val="a5"/>
        <w:tabs>
          <w:tab w:val="left" w:pos="993"/>
          <w:tab w:val="left" w:pos="9214"/>
        </w:tabs>
        <w:spacing w:line="360" w:lineRule="auto"/>
        <w:ind w:firstLine="709"/>
      </w:pPr>
      <w:r>
        <w:t>Основные критерии, по которым происходит определение выбора CRM-системы представлены на рис. 23.</w:t>
      </w:r>
    </w:p>
    <w:p w:rsidR="006E058A" w:rsidRDefault="006E058A" w:rsidP="006E058A">
      <w:pPr>
        <w:pStyle w:val="a5"/>
        <w:tabs>
          <w:tab w:val="left" w:pos="993"/>
          <w:tab w:val="left" w:pos="9214"/>
        </w:tabs>
        <w:spacing w:line="360" w:lineRule="auto"/>
        <w:ind w:left="0" w:firstLine="0"/>
      </w:pPr>
      <w:r>
        <w:rPr>
          <w:noProof/>
          <w:lang w:eastAsia="ru-RU"/>
        </w:rPr>
        <w:drawing>
          <wp:inline distT="0" distB="0" distL="0" distR="0">
            <wp:extent cx="6067425" cy="4133850"/>
            <wp:effectExtent l="0" t="0" r="28575" b="0"/>
            <wp:docPr id="92" name="Схема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6E058A" w:rsidRDefault="006E058A" w:rsidP="006E058A">
      <w:pPr>
        <w:pStyle w:val="a5"/>
        <w:tabs>
          <w:tab w:val="left" w:pos="993"/>
          <w:tab w:val="left" w:pos="9214"/>
        </w:tabs>
        <w:spacing w:line="360" w:lineRule="auto"/>
        <w:ind w:left="0" w:firstLine="0"/>
        <w:jc w:val="center"/>
      </w:pPr>
      <w:r>
        <w:t>Рис. 23. К</w:t>
      </w:r>
      <w:r w:rsidRPr="006E058A">
        <w:t>ритерии, по которым производился выбор CRM- системы</w:t>
      </w:r>
    </w:p>
    <w:p w:rsidR="006E058A" w:rsidRPr="00481D9A" w:rsidRDefault="006E058A" w:rsidP="006E058A">
      <w:pPr>
        <w:pStyle w:val="a5"/>
        <w:tabs>
          <w:tab w:val="left" w:pos="993"/>
          <w:tab w:val="left" w:pos="9214"/>
        </w:tabs>
        <w:spacing w:line="360" w:lineRule="auto"/>
        <w:ind w:left="0" w:firstLine="0"/>
      </w:pPr>
    </w:p>
    <w:p w:rsidR="005C0787" w:rsidRDefault="005C0787" w:rsidP="006E058A">
      <w:pPr>
        <w:pStyle w:val="a5"/>
        <w:tabs>
          <w:tab w:val="left" w:pos="9214"/>
        </w:tabs>
        <w:spacing w:line="360" w:lineRule="auto"/>
        <w:ind w:firstLine="709"/>
      </w:pPr>
      <w:r>
        <w:lastRenderedPageBreak/>
        <w:t>Отталкиваясь от функциональных возможностей и стоимости были рассмотрены следующие CRM-системы (приложение 1).</w:t>
      </w:r>
    </w:p>
    <w:p w:rsidR="005C0787" w:rsidRDefault="005C0787" w:rsidP="006E058A">
      <w:pPr>
        <w:pStyle w:val="a5"/>
        <w:tabs>
          <w:tab w:val="left" w:pos="9214"/>
        </w:tabs>
        <w:spacing w:line="360" w:lineRule="auto"/>
        <w:ind w:firstLine="709"/>
      </w:pPr>
      <w:r>
        <w:t xml:space="preserve">Исходя из поставленных ранее требований и особенности организации системы ООО «МВМ» и с учетом того, какие возможности предлагает каждый вид CRM-системы была выбрана </w:t>
      </w:r>
      <w:r w:rsidRPr="005C0787">
        <w:t>CRM-система</w:t>
      </w:r>
      <w:r>
        <w:t xml:space="preserve"> от компании </w:t>
      </w:r>
      <w:r w:rsidRPr="005C0787">
        <w:t>amoCRM</w:t>
      </w:r>
      <w:r>
        <w:t>. Такой выбор можно обосновать тем, что именно данная система основывается на продажах и ее дальнейшее внедрение не так сильно отразится на затратной части компании и в результате адаптации сотрудников к ней.</w:t>
      </w:r>
    </w:p>
    <w:p w:rsidR="00B20D90" w:rsidRDefault="005C0787" w:rsidP="006E058A">
      <w:pPr>
        <w:pStyle w:val="a5"/>
        <w:tabs>
          <w:tab w:val="left" w:pos="9214"/>
        </w:tabs>
        <w:spacing w:line="360" w:lineRule="auto"/>
        <w:ind w:firstLine="709"/>
      </w:pPr>
      <w:r>
        <w:t xml:space="preserve">Использование </w:t>
      </w:r>
      <w:r w:rsidRPr="005C0787">
        <w:t>amoCRM</w:t>
      </w:r>
      <w:r>
        <w:t xml:space="preserve">-системы возможно исходя из следующих тарифных планов (приложение 2). Анализ предлагаемых тарифов показал, что наиболее оптимальным можно считать тариф «Расширенный». Поскольку именно этот тариф содержит наименьшее количество </w:t>
      </w:r>
      <w:r w:rsidR="00B20D90">
        <w:t xml:space="preserve">функций, которые не использовались в компании. </w:t>
      </w:r>
    </w:p>
    <w:p w:rsidR="00B20D90" w:rsidRDefault="00B20D90" w:rsidP="006E058A">
      <w:pPr>
        <w:pStyle w:val="a5"/>
        <w:tabs>
          <w:tab w:val="left" w:pos="9214"/>
        </w:tabs>
        <w:spacing w:line="360" w:lineRule="auto"/>
        <w:ind w:firstLine="709"/>
      </w:pPr>
      <w:r>
        <w:t>Стоит отметить наличие положительного момента, заключающегося в отсутствии каких-либо дополнительных затрат связанных с техническим сопровождением. Данные расходы берет на себя компания по установке приобретаемого продукта.</w:t>
      </w:r>
    </w:p>
    <w:p w:rsidR="005C0787" w:rsidRDefault="00B20D90" w:rsidP="006E058A">
      <w:pPr>
        <w:pStyle w:val="a5"/>
        <w:tabs>
          <w:tab w:val="left" w:pos="9214"/>
        </w:tabs>
        <w:spacing w:line="360" w:lineRule="auto"/>
        <w:ind w:firstLine="709"/>
      </w:pPr>
      <w:r>
        <w:t xml:space="preserve">Таким образом, приобретение и дальнейшее внедрение </w:t>
      </w:r>
      <w:r w:rsidR="005C0787">
        <w:t xml:space="preserve"> </w:t>
      </w:r>
      <w:r w:rsidRPr="00B20D90">
        <w:t>amoCR</w:t>
      </w:r>
      <w:r>
        <w:t>M-системы</w:t>
      </w:r>
      <w:r w:rsidR="00151F7E">
        <w:t xml:space="preserve"> </w:t>
      </w:r>
      <w:r>
        <w:t xml:space="preserve">служит увеличением конкурентоспособности и </w:t>
      </w:r>
      <w:r w:rsidR="00151F7E">
        <w:t>финансовых результатов ООО «МВМ». Для достижения поставленных целей необходимо прежде всего использовать индивидуальный подход к каждому клиенту, поскольку именно это поможет в привлечении новых клиентов и укреплении своей позиции в отношении старых клиентов.</w:t>
      </w:r>
    </w:p>
    <w:p w:rsidR="00151F7E" w:rsidRDefault="00151F7E" w:rsidP="006E058A">
      <w:pPr>
        <w:pStyle w:val="a5"/>
        <w:tabs>
          <w:tab w:val="left" w:pos="9214"/>
        </w:tabs>
        <w:spacing w:line="360" w:lineRule="auto"/>
        <w:ind w:firstLine="709"/>
      </w:pPr>
      <w:r>
        <w:t xml:space="preserve">Если рассматривать внедрение amoCRM-системы с точки зрения маркетинга, то можно увидеть, как в будущем эта система поможет решить вопросы относительно автоматизации процессов, что положительно отразиться на процессе управления и принятия решений, в частности на росте скорости оборота денежных средств. Данная система отражает кроме </w:t>
      </w:r>
      <w:r>
        <w:lastRenderedPageBreak/>
        <w:t>этого и всю историю взаимоотношений между компанией и клиентами.</w:t>
      </w:r>
    </w:p>
    <w:p w:rsidR="00151F7E" w:rsidRDefault="00151F7E" w:rsidP="00151F7E">
      <w:pPr>
        <w:pStyle w:val="a5"/>
        <w:tabs>
          <w:tab w:val="left" w:pos="9214"/>
        </w:tabs>
        <w:spacing w:line="360" w:lineRule="auto"/>
        <w:ind w:left="0" w:firstLine="709"/>
      </w:pPr>
      <w:r>
        <w:t>Внедрение amoCRM-системы играет не меньшую роль, поскольку здесь необходимо учитывать и технические возможности самой компании.</w:t>
      </w:r>
    </w:p>
    <w:p w:rsidR="00151F7E" w:rsidRDefault="00151F7E" w:rsidP="00151F7E">
      <w:pPr>
        <w:pStyle w:val="a5"/>
        <w:tabs>
          <w:tab w:val="left" w:pos="9214"/>
        </w:tabs>
        <w:spacing w:line="360" w:lineRule="auto"/>
        <w:ind w:left="0" w:firstLine="709"/>
      </w:pPr>
      <w:r>
        <w:t>Основные варианты внедрения amoCRM-системы представлено на рис. 24.</w:t>
      </w:r>
    </w:p>
    <w:p w:rsidR="00030CEE" w:rsidRDefault="00030CEE" w:rsidP="00C332F6">
      <w:pPr>
        <w:pStyle w:val="a5"/>
        <w:tabs>
          <w:tab w:val="left" w:pos="9214"/>
        </w:tabs>
        <w:spacing w:line="360" w:lineRule="auto"/>
        <w:ind w:left="0" w:firstLine="0"/>
        <w:rPr>
          <w:sz w:val="30"/>
        </w:rPr>
      </w:pPr>
      <w:r>
        <w:rPr>
          <w:noProof/>
          <w:lang w:eastAsia="ru-RU"/>
        </w:rPr>
        <mc:AlternateContent>
          <mc:Choice Requires="wpg">
            <w:drawing>
              <wp:anchor distT="0" distB="0" distL="114300" distR="114300" simplePos="0" relativeHeight="251668480" behindDoc="1" locked="0" layoutInCell="1" allowOverlap="1">
                <wp:simplePos x="0" y="0"/>
                <wp:positionH relativeFrom="page">
                  <wp:posOffset>1899920</wp:posOffset>
                </wp:positionH>
                <wp:positionV relativeFrom="paragraph">
                  <wp:posOffset>-77470</wp:posOffset>
                </wp:positionV>
                <wp:extent cx="4457065" cy="2209165"/>
                <wp:effectExtent l="4445" t="10795" r="5715" b="8890"/>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2209165"/>
                          <a:chOff x="1953" y="2022"/>
                          <a:chExt cx="8839" cy="5481"/>
                        </a:xfrm>
                      </wpg:grpSpPr>
                      <pic:pic xmlns:pic="http://schemas.openxmlformats.org/drawingml/2006/picture">
                        <pic:nvPicPr>
                          <pic:cNvPr id="8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098" y="2189"/>
                            <a:ext cx="8417" cy="5145"/>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17"/>
                        <wps:cNvSpPr>
                          <a:spLocks noChangeArrowheads="1"/>
                        </wps:cNvSpPr>
                        <wps:spPr bwMode="auto">
                          <a:xfrm>
                            <a:off x="1960" y="2029"/>
                            <a:ext cx="8824" cy="5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F4EAFA" id="Группа 79" o:spid="_x0000_s1026" style="position:absolute;margin-left:149.6pt;margin-top:-6.1pt;width:350.95pt;height:173.95pt;z-index:-251648000;mso-position-horizontal-relative:page" coordorigin="1953,2022" coordsize="8839,5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">
                <v:shape id="Picture 16" o:spid="_x0000_s1027" type="#_x0000_t75" style="position:absolute;left:2098;top:2189;width:8417;height: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hgTBAAAA2wAAAA8AAABkcnMvZG93bnJldi54bWxET01Lw0AQvQv9D8sIvdmNHmqJ3ZZiEfQg&#10;YuultyE7ZkOzsyE7bRJ/vXMQPD7e93o7xtZcqc9NYgf3iwIMcZV8w7WDr+PL3QpMFmSPbWJyMFGG&#10;7WZ2s8bSp4E/6XqQ2mgI5xIdBJGutDZXgSLmReqIlftOfURR2NfW9zhoeGztQ1EsbcSGtSFgR8+B&#10;qvPhErX3fV8fZRC/+zhNIU+Pbz+X88m5+e24ewIjNMq/+M/96h2sdL1+0R9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ahgTBAAAA2wAAAA8AAAAAAAAAAAAAAAAAnwIA&#10;AGRycy9kb3ducmV2LnhtbFBLBQYAAAAABAAEAPcAAACNAwAAAAA=&#10;">
                  <v:imagedata r:id="rId145" o:title=""/>
                </v:shape>
                <v:rect id="Rectangle 17" o:spid="_x0000_s1028" style="position:absolute;left:1960;top:2029;width:8824;height:5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JTMMA&#10;AADbAAAADwAAAGRycy9kb3ducmV2LnhtbESPQWvCQBSE74L/YXkFb7qxoEjqGlKp4EnQFqq3R/Z1&#10;NyT7NmRXk/77bqHQ4zAz3zDbYnSteFAfas8KlosMBHHldc1Gwcf7Yb4BESKyxtYzKfimAMVuOtli&#10;rv3AZ3pcohEJwiFHBTbGLpcyVJYchoXviJP35XuHMcneSN3jkOCulc9ZtpYOa04LFjvaW6qay90p&#10;eOtup3Jlgiw/o702/nU42JNRavY0li8gIo3xP/zXPmoFmy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JTMMAAADbAAAADwAAAAAAAAAAAAAAAACYAgAAZHJzL2Rv&#10;d25yZXYueG1sUEsFBgAAAAAEAAQA9QAAAIgDAAAAAA==&#10;" filled="f"/>
                <w10:wrap anchorx="page"/>
              </v:group>
            </w:pict>
          </mc:Fallback>
        </mc:AlternateContent>
      </w: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rPr>
          <w:sz w:val="30"/>
        </w:rPr>
      </w:pPr>
    </w:p>
    <w:p w:rsidR="00030CEE" w:rsidRDefault="00030CEE" w:rsidP="00030CEE">
      <w:pPr>
        <w:pStyle w:val="a5"/>
        <w:tabs>
          <w:tab w:val="left" w:pos="9214"/>
        </w:tabs>
        <w:spacing w:line="360" w:lineRule="auto"/>
        <w:ind w:firstLine="709"/>
        <w:jc w:val="center"/>
      </w:pPr>
    </w:p>
    <w:p w:rsidR="00030CEE" w:rsidRDefault="00030CEE" w:rsidP="00030CEE">
      <w:pPr>
        <w:pStyle w:val="a5"/>
        <w:tabs>
          <w:tab w:val="left" w:pos="9214"/>
        </w:tabs>
        <w:spacing w:line="360" w:lineRule="auto"/>
        <w:ind w:firstLine="709"/>
        <w:jc w:val="center"/>
      </w:pPr>
    </w:p>
    <w:p w:rsidR="00030CEE" w:rsidRDefault="00030CEE" w:rsidP="00030CEE">
      <w:pPr>
        <w:pStyle w:val="a5"/>
        <w:tabs>
          <w:tab w:val="left" w:pos="9214"/>
        </w:tabs>
        <w:spacing w:line="360" w:lineRule="auto"/>
        <w:ind w:firstLine="709"/>
        <w:jc w:val="center"/>
      </w:pPr>
    </w:p>
    <w:p w:rsidR="00030CEE" w:rsidRDefault="006E058A" w:rsidP="006E058A">
      <w:pPr>
        <w:pStyle w:val="a5"/>
        <w:tabs>
          <w:tab w:val="left" w:pos="9214"/>
        </w:tabs>
        <w:spacing w:line="360" w:lineRule="auto"/>
        <w:ind w:left="0" w:firstLine="0"/>
        <w:jc w:val="center"/>
      </w:pPr>
      <w:r>
        <w:t>Рис.24</w:t>
      </w:r>
      <w:r w:rsidR="00030CEE">
        <w:t>. Варианты внедрения CRM-систем</w:t>
      </w:r>
    </w:p>
    <w:p w:rsidR="00030CEE" w:rsidRDefault="00030CEE" w:rsidP="00030CEE">
      <w:pPr>
        <w:pStyle w:val="a5"/>
        <w:tabs>
          <w:tab w:val="left" w:pos="9214"/>
        </w:tabs>
        <w:spacing w:line="360" w:lineRule="auto"/>
        <w:ind w:firstLine="709"/>
        <w:jc w:val="center"/>
      </w:pPr>
    </w:p>
    <w:p w:rsidR="00151F7E" w:rsidRDefault="00151F7E" w:rsidP="00151F7E">
      <w:pPr>
        <w:pStyle w:val="a5"/>
        <w:tabs>
          <w:tab w:val="left" w:pos="9214"/>
        </w:tabs>
        <w:spacing w:line="360" w:lineRule="auto"/>
        <w:ind w:left="0" w:firstLine="709"/>
      </w:pPr>
      <w:r>
        <w:t>Выделяют два основных варианта внедрения amoCRM-системы.</w:t>
      </w:r>
    </w:p>
    <w:p w:rsidR="00151F7E" w:rsidRDefault="00151F7E" w:rsidP="00151F7E">
      <w:pPr>
        <w:pStyle w:val="a5"/>
        <w:tabs>
          <w:tab w:val="left" w:pos="9214"/>
        </w:tabs>
        <w:spacing w:line="360" w:lineRule="auto"/>
        <w:ind w:left="0" w:firstLine="709"/>
      </w:pPr>
      <w:r>
        <w:t>Первый вариант представлен как экспресс-внедрение. Оно больше всего подходит для небольших организаций. Время внедрения составляет в целом от одной до двух недель. Основная последовательность по внедрению системы представлена на рис. 25.</w:t>
      </w:r>
    </w:p>
    <w:p w:rsidR="006E058A" w:rsidRPr="00481D9A" w:rsidRDefault="006E058A" w:rsidP="006E058A">
      <w:pPr>
        <w:pStyle w:val="a4"/>
        <w:widowControl w:val="0"/>
        <w:tabs>
          <w:tab w:val="left" w:pos="851"/>
          <w:tab w:val="left" w:pos="1134"/>
          <w:tab w:val="left" w:pos="9214"/>
        </w:tabs>
        <w:autoSpaceDE w:val="0"/>
        <w:autoSpaceDN w:val="0"/>
        <w:spacing w:after="0" w:line="360" w:lineRule="auto"/>
        <w:ind w:left="0"/>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0300" cy="3095625"/>
            <wp:effectExtent l="0" t="0" r="19050" b="0"/>
            <wp:docPr id="93" name="Схема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151F7E" w:rsidRDefault="00151F7E" w:rsidP="00151F7E">
      <w:pPr>
        <w:pStyle w:val="a4"/>
        <w:widowControl w:val="0"/>
        <w:tabs>
          <w:tab w:val="left" w:pos="851"/>
          <w:tab w:val="left" w:pos="1134"/>
          <w:tab w:val="left" w:pos="9214"/>
        </w:tabs>
        <w:autoSpaceDE w:val="0"/>
        <w:autoSpaceDN w:val="0"/>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lastRenderedPageBreak/>
        <w:t>Рис. 25. Последовательность внедрения amoCRM-системы по первому варианту</w:t>
      </w:r>
    </w:p>
    <w:p w:rsidR="00151F7E" w:rsidRDefault="00151F7E" w:rsidP="00151F7E">
      <w:pPr>
        <w:pStyle w:val="a4"/>
        <w:widowControl w:val="0"/>
        <w:tabs>
          <w:tab w:val="left" w:pos="851"/>
          <w:tab w:val="left" w:pos="1134"/>
          <w:tab w:val="left" w:pos="9214"/>
        </w:tabs>
        <w:autoSpaceDE w:val="0"/>
        <w:autoSpaceDN w:val="0"/>
        <w:spacing w:after="0" w:line="360" w:lineRule="auto"/>
        <w:ind w:left="709"/>
        <w:contextualSpacing w:val="0"/>
        <w:jc w:val="both"/>
        <w:rPr>
          <w:rFonts w:ascii="Times New Roman" w:hAnsi="Times New Roman" w:cs="Times New Roman"/>
          <w:sz w:val="28"/>
          <w:szCs w:val="28"/>
        </w:rPr>
      </w:pPr>
    </w:p>
    <w:p w:rsidR="00151F7E" w:rsidRDefault="00151F7E" w:rsidP="00151F7E">
      <w:pPr>
        <w:pStyle w:val="a4"/>
        <w:widowControl w:val="0"/>
        <w:tabs>
          <w:tab w:val="left" w:pos="851"/>
          <w:tab w:val="left" w:pos="1134"/>
          <w:tab w:val="left" w:pos="9214"/>
        </w:tabs>
        <w:autoSpaceDE w:val="0"/>
        <w:autoSpaceDN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Второй вариант внедрения является полномасштабным. Этот вариант рассчитан на средние и большие организации. Особенной характеристикой этого типа внедрения служит детализация деятельности всей работы компании, но при этом ее внедрение осуществляется в течение месяца.</w:t>
      </w:r>
    </w:p>
    <w:p w:rsidR="00151F7E" w:rsidRDefault="00151F7E" w:rsidP="00151F7E">
      <w:pPr>
        <w:pStyle w:val="a4"/>
        <w:widowControl w:val="0"/>
        <w:tabs>
          <w:tab w:val="left" w:pos="851"/>
          <w:tab w:val="left" w:pos="1134"/>
          <w:tab w:val="left" w:pos="9214"/>
        </w:tabs>
        <w:autoSpaceDE w:val="0"/>
        <w:autoSpaceDN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Такое длительное внедрение состоит из следующих этапов</w:t>
      </w:r>
      <w:r w:rsidR="001D089C">
        <w:rPr>
          <w:rFonts w:ascii="Times New Roman" w:hAnsi="Times New Roman" w:cs="Times New Roman"/>
          <w:sz w:val="28"/>
          <w:szCs w:val="28"/>
        </w:rPr>
        <w:t xml:space="preserve"> (рис. 26).</w:t>
      </w:r>
    </w:p>
    <w:p w:rsidR="00151F7E" w:rsidRDefault="001D089C" w:rsidP="001D089C">
      <w:pPr>
        <w:pStyle w:val="a4"/>
        <w:widowControl w:val="0"/>
        <w:tabs>
          <w:tab w:val="left" w:pos="851"/>
          <w:tab w:val="left" w:pos="1134"/>
          <w:tab w:val="left" w:pos="9214"/>
        </w:tabs>
        <w:autoSpaceDE w:val="0"/>
        <w:autoSpaceDN w:val="0"/>
        <w:spacing w:after="0" w:line="360" w:lineRule="auto"/>
        <w:ind w:left="0"/>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76950" cy="3200400"/>
            <wp:effectExtent l="0" t="0" r="19050"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151F7E" w:rsidRDefault="001D089C" w:rsidP="001D089C">
      <w:pPr>
        <w:pStyle w:val="a4"/>
        <w:widowControl w:val="0"/>
        <w:tabs>
          <w:tab w:val="left" w:pos="851"/>
          <w:tab w:val="left" w:pos="1134"/>
          <w:tab w:val="left" w:pos="9214"/>
        </w:tabs>
        <w:autoSpaceDE w:val="0"/>
        <w:autoSpaceDN w:val="0"/>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Рис. 26. Этапы внедрения по второму варианту</w:t>
      </w:r>
    </w:p>
    <w:p w:rsidR="001D089C" w:rsidRDefault="001D089C" w:rsidP="00151F7E">
      <w:pPr>
        <w:pStyle w:val="a4"/>
        <w:widowControl w:val="0"/>
        <w:tabs>
          <w:tab w:val="left" w:pos="851"/>
          <w:tab w:val="left" w:pos="1134"/>
          <w:tab w:val="left" w:pos="9214"/>
        </w:tabs>
        <w:autoSpaceDE w:val="0"/>
        <w:autoSpaceDN w:val="0"/>
        <w:spacing w:after="0" w:line="360" w:lineRule="auto"/>
        <w:ind w:left="709"/>
        <w:contextualSpacing w:val="0"/>
        <w:jc w:val="both"/>
        <w:rPr>
          <w:rFonts w:ascii="Times New Roman" w:hAnsi="Times New Roman" w:cs="Times New Roman"/>
          <w:sz w:val="28"/>
          <w:szCs w:val="28"/>
        </w:rPr>
      </w:pPr>
    </w:p>
    <w:p w:rsidR="00E230B5" w:rsidRDefault="00E230B5" w:rsidP="00030CEE">
      <w:pPr>
        <w:pStyle w:val="a5"/>
        <w:tabs>
          <w:tab w:val="left" w:pos="851"/>
          <w:tab w:val="left" w:pos="1134"/>
          <w:tab w:val="left" w:pos="9214"/>
        </w:tabs>
        <w:spacing w:line="360" w:lineRule="auto"/>
        <w:ind w:left="0" w:firstLine="709"/>
      </w:pPr>
      <w:r>
        <w:t>Анализируя деятельность отдела продаж, можно сделать вывод о том, что достаточным будет внедрение первого варианта программы, поскольку сам отдел продаж в ООО «МВМ» является небольшим и в компании нет специального отдела по техническим неполадкам, возникающим в программах.</w:t>
      </w:r>
    </w:p>
    <w:p w:rsidR="00E230B5" w:rsidRDefault="00E230B5" w:rsidP="00E230B5">
      <w:pPr>
        <w:pStyle w:val="a5"/>
        <w:tabs>
          <w:tab w:val="left" w:pos="851"/>
          <w:tab w:val="left" w:pos="1134"/>
          <w:tab w:val="left" w:pos="9214"/>
        </w:tabs>
        <w:spacing w:line="360" w:lineRule="auto"/>
        <w:ind w:left="0" w:firstLine="709"/>
      </w:pPr>
      <w:r>
        <w:t xml:space="preserve">Простота внедрения и установки облачного решения свидетельствует об экспресс-внедрении. После выбора варинату установки необходимо проанализировать какие изменения будут происходить в самой компании в результате внедрения программы, то есть определить цель и задачи. Именно после определения пути к переходу программе позволит учесть все детали и </w:t>
      </w:r>
      <w:r>
        <w:lastRenderedPageBreak/>
        <w:t xml:space="preserve">особенности использования </w:t>
      </w:r>
      <w:r w:rsidRPr="00E230B5">
        <w:t>CRM- системы</w:t>
      </w:r>
      <w:r>
        <w:t>. После этого компания может реализовать процесс обучения и знакомства своего персонала с программой.</w:t>
      </w:r>
    </w:p>
    <w:p w:rsidR="00030CEE" w:rsidRDefault="00030CEE" w:rsidP="00030CEE">
      <w:pPr>
        <w:pStyle w:val="a5"/>
        <w:tabs>
          <w:tab w:val="left" w:pos="9214"/>
        </w:tabs>
        <w:spacing w:line="360" w:lineRule="auto"/>
        <w:ind w:left="0" w:firstLine="709"/>
      </w:pPr>
      <w:r>
        <w:t>Рассмотрим более подробно процесс внедрения облачной CRM- системы «amoCRM»:</w:t>
      </w:r>
    </w:p>
    <w:p w:rsidR="00030CEE" w:rsidRDefault="00030CEE" w:rsidP="00030CEE">
      <w:pPr>
        <w:pStyle w:val="a5"/>
        <w:tabs>
          <w:tab w:val="left" w:pos="9214"/>
        </w:tabs>
        <w:spacing w:line="360" w:lineRule="auto"/>
        <w:jc w:val="center"/>
        <w:rPr>
          <w:sz w:val="20"/>
        </w:rPr>
      </w:pPr>
      <w:r>
        <w:rPr>
          <w:noProof/>
          <w:sz w:val="20"/>
          <w:lang w:eastAsia="ru-RU"/>
        </w:rPr>
        <mc:AlternateContent>
          <mc:Choice Requires="wpg">
            <w:drawing>
              <wp:inline distT="0" distB="0" distL="0" distR="0">
                <wp:extent cx="2463800" cy="3820160"/>
                <wp:effectExtent l="6350" t="5715" r="6350" b="3175"/>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3820160"/>
                          <a:chOff x="0" y="0"/>
                          <a:chExt cx="6173" cy="9735"/>
                        </a:xfrm>
                      </wpg:grpSpPr>
                      <pic:pic xmlns:pic="http://schemas.openxmlformats.org/drawingml/2006/picture">
                        <pic:nvPicPr>
                          <pic:cNvPr id="77"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08" y="195"/>
                            <a:ext cx="4956" cy="9318"/>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13"/>
                        <wps:cNvSpPr>
                          <a:spLocks noChangeArrowheads="1"/>
                        </wps:cNvSpPr>
                        <wps:spPr bwMode="auto">
                          <a:xfrm>
                            <a:off x="7" y="7"/>
                            <a:ext cx="6158" cy="9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CB03B4E" id="Группа 76" o:spid="_x0000_s1026" style="width:194pt;height:300.8pt;mso-position-horizontal-relative:char;mso-position-vertical-relative:line" coordsize="6173,9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">
                <v:shape id="Picture 12" o:spid="_x0000_s1027" type="#_x0000_t75" style="position:absolute;left:608;top:195;width:4956;height:9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9B/DAAAA2wAAAA8AAABkcnMvZG93bnJldi54bWxEj0FrwkAUhO+F/oflFXqrL4okJXUVGxCL&#10;9FIt9PrIPpNg9u02u2r677tCocdhZr5hFqvR9urCQ+icaJhOMlAstTOdNBo+D5unZ1AhkhjqnbCG&#10;Hw6wWt7fLag07ioffNnHRiWIhJI0tDH6EjHULVsKE+dZknd0g6WY5NCgGeia4LbHWZblaKmTtNCS&#10;56rl+rQ/Ww1++yW7V/yeNx4xz6vKFtn7TOvHh3H9AiryGP/Df+03o6Eo4PYl/Q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D0H8MAAADbAAAADwAAAAAAAAAAAAAAAACf&#10;AgAAZHJzL2Rvd25yZXYueG1sUEsFBgAAAAAEAAQA9wAAAI8DAAAAAA==&#10;">
                  <v:imagedata r:id="rId157" o:title=""/>
                </v:shape>
                <v:rect id="Rectangle 13" o:spid="_x0000_s1028" style="position:absolute;left:7;top:7;width:6158;height: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Q9sAA&#10;AADbAAAADwAAAGRycy9kb3ducmV2LnhtbERPz2vCMBS+C/sfwhO8aepAN6qxdENhJ2FuML09mmdS&#10;2ryUJtruvzeHwY4f3+9tMbpW3KkPtWcFy0UGgrjyumaj4PvrMH8FESKyxtYzKfilAMXuabLFXPuB&#10;P+l+ikakEA45KrAxdrmUobLkMCx8R5y4q+8dxgR7I3WPQwp3rXzOsrV0WHNqsNjRu6WqOd2cgn13&#10;OZYrE2T5E+258W/DwR6NUrPpWG5ARBrjv/jP/aEVvKS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SQ9sAAAADbAAAADwAAAAAAAAAAAAAAAACYAgAAZHJzL2Rvd25y&#10;ZXYueG1sUEsFBgAAAAAEAAQA9QAAAIUDAAAAAA==&#10;" filled="f"/>
                <w10:anchorlock/>
              </v:group>
            </w:pict>
          </mc:Fallback>
        </mc:AlternateContent>
      </w:r>
    </w:p>
    <w:p w:rsidR="00030CEE" w:rsidRPr="00A52D41" w:rsidRDefault="006E058A" w:rsidP="00030CEE">
      <w:pPr>
        <w:pStyle w:val="a5"/>
        <w:tabs>
          <w:tab w:val="left" w:pos="9214"/>
        </w:tabs>
        <w:spacing w:line="360" w:lineRule="auto"/>
        <w:ind w:left="0" w:firstLine="0"/>
        <w:jc w:val="center"/>
      </w:pPr>
      <w:r>
        <w:t>Рис.26</w:t>
      </w:r>
      <w:r w:rsidR="00030CEE">
        <w:t>. Этапы внедрения CRM-системы [</w:t>
      </w:r>
      <w:hyperlink w:anchor="_bookmark39" w:history="1">
        <w:r w:rsidR="00030CEE">
          <w:t>45</w:t>
        </w:r>
      </w:hyperlink>
      <w:r w:rsidR="00030CEE">
        <w:t>]</w:t>
      </w:r>
    </w:p>
    <w:p w:rsidR="00030CEE" w:rsidRDefault="00030CEE" w:rsidP="00030CEE">
      <w:pPr>
        <w:pStyle w:val="a5"/>
        <w:tabs>
          <w:tab w:val="left" w:pos="9214"/>
        </w:tabs>
        <w:spacing w:line="360" w:lineRule="auto"/>
        <w:ind w:left="0" w:firstLine="709"/>
      </w:pPr>
    </w:p>
    <w:p w:rsidR="00E230B5" w:rsidRDefault="00E230B5" w:rsidP="00030CEE">
      <w:pPr>
        <w:pStyle w:val="a5"/>
        <w:tabs>
          <w:tab w:val="left" w:pos="9214"/>
        </w:tabs>
        <w:spacing w:line="360" w:lineRule="auto"/>
        <w:ind w:left="0" w:firstLine="709"/>
      </w:pPr>
      <w:r>
        <w:t>Первый этап предполагает регистрацию аккаунта.</w:t>
      </w:r>
    </w:p>
    <w:p w:rsidR="00030CEE" w:rsidRDefault="00E230B5" w:rsidP="00E230B5">
      <w:pPr>
        <w:pStyle w:val="a5"/>
        <w:tabs>
          <w:tab w:val="left" w:pos="9214"/>
        </w:tabs>
        <w:spacing w:line="360" w:lineRule="auto"/>
        <w:ind w:left="0" w:firstLine="709"/>
      </w:pPr>
      <w:r>
        <w:t xml:space="preserve">Если зайти на сайт производителя </w:t>
      </w:r>
      <w:r w:rsidRPr="00E230B5">
        <w:t>CRM- системы</w:t>
      </w:r>
      <w:r>
        <w:t xml:space="preserve"> можно увидеть, что отсутствует какая-либо необходимость в установке или настройке системы, достаточно будет лишь зарегистрироваться</w:t>
      </w:r>
      <w:r w:rsidR="006E058A">
        <w:t xml:space="preserve"> (рис. 27</w:t>
      </w:r>
      <w:r w:rsidR="00030CEE">
        <w:t>).</w:t>
      </w:r>
    </w:p>
    <w:p w:rsidR="00030CEE" w:rsidRDefault="00030CEE" w:rsidP="00030CEE">
      <w:pPr>
        <w:pStyle w:val="a5"/>
        <w:tabs>
          <w:tab w:val="left" w:pos="9214"/>
        </w:tabs>
        <w:spacing w:line="360" w:lineRule="auto"/>
        <w:rPr>
          <w:sz w:val="20"/>
        </w:rPr>
      </w:pPr>
      <w:r>
        <w:rPr>
          <w:noProof/>
          <w:sz w:val="20"/>
          <w:lang w:eastAsia="ru-RU"/>
        </w:rPr>
        <mc:AlternateContent>
          <mc:Choice Requires="wpg">
            <w:drawing>
              <wp:inline distT="0" distB="0" distL="0" distR="0">
                <wp:extent cx="5975985" cy="1865630"/>
                <wp:effectExtent l="3810" t="4445" r="1905" b="6350"/>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985" cy="1865630"/>
                          <a:chOff x="0" y="0"/>
                          <a:chExt cx="9384" cy="4694"/>
                        </a:xfrm>
                      </wpg:grpSpPr>
                      <pic:pic xmlns:pic="http://schemas.openxmlformats.org/drawingml/2006/picture">
                        <pic:nvPicPr>
                          <pic:cNvPr id="74"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5" y="15"/>
                            <a:ext cx="9354" cy="4664"/>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10"/>
                        <wps:cNvSpPr>
                          <a:spLocks noChangeArrowheads="1"/>
                        </wps:cNvSpPr>
                        <wps:spPr bwMode="auto">
                          <a:xfrm>
                            <a:off x="7" y="7"/>
                            <a:ext cx="9369" cy="4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DFBB13F" id="Группа 73" o:spid="_x0000_s1026" style="width:470.55pt;height:146.9pt;mso-position-horizontal-relative:char;mso-position-vertical-relative:line" coordsize="9384,4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">
                <v:shape id="Picture 9" o:spid="_x0000_s1027" type="#_x0000_t75" style="position:absolute;left:15;top:15;width:9354;height: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Oe1TEAAAA2wAAAA8AAABkcnMvZG93bnJldi54bWxEj9FqwkAURN8L/YflFvpWNynFhtRVVChI&#10;SQtGP+CSvU2C2bvJ7hrj33cLgo/DzJxhFqvJdGIk51vLCtJZAoK4srrlWsHx8PmSgfABWWNnmRRc&#10;ycNq+fiwwFzbC+9pLEMtIoR9jgqaEPpcSl81ZNDPbE8cvV/rDIYoXS21w0uEm06+JslcGmw5LjTY&#10;07ah6lSejYL6O/wUFv3Yb76u2TBviyF1hVLPT9P6A0SgKdzDt/ZOK3h/g/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Oe1TEAAAA2wAAAA8AAAAAAAAAAAAAAAAA&#10;nwIAAGRycy9kb3ducmV2LnhtbFBLBQYAAAAABAAEAPcAAACQAwAAAAA=&#10;">
                  <v:imagedata r:id="rId159" o:title=""/>
                </v:shape>
                <v:rect id="Rectangle 10" o:spid="_x0000_s1028" style="position:absolute;left:7;top:7;width:9369;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aMMA&#10;AADbAAAADwAAAGRycy9kb3ducmV2LnhtbESPT2sCMRTE7wW/Q3iCt5pV0MrWKKtU8CT4B2xvj81r&#10;srh5WTapu/32jSD0OMzMb5jlune1uFMbKs8KJuMMBHHpdcVGweW8e12ACBFZY+2ZFPxSgPVq8LLE&#10;XPuOj3Q/RSMShEOOCmyMTS5lKC05DGPfECfv27cOY5KtkbrFLsFdLadZNpcOK04LFhvaWipvpx+n&#10;4KP5OhQzE2Rxjfbz5jfdzh6MUqNhX7yDiNTH//CzvdcK3m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U/aMMAAADbAAAADwAAAAAAAAAAAAAAAACYAgAAZHJzL2Rv&#10;d25yZXYueG1sUEsFBgAAAAAEAAQA9QAAAIgDAAAAAA==&#10;" filled="f"/>
                <w10:anchorlock/>
              </v:group>
            </w:pict>
          </mc:Fallback>
        </mc:AlternateContent>
      </w:r>
    </w:p>
    <w:p w:rsidR="00030CEE" w:rsidRDefault="006E058A" w:rsidP="00030CEE">
      <w:pPr>
        <w:pStyle w:val="a5"/>
        <w:tabs>
          <w:tab w:val="left" w:pos="9214"/>
        </w:tabs>
        <w:spacing w:line="360" w:lineRule="auto"/>
        <w:ind w:firstLine="709"/>
      </w:pPr>
      <w:r>
        <w:lastRenderedPageBreak/>
        <w:t>Рис.27</w:t>
      </w:r>
      <w:r w:rsidR="00030CEE">
        <w:t>. Окно авторизации «amoCRM» [</w:t>
      </w:r>
      <w:hyperlink w:anchor="_bookmark38" w:history="1">
        <w:r w:rsidR="00030CEE">
          <w:t>44</w:t>
        </w:r>
      </w:hyperlink>
      <w:r w:rsidR="00030CEE">
        <w:t>]</w:t>
      </w:r>
    </w:p>
    <w:p w:rsidR="00030CEE" w:rsidRDefault="00030CEE" w:rsidP="00030CEE">
      <w:pPr>
        <w:pStyle w:val="a5"/>
        <w:tabs>
          <w:tab w:val="left" w:pos="9214"/>
        </w:tabs>
        <w:spacing w:line="360" w:lineRule="auto"/>
        <w:rPr>
          <w:sz w:val="26"/>
        </w:rPr>
      </w:pPr>
    </w:p>
    <w:p w:rsidR="00030CEE" w:rsidRDefault="00E230B5" w:rsidP="00E230B5">
      <w:pPr>
        <w:pStyle w:val="a5"/>
        <w:tabs>
          <w:tab w:val="left" w:pos="9214"/>
        </w:tabs>
        <w:spacing w:line="360" w:lineRule="auto"/>
        <w:ind w:left="0" w:firstLine="709"/>
      </w:pPr>
      <w:r>
        <w:t>Второй этап заключается в создании базы сотрудников. Как только сама база будет создана происходит добавление самого директора компании в систему</w:t>
      </w:r>
      <w:r w:rsidR="006E058A">
        <w:t xml:space="preserve"> (рис. 28</w:t>
      </w:r>
      <w:r w:rsidR="00030CEE">
        <w:t>).</w:t>
      </w:r>
    </w:p>
    <w:p w:rsidR="00030CEE" w:rsidRDefault="00030CEE" w:rsidP="00030CEE">
      <w:pPr>
        <w:pStyle w:val="a5"/>
        <w:tabs>
          <w:tab w:val="left" w:pos="9214"/>
        </w:tabs>
        <w:spacing w:line="360" w:lineRule="auto"/>
        <w:ind w:firstLine="709"/>
        <w:rPr>
          <w:sz w:val="30"/>
        </w:rPr>
      </w:pPr>
      <w:r>
        <w:rPr>
          <w:noProof/>
          <w:lang w:eastAsia="ru-RU"/>
        </w:rPr>
        <mc:AlternateContent>
          <mc:Choice Requires="wpg">
            <w:drawing>
              <wp:anchor distT="0" distB="0" distL="114300" distR="114300" simplePos="0" relativeHeight="251669504" behindDoc="1" locked="0" layoutInCell="1" allowOverlap="1" wp14:anchorId="4C42FE5C" wp14:editId="41250044">
                <wp:simplePos x="0" y="0"/>
                <wp:positionH relativeFrom="margin">
                  <wp:align>center</wp:align>
                </wp:positionH>
                <wp:positionV relativeFrom="paragraph">
                  <wp:posOffset>13542</wp:posOffset>
                </wp:positionV>
                <wp:extent cx="5962650" cy="2266950"/>
                <wp:effectExtent l="0" t="0" r="19050" b="19050"/>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266950"/>
                          <a:chOff x="1716" y="1550"/>
                          <a:chExt cx="9390" cy="3570"/>
                        </a:xfrm>
                      </wpg:grpSpPr>
                      <pic:pic xmlns:pic="http://schemas.openxmlformats.org/drawingml/2006/picture">
                        <pic:nvPicPr>
                          <pic:cNvPr id="71"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31" y="1565"/>
                            <a:ext cx="9360" cy="3540"/>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20"/>
                        <wps:cNvSpPr>
                          <a:spLocks noChangeArrowheads="1"/>
                        </wps:cNvSpPr>
                        <wps:spPr bwMode="auto">
                          <a:xfrm>
                            <a:off x="1723" y="1557"/>
                            <a:ext cx="9375" cy="3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0673EB" id="Группа 70" o:spid="_x0000_s1026" style="position:absolute;margin-left:0;margin-top:1.05pt;width:469.5pt;height:178.5pt;z-index:-251646976;mso-position-horizontal:center;mso-position-horizontal-relative:margin" coordorigin="1716,1550" coordsize="9390,3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">
                <v:shape id="Picture 19" o:spid="_x0000_s1027" type="#_x0000_t75" style="position:absolute;left:1731;top:1565;width:9360;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RAvGAAAA2wAAAA8AAABkcnMvZG93bnJldi54bWxEj09rwkAUxO8Fv8PyBC+l2ahUS5pVSqGQ&#10;k7T+AY+P7Gs2bfZtml019tO7guBxmJnfMPmyt404UudrxwrGSQqCuHS65krBdvPx9ALCB2SNjWNS&#10;cCYPy8XgIcdMuxN/0XEdKhEh7DNUYEJoMyl9aciiT1xLHL1v11kMUXaV1B2eItw2cpKmM2mx5rhg&#10;sKV3Q+Xv+mAV0OZx63c/z/PZqqynn+Z/v/8rCqVGw/7tFUSgPtzDt3ahFczHcP0Sf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EC8YAAADbAAAADwAAAAAAAAAAAAAA&#10;AACfAgAAZHJzL2Rvd25yZXYueG1sUEsFBgAAAAAEAAQA9wAAAJIDAAAAAA==&#10;">
                  <v:imagedata r:id="rId161" o:title=""/>
                </v:shape>
                <v:rect id="Rectangle 20" o:spid="_x0000_s1028" style="position:absolute;left:1723;top:1557;width:9375;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nHMMA&#10;AADbAAAADwAAAGRycy9kb3ducmV2LnhtbESPQWvCQBSE70L/w/IKvemmAbWkriEVhZ6E2kLb2yP7&#10;uhvMvg3Z1cR/7woFj8PMfMOsytG14kx9aDwreJ5lIIhrrxs2Cr4+d9MXECEia2w9k4ILBSjXD5MV&#10;FtoP/EHnQzQiQTgUqMDG2BVShtqSwzDzHXHy/nzvMCbZG6l7HBLctTLPsoV02HBasNjRxlJ9PJyc&#10;gm33u6/mJsjqO9qfo38bdnZvlHp6HKtXEJHGeA//t9+1gmU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nHMMAAADbAAAADwAAAAAAAAAAAAAAAACYAgAAZHJzL2Rv&#10;d25yZXYueG1sUEsFBgAAAAAEAAQA9QAAAIgDAAAAAA==&#10;" filled="f"/>
                <w10:wrap anchorx="margin"/>
              </v:group>
            </w:pict>
          </mc:Fallback>
        </mc:AlternateContent>
      </w: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rPr>
          <w:sz w:val="36"/>
        </w:rPr>
      </w:pPr>
    </w:p>
    <w:p w:rsidR="00030CEE" w:rsidRDefault="006E058A" w:rsidP="00030CEE">
      <w:pPr>
        <w:pStyle w:val="a5"/>
        <w:tabs>
          <w:tab w:val="left" w:pos="9214"/>
        </w:tabs>
        <w:spacing w:line="360" w:lineRule="auto"/>
        <w:ind w:left="0" w:firstLine="709"/>
        <w:jc w:val="center"/>
      </w:pPr>
      <w:r>
        <w:t>Рис.28</w:t>
      </w:r>
      <w:r w:rsidR="00030CEE">
        <w:t>. Добавление персонала в «amoCRM»</w:t>
      </w:r>
    </w:p>
    <w:p w:rsidR="00030CEE" w:rsidRDefault="00030CEE" w:rsidP="00030CEE">
      <w:pPr>
        <w:pStyle w:val="a5"/>
        <w:tabs>
          <w:tab w:val="left" w:pos="9214"/>
        </w:tabs>
        <w:spacing w:line="360" w:lineRule="auto"/>
        <w:ind w:left="0" w:firstLine="709"/>
      </w:pPr>
    </w:p>
    <w:p w:rsidR="00030CEE" w:rsidRDefault="00E230B5" w:rsidP="00941FB2">
      <w:pPr>
        <w:pStyle w:val="a5"/>
        <w:tabs>
          <w:tab w:val="left" w:pos="9214"/>
        </w:tabs>
        <w:spacing w:line="360" w:lineRule="auto"/>
        <w:ind w:left="0" w:firstLine="709"/>
      </w:pPr>
      <w:r>
        <w:t xml:space="preserve">Третий этап предполагает разграничение прав доступа. Здесь подразумевается наделение определенных прав и полномочий в доступе получения какой-либо информации самих сотрудников. Настройка способствует сохранности имеющихся данных, доступ к которым имеют только сами руководители. </w:t>
      </w:r>
      <w:r w:rsidR="00941FB2">
        <w:t>Это можно характеризовать как наличие доступа только к тем контактам, в которых будет ответственнен лишь определенный менеджер</w:t>
      </w:r>
      <w:r w:rsidR="006E058A">
        <w:t xml:space="preserve"> (рис. 29</w:t>
      </w:r>
      <w:r w:rsidR="00030CEE">
        <w:t>).</w:t>
      </w:r>
    </w:p>
    <w:p w:rsidR="00030CEE" w:rsidRDefault="00030CEE" w:rsidP="00030CEE">
      <w:pPr>
        <w:pStyle w:val="a5"/>
        <w:tabs>
          <w:tab w:val="left" w:pos="9214"/>
        </w:tabs>
        <w:spacing w:line="360" w:lineRule="auto"/>
        <w:ind w:firstLine="709"/>
        <w:rPr>
          <w:sz w:val="30"/>
        </w:rPr>
      </w:pPr>
      <w:r>
        <w:rPr>
          <w:noProof/>
          <w:lang w:eastAsia="ru-RU"/>
        </w:rPr>
        <mc:AlternateContent>
          <mc:Choice Requires="wpg">
            <w:drawing>
              <wp:anchor distT="0" distB="0" distL="114300" distR="114300" simplePos="0" relativeHeight="251670528" behindDoc="1" locked="0" layoutInCell="1" allowOverlap="1">
                <wp:simplePos x="0" y="0"/>
                <wp:positionH relativeFrom="page">
                  <wp:posOffset>1499235</wp:posOffset>
                </wp:positionH>
                <wp:positionV relativeFrom="paragraph">
                  <wp:posOffset>50800</wp:posOffset>
                </wp:positionV>
                <wp:extent cx="4756150" cy="2264410"/>
                <wp:effectExtent l="3810" t="5715" r="2540" b="635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0" cy="2264410"/>
                          <a:chOff x="1716" y="2908"/>
                          <a:chExt cx="9377" cy="5079"/>
                        </a:xfrm>
                      </wpg:grpSpPr>
                      <pic:pic xmlns:pic="http://schemas.openxmlformats.org/drawingml/2006/picture">
                        <pic:nvPicPr>
                          <pic:cNvPr id="68" name="Picture 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731" y="2922"/>
                            <a:ext cx="9347" cy="5049"/>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23"/>
                        <wps:cNvSpPr>
                          <a:spLocks noChangeArrowheads="1"/>
                        </wps:cNvSpPr>
                        <wps:spPr bwMode="auto">
                          <a:xfrm>
                            <a:off x="1723" y="2915"/>
                            <a:ext cx="9362" cy="50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009D0D" id="Группа 67" o:spid="_x0000_s1026" style="position:absolute;margin-left:118.05pt;margin-top:4pt;width:374.5pt;height:178.3pt;z-index:-251645952;mso-position-horizontal-relative:page" coordorigin="1716,2908" coordsize="9377,5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">
                <v:shape id="Picture 22" o:spid="_x0000_s1027" type="#_x0000_t75" style="position:absolute;left:1731;top:2922;width:9347;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9TZK/AAAA2wAAAA8AAABkcnMvZG93bnJldi54bWxET02LwjAQvQv7H8IIe7Opwha3GkUWhGWh&#10;iLp4HpqxLTaTkqS1/ntzEDw+3vd6O5pWDOR8Y1nBPElBEJdWN1wp+D/vZ0sQPiBrbC2Tggd52G4+&#10;JmvMtb3zkYZTqEQMYZ+jgjqELpfSlzUZ9IntiCN3tc5giNBVUju8x3DTykWaZtJgw7Ghxo5+aipv&#10;p94ouGR/drn7Krv2VlwOvRu+q74olPqcjrsViEBjeItf7l+tIItj45f4A+Tm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PU2SvwAAANsAAAAPAAAAAAAAAAAAAAAAAJ8CAABk&#10;cnMvZG93bnJldi54bWxQSwUGAAAAAAQABAD3AAAAiwMAAAAA&#10;">
                  <v:imagedata r:id="rId163" o:title=""/>
                </v:shape>
                <v:rect id="Rectangle 23" o:spid="_x0000_s1028" style="position:absolute;left:1723;top:2915;width:9362;height:5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jsMMA&#10;AADbAAAADwAAAGRycy9kb3ducmV2LnhtbESPQWvCQBSE70L/w/IKvemmhYqNbiQtFXoSqkL19sg+&#10;d0Oyb0N2a9J/7woFj8PMfMOs1qNrxYX6UHtW8DzLQBBXXtdsFBz2m+kCRIjIGlvPpOCPAqyLh8kK&#10;c+0H/qbLLhqRIBxyVGBj7HIpQ2XJYZj5jjh5Z987jEn2RuoehwR3rXzJsrl0WHNasNjRh6Wq2f06&#10;BZ/daVu+miDLn2iPjX8fNnZrlHp6HMsliEhjvIf/219awfwN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jsMMAAADbAAAADwAAAAAAAAAAAAAAAACYAgAAZHJzL2Rv&#10;d25yZXYueG1sUEsFBgAAAAAEAAQA9QAAAIgDAAAAAA==&#10;" filled="f"/>
                <w10:wrap anchorx="page"/>
              </v:group>
            </w:pict>
          </mc:Fallback>
        </mc:AlternateContent>
      </w: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ind w:firstLine="709"/>
        <w:rPr>
          <w:sz w:val="30"/>
        </w:rPr>
      </w:pPr>
    </w:p>
    <w:p w:rsidR="00030CEE" w:rsidRDefault="00030CEE" w:rsidP="00030CEE">
      <w:pPr>
        <w:pStyle w:val="a5"/>
        <w:tabs>
          <w:tab w:val="left" w:pos="9214"/>
        </w:tabs>
        <w:spacing w:line="360" w:lineRule="auto"/>
        <w:rPr>
          <w:sz w:val="30"/>
        </w:rPr>
      </w:pPr>
    </w:p>
    <w:p w:rsidR="00030CEE" w:rsidRDefault="006E058A" w:rsidP="00030CEE">
      <w:pPr>
        <w:pStyle w:val="a5"/>
        <w:tabs>
          <w:tab w:val="left" w:pos="9214"/>
        </w:tabs>
        <w:spacing w:line="360" w:lineRule="auto"/>
        <w:ind w:left="0" w:firstLine="0"/>
        <w:jc w:val="center"/>
      </w:pPr>
      <w:r>
        <w:t>Рис.29</w:t>
      </w:r>
      <w:r w:rsidR="00030CEE">
        <w:t>. Разграничение прав доступа</w:t>
      </w:r>
    </w:p>
    <w:p w:rsidR="00030CEE" w:rsidRDefault="00030CEE" w:rsidP="00030CEE">
      <w:pPr>
        <w:pStyle w:val="a5"/>
        <w:tabs>
          <w:tab w:val="left" w:pos="9214"/>
        </w:tabs>
        <w:spacing w:line="360" w:lineRule="auto"/>
        <w:ind w:firstLine="709"/>
      </w:pPr>
    </w:p>
    <w:p w:rsidR="00941FB2" w:rsidRDefault="00941FB2" w:rsidP="00030CEE">
      <w:pPr>
        <w:pStyle w:val="a5"/>
        <w:tabs>
          <w:tab w:val="left" w:pos="9214"/>
        </w:tabs>
        <w:spacing w:line="360" w:lineRule="auto"/>
        <w:ind w:left="0" w:firstLine="709"/>
      </w:pPr>
      <w:r>
        <w:t>Следующий этап предполагает процесс настройки процесса продаж. Этот этап расширяет возможности программы определя статус продаж. К примеру, программа имеет статусы, которые могут характеризовать тот или иной период продаж («Принимают решение», «Переговоры» и т.д.)</w:t>
      </w:r>
    </w:p>
    <w:p w:rsidR="00030CEE" w:rsidRDefault="00941FB2" w:rsidP="00941FB2">
      <w:pPr>
        <w:pStyle w:val="a5"/>
        <w:tabs>
          <w:tab w:val="left" w:pos="9214"/>
        </w:tabs>
        <w:spacing w:line="360" w:lineRule="auto"/>
        <w:ind w:left="0" w:firstLine="709"/>
      </w:pPr>
      <w:r>
        <w:t>Система также имеет наборы функций, которые позволяют классифицировать клиентов и совершаемые сделки</w:t>
      </w:r>
      <w:r w:rsidR="006E058A">
        <w:t xml:space="preserve"> (рис. 30</w:t>
      </w:r>
      <w:r w:rsidR="00030CEE">
        <w:t>).</w:t>
      </w:r>
    </w:p>
    <w:p w:rsidR="00030CEE" w:rsidRDefault="00030CEE" w:rsidP="00030CEE">
      <w:pPr>
        <w:pStyle w:val="a5"/>
        <w:tabs>
          <w:tab w:val="left" w:pos="9214"/>
        </w:tabs>
        <w:spacing w:line="360" w:lineRule="auto"/>
        <w:ind w:firstLine="709"/>
        <w:rPr>
          <w:sz w:val="20"/>
        </w:rPr>
      </w:pPr>
      <w:r>
        <w:rPr>
          <w:noProof/>
          <w:sz w:val="20"/>
          <w:lang w:eastAsia="ru-RU"/>
        </w:rPr>
        <mc:AlternateContent>
          <mc:Choice Requires="wpg">
            <w:drawing>
              <wp:inline distT="0" distB="0" distL="0" distR="0">
                <wp:extent cx="5295900" cy="1707515"/>
                <wp:effectExtent l="6350" t="1905" r="3175" b="5080"/>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707515"/>
                          <a:chOff x="0" y="0"/>
                          <a:chExt cx="8430" cy="3885"/>
                        </a:xfrm>
                      </wpg:grpSpPr>
                      <pic:pic xmlns:pic="http://schemas.openxmlformats.org/drawingml/2006/picture">
                        <pic:nvPicPr>
                          <pic:cNvPr id="65"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5" y="15"/>
                            <a:ext cx="8400" cy="3855"/>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
                        <wps:cNvSpPr>
                          <a:spLocks noChangeArrowheads="1"/>
                        </wps:cNvSpPr>
                        <wps:spPr bwMode="auto">
                          <a:xfrm>
                            <a:off x="7" y="7"/>
                            <a:ext cx="8415" cy="3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4060625" id="Группа 64" o:spid="_x0000_s1026" style="width:417pt;height:134.45pt;mso-position-horizontal-relative:char;mso-position-vertical-relative:line" coordsize="8430,3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&#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">
                <v:shape id="Picture 6" o:spid="_x0000_s1027" type="#_x0000_t75" style="position:absolute;left:15;top:15;width:8400;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eS/EAAAA2wAAAA8AAABkcnMvZG93bnJldi54bWxEj0FrwkAUhO+C/2F5Qi9SNxXUkrqKWArF&#10;izSK0Nsj+5oNzb4N2VcT/71bKPQ4zMw3zHo7+EZdqYt1YANPswwUcRlszZWB8+nt8RlUFGSLTWAy&#10;cKMI2814tMbchp4/6FpIpRKEY44GnEibax1LRx7jLLTEyfsKnUdJsqu07bBPcN/oeZYttcea04LD&#10;lvaOyu/ixxuoXj8X80N/FCmOcSrt6nJzhTfmYTLsXkAJDfIf/mu/WwPLBfx+ST9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eS/EAAAA2wAAAA8AAAAAAAAAAAAAAAAA&#10;nwIAAGRycy9kb3ducmV2LnhtbFBLBQYAAAAABAAEAPcAAACQAwAAAAA=&#10;">
                  <v:imagedata r:id="rId165" o:title=""/>
                </v:shape>
                <v:rect id="Rectangle 7" o:spid="_x0000_s1028" style="position:absolute;left:7;top:7;width:8415;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w10:anchorlock/>
              </v:group>
            </w:pict>
          </mc:Fallback>
        </mc:AlternateContent>
      </w:r>
    </w:p>
    <w:p w:rsidR="00030CEE" w:rsidRDefault="006E058A" w:rsidP="00941FB2">
      <w:pPr>
        <w:pStyle w:val="a5"/>
        <w:tabs>
          <w:tab w:val="left" w:pos="9214"/>
        </w:tabs>
        <w:spacing w:line="360" w:lineRule="auto"/>
        <w:ind w:left="0" w:firstLine="0"/>
        <w:jc w:val="center"/>
      </w:pPr>
      <w:r>
        <w:t>Рис.30</w:t>
      </w:r>
      <w:r w:rsidR="00030CEE">
        <w:t>. Настройка бизнес-процессов</w:t>
      </w:r>
    </w:p>
    <w:p w:rsidR="00030CEE" w:rsidRDefault="00030CEE" w:rsidP="00030CEE">
      <w:pPr>
        <w:pStyle w:val="a5"/>
        <w:tabs>
          <w:tab w:val="left" w:pos="9214"/>
        </w:tabs>
        <w:spacing w:line="360" w:lineRule="auto"/>
        <w:ind w:firstLine="709"/>
        <w:rPr>
          <w:sz w:val="26"/>
        </w:rPr>
      </w:pPr>
    </w:p>
    <w:p w:rsidR="00941FB2" w:rsidRDefault="00941FB2" w:rsidP="00030CEE">
      <w:pPr>
        <w:pStyle w:val="a5"/>
        <w:tabs>
          <w:tab w:val="left" w:pos="9214"/>
        </w:tabs>
        <w:spacing w:line="360" w:lineRule="auto"/>
        <w:ind w:left="0" w:firstLine="709"/>
      </w:pPr>
      <w:r>
        <w:t>Другой этап предполагает внесение данных относительно самих сделок и клиентской базы.</w:t>
      </w:r>
    </w:p>
    <w:p w:rsidR="001368A6" w:rsidRDefault="00730AB8" w:rsidP="001368A6">
      <w:pPr>
        <w:pStyle w:val="a5"/>
        <w:tabs>
          <w:tab w:val="left" w:pos="9214"/>
        </w:tabs>
        <w:spacing w:line="360" w:lineRule="auto"/>
        <w:ind w:left="0" w:firstLine="709"/>
      </w:pPr>
      <w:r>
        <w:rPr>
          <w:noProof/>
          <w:lang w:eastAsia="ru-RU"/>
        </w:rPr>
        <mc:AlternateContent>
          <mc:Choice Requires="wpg">
            <w:drawing>
              <wp:anchor distT="0" distB="0" distL="0" distR="0" simplePos="0" relativeHeight="251673600" behindDoc="1" locked="0" layoutInCell="1" allowOverlap="1" wp14:anchorId="6CC2020C" wp14:editId="69D56AFC">
                <wp:simplePos x="0" y="0"/>
                <wp:positionH relativeFrom="margin">
                  <wp:align>left</wp:align>
                </wp:positionH>
                <wp:positionV relativeFrom="paragraph">
                  <wp:posOffset>1202690</wp:posOffset>
                </wp:positionV>
                <wp:extent cx="5909310" cy="2263775"/>
                <wp:effectExtent l="0" t="0" r="15240" b="22225"/>
                <wp:wrapTopAndBottom/>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263775"/>
                          <a:chOff x="1716" y="193"/>
                          <a:chExt cx="9306" cy="3876"/>
                        </a:xfrm>
                      </wpg:grpSpPr>
                      <pic:pic xmlns:pic="http://schemas.openxmlformats.org/drawingml/2006/picture">
                        <pic:nvPicPr>
                          <pic:cNvPr id="62" name="Picture 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731" y="208"/>
                            <a:ext cx="9276" cy="3846"/>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32"/>
                        <wps:cNvSpPr>
                          <a:spLocks noChangeArrowheads="1"/>
                        </wps:cNvSpPr>
                        <wps:spPr bwMode="auto">
                          <a:xfrm>
                            <a:off x="1723" y="200"/>
                            <a:ext cx="9291" cy="3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3AAEBA" id="Группа 61" o:spid="_x0000_s1026" style="position:absolute;margin-left:0;margin-top:94.7pt;width:465.3pt;height:178.25pt;z-index:-251642880;mso-wrap-distance-left:0;mso-wrap-distance-right:0;mso-position-horizontal:left;mso-position-horizontal-relative:margin" coordorigin="1716,193" coordsize="9306,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731;top:208;width:9276;height: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NjDAAAA2wAAAA8AAABkcnMvZG93bnJldi54bWxEj0+LwjAUxO+C3yE8YS9i01UQqUZZhIU9&#10;dA/+QfH2aJ5N2ealNLF2v70RBI/DzPyGWW16W4uOWl85VvCZpCCIC6crLhUcD9+TBQgfkDXWjknB&#10;P3nYrIeDFWba3XlH3T6UIkLYZ6jAhNBkUvrCkEWfuIY4elfXWgxRtqXULd4j3NZymqZzabHiuGCw&#10;oa2h4m9/swqKmsl049/udMl9vp3dzmmOM6U+Rv3XEkSgPrzDr/aPVjCfwv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6So2MMAAADbAAAADwAAAAAAAAAAAAAAAACf&#10;AgAAZHJzL2Rvd25yZXYueG1sUEsFBgAAAAAEAAQA9wAAAI8DAAAAAA==&#10;">
                  <v:imagedata r:id="rId167" o:title=""/>
                </v:shape>
                <v:rect id="Rectangle 32" o:spid="_x0000_s1028" style="position:absolute;left:1723;top:200;width:9291;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WsMA&#10;AADbAAAADwAAAGRycy9kb3ducmV2LnhtbESPQWvCQBSE70L/w/IKvemmF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UWsMAAADbAAAADwAAAAAAAAAAAAAAAACYAgAAZHJzL2Rv&#10;d25yZXYueG1sUEsFBgAAAAAEAAQA9QAAAIgDAAAAAA==&#10;" filled="f"/>
                <w10:wrap type="topAndBottom" anchorx="margin"/>
              </v:group>
            </w:pict>
          </mc:Fallback>
        </mc:AlternateContent>
      </w:r>
      <w:r w:rsidR="00941FB2">
        <w:t>На данном этапе происходит импорт имеющихся данных. Сюда можно отнести письма, звонки, файлы,</w:t>
      </w:r>
      <w:r>
        <w:t xml:space="preserve"> договоры и т.д.</w:t>
      </w:r>
      <w:r w:rsidR="00030CEE">
        <w:t xml:space="preserve"> </w:t>
      </w:r>
      <w:r w:rsidR="001368A6" w:rsidRPr="001368A6">
        <w:t xml:space="preserve">При помощи импорта данных произойдет перемещение всей информации в одно место, что улучшит доступ к </w:t>
      </w:r>
      <w:r w:rsidR="001368A6" w:rsidRPr="001368A6">
        <w:lastRenderedPageBreak/>
        <w:t>получению информации (рис. 31).</w:t>
      </w:r>
    </w:p>
    <w:p w:rsidR="006E058A" w:rsidRDefault="006E058A" w:rsidP="001368A6">
      <w:pPr>
        <w:pStyle w:val="a5"/>
        <w:tabs>
          <w:tab w:val="left" w:pos="9214"/>
        </w:tabs>
        <w:spacing w:line="360" w:lineRule="auto"/>
        <w:ind w:left="0" w:firstLine="0"/>
        <w:jc w:val="center"/>
      </w:pPr>
      <w:r>
        <w:t>Рис. 31.</w:t>
      </w:r>
      <w:r w:rsidR="00030CEE">
        <w:t xml:space="preserve"> Импорт базы данных в CRM</w:t>
      </w:r>
    </w:p>
    <w:p w:rsidR="001368A6" w:rsidRDefault="001368A6" w:rsidP="001368A6">
      <w:pPr>
        <w:pStyle w:val="a5"/>
        <w:tabs>
          <w:tab w:val="left" w:pos="9214"/>
        </w:tabs>
        <w:spacing w:line="360" w:lineRule="auto"/>
        <w:ind w:left="0" w:firstLine="709"/>
      </w:pPr>
      <w:r>
        <w:t>Следующий этап заключается в проведении оценки продаж и определении «узких мест».</w:t>
      </w:r>
    </w:p>
    <w:p w:rsidR="00030CEE" w:rsidRDefault="001368A6" w:rsidP="001368A6">
      <w:pPr>
        <w:pStyle w:val="a5"/>
        <w:tabs>
          <w:tab w:val="left" w:pos="9214"/>
        </w:tabs>
        <w:spacing w:line="360" w:lineRule="auto"/>
        <w:ind w:left="0" w:firstLine="709"/>
      </w:pPr>
      <w:r>
        <w:t>Спустя некоторое время необходимо провести оценку продаж, с целью определения напарвлений по улучшению состояния компании. С помощью CRM-системы появляется возможность в осуществлении контроля за текущим состоянием дел и загруженностью отдела маркетинга. В amoCRM-системе  предлагается разделение аналитической деятельности на 3 составляющие (рис. 32).</w:t>
      </w:r>
    </w:p>
    <w:p w:rsidR="00030CEE" w:rsidRDefault="00030CEE" w:rsidP="00030CEE">
      <w:pPr>
        <w:pStyle w:val="a5"/>
        <w:tabs>
          <w:tab w:val="left" w:pos="9214"/>
        </w:tabs>
        <w:spacing w:line="360" w:lineRule="auto"/>
        <w:ind w:firstLine="709"/>
        <w:rPr>
          <w:sz w:val="13"/>
        </w:rPr>
      </w:pPr>
      <w:r>
        <w:rPr>
          <w:noProof/>
          <w:lang w:eastAsia="ru-RU"/>
        </w:rPr>
        <mc:AlternateContent>
          <mc:Choice Requires="wpg">
            <w:drawing>
              <wp:anchor distT="0" distB="0" distL="0" distR="0" simplePos="0" relativeHeight="251674624" behindDoc="1" locked="0" layoutInCell="1" allowOverlap="1">
                <wp:simplePos x="0" y="0"/>
                <wp:positionH relativeFrom="page">
                  <wp:posOffset>1089660</wp:posOffset>
                </wp:positionH>
                <wp:positionV relativeFrom="paragraph">
                  <wp:posOffset>123190</wp:posOffset>
                </wp:positionV>
                <wp:extent cx="5958840" cy="3452495"/>
                <wp:effectExtent l="3810" t="8890" r="0" b="5715"/>
                <wp:wrapTopAndBottom/>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3452495"/>
                          <a:chOff x="1716" y="194"/>
                          <a:chExt cx="9384" cy="5437"/>
                        </a:xfrm>
                      </wpg:grpSpPr>
                      <pic:pic xmlns:pic="http://schemas.openxmlformats.org/drawingml/2006/picture">
                        <pic:nvPicPr>
                          <pic:cNvPr id="59" name="Picture 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731" y="209"/>
                            <a:ext cx="9354" cy="5407"/>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5"/>
                        <wps:cNvSpPr>
                          <a:spLocks noChangeArrowheads="1"/>
                        </wps:cNvSpPr>
                        <wps:spPr bwMode="auto">
                          <a:xfrm>
                            <a:off x="1723" y="201"/>
                            <a:ext cx="9369" cy="54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43B378" id="Группа 57" o:spid="_x0000_s1026" style="position:absolute;margin-left:85.8pt;margin-top:9.7pt;width:469.2pt;height:271.85pt;z-index:-251641856;mso-wrap-distance-left:0;mso-wrap-distance-right:0;mso-position-horizontal-relative:page" coordorigin="1716,194" coordsize="9384,5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">
                <v:shape id="Picture 34" o:spid="_x0000_s1027" type="#_x0000_t75" style="position:absolute;left:1731;top:209;width:935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9yrDAAAA2wAAAA8AAABkcnMvZG93bnJldi54bWxEj81qwzAQhO+FvIPYQG6NFENM6kYJoVAI&#10;PrTELT0v1tY2sVaOJf/k7atCocdhZr5h9sfZtmKk3jeONWzWCgRx6UzDlYbPj9fHHQgfkA22jknD&#10;nTwcD4uHPWbGTXyhsQiViBD2GWqoQ+gyKX1Zk0W/dh1x9L5dbzFE2VfS9DhFuG1lolQqLTYcF2rs&#10;6KWm8loMVkOB05gM4UvdcjW/oX9P88sOtV4t59MziEBz+A//tc9Gw/YJfr/EH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73KsMAAADbAAAADwAAAAAAAAAAAAAAAACf&#10;AgAAZHJzL2Rvd25yZXYueG1sUEsFBgAAAAAEAAQA9wAAAI8DAAAAAA==&#10;">
                  <v:imagedata r:id="rId169" o:title=""/>
                </v:shape>
                <v:rect id="Rectangle 35" o:spid="_x0000_s1028" style="position:absolute;left:1723;top:201;width:9369;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Lb8A&#10;AADbAAAADwAAAGRycy9kb3ducmV2LnhtbERPTYvCMBC9L/gfwgje1lRBWapRqih4EnQXVm9DMybF&#10;ZlKaaOu/N4eFPT7e93Ldu1o8qQ2VZwWTcQaCuPS6YqPg53v/+QUiRGSNtWdS8KIA69XgY4m59h2f&#10;6HmORqQQDjkqsDE2uZShtOQwjH1DnLibbx3GBFsjdYtdCne1nGbZXDqsODVYbGhrqbyfH07Brrke&#10;i5kJsviN9nL3m25vj0ap0bAvFiAi9fFf/Oc+aAXztD5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2wotvwAAANsAAAAPAAAAAAAAAAAAAAAAAJgCAABkcnMvZG93bnJl&#10;di54bWxQSwUGAAAAAAQABAD1AAAAhAMAAAAA&#10;" filled="f"/>
                <w10:wrap type="topAndBottom" anchorx="page"/>
              </v:group>
            </w:pict>
          </mc:Fallback>
        </mc:AlternateContent>
      </w:r>
    </w:p>
    <w:p w:rsidR="00030CEE" w:rsidRDefault="006E058A" w:rsidP="006E058A">
      <w:pPr>
        <w:pStyle w:val="a5"/>
        <w:tabs>
          <w:tab w:val="left" w:pos="9214"/>
        </w:tabs>
        <w:spacing w:line="360" w:lineRule="auto"/>
        <w:ind w:left="0" w:firstLine="0"/>
        <w:jc w:val="center"/>
      </w:pPr>
      <w:r>
        <w:t>Рис.32</w:t>
      </w:r>
      <w:r w:rsidR="00030CEE">
        <w:t>. Воронка продаж в «amoCRM» [</w:t>
      </w:r>
      <w:hyperlink w:anchor="_bookmark38" w:history="1">
        <w:r w:rsidR="00030CEE">
          <w:t>44</w:t>
        </w:r>
      </w:hyperlink>
      <w:r w:rsidR="00030CEE">
        <w:t>]</w:t>
      </w:r>
    </w:p>
    <w:p w:rsidR="00030CEE" w:rsidRDefault="00030CEE" w:rsidP="00030CEE">
      <w:pPr>
        <w:pStyle w:val="a5"/>
        <w:tabs>
          <w:tab w:val="left" w:pos="9214"/>
        </w:tabs>
        <w:spacing w:line="360" w:lineRule="auto"/>
        <w:rPr>
          <w:sz w:val="26"/>
        </w:rPr>
      </w:pPr>
    </w:p>
    <w:p w:rsidR="00030CEE" w:rsidRDefault="001368A6" w:rsidP="00030CEE">
      <w:pPr>
        <w:pStyle w:val="a5"/>
        <w:tabs>
          <w:tab w:val="left" w:pos="9214"/>
        </w:tabs>
        <w:spacing w:line="360" w:lineRule="auto"/>
        <w:ind w:firstLine="709"/>
        <w:rPr>
          <w:sz w:val="2"/>
        </w:rPr>
      </w:pPr>
      <w:r w:rsidRPr="001368A6">
        <w:t>С помощью диаграммы Ганта можно отследить поэтапно внедрение amoCRM-системы (рис. 33).</w:t>
      </w:r>
    </w:p>
    <w:p w:rsidR="00030CEE" w:rsidRDefault="00030CEE" w:rsidP="00030CEE">
      <w:pPr>
        <w:pStyle w:val="a5"/>
        <w:tabs>
          <w:tab w:val="left" w:pos="9214"/>
        </w:tabs>
        <w:spacing w:line="360" w:lineRule="auto"/>
        <w:ind w:left="0" w:firstLine="0"/>
        <w:rPr>
          <w:sz w:val="20"/>
        </w:rPr>
      </w:pPr>
      <w:r>
        <w:rPr>
          <w:noProof/>
          <w:sz w:val="20"/>
          <w:lang w:eastAsia="ru-RU"/>
        </w:rPr>
        <w:lastRenderedPageBreak/>
        <mc:AlternateContent>
          <mc:Choice Requires="wpg">
            <w:drawing>
              <wp:inline distT="0" distB="0" distL="0" distR="0">
                <wp:extent cx="5908675" cy="2854960"/>
                <wp:effectExtent l="3810" t="5715" r="2540" b="6350"/>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854960"/>
                          <a:chOff x="0" y="0"/>
                          <a:chExt cx="9305" cy="4496"/>
                        </a:xfrm>
                      </wpg:grpSpPr>
                      <pic:pic xmlns:pic="http://schemas.openxmlformats.org/drawingml/2006/picture">
                        <pic:nvPicPr>
                          <pic:cNvPr id="55"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5" y="14"/>
                            <a:ext cx="9275" cy="4466"/>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4"/>
                        <wps:cNvSpPr>
                          <a:spLocks noChangeArrowheads="1"/>
                        </wps:cNvSpPr>
                        <wps:spPr bwMode="auto">
                          <a:xfrm>
                            <a:off x="7" y="7"/>
                            <a:ext cx="9290" cy="44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FB927DD" id="Группа 54" o:spid="_x0000_s1026" style="width:465.25pt;height:224.8pt;mso-position-horizontal-relative:char;mso-position-vertical-relative:line" coordsize="9305,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">
                <v:shape id="Picture 3" o:spid="_x0000_s1027" type="#_x0000_t75" style="position:absolute;left:15;top:14;width:9275;height:4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eYDCAAAA2wAAAA8AAABkcnMvZG93bnJldi54bWxEj0FrAjEUhO8F/0N4greatbBWVqOIKAhq&#10;S1Xw+tg8s4ubl+0m6vrvjVDocZiZb5jJrLWVuFHjS8cKBv0EBHHudMlGwfGweh+B8AFZY+WYFDzI&#10;w2zaeZtgpt2df+i2D0ZECPsMFRQh1JmUPi/Iou+7mjh6Z9dYDFE2RuoG7xFuK/mRJENpseS4UGBN&#10;i4Lyy/5qFWy+UxrR7utkzC9eh/i5fOhtolSv287HIAK14T/8115rBWkKry/xB8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XmAwgAAANsAAAAPAAAAAAAAAAAAAAAAAJ8C&#10;AABkcnMvZG93bnJldi54bWxQSwUGAAAAAAQABAD3AAAAjgMAAAAA&#10;">
                  <v:imagedata r:id="rId171" o:title=""/>
                </v:shape>
                <v:rect id="Rectangle 4" o:spid="_x0000_s1028" style="position:absolute;left:7;top:7;width:9290;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f8IA&#10;AADbAAAADwAAAGRycy9kb3ducmV2LnhtbESPQWsCMRSE7wX/Q3iCt5ptQZGtUbai4EmoCurtsXlN&#10;FjcvyyZ1139vCoLHYWa+YebL3tXiRm2oPCv4GGcgiEuvKzYKjofN+wxEiMgaa8+k4E4BlovB2xxz&#10;7Tv+ods+GpEgHHJUYGNscilDaclhGPuGOHm/vnUYk2yN1C12Ce5q+ZllU+mw4rRgsaGVpfK6/3MK&#10;1s1lV0xMkMUp2vPVf3cbuzNKjYZ98QUiUh9f4Wd7qxVMpv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1/wgAAANsAAAAPAAAAAAAAAAAAAAAAAJgCAABkcnMvZG93&#10;bnJldi54bWxQSwUGAAAAAAQABAD1AAAAhwMAAAAA&#10;" filled="f"/>
                <w10:anchorlock/>
              </v:group>
            </w:pict>
          </mc:Fallback>
        </mc:AlternateContent>
      </w:r>
    </w:p>
    <w:p w:rsidR="00030CEE" w:rsidRDefault="006E058A" w:rsidP="00030CEE">
      <w:pPr>
        <w:pStyle w:val="a5"/>
        <w:tabs>
          <w:tab w:val="left" w:pos="9214"/>
        </w:tabs>
        <w:spacing w:line="360" w:lineRule="auto"/>
        <w:ind w:left="0" w:firstLine="0"/>
        <w:jc w:val="center"/>
      </w:pPr>
      <w:r>
        <w:t>Рис. 33</w:t>
      </w:r>
      <w:r w:rsidR="00030CEE">
        <w:t>. Графическое представление внедрения CRM системы с помощью диаграммы Ганта</w:t>
      </w:r>
    </w:p>
    <w:p w:rsidR="00030CEE" w:rsidRPr="009C628A" w:rsidRDefault="00030CEE" w:rsidP="00030CEE">
      <w:pPr>
        <w:pStyle w:val="a5"/>
        <w:tabs>
          <w:tab w:val="left" w:pos="9214"/>
        </w:tabs>
        <w:spacing w:line="360" w:lineRule="auto"/>
        <w:ind w:firstLine="709"/>
      </w:pPr>
    </w:p>
    <w:p w:rsidR="00E140F2" w:rsidRDefault="001368A6" w:rsidP="00C923B6">
      <w:pPr>
        <w:widowControl w:val="0"/>
        <w:autoSpaceDE w:val="0"/>
        <w:autoSpaceDN w:val="0"/>
        <w:spacing w:before="1" w:after="0" w:line="360" w:lineRule="auto"/>
        <w:ind w:right="-1" w:firstLine="709"/>
        <w:jc w:val="both"/>
        <w:rPr>
          <w:rFonts w:ascii="Times New Roman" w:eastAsia="Times New Roman" w:hAnsi="Times New Roman" w:cs="Times New Roman"/>
          <w:sz w:val="28"/>
          <w:szCs w:val="28"/>
        </w:rPr>
      </w:pPr>
      <w:r w:rsidRPr="001368A6">
        <w:rPr>
          <w:rFonts w:ascii="Times New Roman" w:eastAsia="Times New Roman" w:hAnsi="Times New Roman" w:cs="Times New Roman"/>
          <w:sz w:val="28"/>
          <w:szCs w:val="28"/>
        </w:rPr>
        <w:t>Диаграмма Ганта иллюстрирует процесс внедрения не имея какой-либо предварительной подготовки. Предлагаемые этапы по времени достигнуты всего 1-2 дня. Наиболее долгим будет являться проведения анализа работы, поскольку именно на данном этапе определяется наиболее слабые места.</w:t>
      </w:r>
    </w:p>
    <w:p w:rsidR="001368A6" w:rsidRDefault="001368A6" w:rsidP="00C923B6">
      <w:pPr>
        <w:widowControl w:val="0"/>
        <w:autoSpaceDE w:val="0"/>
        <w:autoSpaceDN w:val="0"/>
        <w:spacing w:before="1" w:after="0" w:line="360" w:lineRule="auto"/>
        <w:ind w:right="-1" w:firstLine="709"/>
        <w:jc w:val="both"/>
        <w:rPr>
          <w:rFonts w:ascii="Times New Roman" w:eastAsia="Times New Roman" w:hAnsi="Times New Roman" w:cs="Times New Roman"/>
          <w:sz w:val="28"/>
          <w:szCs w:val="28"/>
        </w:rPr>
      </w:pPr>
    </w:p>
    <w:p w:rsidR="00E140F2" w:rsidRPr="00E140F2" w:rsidRDefault="00E140F2" w:rsidP="00E140F2">
      <w:pPr>
        <w:pStyle w:val="2"/>
        <w:spacing w:line="360" w:lineRule="auto"/>
        <w:jc w:val="center"/>
        <w:rPr>
          <w:rFonts w:ascii="Times New Roman" w:eastAsia="Times New Roman" w:hAnsi="Times New Roman" w:cs="Times New Roman"/>
          <w:color w:val="auto"/>
          <w:sz w:val="28"/>
          <w:szCs w:val="28"/>
        </w:rPr>
      </w:pPr>
      <w:bookmarkStart w:id="15" w:name="_Toc73091425"/>
      <w:r w:rsidRPr="00E140F2">
        <w:rPr>
          <w:rFonts w:ascii="Times New Roman" w:eastAsia="Times New Roman" w:hAnsi="Times New Roman" w:cs="Times New Roman"/>
          <w:color w:val="auto"/>
          <w:sz w:val="28"/>
          <w:szCs w:val="28"/>
        </w:rPr>
        <w:t>3.2 Повышение эффективности финансового контроллинга с использованием системы бюджетов</w:t>
      </w:r>
      <w:bookmarkEnd w:id="15"/>
    </w:p>
    <w:p w:rsidR="00C923B6" w:rsidRDefault="00C923B6" w:rsidP="00C923B6">
      <w:pPr>
        <w:widowControl w:val="0"/>
        <w:autoSpaceDE w:val="0"/>
        <w:autoSpaceDN w:val="0"/>
        <w:spacing w:before="1" w:after="0" w:line="360" w:lineRule="auto"/>
        <w:ind w:right="-1" w:firstLine="709"/>
        <w:jc w:val="both"/>
        <w:rPr>
          <w:rFonts w:ascii="Times New Roman" w:eastAsia="Times New Roman" w:hAnsi="Times New Roman" w:cs="Times New Roman"/>
          <w:sz w:val="28"/>
          <w:szCs w:val="28"/>
        </w:rPr>
      </w:pPr>
    </w:p>
    <w:p w:rsidR="00B12D11" w:rsidRDefault="00B12D11" w:rsidP="006E058A">
      <w:pPr>
        <w:pStyle w:val="a5"/>
        <w:spacing w:line="360" w:lineRule="auto"/>
        <w:ind w:left="0" w:firstLine="709"/>
      </w:pPr>
      <w:r>
        <w:t>Эффективность реализации бухгалтерского учета и контроля на предприятии является одним из важных направлений для руководства предприятия. Поскольку эффективность реализации бухгалтерского учета оказывает свое влияние на конечный результат постепенно начал возникать управленческий учет.</w:t>
      </w:r>
    </w:p>
    <w:p w:rsidR="00B12D11" w:rsidRDefault="00B12D11" w:rsidP="00D90CB8">
      <w:pPr>
        <w:pStyle w:val="a5"/>
        <w:spacing w:line="360" w:lineRule="auto"/>
        <w:ind w:left="0" w:firstLine="709"/>
      </w:pPr>
      <w:r>
        <w:t>Поскольку отдельно сам управленческий учет в организации является затруднительным процессом, порой даже не имеет особой необходимости, поэтому его процессы и методы реализуются при помощи бухгалтерского учета.</w:t>
      </w:r>
    </w:p>
    <w:p w:rsidR="00436F95" w:rsidRDefault="00436F95" w:rsidP="00C332F6">
      <w:pPr>
        <w:pStyle w:val="a5"/>
        <w:spacing w:line="360" w:lineRule="auto"/>
        <w:ind w:left="0" w:firstLine="709"/>
      </w:pPr>
      <w:r>
        <w:lastRenderedPageBreak/>
        <w:t>Благодаря бюджетированию происходит процесс оптимизации финансовых потоков и имеющихся ресурсов организации. С одной стороны это уменьшает объем и потребность в использовании ресурсов, с другой стороны снижение себестоимости за счет наибольшого потребления ресурсов способствует увеличению конкурентоспособности. Отсюда можно сделать вывод о том, что бюджетирование можно считать как эффективный способ оптимизации.</w:t>
      </w:r>
    </w:p>
    <w:p w:rsidR="003A2836" w:rsidRPr="00C332F6" w:rsidRDefault="00436F95" w:rsidP="00C332F6">
      <w:pPr>
        <w:pStyle w:val="a5"/>
        <w:spacing w:line="360" w:lineRule="auto"/>
        <w:ind w:left="0" w:firstLine="709"/>
      </w:pPr>
      <w:r>
        <w:t>Сам процесс бюджетирования основывается на данных учета. Кроме этого бюджетирование нацелено на становление сегментарной отчетности что в сою очередь помогает в дальнейшем с анализом по сегментам бизнеса. Бюджетирование взаимосвязано с процессом контроля. Это объединяется тем, что сами бюджет и методы бюджетирования способствуют проявлению контроля, характеризующийся в качестве проверки запланированных результатов с полученными, пла</w:t>
      </w:r>
      <w:r w:rsidR="00C332F6">
        <w:t xml:space="preserve">новыми заданиями и нормативами </w:t>
      </w:r>
      <w:r w:rsidR="003A2836">
        <w:t>[1, с.</w:t>
      </w:r>
      <w:r w:rsidR="003A2836">
        <w:rPr>
          <w:spacing w:val="-1"/>
        </w:rPr>
        <w:t xml:space="preserve"> </w:t>
      </w:r>
      <w:r w:rsidR="003A2836">
        <w:t>35].</w:t>
      </w:r>
    </w:p>
    <w:p w:rsidR="00C332F6" w:rsidRDefault="00C332F6" w:rsidP="00C332F6">
      <w:pPr>
        <w:pStyle w:val="a5"/>
        <w:spacing w:line="360" w:lineRule="auto"/>
        <w:ind w:left="0"/>
      </w:pPr>
      <w:r>
        <w:t xml:space="preserve">Любой процесс можно довести до автоматизации, в данном случае предполагается применение определенных программ </w:t>
      </w:r>
      <w:r w:rsidRPr="00A367C0">
        <w:t>«WA: Финансист»</w:t>
      </w:r>
      <w:r>
        <w:t>. Данная программа была выбрана неслучайно, именно в ней можно реализовать достаточно гибкую учётную систему рассмотрим основные направления которой может реализовать именно данная программа. Во-первых, пользователь самостоятельно выбирает необходимые настройки, при этом он ориентируется на справочник «Центр финансовой ответственности» в случае если это касается достаточно крупного предприятия то используется справочник «Организация». Это программа нацелена, не просто на всё предприятие, а именно на каждого из объектов, которые находятся в посредственный организационной структуре данного предприятия. В то же время существует возможность создания необходимых замеров бюджетом.</w:t>
      </w:r>
    </w:p>
    <w:p w:rsidR="00C332F6" w:rsidRDefault="00C332F6" w:rsidP="00C332F6">
      <w:pPr>
        <w:pStyle w:val="a5"/>
        <w:spacing w:line="360" w:lineRule="auto"/>
        <w:ind w:left="0"/>
      </w:pPr>
      <w:r>
        <w:t>Эта программа состоит из направлений формирования и осуществления контроля в отношении операционных процессов и в тоже время предполагает наличие мастера бюджета.</w:t>
      </w:r>
    </w:p>
    <w:p w:rsidR="00C332F6" w:rsidRPr="00A367C0" w:rsidRDefault="00C332F6" w:rsidP="00C332F6">
      <w:pPr>
        <w:pStyle w:val="a5"/>
        <w:spacing w:line="360" w:lineRule="auto"/>
        <w:ind w:left="0"/>
      </w:pPr>
      <w:r>
        <w:lastRenderedPageBreak/>
        <w:t xml:space="preserve">Если говорить о дальнейшей реализации полученного механизма, то нужно отметить, что в дальнейшем получится возможность в осуществление самостоятельной настройки бюджетов, при этом смогут показать всю необходимую взаимосвязь, имеющая способы получения фактических данных и тех данных, которые необходимы будут для дальнейших расчетов. Последующие механизмы основаны на взаимоотношениях с различными учетными системами и дают необходимую поддержку в отношении внешних данных для реализации необходимых расчетов плановых показателей или даже, если будет необходимость формирования отчетов, которые смогут отразить фактические данные самих регистрах бюджетирования. </w:t>
      </w:r>
      <w:r w:rsidRPr="00A367C0">
        <w:t>«WA: Финансист» реализована гибкая учетная модель. Пользователь может самостоятельно</w:t>
      </w:r>
      <w:r>
        <w:t xml:space="preserve"> </w:t>
      </w:r>
      <w:r w:rsidRPr="00A367C0">
        <w:t>выбрать настройки, используя справочник «Центры финансовой ответственности», или при более глобальном масштабе деятельности компании – справочник «Организации». Для каждого из объектов можно настроить иерархическую структуру и выбрать ответственных лиц. Кроме того, могут быть созданы специальные заметки бюджета.</w:t>
      </w:r>
    </w:p>
    <w:p w:rsidR="00C332F6" w:rsidRPr="00A367C0" w:rsidRDefault="00C332F6" w:rsidP="00C332F6">
      <w:pPr>
        <w:pStyle w:val="a5"/>
        <w:spacing w:line="360" w:lineRule="auto"/>
        <w:ind w:left="0" w:firstLine="710"/>
      </w:pPr>
      <w:r w:rsidRPr="00A367C0">
        <w:t xml:space="preserve">Подсистема бюджетирования «WA: Финансист» включает в себя возможности формирования и контроля операционных </w:t>
      </w:r>
      <w:r>
        <w:t xml:space="preserve">систем </w:t>
      </w:r>
      <w:r w:rsidRPr="00A367C0">
        <w:t>и мастер</w:t>
      </w:r>
      <w:r>
        <w:t>а</w:t>
      </w:r>
      <w:r w:rsidRPr="00A367C0">
        <w:t xml:space="preserve"> бюджетов.</w:t>
      </w:r>
    </w:p>
    <w:p w:rsidR="00C332F6" w:rsidRDefault="00C332F6" w:rsidP="00C332F6">
      <w:pPr>
        <w:pStyle w:val="a5"/>
        <w:tabs>
          <w:tab w:val="left" w:pos="2086"/>
          <w:tab w:val="left" w:pos="3316"/>
          <w:tab w:val="left" w:pos="4791"/>
          <w:tab w:val="left" w:pos="6513"/>
          <w:tab w:val="left" w:pos="7727"/>
        </w:tabs>
        <w:spacing w:line="362" w:lineRule="auto"/>
        <w:ind w:left="0"/>
        <w:jc w:val="left"/>
      </w:pPr>
      <w:r>
        <w:t xml:space="preserve">Данная система позволяет эффективно строить </w:t>
      </w:r>
      <w:r w:rsidRPr="00A367C0">
        <w:rPr>
          <w:spacing w:val="-1"/>
        </w:rPr>
        <w:t xml:space="preserve">бизнес-процесс </w:t>
      </w:r>
      <w:r w:rsidRPr="00A367C0">
        <w:t>бюджетирования на всех его</w:t>
      </w:r>
      <w:r w:rsidRPr="00A367C0">
        <w:rPr>
          <w:spacing w:val="-4"/>
        </w:rPr>
        <w:t xml:space="preserve"> </w:t>
      </w:r>
      <w:r>
        <w:t>этапах (рис. 34).</w:t>
      </w:r>
    </w:p>
    <w:p w:rsidR="00C332F6" w:rsidRPr="00A367C0" w:rsidRDefault="00C332F6" w:rsidP="00C332F6">
      <w:pPr>
        <w:pStyle w:val="a5"/>
        <w:tabs>
          <w:tab w:val="left" w:pos="2086"/>
          <w:tab w:val="left" w:pos="3316"/>
          <w:tab w:val="left" w:pos="4791"/>
          <w:tab w:val="left" w:pos="6513"/>
          <w:tab w:val="left" w:pos="7727"/>
        </w:tabs>
        <w:spacing w:line="362" w:lineRule="auto"/>
        <w:ind w:left="0"/>
        <w:jc w:val="left"/>
      </w:pPr>
      <w:r>
        <w:rPr>
          <w:noProof/>
          <w:lang w:eastAsia="ru-RU"/>
        </w:rPr>
        <w:lastRenderedPageBreak/>
        <w:drawing>
          <wp:inline distT="0" distB="0" distL="0" distR="0" wp14:anchorId="0B7DBF0D" wp14:editId="721706B9">
            <wp:extent cx="5494655" cy="4286250"/>
            <wp:effectExtent l="0" t="0" r="10795" b="1905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C332F6" w:rsidRDefault="00C332F6" w:rsidP="00C332F6">
      <w:pPr>
        <w:pStyle w:val="a5"/>
        <w:tabs>
          <w:tab w:val="left" w:pos="142"/>
          <w:tab w:val="left" w:pos="993"/>
        </w:tabs>
        <w:spacing w:line="360" w:lineRule="auto"/>
        <w:ind w:left="0" w:firstLine="0"/>
        <w:jc w:val="center"/>
      </w:pPr>
      <w:r>
        <w:t>Рис. 34. Этапы бюджетирования</w:t>
      </w:r>
    </w:p>
    <w:p w:rsidR="00C332F6" w:rsidRDefault="00C332F6" w:rsidP="00C332F6">
      <w:pPr>
        <w:pStyle w:val="a5"/>
        <w:tabs>
          <w:tab w:val="left" w:pos="142"/>
          <w:tab w:val="left" w:pos="993"/>
        </w:tabs>
        <w:spacing w:line="360" w:lineRule="auto"/>
        <w:ind w:left="0" w:firstLine="0"/>
        <w:jc w:val="center"/>
      </w:pPr>
    </w:p>
    <w:p w:rsidR="00C332F6" w:rsidRDefault="00C332F6" w:rsidP="00C332F6">
      <w:pPr>
        <w:pStyle w:val="a5"/>
        <w:tabs>
          <w:tab w:val="left" w:pos="142"/>
          <w:tab w:val="left" w:pos="993"/>
        </w:tabs>
        <w:spacing w:line="360" w:lineRule="auto"/>
        <w:ind w:left="0" w:firstLine="709"/>
      </w:pPr>
      <w:r w:rsidRPr="00A367C0">
        <w:t>WA: Финансист «Бюджетирование» состоит из следующих подсистем</w:t>
      </w:r>
      <w:r>
        <w:t xml:space="preserve"> (рис. 35)</w:t>
      </w:r>
    </w:p>
    <w:p w:rsidR="00C332F6" w:rsidRPr="00A367C0" w:rsidRDefault="00C332F6" w:rsidP="00C332F6">
      <w:pPr>
        <w:pStyle w:val="a5"/>
        <w:tabs>
          <w:tab w:val="left" w:pos="142"/>
          <w:tab w:val="left" w:pos="993"/>
        </w:tabs>
        <w:spacing w:line="360" w:lineRule="auto"/>
        <w:ind w:left="0" w:firstLine="709"/>
      </w:pPr>
      <w:r>
        <w:rPr>
          <w:noProof/>
          <w:lang w:eastAsia="ru-RU"/>
        </w:rPr>
        <w:drawing>
          <wp:inline distT="0" distB="0" distL="0" distR="0" wp14:anchorId="7869DF77" wp14:editId="10AEC69A">
            <wp:extent cx="5486400" cy="2838450"/>
            <wp:effectExtent l="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rsidR="00C332F6" w:rsidRDefault="00C332F6" w:rsidP="00C332F6">
      <w:pPr>
        <w:pStyle w:val="a5"/>
        <w:spacing w:line="360" w:lineRule="auto"/>
        <w:ind w:left="0" w:firstLine="0"/>
        <w:jc w:val="center"/>
      </w:pPr>
      <w:r>
        <w:t>Рис. 35. Подсистемы бюджетирования</w:t>
      </w:r>
    </w:p>
    <w:p w:rsidR="00C332F6" w:rsidRDefault="00C332F6" w:rsidP="00C332F6">
      <w:pPr>
        <w:pStyle w:val="a5"/>
        <w:spacing w:line="360" w:lineRule="auto"/>
        <w:ind w:left="0"/>
        <w:rPr>
          <w:color w:val="000000"/>
          <w:shd w:val="clear" w:color="auto" w:fill="FFFFFF"/>
        </w:rPr>
      </w:pPr>
      <w:r>
        <w:rPr>
          <w:color w:val="000000"/>
          <w:shd w:val="clear" w:color="auto" w:fill="FFFFFF"/>
        </w:rPr>
        <w:lastRenderedPageBreak/>
        <w:t>П</w:t>
      </w:r>
      <w:r w:rsidRPr="00AC1D41">
        <w:rPr>
          <w:color w:val="000000"/>
          <w:shd w:val="clear" w:color="auto" w:fill="FFFFFF"/>
        </w:rPr>
        <w:t xml:space="preserve">ри помощи документа </w:t>
      </w:r>
      <w:r>
        <w:rPr>
          <w:color w:val="000000"/>
          <w:shd w:val="clear" w:color="auto" w:fill="FFFFFF"/>
        </w:rPr>
        <w:t>«</w:t>
      </w:r>
      <w:r w:rsidRPr="00AC1D41">
        <w:rPr>
          <w:color w:val="000000"/>
          <w:shd w:val="clear" w:color="auto" w:fill="FFFFFF"/>
        </w:rPr>
        <w:t>бюджет</w:t>
      </w:r>
      <w:r>
        <w:rPr>
          <w:color w:val="000000"/>
          <w:shd w:val="clear" w:color="auto" w:fill="FFFFFF"/>
        </w:rPr>
        <w:t>»</w:t>
      </w:r>
      <w:r w:rsidRPr="00AC1D41">
        <w:rPr>
          <w:color w:val="000000"/>
          <w:shd w:val="clear" w:color="auto" w:fill="FFFFFF"/>
        </w:rPr>
        <w:t xml:space="preserve"> происходит введе</w:t>
      </w:r>
      <w:r>
        <w:rPr>
          <w:color w:val="000000"/>
          <w:shd w:val="clear" w:color="auto" w:fill="FFFFFF"/>
        </w:rPr>
        <w:t>ние новых плановых показателей в</w:t>
      </w:r>
      <w:r w:rsidRPr="00AC1D41">
        <w:rPr>
          <w:color w:val="000000"/>
          <w:shd w:val="clear" w:color="auto" w:fill="FFFFFF"/>
        </w:rPr>
        <w:t xml:space="preserve"> общем механизме с использованием гибкого произв</w:t>
      </w:r>
      <w:r>
        <w:rPr>
          <w:color w:val="000000"/>
          <w:shd w:val="clear" w:color="auto" w:fill="FFFFFF"/>
        </w:rPr>
        <w:t>ольно настраиваемого направления.</w:t>
      </w:r>
      <w:r w:rsidRPr="00AC1D41">
        <w:rPr>
          <w:color w:val="000000"/>
          <w:shd w:val="clear" w:color="auto" w:fill="FFFFFF"/>
        </w:rPr>
        <w:t xml:space="preserve"> </w:t>
      </w:r>
      <w:r>
        <w:rPr>
          <w:color w:val="000000"/>
          <w:shd w:val="clear" w:color="auto" w:fill="FFFFFF"/>
        </w:rPr>
        <w:t>И</w:t>
      </w:r>
      <w:r w:rsidRPr="00AC1D41">
        <w:rPr>
          <w:color w:val="000000"/>
          <w:shd w:val="clear" w:color="auto" w:fill="FFFFFF"/>
        </w:rPr>
        <w:t>сходя из тог</w:t>
      </w:r>
      <w:r>
        <w:rPr>
          <w:color w:val="000000"/>
          <w:shd w:val="clear" w:color="auto" w:fill="FFFFFF"/>
        </w:rPr>
        <w:t>о, что изначально форма введения</w:t>
      </w:r>
      <w:r w:rsidRPr="00AC1D41">
        <w:rPr>
          <w:color w:val="000000"/>
          <w:shd w:val="clear" w:color="auto" w:fill="FFFFFF"/>
        </w:rPr>
        <w:t xml:space="preserve"> необходимых данных для бюджета приближена к формату Excel, создается достаточно комфортная система работы</w:t>
      </w:r>
      <w:r>
        <w:rPr>
          <w:color w:val="000000"/>
          <w:shd w:val="clear" w:color="auto" w:fill="FFFFFF"/>
        </w:rPr>
        <w:t>.</w:t>
      </w:r>
    </w:p>
    <w:p w:rsidR="00C332F6" w:rsidRDefault="00C332F6" w:rsidP="00C332F6">
      <w:pPr>
        <w:pStyle w:val="a5"/>
        <w:spacing w:line="360" w:lineRule="auto"/>
        <w:ind w:left="0"/>
        <w:rPr>
          <w:color w:val="000000"/>
          <w:shd w:val="clear" w:color="auto" w:fill="FFFFFF"/>
        </w:rPr>
      </w:pPr>
      <w:r>
        <w:rPr>
          <w:color w:val="000000"/>
          <w:shd w:val="clear" w:color="auto" w:fill="FFFFFF"/>
        </w:rPr>
        <w:t>Основной временной период д</w:t>
      </w:r>
      <w:r w:rsidRPr="00AC1D41">
        <w:rPr>
          <w:color w:val="000000"/>
          <w:shd w:val="clear" w:color="auto" w:fill="FFFFFF"/>
        </w:rPr>
        <w:t>ля внедрения этого продукта составляет 2-2</w:t>
      </w:r>
      <w:r>
        <w:rPr>
          <w:color w:val="000000"/>
          <w:shd w:val="clear" w:color="auto" w:fill="FFFFFF"/>
        </w:rPr>
        <w:t>,5 м</w:t>
      </w:r>
      <w:r w:rsidRPr="00AC1D41">
        <w:rPr>
          <w:color w:val="000000"/>
          <w:shd w:val="clear" w:color="auto" w:fill="FFFFFF"/>
        </w:rPr>
        <w:t>есяца</w:t>
      </w:r>
      <w:r>
        <w:rPr>
          <w:color w:val="000000"/>
          <w:shd w:val="clear" w:color="auto" w:fill="FFFFFF"/>
        </w:rPr>
        <w:t>.</w:t>
      </w:r>
    </w:p>
    <w:p w:rsidR="00C332F6" w:rsidRDefault="00C332F6" w:rsidP="00C332F6">
      <w:pPr>
        <w:pStyle w:val="a5"/>
        <w:spacing w:line="360" w:lineRule="auto"/>
        <w:ind w:left="0" w:firstLine="709"/>
      </w:pPr>
      <w:r>
        <w:rPr>
          <w:color w:val="000000"/>
          <w:shd w:val="clear" w:color="auto" w:fill="FFFFFF"/>
        </w:rPr>
        <w:t>С</w:t>
      </w:r>
      <w:r w:rsidRPr="00AC1D41">
        <w:rPr>
          <w:color w:val="000000"/>
          <w:shd w:val="clear" w:color="auto" w:fill="FFFFFF"/>
        </w:rPr>
        <w:t>тоит от</w:t>
      </w:r>
      <w:r>
        <w:rPr>
          <w:color w:val="000000"/>
          <w:shd w:val="clear" w:color="auto" w:fill="FFFFFF"/>
        </w:rPr>
        <w:t>метить, что несмотря на выбранный</w:t>
      </w:r>
      <w:r w:rsidRPr="00AC1D41">
        <w:rPr>
          <w:color w:val="000000"/>
          <w:shd w:val="clear" w:color="auto" w:fill="FFFFFF"/>
        </w:rPr>
        <w:t xml:space="preserve"> способ</w:t>
      </w:r>
      <w:r>
        <w:rPr>
          <w:color w:val="000000"/>
          <w:shd w:val="clear" w:color="auto" w:fill="FFFFFF"/>
        </w:rPr>
        <w:t>, любые хозяйственные операции на предприятии</w:t>
      </w:r>
      <w:r w:rsidRPr="00AC1D41">
        <w:rPr>
          <w:color w:val="000000"/>
          <w:shd w:val="clear" w:color="auto" w:fill="FFFFFF"/>
        </w:rPr>
        <w:t xml:space="preserve"> должны взаимодействовать непосредстве</w:t>
      </w:r>
      <w:r>
        <w:rPr>
          <w:color w:val="000000"/>
          <w:shd w:val="clear" w:color="auto" w:fill="FFFFFF"/>
        </w:rPr>
        <w:t>нно со статьями бюджета, которые в свою очередь выступаю</w:t>
      </w:r>
      <w:r w:rsidRPr="00AC1D41">
        <w:rPr>
          <w:color w:val="000000"/>
          <w:shd w:val="clear" w:color="auto" w:fill="FFFFFF"/>
        </w:rPr>
        <w:t>т в виде элементов общества</w:t>
      </w:r>
      <w:r>
        <w:rPr>
          <w:color w:val="000000"/>
          <w:shd w:val="clear" w:color="auto" w:fill="FFFFFF"/>
        </w:rPr>
        <w:t>.</w:t>
      </w:r>
      <w:r w:rsidRPr="00AC1D41">
        <w:rPr>
          <w:color w:val="000000"/>
          <w:shd w:val="clear" w:color="auto" w:fill="FFFFFF"/>
        </w:rPr>
        <w:t xml:space="preserve"> В ходе формирования списка статей необходимо обратить внимание на определенные направления</w:t>
      </w:r>
      <w:r>
        <w:rPr>
          <w:color w:val="000000"/>
          <w:shd w:val="clear" w:color="auto" w:fill="FFFFFF"/>
        </w:rPr>
        <w:t xml:space="preserve"> (рис. 36).</w:t>
      </w:r>
    </w:p>
    <w:p w:rsidR="00C332F6" w:rsidRPr="00A367C0" w:rsidRDefault="00C332F6" w:rsidP="00C332F6">
      <w:pPr>
        <w:pStyle w:val="a5"/>
        <w:spacing w:line="360" w:lineRule="auto"/>
        <w:ind w:left="0" w:firstLine="0"/>
      </w:pPr>
      <w:r>
        <w:rPr>
          <w:noProof/>
          <w:lang w:eastAsia="ru-RU"/>
        </w:rPr>
        <w:drawing>
          <wp:inline distT="0" distB="0" distL="0" distR="0" wp14:anchorId="1C05CADA" wp14:editId="2543DCEC">
            <wp:extent cx="5848350" cy="2676525"/>
            <wp:effectExtent l="0" t="0" r="0" b="952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C332F6" w:rsidRDefault="00C332F6" w:rsidP="00C332F6">
      <w:pPr>
        <w:pStyle w:val="a4"/>
        <w:widowControl w:val="0"/>
        <w:tabs>
          <w:tab w:val="left" w:pos="1216"/>
        </w:tabs>
        <w:autoSpaceDE w:val="0"/>
        <w:autoSpaceDN w:val="0"/>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 36. Аспекты, влияющие на перечень статей бюджета</w:t>
      </w:r>
    </w:p>
    <w:p w:rsidR="00C332F6" w:rsidRDefault="00C332F6" w:rsidP="00C332F6">
      <w:pPr>
        <w:pStyle w:val="a5"/>
        <w:spacing w:line="360" w:lineRule="auto"/>
        <w:ind w:left="0"/>
      </w:pPr>
    </w:p>
    <w:p w:rsidR="00C332F6" w:rsidRDefault="00C332F6" w:rsidP="00C332F6">
      <w:pPr>
        <w:pStyle w:val="a5"/>
        <w:spacing w:line="360" w:lineRule="auto"/>
        <w:ind w:left="0"/>
      </w:pPr>
      <w:r w:rsidRPr="00A367C0">
        <w:t>Все операции обязательно отображаются или в БДР, или в БДДС. Любая сделка подразумевает под собой совокупность проводимых учетных операций, поэтому в конечном итоге данные консолидируются в бюджете балансового листа.</w:t>
      </w:r>
    </w:p>
    <w:p w:rsidR="00C332F6" w:rsidRPr="00A367C0" w:rsidRDefault="00C332F6" w:rsidP="00C332F6">
      <w:pPr>
        <w:pStyle w:val="a5"/>
        <w:spacing w:line="360" w:lineRule="auto"/>
        <w:ind w:left="0"/>
      </w:pPr>
      <w:r w:rsidRPr="00A367C0">
        <w:t xml:space="preserve">Формируемая структура бюджета обязательно связывает не только определенные статьи, но и ЦФО во главе с </w:t>
      </w:r>
      <w:r>
        <w:t>ответственными лицами</w:t>
      </w:r>
      <w:r w:rsidRPr="00A367C0">
        <w:t>.</w:t>
      </w:r>
    </w:p>
    <w:p w:rsidR="00C332F6" w:rsidRDefault="00C332F6" w:rsidP="00C332F6">
      <w:pPr>
        <w:pStyle w:val="a5"/>
        <w:spacing w:line="360" w:lineRule="auto"/>
        <w:ind w:left="0"/>
        <w:jc w:val="left"/>
      </w:pPr>
      <w:r w:rsidRPr="00A367C0">
        <w:lastRenderedPageBreak/>
        <w:t>Основой составления проекта бюджета с пошаговой детализацией статей должно стать достижение следующих целей</w:t>
      </w:r>
      <w:r>
        <w:t xml:space="preserve"> (рис. 37)</w:t>
      </w:r>
    </w:p>
    <w:p w:rsidR="00C332F6" w:rsidRDefault="00C332F6" w:rsidP="00C332F6">
      <w:pPr>
        <w:pStyle w:val="a5"/>
        <w:spacing w:line="360" w:lineRule="auto"/>
        <w:ind w:left="0" w:firstLine="0"/>
        <w:jc w:val="left"/>
      </w:pPr>
      <w:r>
        <w:rPr>
          <w:noProof/>
          <w:lang w:eastAsia="ru-RU"/>
        </w:rPr>
        <w:drawing>
          <wp:inline distT="0" distB="0" distL="0" distR="0" wp14:anchorId="377F0767" wp14:editId="1F4BC0B4">
            <wp:extent cx="5836920" cy="2876550"/>
            <wp:effectExtent l="0" t="38100" r="0" b="190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C332F6" w:rsidRDefault="00C332F6" w:rsidP="00C332F6">
      <w:pPr>
        <w:pStyle w:val="a5"/>
        <w:spacing w:line="360" w:lineRule="auto"/>
        <w:ind w:left="0" w:firstLine="0"/>
        <w:jc w:val="center"/>
      </w:pPr>
      <w:r>
        <w:t>Рисунок 37. Цели, достигающиеся в ходе осуществления проекта</w:t>
      </w:r>
    </w:p>
    <w:p w:rsidR="00C332F6" w:rsidRDefault="00C332F6" w:rsidP="00C332F6">
      <w:pPr>
        <w:pStyle w:val="a5"/>
        <w:spacing w:line="360" w:lineRule="auto"/>
        <w:ind w:left="0" w:firstLine="0"/>
        <w:jc w:val="center"/>
      </w:pPr>
    </w:p>
    <w:p w:rsidR="00C332F6" w:rsidRDefault="00C332F6" w:rsidP="00C332F6">
      <w:pPr>
        <w:pStyle w:val="a5"/>
        <w:spacing w:line="360" w:lineRule="auto"/>
        <w:ind w:left="0" w:firstLine="709"/>
      </w:pPr>
      <w:r w:rsidRPr="00A367C0">
        <w:t>Проведение обновления программного обеспечения в «МУ Централизованная бухгалтерия учреждений культуры» запланировано на III квартал 2017 года. Для осуществления запланированного мероприятия необходимо осуществить определенные расходы, перечень и сумма кот</w:t>
      </w:r>
      <w:r>
        <w:t>о</w:t>
      </w:r>
      <w:r w:rsidR="005F1DD7">
        <w:t>рых приведены ниже в табл. 13</w:t>
      </w:r>
      <w:r>
        <w:t>.</w:t>
      </w:r>
    </w:p>
    <w:p w:rsidR="00C332F6" w:rsidRPr="00A367C0" w:rsidRDefault="00C332F6" w:rsidP="00C332F6">
      <w:pPr>
        <w:pStyle w:val="a5"/>
        <w:spacing w:line="360" w:lineRule="auto"/>
        <w:ind w:left="0" w:firstLine="709"/>
      </w:pPr>
    </w:p>
    <w:p w:rsidR="00C332F6" w:rsidRPr="00A367C0" w:rsidRDefault="005F1DD7" w:rsidP="005F1DD7">
      <w:pPr>
        <w:pStyle w:val="a5"/>
        <w:spacing w:line="360" w:lineRule="auto"/>
        <w:ind w:left="0" w:firstLine="0"/>
        <w:jc w:val="center"/>
      </w:pPr>
      <w:r>
        <w:t>Таблица 13</w:t>
      </w:r>
      <w:r w:rsidR="00C332F6" w:rsidRPr="00A367C0">
        <w:t xml:space="preserve"> </w:t>
      </w:r>
      <w:r>
        <w:t xml:space="preserve">- </w:t>
      </w:r>
      <w:r w:rsidR="00C332F6" w:rsidRPr="00A367C0">
        <w:t>Затраты на приобретение программного обеспечения,</w:t>
      </w:r>
      <w:r w:rsidR="00C332F6">
        <w:t xml:space="preserve"> </w:t>
      </w:r>
      <w:r>
        <w:t>руб.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71"/>
        <w:gridCol w:w="2681"/>
      </w:tblGrid>
      <w:tr w:rsidR="00C332F6" w:rsidRPr="00A367C0" w:rsidTr="00C332F6">
        <w:trPr>
          <w:trHeight w:val="275"/>
        </w:trPr>
        <w:tc>
          <w:tcPr>
            <w:tcW w:w="3611" w:type="pct"/>
          </w:tcPr>
          <w:p w:rsidR="00C332F6" w:rsidRPr="00147D09" w:rsidRDefault="00C332F6" w:rsidP="00C332F6">
            <w:pPr>
              <w:pStyle w:val="TableParagraph"/>
              <w:spacing w:line="276" w:lineRule="auto"/>
              <w:jc w:val="center"/>
              <w:rPr>
                <w:sz w:val="28"/>
                <w:szCs w:val="28"/>
                <w:lang w:val="ru-RU"/>
              </w:rPr>
            </w:pPr>
            <w:r w:rsidRPr="00147D09">
              <w:rPr>
                <w:sz w:val="28"/>
                <w:szCs w:val="28"/>
                <w:lang w:val="ru-RU"/>
              </w:rPr>
              <w:t>Вид затрат</w:t>
            </w:r>
          </w:p>
        </w:tc>
        <w:tc>
          <w:tcPr>
            <w:tcW w:w="1389" w:type="pct"/>
          </w:tcPr>
          <w:p w:rsidR="00C332F6" w:rsidRPr="00147D09" w:rsidRDefault="00C332F6" w:rsidP="00C332F6">
            <w:pPr>
              <w:pStyle w:val="TableParagraph"/>
              <w:spacing w:line="276" w:lineRule="auto"/>
              <w:jc w:val="center"/>
              <w:rPr>
                <w:sz w:val="28"/>
                <w:szCs w:val="28"/>
                <w:lang w:val="ru-RU"/>
              </w:rPr>
            </w:pPr>
            <w:r w:rsidRPr="00147D09">
              <w:rPr>
                <w:sz w:val="28"/>
                <w:szCs w:val="28"/>
                <w:lang w:val="ru-RU"/>
              </w:rPr>
              <w:t>Стоимость, руб.</w:t>
            </w:r>
          </w:p>
        </w:tc>
      </w:tr>
      <w:tr w:rsidR="00C332F6" w:rsidRPr="00A367C0" w:rsidTr="00C332F6">
        <w:trPr>
          <w:trHeight w:val="275"/>
        </w:trPr>
        <w:tc>
          <w:tcPr>
            <w:tcW w:w="3611" w:type="pct"/>
          </w:tcPr>
          <w:p w:rsidR="00C332F6" w:rsidRPr="00A367C0" w:rsidRDefault="00C332F6" w:rsidP="00C332F6">
            <w:pPr>
              <w:pStyle w:val="TableParagraph"/>
              <w:spacing w:line="276" w:lineRule="auto"/>
              <w:rPr>
                <w:sz w:val="28"/>
                <w:szCs w:val="28"/>
                <w:lang w:val="ru-RU"/>
              </w:rPr>
            </w:pPr>
            <w:r w:rsidRPr="00A367C0">
              <w:rPr>
                <w:sz w:val="28"/>
                <w:szCs w:val="28"/>
                <w:lang w:val="ru-RU"/>
              </w:rPr>
              <w:t>Лицензионная подписка на пакет «</w:t>
            </w:r>
            <w:r w:rsidRPr="00A367C0">
              <w:rPr>
                <w:sz w:val="28"/>
                <w:szCs w:val="28"/>
              </w:rPr>
              <w:t>WA</w:t>
            </w:r>
            <w:r w:rsidRPr="00A367C0">
              <w:rPr>
                <w:sz w:val="28"/>
                <w:szCs w:val="28"/>
                <w:lang w:val="ru-RU"/>
              </w:rPr>
              <w:t>: Финансист»</w:t>
            </w:r>
          </w:p>
        </w:tc>
        <w:tc>
          <w:tcPr>
            <w:tcW w:w="1389" w:type="pct"/>
          </w:tcPr>
          <w:p w:rsidR="00C332F6" w:rsidRPr="00147D09" w:rsidRDefault="00C332F6" w:rsidP="00C332F6">
            <w:pPr>
              <w:pStyle w:val="TableParagraph"/>
              <w:spacing w:line="276" w:lineRule="auto"/>
              <w:jc w:val="center"/>
              <w:rPr>
                <w:sz w:val="28"/>
                <w:szCs w:val="28"/>
                <w:lang w:val="ru-RU"/>
              </w:rPr>
            </w:pPr>
            <w:r w:rsidRPr="00147D09">
              <w:rPr>
                <w:sz w:val="28"/>
                <w:szCs w:val="28"/>
                <w:lang w:val="ru-RU"/>
              </w:rPr>
              <w:t>430 000</w:t>
            </w:r>
          </w:p>
        </w:tc>
      </w:tr>
      <w:tr w:rsidR="00C332F6" w:rsidRPr="00A367C0" w:rsidTr="00C332F6">
        <w:trPr>
          <w:trHeight w:val="275"/>
        </w:trPr>
        <w:tc>
          <w:tcPr>
            <w:tcW w:w="3611" w:type="pct"/>
          </w:tcPr>
          <w:p w:rsidR="00C332F6" w:rsidRPr="00A367C0" w:rsidRDefault="00C332F6" w:rsidP="00C332F6">
            <w:pPr>
              <w:pStyle w:val="TableParagraph"/>
              <w:spacing w:line="276" w:lineRule="auto"/>
              <w:rPr>
                <w:sz w:val="28"/>
                <w:szCs w:val="28"/>
                <w:lang w:val="ru-RU"/>
              </w:rPr>
            </w:pPr>
            <w:r w:rsidRPr="00A367C0">
              <w:rPr>
                <w:sz w:val="28"/>
                <w:szCs w:val="28"/>
                <w:lang w:val="ru-RU"/>
              </w:rPr>
              <w:t>Подключение дополнительных рабочих мест к системе</w:t>
            </w:r>
          </w:p>
        </w:tc>
        <w:tc>
          <w:tcPr>
            <w:tcW w:w="1389" w:type="pct"/>
          </w:tcPr>
          <w:p w:rsidR="00C332F6" w:rsidRPr="00A367C0" w:rsidRDefault="00C332F6" w:rsidP="00C332F6">
            <w:pPr>
              <w:pStyle w:val="TableParagraph"/>
              <w:spacing w:line="276" w:lineRule="auto"/>
              <w:jc w:val="center"/>
              <w:rPr>
                <w:sz w:val="28"/>
                <w:szCs w:val="28"/>
              </w:rPr>
            </w:pPr>
            <w:r w:rsidRPr="00A367C0">
              <w:rPr>
                <w:sz w:val="28"/>
                <w:szCs w:val="28"/>
              </w:rPr>
              <w:t>90 000</w:t>
            </w:r>
          </w:p>
        </w:tc>
      </w:tr>
      <w:tr w:rsidR="00C332F6" w:rsidRPr="00A367C0" w:rsidTr="00C332F6">
        <w:trPr>
          <w:trHeight w:val="277"/>
        </w:trPr>
        <w:tc>
          <w:tcPr>
            <w:tcW w:w="3611" w:type="pct"/>
          </w:tcPr>
          <w:p w:rsidR="00C332F6" w:rsidRPr="00A367C0" w:rsidRDefault="00C332F6" w:rsidP="00C332F6">
            <w:pPr>
              <w:pStyle w:val="TableParagraph"/>
              <w:spacing w:line="276" w:lineRule="auto"/>
              <w:rPr>
                <w:sz w:val="28"/>
                <w:szCs w:val="28"/>
              </w:rPr>
            </w:pPr>
            <w:r w:rsidRPr="00A367C0">
              <w:rPr>
                <w:sz w:val="28"/>
                <w:szCs w:val="28"/>
              </w:rPr>
              <w:t>Итого</w:t>
            </w:r>
          </w:p>
        </w:tc>
        <w:tc>
          <w:tcPr>
            <w:tcW w:w="1389" w:type="pct"/>
          </w:tcPr>
          <w:p w:rsidR="00C332F6" w:rsidRPr="00A367C0" w:rsidRDefault="00C332F6" w:rsidP="00C332F6">
            <w:pPr>
              <w:pStyle w:val="TableParagraph"/>
              <w:spacing w:line="276" w:lineRule="auto"/>
              <w:jc w:val="center"/>
              <w:rPr>
                <w:sz w:val="28"/>
                <w:szCs w:val="28"/>
              </w:rPr>
            </w:pPr>
            <w:r w:rsidRPr="00A367C0">
              <w:rPr>
                <w:sz w:val="28"/>
                <w:szCs w:val="28"/>
              </w:rPr>
              <w:t>520 000</w:t>
            </w:r>
          </w:p>
        </w:tc>
      </w:tr>
    </w:tbl>
    <w:p w:rsidR="00C332F6" w:rsidRPr="00A367C0" w:rsidRDefault="00C332F6" w:rsidP="00C332F6">
      <w:pPr>
        <w:pStyle w:val="a5"/>
        <w:ind w:left="0" w:firstLine="0"/>
        <w:jc w:val="left"/>
      </w:pPr>
    </w:p>
    <w:p w:rsidR="00C332F6" w:rsidRPr="00A367C0" w:rsidRDefault="00C332F6" w:rsidP="00C332F6">
      <w:pPr>
        <w:pStyle w:val="a5"/>
        <w:spacing w:line="360" w:lineRule="auto"/>
        <w:ind w:left="0"/>
      </w:pPr>
      <w:r w:rsidRPr="00A367C0">
        <w:t>Таким образом, инвестиционные затраты на проведение запланированного мероприятия составят 520000 руб.</w:t>
      </w:r>
    </w:p>
    <w:p w:rsidR="00C332F6" w:rsidRDefault="00C332F6" w:rsidP="00C332F6">
      <w:pPr>
        <w:pStyle w:val="a5"/>
        <w:spacing w:line="360" w:lineRule="auto"/>
        <w:ind w:left="0" w:firstLine="710"/>
      </w:pPr>
      <w:r w:rsidRPr="00A367C0">
        <w:t xml:space="preserve">Разработаем план движения денежных потоков инвестиционного проекта и оценим его эффективность. Для этого рассчитаем основные показатели </w:t>
      </w:r>
      <w:r w:rsidRPr="00A367C0">
        <w:lastRenderedPageBreak/>
        <w:t>операционной</w:t>
      </w:r>
      <w:r w:rsidRPr="00A367C0">
        <w:rPr>
          <w:spacing w:val="-4"/>
        </w:rPr>
        <w:t xml:space="preserve"> </w:t>
      </w:r>
      <w:r w:rsidRPr="00A367C0">
        <w:t>деятельности.</w:t>
      </w:r>
    </w:p>
    <w:p w:rsidR="00C332F6" w:rsidRPr="00A367C0" w:rsidRDefault="00C332F6" w:rsidP="00C332F6">
      <w:pPr>
        <w:pStyle w:val="a5"/>
        <w:spacing w:line="360" w:lineRule="auto"/>
        <w:ind w:left="0"/>
      </w:pPr>
      <w:r>
        <w:t xml:space="preserve"> </w:t>
      </w:r>
      <w:r w:rsidRPr="00A367C0">
        <w:t>Внедрение нового программного обеспечения позволит повысить скорость обработки заказов и производительность труда работников примерно на 5-7%. Таким образом, прогнозное увеличение объема оказания услуг составит 5-7%. Доходы организации (с учетом софинансирования из бюджета) в первый квартал составят порядка 690000 руб. Расчет будет осуществляться, исходя из предполагаемого роста доходов по кварталам: во 2-ом квартале 5%; в 3-ем 7%; в 4-ом</w:t>
      </w:r>
      <w:r w:rsidRPr="00A367C0">
        <w:rPr>
          <w:spacing w:val="-8"/>
        </w:rPr>
        <w:t xml:space="preserve"> </w:t>
      </w:r>
      <w:r w:rsidRPr="00A367C0">
        <w:t>9%.</w:t>
      </w:r>
      <w:r>
        <w:t xml:space="preserve"> </w:t>
      </w:r>
      <w:r w:rsidRPr="00A367C0">
        <w:t>При проведении расчетов учтем инфляцию на уровне 1% в квартал.</w:t>
      </w:r>
    </w:p>
    <w:p w:rsidR="00C332F6" w:rsidRPr="00A367C0" w:rsidRDefault="00C332F6" w:rsidP="00C332F6">
      <w:pPr>
        <w:pStyle w:val="a5"/>
        <w:spacing w:line="360" w:lineRule="auto"/>
        <w:ind w:left="0"/>
      </w:pPr>
      <w:r w:rsidRPr="00A367C0">
        <w:t>Переменные  издержки  составляют  в  период  подготовки  230000  руб. Удорожание закупочных цен  принимается  на  уровне  1,5% ежемесячно. Постоянные издержки составляют порядка 290000 руб. в квартал.</w:t>
      </w:r>
    </w:p>
    <w:p w:rsidR="00C332F6" w:rsidRPr="00A367C0" w:rsidRDefault="00C332F6" w:rsidP="00C332F6">
      <w:pPr>
        <w:pStyle w:val="a5"/>
        <w:spacing w:line="360" w:lineRule="auto"/>
        <w:ind w:left="0"/>
      </w:pPr>
      <w:r w:rsidRPr="00A367C0">
        <w:t xml:space="preserve">Прибыль до налогообложения определим как </w:t>
      </w:r>
      <w:r>
        <w:t xml:space="preserve">разницу между доходами и общей суммой издержек. В свою очередь налог на прибыль </w:t>
      </w:r>
      <w:r w:rsidRPr="00A367C0">
        <w:t>рассчитаем исходя из ставки 20</w:t>
      </w:r>
      <w:r w:rsidRPr="00A367C0">
        <w:rPr>
          <w:spacing w:val="-4"/>
        </w:rPr>
        <w:t xml:space="preserve"> </w:t>
      </w:r>
      <w:r w:rsidRPr="00A367C0">
        <w:t>%.</w:t>
      </w:r>
    </w:p>
    <w:p w:rsidR="00C332F6" w:rsidRPr="00A367C0" w:rsidRDefault="00C332F6" w:rsidP="00C332F6">
      <w:pPr>
        <w:pStyle w:val="a5"/>
        <w:spacing w:line="360" w:lineRule="auto"/>
        <w:ind w:left="0"/>
      </w:pPr>
      <w:r w:rsidRPr="00A367C0">
        <w:t>Рассчитаем основные показатели эффективности реализации проекта с использованием метода оценки и анализа эффективности проектов, основанного на концепции дисконтирования. Исходя из чего, норму дисконта получаем равную 2 % в квартал. Таким образом, ставка дисконтирования составляет</w:t>
      </w:r>
      <w:r w:rsidRPr="00A367C0">
        <w:rPr>
          <w:spacing w:val="-3"/>
        </w:rPr>
        <w:t xml:space="preserve"> </w:t>
      </w:r>
      <w:r w:rsidRPr="00A367C0">
        <w:t>2%.</w:t>
      </w:r>
    </w:p>
    <w:p w:rsidR="00C332F6" w:rsidRPr="00A367C0" w:rsidRDefault="00C332F6" w:rsidP="00C332F6">
      <w:pPr>
        <w:pStyle w:val="a5"/>
        <w:spacing w:line="360" w:lineRule="auto"/>
        <w:ind w:left="0"/>
        <w:jc w:val="left"/>
      </w:pPr>
      <w:r w:rsidRPr="00A367C0">
        <w:t>Д</w:t>
      </w:r>
      <w:r w:rsidRPr="00A367C0">
        <w:rPr>
          <w:vertAlign w:val="subscript"/>
        </w:rPr>
        <w:t>0</w:t>
      </w:r>
      <w:r w:rsidRPr="00A367C0">
        <w:t xml:space="preserve"> = 1/(1+0,2)</w:t>
      </w:r>
      <w:r w:rsidRPr="00A367C0">
        <w:rPr>
          <w:vertAlign w:val="superscript"/>
        </w:rPr>
        <w:t>0</w:t>
      </w:r>
      <w:r w:rsidRPr="00A367C0">
        <w:t xml:space="preserve"> = 1 Д</w:t>
      </w:r>
      <w:r w:rsidRPr="00A367C0">
        <w:rPr>
          <w:vertAlign w:val="subscript"/>
        </w:rPr>
        <w:t>1</w:t>
      </w:r>
      <w:r w:rsidRPr="00A367C0">
        <w:t xml:space="preserve"> = 1/(1+0,2)</w:t>
      </w:r>
      <w:r w:rsidRPr="00A367C0">
        <w:rPr>
          <w:vertAlign w:val="superscript"/>
        </w:rPr>
        <w:t>1</w:t>
      </w:r>
      <w:r w:rsidRPr="00A367C0">
        <w:t xml:space="preserve"> = </w:t>
      </w:r>
      <w:r w:rsidRPr="00A367C0">
        <w:rPr>
          <w:spacing w:val="-5"/>
        </w:rPr>
        <w:t xml:space="preserve">0,98 </w:t>
      </w:r>
      <w:r w:rsidRPr="00A367C0">
        <w:t>Д</w:t>
      </w:r>
      <w:r w:rsidRPr="00A367C0">
        <w:rPr>
          <w:vertAlign w:val="subscript"/>
        </w:rPr>
        <w:t>2</w:t>
      </w:r>
      <w:r w:rsidRPr="00A367C0">
        <w:t xml:space="preserve"> = 1/(1+0,2)</w:t>
      </w:r>
      <w:r w:rsidRPr="00A367C0">
        <w:rPr>
          <w:vertAlign w:val="superscript"/>
        </w:rPr>
        <w:t>2</w:t>
      </w:r>
      <w:r w:rsidRPr="00A367C0">
        <w:t xml:space="preserve"> = </w:t>
      </w:r>
      <w:r w:rsidRPr="00A367C0">
        <w:rPr>
          <w:spacing w:val="-5"/>
        </w:rPr>
        <w:t xml:space="preserve">0,96 </w:t>
      </w:r>
      <w:r w:rsidRPr="00A367C0">
        <w:t>Д</w:t>
      </w:r>
      <w:r w:rsidRPr="00A367C0">
        <w:rPr>
          <w:vertAlign w:val="subscript"/>
        </w:rPr>
        <w:t>3</w:t>
      </w:r>
      <w:r w:rsidRPr="00A367C0">
        <w:t xml:space="preserve"> = 1/(1+0,2)</w:t>
      </w:r>
      <w:r w:rsidRPr="00A367C0">
        <w:rPr>
          <w:vertAlign w:val="superscript"/>
        </w:rPr>
        <w:t>3</w:t>
      </w:r>
      <w:r w:rsidRPr="00A367C0">
        <w:t xml:space="preserve"> = </w:t>
      </w:r>
      <w:r w:rsidRPr="00A367C0">
        <w:rPr>
          <w:spacing w:val="-5"/>
        </w:rPr>
        <w:t xml:space="preserve">0,94 </w:t>
      </w:r>
      <w:r w:rsidRPr="00A367C0">
        <w:t>Д</w:t>
      </w:r>
      <w:r w:rsidRPr="00A367C0">
        <w:rPr>
          <w:vertAlign w:val="subscript"/>
        </w:rPr>
        <w:t>4</w:t>
      </w:r>
      <w:r w:rsidRPr="00A367C0">
        <w:t xml:space="preserve"> = 1/(1+0,2)</w:t>
      </w:r>
      <w:r w:rsidRPr="00A367C0">
        <w:rPr>
          <w:vertAlign w:val="superscript"/>
        </w:rPr>
        <w:t>4</w:t>
      </w:r>
      <w:r w:rsidRPr="00A367C0">
        <w:t xml:space="preserve"> =</w:t>
      </w:r>
      <w:r w:rsidRPr="00A367C0">
        <w:rPr>
          <w:spacing w:val="1"/>
        </w:rPr>
        <w:t xml:space="preserve"> </w:t>
      </w:r>
      <w:r w:rsidRPr="00A367C0">
        <w:rPr>
          <w:spacing w:val="-5"/>
        </w:rPr>
        <w:t>0,92</w:t>
      </w:r>
    </w:p>
    <w:p w:rsidR="00C332F6" w:rsidRDefault="00C332F6" w:rsidP="00C332F6">
      <w:pPr>
        <w:pStyle w:val="a5"/>
        <w:spacing w:line="360" w:lineRule="auto"/>
        <w:ind w:left="0"/>
      </w:pPr>
      <w:r w:rsidRPr="00A367C0">
        <w:t>Исходные и расчетны</w:t>
      </w:r>
      <w:r>
        <w:t xml:space="preserve">е </w:t>
      </w:r>
      <w:r w:rsidR="005F1DD7">
        <w:t>данные представлены в табл. 14.</w:t>
      </w:r>
      <w:r w:rsidRPr="00A367C0">
        <w:t xml:space="preserve"> </w:t>
      </w:r>
    </w:p>
    <w:p w:rsidR="00C332F6" w:rsidRDefault="00C332F6" w:rsidP="00C332F6">
      <w:pPr>
        <w:pStyle w:val="a5"/>
        <w:spacing w:line="362" w:lineRule="auto"/>
        <w:ind w:left="0" w:firstLine="709"/>
      </w:pPr>
    </w:p>
    <w:p w:rsidR="00C332F6" w:rsidRPr="00A367C0" w:rsidRDefault="005F1DD7" w:rsidP="005F1DD7">
      <w:pPr>
        <w:pStyle w:val="a5"/>
        <w:spacing w:line="362" w:lineRule="auto"/>
        <w:ind w:left="0" w:firstLine="709"/>
        <w:jc w:val="center"/>
      </w:pPr>
      <w:r>
        <w:t xml:space="preserve">Таблица 14 - </w:t>
      </w:r>
      <w:r w:rsidR="00C332F6" w:rsidRPr="00A367C0">
        <w:t>План движения денежных потоков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18"/>
        <w:gridCol w:w="1024"/>
        <w:gridCol w:w="1135"/>
        <w:gridCol w:w="1098"/>
        <w:gridCol w:w="1062"/>
      </w:tblGrid>
      <w:tr w:rsidR="00C332F6" w:rsidRPr="00670C7C" w:rsidTr="00C332F6">
        <w:trPr>
          <w:trHeight w:val="275"/>
        </w:trPr>
        <w:tc>
          <w:tcPr>
            <w:tcW w:w="3653" w:type="dxa"/>
            <w:vMerge w:val="restart"/>
          </w:tcPr>
          <w:p w:rsidR="00C332F6" w:rsidRPr="00670C7C" w:rsidRDefault="00C332F6" w:rsidP="00C332F6">
            <w:pPr>
              <w:pStyle w:val="TableParagraph"/>
              <w:jc w:val="center"/>
              <w:rPr>
                <w:lang w:val="ru-RU"/>
              </w:rPr>
            </w:pPr>
          </w:p>
          <w:p w:rsidR="00C332F6" w:rsidRPr="00670C7C" w:rsidRDefault="00C332F6" w:rsidP="00C332F6">
            <w:pPr>
              <w:pStyle w:val="TableParagraph"/>
              <w:jc w:val="center"/>
              <w:rPr>
                <w:lang w:val="ru-RU"/>
              </w:rPr>
            </w:pPr>
            <w:r w:rsidRPr="00670C7C">
              <w:rPr>
                <w:lang w:val="ru-RU"/>
              </w:rPr>
              <w:t>Выплаты и поступления</w:t>
            </w:r>
          </w:p>
        </w:tc>
        <w:tc>
          <w:tcPr>
            <w:tcW w:w="5737" w:type="dxa"/>
            <w:gridSpan w:val="5"/>
          </w:tcPr>
          <w:p w:rsidR="00C332F6" w:rsidRPr="00670C7C" w:rsidRDefault="00C332F6" w:rsidP="00C332F6">
            <w:pPr>
              <w:pStyle w:val="TableParagraph"/>
              <w:spacing w:line="256" w:lineRule="exact"/>
              <w:jc w:val="center"/>
              <w:rPr>
                <w:lang w:val="ru-RU"/>
              </w:rPr>
            </w:pPr>
            <w:r w:rsidRPr="00670C7C">
              <w:rPr>
                <w:lang w:val="ru-RU"/>
              </w:rPr>
              <w:t>Значение показателя по кварталам, тыс. руб.</w:t>
            </w:r>
          </w:p>
        </w:tc>
      </w:tr>
      <w:tr w:rsidR="00C332F6" w:rsidRPr="00670C7C" w:rsidTr="00C332F6">
        <w:trPr>
          <w:trHeight w:val="551"/>
        </w:trPr>
        <w:tc>
          <w:tcPr>
            <w:tcW w:w="3653" w:type="dxa"/>
            <w:vMerge/>
            <w:tcBorders>
              <w:top w:val="nil"/>
            </w:tcBorders>
          </w:tcPr>
          <w:p w:rsidR="00C332F6" w:rsidRPr="00670C7C" w:rsidRDefault="00C332F6" w:rsidP="00C332F6">
            <w:pPr>
              <w:jc w:val="center"/>
              <w:rPr>
                <w:rFonts w:ascii="Times New Roman" w:hAnsi="Times New Roman" w:cs="Times New Roman"/>
                <w:lang w:val="ru-RU"/>
              </w:rPr>
            </w:pPr>
          </w:p>
        </w:tc>
        <w:tc>
          <w:tcPr>
            <w:tcW w:w="1418" w:type="dxa"/>
          </w:tcPr>
          <w:p w:rsidR="00C332F6" w:rsidRPr="00670C7C" w:rsidRDefault="00C332F6" w:rsidP="00C332F6">
            <w:pPr>
              <w:pStyle w:val="TableParagraph"/>
              <w:spacing w:line="268" w:lineRule="exact"/>
              <w:jc w:val="center"/>
              <w:rPr>
                <w:lang w:val="ru-RU"/>
              </w:rPr>
            </w:pPr>
            <w:r w:rsidRPr="00670C7C">
              <w:rPr>
                <w:lang w:val="ru-RU"/>
              </w:rPr>
              <w:t>Период</w:t>
            </w:r>
          </w:p>
          <w:p w:rsidR="00C332F6" w:rsidRPr="00670C7C" w:rsidRDefault="00C332F6" w:rsidP="00C332F6">
            <w:pPr>
              <w:pStyle w:val="TableParagraph"/>
              <w:spacing w:line="264" w:lineRule="exact"/>
              <w:jc w:val="center"/>
              <w:rPr>
                <w:lang w:val="ru-RU"/>
              </w:rPr>
            </w:pPr>
            <w:r w:rsidRPr="00670C7C">
              <w:rPr>
                <w:lang w:val="ru-RU"/>
              </w:rPr>
              <w:t>подготовки</w:t>
            </w:r>
          </w:p>
        </w:tc>
        <w:tc>
          <w:tcPr>
            <w:tcW w:w="1024" w:type="dxa"/>
          </w:tcPr>
          <w:p w:rsidR="00C332F6" w:rsidRPr="00670C7C" w:rsidRDefault="00C332F6" w:rsidP="00C332F6">
            <w:pPr>
              <w:pStyle w:val="TableParagraph"/>
              <w:spacing w:line="268" w:lineRule="exact"/>
              <w:jc w:val="center"/>
              <w:rPr>
                <w:lang w:val="ru-RU"/>
              </w:rPr>
            </w:pPr>
            <w:r w:rsidRPr="00670C7C">
              <w:t>III</w:t>
            </w:r>
            <w:r w:rsidRPr="00670C7C">
              <w:rPr>
                <w:lang w:val="ru-RU"/>
              </w:rPr>
              <w:t xml:space="preserve"> кв.</w:t>
            </w:r>
          </w:p>
          <w:p w:rsidR="00C332F6" w:rsidRPr="00670C7C" w:rsidRDefault="00C332F6" w:rsidP="00C332F6">
            <w:pPr>
              <w:pStyle w:val="TableParagraph"/>
              <w:spacing w:line="264" w:lineRule="exact"/>
              <w:jc w:val="center"/>
            </w:pPr>
            <w:r w:rsidRPr="00670C7C">
              <w:rPr>
                <w:lang w:val="ru-RU"/>
              </w:rPr>
              <w:t>2</w:t>
            </w:r>
            <w:r>
              <w:t>0</w:t>
            </w:r>
            <w:r>
              <w:rPr>
                <w:lang w:val="ru-RU"/>
              </w:rPr>
              <w:t>21</w:t>
            </w:r>
            <w:r w:rsidRPr="00670C7C">
              <w:t xml:space="preserve"> г.</w:t>
            </w:r>
          </w:p>
        </w:tc>
        <w:tc>
          <w:tcPr>
            <w:tcW w:w="1135" w:type="dxa"/>
          </w:tcPr>
          <w:p w:rsidR="00C332F6" w:rsidRPr="00670C7C" w:rsidRDefault="00C332F6" w:rsidP="00C332F6">
            <w:pPr>
              <w:pStyle w:val="TableParagraph"/>
              <w:spacing w:line="268" w:lineRule="exact"/>
              <w:jc w:val="center"/>
            </w:pPr>
            <w:r w:rsidRPr="00670C7C">
              <w:t>IV кв.</w:t>
            </w:r>
          </w:p>
          <w:p w:rsidR="00C332F6" w:rsidRPr="00670C7C" w:rsidRDefault="00C332F6" w:rsidP="00C332F6">
            <w:pPr>
              <w:pStyle w:val="TableParagraph"/>
              <w:spacing w:line="264" w:lineRule="exact"/>
              <w:jc w:val="center"/>
            </w:pPr>
            <w:r>
              <w:t>20</w:t>
            </w:r>
            <w:r>
              <w:rPr>
                <w:lang w:val="ru-RU"/>
              </w:rPr>
              <w:t>21</w:t>
            </w:r>
            <w:r w:rsidRPr="00670C7C">
              <w:t xml:space="preserve"> г.</w:t>
            </w:r>
          </w:p>
        </w:tc>
        <w:tc>
          <w:tcPr>
            <w:tcW w:w="1098" w:type="dxa"/>
          </w:tcPr>
          <w:p w:rsidR="00C332F6" w:rsidRPr="00670C7C" w:rsidRDefault="00C332F6" w:rsidP="00C332F6">
            <w:pPr>
              <w:pStyle w:val="TableParagraph"/>
              <w:spacing w:line="268" w:lineRule="exact"/>
              <w:jc w:val="center"/>
            </w:pPr>
            <w:r w:rsidRPr="00670C7C">
              <w:t>I кв.</w:t>
            </w:r>
          </w:p>
          <w:p w:rsidR="00C332F6" w:rsidRPr="00670C7C" w:rsidRDefault="00C332F6" w:rsidP="00C332F6">
            <w:pPr>
              <w:pStyle w:val="TableParagraph"/>
              <w:spacing w:line="264" w:lineRule="exact"/>
              <w:jc w:val="center"/>
            </w:pPr>
            <w:r>
              <w:t>20</w:t>
            </w:r>
            <w:r>
              <w:rPr>
                <w:lang w:val="ru-RU"/>
              </w:rPr>
              <w:t>22</w:t>
            </w:r>
            <w:r w:rsidRPr="00670C7C">
              <w:t xml:space="preserve"> г.</w:t>
            </w:r>
          </w:p>
        </w:tc>
        <w:tc>
          <w:tcPr>
            <w:tcW w:w="1062" w:type="dxa"/>
          </w:tcPr>
          <w:p w:rsidR="00C332F6" w:rsidRPr="00670C7C" w:rsidRDefault="00C332F6" w:rsidP="00C332F6">
            <w:pPr>
              <w:pStyle w:val="TableParagraph"/>
              <w:spacing w:line="268" w:lineRule="exact"/>
              <w:jc w:val="center"/>
            </w:pPr>
            <w:r w:rsidRPr="00670C7C">
              <w:t>II кв.</w:t>
            </w:r>
          </w:p>
          <w:p w:rsidR="00C332F6" w:rsidRPr="00670C7C" w:rsidRDefault="00C332F6" w:rsidP="00C332F6">
            <w:pPr>
              <w:pStyle w:val="TableParagraph"/>
              <w:spacing w:line="264" w:lineRule="exact"/>
              <w:jc w:val="center"/>
            </w:pPr>
            <w:r>
              <w:t>20</w:t>
            </w:r>
            <w:r>
              <w:rPr>
                <w:lang w:val="ru-RU"/>
              </w:rPr>
              <w:t>22</w:t>
            </w:r>
            <w:r w:rsidRPr="00670C7C">
              <w:t xml:space="preserve"> г.</w:t>
            </w:r>
          </w:p>
        </w:tc>
      </w:tr>
      <w:tr w:rsidR="00C332F6" w:rsidRPr="00670C7C" w:rsidTr="00C332F6">
        <w:trPr>
          <w:trHeight w:val="275"/>
        </w:trPr>
        <w:tc>
          <w:tcPr>
            <w:tcW w:w="9390" w:type="dxa"/>
            <w:gridSpan w:val="6"/>
          </w:tcPr>
          <w:p w:rsidR="00C332F6" w:rsidRPr="00670C7C" w:rsidRDefault="00C332F6" w:rsidP="00C332F6">
            <w:pPr>
              <w:pStyle w:val="TableParagraph"/>
              <w:spacing w:line="256" w:lineRule="exact"/>
              <w:jc w:val="center"/>
            </w:pPr>
            <w:r w:rsidRPr="00D9025D">
              <w:rPr>
                <w:lang w:val="ru-RU"/>
              </w:rPr>
              <w:t>Инвестиционная</w:t>
            </w:r>
            <w:r w:rsidRPr="00670C7C">
              <w:t xml:space="preserve"> деятельность</w:t>
            </w:r>
          </w:p>
        </w:tc>
      </w:tr>
      <w:tr w:rsidR="00C332F6" w:rsidRPr="00670C7C" w:rsidTr="00C332F6">
        <w:trPr>
          <w:trHeight w:val="277"/>
        </w:trPr>
        <w:tc>
          <w:tcPr>
            <w:tcW w:w="3653" w:type="dxa"/>
          </w:tcPr>
          <w:p w:rsidR="00C332F6" w:rsidRPr="00670C7C" w:rsidRDefault="00C332F6" w:rsidP="00C332F6">
            <w:pPr>
              <w:pStyle w:val="TableParagraph"/>
              <w:spacing w:line="258" w:lineRule="exact"/>
            </w:pPr>
            <w:r w:rsidRPr="00670C7C">
              <w:t>Увеличение оборотных средств</w:t>
            </w:r>
          </w:p>
        </w:tc>
        <w:tc>
          <w:tcPr>
            <w:tcW w:w="1418" w:type="dxa"/>
          </w:tcPr>
          <w:p w:rsidR="00C332F6" w:rsidRPr="00670C7C" w:rsidRDefault="00C332F6" w:rsidP="00C332F6">
            <w:pPr>
              <w:pStyle w:val="TableParagraph"/>
              <w:spacing w:line="258" w:lineRule="exact"/>
              <w:jc w:val="center"/>
            </w:pPr>
            <w:r w:rsidRPr="00670C7C">
              <w:t>520000</w:t>
            </w:r>
          </w:p>
        </w:tc>
        <w:tc>
          <w:tcPr>
            <w:tcW w:w="1024" w:type="dxa"/>
          </w:tcPr>
          <w:p w:rsidR="00C332F6" w:rsidRPr="00670C7C" w:rsidRDefault="00C332F6" w:rsidP="00C332F6">
            <w:pPr>
              <w:pStyle w:val="TableParagraph"/>
              <w:spacing w:line="258" w:lineRule="exact"/>
              <w:jc w:val="center"/>
            </w:pPr>
            <w:r w:rsidRPr="00670C7C">
              <w:rPr>
                <w:w w:val="99"/>
              </w:rPr>
              <w:t>-</w:t>
            </w:r>
          </w:p>
        </w:tc>
        <w:tc>
          <w:tcPr>
            <w:tcW w:w="1135" w:type="dxa"/>
          </w:tcPr>
          <w:p w:rsidR="00C332F6" w:rsidRPr="00670C7C" w:rsidRDefault="00C332F6" w:rsidP="00C332F6">
            <w:pPr>
              <w:pStyle w:val="TableParagraph"/>
              <w:spacing w:line="258" w:lineRule="exact"/>
              <w:jc w:val="center"/>
            </w:pPr>
            <w:r w:rsidRPr="00670C7C">
              <w:rPr>
                <w:w w:val="99"/>
              </w:rPr>
              <w:t>-</w:t>
            </w:r>
          </w:p>
        </w:tc>
        <w:tc>
          <w:tcPr>
            <w:tcW w:w="1098" w:type="dxa"/>
          </w:tcPr>
          <w:p w:rsidR="00C332F6" w:rsidRPr="00670C7C" w:rsidRDefault="00C332F6" w:rsidP="00C332F6">
            <w:pPr>
              <w:pStyle w:val="TableParagraph"/>
              <w:spacing w:line="258" w:lineRule="exact"/>
              <w:jc w:val="center"/>
            </w:pPr>
            <w:r w:rsidRPr="00670C7C">
              <w:rPr>
                <w:w w:val="99"/>
              </w:rPr>
              <w:t>-</w:t>
            </w:r>
          </w:p>
        </w:tc>
        <w:tc>
          <w:tcPr>
            <w:tcW w:w="1062" w:type="dxa"/>
          </w:tcPr>
          <w:p w:rsidR="00C332F6" w:rsidRPr="00670C7C" w:rsidRDefault="00C332F6" w:rsidP="00C332F6">
            <w:pPr>
              <w:pStyle w:val="TableParagraph"/>
              <w:spacing w:line="258" w:lineRule="exact"/>
              <w:jc w:val="center"/>
            </w:pPr>
            <w:r w:rsidRPr="00670C7C">
              <w:rPr>
                <w:w w:val="99"/>
              </w:rPr>
              <w:t>-</w:t>
            </w:r>
          </w:p>
        </w:tc>
      </w:tr>
      <w:tr w:rsidR="00C332F6" w:rsidRPr="00670C7C" w:rsidTr="00C332F6">
        <w:trPr>
          <w:trHeight w:val="275"/>
        </w:trPr>
        <w:tc>
          <w:tcPr>
            <w:tcW w:w="9390" w:type="dxa"/>
            <w:gridSpan w:val="6"/>
          </w:tcPr>
          <w:p w:rsidR="00C332F6" w:rsidRPr="00670C7C" w:rsidRDefault="00C332F6" w:rsidP="00C332F6">
            <w:pPr>
              <w:pStyle w:val="TableParagraph"/>
              <w:spacing w:line="256" w:lineRule="exact"/>
              <w:jc w:val="center"/>
            </w:pPr>
            <w:r w:rsidRPr="00670C7C">
              <w:t>Операционная деятельность</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t>Выручка</w:t>
            </w:r>
          </w:p>
        </w:tc>
        <w:tc>
          <w:tcPr>
            <w:tcW w:w="1418" w:type="dxa"/>
          </w:tcPr>
          <w:p w:rsidR="00C332F6" w:rsidRPr="00670C7C" w:rsidRDefault="00C332F6" w:rsidP="00C332F6">
            <w:pPr>
              <w:pStyle w:val="TableParagraph"/>
              <w:spacing w:line="256" w:lineRule="exact"/>
              <w:jc w:val="center"/>
            </w:pPr>
            <w:r w:rsidRPr="00670C7C">
              <w:rPr>
                <w:w w:val="99"/>
              </w:rPr>
              <w:t>-</w:t>
            </w:r>
          </w:p>
        </w:tc>
        <w:tc>
          <w:tcPr>
            <w:tcW w:w="1024" w:type="dxa"/>
          </w:tcPr>
          <w:p w:rsidR="00C332F6" w:rsidRPr="00670C7C" w:rsidRDefault="00C332F6" w:rsidP="00C332F6">
            <w:pPr>
              <w:pStyle w:val="TableParagraph"/>
              <w:spacing w:line="256" w:lineRule="exact"/>
              <w:jc w:val="center"/>
            </w:pPr>
            <w:r w:rsidRPr="00670C7C">
              <w:t>690000</w:t>
            </w:r>
          </w:p>
        </w:tc>
        <w:tc>
          <w:tcPr>
            <w:tcW w:w="1135" w:type="dxa"/>
          </w:tcPr>
          <w:p w:rsidR="00C332F6" w:rsidRPr="00670C7C" w:rsidRDefault="00C332F6" w:rsidP="00C332F6">
            <w:pPr>
              <w:pStyle w:val="TableParagraph"/>
              <w:spacing w:line="256" w:lineRule="exact"/>
              <w:jc w:val="center"/>
            </w:pPr>
            <w:r w:rsidRPr="00670C7C">
              <w:t>731745</w:t>
            </w:r>
          </w:p>
        </w:tc>
        <w:tc>
          <w:tcPr>
            <w:tcW w:w="1098" w:type="dxa"/>
          </w:tcPr>
          <w:p w:rsidR="00C332F6" w:rsidRPr="00670C7C" w:rsidRDefault="00C332F6" w:rsidP="00C332F6">
            <w:pPr>
              <w:pStyle w:val="TableParagraph"/>
              <w:spacing w:line="256" w:lineRule="exact"/>
              <w:jc w:val="center"/>
            </w:pPr>
            <w:r w:rsidRPr="00670C7C">
              <w:t>790797</w:t>
            </w:r>
          </w:p>
        </w:tc>
        <w:tc>
          <w:tcPr>
            <w:tcW w:w="1062" w:type="dxa"/>
          </w:tcPr>
          <w:p w:rsidR="00C332F6" w:rsidRPr="00670C7C" w:rsidRDefault="00C332F6" w:rsidP="00C332F6">
            <w:pPr>
              <w:pStyle w:val="TableParagraph"/>
              <w:spacing w:line="256" w:lineRule="exact"/>
              <w:jc w:val="center"/>
            </w:pPr>
            <w:r w:rsidRPr="00670C7C">
              <w:t>870588</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lastRenderedPageBreak/>
              <w:t>Переменные издержки</w:t>
            </w:r>
          </w:p>
        </w:tc>
        <w:tc>
          <w:tcPr>
            <w:tcW w:w="1418" w:type="dxa"/>
          </w:tcPr>
          <w:p w:rsidR="00C332F6" w:rsidRPr="00670C7C" w:rsidRDefault="00C332F6" w:rsidP="00C332F6">
            <w:pPr>
              <w:pStyle w:val="TableParagraph"/>
              <w:spacing w:line="256" w:lineRule="exact"/>
              <w:jc w:val="center"/>
            </w:pPr>
            <w:r w:rsidRPr="00670C7C">
              <w:rPr>
                <w:w w:val="99"/>
              </w:rPr>
              <w:t>-</w:t>
            </w:r>
          </w:p>
        </w:tc>
        <w:tc>
          <w:tcPr>
            <w:tcW w:w="1024" w:type="dxa"/>
          </w:tcPr>
          <w:p w:rsidR="00C332F6" w:rsidRPr="00670C7C" w:rsidRDefault="00C332F6" w:rsidP="00C332F6">
            <w:pPr>
              <w:pStyle w:val="TableParagraph"/>
              <w:spacing w:line="256" w:lineRule="exact"/>
              <w:jc w:val="center"/>
            </w:pPr>
            <w:r w:rsidRPr="00670C7C">
              <w:t>230000</w:t>
            </w:r>
          </w:p>
        </w:tc>
        <w:tc>
          <w:tcPr>
            <w:tcW w:w="1135" w:type="dxa"/>
          </w:tcPr>
          <w:p w:rsidR="00C332F6" w:rsidRPr="00670C7C" w:rsidRDefault="00C332F6" w:rsidP="00C332F6">
            <w:pPr>
              <w:pStyle w:val="TableParagraph"/>
              <w:spacing w:line="256" w:lineRule="exact"/>
              <w:jc w:val="center"/>
            </w:pPr>
            <w:r w:rsidRPr="00670C7C">
              <w:t>235785</w:t>
            </w:r>
          </w:p>
        </w:tc>
        <w:tc>
          <w:tcPr>
            <w:tcW w:w="1098" w:type="dxa"/>
          </w:tcPr>
          <w:p w:rsidR="00C332F6" w:rsidRPr="00670C7C" w:rsidRDefault="00C332F6" w:rsidP="00C332F6">
            <w:pPr>
              <w:pStyle w:val="TableParagraph"/>
              <w:spacing w:line="256" w:lineRule="exact"/>
              <w:jc w:val="center"/>
            </w:pPr>
            <w:r w:rsidRPr="00670C7C">
              <w:t>241714</w:t>
            </w:r>
          </w:p>
        </w:tc>
        <w:tc>
          <w:tcPr>
            <w:tcW w:w="1062" w:type="dxa"/>
          </w:tcPr>
          <w:p w:rsidR="00C332F6" w:rsidRPr="00670C7C" w:rsidRDefault="00C332F6" w:rsidP="00C332F6">
            <w:pPr>
              <w:pStyle w:val="TableParagraph"/>
              <w:spacing w:line="256" w:lineRule="exact"/>
              <w:jc w:val="center"/>
            </w:pPr>
            <w:r w:rsidRPr="00670C7C">
              <w:t>247794</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t>Постоянные издержки</w:t>
            </w:r>
          </w:p>
        </w:tc>
        <w:tc>
          <w:tcPr>
            <w:tcW w:w="1418" w:type="dxa"/>
          </w:tcPr>
          <w:p w:rsidR="00C332F6" w:rsidRPr="00670C7C" w:rsidRDefault="00C332F6" w:rsidP="00C332F6">
            <w:pPr>
              <w:pStyle w:val="TableParagraph"/>
              <w:spacing w:line="256" w:lineRule="exact"/>
              <w:jc w:val="center"/>
            </w:pPr>
            <w:r w:rsidRPr="00670C7C">
              <w:rPr>
                <w:w w:val="99"/>
              </w:rPr>
              <w:t>-</w:t>
            </w:r>
          </w:p>
        </w:tc>
        <w:tc>
          <w:tcPr>
            <w:tcW w:w="1024" w:type="dxa"/>
          </w:tcPr>
          <w:p w:rsidR="00C332F6" w:rsidRPr="00670C7C" w:rsidRDefault="00C332F6" w:rsidP="00C332F6">
            <w:pPr>
              <w:pStyle w:val="TableParagraph"/>
              <w:spacing w:line="256" w:lineRule="exact"/>
              <w:jc w:val="center"/>
            </w:pPr>
            <w:r w:rsidRPr="00670C7C">
              <w:t>290000</w:t>
            </w:r>
          </w:p>
        </w:tc>
        <w:tc>
          <w:tcPr>
            <w:tcW w:w="1135" w:type="dxa"/>
          </w:tcPr>
          <w:p w:rsidR="00C332F6" w:rsidRPr="00670C7C" w:rsidRDefault="00C332F6" w:rsidP="00C332F6">
            <w:pPr>
              <w:pStyle w:val="TableParagraph"/>
              <w:spacing w:line="256" w:lineRule="exact"/>
              <w:jc w:val="center"/>
            </w:pPr>
            <w:r w:rsidRPr="00670C7C">
              <w:t>290000</w:t>
            </w:r>
          </w:p>
        </w:tc>
        <w:tc>
          <w:tcPr>
            <w:tcW w:w="1098" w:type="dxa"/>
          </w:tcPr>
          <w:p w:rsidR="00C332F6" w:rsidRPr="00670C7C" w:rsidRDefault="00C332F6" w:rsidP="00C332F6">
            <w:pPr>
              <w:pStyle w:val="TableParagraph"/>
              <w:spacing w:line="256" w:lineRule="exact"/>
              <w:jc w:val="center"/>
            </w:pPr>
            <w:r w:rsidRPr="00670C7C">
              <w:t>290000</w:t>
            </w:r>
          </w:p>
        </w:tc>
        <w:tc>
          <w:tcPr>
            <w:tcW w:w="1062" w:type="dxa"/>
          </w:tcPr>
          <w:p w:rsidR="00C332F6" w:rsidRPr="00670C7C" w:rsidRDefault="00C332F6" w:rsidP="00C332F6">
            <w:pPr>
              <w:pStyle w:val="TableParagraph"/>
              <w:spacing w:line="256" w:lineRule="exact"/>
              <w:jc w:val="center"/>
            </w:pPr>
            <w:r w:rsidRPr="00670C7C">
              <w:t>290000</w:t>
            </w:r>
          </w:p>
        </w:tc>
      </w:tr>
      <w:tr w:rsidR="00C332F6" w:rsidRPr="00670C7C" w:rsidTr="00C332F6">
        <w:trPr>
          <w:trHeight w:val="276"/>
        </w:trPr>
        <w:tc>
          <w:tcPr>
            <w:tcW w:w="3653" w:type="dxa"/>
          </w:tcPr>
          <w:p w:rsidR="00C332F6" w:rsidRPr="00670C7C" w:rsidRDefault="00C332F6" w:rsidP="00C332F6">
            <w:pPr>
              <w:pStyle w:val="TableParagraph"/>
              <w:spacing w:line="256" w:lineRule="exact"/>
            </w:pPr>
            <w:r w:rsidRPr="00670C7C">
              <w:t>Прибыль до налогообложения</w:t>
            </w:r>
          </w:p>
        </w:tc>
        <w:tc>
          <w:tcPr>
            <w:tcW w:w="1418" w:type="dxa"/>
          </w:tcPr>
          <w:p w:rsidR="00C332F6" w:rsidRPr="00670C7C" w:rsidRDefault="00C332F6" w:rsidP="00C332F6">
            <w:pPr>
              <w:pStyle w:val="TableParagraph"/>
              <w:spacing w:line="256" w:lineRule="exact"/>
              <w:jc w:val="center"/>
            </w:pPr>
            <w:r w:rsidRPr="00670C7C">
              <w:rPr>
                <w:w w:val="99"/>
              </w:rPr>
              <w:t>-</w:t>
            </w:r>
          </w:p>
        </w:tc>
        <w:tc>
          <w:tcPr>
            <w:tcW w:w="1024" w:type="dxa"/>
          </w:tcPr>
          <w:p w:rsidR="00C332F6" w:rsidRPr="00670C7C" w:rsidRDefault="00C332F6" w:rsidP="00C332F6">
            <w:pPr>
              <w:pStyle w:val="TableParagraph"/>
              <w:spacing w:line="256" w:lineRule="exact"/>
              <w:jc w:val="center"/>
            </w:pPr>
            <w:r w:rsidRPr="00670C7C">
              <w:t>170000</w:t>
            </w:r>
          </w:p>
        </w:tc>
        <w:tc>
          <w:tcPr>
            <w:tcW w:w="1135" w:type="dxa"/>
          </w:tcPr>
          <w:p w:rsidR="00C332F6" w:rsidRPr="00670C7C" w:rsidRDefault="00C332F6" w:rsidP="00C332F6">
            <w:pPr>
              <w:pStyle w:val="TableParagraph"/>
              <w:spacing w:line="256" w:lineRule="exact"/>
              <w:jc w:val="center"/>
            </w:pPr>
            <w:r w:rsidRPr="00670C7C">
              <w:t>205961</w:t>
            </w:r>
          </w:p>
        </w:tc>
        <w:tc>
          <w:tcPr>
            <w:tcW w:w="1098" w:type="dxa"/>
          </w:tcPr>
          <w:p w:rsidR="00C332F6" w:rsidRPr="00670C7C" w:rsidRDefault="00C332F6" w:rsidP="00C332F6">
            <w:pPr>
              <w:pStyle w:val="TableParagraph"/>
              <w:spacing w:line="256" w:lineRule="exact"/>
              <w:jc w:val="center"/>
            </w:pPr>
            <w:r w:rsidRPr="00670C7C">
              <w:t>259082</w:t>
            </w:r>
          </w:p>
        </w:tc>
        <w:tc>
          <w:tcPr>
            <w:tcW w:w="1062" w:type="dxa"/>
          </w:tcPr>
          <w:p w:rsidR="00C332F6" w:rsidRPr="00670C7C" w:rsidRDefault="00C332F6" w:rsidP="00C332F6">
            <w:pPr>
              <w:pStyle w:val="TableParagraph"/>
              <w:spacing w:line="256" w:lineRule="exact"/>
              <w:jc w:val="center"/>
            </w:pPr>
            <w:r w:rsidRPr="00670C7C">
              <w:t>332795</w:t>
            </w:r>
          </w:p>
        </w:tc>
      </w:tr>
      <w:tr w:rsidR="00C332F6" w:rsidRPr="00670C7C" w:rsidTr="00C332F6">
        <w:trPr>
          <w:trHeight w:val="277"/>
        </w:trPr>
        <w:tc>
          <w:tcPr>
            <w:tcW w:w="3653" w:type="dxa"/>
          </w:tcPr>
          <w:p w:rsidR="00C332F6" w:rsidRPr="00670C7C" w:rsidRDefault="00C332F6" w:rsidP="00C332F6">
            <w:pPr>
              <w:pStyle w:val="TableParagraph"/>
              <w:spacing w:line="258" w:lineRule="exact"/>
            </w:pPr>
            <w:r w:rsidRPr="00670C7C">
              <w:t>Налоги (0,2)</w:t>
            </w:r>
          </w:p>
        </w:tc>
        <w:tc>
          <w:tcPr>
            <w:tcW w:w="1418" w:type="dxa"/>
          </w:tcPr>
          <w:p w:rsidR="00C332F6" w:rsidRPr="00670C7C" w:rsidRDefault="00C332F6" w:rsidP="00C332F6">
            <w:pPr>
              <w:pStyle w:val="TableParagraph"/>
              <w:spacing w:line="258" w:lineRule="exact"/>
              <w:jc w:val="center"/>
            </w:pPr>
            <w:r w:rsidRPr="00670C7C">
              <w:rPr>
                <w:w w:val="99"/>
              </w:rPr>
              <w:t>-</w:t>
            </w:r>
          </w:p>
        </w:tc>
        <w:tc>
          <w:tcPr>
            <w:tcW w:w="1024" w:type="dxa"/>
          </w:tcPr>
          <w:p w:rsidR="00C332F6" w:rsidRPr="00670C7C" w:rsidRDefault="00C332F6" w:rsidP="00C332F6">
            <w:pPr>
              <w:pStyle w:val="TableParagraph"/>
              <w:spacing w:line="258" w:lineRule="exact"/>
              <w:jc w:val="center"/>
            </w:pPr>
            <w:r w:rsidRPr="00670C7C">
              <w:t>34000</w:t>
            </w:r>
          </w:p>
        </w:tc>
        <w:tc>
          <w:tcPr>
            <w:tcW w:w="1135" w:type="dxa"/>
          </w:tcPr>
          <w:p w:rsidR="00C332F6" w:rsidRPr="00670C7C" w:rsidRDefault="00C332F6" w:rsidP="00C332F6">
            <w:pPr>
              <w:pStyle w:val="TableParagraph"/>
              <w:spacing w:line="258" w:lineRule="exact"/>
              <w:jc w:val="center"/>
            </w:pPr>
            <w:r w:rsidRPr="00670C7C">
              <w:t>41192</w:t>
            </w:r>
          </w:p>
        </w:tc>
        <w:tc>
          <w:tcPr>
            <w:tcW w:w="1098" w:type="dxa"/>
          </w:tcPr>
          <w:p w:rsidR="00C332F6" w:rsidRPr="00670C7C" w:rsidRDefault="00C332F6" w:rsidP="00C332F6">
            <w:pPr>
              <w:pStyle w:val="TableParagraph"/>
              <w:spacing w:line="258" w:lineRule="exact"/>
              <w:jc w:val="center"/>
            </w:pPr>
            <w:r w:rsidRPr="00670C7C">
              <w:t>51816</w:t>
            </w:r>
          </w:p>
        </w:tc>
        <w:tc>
          <w:tcPr>
            <w:tcW w:w="1062" w:type="dxa"/>
          </w:tcPr>
          <w:p w:rsidR="00C332F6" w:rsidRPr="00670C7C" w:rsidRDefault="00C332F6" w:rsidP="00C332F6">
            <w:pPr>
              <w:pStyle w:val="TableParagraph"/>
              <w:spacing w:line="258" w:lineRule="exact"/>
              <w:jc w:val="center"/>
            </w:pPr>
            <w:r w:rsidRPr="00670C7C">
              <w:t>66559</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t>Чистая прибыль</w:t>
            </w:r>
          </w:p>
        </w:tc>
        <w:tc>
          <w:tcPr>
            <w:tcW w:w="1418" w:type="dxa"/>
          </w:tcPr>
          <w:p w:rsidR="00C332F6" w:rsidRPr="00670C7C" w:rsidRDefault="00C332F6" w:rsidP="00C332F6">
            <w:pPr>
              <w:pStyle w:val="TableParagraph"/>
              <w:spacing w:line="256" w:lineRule="exact"/>
              <w:jc w:val="center"/>
            </w:pPr>
            <w:r w:rsidRPr="00670C7C">
              <w:rPr>
                <w:w w:val="99"/>
              </w:rPr>
              <w:t>-</w:t>
            </w:r>
          </w:p>
        </w:tc>
        <w:tc>
          <w:tcPr>
            <w:tcW w:w="1024" w:type="dxa"/>
          </w:tcPr>
          <w:p w:rsidR="00C332F6" w:rsidRPr="00670C7C" w:rsidRDefault="00C332F6" w:rsidP="00C332F6">
            <w:pPr>
              <w:pStyle w:val="TableParagraph"/>
              <w:spacing w:line="256" w:lineRule="exact"/>
              <w:jc w:val="center"/>
            </w:pPr>
            <w:r w:rsidRPr="00670C7C">
              <w:t>136000</w:t>
            </w:r>
          </w:p>
        </w:tc>
        <w:tc>
          <w:tcPr>
            <w:tcW w:w="1135" w:type="dxa"/>
          </w:tcPr>
          <w:p w:rsidR="00C332F6" w:rsidRPr="00670C7C" w:rsidRDefault="00C332F6" w:rsidP="00C332F6">
            <w:pPr>
              <w:pStyle w:val="TableParagraph"/>
              <w:spacing w:line="256" w:lineRule="exact"/>
              <w:jc w:val="center"/>
            </w:pPr>
            <w:r w:rsidRPr="00670C7C">
              <w:t>164768</w:t>
            </w:r>
          </w:p>
        </w:tc>
        <w:tc>
          <w:tcPr>
            <w:tcW w:w="1098" w:type="dxa"/>
          </w:tcPr>
          <w:p w:rsidR="00C332F6" w:rsidRPr="00670C7C" w:rsidRDefault="00C332F6" w:rsidP="00C332F6">
            <w:pPr>
              <w:pStyle w:val="TableParagraph"/>
              <w:spacing w:line="256" w:lineRule="exact"/>
              <w:jc w:val="center"/>
            </w:pPr>
            <w:r w:rsidRPr="00670C7C">
              <w:t>207266</w:t>
            </w:r>
          </w:p>
        </w:tc>
        <w:tc>
          <w:tcPr>
            <w:tcW w:w="1062" w:type="dxa"/>
          </w:tcPr>
          <w:p w:rsidR="00C332F6" w:rsidRPr="00670C7C" w:rsidRDefault="00C332F6" w:rsidP="00C332F6">
            <w:pPr>
              <w:pStyle w:val="TableParagraph"/>
              <w:spacing w:line="256" w:lineRule="exact"/>
              <w:jc w:val="center"/>
            </w:pPr>
            <w:r w:rsidRPr="00670C7C">
              <w:t>266236</w:t>
            </w:r>
          </w:p>
        </w:tc>
      </w:tr>
      <w:tr w:rsidR="00C332F6" w:rsidRPr="00670C7C" w:rsidTr="00C332F6">
        <w:trPr>
          <w:trHeight w:val="275"/>
        </w:trPr>
        <w:tc>
          <w:tcPr>
            <w:tcW w:w="9390" w:type="dxa"/>
            <w:gridSpan w:val="6"/>
          </w:tcPr>
          <w:p w:rsidR="00C332F6" w:rsidRPr="00670C7C" w:rsidRDefault="00C332F6" w:rsidP="00C332F6">
            <w:pPr>
              <w:pStyle w:val="TableParagraph"/>
              <w:spacing w:line="256" w:lineRule="exact"/>
              <w:jc w:val="center"/>
            </w:pPr>
            <w:r w:rsidRPr="00670C7C">
              <w:t>Финансовая деятельность</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t>Начальные капиталовложения</w:t>
            </w:r>
          </w:p>
        </w:tc>
        <w:tc>
          <w:tcPr>
            <w:tcW w:w="1418" w:type="dxa"/>
          </w:tcPr>
          <w:p w:rsidR="00C332F6" w:rsidRPr="00670C7C" w:rsidRDefault="00C332F6" w:rsidP="00C332F6">
            <w:pPr>
              <w:pStyle w:val="TableParagraph"/>
              <w:spacing w:line="256" w:lineRule="exact"/>
              <w:jc w:val="center"/>
            </w:pPr>
            <w:r w:rsidRPr="00670C7C">
              <w:t>520000</w:t>
            </w:r>
          </w:p>
        </w:tc>
        <w:tc>
          <w:tcPr>
            <w:tcW w:w="1024" w:type="dxa"/>
          </w:tcPr>
          <w:p w:rsidR="00C332F6" w:rsidRPr="00670C7C" w:rsidRDefault="00C332F6" w:rsidP="00C332F6">
            <w:pPr>
              <w:pStyle w:val="TableParagraph"/>
              <w:spacing w:line="256" w:lineRule="exact"/>
              <w:jc w:val="center"/>
            </w:pPr>
            <w:r w:rsidRPr="00670C7C">
              <w:rPr>
                <w:w w:val="99"/>
              </w:rPr>
              <w:t>-</w:t>
            </w:r>
          </w:p>
        </w:tc>
        <w:tc>
          <w:tcPr>
            <w:tcW w:w="1135" w:type="dxa"/>
          </w:tcPr>
          <w:p w:rsidR="00C332F6" w:rsidRPr="00670C7C" w:rsidRDefault="00C332F6" w:rsidP="00C332F6">
            <w:pPr>
              <w:pStyle w:val="TableParagraph"/>
              <w:spacing w:line="256" w:lineRule="exact"/>
              <w:jc w:val="center"/>
            </w:pPr>
            <w:r w:rsidRPr="00670C7C">
              <w:rPr>
                <w:w w:val="99"/>
              </w:rPr>
              <w:t>-</w:t>
            </w:r>
          </w:p>
        </w:tc>
        <w:tc>
          <w:tcPr>
            <w:tcW w:w="1098" w:type="dxa"/>
          </w:tcPr>
          <w:p w:rsidR="00C332F6" w:rsidRPr="00670C7C" w:rsidRDefault="00C332F6" w:rsidP="00C332F6">
            <w:pPr>
              <w:pStyle w:val="TableParagraph"/>
              <w:spacing w:line="256" w:lineRule="exact"/>
              <w:jc w:val="center"/>
            </w:pPr>
            <w:r w:rsidRPr="00670C7C">
              <w:rPr>
                <w:w w:val="99"/>
              </w:rPr>
              <w:t>-</w:t>
            </w:r>
          </w:p>
        </w:tc>
        <w:tc>
          <w:tcPr>
            <w:tcW w:w="1062" w:type="dxa"/>
          </w:tcPr>
          <w:p w:rsidR="00C332F6" w:rsidRPr="00670C7C" w:rsidRDefault="00C332F6" w:rsidP="00C332F6">
            <w:pPr>
              <w:pStyle w:val="TableParagraph"/>
              <w:spacing w:line="256" w:lineRule="exact"/>
              <w:jc w:val="center"/>
            </w:pPr>
            <w:r w:rsidRPr="00670C7C">
              <w:rPr>
                <w:w w:val="99"/>
              </w:rPr>
              <w:t>-</w:t>
            </w:r>
          </w:p>
        </w:tc>
      </w:tr>
      <w:tr w:rsidR="00C332F6" w:rsidRPr="00670C7C" w:rsidTr="00C332F6">
        <w:trPr>
          <w:trHeight w:val="551"/>
        </w:trPr>
        <w:tc>
          <w:tcPr>
            <w:tcW w:w="3653" w:type="dxa"/>
          </w:tcPr>
          <w:p w:rsidR="00C332F6" w:rsidRPr="00670C7C" w:rsidRDefault="00C332F6" w:rsidP="00C332F6">
            <w:pPr>
              <w:pStyle w:val="TableParagraph"/>
              <w:spacing w:line="268" w:lineRule="exact"/>
            </w:pPr>
            <w:r w:rsidRPr="00670C7C">
              <w:t>Поток от операционной</w:t>
            </w:r>
          </w:p>
          <w:p w:rsidR="00C332F6" w:rsidRPr="00670C7C" w:rsidRDefault="00C332F6" w:rsidP="00C332F6">
            <w:pPr>
              <w:pStyle w:val="TableParagraph"/>
              <w:spacing w:line="264" w:lineRule="exact"/>
            </w:pPr>
            <w:r w:rsidRPr="00670C7C">
              <w:t>деятельности</w:t>
            </w:r>
          </w:p>
        </w:tc>
        <w:tc>
          <w:tcPr>
            <w:tcW w:w="1418" w:type="dxa"/>
          </w:tcPr>
          <w:p w:rsidR="00C332F6" w:rsidRPr="00670C7C" w:rsidRDefault="00C332F6" w:rsidP="00C332F6">
            <w:pPr>
              <w:pStyle w:val="TableParagraph"/>
              <w:jc w:val="center"/>
            </w:pPr>
            <w:r w:rsidRPr="00670C7C">
              <w:rPr>
                <w:w w:val="99"/>
              </w:rPr>
              <w:t>-</w:t>
            </w:r>
          </w:p>
        </w:tc>
        <w:tc>
          <w:tcPr>
            <w:tcW w:w="1024" w:type="dxa"/>
          </w:tcPr>
          <w:p w:rsidR="00C332F6" w:rsidRPr="00670C7C" w:rsidRDefault="00C332F6" w:rsidP="00C332F6">
            <w:pPr>
              <w:pStyle w:val="TableParagraph"/>
              <w:jc w:val="center"/>
            </w:pPr>
            <w:r w:rsidRPr="00670C7C">
              <w:t>136000</w:t>
            </w:r>
          </w:p>
        </w:tc>
        <w:tc>
          <w:tcPr>
            <w:tcW w:w="1135" w:type="dxa"/>
          </w:tcPr>
          <w:p w:rsidR="00C332F6" w:rsidRPr="00670C7C" w:rsidRDefault="00C332F6" w:rsidP="00C332F6">
            <w:pPr>
              <w:pStyle w:val="TableParagraph"/>
              <w:jc w:val="center"/>
            </w:pPr>
            <w:r w:rsidRPr="00670C7C">
              <w:t>164768</w:t>
            </w:r>
          </w:p>
        </w:tc>
        <w:tc>
          <w:tcPr>
            <w:tcW w:w="1098" w:type="dxa"/>
          </w:tcPr>
          <w:p w:rsidR="00C332F6" w:rsidRPr="00670C7C" w:rsidRDefault="00C332F6" w:rsidP="00C332F6">
            <w:pPr>
              <w:pStyle w:val="TableParagraph"/>
              <w:jc w:val="center"/>
            </w:pPr>
            <w:r w:rsidRPr="00670C7C">
              <w:t>207266</w:t>
            </w:r>
          </w:p>
        </w:tc>
        <w:tc>
          <w:tcPr>
            <w:tcW w:w="1062" w:type="dxa"/>
          </w:tcPr>
          <w:p w:rsidR="00C332F6" w:rsidRPr="00670C7C" w:rsidRDefault="00C332F6" w:rsidP="00C332F6">
            <w:pPr>
              <w:pStyle w:val="TableParagraph"/>
              <w:jc w:val="center"/>
            </w:pPr>
            <w:r w:rsidRPr="00670C7C">
              <w:t>266236</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t>Чистый денежный поток</w:t>
            </w:r>
          </w:p>
        </w:tc>
        <w:tc>
          <w:tcPr>
            <w:tcW w:w="1418" w:type="dxa"/>
          </w:tcPr>
          <w:p w:rsidR="00C332F6" w:rsidRPr="00670C7C" w:rsidRDefault="00C332F6" w:rsidP="00C332F6">
            <w:pPr>
              <w:pStyle w:val="TableParagraph"/>
              <w:spacing w:line="256" w:lineRule="exact"/>
              <w:jc w:val="center"/>
            </w:pPr>
            <w:r w:rsidRPr="00670C7C">
              <w:t>-520000</w:t>
            </w:r>
          </w:p>
        </w:tc>
        <w:tc>
          <w:tcPr>
            <w:tcW w:w="1024" w:type="dxa"/>
          </w:tcPr>
          <w:p w:rsidR="00C332F6" w:rsidRPr="00670C7C" w:rsidRDefault="00C332F6" w:rsidP="00C332F6">
            <w:pPr>
              <w:pStyle w:val="TableParagraph"/>
              <w:spacing w:line="256" w:lineRule="exact"/>
              <w:jc w:val="center"/>
            </w:pPr>
            <w:r w:rsidRPr="00670C7C">
              <w:t>136000</w:t>
            </w:r>
          </w:p>
        </w:tc>
        <w:tc>
          <w:tcPr>
            <w:tcW w:w="1135" w:type="dxa"/>
          </w:tcPr>
          <w:p w:rsidR="00C332F6" w:rsidRPr="00670C7C" w:rsidRDefault="00C332F6" w:rsidP="00C332F6">
            <w:pPr>
              <w:pStyle w:val="TableParagraph"/>
              <w:spacing w:line="256" w:lineRule="exact"/>
              <w:jc w:val="center"/>
            </w:pPr>
            <w:r w:rsidRPr="00670C7C">
              <w:t>164768</w:t>
            </w:r>
          </w:p>
        </w:tc>
        <w:tc>
          <w:tcPr>
            <w:tcW w:w="1098" w:type="dxa"/>
          </w:tcPr>
          <w:p w:rsidR="00C332F6" w:rsidRPr="00670C7C" w:rsidRDefault="00C332F6" w:rsidP="00C332F6">
            <w:pPr>
              <w:pStyle w:val="TableParagraph"/>
              <w:spacing w:line="256" w:lineRule="exact"/>
              <w:jc w:val="center"/>
            </w:pPr>
            <w:r w:rsidRPr="00670C7C">
              <w:t>207266</w:t>
            </w:r>
          </w:p>
        </w:tc>
        <w:tc>
          <w:tcPr>
            <w:tcW w:w="1062" w:type="dxa"/>
          </w:tcPr>
          <w:p w:rsidR="00C332F6" w:rsidRPr="00670C7C" w:rsidRDefault="00C332F6" w:rsidP="00C332F6">
            <w:pPr>
              <w:pStyle w:val="TableParagraph"/>
              <w:spacing w:line="256" w:lineRule="exact"/>
              <w:jc w:val="center"/>
            </w:pPr>
            <w:r w:rsidRPr="00670C7C">
              <w:t>266236</w:t>
            </w:r>
          </w:p>
        </w:tc>
      </w:tr>
      <w:tr w:rsidR="00C332F6" w:rsidRPr="00670C7C" w:rsidTr="00C332F6">
        <w:trPr>
          <w:trHeight w:val="275"/>
        </w:trPr>
        <w:tc>
          <w:tcPr>
            <w:tcW w:w="3653" w:type="dxa"/>
          </w:tcPr>
          <w:p w:rsidR="00C332F6" w:rsidRPr="00670C7C" w:rsidRDefault="00C332F6" w:rsidP="00C332F6">
            <w:pPr>
              <w:pStyle w:val="TableParagraph"/>
              <w:spacing w:line="256" w:lineRule="exact"/>
            </w:pPr>
            <w:r w:rsidRPr="00670C7C">
              <w:t>Коэффициент дисконтирования</w:t>
            </w:r>
          </w:p>
        </w:tc>
        <w:tc>
          <w:tcPr>
            <w:tcW w:w="1418" w:type="dxa"/>
          </w:tcPr>
          <w:p w:rsidR="00C332F6" w:rsidRPr="00670C7C" w:rsidRDefault="00C332F6" w:rsidP="00C332F6">
            <w:pPr>
              <w:pStyle w:val="TableParagraph"/>
              <w:spacing w:line="256" w:lineRule="exact"/>
              <w:jc w:val="center"/>
            </w:pPr>
            <w:r w:rsidRPr="00670C7C">
              <w:t>1</w:t>
            </w:r>
          </w:p>
        </w:tc>
        <w:tc>
          <w:tcPr>
            <w:tcW w:w="1024" w:type="dxa"/>
          </w:tcPr>
          <w:p w:rsidR="00C332F6" w:rsidRPr="00670C7C" w:rsidRDefault="00C332F6" w:rsidP="00C332F6">
            <w:pPr>
              <w:pStyle w:val="TableParagraph"/>
              <w:spacing w:line="256" w:lineRule="exact"/>
              <w:jc w:val="center"/>
            </w:pPr>
            <w:r w:rsidRPr="00670C7C">
              <w:t>0,98</w:t>
            </w:r>
          </w:p>
        </w:tc>
        <w:tc>
          <w:tcPr>
            <w:tcW w:w="1135" w:type="dxa"/>
          </w:tcPr>
          <w:p w:rsidR="00C332F6" w:rsidRPr="00670C7C" w:rsidRDefault="00C332F6" w:rsidP="00C332F6">
            <w:pPr>
              <w:pStyle w:val="TableParagraph"/>
              <w:spacing w:line="256" w:lineRule="exact"/>
              <w:jc w:val="center"/>
            </w:pPr>
            <w:r w:rsidRPr="00670C7C">
              <w:t>0,96</w:t>
            </w:r>
          </w:p>
        </w:tc>
        <w:tc>
          <w:tcPr>
            <w:tcW w:w="1098" w:type="dxa"/>
          </w:tcPr>
          <w:p w:rsidR="00C332F6" w:rsidRPr="00670C7C" w:rsidRDefault="00C332F6" w:rsidP="00C332F6">
            <w:pPr>
              <w:pStyle w:val="TableParagraph"/>
              <w:spacing w:line="256" w:lineRule="exact"/>
              <w:jc w:val="center"/>
            </w:pPr>
            <w:r w:rsidRPr="00670C7C">
              <w:t>0,94</w:t>
            </w:r>
          </w:p>
        </w:tc>
        <w:tc>
          <w:tcPr>
            <w:tcW w:w="1062" w:type="dxa"/>
          </w:tcPr>
          <w:p w:rsidR="00C332F6" w:rsidRPr="00670C7C" w:rsidRDefault="00C332F6" w:rsidP="00C332F6">
            <w:pPr>
              <w:pStyle w:val="TableParagraph"/>
              <w:spacing w:line="256" w:lineRule="exact"/>
              <w:jc w:val="center"/>
            </w:pPr>
            <w:r w:rsidRPr="00670C7C">
              <w:t>0,92</w:t>
            </w:r>
          </w:p>
        </w:tc>
      </w:tr>
      <w:tr w:rsidR="00C332F6" w:rsidRPr="00670C7C" w:rsidTr="00C332F6">
        <w:trPr>
          <w:trHeight w:val="553"/>
        </w:trPr>
        <w:tc>
          <w:tcPr>
            <w:tcW w:w="3653" w:type="dxa"/>
          </w:tcPr>
          <w:p w:rsidR="00C332F6" w:rsidRPr="00670C7C" w:rsidRDefault="00C332F6" w:rsidP="00C332F6">
            <w:pPr>
              <w:pStyle w:val="TableParagraph"/>
              <w:spacing w:line="270" w:lineRule="exact"/>
            </w:pPr>
            <w:r w:rsidRPr="00670C7C">
              <w:t>Дисконтированный денежный</w:t>
            </w:r>
          </w:p>
          <w:p w:rsidR="00C332F6" w:rsidRPr="00670C7C" w:rsidRDefault="00C332F6" w:rsidP="00C332F6">
            <w:pPr>
              <w:pStyle w:val="TableParagraph"/>
              <w:spacing w:line="264" w:lineRule="exact"/>
            </w:pPr>
            <w:r w:rsidRPr="00670C7C">
              <w:t>поток</w:t>
            </w:r>
          </w:p>
        </w:tc>
        <w:tc>
          <w:tcPr>
            <w:tcW w:w="1418" w:type="dxa"/>
          </w:tcPr>
          <w:p w:rsidR="00C332F6" w:rsidRPr="00670C7C" w:rsidRDefault="00C332F6" w:rsidP="00C332F6">
            <w:pPr>
              <w:pStyle w:val="TableParagraph"/>
              <w:jc w:val="center"/>
            </w:pPr>
            <w:r w:rsidRPr="00670C7C">
              <w:t>-520000</w:t>
            </w:r>
          </w:p>
        </w:tc>
        <w:tc>
          <w:tcPr>
            <w:tcW w:w="1024" w:type="dxa"/>
          </w:tcPr>
          <w:p w:rsidR="00C332F6" w:rsidRPr="00670C7C" w:rsidRDefault="00C332F6" w:rsidP="00C332F6">
            <w:pPr>
              <w:pStyle w:val="TableParagraph"/>
              <w:jc w:val="center"/>
            </w:pPr>
            <w:r w:rsidRPr="00670C7C">
              <w:t>133280</w:t>
            </w:r>
          </w:p>
        </w:tc>
        <w:tc>
          <w:tcPr>
            <w:tcW w:w="1135" w:type="dxa"/>
          </w:tcPr>
          <w:p w:rsidR="00C332F6" w:rsidRPr="00670C7C" w:rsidRDefault="00C332F6" w:rsidP="00C332F6">
            <w:pPr>
              <w:pStyle w:val="TableParagraph"/>
              <w:jc w:val="center"/>
            </w:pPr>
            <w:r w:rsidRPr="00670C7C">
              <w:t>158178</w:t>
            </w:r>
          </w:p>
        </w:tc>
        <w:tc>
          <w:tcPr>
            <w:tcW w:w="1098" w:type="dxa"/>
          </w:tcPr>
          <w:p w:rsidR="00C332F6" w:rsidRPr="00670C7C" w:rsidRDefault="00C332F6" w:rsidP="00C332F6">
            <w:pPr>
              <w:pStyle w:val="TableParagraph"/>
              <w:jc w:val="center"/>
            </w:pPr>
            <w:r w:rsidRPr="00670C7C">
              <w:t>194830</w:t>
            </w:r>
          </w:p>
        </w:tc>
        <w:tc>
          <w:tcPr>
            <w:tcW w:w="1062" w:type="dxa"/>
          </w:tcPr>
          <w:p w:rsidR="00C332F6" w:rsidRPr="00670C7C" w:rsidRDefault="00C332F6" w:rsidP="00C332F6">
            <w:pPr>
              <w:pStyle w:val="TableParagraph"/>
              <w:jc w:val="center"/>
            </w:pPr>
            <w:r w:rsidRPr="00670C7C">
              <w:t>244937</w:t>
            </w:r>
          </w:p>
        </w:tc>
      </w:tr>
      <w:tr w:rsidR="00C332F6" w:rsidRPr="00670C7C" w:rsidTr="00C332F6">
        <w:trPr>
          <w:trHeight w:val="552"/>
        </w:trPr>
        <w:tc>
          <w:tcPr>
            <w:tcW w:w="3653" w:type="dxa"/>
          </w:tcPr>
          <w:p w:rsidR="00C332F6" w:rsidRPr="00670C7C" w:rsidRDefault="00C332F6" w:rsidP="00C332F6">
            <w:pPr>
              <w:pStyle w:val="TableParagraph"/>
              <w:spacing w:line="268" w:lineRule="exact"/>
            </w:pPr>
            <w:r w:rsidRPr="00670C7C">
              <w:t>Сальдо дисконтированного</w:t>
            </w:r>
          </w:p>
          <w:p w:rsidR="00C332F6" w:rsidRPr="00670C7C" w:rsidRDefault="00C332F6" w:rsidP="00C332F6">
            <w:pPr>
              <w:pStyle w:val="TableParagraph"/>
              <w:spacing w:line="264" w:lineRule="exact"/>
            </w:pPr>
            <w:r w:rsidRPr="00670C7C">
              <w:t>денежного потока</w:t>
            </w:r>
          </w:p>
        </w:tc>
        <w:tc>
          <w:tcPr>
            <w:tcW w:w="1418" w:type="dxa"/>
          </w:tcPr>
          <w:p w:rsidR="00C332F6" w:rsidRPr="00670C7C" w:rsidRDefault="00C332F6" w:rsidP="00C332F6">
            <w:pPr>
              <w:pStyle w:val="TableParagraph"/>
              <w:jc w:val="center"/>
            </w:pPr>
            <w:r w:rsidRPr="00670C7C">
              <w:t>-520000</w:t>
            </w:r>
          </w:p>
        </w:tc>
        <w:tc>
          <w:tcPr>
            <w:tcW w:w="1024" w:type="dxa"/>
          </w:tcPr>
          <w:p w:rsidR="00C332F6" w:rsidRPr="00670C7C" w:rsidRDefault="00C332F6" w:rsidP="00C332F6">
            <w:pPr>
              <w:pStyle w:val="TableParagraph"/>
              <w:jc w:val="center"/>
            </w:pPr>
            <w:r w:rsidRPr="00670C7C">
              <w:t>-386720</w:t>
            </w:r>
          </w:p>
        </w:tc>
        <w:tc>
          <w:tcPr>
            <w:tcW w:w="1135" w:type="dxa"/>
          </w:tcPr>
          <w:p w:rsidR="00C332F6" w:rsidRPr="00670C7C" w:rsidRDefault="00C332F6" w:rsidP="00C332F6">
            <w:pPr>
              <w:pStyle w:val="TableParagraph"/>
              <w:jc w:val="center"/>
            </w:pPr>
            <w:r w:rsidRPr="00670C7C">
              <w:t>-228542</w:t>
            </w:r>
          </w:p>
        </w:tc>
        <w:tc>
          <w:tcPr>
            <w:tcW w:w="1098" w:type="dxa"/>
          </w:tcPr>
          <w:p w:rsidR="00C332F6" w:rsidRPr="00670C7C" w:rsidRDefault="00C332F6" w:rsidP="00C332F6">
            <w:pPr>
              <w:pStyle w:val="TableParagraph"/>
              <w:jc w:val="center"/>
            </w:pPr>
            <w:r w:rsidRPr="00670C7C">
              <w:t>-33712</w:t>
            </w:r>
          </w:p>
        </w:tc>
        <w:tc>
          <w:tcPr>
            <w:tcW w:w="1062" w:type="dxa"/>
          </w:tcPr>
          <w:p w:rsidR="00C332F6" w:rsidRPr="00670C7C" w:rsidRDefault="00C332F6" w:rsidP="00C332F6">
            <w:pPr>
              <w:pStyle w:val="TableParagraph"/>
              <w:jc w:val="center"/>
            </w:pPr>
            <w:r w:rsidRPr="00670C7C">
              <w:t>211224</w:t>
            </w:r>
          </w:p>
        </w:tc>
      </w:tr>
    </w:tbl>
    <w:p w:rsidR="00C332F6" w:rsidRDefault="00C332F6" w:rsidP="00C332F6">
      <w:pPr>
        <w:pStyle w:val="a5"/>
        <w:spacing w:line="360" w:lineRule="auto"/>
        <w:ind w:left="0" w:firstLine="709"/>
      </w:pPr>
    </w:p>
    <w:p w:rsidR="00C332F6" w:rsidRPr="00A367C0" w:rsidRDefault="00C332F6" w:rsidP="00C332F6">
      <w:pPr>
        <w:pStyle w:val="a5"/>
        <w:spacing w:line="360" w:lineRule="auto"/>
        <w:ind w:left="0" w:firstLine="709"/>
      </w:pPr>
      <w:r>
        <w:t>К</w:t>
      </w:r>
      <w:r w:rsidR="005F1DD7">
        <w:t>ак показывают данные табл. 14</w:t>
      </w:r>
      <w:r w:rsidRPr="00A367C0">
        <w:t>, сальдо дисконтированного денежного потока в четвертом квартале</w:t>
      </w:r>
      <w:r>
        <w:t xml:space="preserve"> имеет положительное значение (211224</w:t>
      </w:r>
      <w:r w:rsidRPr="00A367C0">
        <w:t xml:space="preserve"> руб.), что свидетельствует об окупаемости внедрения программного обеспечения в</w:t>
      </w:r>
      <w:r>
        <w:t xml:space="preserve"> </w:t>
      </w:r>
      <w:r>
        <w:rPr>
          <w:color w:val="000000"/>
        </w:rPr>
        <w:t>ООО «НАКС-Ярославль»</w:t>
      </w:r>
      <w:r w:rsidRPr="00A367C0">
        <w:t>, следовательно, проект принимается. Отметим, что чистая прибыль</w:t>
      </w:r>
      <w:r>
        <w:t xml:space="preserve"> </w:t>
      </w:r>
      <w:r w:rsidRPr="00A367C0">
        <w:t>в первый квартал составит 136000 руб., во второй квартал – 164768 руб., в третий квартал – 207266 руб., в четвертый квартал – 266236 руб. Данный факт положительн</w:t>
      </w:r>
      <w:r>
        <w:t>о характеризует рассматриваемый</w:t>
      </w:r>
      <w:r w:rsidRPr="00A367C0">
        <w:t xml:space="preserve"> инвестиционный проект.</w:t>
      </w:r>
    </w:p>
    <w:p w:rsidR="00C332F6" w:rsidRPr="00A367C0" w:rsidRDefault="00C332F6" w:rsidP="00C332F6">
      <w:pPr>
        <w:pStyle w:val="a5"/>
        <w:spacing w:line="360" w:lineRule="auto"/>
        <w:ind w:left="0"/>
      </w:pPr>
      <w:r w:rsidRPr="00A367C0">
        <w:t>В нашем случае внедрение ПО в</w:t>
      </w:r>
      <w:r>
        <w:t xml:space="preserve"> </w:t>
      </w:r>
      <w:r>
        <w:rPr>
          <w:color w:val="000000"/>
        </w:rPr>
        <w:t>ООО «НАКС-Ярославль»</w:t>
      </w:r>
      <w:r w:rsidRPr="00A367C0">
        <w:t xml:space="preserve"> окупается в четвертом квартале, т.е. срок окупаемости проекта – 4к</w:t>
      </w:r>
      <w:r>
        <w:t>вартала. Следовательно, данный инвестиционный проект является</w:t>
      </w:r>
      <w:r w:rsidRPr="00A367C0">
        <w:t xml:space="preserve"> весьма</w:t>
      </w:r>
      <w:r w:rsidRPr="00A367C0">
        <w:rPr>
          <w:spacing w:val="-1"/>
        </w:rPr>
        <w:t xml:space="preserve"> </w:t>
      </w:r>
      <w:r w:rsidRPr="00A367C0">
        <w:t>привлекательным.</w:t>
      </w:r>
    </w:p>
    <w:p w:rsidR="00C332F6" w:rsidRPr="00A367C0" w:rsidRDefault="00C332F6" w:rsidP="00C332F6">
      <w:pPr>
        <w:pStyle w:val="a5"/>
        <w:ind w:left="0" w:firstLine="0"/>
        <w:jc w:val="left"/>
      </w:pPr>
    </w:p>
    <w:p w:rsidR="00C332F6" w:rsidRPr="00A367C0" w:rsidRDefault="00C332F6" w:rsidP="00C332F6">
      <w:pPr>
        <w:pStyle w:val="a5"/>
        <w:ind w:left="0" w:firstLine="0"/>
        <w:jc w:val="center"/>
      </w:pPr>
      <w:r w:rsidRPr="00A367C0">
        <w:t>РР = 520000 / (136000 / 3) = 11,55 мес.</w:t>
      </w:r>
    </w:p>
    <w:p w:rsidR="00C332F6" w:rsidRPr="00A367C0" w:rsidRDefault="00C332F6" w:rsidP="00C332F6">
      <w:pPr>
        <w:pStyle w:val="a5"/>
        <w:ind w:left="0" w:firstLine="0"/>
        <w:jc w:val="left"/>
      </w:pPr>
    </w:p>
    <w:p w:rsidR="00C332F6" w:rsidRPr="00A367C0" w:rsidRDefault="00C332F6" w:rsidP="00C332F6">
      <w:pPr>
        <w:pStyle w:val="a5"/>
        <w:spacing w:line="360" w:lineRule="auto"/>
        <w:ind w:left="0"/>
      </w:pPr>
      <w:r w:rsidRPr="00A367C0">
        <w:t>Также необходимо рассчитать дисконтированный срок окупаемости (DPP).</w:t>
      </w:r>
    </w:p>
    <w:p w:rsidR="00C332F6" w:rsidRPr="00A367C0" w:rsidRDefault="00C332F6" w:rsidP="00C332F6">
      <w:pPr>
        <w:pStyle w:val="a5"/>
        <w:ind w:left="0"/>
      </w:pPr>
    </w:p>
    <w:p w:rsidR="00C332F6" w:rsidRPr="00A367C0" w:rsidRDefault="00C332F6" w:rsidP="00C332F6">
      <w:pPr>
        <w:pStyle w:val="a5"/>
        <w:ind w:left="0"/>
        <w:jc w:val="center"/>
      </w:pPr>
      <w:r w:rsidRPr="00A367C0">
        <w:t>DPP = 520000 / (133280 / 3) = 11,7 мес.</w:t>
      </w:r>
    </w:p>
    <w:p w:rsidR="00C332F6" w:rsidRPr="00A367C0" w:rsidRDefault="00C332F6" w:rsidP="00C332F6">
      <w:pPr>
        <w:pStyle w:val="a5"/>
        <w:ind w:left="0"/>
      </w:pPr>
    </w:p>
    <w:p w:rsidR="00C332F6" w:rsidRPr="00A367C0" w:rsidRDefault="00C332F6" w:rsidP="00C332F6">
      <w:pPr>
        <w:pStyle w:val="a5"/>
        <w:spacing w:line="360" w:lineRule="auto"/>
        <w:ind w:left="0" w:firstLine="710"/>
      </w:pPr>
      <w:r w:rsidRPr="00A367C0">
        <w:t>Таким образом, согласно расчетам, проект окупается за 12 месяцев.</w:t>
      </w:r>
    </w:p>
    <w:p w:rsidR="00C332F6" w:rsidRDefault="00C332F6" w:rsidP="00C332F6">
      <w:pPr>
        <w:pStyle w:val="a5"/>
        <w:ind w:left="0"/>
      </w:pPr>
      <w:r w:rsidRPr="00A367C0">
        <w:t>Определим и</w:t>
      </w:r>
      <w:r>
        <w:t>ндекс рентабельности инвестиций:</w:t>
      </w:r>
    </w:p>
    <w:p w:rsidR="00C332F6" w:rsidRPr="00A367C0" w:rsidRDefault="00C332F6" w:rsidP="00C332F6">
      <w:pPr>
        <w:pStyle w:val="a5"/>
        <w:ind w:left="0"/>
      </w:pPr>
    </w:p>
    <w:p w:rsidR="00C332F6" w:rsidRPr="00A367C0" w:rsidRDefault="00C332F6" w:rsidP="00C332F6">
      <w:pPr>
        <w:pStyle w:val="a5"/>
        <w:ind w:left="0"/>
        <w:jc w:val="center"/>
      </w:pPr>
      <w:r w:rsidRPr="00A367C0">
        <w:t>PI = 211224/ 520000 + 1 = 1,41.</w:t>
      </w:r>
    </w:p>
    <w:p w:rsidR="00C332F6" w:rsidRPr="00A367C0" w:rsidRDefault="00C332F6" w:rsidP="00C332F6">
      <w:pPr>
        <w:pStyle w:val="a5"/>
        <w:ind w:left="0"/>
      </w:pPr>
    </w:p>
    <w:p w:rsidR="00C332F6" w:rsidRPr="00A367C0" w:rsidRDefault="00C332F6" w:rsidP="00C332F6">
      <w:pPr>
        <w:pStyle w:val="a5"/>
        <w:tabs>
          <w:tab w:val="left" w:pos="799"/>
          <w:tab w:val="left" w:pos="1410"/>
          <w:tab w:val="left" w:pos="2579"/>
          <w:tab w:val="left" w:pos="2770"/>
          <w:tab w:val="left" w:pos="4313"/>
          <w:tab w:val="left" w:pos="4442"/>
          <w:tab w:val="left" w:pos="4806"/>
          <w:tab w:val="left" w:pos="6157"/>
          <w:tab w:val="left" w:pos="6367"/>
          <w:tab w:val="left" w:pos="7483"/>
          <w:tab w:val="left" w:pos="8635"/>
          <w:tab w:val="left" w:pos="8741"/>
        </w:tabs>
        <w:spacing w:line="360" w:lineRule="auto"/>
        <w:ind w:left="0"/>
      </w:pPr>
      <w:r w:rsidRPr="00A367C0">
        <w:t>В данном проекте PI = 1,41 &gt; 1 , следовательно,</w:t>
      </w:r>
      <w:r w:rsidRPr="00A367C0">
        <w:rPr>
          <w:spacing w:val="47"/>
        </w:rPr>
        <w:t xml:space="preserve"> </w:t>
      </w:r>
      <w:r w:rsidRPr="00A367C0">
        <w:t>проект</w:t>
      </w:r>
      <w:r w:rsidRPr="00A367C0">
        <w:rPr>
          <w:spacing w:val="-1"/>
        </w:rPr>
        <w:t xml:space="preserve"> </w:t>
      </w:r>
      <w:r>
        <w:t xml:space="preserve">принимается. По </w:t>
      </w:r>
      <w:r>
        <w:lastRenderedPageBreak/>
        <w:t xml:space="preserve">показателям, </w:t>
      </w:r>
      <w:r w:rsidRPr="00A367C0">
        <w:t>приведенны</w:t>
      </w:r>
      <w:r>
        <w:t xml:space="preserve">м в расчетах, составим табл. 3.2.3, в которой приведем показатели </w:t>
      </w:r>
      <w:r w:rsidR="005F1DD7">
        <w:rPr>
          <w:spacing w:val="-1"/>
        </w:rPr>
        <w:t xml:space="preserve">эффективности </w:t>
      </w:r>
      <w:r>
        <w:t xml:space="preserve">предполагаемого </w:t>
      </w:r>
      <w:r w:rsidRPr="00A367C0">
        <w:rPr>
          <w:spacing w:val="-1"/>
        </w:rPr>
        <w:t>проекта</w:t>
      </w:r>
      <w:r>
        <w:t xml:space="preserve"> </w:t>
      </w:r>
      <w:r w:rsidRPr="00A367C0">
        <w:t>по внедрению ПО.</w:t>
      </w:r>
    </w:p>
    <w:p w:rsidR="00C332F6" w:rsidRPr="00A367C0" w:rsidRDefault="005F1DD7" w:rsidP="005F1DD7">
      <w:pPr>
        <w:pStyle w:val="a5"/>
        <w:spacing w:line="360" w:lineRule="auto"/>
        <w:ind w:left="0" w:firstLine="0"/>
        <w:jc w:val="center"/>
      </w:pPr>
      <w:r>
        <w:t xml:space="preserve">Таблица 15 - </w:t>
      </w:r>
      <w:r w:rsidR="00C332F6" w:rsidRPr="00A367C0">
        <w:t>Показатели эффективности внедрения ПО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99"/>
        <w:gridCol w:w="3253"/>
      </w:tblGrid>
      <w:tr w:rsidR="00C332F6" w:rsidRPr="00A367C0" w:rsidTr="00C332F6">
        <w:trPr>
          <w:trHeight w:val="275"/>
        </w:trPr>
        <w:tc>
          <w:tcPr>
            <w:tcW w:w="3315" w:type="pct"/>
          </w:tcPr>
          <w:p w:rsidR="00C332F6" w:rsidRPr="002A04FE" w:rsidRDefault="00C332F6" w:rsidP="00C332F6">
            <w:pPr>
              <w:pStyle w:val="TableParagraph"/>
              <w:spacing w:line="256" w:lineRule="exact"/>
              <w:jc w:val="center"/>
              <w:rPr>
                <w:sz w:val="28"/>
                <w:szCs w:val="28"/>
                <w:lang w:val="ru-RU"/>
              </w:rPr>
            </w:pPr>
            <w:r w:rsidRPr="002A04FE">
              <w:rPr>
                <w:sz w:val="28"/>
                <w:szCs w:val="28"/>
                <w:lang w:val="ru-RU"/>
              </w:rPr>
              <w:t>Показатели</w:t>
            </w:r>
          </w:p>
        </w:tc>
        <w:tc>
          <w:tcPr>
            <w:tcW w:w="1685" w:type="pct"/>
          </w:tcPr>
          <w:p w:rsidR="00C332F6" w:rsidRPr="002A04FE" w:rsidRDefault="00C332F6" w:rsidP="00C332F6">
            <w:pPr>
              <w:pStyle w:val="TableParagraph"/>
              <w:spacing w:line="256" w:lineRule="exact"/>
              <w:jc w:val="center"/>
              <w:rPr>
                <w:sz w:val="28"/>
                <w:szCs w:val="28"/>
                <w:lang w:val="ru-RU"/>
              </w:rPr>
            </w:pPr>
            <w:r w:rsidRPr="002A04FE">
              <w:rPr>
                <w:sz w:val="28"/>
                <w:szCs w:val="28"/>
                <w:lang w:val="ru-RU"/>
              </w:rPr>
              <w:t>Значения</w:t>
            </w:r>
          </w:p>
        </w:tc>
      </w:tr>
      <w:tr w:rsidR="00C332F6" w:rsidRPr="00A367C0" w:rsidTr="00C332F6">
        <w:trPr>
          <w:trHeight w:val="275"/>
        </w:trPr>
        <w:tc>
          <w:tcPr>
            <w:tcW w:w="3315" w:type="pct"/>
          </w:tcPr>
          <w:p w:rsidR="00C332F6" w:rsidRPr="002A04FE" w:rsidRDefault="00C332F6" w:rsidP="00C332F6">
            <w:pPr>
              <w:pStyle w:val="TableParagraph"/>
              <w:spacing w:line="256" w:lineRule="exact"/>
              <w:rPr>
                <w:sz w:val="28"/>
                <w:szCs w:val="28"/>
                <w:lang w:val="ru-RU"/>
              </w:rPr>
            </w:pPr>
            <w:r w:rsidRPr="002A04FE">
              <w:rPr>
                <w:sz w:val="28"/>
                <w:szCs w:val="28"/>
                <w:lang w:val="ru-RU"/>
              </w:rPr>
              <w:t>Индекс рентабельности инвестиций (</w:t>
            </w:r>
            <w:r w:rsidRPr="00A367C0">
              <w:rPr>
                <w:sz w:val="28"/>
                <w:szCs w:val="28"/>
              </w:rPr>
              <w:t>PI</w:t>
            </w:r>
            <w:r w:rsidRPr="002A04FE">
              <w:rPr>
                <w:sz w:val="28"/>
                <w:szCs w:val="28"/>
                <w:lang w:val="ru-RU"/>
              </w:rPr>
              <w:t>)</w:t>
            </w:r>
          </w:p>
        </w:tc>
        <w:tc>
          <w:tcPr>
            <w:tcW w:w="1685" w:type="pct"/>
          </w:tcPr>
          <w:p w:rsidR="00C332F6" w:rsidRPr="005F1DD7" w:rsidRDefault="00C332F6" w:rsidP="00C332F6">
            <w:pPr>
              <w:pStyle w:val="TableParagraph"/>
              <w:spacing w:line="256" w:lineRule="exact"/>
              <w:jc w:val="center"/>
              <w:rPr>
                <w:sz w:val="28"/>
                <w:szCs w:val="28"/>
                <w:lang w:val="ru-RU"/>
              </w:rPr>
            </w:pPr>
            <w:r w:rsidRPr="002A04FE">
              <w:rPr>
                <w:sz w:val="28"/>
                <w:szCs w:val="28"/>
                <w:lang w:val="ru-RU"/>
              </w:rPr>
              <w:t>1,</w:t>
            </w:r>
            <w:r w:rsidRPr="005F1DD7">
              <w:rPr>
                <w:sz w:val="28"/>
                <w:szCs w:val="28"/>
                <w:lang w:val="ru-RU"/>
              </w:rPr>
              <w:t>41 ед.</w:t>
            </w:r>
          </w:p>
        </w:tc>
      </w:tr>
      <w:tr w:rsidR="00C332F6" w:rsidRPr="00A367C0" w:rsidTr="00C332F6">
        <w:trPr>
          <w:trHeight w:val="275"/>
        </w:trPr>
        <w:tc>
          <w:tcPr>
            <w:tcW w:w="3315" w:type="pct"/>
          </w:tcPr>
          <w:p w:rsidR="00C332F6" w:rsidRPr="00A367C0" w:rsidRDefault="00C332F6" w:rsidP="00C332F6">
            <w:pPr>
              <w:pStyle w:val="TableParagraph"/>
              <w:spacing w:line="256" w:lineRule="exact"/>
              <w:rPr>
                <w:sz w:val="28"/>
                <w:szCs w:val="28"/>
              </w:rPr>
            </w:pPr>
            <w:r w:rsidRPr="005F1DD7">
              <w:rPr>
                <w:sz w:val="28"/>
                <w:szCs w:val="28"/>
                <w:lang w:val="ru-RU"/>
              </w:rPr>
              <w:t>Чистая п</w:t>
            </w:r>
            <w:r w:rsidRPr="00A367C0">
              <w:rPr>
                <w:sz w:val="28"/>
                <w:szCs w:val="28"/>
              </w:rPr>
              <w:t>риведённая стоимость (NPV)</w:t>
            </w:r>
          </w:p>
        </w:tc>
        <w:tc>
          <w:tcPr>
            <w:tcW w:w="1685" w:type="pct"/>
          </w:tcPr>
          <w:p w:rsidR="00C332F6" w:rsidRPr="00A367C0" w:rsidRDefault="00C332F6" w:rsidP="00C332F6">
            <w:pPr>
              <w:pStyle w:val="TableParagraph"/>
              <w:spacing w:line="256" w:lineRule="exact"/>
              <w:jc w:val="center"/>
              <w:rPr>
                <w:sz w:val="28"/>
                <w:szCs w:val="28"/>
              </w:rPr>
            </w:pPr>
            <w:r w:rsidRPr="00A367C0">
              <w:rPr>
                <w:sz w:val="28"/>
                <w:szCs w:val="28"/>
              </w:rPr>
              <w:t>211224 руб.</w:t>
            </w:r>
          </w:p>
        </w:tc>
      </w:tr>
      <w:tr w:rsidR="00C332F6" w:rsidRPr="00A367C0" w:rsidTr="00C332F6">
        <w:trPr>
          <w:trHeight w:val="278"/>
        </w:trPr>
        <w:tc>
          <w:tcPr>
            <w:tcW w:w="3315" w:type="pct"/>
          </w:tcPr>
          <w:p w:rsidR="00C332F6" w:rsidRPr="00A367C0" w:rsidRDefault="00C332F6" w:rsidP="00C332F6">
            <w:pPr>
              <w:pStyle w:val="TableParagraph"/>
              <w:spacing w:line="258" w:lineRule="exact"/>
              <w:rPr>
                <w:sz w:val="28"/>
                <w:szCs w:val="28"/>
                <w:lang w:val="ru-RU"/>
              </w:rPr>
            </w:pPr>
            <w:r w:rsidRPr="00A367C0">
              <w:rPr>
                <w:sz w:val="28"/>
                <w:szCs w:val="28"/>
                <w:lang w:val="ru-RU"/>
              </w:rPr>
              <w:t>Дисконтированный срок окупаемости инвестиций (</w:t>
            </w:r>
            <w:r w:rsidRPr="00A367C0">
              <w:rPr>
                <w:sz w:val="28"/>
                <w:szCs w:val="28"/>
              </w:rPr>
              <w:t>DPP</w:t>
            </w:r>
            <w:r w:rsidRPr="00A367C0">
              <w:rPr>
                <w:sz w:val="28"/>
                <w:szCs w:val="28"/>
                <w:lang w:val="ru-RU"/>
              </w:rPr>
              <w:t>)</w:t>
            </w:r>
          </w:p>
        </w:tc>
        <w:tc>
          <w:tcPr>
            <w:tcW w:w="1685" w:type="pct"/>
          </w:tcPr>
          <w:p w:rsidR="00C332F6" w:rsidRPr="00A367C0" w:rsidRDefault="00C332F6" w:rsidP="00C332F6">
            <w:pPr>
              <w:pStyle w:val="TableParagraph"/>
              <w:spacing w:line="258" w:lineRule="exact"/>
              <w:jc w:val="center"/>
              <w:rPr>
                <w:sz w:val="28"/>
                <w:szCs w:val="28"/>
              </w:rPr>
            </w:pPr>
            <w:r w:rsidRPr="00A367C0">
              <w:rPr>
                <w:sz w:val="28"/>
                <w:szCs w:val="28"/>
              </w:rPr>
              <w:t>12 мес.</w:t>
            </w:r>
          </w:p>
        </w:tc>
      </w:tr>
    </w:tbl>
    <w:p w:rsidR="00C332F6" w:rsidRPr="00A367C0" w:rsidRDefault="00C332F6" w:rsidP="00C332F6">
      <w:pPr>
        <w:pStyle w:val="a5"/>
        <w:ind w:left="0" w:firstLine="0"/>
        <w:jc w:val="left"/>
      </w:pPr>
    </w:p>
    <w:p w:rsidR="005F1DD7" w:rsidRDefault="005F1DD7" w:rsidP="005F1DD7">
      <w:pPr>
        <w:pStyle w:val="a5"/>
        <w:spacing w:line="360" w:lineRule="auto"/>
        <w:ind w:left="0" w:right="2" w:firstLine="707"/>
      </w:pPr>
      <w:r>
        <w:t xml:space="preserve">Общая формула расчета экономической эффективности будет выглядеть следующим образом: </w:t>
      </w:r>
    </w:p>
    <w:p w:rsidR="005F1DD7" w:rsidRDefault="005F1DD7" w:rsidP="005F1DD7">
      <w:pPr>
        <w:pStyle w:val="a5"/>
        <w:spacing w:line="360" w:lineRule="auto"/>
        <w:ind w:left="0" w:right="2" w:firstLine="707"/>
      </w:pPr>
    </w:p>
    <w:p w:rsidR="005F1DD7" w:rsidRDefault="005F1DD7" w:rsidP="005F1DD7">
      <w:pPr>
        <w:pStyle w:val="a5"/>
        <w:spacing w:line="360" w:lineRule="auto"/>
        <w:ind w:left="0" w:right="2" w:firstLine="0"/>
        <w:jc w:val="center"/>
      </w:pPr>
      <w:r>
        <w:t>Э = РД/З</w:t>
      </w:r>
    </w:p>
    <w:p w:rsidR="005F1DD7" w:rsidRDefault="005F1DD7" w:rsidP="005F1DD7">
      <w:pPr>
        <w:pStyle w:val="a5"/>
        <w:spacing w:line="360" w:lineRule="auto"/>
        <w:ind w:left="0" w:right="2" w:firstLine="0"/>
        <w:jc w:val="center"/>
      </w:pPr>
    </w:p>
    <w:p w:rsidR="005F1DD7" w:rsidRDefault="005F1DD7" w:rsidP="005F1DD7">
      <w:pPr>
        <w:pStyle w:val="a5"/>
        <w:spacing w:line="360" w:lineRule="auto"/>
        <w:ind w:left="0" w:right="2" w:firstLine="707"/>
      </w:pPr>
      <w:r>
        <w:t xml:space="preserve">где РД – результат деятельности, </w:t>
      </w:r>
    </w:p>
    <w:p w:rsidR="005F1DD7" w:rsidRDefault="005F1DD7" w:rsidP="005F1DD7">
      <w:pPr>
        <w:pStyle w:val="a5"/>
        <w:spacing w:line="360" w:lineRule="auto"/>
        <w:ind w:left="0" w:right="2" w:firstLine="707"/>
      </w:pPr>
      <w:r>
        <w:t>З – затраты.</w:t>
      </w:r>
    </w:p>
    <w:p w:rsidR="005F1DD7" w:rsidRDefault="005F1DD7" w:rsidP="005F1DD7">
      <w:pPr>
        <w:pStyle w:val="a5"/>
        <w:spacing w:line="360" w:lineRule="auto"/>
        <w:ind w:left="0" w:right="2" w:firstLine="0"/>
        <w:jc w:val="center"/>
      </w:pPr>
    </w:p>
    <w:p w:rsidR="005F1DD7" w:rsidRDefault="005F1DD7" w:rsidP="005F1DD7">
      <w:pPr>
        <w:pStyle w:val="a5"/>
        <w:spacing w:line="360" w:lineRule="auto"/>
        <w:ind w:left="0" w:right="2" w:firstLine="0"/>
        <w:jc w:val="center"/>
      </w:pPr>
      <w:r>
        <w:t>Э = РД/З</w:t>
      </w:r>
    </w:p>
    <w:p w:rsidR="005F1DD7" w:rsidRDefault="005F1DD7" w:rsidP="005F1DD7">
      <w:pPr>
        <w:pStyle w:val="a5"/>
        <w:spacing w:line="360" w:lineRule="auto"/>
        <w:ind w:right="2"/>
        <w:jc w:val="center"/>
      </w:pPr>
      <w:r w:rsidRPr="005F1DD7">
        <w:t>Э =</w:t>
      </w:r>
      <w:r>
        <w:t xml:space="preserve"> </w:t>
      </w:r>
      <w:r w:rsidRPr="00670C7C">
        <w:t>870588</w:t>
      </w:r>
      <w:r>
        <w:t>/(247794 + 290000) = 1,62</w:t>
      </w:r>
    </w:p>
    <w:p w:rsidR="005F1DD7" w:rsidRDefault="005F1DD7" w:rsidP="005F1DD7">
      <w:pPr>
        <w:pStyle w:val="a5"/>
        <w:spacing w:line="360" w:lineRule="auto"/>
        <w:ind w:right="2"/>
        <w:jc w:val="center"/>
      </w:pPr>
    </w:p>
    <w:p w:rsidR="00C332F6" w:rsidRDefault="00C332F6" w:rsidP="00C332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F71341">
        <w:rPr>
          <w:rFonts w:ascii="Times New Roman" w:hAnsi="Times New Roman" w:cs="Times New Roman"/>
          <w:sz w:val="28"/>
          <w:szCs w:val="28"/>
        </w:rPr>
        <w:t xml:space="preserve">сновываясь на тех данных, которые были получены в результате внедрения данного проекта и вычисление показателей эффективности, </w:t>
      </w:r>
      <w:r>
        <w:rPr>
          <w:rFonts w:ascii="Times New Roman" w:hAnsi="Times New Roman" w:cs="Times New Roman"/>
          <w:sz w:val="28"/>
          <w:szCs w:val="28"/>
        </w:rPr>
        <w:t>можно сказать, что д</w:t>
      </w:r>
      <w:r w:rsidRPr="00F71341">
        <w:rPr>
          <w:rFonts w:ascii="Times New Roman" w:hAnsi="Times New Roman" w:cs="Times New Roman"/>
          <w:sz w:val="28"/>
          <w:szCs w:val="28"/>
        </w:rPr>
        <w:t>анный проект можно считать привлекательным поскольку в ходе реализации его существует возможность в получении прибыли, которая составит 0</w:t>
      </w:r>
      <w:r>
        <w:rPr>
          <w:rFonts w:ascii="Times New Roman" w:hAnsi="Times New Roman" w:cs="Times New Roman"/>
          <w:sz w:val="28"/>
          <w:szCs w:val="28"/>
        </w:rPr>
        <w:t>,41</w:t>
      </w:r>
      <w:r w:rsidRPr="00F71341">
        <w:rPr>
          <w:rFonts w:ascii="Times New Roman" w:hAnsi="Times New Roman" w:cs="Times New Roman"/>
          <w:sz w:val="28"/>
          <w:szCs w:val="28"/>
        </w:rPr>
        <w:t xml:space="preserve"> руб</w:t>
      </w:r>
      <w:r>
        <w:rPr>
          <w:rFonts w:ascii="Times New Roman" w:hAnsi="Times New Roman" w:cs="Times New Roman"/>
          <w:sz w:val="28"/>
          <w:szCs w:val="28"/>
        </w:rPr>
        <w:t>.</w:t>
      </w:r>
      <w:r w:rsidRPr="00F71341">
        <w:rPr>
          <w:rFonts w:ascii="Times New Roman" w:hAnsi="Times New Roman" w:cs="Times New Roman"/>
          <w:sz w:val="28"/>
          <w:szCs w:val="28"/>
        </w:rPr>
        <w:t xml:space="preserve"> в месяц на каждый вложенный в него рубль</w:t>
      </w:r>
      <w:r>
        <w:rPr>
          <w:rFonts w:ascii="Times New Roman" w:hAnsi="Times New Roman" w:cs="Times New Roman"/>
          <w:sz w:val="28"/>
          <w:szCs w:val="28"/>
        </w:rPr>
        <w:t>.</w:t>
      </w:r>
      <w:r w:rsidRPr="00F71341">
        <w:rPr>
          <w:rFonts w:ascii="Times New Roman" w:hAnsi="Times New Roman" w:cs="Times New Roman"/>
          <w:sz w:val="28"/>
          <w:szCs w:val="28"/>
        </w:rPr>
        <w:t xml:space="preserve">  К примеру</w:t>
      </w:r>
      <w:r>
        <w:rPr>
          <w:rFonts w:ascii="Times New Roman" w:hAnsi="Times New Roman" w:cs="Times New Roman"/>
          <w:sz w:val="28"/>
          <w:szCs w:val="28"/>
        </w:rPr>
        <w:t>,</w:t>
      </w:r>
      <w:r w:rsidRPr="00F71341">
        <w:rPr>
          <w:rFonts w:ascii="Times New Roman" w:hAnsi="Times New Roman" w:cs="Times New Roman"/>
          <w:sz w:val="28"/>
          <w:szCs w:val="28"/>
        </w:rPr>
        <w:t xml:space="preserve"> в ходе тестирования данного проекта чистая приведенная стоимость в четвё</w:t>
      </w:r>
      <w:r>
        <w:rPr>
          <w:rFonts w:ascii="Times New Roman" w:hAnsi="Times New Roman" w:cs="Times New Roman"/>
          <w:sz w:val="28"/>
          <w:szCs w:val="28"/>
        </w:rPr>
        <w:t>ртом месяце может составить 211224 руб.</w:t>
      </w:r>
    </w:p>
    <w:p w:rsidR="00C332F6" w:rsidRPr="00A367C0" w:rsidRDefault="00C332F6" w:rsidP="00C332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F71341">
        <w:rPr>
          <w:rFonts w:ascii="Times New Roman" w:hAnsi="Times New Roman" w:cs="Times New Roman"/>
          <w:sz w:val="28"/>
          <w:szCs w:val="28"/>
        </w:rPr>
        <w:t>тсюда следует</w:t>
      </w:r>
      <w:r>
        <w:rPr>
          <w:rFonts w:ascii="Times New Roman" w:hAnsi="Times New Roman" w:cs="Times New Roman"/>
          <w:sz w:val="28"/>
          <w:szCs w:val="28"/>
        </w:rPr>
        <w:t>,</w:t>
      </w:r>
      <w:r w:rsidRPr="00F71341">
        <w:rPr>
          <w:rFonts w:ascii="Times New Roman" w:hAnsi="Times New Roman" w:cs="Times New Roman"/>
          <w:sz w:val="28"/>
          <w:szCs w:val="28"/>
        </w:rPr>
        <w:t xml:space="preserve"> в случае возможности внедрения данного предложения именно на конкретном предприятии</w:t>
      </w:r>
      <w:r>
        <w:rPr>
          <w:rFonts w:ascii="Times New Roman" w:hAnsi="Times New Roman" w:cs="Times New Roman"/>
          <w:sz w:val="28"/>
          <w:szCs w:val="28"/>
        </w:rPr>
        <w:t>, то оно</w:t>
      </w:r>
      <w:r w:rsidRPr="00F71341">
        <w:rPr>
          <w:rFonts w:ascii="Times New Roman" w:hAnsi="Times New Roman" w:cs="Times New Roman"/>
          <w:sz w:val="28"/>
          <w:szCs w:val="28"/>
        </w:rPr>
        <w:t xml:space="preserve"> сможет привести к увеличению важных показателей в виде ликвидности и пл</w:t>
      </w:r>
      <w:r>
        <w:rPr>
          <w:rFonts w:ascii="Times New Roman" w:hAnsi="Times New Roman" w:cs="Times New Roman"/>
          <w:sz w:val="28"/>
          <w:szCs w:val="28"/>
        </w:rPr>
        <w:t>атежеспособности.</w:t>
      </w:r>
    </w:p>
    <w:p w:rsidR="003A2836" w:rsidRDefault="003A2836" w:rsidP="003A2836">
      <w:pPr>
        <w:pStyle w:val="a5"/>
        <w:ind w:left="0" w:firstLine="0"/>
        <w:rPr>
          <w:sz w:val="20"/>
        </w:rPr>
      </w:pPr>
    </w:p>
    <w:p w:rsidR="00C332F6" w:rsidRDefault="00C332F6" w:rsidP="003A2836">
      <w:pPr>
        <w:pStyle w:val="a5"/>
        <w:ind w:left="0" w:firstLine="0"/>
        <w:rPr>
          <w:sz w:val="20"/>
        </w:rPr>
      </w:pPr>
    </w:p>
    <w:p w:rsidR="005F1DD7" w:rsidRDefault="005F1DD7" w:rsidP="003A2836">
      <w:pPr>
        <w:pStyle w:val="a5"/>
        <w:ind w:left="0" w:firstLine="0"/>
        <w:rPr>
          <w:sz w:val="20"/>
        </w:rPr>
      </w:pPr>
    </w:p>
    <w:p w:rsidR="005F1DD7" w:rsidRDefault="005F1DD7" w:rsidP="003A2836">
      <w:pPr>
        <w:pStyle w:val="a5"/>
        <w:ind w:left="0" w:firstLine="0"/>
        <w:rPr>
          <w:sz w:val="20"/>
        </w:rPr>
      </w:pPr>
    </w:p>
    <w:p w:rsidR="005F1DD7" w:rsidRDefault="005F1DD7" w:rsidP="003A2836">
      <w:pPr>
        <w:pStyle w:val="a5"/>
        <w:ind w:left="0" w:firstLine="0"/>
        <w:rPr>
          <w:sz w:val="20"/>
        </w:rPr>
      </w:pPr>
    </w:p>
    <w:p w:rsidR="00FA65E5" w:rsidRPr="00FA65E5" w:rsidRDefault="00FA65E5" w:rsidP="00FA65E5">
      <w:pPr>
        <w:pStyle w:val="2"/>
        <w:jc w:val="center"/>
        <w:rPr>
          <w:rFonts w:ascii="Times New Roman" w:hAnsi="Times New Roman" w:cs="Times New Roman"/>
          <w:color w:val="auto"/>
          <w:sz w:val="28"/>
          <w:szCs w:val="28"/>
        </w:rPr>
      </w:pPr>
      <w:bookmarkStart w:id="16" w:name="_Toc73091426"/>
      <w:r w:rsidRPr="00FA65E5">
        <w:rPr>
          <w:rFonts w:ascii="Times New Roman" w:hAnsi="Times New Roman" w:cs="Times New Roman"/>
          <w:color w:val="auto"/>
          <w:sz w:val="28"/>
          <w:szCs w:val="28"/>
        </w:rPr>
        <w:t>3.</w:t>
      </w:r>
      <w:r w:rsidR="00E140F2">
        <w:rPr>
          <w:rFonts w:ascii="Times New Roman" w:hAnsi="Times New Roman" w:cs="Times New Roman"/>
          <w:color w:val="auto"/>
          <w:sz w:val="28"/>
          <w:szCs w:val="28"/>
        </w:rPr>
        <w:t>3</w:t>
      </w:r>
      <w:r w:rsidRPr="00FA65E5">
        <w:rPr>
          <w:rFonts w:ascii="Times New Roman" w:hAnsi="Times New Roman" w:cs="Times New Roman"/>
          <w:color w:val="auto"/>
          <w:sz w:val="28"/>
          <w:szCs w:val="28"/>
        </w:rPr>
        <w:t xml:space="preserve"> </w:t>
      </w:r>
      <w:r w:rsidR="00E140F2" w:rsidRPr="00E140F2">
        <w:rPr>
          <w:rFonts w:ascii="Times New Roman" w:hAnsi="Times New Roman" w:cs="Times New Roman"/>
          <w:color w:val="auto"/>
          <w:sz w:val="28"/>
          <w:szCs w:val="28"/>
        </w:rPr>
        <w:t>Экономическая эффективность от внедрения системы финансового контроллинга ООО«МВМ»</w:t>
      </w:r>
      <w:bookmarkEnd w:id="16"/>
    </w:p>
    <w:p w:rsidR="00FA65E5" w:rsidRDefault="00FA65E5" w:rsidP="00D34B49">
      <w:pPr>
        <w:spacing w:line="360" w:lineRule="auto"/>
        <w:jc w:val="both"/>
        <w:rPr>
          <w:rFonts w:ascii="Times New Roman" w:hAnsi="Times New Roman" w:cs="Times New Roman"/>
          <w:sz w:val="28"/>
          <w:szCs w:val="28"/>
        </w:rPr>
      </w:pPr>
    </w:p>
    <w:p w:rsidR="001368A6" w:rsidRDefault="001368A6" w:rsidP="001368A6">
      <w:pPr>
        <w:pStyle w:val="a5"/>
        <w:tabs>
          <w:tab w:val="left" w:pos="9214"/>
        </w:tabs>
        <w:spacing w:line="360" w:lineRule="auto"/>
        <w:ind w:left="0" w:firstLine="709"/>
      </w:pPr>
      <w:r>
        <w:t>Нами было предложено внедрить amoCRM-систему как одно из направлений по улучшению финансового контроллинга.</w:t>
      </w:r>
    </w:p>
    <w:p w:rsidR="001368A6" w:rsidRDefault="001368A6" w:rsidP="001368A6">
      <w:pPr>
        <w:pStyle w:val="a5"/>
        <w:tabs>
          <w:tab w:val="left" w:pos="9214"/>
        </w:tabs>
        <w:spacing w:line="360" w:lineRule="auto"/>
        <w:ind w:left="0" w:firstLine="709"/>
      </w:pPr>
      <w:r>
        <w:t>Сама разработка основных действий займет в среднем один квартал.</w:t>
      </w:r>
    </w:p>
    <w:p w:rsidR="001368A6" w:rsidRDefault="001368A6" w:rsidP="001368A6">
      <w:pPr>
        <w:pStyle w:val="a5"/>
        <w:tabs>
          <w:tab w:val="left" w:pos="9214"/>
        </w:tabs>
        <w:spacing w:line="360" w:lineRule="auto"/>
        <w:ind w:left="0" w:firstLine="709"/>
      </w:pPr>
      <w:r>
        <w:t>Поскольку ассортимент продукции ООО «МВМ» является однородным, то эффективнее всего будет являться составление планов исходя из направлений маркетинговой деятельности. Составление оперативного плана берут на себя соответствующие специалисты, которые основываются на те мероприятия, учитывающие корректировку в деятельности отдела маркетинга.</w:t>
      </w:r>
    </w:p>
    <w:p w:rsidR="001368A6" w:rsidRDefault="001368A6" w:rsidP="001368A6">
      <w:pPr>
        <w:pStyle w:val="a5"/>
        <w:tabs>
          <w:tab w:val="left" w:pos="9214"/>
        </w:tabs>
        <w:spacing w:line="360" w:lineRule="auto"/>
        <w:ind w:left="0" w:firstLine="709"/>
      </w:pPr>
      <w:r>
        <w:t>Оперативный план представляет собой таблицу в которой находят свое отражение мероприятия и в конце достигается конечный результат. Помимо этого, таблица содержит также стоимостную характеристику каждого мероприятия.</w:t>
      </w:r>
    </w:p>
    <w:p w:rsidR="001368A6" w:rsidRDefault="001368A6" w:rsidP="001368A6">
      <w:pPr>
        <w:pStyle w:val="a5"/>
        <w:tabs>
          <w:tab w:val="left" w:pos="9214"/>
        </w:tabs>
        <w:spacing w:line="360" w:lineRule="auto"/>
        <w:ind w:left="0" w:firstLine="709"/>
      </w:pPr>
      <w:r>
        <w:t>Кроме графика реализации мероприятий, стоит указать также и затраты, необходимые для покупки  ресурсов. Благодаря этой информации появиться возможность в эффективном проведении годового контроля маркетинговых затрат и формировании предложений по их изменению.</w:t>
      </w:r>
    </w:p>
    <w:p w:rsidR="001368A6" w:rsidRDefault="001368A6" w:rsidP="001368A6">
      <w:pPr>
        <w:pStyle w:val="a5"/>
        <w:tabs>
          <w:tab w:val="left" w:pos="9214"/>
        </w:tabs>
        <w:spacing w:line="360" w:lineRule="auto"/>
        <w:ind w:left="0" w:firstLine="709"/>
      </w:pPr>
      <w:r>
        <w:t>Использование системы оперативного планирования поможет учесть наличие имеющихся особенностей оперативной деятельности компании, что в свою очередь может привести к внесению корректировок в годовой план маркетинга.</w:t>
      </w:r>
    </w:p>
    <w:p w:rsidR="001368A6" w:rsidRDefault="001368A6" w:rsidP="001368A6">
      <w:pPr>
        <w:pStyle w:val="a5"/>
        <w:tabs>
          <w:tab w:val="left" w:pos="9214"/>
        </w:tabs>
        <w:spacing w:line="360" w:lineRule="auto"/>
        <w:ind w:left="0" w:firstLine="709"/>
      </w:pPr>
      <w:r>
        <w:t>Для определения финансовой эффективности внедрения мероприятий стоит провести необходимые расчеты.</w:t>
      </w:r>
    </w:p>
    <w:p w:rsidR="00030CEE" w:rsidRDefault="00030CEE" w:rsidP="001368A6">
      <w:pPr>
        <w:pStyle w:val="a5"/>
        <w:tabs>
          <w:tab w:val="left" w:pos="9214"/>
        </w:tabs>
        <w:spacing w:line="360" w:lineRule="auto"/>
        <w:ind w:left="0" w:firstLine="709"/>
      </w:pPr>
      <w:r>
        <w:t>Для более наглядного представления экономического  эффекта от внедрения CRM-системы в компании представим анализ из</w:t>
      </w:r>
      <w:r w:rsidR="005F1DD7">
        <w:t>менения показателей в таблице 16</w:t>
      </w:r>
      <w:r w:rsidR="00483C08">
        <w:t>.</w:t>
      </w:r>
    </w:p>
    <w:p w:rsidR="001368A6" w:rsidRPr="00483C08" w:rsidRDefault="001368A6" w:rsidP="00436F95">
      <w:pPr>
        <w:pStyle w:val="a5"/>
        <w:tabs>
          <w:tab w:val="left" w:pos="9214"/>
        </w:tabs>
        <w:spacing w:line="360" w:lineRule="auto"/>
        <w:ind w:left="0" w:firstLine="0"/>
      </w:pPr>
    </w:p>
    <w:p w:rsidR="00030CEE" w:rsidRDefault="005F1DD7" w:rsidP="00030CEE">
      <w:pPr>
        <w:pStyle w:val="a5"/>
        <w:tabs>
          <w:tab w:val="left" w:pos="9214"/>
        </w:tabs>
        <w:spacing w:line="360" w:lineRule="auto"/>
        <w:ind w:left="0" w:firstLine="0"/>
      </w:pPr>
      <w:r>
        <w:t>Таблица 16</w:t>
      </w:r>
      <w:r w:rsidR="00030CEE">
        <w:t xml:space="preserve"> - Экономическая эффективность внедрения CRM-системы в ООО «МВМ»</w:t>
      </w:r>
    </w:p>
    <w:p w:rsidR="00030CEE" w:rsidRDefault="00030CEE" w:rsidP="00030CEE">
      <w:pPr>
        <w:pStyle w:val="a5"/>
        <w:spacing w:before="7"/>
        <w:rPr>
          <w:sz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25"/>
        <w:gridCol w:w="2288"/>
        <w:gridCol w:w="2288"/>
        <w:gridCol w:w="2251"/>
      </w:tblGrid>
      <w:tr w:rsidR="00030CEE" w:rsidRPr="003F3A42" w:rsidTr="00F434BE">
        <w:trPr>
          <w:trHeight w:val="982"/>
        </w:trPr>
        <w:tc>
          <w:tcPr>
            <w:tcW w:w="1464" w:type="pct"/>
            <w:tcBorders>
              <w:bottom w:val="double" w:sz="1" w:space="0" w:color="000000"/>
            </w:tcBorders>
          </w:tcPr>
          <w:p w:rsidR="00030CEE" w:rsidRPr="003F3A42" w:rsidRDefault="00030CEE" w:rsidP="00F434BE">
            <w:pPr>
              <w:pStyle w:val="TableParagraph"/>
              <w:jc w:val="center"/>
              <w:rPr>
                <w:sz w:val="24"/>
                <w:szCs w:val="24"/>
                <w:lang w:val="ru-RU"/>
              </w:rPr>
            </w:pPr>
            <w:r w:rsidRPr="003F3A42">
              <w:rPr>
                <w:sz w:val="24"/>
                <w:szCs w:val="24"/>
                <w:lang w:val="ru-RU"/>
              </w:rPr>
              <w:t>Показатель</w:t>
            </w:r>
          </w:p>
        </w:tc>
        <w:tc>
          <w:tcPr>
            <w:tcW w:w="1185" w:type="pct"/>
            <w:tcBorders>
              <w:bottom w:val="double" w:sz="1" w:space="0" w:color="000000"/>
            </w:tcBorders>
          </w:tcPr>
          <w:p w:rsidR="00030CEE" w:rsidRPr="003F3A42" w:rsidRDefault="00030CEE" w:rsidP="00F434BE">
            <w:pPr>
              <w:pStyle w:val="TableParagraph"/>
              <w:jc w:val="center"/>
              <w:rPr>
                <w:sz w:val="24"/>
                <w:szCs w:val="24"/>
                <w:lang w:val="ru-RU"/>
              </w:rPr>
            </w:pPr>
            <w:r w:rsidRPr="003F3A42">
              <w:rPr>
                <w:sz w:val="24"/>
                <w:szCs w:val="24"/>
                <w:lang w:val="ru-RU"/>
              </w:rPr>
              <w:t xml:space="preserve">Значение показателя до внедрения </w:t>
            </w:r>
            <w:r w:rsidRPr="003F3A42">
              <w:rPr>
                <w:sz w:val="24"/>
                <w:szCs w:val="24"/>
              </w:rPr>
              <w:t>CRM</w:t>
            </w:r>
            <w:r w:rsidRPr="003F3A42">
              <w:rPr>
                <w:sz w:val="24"/>
                <w:szCs w:val="24"/>
                <w:lang w:val="ru-RU"/>
              </w:rPr>
              <w:t>- системы</w:t>
            </w:r>
          </w:p>
        </w:tc>
        <w:tc>
          <w:tcPr>
            <w:tcW w:w="1185" w:type="pct"/>
            <w:tcBorders>
              <w:bottom w:val="double" w:sz="1" w:space="0" w:color="000000"/>
            </w:tcBorders>
          </w:tcPr>
          <w:p w:rsidR="00030CEE" w:rsidRPr="003F3A42" w:rsidRDefault="00030CEE" w:rsidP="00F434BE">
            <w:pPr>
              <w:pStyle w:val="TableParagraph"/>
              <w:jc w:val="center"/>
              <w:rPr>
                <w:sz w:val="24"/>
                <w:szCs w:val="24"/>
                <w:lang w:val="ru-RU"/>
              </w:rPr>
            </w:pPr>
            <w:r w:rsidRPr="003F3A42">
              <w:rPr>
                <w:sz w:val="24"/>
                <w:szCs w:val="24"/>
                <w:lang w:val="ru-RU"/>
              </w:rPr>
              <w:t xml:space="preserve">Значение изменение показателя после внедрения </w:t>
            </w:r>
            <w:r w:rsidRPr="003F3A42">
              <w:rPr>
                <w:sz w:val="24"/>
                <w:szCs w:val="24"/>
              </w:rPr>
              <w:t>CRM</w:t>
            </w:r>
            <w:r w:rsidRPr="003F3A42">
              <w:rPr>
                <w:sz w:val="24"/>
                <w:szCs w:val="24"/>
                <w:lang w:val="ru-RU"/>
              </w:rPr>
              <w:t>-</w:t>
            </w:r>
          </w:p>
          <w:p w:rsidR="00030CEE" w:rsidRPr="003F3A42" w:rsidRDefault="00030CEE" w:rsidP="00F434BE">
            <w:pPr>
              <w:pStyle w:val="TableParagraph"/>
              <w:jc w:val="center"/>
              <w:rPr>
                <w:sz w:val="24"/>
                <w:szCs w:val="24"/>
                <w:lang w:val="ru-RU"/>
              </w:rPr>
            </w:pPr>
            <w:r w:rsidRPr="003F3A42">
              <w:rPr>
                <w:sz w:val="24"/>
                <w:szCs w:val="24"/>
                <w:lang w:val="ru-RU"/>
              </w:rPr>
              <w:t>системы</w:t>
            </w:r>
          </w:p>
        </w:tc>
        <w:tc>
          <w:tcPr>
            <w:tcW w:w="1166" w:type="pct"/>
            <w:tcBorders>
              <w:bottom w:val="double" w:sz="1" w:space="0" w:color="000000"/>
            </w:tcBorders>
          </w:tcPr>
          <w:p w:rsidR="00030CEE" w:rsidRPr="003F3A42" w:rsidRDefault="00030CEE" w:rsidP="00F434BE">
            <w:pPr>
              <w:pStyle w:val="TableParagraph"/>
              <w:jc w:val="center"/>
              <w:rPr>
                <w:sz w:val="24"/>
                <w:szCs w:val="24"/>
                <w:lang w:val="ru-RU"/>
              </w:rPr>
            </w:pPr>
            <w:r w:rsidRPr="003F3A42">
              <w:rPr>
                <w:sz w:val="24"/>
                <w:szCs w:val="24"/>
                <w:lang w:val="ru-RU"/>
              </w:rPr>
              <w:t>Разница показателей «до» и «после»</w:t>
            </w:r>
          </w:p>
        </w:tc>
      </w:tr>
      <w:tr w:rsidR="00030CEE" w:rsidRPr="003F3A42" w:rsidTr="00F434BE">
        <w:trPr>
          <w:trHeight w:val="701"/>
        </w:trPr>
        <w:tc>
          <w:tcPr>
            <w:tcW w:w="1464" w:type="pct"/>
            <w:tcBorders>
              <w:top w:val="double" w:sz="1" w:space="0" w:color="000000"/>
            </w:tcBorders>
          </w:tcPr>
          <w:p w:rsidR="00030CEE" w:rsidRPr="003F3A42" w:rsidRDefault="00030CEE" w:rsidP="00F434BE">
            <w:pPr>
              <w:pStyle w:val="TableParagraph"/>
              <w:rPr>
                <w:sz w:val="24"/>
                <w:szCs w:val="24"/>
                <w:lang w:val="ru-RU"/>
              </w:rPr>
            </w:pPr>
            <w:r w:rsidRPr="003F3A42">
              <w:rPr>
                <w:sz w:val="24"/>
                <w:szCs w:val="24"/>
                <w:lang w:val="ru-RU"/>
              </w:rPr>
              <w:t>Эффективность работы персонала</w:t>
            </w:r>
          </w:p>
          <w:p w:rsidR="00030CEE" w:rsidRPr="003F3A42" w:rsidRDefault="00030CEE" w:rsidP="00F434BE">
            <w:pPr>
              <w:pStyle w:val="TableParagraph"/>
              <w:rPr>
                <w:sz w:val="24"/>
                <w:szCs w:val="24"/>
                <w:lang w:val="ru-RU"/>
              </w:rPr>
            </w:pPr>
            <w:r w:rsidRPr="003F3A42">
              <w:rPr>
                <w:sz w:val="24"/>
                <w:szCs w:val="24"/>
                <w:lang w:val="ru-RU"/>
              </w:rPr>
              <w:t>(выручка от продаж)</w:t>
            </w:r>
          </w:p>
        </w:tc>
        <w:tc>
          <w:tcPr>
            <w:tcW w:w="1185" w:type="pct"/>
            <w:tcBorders>
              <w:top w:val="double" w:sz="1" w:space="0" w:color="000000"/>
            </w:tcBorders>
          </w:tcPr>
          <w:p w:rsidR="00030CEE" w:rsidRPr="003F3A42" w:rsidRDefault="00030CEE" w:rsidP="00F434BE">
            <w:pPr>
              <w:pStyle w:val="TableParagraph"/>
              <w:jc w:val="center"/>
              <w:rPr>
                <w:sz w:val="24"/>
                <w:szCs w:val="24"/>
                <w:lang w:val="ru-RU"/>
              </w:rPr>
            </w:pPr>
          </w:p>
          <w:p w:rsidR="00030CEE" w:rsidRPr="003F3A42" w:rsidRDefault="00030CEE" w:rsidP="00F434BE">
            <w:pPr>
              <w:pStyle w:val="TableParagraph"/>
              <w:jc w:val="center"/>
              <w:rPr>
                <w:sz w:val="24"/>
                <w:szCs w:val="24"/>
              </w:rPr>
            </w:pPr>
            <w:r w:rsidRPr="003F3A42">
              <w:rPr>
                <w:sz w:val="24"/>
                <w:szCs w:val="24"/>
              </w:rPr>
              <w:t>284 764 тыс. руб.</w:t>
            </w:r>
          </w:p>
        </w:tc>
        <w:tc>
          <w:tcPr>
            <w:tcW w:w="1185" w:type="pct"/>
            <w:tcBorders>
              <w:top w:val="double" w:sz="1" w:space="0" w:color="000000"/>
            </w:tcBorders>
          </w:tcPr>
          <w:p w:rsidR="00030CEE" w:rsidRPr="003F3A42" w:rsidRDefault="00030CEE" w:rsidP="00F434BE">
            <w:pPr>
              <w:pStyle w:val="TableParagraph"/>
              <w:jc w:val="center"/>
              <w:rPr>
                <w:sz w:val="24"/>
                <w:szCs w:val="24"/>
              </w:rPr>
            </w:pPr>
          </w:p>
          <w:p w:rsidR="00030CEE" w:rsidRPr="003F3A42" w:rsidRDefault="00030CEE" w:rsidP="00F434BE">
            <w:pPr>
              <w:pStyle w:val="TableParagraph"/>
              <w:jc w:val="center"/>
              <w:rPr>
                <w:sz w:val="24"/>
                <w:szCs w:val="24"/>
              </w:rPr>
            </w:pPr>
            <w:r w:rsidRPr="003F3A42">
              <w:rPr>
                <w:sz w:val="24"/>
                <w:szCs w:val="24"/>
              </w:rPr>
              <w:t>341 716,8 тыс. руб.</w:t>
            </w:r>
          </w:p>
        </w:tc>
        <w:tc>
          <w:tcPr>
            <w:tcW w:w="1166" w:type="pct"/>
            <w:tcBorders>
              <w:top w:val="double" w:sz="1" w:space="0" w:color="000000"/>
            </w:tcBorders>
          </w:tcPr>
          <w:p w:rsidR="00030CEE" w:rsidRPr="003F3A42" w:rsidRDefault="00030CEE" w:rsidP="00F434BE">
            <w:pPr>
              <w:pStyle w:val="TableParagraph"/>
              <w:jc w:val="center"/>
              <w:rPr>
                <w:sz w:val="24"/>
                <w:szCs w:val="24"/>
              </w:rPr>
            </w:pPr>
            <w:r w:rsidRPr="003F3A42">
              <w:rPr>
                <w:sz w:val="24"/>
                <w:szCs w:val="24"/>
              </w:rPr>
              <w:t>56 952,8 тыс. руб.</w:t>
            </w:r>
          </w:p>
          <w:p w:rsidR="00030CEE" w:rsidRPr="003F3A42" w:rsidRDefault="00030CEE" w:rsidP="00F434BE">
            <w:pPr>
              <w:pStyle w:val="TableParagraph"/>
              <w:jc w:val="center"/>
              <w:rPr>
                <w:sz w:val="24"/>
                <w:szCs w:val="24"/>
              </w:rPr>
            </w:pPr>
            <w:r w:rsidRPr="003F3A42">
              <w:rPr>
                <w:sz w:val="24"/>
                <w:szCs w:val="24"/>
              </w:rPr>
              <w:t>(20%)</w:t>
            </w:r>
          </w:p>
        </w:tc>
      </w:tr>
      <w:tr w:rsidR="00030CEE" w:rsidRPr="003F3A42" w:rsidTr="00F434BE">
        <w:trPr>
          <w:trHeight w:val="268"/>
        </w:trPr>
        <w:tc>
          <w:tcPr>
            <w:tcW w:w="1464" w:type="pct"/>
          </w:tcPr>
          <w:p w:rsidR="00030CEE" w:rsidRPr="003F3A42" w:rsidRDefault="00030CEE" w:rsidP="00F434BE">
            <w:pPr>
              <w:pStyle w:val="TableParagraph"/>
              <w:rPr>
                <w:sz w:val="24"/>
                <w:szCs w:val="24"/>
              </w:rPr>
            </w:pPr>
            <w:r w:rsidRPr="003F3A42">
              <w:rPr>
                <w:sz w:val="24"/>
                <w:szCs w:val="24"/>
              </w:rPr>
              <w:t>Дебиторская задолженность</w:t>
            </w:r>
          </w:p>
        </w:tc>
        <w:tc>
          <w:tcPr>
            <w:tcW w:w="1185" w:type="pct"/>
          </w:tcPr>
          <w:p w:rsidR="00030CEE" w:rsidRPr="003F3A42" w:rsidRDefault="00030CEE" w:rsidP="00F434BE">
            <w:pPr>
              <w:pStyle w:val="TableParagraph"/>
              <w:jc w:val="center"/>
              <w:rPr>
                <w:sz w:val="24"/>
                <w:szCs w:val="24"/>
              </w:rPr>
            </w:pPr>
            <w:r w:rsidRPr="003F3A42">
              <w:rPr>
                <w:sz w:val="24"/>
                <w:szCs w:val="24"/>
              </w:rPr>
              <w:t>219 567 тыс. руб.</w:t>
            </w:r>
          </w:p>
        </w:tc>
        <w:tc>
          <w:tcPr>
            <w:tcW w:w="1185" w:type="pct"/>
          </w:tcPr>
          <w:p w:rsidR="00030CEE" w:rsidRPr="003F3A42" w:rsidRDefault="00030CEE" w:rsidP="00F434BE">
            <w:pPr>
              <w:pStyle w:val="TableParagraph"/>
              <w:jc w:val="center"/>
              <w:rPr>
                <w:sz w:val="24"/>
                <w:szCs w:val="24"/>
              </w:rPr>
            </w:pPr>
            <w:r w:rsidRPr="003F3A42">
              <w:rPr>
                <w:sz w:val="24"/>
                <w:szCs w:val="24"/>
              </w:rPr>
              <w:t>186 631,95 тыс. руб.</w:t>
            </w:r>
          </w:p>
        </w:tc>
        <w:tc>
          <w:tcPr>
            <w:tcW w:w="1166" w:type="pct"/>
          </w:tcPr>
          <w:p w:rsidR="00030CEE" w:rsidRPr="003F3A42" w:rsidRDefault="00030CEE" w:rsidP="00F434BE">
            <w:pPr>
              <w:pStyle w:val="TableParagraph"/>
              <w:jc w:val="center"/>
              <w:rPr>
                <w:sz w:val="24"/>
                <w:szCs w:val="24"/>
              </w:rPr>
            </w:pPr>
            <w:r w:rsidRPr="003F3A42">
              <w:rPr>
                <w:sz w:val="24"/>
                <w:szCs w:val="24"/>
              </w:rPr>
              <w:t>32 935,05 тыс. руб.</w:t>
            </w:r>
          </w:p>
          <w:p w:rsidR="00030CEE" w:rsidRPr="003F3A42" w:rsidRDefault="00030CEE" w:rsidP="00F434BE">
            <w:pPr>
              <w:pStyle w:val="TableParagraph"/>
              <w:jc w:val="center"/>
              <w:rPr>
                <w:sz w:val="24"/>
                <w:szCs w:val="24"/>
              </w:rPr>
            </w:pPr>
            <w:r w:rsidRPr="003F3A42">
              <w:rPr>
                <w:sz w:val="24"/>
                <w:szCs w:val="24"/>
              </w:rPr>
              <w:t>(15%)</w:t>
            </w:r>
          </w:p>
        </w:tc>
      </w:tr>
      <w:tr w:rsidR="00030CEE" w:rsidRPr="003F3A42" w:rsidTr="00F434BE">
        <w:trPr>
          <w:trHeight w:val="231"/>
        </w:trPr>
        <w:tc>
          <w:tcPr>
            <w:tcW w:w="1464" w:type="pct"/>
          </w:tcPr>
          <w:p w:rsidR="00030CEE" w:rsidRPr="003F3A42" w:rsidRDefault="00030CEE" w:rsidP="00F434BE">
            <w:pPr>
              <w:pStyle w:val="TableParagraph"/>
              <w:rPr>
                <w:sz w:val="24"/>
                <w:szCs w:val="24"/>
              </w:rPr>
            </w:pPr>
            <w:r w:rsidRPr="003F3A42">
              <w:rPr>
                <w:sz w:val="24"/>
                <w:szCs w:val="24"/>
              </w:rPr>
              <w:t>Коммерческие затраты</w:t>
            </w:r>
          </w:p>
        </w:tc>
        <w:tc>
          <w:tcPr>
            <w:tcW w:w="1185" w:type="pct"/>
          </w:tcPr>
          <w:p w:rsidR="00030CEE" w:rsidRPr="003F3A42" w:rsidRDefault="00030CEE" w:rsidP="00F434BE">
            <w:pPr>
              <w:pStyle w:val="TableParagraph"/>
              <w:jc w:val="center"/>
              <w:rPr>
                <w:sz w:val="24"/>
                <w:szCs w:val="24"/>
              </w:rPr>
            </w:pPr>
            <w:r w:rsidRPr="003F3A42">
              <w:rPr>
                <w:sz w:val="24"/>
                <w:szCs w:val="24"/>
              </w:rPr>
              <w:t>24 804 тыс. руб.</w:t>
            </w:r>
          </w:p>
        </w:tc>
        <w:tc>
          <w:tcPr>
            <w:tcW w:w="1185" w:type="pct"/>
          </w:tcPr>
          <w:p w:rsidR="00030CEE" w:rsidRPr="003F3A42" w:rsidRDefault="00030CEE" w:rsidP="00F434BE">
            <w:pPr>
              <w:pStyle w:val="TableParagraph"/>
              <w:jc w:val="center"/>
              <w:rPr>
                <w:sz w:val="24"/>
                <w:szCs w:val="24"/>
              </w:rPr>
            </w:pPr>
            <w:r w:rsidRPr="003F3A42">
              <w:rPr>
                <w:sz w:val="24"/>
                <w:szCs w:val="24"/>
              </w:rPr>
              <w:t>16 122,6 тыс. руб.</w:t>
            </w:r>
          </w:p>
        </w:tc>
        <w:tc>
          <w:tcPr>
            <w:tcW w:w="1166" w:type="pct"/>
          </w:tcPr>
          <w:p w:rsidR="00030CEE" w:rsidRPr="003F3A42" w:rsidRDefault="00030CEE" w:rsidP="00F434BE">
            <w:pPr>
              <w:pStyle w:val="TableParagraph"/>
              <w:jc w:val="center"/>
              <w:rPr>
                <w:sz w:val="24"/>
                <w:szCs w:val="24"/>
              </w:rPr>
            </w:pPr>
            <w:r w:rsidRPr="003F3A42">
              <w:rPr>
                <w:sz w:val="24"/>
                <w:szCs w:val="24"/>
              </w:rPr>
              <w:t>8 681,4 тыс. руб.</w:t>
            </w:r>
          </w:p>
          <w:p w:rsidR="00030CEE" w:rsidRPr="003F3A42" w:rsidRDefault="00030CEE" w:rsidP="00F434BE">
            <w:pPr>
              <w:pStyle w:val="TableParagraph"/>
              <w:jc w:val="center"/>
              <w:rPr>
                <w:sz w:val="24"/>
                <w:szCs w:val="24"/>
              </w:rPr>
            </w:pPr>
            <w:r w:rsidRPr="003F3A42">
              <w:rPr>
                <w:sz w:val="24"/>
                <w:szCs w:val="24"/>
              </w:rPr>
              <w:t>(35%)</w:t>
            </w:r>
          </w:p>
        </w:tc>
      </w:tr>
      <w:tr w:rsidR="00030CEE" w:rsidRPr="003F3A42" w:rsidTr="00F434BE">
        <w:trPr>
          <w:trHeight w:val="323"/>
        </w:trPr>
        <w:tc>
          <w:tcPr>
            <w:tcW w:w="1464" w:type="pct"/>
          </w:tcPr>
          <w:p w:rsidR="00030CEE" w:rsidRPr="003F3A42" w:rsidRDefault="00030CEE" w:rsidP="00F434BE">
            <w:pPr>
              <w:pStyle w:val="TableParagraph"/>
              <w:rPr>
                <w:sz w:val="24"/>
                <w:szCs w:val="24"/>
              </w:rPr>
            </w:pPr>
            <w:r w:rsidRPr="003F3A42">
              <w:rPr>
                <w:sz w:val="24"/>
                <w:szCs w:val="24"/>
              </w:rPr>
              <w:t>Потери клиентов</w:t>
            </w:r>
          </w:p>
        </w:tc>
        <w:tc>
          <w:tcPr>
            <w:tcW w:w="1185" w:type="pct"/>
          </w:tcPr>
          <w:p w:rsidR="00030CEE" w:rsidRPr="003F3A42" w:rsidRDefault="00030CEE" w:rsidP="00F434BE">
            <w:pPr>
              <w:pStyle w:val="TableParagraph"/>
              <w:jc w:val="center"/>
              <w:rPr>
                <w:sz w:val="24"/>
                <w:szCs w:val="24"/>
              </w:rPr>
            </w:pPr>
            <w:r w:rsidRPr="003F3A42">
              <w:rPr>
                <w:sz w:val="24"/>
                <w:szCs w:val="24"/>
              </w:rPr>
              <w:t>45 клиентов</w:t>
            </w:r>
          </w:p>
        </w:tc>
        <w:tc>
          <w:tcPr>
            <w:tcW w:w="1185" w:type="pct"/>
          </w:tcPr>
          <w:p w:rsidR="00030CEE" w:rsidRPr="003F3A42" w:rsidRDefault="00030CEE" w:rsidP="00F434BE">
            <w:pPr>
              <w:pStyle w:val="TableParagraph"/>
              <w:jc w:val="center"/>
              <w:rPr>
                <w:sz w:val="24"/>
                <w:szCs w:val="24"/>
              </w:rPr>
            </w:pPr>
            <w:r w:rsidRPr="003F3A42">
              <w:rPr>
                <w:sz w:val="24"/>
                <w:szCs w:val="24"/>
              </w:rPr>
              <w:t>15 клиентов</w:t>
            </w:r>
          </w:p>
        </w:tc>
        <w:tc>
          <w:tcPr>
            <w:tcW w:w="1166" w:type="pct"/>
          </w:tcPr>
          <w:p w:rsidR="00030CEE" w:rsidRPr="003F3A42" w:rsidRDefault="00030CEE" w:rsidP="00F434BE">
            <w:pPr>
              <w:pStyle w:val="TableParagraph"/>
              <w:jc w:val="center"/>
              <w:rPr>
                <w:sz w:val="24"/>
                <w:szCs w:val="24"/>
              </w:rPr>
            </w:pPr>
            <w:r w:rsidRPr="003F3A42">
              <w:rPr>
                <w:sz w:val="24"/>
                <w:szCs w:val="24"/>
              </w:rPr>
              <w:t>30 клиентов (5%)</w:t>
            </w:r>
          </w:p>
        </w:tc>
      </w:tr>
      <w:tr w:rsidR="00030CEE" w:rsidRPr="003F3A42" w:rsidTr="00F434BE">
        <w:trPr>
          <w:trHeight w:val="272"/>
        </w:trPr>
        <w:tc>
          <w:tcPr>
            <w:tcW w:w="1464" w:type="pct"/>
          </w:tcPr>
          <w:p w:rsidR="00030CEE" w:rsidRPr="003F3A42" w:rsidRDefault="00030CEE" w:rsidP="00F434BE">
            <w:pPr>
              <w:pStyle w:val="TableParagraph"/>
              <w:rPr>
                <w:sz w:val="24"/>
                <w:szCs w:val="24"/>
              </w:rPr>
            </w:pPr>
            <w:r w:rsidRPr="003F3A42">
              <w:rPr>
                <w:sz w:val="24"/>
                <w:szCs w:val="24"/>
              </w:rPr>
              <w:t>Цикл реализации продукции</w:t>
            </w:r>
          </w:p>
        </w:tc>
        <w:tc>
          <w:tcPr>
            <w:tcW w:w="1185" w:type="pct"/>
          </w:tcPr>
          <w:p w:rsidR="00030CEE" w:rsidRPr="003F3A42" w:rsidRDefault="00030CEE" w:rsidP="00F434BE">
            <w:pPr>
              <w:pStyle w:val="TableParagraph"/>
              <w:jc w:val="center"/>
              <w:rPr>
                <w:sz w:val="24"/>
                <w:szCs w:val="24"/>
              </w:rPr>
            </w:pPr>
            <w:r w:rsidRPr="003F3A42">
              <w:rPr>
                <w:sz w:val="24"/>
                <w:szCs w:val="24"/>
              </w:rPr>
              <w:t>5-7 дней</w:t>
            </w:r>
          </w:p>
        </w:tc>
        <w:tc>
          <w:tcPr>
            <w:tcW w:w="1185" w:type="pct"/>
          </w:tcPr>
          <w:p w:rsidR="00030CEE" w:rsidRPr="003F3A42" w:rsidRDefault="00030CEE" w:rsidP="00F434BE">
            <w:pPr>
              <w:pStyle w:val="TableParagraph"/>
              <w:jc w:val="center"/>
              <w:rPr>
                <w:sz w:val="24"/>
                <w:szCs w:val="24"/>
              </w:rPr>
            </w:pPr>
            <w:r w:rsidRPr="003F3A42">
              <w:rPr>
                <w:sz w:val="24"/>
                <w:szCs w:val="24"/>
              </w:rPr>
              <w:t>3-5 дней</w:t>
            </w:r>
          </w:p>
        </w:tc>
        <w:tc>
          <w:tcPr>
            <w:tcW w:w="1166" w:type="pct"/>
          </w:tcPr>
          <w:p w:rsidR="00030CEE" w:rsidRPr="003F3A42" w:rsidRDefault="00030CEE" w:rsidP="00F434BE">
            <w:pPr>
              <w:pStyle w:val="TableParagraph"/>
              <w:jc w:val="center"/>
              <w:rPr>
                <w:sz w:val="24"/>
                <w:szCs w:val="24"/>
              </w:rPr>
            </w:pPr>
            <w:r w:rsidRPr="003F3A42">
              <w:rPr>
                <w:sz w:val="24"/>
                <w:szCs w:val="24"/>
              </w:rPr>
              <w:t>2 дня (30%)</w:t>
            </w:r>
          </w:p>
        </w:tc>
      </w:tr>
      <w:tr w:rsidR="00030CEE" w:rsidRPr="003F3A42" w:rsidTr="00F434BE">
        <w:trPr>
          <w:trHeight w:val="851"/>
        </w:trPr>
        <w:tc>
          <w:tcPr>
            <w:tcW w:w="1464" w:type="pct"/>
          </w:tcPr>
          <w:p w:rsidR="00030CEE" w:rsidRPr="003F3A42" w:rsidRDefault="00030CEE" w:rsidP="00F434BE">
            <w:pPr>
              <w:pStyle w:val="TableParagraph"/>
              <w:jc w:val="both"/>
              <w:rPr>
                <w:sz w:val="24"/>
                <w:szCs w:val="24"/>
                <w:lang w:val="ru-RU"/>
              </w:rPr>
            </w:pPr>
            <w:r w:rsidRPr="003F3A42">
              <w:rPr>
                <w:sz w:val="24"/>
                <w:szCs w:val="24"/>
                <w:lang w:val="ru-RU"/>
              </w:rPr>
              <w:t>Экономия, связанная</w:t>
            </w:r>
            <w:r w:rsidRPr="003F3A42">
              <w:rPr>
                <w:spacing w:val="-19"/>
                <w:sz w:val="24"/>
                <w:szCs w:val="24"/>
                <w:lang w:val="ru-RU"/>
              </w:rPr>
              <w:t xml:space="preserve"> </w:t>
            </w:r>
            <w:r w:rsidRPr="003F3A42">
              <w:rPr>
                <w:sz w:val="24"/>
                <w:szCs w:val="24"/>
                <w:lang w:val="ru-RU"/>
              </w:rPr>
              <w:t>с сокращением времени обработки</w:t>
            </w:r>
            <w:r w:rsidRPr="003F3A42">
              <w:rPr>
                <w:spacing w:val="-1"/>
                <w:sz w:val="24"/>
                <w:szCs w:val="24"/>
                <w:lang w:val="ru-RU"/>
              </w:rPr>
              <w:t xml:space="preserve"> </w:t>
            </w:r>
            <w:r w:rsidRPr="003F3A42">
              <w:rPr>
                <w:sz w:val="24"/>
                <w:szCs w:val="24"/>
                <w:lang w:val="ru-RU"/>
              </w:rPr>
              <w:t>заявок</w:t>
            </w:r>
          </w:p>
        </w:tc>
        <w:tc>
          <w:tcPr>
            <w:tcW w:w="3536" w:type="pct"/>
            <w:gridSpan w:val="3"/>
          </w:tcPr>
          <w:p w:rsidR="00030CEE" w:rsidRPr="003F3A42" w:rsidRDefault="00030CEE" w:rsidP="00F434BE">
            <w:pPr>
              <w:pStyle w:val="TableParagraph"/>
              <w:rPr>
                <w:sz w:val="24"/>
                <w:szCs w:val="24"/>
                <w:lang w:val="ru-RU"/>
              </w:rPr>
            </w:pPr>
          </w:p>
          <w:p w:rsidR="00030CEE" w:rsidRPr="003F3A42" w:rsidRDefault="00030CEE" w:rsidP="00F434BE">
            <w:pPr>
              <w:pStyle w:val="TableParagraph"/>
              <w:jc w:val="center"/>
              <w:rPr>
                <w:sz w:val="24"/>
                <w:szCs w:val="24"/>
              </w:rPr>
            </w:pPr>
            <w:r w:rsidRPr="003F3A42">
              <w:rPr>
                <w:sz w:val="24"/>
                <w:szCs w:val="24"/>
              </w:rPr>
              <w:t>612 108 рублей</w:t>
            </w:r>
          </w:p>
        </w:tc>
      </w:tr>
      <w:tr w:rsidR="00030CEE" w:rsidRPr="003F3A42" w:rsidTr="00F434BE">
        <w:trPr>
          <w:trHeight w:val="274"/>
        </w:trPr>
        <w:tc>
          <w:tcPr>
            <w:tcW w:w="1464" w:type="pct"/>
          </w:tcPr>
          <w:p w:rsidR="00030CEE" w:rsidRPr="003F3A42" w:rsidRDefault="00030CEE" w:rsidP="00F434BE">
            <w:pPr>
              <w:pStyle w:val="TableParagraph"/>
              <w:rPr>
                <w:sz w:val="24"/>
                <w:szCs w:val="24"/>
              </w:rPr>
            </w:pPr>
            <w:r w:rsidRPr="003F3A42">
              <w:rPr>
                <w:sz w:val="24"/>
                <w:szCs w:val="24"/>
              </w:rPr>
              <w:t>Срок</w:t>
            </w:r>
            <w:r w:rsidRPr="003F3A42">
              <w:rPr>
                <w:spacing w:val="59"/>
                <w:sz w:val="24"/>
                <w:szCs w:val="24"/>
              </w:rPr>
              <w:t xml:space="preserve"> </w:t>
            </w:r>
            <w:r w:rsidRPr="003F3A42">
              <w:rPr>
                <w:sz w:val="24"/>
                <w:szCs w:val="24"/>
              </w:rPr>
              <w:t>окупаемости</w:t>
            </w:r>
          </w:p>
        </w:tc>
        <w:tc>
          <w:tcPr>
            <w:tcW w:w="3536" w:type="pct"/>
            <w:gridSpan w:val="3"/>
          </w:tcPr>
          <w:p w:rsidR="00030CEE" w:rsidRPr="003F3A42" w:rsidRDefault="00030CEE" w:rsidP="00F434BE">
            <w:pPr>
              <w:pStyle w:val="TableParagraph"/>
              <w:jc w:val="center"/>
              <w:rPr>
                <w:sz w:val="24"/>
                <w:szCs w:val="24"/>
              </w:rPr>
            </w:pPr>
            <w:r w:rsidRPr="003F3A42">
              <w:rPr>
                <w:sz w:val="24"/>
                <w:szCs w:val="24"/>
              </w:rPr>
              <w:t>58 дней</w:t>
            </w:r>
          </w:p>
        </w:tc>
      </w:tr>
      <w:tr w:rsidR="00030CEE" w:rsidRPr="003F3A42" w:rsidTr="00F434BE">
        <w:trPr>
          <w:trHeight w:val="405"/>
        </w:trPr>
        <w:tc>
          <w:tcPr>
            <w:tcW w:w="1464" w:type="pct"/>
          </w:tcPr>
          <w:p w:rsidR="00030CEE" w:rsidRPr="003F3A42" w:rsidRDefault="00030CEE" w:rsidP="00F434BE">
            <w:pPr>
              <w:pStyle w:val="TableParagraph"/>
              <w:rPr>
                <w:sz w:val="24"/>
                <w:szCs w:val="24"/>
                <w:lang w:val="ru-RU"/>
              </w:rPr>
            </w:pPr>
            <w:r w:rsidRPr="003F3A42">
              <w:rPr>
                <w:sz w:val="24"/>
                <w:szCs w:val="24"/>
                <w:lang w:val="ru-RU"/>
              </w:rPr>
              <w:t xml:space="preserve">Расходы на внедрение </w:t>
            </w:r>
            <w:r w:rsidRPr="003F3A42">
              <w:rPr>
                <w:sz w:val="24"/>
                <w:szCs w:val="24"/>
              </w:rPr>
              <w:t>CRM</w:t>
            </w:r>
            <w:r w:rsidRPr="003F3A42">
              <w:rPr>
                <w:sz w:val="24"/>
                <w:szCs w:val="24"/>
                <w:lang w:val="ru-RU"/>
              </w:rPr>
              <w:t>-системы</w:t>
            </w:r>
          </w:p>
        </w:tc>
        <w:tc>
          <w:tcPr>
            <w:tcW w:w="3536" w:type="pct"/>
            <w:gridSpan w:val="3"/>
          </w:tcPr>
          <w:p w:rsidR="00030CEE" w:rsidRPr="003F3A42" w:rsidRDefault="00030CEE" w:rsidP="00F434BE">
            <w:pPr>
              <w:pStyle w:val="TableParagraph"/>
              <w:jc w:val="center"/>
              <w:rPr>
                <w:sz w:val="24"/>
                <w:szCs w:val="24"/>
              </w:rPr>
            </w:pPr>
            <w:r w:rsidRPr="003F3A42">
              <w:rPr>
                <w:sz w:val="24"/>
                <w:szCs w:val="24"/>
              </w:rPr>
              <w:t>107 892 рублей в год</w:t>
            </w:r>
          </w:p>
        </w:tc>
      </w:tr>
    </w:tbl>
    <w:p w:rsidR="00030CEE" w:rsidRPr="00A52D41" w:rsidRDefault="00030CEE" w:rsidP="00030CEE">
      <w:pPr>
        <w:pStyle w:val="a5"/>
        <w:spacing w:before="7"/>
      </w:pPr>
    </w:p>
    <w:p w:rsidR="00671CB2" w:rsidRDefault="00671CB2" w:rsidP="00671CB2">
      <w:pPr>
        <w:pStyle w:val="a5"/>
        <w:spacing w:line="360" w:lineRule="auto"/>
        <w:ind w:right="2" w:firstLine="707"/>
      </w:pPr>
      <w:r>
        <w:t>Экономически эффективным считается производство, где невозможно увеличить количество выпускаемой продукции, не увеличив при этом расходы; в то же время, невозможно выпускать тот же объем продукции при меньшем количестве одних ресурсов и увеличении затрат на другие ресурсы. Эффективность производства зависит от эффективности всех действующих предприятий. Вторая выражается в способности предприятия при меньших затратах производить продукцию хорошего качества. Экономическая эффективность предприятия зависит от соответствия его продукции запросу рынка и потребителей.</w:t>
      </w:r>
    </w:p>
    <w:p w:rsidR="00671CB2" w:rsidRDefault="00671CB2" w:rsidP="005F1DD7">
      <w:pPr>
        <w:pStyle w:val="a5"/>
        <w:spacing w:line="360" w:lineRule="auto"/>
        <w:ind w:right="2" w:firstLine="707"/>
      </w:pPr>
      <w:r>
        <w:t xml:space="preserve">Произвести оценку экономической эффективности организации можно несколькими способами. Ресурсный. При данном подходе сопоставляют готовую продукцию с величиной затрат. Однако бывает проблематично соизмерять отдачи разнородных ресурсов. Чистый денежный поток – один из </w:t>
      </w:r>
      <w:r>
        <w:lastRenderedPageBreak/>
        <w:t>самых важных показателей финансовой эффективности. Простыми словами – это разница между поступлением денежных средств и затратами. Чем выше ЧДП, тем больше эффективность организации. Свободный денежный поток – это та сумма денежных средств, которая остается от прибыли после уплаты всех налогов и платежей. Современный. Эффективность предприятия – это разница доходов и расходов предприятия или результативность работы сотрудников. Но работники не всегда способны работать эффективно. Критерием эффективности можно считать рост стоимости бизнеса посредством наращивания его ка</w:t>
      </w:r>
      <w:r w:rsidR="005F1DD7">
        <w:t>питализации.</w:t>
      </w:r>
    </w:p>
    <w:p w:rsidR="008B5116" w:rsidRDefault="008B5116" w:rsidP="008B5116">
      <w:pPr>
        <w:pStyle w:val="a5"/>
        <w:spacing w:line="360" w:lineRule="auto"/>
        <w:ind w:left="0" w:right="2" w:firstLine="707"/>
      </w:pPr>
      <w:r>
        <w:t>Экономическая эффективность:</w:t>
      </w:r>
    </w:p>
    <w:p w:rsidR="00203728" w:rsidRDefault="00203728" w:rsidP="008B5116">
      <w:pPr>
        <w:pStyle w:val="a5"/>
        <w:spacing w:line="360" w:lineRule="auto"/>
        <w:ind w:left="0" w:right="2" w:firstLine="707"/>
      </w:pPr>
      <w:r>
        <w:t xml:space="preserve">Э=Р/З= </w:t>
      </w:r>
      <w:r w:rsidR="00671CB2">
        <w:t>284764/24804=1,18</w:t>
      </w:r>
    </w:p>
    <w:p w:rsidR="008B5116" w:rsidRDefault="008B5116" w:rsidP="008B5116">
      <w:pPr>
        <w:pStyle w:val="a5"/>
        <w:spacing w:line="360" w:lineRule="auto"/>
        <w:ind w:left="0" w:right="2" w:firstLine="707"/>
      </w:pPr>
      <w:r>
        <w:t>Экономический эффект:</w:t>
      </w:r>
    </w:p>
    <w:p w:rsidR="008B5116" w:rsidRPr="008B5116" w:rsidRDefault="008B5116" w:rsidP="008B5116">
      <w:pPr>
        <w:pStyle w:val="a5"/>
        <w:spacing w:line="360" w:lineRule="auto"/>
        <w:ind w:left="0" w:right="2" w:firstLine="707"/>
      </w:pPr>
      <w:r>
        <w:t>Эобщ=(Rнов – Rстар)*</w:t>
      </w:r>
      <w:r w:rsidRPr="008B5116">
        <w:t>C</w:t>
      </w:r>
    </w:p>
    <w:p w:rsidR="008B5116" w:rsidRPr="008B5116" w:rsidRDefault="008B5116" w:rsidP="008B5116">
      <w:pPr>
        <w:pStyle w:val="a5"/>
        <w:spacing w:line="360" w:lineRule="auto"/>
        <w:ind w:left="0" w:right="2" w:firstLine="707"/>
      </w:pPr>
      <w:r w:rsidRPr="008B5116">
        <w:t>Здесь Rнов – новый результат,</w:t>
      </w:r>
    </w:p>
    <w:p w:rsidR="008B5116" w:rsidRPr="008B5116" w:rsidRDefault="008B5116" w:rsidP="008B5116">
      <w:pPr>
        <w:pStyle w:val="a5"/>
        <w:spacing w:line="360" w:lineRule="auto"/>
        <w:ind w:left="0" w:right="2" w:firstLine="707"/>
      </w:pPr>
      <w:r w:rsidRPr="008B5116">
        <w:t>R стар – старый результат деятельности,</w:t>
      </w:r>
    </w:p>
    <w:p w:rsidR="008B5116" w:rsidRPr="008B5116" w:rsidRDefault="008B5116" w:rsidP="008B5116">
      <w:pPr>
        <w:pStyle w:val="a5"/>
        <w:spacing w:line="360" w:lineRule="auto"/>
        <w:ind w:left="0" w:right="2" w:firstLine="707"/>
      </w:pPr>
      <w:r w:rsidRPr="008B5116">
        <w:t>С – сумма затрат дисконтированная (за весь период осуществления изменений)</w:t>
      </w:r>
    </w:p>
    <w:p w:rsidR="008B5116" w:rsidRDefault="008B5116" w:rsidP="00030CEE">
      <w:pPr>
        <w:pStyle w:val="a5"/>
        <w:spacing w:line="360" w:lineRule="auto"/>
        <w:ind w:left="0" w:right="2" w:firstLine="707"/>
      </w:pPr>
    </w:p>
    <w:p w:rsidR="008B5116" w:rsidRDefault="008B5116" w:rsidP="008B5116">
      <w:pPr>
        <w:pStyle w:val="a5"/>
        <w:spacing w:line="360" w:lineRule="auto"/>
        <w:ind w:left="0" w:right="2" w:firstLine="707"/>
      </w:pPr>
      <w:r w:rsidRPr="008B5116">
        <w:t>Эобщ</w:t>
      </w:r>
      <w:r>
        <w:t xml:space="preserve"> = (341 716,8 - 284 764) *</w:t>
      </w:r>
      <w:r w:rsidRPr="008B5116">
        <w:t>8 681,4</w:t>
      </w:r>
      <w:r>
        <w:t xml:space="preserve"> = 49443037 руб.</w:t>
      </w:r>
    </w:p>
    <w:p w:rsidR="008B5116" w:rsidRDefault="008B5116" w:rsidP="00030CEE">
      <w:pPr>
        <w:pStyle w:val="a5"/>
        <w:spacing w:line="360" w:lineRule="auto"/>
        <w:ind w:left="0" w:right="2" w:firstLine="707"/>
      </w:pPr>
    </w:p>
    <w:p w:rsidR="00436F95" w:rsidRDefault="00436F95" w:rsidP="00030CEE">
      <w:pPr>
        <w:pStyle w:val="a5"/>
        <w:spacing w:line="360" w:lineRule="auto"/>
        <w:ind w:left="0" w:right="2" w:firstLine="707"/>
      </w:pPr>
      <w:r w:rsidRPr="00436F95">
        <w:t>Оценка реализации предлагаемых мероприятий показала, что использование CRM-системы в дальнейшем будет способствовать росту дохода. Стоит отметить, что кроме роста капитала, происходит снижение количества потерь со стороны клиента и в ходе реализации самой продукции. Все это в целом оказывает влияние на развитие организации.</w:t>
      </w:r>
    </w:p>
    <w:p w:rsidR="00030CEE" w:rsidRDefault="00030CEE" w:rsidP="00030CEE">
      <w:pPr>
        <w:pStyle w:val="a5"/>
        <w:spacing w:line="360" w:lineRule="auto"/>
        <w:ind w:left="0" w:right="2" w:firstLine="707"/>
      </w:pPr>
      <w:r>
        <w:t>Таким образом, можно сделать следующие выводы.</w:t>
      </w:r>
    </w:p>
    <w:p w:rsidR="00030CEE" w:rsidRDefault="00436F95" w:rsidP="00436F95">
      <w:pPr>
        <w:pStyle w:val="a5"/>
        <w:spacing w:line="360" w:lineRule="auto"/>
        <w:ind w:left="0" w:right="2" w:firstLine="707"/>
      </w:pPr>
      <w:r>
        <w:t xml:space="preserve">В практической части выпускной квалификационной работе на примере ООО «МВМ» был проведен анализ процесса продаж, который показал наличие проблемы в отношениях с клиентами. Решением данной проблемы является </w:t>
      </w:r>
      <w:r>
        <w:lastRenderedPageBreak/>
        <w:t xml:space="preserve">использование CRM-система. Исходя из определенных требований характерных для ООО «МВМ» был проведен обзор отечественных CRM-систем, которые ориентированы на такие организации. </w:t>
      </w:r>
      <w:r w:rsidR="00030CEE">
        <w:t>Затем была рассчитана экономическая эффективность от внедрения CRM-системы, которая спрогнозировала экономию от сокращения времени на обслуживание заявок на  612 108 рублей при затратах на внедрение 107 892 рублей в год. Срок окупаемости составит 58 дней.</w:t>
      </w:r>
    </w:p>
    <w:p w:rsidR="0038569B" w:rsidRDefault="0038569B" w:rsidP="003A2836">
      <w:pPr>
        <w:spacing w:line="360" w:lineRule="auto"/>
        <w:jc w:val="both"/>
        <w:rPr>
          <w:rFonts w:ascii="Times New Roman" w:hAnsi="Times New Roman" w:cs="Times New Roman"/>
          <w:sz w:val="28"/>
          <w:szCs w:val="28"/>
        </w:rPr>
      </w:pPr>
    </w:p>
    <w:p w:rsidR="001368A6" w:rsidRDefault="001368A6" w:rsidP="008B5116">
      <w:pPr>
        <w:pStyle w:val="1"/>
        <w:rPr>
          <w:rFonts w:ascii="Times New Roman" w:hAnsi="Times New Roman" w:cs="Times New Roman"/>
          <w:color w:val="auto"/>
          <w:sz w:val="28"/>
          <w:szCs w:val="28"/>
        </w:rPr>
      </w:pPr>
      <w:bookmarkStart w:id="17" w:name="_Toc73091427"/>
    </w:p>
    <w:p w:rsidR="008B5116" w:rsidRDefault="008B5116" w:rsidP="008B5116"/>
    <w:p w:rsidR="008B5116" w:rsidRDefault="008B5116" w:rsidP="008B5116"/>
    <w:p w:rsidR="008B5116" w:rsidRDefault="008B5116" w:rsidP="008B5116"/>
    <w:p w:rsidR="008B5116" w:rsidRDefault="008B5116" w:rsidP="008B5116"/>
    <w:p w:rsidR="008B5116" w:rsidRDefault="008B5116" w:rsidP="008B5116"/>
    <w:p w:rsidR="008B5116" w:rsidRDefault="008B5116" w:rsidP="008B5116"/>
    <w:p w:rsidR="008B5116" w:rsidRPr="008B5116" w:rsidRDefault="008B5116" w:rsidP="008B5116"/>
    <w:p w:rsidR="001368A6" w:rsidRDefault="001368A6" w:rsidP="001368A6"/>
    <w:p w:rsidR="00671CB2" w:rsidRPr="001368A6" w:rsidRDefault="00671CB2" w:rsidP="001368A6"/>
    <w:p w:rsidR="0038569B" w:rsidRPr="0038569B" w:rsidRDefault="0038569B" w:rsidP="0038569B">
      <w:pPr>
        <w:pStyle w:val="1"/>
        <w:jc w:val="center"/>
        <w:rPr>
          <w:rFonts w:ascii="Times New Roman" w:hAnsi="Times New Roman" w:cs="Times New Roman"/>
          <w:color w:val="auto"/>
          <w:sz w:val="28"/>
          <w:szCs w:val="28"/>
        </w:rPr>
      </w:pPr>
      <w:r w:rsidRPr="0038569B">
        <w:rPr>
          <w:rFonts w:ascii="Times New Roman" w:hAnsi="Times New Roman" w:cs="Times New Roman"/>
          <w:color w:val="auto"/>
          <w:sz w:val="28"/>
          <w:szCs w:val="28"/>
        </w:rPr>
        <w:t>Заключение</w:t>
      </w:r>
      <w:bookmarkEnd w:id="17"/>
    </w:p>
    <w:p w:rsidR="0038569B" w:rsidRPr="0038569B" w:rsidRDefault="0038569B" w:rsidP="0038569B">
      <w:pPr>
        <w:spacing w:after="0" w:line="360" w:lineRule="auto"/>
        <w:jc w:val="both"/>
        <w:rPr>
          <w:rFonts w:ascii="Times New Roman" w:hAnsi="Times New Roman" w:cs="Times New Roman"/>
          <w:sz w:val="28"/>
          <w:szCs w:val="28"/>
        </w:rPr>
      </w:pP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В ходе исследовательской работы были рассмотрены теоретические и практические аспекты финансового контроллинга на предприятии.</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Понятие контроллинга не имеет единого определения при этом характеризуется как современная концепция процесса управления. Он является одной из составных частей системы управления, предполагающий реализацию оценки количественного анализа с учетом стоимостных и плановых показателей.</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 xml:space="preserve">Контроллинг имеет множество функций, которые находятся в зависимости от поставленных перед предприятием задач. Данные функции </w:t>
      </w:r>
      <w:r w:rsidRPr="001368A6">
        <w:rPr>
          <w:rFonts w:ascii="Times New Roman" w:hAnsi="Times New Roman" w:cs="Times New Roman"/>
          <w:sz w:val="28"/>
          <w:szCs w:val="28"/>
        </w:rPr>
        <w:lastRenderedPageBreak/>
        <w:t>предполагают разные виды управленческой деятельности, с помощью которых можно добиться поставленных задач. Одним из важных направлений контроллинга является финансовый контроллинг.</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Финансовый контроллинг является системой реализации таких видов направлений как мониторинг, проведение управленческого учета, снабжение необходимой информации и т.д. Финансовый контроллинг имеет определенный набор инструментов, которые помогают в реализации сравнительного анализа показателей.</w:t>
      </w:r>
    </w:p>
    <w:p w:rsid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В качестве объекта исследования выступает ООО «МВМ».</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ООО «МВМ» не уделяет должным образом своего внимания на реализацию маркетинговой деятельности. Оценка организационной структуры показал, что в ООО «МВМ» отдел маркетинга не обладает всеми возможностями, более того находится в подчинении коммерческого отдела. К этому стоит добавить наличие финансовых затруднений в реализации деятельности отдела маркетинга, поскольку отсутствует заинтересованность со стороны руководства.</w:t>
      </w:r>
    </w:p>
    <w:p w:rsidR="0038569B"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В результате проведения анализа деятельности ООО «МВМ» было определено, что в компании не уделяется достаточно внимания отделу маркетинга со стороны руководства, поэтому происходит замедление реализации продукции. Одним из мероприятий по улучшению финансового состояния компании является совершенствование финансового контроллинга при помощи внедрения CRM-системы.</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Нами было предложено внедрить amoCRM-систему как одно из направлений по улучшению финансового контроллинга.</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Сама разработка основных действий займет в среднем один квартал.</w:t>
      </w:r>
    </w:p>
    <w:p w:rsid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 xml:space="preserve">Поскольку ассортимент продукции ООО «МВМ» является однородным, то эффективнее всего будет являться составление планов исходя из направлений маркетинговой деятельности. Составление оперативного плана </w:t>
      </w:r>
      <w:r w:rsidRPr="001368A6">
        <w:rPr>
          <w:rFonts w:ascii="Times New Roman" w:hAnsi="Times New Roman" w:cs="Times New Roman"/>
          <w:sz w:val="28"/>
          <w:szCs w:val="28"/>
        </w:rPr>
        <w:lastRenderedPageBreak/>
        <w:t>берут на себя соответствующие специалисты, которые основываются на те мероприятия, учитывающие корректировку в деятельности отдела маркетинга.</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 xml:space="preserve">Благодаря введению </w:t>
      </w:r>
      <w:r w:rsidRPr="001368A6">
        <w:rPr>
          <w:rFonts w:ascii="Times New Roman" w:hAnsi="Times New Roman" w:cs="Times New Roman"/>
          <w:sz w:val="28"/>
          <w:szCs w:val="28"/>
          <w:lang w:val="en-US"/>
        </w:rPr>
        <w:t>CRM</w:t>
      </w:r>
      <w:r w:rsidRPr="001368A6">
        <w:rPr>
          <w:rFonts w:ascii="Times New Roman" w:hAnsi="Times New Roman" w:cs="Times New Roman"/>
          <w:sz w:val="28"/>
          <w:szCs w:val="28"/>
        </w:rPr>
        <w:t xml:space="preserve">-системы произойдет автоматизация получаемой информации, что отразится на оптимизации деятельности отдела продаж и получаемой информации в других отделах организации. Тем самым будет происходить получение выгоды от применения новых технологий. В тоже время </w:t>
      </w:r>
      <w:r w:rsidRPr="001368A6">
        <w:rPr>
          <w:rFonts w:ascii="Times New Roman" w:hAnsi="Times New Roman" w:cs="Times New Roman"/>
          <w:sz w:val="28"/>
          <w:szCs w:val="28"/>
          <w:lang w:val="en-US"/>
        </w:rPr>
        <w:t>CRM</w:t>
      </w:r>
      <w:r w:rsidRPr="001368A6">
        <w:rPr>
          <w:rFonts w:ascii="Times New Roman" w:hAnsi="Times New Roman" w:cs="Times New Roman"/>
          <w:sz w:val="28"/>
          <w:szCs w:val="28"/>
        </w:rPr>
        <w:t>-система будет полезна не только самой организации, но и покупателю.</w:t>
      </w:r>
    </w:p>
    <w:p w:rsidR="001368A6" w:rsidRPr="001368A6" w:rsidRDefault="001368A6" w:rsidP="001368A6">
      <w:pPr>
        <w:spacing w:after="0" w:line="360" w:lineRule="auto"/>
        <w:ind w:firstLine="709"/>
        <w:jc w:val="both"/>
        <w:rPr>
          <w:rFonts w:ascii="Times New Roman" w:hAnsi="Times New Roman" w:cs="Times New Roman"/>
          <w:sz w:val="28"/>
          <w:szCs w:val="28"/>
        </w:rPr>
      </w:pPr>
      <w:r w:rsidRPr="001368A6">
        <w:rPr>
          <w:rFonts w:ascii="Times New Roman" w:hAnsi="Times New Roman" w:cs="Times New Roman"/>
          <w:sz w:val="28"/>
          <w:szCs w:val="28"/>
        </w:rPr>
        <w:t xml:space="preserve">Современные рыночные условия, в которых возникают постоянные ценовые войны, постоянная конкуренция с другими организациями все это приводит к тому, что возникает необходимость в усовершенствовании имеющейся системы контроллинга и поэтому использование </w:t>
      </w:r>
      <w:r w:rsidRPr="001368A6">
        <w:rPr>
          <w:rFonts w:ascii="Times New Roman" w:hAnsi="Times New Roman" w:cs="Times New Roman"/>
          <w:sz w:val="28"/>
          <w:szCs w:val="28"/>
          <w:lang w:val="en-US"/>
        </w:rPr>
        <w:t>CRM</w:t>
      </w:r>
      <w:r w:rsidRPr="001368A6">
        <w:rPr>
          <w:rFonts w:ascii="Times New Roman" w:hAnsi="Times New Roman" w:cs="Times New Roman"/>
          <w:sz w:val="28"/>
          <w:szCs w:val="28"/>
        </w:rPr>
        <w:t>-системы в этом поможет.</w:t>
      </w:r>
    </w:p>
    <w:p w:rsidR="001368A6" w:rsidRDefault="001368A6" w:rsidP="001368A6">
      <w:pPr>
        <w:spacing w:after="0" w:line="360" w:lineRule="auto"/>
        <w:ind w:firstLine="709"/>
        <w:jc w:val="both"/>
        <w:rPr>
          <w:rFonts w:ascii="Times New Roman" w:hAnsi="Times New Roman" w:cs="Times New Roman"/>
          <w:sz w:val="28"/>
          <w:szCs w:val="28"/>
        </w:rPr>
      </w:pPr>
    </w:p>
    <w:p w:rsidR="001368A6" w:rsidRDefault="001368A6" w:rsidP="001368A6">
      <w:pPr>
        <w:spacing w:after="0" w:line="360" w:lineRule="auto"/>
        <w:ind w:firstLine="709"/>
        <w:jc w:val="both"/>
        <w:rPr>
          <w:rFonts w:ascii="Times New Roman" w:hAnsi="Times New Roman" w:cs="Times New Roman"/>
          <w:sz w:val="28"/>
          <w:szCs w:val="28"/>
        </w:rPr>
      </w:pPr>
    </w:p>
    <w:p w:rsidR="001368A6" w:rsidRDefault="001368A6" w:rsidP="001368A6">
      <w:pPr>
        <w:spacing w:after="0" w:line="360" w:lineRule="auto"/>
        <w:ind w:firstLine="709"/>
        <w:jc w:val="both"/>
        <w:rPr>
          <w:rFonts w:ascii="Times New Roman" w:hAnsi="Times New Roman" w:cs="Times New Roman"/>
          <w:sz w:val="28"/>
          <w:szCs w:val="28"/>
        </w:rPr>
      </w:pPr>
    </w:p>
    <w:p w:rsidR="001368A6" w:rsidRDefault="001368A6" w:rsidP="001368A6">
      <w:pPr>
        <w:spacing w:after="0" w:line="360" w:lineRule="auto"/>
        <w:ind w:firstLine="709"/>
        <w:jc w:val="both"/>
        <w:rPr>
          <w:rFonts w:ascii="Times New Roman" w:hAnsi="Times New Roman" w:cs="Times New Roman"/>
          <w:sz w:val="28"/>
          <w:szCs w:val="28"/>
        </w:rPr>
      </w:pPr>
    </w:p>
    <w:p w:rsidR="001368A6" w:rsidRDefault="001368A6" w:rsidP="001368A6">
      <w:pPr>
        <w:spacing w:after="0" w:line="360" w:lineRule="auto"/>
        <w:ind w:firstLine="709"/>
        <w:jc w:val="both"/>
        <w:rPr>
          <w:rFonts w:ascii="Times New Roman" w:hAnsi="Times New Roman" w:cs="Times New Roman"/>
          <w:sz w:val="28"/>
          <w:szCs w:val="28"/>
        </w:rPr>
      </w:pPr>
    </w:p>
    <w:p w:rsidR="001368A6" w:rsidRDefault="001368A6" w:rsidP="001368A6">
      <w:pPr>
        <w:spacing w:after="0" w:line="360" w:lineRule="auto"/>
        <w:ind w:firstLine="709"/>
        <w:jc w:val="both"/>
        <w:rPr>
          <w:rFonts w:ascii="Times New Roman" w:hAnsi="Times New Roman" w:cs="Times New Roman"/>
          <w:sz w:val="28"/>
          <w:szCs w:val="28"/>
        </w:rPr>
      </w:pPr>
    </w:p>
    <w:p w:rsidR="001368A6" w:rsidRDefault="001368A6" w:rsidP="001368A6">
      <w:pPr>
        <w:spacing w:after="0" w:line="360" w:lineRule="auto"/>
        <w:jc w:val="both"/>
        <w:rPr>
          <w:rFonts w:ascii="Times New Roman" w:hAnsi="Times New Roman" w:cs="Times New Roman"/>
          <w:sz w:val="28"/>
          <w:szCs w:val="28"/>
        </w:rPr>
      </w:pPr>
    </w:p>
    <w:p w:rsidR="0038569B" w:rsidRPr="00A92D32" w:rsidRDefault="00A92D32" w:rsidP="00A92D32">
      <w:pPr>
        <w:pStyle w:val="2"/>
        <w:jc w:val="center"/>
        <w:rPr>
          <w:rFonts w:ascii="Times New Roman" w:hAnsi="Times New Roman" w:cs="Times New Roman"/>
          <w:color w:val="auto"/>
          <w:sz w:val="28"/>
          <w:szCs w:val="28"/>
        </w:rPr>
      </w:pPr>
      <w:bookmarkStart w:id="18" w:name="_Toc73091428"/>
      <w:r w:rsidRPr="00A92D32">
        <w:rPr>
          <w:rFonts w:ascii="Times New Roman" w:hAnsi="Times New Roman" w:cs="Times New Roman"/>
          <w:color w:val="auto"/>
          <w:sz w:val="28"/>
          <w:szCs w:val="28"/>
        </w:rPr>
        <w:t>Список использованной литературы</w:t>
      </w:r>
      <w:bookmarkEnd w:id="18"/>
    </w:p>
    <w:p w:rsidR="00A92D32" w:rsidRPr="0038569B" w:rsidRDefault="00A92D32" w:rsidP="0038569B">
      <w:pPr>
        <w:spacing w:after="0" w:line="360" w:lineRule="auto"/>
        <w:ind w:firstLine="709"/>
        <w:jc w:val="both"/>
        <w:rPr>
          <w:rFonts w:ascii="Times New Roman" w:hAnsi="Times New Roman" w:cs="Times New Roman"/>
          <w:sz w:val="28"/>
          <w:szCs w:val="28"/>
        </w:rPr>
      </w:pPr>
    </w:p>
    <w:p w:rsidR="00A92D32" w:rsidRDefault="0038569B"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38569B">
        <w:rPr>
          <w:rFonts w:ascii="Times New Roman" w:hAnsi="Times New Roman" w:cs="Times New Roman"/>
          <w:sz w:val="28"/>
          <w:szCs w:val="28"/>
        </w:rPr>
        <w:t xml:space="preserve"> </w:t>
      </w:r>
      <w:r w:rsidR="00A92D32" w:rsidRPr="00B420CF">
        <w:rPr>
          <w:rFonts w:ascii="Times New Roman" w:eastAsia="Times New Roman" w:hAnsi="Times New Roman" w:cs="Times New Roman"/>
          <w:sz w:val="28"/>
          <w:szCs w:val="28"/>
          <w:lang w:eastAsia="zh-CN"/>
        </w:rPr>
        <w:t>Приказ Минфина России от 28 августа 2014 г. №84н  «Об утверждении Порядка определ</w:t>
      </w:r>
      <w:r w:rsidR="00A92D32">
        <w:rPr>
          <w:rFonts w:ascii="Times New Roman" w:eastAsia="Times New Roman" w:hAnsi="Times New Roman" w:cs="Times New Roman"/>
          <w:sz w:val="28"/>
          <w:szCs w:val="28"/>
          <w:lang w:eastAsia="zh-CN"/>
        </w:rPr>
        <w:t xml:space="preserve">ения стоимости чистых активов» </w:t>
      </w:r>
      <w:r w:rsidR="00A92D32" w:rsidRPr="00B420CF">
        <w:rPr>
          <w:rFonts w:ascii="Times New Roman" w:eastAsia="Times New Roman" w:hAnsi="Times New Roman" w:cs="Times New Roman"/>
          <w:sz w:val="28"/>
          <w:szCs w:val="28"/>
          <w:lang w:eastAsia="zh-CN"/>
        </w:rPr>
        <w:t xml:space="preserve">[Электронный ресурс] - Режим доступа: </w:t>
      </w:r>
      <w:hyperlink r:id="rId192" w:history="1">
        <w:r w:rsidR="00A92D32" w:rsidRPr="00B420CF">
          <w:rPr>
            <w:rFonts w:ascii="Times New Roman" w:eastAsia="Times New Roman" w:hAnsi="Times New Roman" w:cs="Times New Roman"/>
            <w:sz w:val="28"/>
            <w:szCs w:val="28"/>
            <w:lang w:eastAsia="zh-CN"/>
          </w:rPr>
          <w:t>http://base.consultant.ru/</w:t>
        </w:r>
      </w:hyperlink>
      <w:r w:rsidR="00A92D32">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 xml:space="preserve">Приказ Министерства финансов Российской Федерации от 29.07.1998 N 34н «Положение по ведению бухгалтерского учета и отчетности в РФ </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3"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 xml:space="preserve">Положение по бухгалтерскому учёту ПБУ 18/2 «Учет расчетов по </w:t>
      </w:r>
      <w:r w:rsidRPr="005B7760">
        <w:rPr>
          <w:rFonts w:ascii="Times New Roman" w:hAnsi="Times New Roman" w:cs="Times New Roman"/>
          <w:sz w:val="28"/>
          <w:szCs w:val="28"/>
        </w:rPr>
        <w:lastRenderedPageBreak/>
        <w:t>налогу на прибыль»</w:t>
      </w:r>
      <w:r>
        <w:rPr>
          <w:rFonts w:ascii="Times New Roman" w:hAnsi="Times New Roman" w:cs="Times New Roman"/>
          <w:sz w:val="28"/>
          <w:szCs w:val="28"/>
        </w:rPr>
        <w:t xml:space="preserve"> </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4"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Положение по ведению бухгалтерского учета и отчетности (Приказ Ми</w:t>
      </w:r>
      <w:r>
        <w:rPr>
          <w:rFonts w:ascii="Times New Roman" w:hAnsi="Times New Roman" w:cs="Times New Roman"/>
          <w:sz w:val="28"/>
          <w:szCs w:val="28"/>
        </w:rPr>
        <w:t xml:space="preserve">нфина № 34н от 28.06.2000г.) </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5"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Положение по бухгалтерскому учету «</w:t>
      </w:r>
      <w:r>
        <w:rPr>
          <w:rFonts w:ascii="Times New Roman" w:hAnsi="Times New Roman" w:cs="Times New Roman"/>
          <w:sz w:val="28"/>
          <w:szCs w:val="28"/>
        </w:rPr>
        <w:t xml:space="preserve">Доходы организации» (ПБУ 9/99) </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6" w:history="1">
        <w:r w:rsidRPr="00B420CF">
          <w:rPr>
            <w:rFonts w:ascii="Times New Roman" w:eastAsia="Times New Roman" w:hAnsi="Times New Roman" w:cs="Times New Roman"/>
            <w:sz w:val="28"/>
            <w:szCs w:val="28"/>
            <w:lang w:eastAsia="zh-CN"/>
          </w:rPr>
          <w:t>http://base.consultant.ru/</w:t>
        </w:r>
      </w:hyperlink>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Положение по бухгалтерскому учету «Расх</w:t>
      </w:r>
      <w:r>
        <w:rPr>
          <w:rFonts w:ascii="Times New Roman" w:hAnsi="Times New Roman" w:cs="Times New Roman"/>
          <w:sz w:val="28"/>
          <w:szCs w:val="28"/>
        </w:rPr>
        <w:t>оды организации» (ПБУ 10/99)</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7"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Положение по бухгалтерскому учету «Учет расчетов по</w:t>
      </w:r>
      <w:r>
        <w:rPr>
          <w:rFonts w:ascii="Times New Roman" w:hAnsi="Times New Roman" w:cs="Times New Roman"/>
          <w:sz w:val="28"/>
          <w:szCs w:val="28"/>
        </w:rPr>
        <w:t xml:space="preserve"> налогу на прибыль» (ПБУ 18/02)</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8"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Федеральный Закон №14 «Об обществах с ограниченной ответствен</w:t>
      </w:r>
      <w:r>
        <w:rPr>
          <w:rFonts w:ascii="Times New Roman" w:hAnsi="Times New Roman" w:cs="Times New Roman"/>
          <w:sz w:val="28"/>
          <w:szCs w:val="28"/>
        </w:rPr>
        <w:t xml:space="preserve">ностью» </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199"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Приказ № 66н «О формах бухгалте</w:t>
      </w:r>
      <w:r>
        <w:rPr>
          <w:rFonts w:ascii="Times New Roman" w:hAnsi="Times New Roman" w:cs="Times New Roman"/>
          <w:sz w:val="28"/>
          <w:szCs w:val="28"/>
        </w:rPr>
        <w:t>рской отчетности организаций »</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200"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Приказ N 94н «Об утверждении Плана счетов бухгалтерского учета финансово-хозяйственной деятельности организаций и</w:t>
      </w:r>
      <w:r>
        <w:rPr>
          <w:rFonts w:ascii="Times New Roman" w:hAnsi="Times New Roman" w:cs="Times New Roman"/>
          <w:sz w:val="28"/>
          <w:szCs w:val="28"/>
        </w:rPr>
        <w:t xml:space="preserve"> Инструкции по его применению»</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201"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5B7760"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5B7760">
        <w:rPr>
          <w:rFonts w:ascii="Times New Roman" w:hAnsi="Times New Roman" w:cs="Times New Roman"/>
          <w:sz w:val="28"/>
          <w:szCs w:val="28"/>
        </w:rPr>
        <w:t>Приказ №43н «Об утверждении Положения по бухгалтерскому учету «Бухгалтерская отчетность организации» (ПБУ 4/99)»</w:t>
      </w:r>
      <w:r w:rsidRPr="00B420CF">
        <w:rPr>
          <w:rFonts w:ascii="Times New Roman" w:eastAsia="Times New Roman" w:hAnsi="Times New Roman" w:cs="Times New Roman"/>
          <w:sz w:val="28"/>
          <w:szCs w:val="28"/>
          <w:lang w:eastAsia="zh-CN"/>
        </w:rPr>
        <w:t xml:space="preserve">[Электронный ресурс] - Режим доступа: </w:t>
      </w:r>
      <w:hyperlink r:id="rId202" w:history="1">
        <w:r w:rsidRPr="00B420CF">
          <w:rPr>
            <w:rFonts w:ascii="Times New Roman" w:eastAsia="Times New Roman" w:hAnsi="Times New Roman" w:cs="Times New Roman"/>
            <w:sz w:val="28"/>
            <w:szCs w:val="28"/>
            <w:lang w:eastAsia="zh-CN"/>
          </w:rPr>
          <w:t>http://base.consultant.ru/</w:t>
        </w:r>
      </w:hyperlink>
      <w:r>
        <w:t xml:space="preserve"> </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t>Налоговый кодекс Российской Федерации. Часть первая [Электронный ресурс]: Федеральный закон № 146-ФЗ: принят ГД ФС РФ 16.07.1998: по положению на 28.12.2015г. // СПС «Консультант плюс»</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t>Налоговый кодекс РФ. Часть вторая [Электронный ресурс]: Федеральный закон № 118-ФЗ: принят ГД ФС РФ 19.07.2000: по положению на 28.12.2016г. // СПС «Консультант плюс»</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lastRenderedPageBreak/>
        <w:t>О бухгалтерском учёте: Федеральный закон № 402-ФЗ: принят 06.12.2013: по положению на 23.05.2016г. № 149-ФЗ // СПС «Консультант плюс»</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t>Об обществах с ограниченной ответственностью [Электронный ресурс]: Федеральный закон № 14-ФЗ от 18.02.1998: принят ГД ФС РФ 14.01.1998: по положению на 03.07.2016г. №343-ФЗ // СПС «Консультант плюс»</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t>О формах бухгалтерской отчетности организаций: Приказ Минфина РФ от 02.07.2010г. № 66н (ред. От 06.04.2015) // СПС «Консультант плюс»</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t>Об утверждении Положения по ведению бухгалтерского учета и бухгалтерской отчетности в Российской Федерации: Приказ  Минфина России от 29.07.1998 N 34н (ред. от 29.03.2017) (Зарегистрировано в Минюсте России 27.08.1998 N 1598) //СПС «Консультант плюс»</w:t>
      </w:r>
    </w:p>
    <w:p w:rsidR="00A92D32" w:rsidRPr="003F5355"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bidi="ru-RU"/>
        </w:rPr>
      </w:pPr>
      <w:r w:rsidRPr="003F5355">
        <w:rPr>
          <w:rFonts w:ascii="Times New Roman" w:eastAsia="Times New Roman" w:hAnsi="Times New Roman" w:cs="Times New Roman"/>
          <w:sz w:val="28"/>
          <w:szCs w:val="28"/>
          <w:lang w:eastAsia="zh-CN" w:bidi="ru-RU"/>
        </w:rPr>
        <w:t>Об утверждении Плана счетов бухгалтерского учета финансово- хозяйственной деятельности организаций и Инструкции по его применению: Приказ Минфина РФ от 31.10.2000 N 94н (ред. от 08.11.2010)// СПС</w:t>
      </w:r>
      <w:r>
        <w:rPr>
          <w:rFonts w:ascii="Times New Roman" w:eastAsia="Times New Roman" w:hAnsi="Times New Roman" w:cs="Times New Roman"/>
          <w:sz w:val="28"/>
          <w:szCs w:val="28"/>
          <w:lang w:eastAsia="zh-CN" w:bidi="ru-RU"/>
        </w:rPr>
        <w:t xml:space="preserve"> </w:t>
      </w:r>
      <w:r w:rsidRPr="003F5355">
        <w:rPr>
          <w:rFonts w:ascii="Times New Roman" w:eastAsia="Times New Roman" w:hAnsi="Times New Roman" w:cs="Times New Roman"/>
          <w:sz w:val="28"/>
          <w:szCs w:val="28"/>
          <w:lang w:eastAsia="zh-CN" w:bidi="ru-RU"/>
        </w:rPr>
        <w:t>«Консультант плюс»</w:t>
      </w:r>
    </w:p>
    <w:p w:rsidR="00A92D32" w:rsidRPr="00B420CF" w:rsidRDefault="00A92D32" w:rsidP="00D62B45">
      <w:pPr>
        <w:widowControl w:val="0"/>
        <w:numPr>
          <w:ilvl w:val="0"/>
          <w:numId w:val="5"/>
        </w:numPr>
        <w:tabs>
          <w:tab w:val="left" w:pos="0"/>
          <w:tab w:val="left" w:pos="360"/>
          <w:tab w:val="left" w:pos="1134"/>
        </w:tabs>
        <w:spacing w:after="0" w:line="360" w:lineRule="auto"/>
        <w:ind w:left="0" w:firstLine="709"/>
        <w:jc w:val="both"/>
        <w:rPr>
          <w:rFonts w:ascii="Times New Roman" w:eastAsia="Times New Roman" w:hAnsi="Times New Roman" w:cs="Times New Roman"/>
          <w:sz w:val="28"/>
          <w:szCs w:val="28"/>
          <w:lang w:eastAsia="zh-CN"/>
        </w:rPr>
      </w:pPr>
      <w:r w:rsidRPr="00B420CF">
        <w:rPr>
          <w:rFonts w:ascii="Times New Roman" w:eastAsia="Times New Roman" w:hAnsi="Times New Roman" w:cs="Times New Roman"/>
          <w:sz w:val="28"/>
          <w:szCs w:val="28"/>
          <w:lang w:eastAsia="zh-CN"/>
        </w:rPr>
        <w:t>Гаджиев Н.Г. Финансовое состояние предприятия: анализ, диагностика банкротства, бухгалтерская экспертиза отчетности: монгр. /Н.Г. Гаджиев, Л.А. Ахмедова, Д.А. Сулейманова, Т.Н. Гаджиев. - Волгоград: Волгоградское научное издательство, 2018. - 130 с.</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Богомолова Е.В. Экономический анализ [Электронный ресурс]: учебное пособие / Е.В. Богомолова, А.Е. Кисова, Е.В. Рыжкова. —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 xml:space="preserve">текстовые данные. — Липецк: Липецкий государственный технический университет, ЭБС АСВ, 2017. — 89 c. — 978-5-88247-781-2. — URL: </w:t>
      </w:r>
      <w:hyperlink r:id="rId203" w:history="1">
        <w:r w:rsidRPr="00B420CF">
          <w:rPr>
            <w:rFonts w:ascii="Times New Roman" w:eastAsia="Times New Roman" w:hAnsi="Times New Roman" w:cs="Times New Roman"/>
            <w:sz w:val="28"/>
          </w:rPr>
          <w:t>http://www.iprbookshop.ru/64875.html</w:t>
        </w:r>
      </w:hyperlink>
      <w:r w:rsidRPr="00B420CF">
        <w:rPr>
          <w:rFonts w:ascii="Times New Roman" w:eastAsia="Times New Roman" w:hAnsi="Times New Roman" w:cs="Times New Roman"/>
          <w:sz w:val="28"/>
          <w:szCs w:val="28"/>
        </w:rPr>
        <w:t xml:space="preserve"> (дата обращения 06.02.2020)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Бочкова С.В. Анализ финансовой отчетности [Электронный ресурс] / С.В. Бочкова. —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 xml:space="preserve">текстовые данные. — Саратов: Вузовское образование, 2017. — 292 c. — 2227-8397. — URL: </w:t>
      </w:r>
      <w:hyperlink r:id="rId204" w:history="1">
        <w:r w:rsidRPr="00B420CF">
          <w:rPr>
            <w:rFonts w:ascii="Times New Roman" w:eastAsia="Times New Roman" w:hAnsi="Times New Roman" w:cs="Times New Roman"/>
            <w:sz w:val="28"/>
          </w:rPr>
          <w:t>http://www.iprbookshop.ru/47665.html</w:t>
        </w:r>
      </w:hyperlink>
      <w:r w:rsidRPr="00B420CF">
        <w:rPr>
          <w:rFonts w:ascii="Times New Roman" w:eastAsia="Times New Roman" w:hAnsi="Times New Roman" w:cs="Times New Roman"/>
          <w:sz w:val="28"/>
          <w:szCs w:val="28"/>
        </w:rPr>
        <w:t xml:space="preserve"> (дата обращения 08.02.2020)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Илышева Н.Н. Анализ финансовой отчетности [Электронный ресурс]: учебное пособие для студентов вузов, обучающихся по специальности  «Бухгалтерский учет, анализ и аудит», «Финансы и кредит» / Н.Н. Илышева, С.И. Крылов. —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 xml:space="preserve">текстовые данные. — М. : ЮНИТИ-ДАНА, 2017. — 240 c. — 978-5-238-01253-7. — URL: </w:t>
      </w:r>
      <w:hyperlink r:id="rId205" w:history="1">
        <w:r w:rsidRPr="00B420CF">
          <w:rPr>
            <w:rFonts w:ascii="Times New Roman" w:eastAsia="Times New Roman" w:hAnsi="Times New Roman" w:cs="Times New Roman"/>
            <w:sz w:val="28"/>
          </w:rPr>
          <w:t>http://www.iprbookshop.ru/71208.html</w:t>
        </w:r>
      </w:hyperlink>
      <w:r w:rsidRPr="00B420CF">
        <w:rPr>
          <w:rFonts w:ascii="Times New Roman" w:eastAsia="Times New Roman" w:hAnsi="Times New Roman" w:cs="Times New Roman"/>
          <w:sz w:val="28"/>
          <w:szCs w:val="28"/>
        </w:rPr>
        <w:t>(дата обращения 06.02.2020)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Иматаева А.Е. Экономический анализ [Электронный ресурс]: учебное пособие для студентов специальности «Бухгалтерский учет, анализ и аудит» / А.Е. Иматаева. —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 xml:space="preserve">текстовые данные. — Алматы: Альманах, 2017. — 117 c. — 2227-8397. — URL: </w:t>
      </w:r>
      <w:hyperlink r:id="rId206" w:history="1">
        <w:r w:rsidRPr="00B420CF">
          <w:rPr>
            <w:rFonts w:ascii="Times New Roman" w:eastAsia="Times New Roman" w:hAnsi="Times New Roman" w:cs="Times New Roman"/>
            <w:sz w:val="28"/>
          </w:rPr>
          <w:t>http://www.iprbookshop.ru/69250.html</w:t>
        </w:r>
      </w:hyperlink>
      <w:r w:rsidRPr="00B420CF">
        <w:rPr>
          <w:rFonts w:ascii="Times New Roman" w:eastAsia="Times New Roman" w:hAnsi="Times New Roman" w:cs="Times New Roman"/>
          <w:sz w:val="28"/>
          <w:szCs w:val="28"/>
        </w:rPr>
        <w:t xml:space="preserve"> (дата обращения 04.02.2020)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Киселева Л.Г. Экономический анализ и оценка результатов коммерческой деятельности [Электронный ресурс]: учебное пособие / Л.Г. Киселева. —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 xml:space="preserve">текстовые данные. — Саратов: Вузовское образование, 2017. — 99 c. - 978-5-4487-0061-3. - URL: </w:t>
      </w:r>
      <w:hyperlink r:id="rId207" w:history="1">
        <w:r w:rsidRPr="00B420CF">
          <w:rPr>
            <w:rFonts w:ascii="Times New Roman" w:eastAsia="Times New Roman" w:hAnsi="Times New Roman" w:cs="Times New Roman"/>
            <w:sz w:val="28"/>
          </w:rPr>
          <w:t>http://www.iprbookshop.ru/68930.html</w:t>
        </w:r>
      </w:hyperlink>
      <w:r w:rsidRPr="00B420CF">
        <w:rPr>
          <w:rFonts w:ascii="Times New Roman" w:eastAsia="Times New Roman" w:hAnsi="Times New Roman" w:cs="Times New Roman"/>
          <w:sz w:val="28"/>
          <w:szCs w:val="28"/>
        </w:rPr>
        <w:t xml:space="preserve"> (дата обращения 08.02.2020)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Косолапова М.В. Комплексный экономический анализ хозяйственной деятельности: учебник/ Косолапова М.В., Свободин В.А.—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текстовые данные.— М.: Дашков и К, 2019.— 247 c.</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lang w:bidi="ru-RU"/>
        </w:rPr>
        <w:t>Литовченко, В.П. Финансовый анализ: Учебное пособие / В.П. Литовченко. - М.: Дашков и К, 2017. - 214 c.</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Любушин Н.П. Экономический анализ [Электронный ресурс] : учебник для студентов вузов, обучающихся по специальностям «Бухгалтерский учет, анализ и аудит» и «Финансы и кредит» / Н.П. Любушин. — 3-е изд. —Электрон.</w:t>
      </w:r>
      <w:r>
        <w:rPr>
          <w:rFonts w:ascii="Times New Roman" w:eastAsia="Times New Roman" w:hAnsi="Times New Roman" w:cs="Times New Roman"/>
          <w:sz w:val="28"/>
          <w:szCs w:val="28"/>
        </w:rPr>
        <w:t xml:space="preserve"> </w:t>
      </w:r>
      <w:r w:rsidRPr="00B420CF">
        <w:rPr>
          <w:rFonts w:ascii="Times New Roman" w:eastAsia="Times New Roman" w:hAnsi="Times New Roman" w:cs="Times New Roman"/>
          <w:sz w:val="28"/>
          <w:szCs w:val="28"/>
        </w:rPr>
        <w:t xml:space="preserve">текстовые данные. — М: ЮНИТИ-ДАНА, 2017. — 575 c. — 978-5-238-01745-7. — URL: </w:t>
      </w:r>
      <w:hyperlink r:id="rId208" w:history="1">
        <w:r w:rsidRPr="00B420CF">
          <w:rPr>
            <w:rFonts w:ascii="Times New Roman" w:eastAsia="Times New Roman" w:hAnsi="Times New Roman" w:cs="Times New Roman"/>
            <w:sz w:val="28"/>
          </w:rPr>
          <w:t>http://www.iprbookshop.ru/71233.html</w:t>
        </w:r>
      </w:hyperlink>
      <w:r w:rsidRPr="00B420CF">
        <w:rPr>
          <w:rFonts w:ascii="Times New Roman" w:eastAsia="Times New Roman" w:hAnsi="Times New Roman" w:cs="Times New Roman"/>
          <w:sz w:val="28"/>
          <w:szCs w:val="28"/>
        </w:rPr>
        <w:t xml:space="preserve"> (дата обращения 02.02.2020)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Методическое пособие по выполнению курсовых работ по </w:t>
      </w:r>
      <w:r w:rsidRPr="00B420CF">
        <w:rPr>
          <w:rFonts w:ascii="Times New Roman" w:eastAsia="Times New Roman" w:hAnsi="Times New Roman" w:cs="Times New Roman"/>
          <w:sz w:val="28"/>
          <w:szCs w:val="28"/>
        </w:rPr>
        <w:lastRenderedPageBreak/>
        <w:t>дисциплине «</w:t>
      </w:r>
      <w:r w:rsidRPr="00B420CF">
        <w:rPr>
          <w:rFonts w:ascii="Times New Roman" w:eastAsia="Times New Roman" w:hAnsi="Times New Roman" w:cs="Times New Roman"/>
          <w:bCs/>
          <w:sz w:val="28"/>
          <w:szCs w:val="28"/>
        </w:rPr>
        <w:t>Комплексный экономический анализ деятельности предприятий</w:t>
      </w:r>
      <w:r w:rsidRPr="00B420CF">
        <w:rPr>
          <w:rFonts w:ascii="Times New Roman" w:eastAsia="Times New Roman" w:hAnsi="Times New Roman" w:cs="Times New Roman"/>
          <w:sz w:val="28"/>
          <w:szCs w:val="28"/>
        </w:rPr>
        <w:t xml:space="preserve">» для студентов направления 38.03.01 Экономика, профиль «Бухучет, анализ и аудит», 2019 – 58 с. Составители: Сулейманова Д.А., Чернова С.А., Ахмедова Л.А. – URL: http://cathedra.dgu.ru/EducationalProcess.aspx?Value=9&amp;id=1487 </w:t>
      </w:r>
    </w:p>
    <w:p w:rsidR="00A92D32" w:rsidRPr="00B420CF" w:rsidRDefault="00A92D32" w:rsidP="00D62B45">
      <w:pPr>
        <w:widowControl w:val="0"/>
        <w:numPr>
          <w:ilvl w:val="0"/>
          <w:numId w:val="5"/>
        </w:numPr>
        <w:suppressLineNumbers/>
        <w:tabs>
          <w:tab w:val="num" w:pos="-142"/>
          <w:tab w:val="left" w:pos="1134"/>
        </w:tabs>
        <w:suppressAutoHyphens/>
        <w:autoSpaceDE w:val="0"/>
        <w:autoSpaceDN w:val="0"/>
        <w:spacing w:after="0" w:line="360" w:lineRule="auto"/>
        <w:ind w:left="0" w:firstLine="709"/>
        <w:contextualSpacing/>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Овчинников, В.В. Финансовый анализ с использованием ЭВМ / В.В. Овчинников. - М.: КноРус, 2017. - 272 c.</w:t>
      </w:r>
    </w:p>
    <w:p w:rsidR="00A92D32" w:rsidRPr="00B420CF" w:rsidRDefault="00A92D32" w:rsidP="00D62B45">
      <w:pPr>
        <w:widowControl w:val="0"/>
        <w:numPr>
          <w:ilvl w:val="0"/>
          <w:numId w:val="5"/>
        </w:numPr>
        <w:suppressLineNumbers/>
        <w:tabs>
          <w:tab w:val="num" w:pos="-142"/>
          <w:tab w:val="left" w:pos="1134"/>
        </w:tabs>
        <w:suppressAutoHyphens/>
        <w:autoSpaceDE w:val="0"/>
        <w:autoSpaceDN w:val="0"/>
        <w:spacing w:after="0" w:line="360" w:lineRule="auto"/>
        <w:ind w:left="0" w:firstLine="709"/>
        <w:contextualSpacing/>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Панков, Д.А. Финансовый анализ и планирование деятельности спортивной организации / Д.А. Панков. - М.: Новое знание, 2018. - 208 c.</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Прыкина Л.В. Экономический анализ предприятия: учебник для вузов / Л.В. Прыкина. — 2-е изд. — Электрон.текстовые данные. — М. : ЮНИТИ-ДАНА, 2017. — 407 c. — 5-238-00503-2. </w:t>
      </w:r>
    </w:p>
    <w:p w:rsidR="00A92D32" w:rsidRPr="00B420CF" w:rsidRDefault="00A92D32" w:rsidP="00D62B45">
      <w:pPr>
        <w:widowControl w:val="0"/>
        <w:numPr>
          <w:ilvl w:val="0"/>
          <w:numId w:val="5"/>
        </w:numPr>
        <w:suppressLineNumbers/>
        <w:tabs>
          <w:tab w:val="num" w:pos="-142"/>
          <w:tab w:val="left" w:pos="1134"/>
        </w:tabs>
        <w:suppressAutoHyphens/>
        <w:autoSpaceDE w:val="0"/>
        <w:autoSpaceDN w:val="0"/>
        <w:spacing w:after="0" w:line="360" w:lineRule="auto"/>
        <w:ind w:left="0" w:firstLine="709"/>
        <w:contextualSpacing/>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Рожков, И.М. Финансовый менеджмент: анализ финансово-экономического состояния и расчет денежных потоков предприятия: Практикум. № 1352 / И.М. Рожков. - М.: МИСиС, 2017. - 38 c.</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zh-CN"/>
        </w:rPr>
      </w:pPr>
      <w:r w:rsidRPr="00B420CF">
        <w:rPr>
          <w:rFonts w:ascii="Times New Roman" w:eastAsia="Times New Roman" w:hAnsi="Times New Roman" w:cs="Times New Roman"/>
          <w:sz w:val="28"/>
          <w:szCs w:val="28"/>
          <w:lang w:eastAsia="zh-CN"/>
        </w:rPr>
        <w:t>Рубцов, И.В. Анализ финансовой отчетности : учебное пособие / И.В. Рубцов. - Москва :Юнити-Дана, 2018. - 127 с. : табл. - Библиогр.: с. 109-113 - ISBN 978-5-238-03029-6 ; То же [Электронный ресурс]. - URL: </w:t>
      </w:r>
      <w:hyperlink r:id="rId209" w:history="1">
        <w:r w:rsidRPr="00B420CF">
          <w:rPr>
            <w:rFonts w:ascii="Times New Roman" w:eastAsia="Times New Roman" w:hAnsi="Times New Roman" w:cs="Times New Roman"/>
            <w:sz w:val="28"/>
            <w:szCs w:val="28"/>
            <w:lang w:eastAsia="zh-CN"/>
          </w:rPr>
          <w:t>http://biblioclub.ru/index.php?page=book&amp;id=473286</w:t>
        </w:r>
      </w:hyperlink>
      <w:r w:rsidRPr="00B420CF">
        <w:rPr>
          <w:rFonts w:ascii="Times New Roman" w:eastAsia="Times New Roman" w:hAnsi="Times New Roman" w:cs="Times New Roman"/>
          <w:sz w:val="28"/>
          <w:szCs w:val="28"/>
          <w:lang w:eastAsia="zh-CN"/>
        </w:rPr>
        <w:t> (21.02.2020).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shd w:val="clear" w:color="auto" w:fill="FCFCFC"/>
        </w:rPr>
        <w:t>Савицкая Г.В. Анализ хозяйственной деятельности: учебник/ Савицкая Г.В.— Электрон.текстовые данные.— Минск: Республиканский институт профессионального образования (РИПО), 2018.— 376 c.</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Свердлина Е.Б. Экономический анализ [Электронный ресурс]: практикум для студентов экономического факультета/ Свердлина Е.Б., Сайбитинова Н.Б.— Электрон.текстовые данные.— Омск: Омский государственный университет им. Ф.М. Достоевского, 2018.— 164 c.— URL: </w:t>
      </w:r>
      <w:r w:rsidRPr="00B420CF">
        <w:rPr>
          <w:rFonts w:ascii="Times New Roman" w:eastAsia="Times New Roman" w:hAnsi="Times New Roman" w:cs="Times New Roman"/>
          <w:sz w:val="28"/>
        </w:rPr>
        <w:t>http://www.iprbookshop.ru/59678.html</w:t>
      </w:r>
      <w:r w:rsidRPr="00B420CF">
        <w:rPr>
          <w:rFonts w:ascii="Times New Roman" w:eastAsia="Times New Roman" w:hAnsi="Times New Roman" w:cs="Times New Roman"/>
          <w:sz w:val="28"/>
          <w:szCs w:val="28"/>
        </w:rPr>
        <w:t xml:space="preserve"> (дата обращения 08.02.2020)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Селезнева Н.Н. Анализ финансовой отчетности предприятия [Электронный ресурс]: учебное пособие для студентов вузов по специальности «Бухгалтерский учет, анализ и аудит», слушателей курсов по подготовке и </w:t>
      </w:r>
      <w:r w:rsidRPr="00B420CF">
        <w:rPr>
          <w:rFonts w:ascii="Times New Roman" w:eastAsia="Times New Roman" w:hAnsi="Times New Roman" w:cs="Times New Roman"/>
          <w:sz w:val="28"/>
          <w:szCs w:val="28"/>
        </w:rPr>
        <w:lastRenderedPageBreak/>
        <w:t xml:space="preserve">переподготовке бухгалтеров и аудиторов / Н.Н. Селезнева, А.Ф. Ионова. — 3-е изд. — Электрон.текстовые данные. — М. : ЮНИТИ-ДАНА, 2017. — 583 c. — 978-5-238-01178-3. — URL: </w:t>
      </w:r>
      <w:hyperlink r:id="rId210" w:history="1">
        <w:r w:rsidRPr="00B420CF">
          <w:rPr>
            <w:rFonts w:ascii="Times New Roman" w:eastAsia="Times New Roman" w:hAnsi="Times New Roman" w:cs="Times New Roman"/>
            <w:sz w:val="28"/>
          </w:rPr>
          <w:t>http://www.iprbookshop.ru/71187.html</w:t>
        </w:r>
      </w:hyperlink>
      <w:r w:rsidRPr="00B420CF">
        <w:rPr>
          <w:rFonts w:ascii="Times New Roman" w:eastAsia="Times New Roman" w:hAnsi="Times New Roman" w:cs="Times New Roman"/>
          <w:sz w:val="28"/>
          <w:szCs w:val="28"/>
        </w:rPr>
        <w:t xml:space="preserve"> (дата обращения 02.02.2020)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Селезнева Н.Н. Финансовый анализ. Управление финансами [Электронный ресурс] : учебное пособие для вузов / Н.Н. Селезнева, А.Ф. Ионова. — 2-е изд. — Электрон.текстовые данные. — М. : ЮНИТИ-ДАНА, 2017. — 639 c. — 978-5-238-01251-3. — URL: </w:t>
      </w:r>
      <w:hyperlink r:id="rId211" w:history="1">
        <w:r w:rsidRPr="00B420CF">
          <w:rPr>
            <w:rFonts w:ascii="Times New Roman" w:eastAsia="Times New Roman" w:hAnsi="Times New Roman" w:cs="Times New Roman"/>
            <w:sz w:val="28"/>
          </w:rPr>
          <w:t>http://www.iprbookshop.ru/74948.html</w:t>
        </w:r>
      </w:hyperlink>
      <w:r w:rsidRPr="00B420CF">
        <w:rPr>
          <w:rFonts w:ascii="Times New Roman" w:eastAsia="Times New Roman" w:hAnsi="Times New Roman" w:cs="Times New Roman"/>
          <w:sz w:val="28"/>
          <w:szCs w:val="28"/>
        </w:rPr>
        <w:t xml:space="preserve"> (дата обращения 12.02.2020)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Соколова А.А. Финансовый анализ (продвинутый уровень) [Электронный ресурс]: практикум / А.А. Соколова. — Электрон.текстовые данные. — Ставрополь: Северо-Кавказский федеральный университет, 2018. — 152 c. — 2227-8397. — URL: </w:t>
      </w:r>
      <w:hyperlink r:id="rId212" w:history="1">
        <w:r w:rsidRPr="00B420CF">
          <w:rPr>
            <w:rFonts w:ascii="Times New Roman" w:eastAsia="Times New Roman" w:hAnsi="Times New Roman" w:cs="Times New Roman"/>
            <w:sz w:val="28"/>
          </w:rPr>
          <w:t>http://www.iprbookshop.ru/66126.html</w:t>
        </w:r>
      </w:hyperlink>
      <w:r w:rsidRPr="00B420CF">
        <w:rPr>
          <w:rFonts w:ascii="Times New Roman" w:eastAsia="Times New Roman" w:hAnsi="Times New Roman" w:cs="Times New Roman"/>
          <w:sz w:val="28"/>
          <w:szCs w:val="28"/>
        </w:rPr>
        <w:t>(дата обращения 02.02.2020)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Сосненко Л.С. Комплексный экономический анализ хозяйственной деятельности: учебное пособие / Л.С. Сосненко, Е.Н. Свиридова, И.Н. Кивелиус. — Москва :КноРус, 2018. — 252 с. </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Сулейманова Д.А. Сборник задач по дисциплине «Комплексный анализ деятельности предприятий»: Учебное пособие для подготовки бакалавров направления «Экономика», профиль «Бухучет, анализ и аудит». - Махачкала: RIZO-PRESS, 2017. - 72 c. </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 Сулейманова Д.А. Лабораторный практикум по дисциплине «Комплексный анализ деятельности предприятий»: Учебное пособие для подготовки бакалавров направления «Экономика», профиль «Бухучет, анализ и аудит». - Махачкала: RIZO-PRESS, 2017. - 80 c.</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 Сулейманова Д.А., Чернова С.А., Исаева Ш.М., Ахмедова Л.А.  Анализ капитала организаций: теория и практика [Текст]: монография/отв. ред. Сулейманова Д.А. – Махачкала: Издательство ДГУ, 2017. -128 с.</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Трофимов И.В. Инвестиционный анализ: учебное пособие / И.В. </w:t>
      </w:r>
      <w:r w:rsidRPr="00B420CF">
        <w:rPr>
          <w:rFonts w:ascii="Times New Roman" w:eastAsia="Times New Roman" w:hAnsi="Times New Roman" w:cs="Times New Roman"/>
          <w:sz w:val="28"/>
          <w:szCs w:val="28"/>
        </w:rPr>
        <w:lastRenderedPageBreak/>
        <w:t xml:space="preserve">Трофимов, Д.А. Старков, М.Д. Старков. — Электрон.текстовые данные. — Оренбург: Оренбургский государственный университет, ЭБС АСВ, 2017. — 111 c. </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Турманидзе Т.У. Финансовый анализ [Электронный ресурс] : учебник для студентов вузов, обучающихся по экономическим специальностям / Т.У. Турманидзе. — 2-е изд. — Электрон.текстовые данные. — М. : ЮНИТИ-ДАНА, 2018. — 288 c. — 978-5-238-02358-8. — URL: </w:t>
      </w:r>
      <w:hyperlink r:id="rId213" w:history="1">
        <w:r w:rsidRPr="00B420CF">
          <w:rPr>
            <w:rFonts w:ascii="Times New Roman" w:eastAsia="Times New Roman" w:hAnsi="Times New Roman" w:cs="Times New Roman"/>
            <w:sz w:val="28"/>
          </w:rPr>
          <w:t>http://www.iprbookshop.ru/71240.html</w:t>
        </w:r>
      </w:hyperlink>
      <w:r w:rsidRPr="00B420CF">
        <w:rPr>
          <w:rFonts w:ascii="Times New Roman" w:eastAsia="Times New Roman" w:hAnsi="Times New Roman" w:cs="Times New Roman"/>
          <w:sz w:val="28"/>
          <w:szCs w:val="28"/>
        </w:rPr>
        <w:t>(дата обращения 08.02.2020)</w:t>
      </w:r>
    </w:p>
    <w:p w:rsidR="00A92D32" w:rsidRPr="00B420CF" w:rsidRDefault="00A92D32" w:rsidP="00D62B45">
      <w:pPr>
        <w:widowControl w:val="0"/>
        <w:numPr>
          <w:ilvl w:val="0"/>
          <w:numId w:val="5"/>
        </w:numPr>
        <w:shd w:val="clear" w:color="auto" w:fill="FFFFFF"/>
        <w:tabs>
          <w:tab w:val="left" w:pos="0"/>
          <w:tab w:val="left" w:pos="284"/>
          <w:tab w:val="num" w:pos="360"/>
          <w:tab w:val="left" w:pos="426"/>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 xml:space="preserve">Успенская И.Н. Финансовый анализ: учебное пособие / И.Н. Успенская, Н.М. Русин. — Электрон.текстовые данные. — М.: Московский гуманитарный университет, 2017. — 248 c. </w:t>
      </w:r>
    </w:p>
    <w:p w:rsidR="00A92D32" w:rsidRPr="001853E4" w:rsidRDefault="00A92D32" w:rsidP="00D62B45">
      <w:pPr>
        <w:widowControl w:val="0"/>
        <w:numPr>
          <w:ilvl w:val="0"/>
          <w:numId w:val="5"/>
        </w:numPr>
        <w:shd w:val="clear" w:color="auto" w:fill="FFFFFF"/>
        <w:tabs>
          <w:tab w:val="left" w:pos="0"/>
          <w:tab w:val="left" w:pos="284"/>
          <w:tab w:val="num" w:pos="360"/>
          <w:tab w:val="left" w:pos="426"/>
          <w:tab w:val="num" w:pos="540"/>
          <w:tab w:val="num" w:pos="644"/>
          <w:tab w:val="num"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B420CF">
        <w:rPr>
          <w:rFonts w:ascii="Times New Roman" w:eastAsia="Times New Roman" w:hAnsi="Times New Roman" w:cs="Times New Roman"/>
          <w:sz w:val="28"/>
          <w:szCs w:val="28"/>
        </w:rPr>
        <w:t>Юзов О.В. Комплексный экономический анализ хозяйственной деятельности предприятий: учебное пособие / О.В. Юзов, Т.М. Петракова. —</w:t>
      </w:r>
      <w:r>
        <w:rPr>
          <w:rFonts w:ascii="Times New Roman" w:eastAsia="Times New Roman" w:hAnsi="Times New Roman" w:cs="Times New Roman"/>
          <w:sz w:val="28"/>
          <w:szCs w:val="28"/>
        </w:rPr>
        <w:t>Электрон.текстовые данные. — М.</w:t>
      </w:r>
      <w:r w:rsidRPr="001853E4">
        <w:rPr>
          <w:rFonts w:ascii="Times New Roman" w:eastAsia="Times New Roman" w:hAnsi="Times New Roman" w:cs="Times New Roman"/>
          <w:sz w:val="28"/>
          <w:szCs w:val="28"/>
        </w:rPr>
        <w:t>: Издательский Дом МИСиС, 201</w:t>
      </w:r>
      <w:r>
        <w:rPr>
          <w:rFonts w:ascii="Times New Roman" w:eastAsia="Times New Roman" w:hAnsi="Times New Roman" w:cs="Times New Roman"/>
          <w:sz w:val="28"/>
          <w:szCs w:val="28"/>
        </w:rPr>
        <w:t xml:space="preserve">7. — 90 c. </w:t>
      </w:r>
    </w:p>
    <w:p w:rsidR="00A92D32" w:rsidRDefault="00A92D32" w:rsidP="00A92D32">
      <w:pPr>
        <w:ind w:firstLine="709"/>
        <w:jc w:val="both"/>
        <w:rPr>
          <w:rFonts w:ascii="Times New Roman" w:hAnsi="Times New Roman" w:cs="Times New Roman"/>
          <w:sz w:val="28"/>
          <w:szCs w:val="28"/>
        </w:rPr>
      </w:pPr>
    </w:p>
    <w:p w:rsidR="0038569B" w:rsidRPr="0038569B" w:rsidRDefault="0038569B" w:rsidP="0038569B">
      <w:pPr>
        <w:spacing w:line="360" w:lineRule="auto"/>
        <w:ind w:firstLine="709"/>
        <w:jc w:val="both"/>
        <w:rPr>
          <w:rFonts w:ascii="Times New Roman" w:hAnsi="Times New Roman" w:cs="Times New Roman"/>
          <w:sz w:val="28"/>
          <w:szCs w:val="28"/>
        </w:rPr>
      </w:pPr>
    </w:p>
    <w:p w:rsidR="00C0127E" w:rsidRDefault="00C0127E" w:rsidP="00A92D32">
      <w:pPr>
        <w:spacing w:line="360" w:lineRule="auto"/>
        <w:jc w:val="both"/>
        <w:rPr>
          <w:rFonts w:ascii="Times New Roman" w:hAnsi="Times New Roman" w:cs="Times New Roman"/>
          <w:sz w:val="28"/>
          <w:szCs w:val="28"/>
        </w:rPr>
      </w:pPr>
    </w:p>
    <w:p w:rsidR="00A92D32" w:rsidRDefault="00A92D32" w:rsidP="00A92D32">
      <w:pPr>
        <w:pStyle w:val="1"/>
        <w:jc w:val="right"/>
        <w:rPr>
          <w:rFonts w:ascii="Times New Roman" w:hAnsi="Times New Roman" w:cs="Times New Roman"/>
          <w:b/>
          <w:bCs/>
          <w:color w:val="auto"/>
          <w:sz w:val="28"/>
          <w:szCs w:val="28"/>
        </w:rPr>
      </w:pPr>
      <w:bookmarkStart w:id="19" w:name="_Toc73091429"/>
      <w:r w:rsidRPr="00A92D32">
        <w:rPr>
          <w:rFonts w:ascii="Times New Roman" w:hAnsi="Times New Roman" w:cs="Times New Roman"/>
          <w:b/>
          <w:bCs/>
          <w:color w:val="auto"/>
          <w:sz w:val="28"/>
          <w:szCs w:val="28"/>
        </w:rPr>
        <w:t>Приложение 1</w:t>
      </w:r>
      <w:bookmarkEnd w:id="19"/>
    </w:p>
    <w:p w:rsidR="00483C08" w:rsidRPr="00483C08" w:rsidRDefault="00483C08" w:rsidP="00483C08"/>
    <w:p w:rsidR="00483C08" w:rsidRDefault="00483C08" w:rsidP="00483C08">
      <w:pPr>
        <w:widowControl w:val="0"/>
        <w:tabs>
          <w:tab w:val="left" w:pos="9214"/>
        </w:tabs>
        <w:autoSpaceDE w:val="0"/>
        <w:autoSpaceDN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r w:rsidRPr="00CC365D">
        <w:rPr>
          <w:rFonts w:ascii="Times New Roman" w:eastAsia="Times New Roman" w:hAnsi="Times New Roman" w:cs="Times New Roman"/>
          <w:sz w:val="28"/>
          <w:szCs w:val="28"/>
        </w:rPr>
        <w:t xml:space="preserve"> - Краткий обзор CRM-систем в зависимости от критериев выбора</w:t>
      </w:r>
    </w:p>
    <w:p w:rsidR="00483C08" w:rsidRPr="00CC365D" w:rsidRDefault="00483C08" w:rsidP="00483C08">
      <w:pPr>
        <w:widowControl w:val="0"/>
        <w:tabs>
          <w:tab w:val="left" w:pos="9214"/>
        </w:tabs>
        <w:autoSpaceDE w:val="0"/>
        <w:autoSpaceDN w:val="0"/>
        <w:spacing w:after="0" w:line="36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3A24542B" wp14:editId="403878FB">
            <wp:extent cx="5704933" cy="5295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a:srcRect l="32048" t="22954" r="26726" b="9016"/>
                    <a:stretch/>
                  </pic:blipFill>
                  <pic:spPr bwMode="auto">
                    <a:xfrm>
                      <a:off x="0" y="0"/>
                      <a:ext cx="5730009" cy="5319178"/>
                    </a:xfrm>
                    <a:prstGeom prst="rect">
                      <a:avLst/>
                    </a:prstGeom>
                    <a:ln>
                      <a:noFill/>
                    </a:ln>
                    <a:extLst>
                      <a:ext uri="{53640926-AAD7-44D8-BBD7-CCE9431645EC}">
                        <a14:shadowObscured xmlns:a14="http://schemas.microsoft.com/office/drawing/2010/main"/>
                      </a:ext>
                    </a:extLst>
                  </pic:spPr>
                </pic:pic>
              </a:graphicData>
            </a:graphic>
          </wp:inline>
        </w:drawing>
      </w:r>
    </w:p>
    <w:p w:rsidR="00483C08" w:rsidRPr="00CC365D" w:rsidRDefault="00483C08" w:rsidP="00483C08">
      <w:pPr>
        <w:widowControl w:val="0"/>
        <w:tabs>
          <w:tab w:val="left" w:pos="9214"/>
        </w:tabs>
        <w:autoSpaceDE w:val="0"/>
        <w:autoSpaceDN w:val="0"/>
        <w:spacing w:after="0" w:line="360" w:lineRule="auto"/>
        <w:ind w:left="302" w:firstLine="709"/>
        <w:jc w:val="both"/>
        <w:rPr>
          <w:rFonts w:ascii="Times New Roman" w:eastAsia="Times New Roman" w:hAnsi="Times New Roman" w:cs="Times New Roman"/>
          <w:sz w:val="28"/>
          <w:szCs w:val="28"/>
        </w:rPr>
      </w:pPr>
    </w:p>
    <w:p w:rsidR="00483C08" w:rsidRDefault="00483C08" w:rsidP="00483C08"/>
    <w:p w:rsidR="00483C08" w:rsidRPr="00483C08" w:rsidRDefault="00483C08" w:rsidP="00483C08"/>
    <w:sectPr w:rsidR="00483C08" w:rsidRPr="00483C08" w:rsidSect="00483C08">
      <w:footerReference w:type="default" r:id="rId215"/>
      <w:pgSz w:w="11910" w:h="16840"/>
      <w:pgMar w:top="1134" w:right="567" w:bottom="1134" w:left="1701" w:header="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87F" w:rsidRDefault="0096087F" w:rsidP="00FA65E5">
      <w:pPr>
        <w:spacing w:after="0" w:line="240" w:lineRule="auto"/>
      </w:pPr>
      <w:r>
        <w:separator/>
      </w:r>
    </w:p>
  </w:endnote>
  <w:endnote w:type="continuationSeparator" w:id="0">
    <w:p w:rsidR="0096087F" w:rsidRDefault="0096087F" w:rsidP="00FA6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2A" w:rsidRDefault="0091392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F6" w:rsidRDefault="00C332F6">
    <w:pPr>
      <w:pStyle w:val="af"/>
      <w:jc w:val="center"/>
    </w:pPr>
  </w:p>
  <w:p w:rsidR="0091392A" w:rsidRDefault="0091392A" w:rsidP="0091392A">
    <w:pPr>
      <w:pStyle w:val="af"/>
    </w:pPr>
    <w:r>
      <w:t>Вернуться в каталог дипломов и магистерских диссертаций</w:t>
    </w:r>
  </w:p>
  <w:p w:rsidR="00C332F6" w:rsidRDefault="0091392A" w:rsidP="0091392A">
    <w:pPr>
      <w:pStyle w:val="af"/>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2A" w:rsidRDefault="0091392A" w:rsidP="0091392A">
    <w:pPr>
      <w:pStyle w:val="af"/>
    </w:pPr>
    <w:r>
      <w:t>Вернуться в каталог дипломов и магистерских диссертаций</w:t>
    </w:r>
  </w:p>
  <w:p w:rsidR="0091392A" w:rsidRDefault="0091392A" w:rsidP="0091392A">
    <w:pPr>
      <w:pStyle w:val="af"/>
    </w:pPr>
    <w:r>
      <w:t>http://учебники.информ2000.рф/diplom.shtml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02397"/>
      <w:docPartObj>
        <w:docPartGallery w:val="Page Numbers (Bottom of Page)"/>
        <w:docPartUnique/>
      </w:docPartObj>
    </w:sdtPr>
    <w:sdtEndPr/>
    <w:sdtContent>
      <w:p w:rsidR="00C332F6" w:rsidRDefault="00C332F6">
        <w:pPr>
          <w:pStyle w:val="af"/>
          <w:jc w:val="center"/>
        </w:pPr>
        <w:r>
          <w:fldChar w:fldCharType="begin"/>
        </w:r>
        <w:r>
          <w:instrText>PAGE   \* MERGEFORMAT</w:instrText>
        </w:r>
        <w:r>
          <w:fldChar w:fldCharType="separate"/>
        </w:r>
        <w:r w:rsidR="000C2B11">
          <w:rPr>
            <w:noProof/>
          </w:rPr>
          <w:t>35</w:t>
        </w:r>
        <w:r>
          <w:fldChar w:fldCharType="end"/>
        </w:r>
      </w:p>
    </w:sdtContent>
  </w:sdt>
  <w:p w:rsidR="00C332F6" w:rsidRDefault="00C332F6">
    <w:pPr>
      <w:pStyle w:val="a5"/>
      <w:spacing w:line="14" w:lineRule="auto"/>
      <w:ind w:left="0"/>
      <w:jc w:val="left"/>
      <w:rPr>
        <w:sz w:val="20"/>
      </w:rPr>
    </w:pPr>
  </w:p>
  <w:p w:rsidR="00C332F6" w:rsidRDefault="00C332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87F" w:rsidRDefault="0096087F" w:rsidP="00FA65E5">
      <w:pPr>
        <w:spacing w:after="0" w:line="240" w:lineRule="auto"/>
      </w:pPr>
      <w:r>
        <w:separator/>
      </w:r>
    </w:p>
  </w:footnote>
  <w:footnote w:type="continuationSeparator" w:id="0">
    <w:p w:rsidR="0096087F" w:rsidRDefault="0096087F" w:rsidP="00FA65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2A" w:rsidRDefault="0091392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B11" w:rsidRDefault="000C2B11" w:rsidP="000C2B11">
    <w:pPr>
      <w:pStyle w:val="ad"/>
    </w:pPr>
    <w:r>
      <w:t>Узнайте стоимость написания на заказ студенческих и аспирантских работ</w:t>
    </w:r>
  </w:p>
  <w:p w:rsidR="0091392A" w:rsidRDefault="000C2B11" w:rsidP="000C2B11">
    <w:pPr>
      <w:pStyle w:val="ad"/>
    </w:pPr>
    <w:r>
      <w:t>http://учебники.информ2000.рф/napisat-diplom.shtml</w:t>
    </w:r>
    <w:bookmarkStart w:id="3" w:name="_GoBack"/>
    <w:bookmarkEnd w:id="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B11" w:rsidRDefault="000C2B11" w:rsidP="000C2B11">
    <w:pPr>
      <w:pStyle w:val="ad"/>
    </w:pPr>
    <w:r>
      <w:t>Узнайте стоимость написания на заказ студенческих и аспирантских работ</w:t>
    </w:r>
  </w:p>
  <w:p w:rsidR="0091392A" w:rsidRDefault="000C2B11" w:rsidP="000C2B11">
    <w:pPr>
      <w:pStyle w:val="ad"/>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D78"/>
    <w:multiLevelType w:val="multilevel"/>
    <w:tmpl w:val="5E2AE6B6"/>
    <w:lvl w:ilvl="0">
      <w:start w:val="1"/>
      <w:numFmt w:val="decimal"/>
      <w:lvlText w:val="%1"/>
      <w:lvlJc w:val="left"/>
      <w:pPr>
        <w:ind w:left="602" w:hanging="482"/>
        <w:jc w:val="left"/>
      </w:pPr>
      <w:rPr>
        <w:rFonts w:hint="default"/>
        <w:lang w:val="ru-RU" w:eastAsia="en-US" w:bidi="ar-SA"/>
      </w:rPr>
    </w:lvl>
    <w:lvl w:ilvl="1">
      <w:start w:val="1"/>
      <w:numFmt w:val="decimal"/>
      <w:lvlText w:val="%1.%2"/>
      <w:lvlJc w:val="left"/>
      <w:pPr>
        <w:ind w:left="602" w:hanging="48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482"/>
      </w:pPr>
      <w:rPr>
        <w:rFonts w:hint="default"/>
        <w:lang w:val="ru-RU" w:eastAsia="en-US" w:bidi="ar-SA"/>
      </w:rPr>
    </w:lvl>
    <w:lvl w:ilvl="3">
      <w:numFmt w:val="bullet"/>
      <w:lvlText w:val="•"/>
      <w:lvlJc w:val="left"/>
      <w:pPr>
        <w:ind w:left="3631" w:hanging="482"/>
      </w:pPr>
      <w:rPr>
        <w:rFonts w:hint="default"/>
        <w:lang w:val="ru-RU" w:eastAsia="en-US" w:bidi="ar-SA"/>
      </w:rPr>
    </w:lvl>
    <w:lvl w:ilvl="4">
      <w:numFmt w:val="bullet"/>
      <w:lvlText w:val="•"/>
      <w:lvlJc w:val="left"/>
      <w:pPr>
        <w:ind w:left="4642" w:hanging="482"/>
      </w:pPr>
      <w:rPr>
        <w:rFonts w:hint="default"/>
        <w:lang w:val="ru-RU" w:eastAsia="en-US" w:bidi="ar-SA"/>
      </w:rPr>
    </w:lvl>
    <w:lvl w:ilvl="5">
      <w:numFmt w:val="bullet"/>
      <w:lvlText w:val="•"/>
      <w:lvlJc w:val="left"/>
      <w:pPr>
        <w:ind w:left="5653" w:hanging="482"/>
      </w:pPr>
      <w:rPr>
        <w:rFonts w:hint="default"/>
        <w:lang w:val="ru-RU" w:eastAsia="en-US" w:bidi="ar-SA"/>
      </w:rPr>
    </w:lvl>
    <w:lvl w:ilvl="6">
      <w:numFmt w:val="bullet"/>
      <w:lvlText w:val="•"/>
      <w:lvlJc w:val="left"/>
      <w:pPr>
        <w:ind w:left="6663" w:hanging="482"/>
      </w:pPr>
      <w:rPr>
        <w:rFonts w:hint="default"/>
        <w:lang w:val="ru-RU" w:eastAsia="en-US" w:bidi="ar-SA"/>
      </w:rPr>
    </w:lvl>
    <w:lvl w:ilvl="7">
      <w:numFmt w:val="bullet"/>
      <w:lvlText w:val="•"/>
      <w:lvlJc w:val="left"/>
      <w:pPr>
        <w:ind w:left="7674" w:hanging="482"/>
      </w:pPr>
      <w:rPr>
        <w:rFonts w:hint="default"/>
        <w:lang w:val="ru-RU" w:eastAsia="en-US" w:bidi="ar-SA"/>
      </w:rPr>
    </w:lvl>
    <w:lvl w:ilvl="8">
      <w:numFmt w:val="bullet"/>
      <w:lvlText w:val="•"/>
      <w:lvlJc w:val="left"/>
      <w:pPr>
        <w:ind w:left="8685" w:hanging="482"/>
      </w:pPr>
      <w:rPr>
        <w:rFonts w:hint="default"/>
        <w:lang w:val="ru-RU" w:eastAsia="en-US" w:bidi="ar-SA"/>
      </w:rPr>
    </w:lvl>
  </w:abstractNum>
  <w:abstractNum w:abstractNumId="1">
    <w:nsid w:val="03E21C77"/>
    <w:multiLevelType w:val="hybridMultilevel"/>
    <w:tmpl w:val="4A1A4AB8"/>
    <w:lvl w:ilvl="0" w:tplc="0C2A23DE">
      <w:start w:val="1"/>
      <w:numFmt w:val="decimal"/>
      <w:lvlText w:val="%1."/>
      <w:lvlJc w:val="left"/>
      <w:pPr>
        <w:ind w:left="1290" w:hanging="360"/>
      </w:pPr>
      <w:rPr>
        <w:rFonts w:ascii="Times New Roman" w:eastAsia="Times New Roman" w:hAnsi="Times New Roman" w:cs="Times New Roman" w:hint="default"/>
        <w:spacing w:val="0"/>
        <w:w w:val="100"/>
        <w:sz w:val="28"/>
        <w:szCs w:val="28"/>
        <w:lang w:val="ru-RU" w:eastAsia="en-US" w:bidi="ar-SA"/>
      </w:rPr>
    </w:lvl>
    <w:lvl w:ilvl="1" w:tplc="6A98C0A0">
      <w:numFmt w:val="bullet"/>
      <w:lvlText w:val="•"/>
      <w:lvlJc w:val="left"/>
      <w:pPr>
        <w:ind w:left="2142" w:hanging="360"/>
      </w:pPr>
      <w:rPr>
        <w:rFonts w:hint="default"/>
        <w:lang w:val="ru-RU" w:eastAsia="en-US" w:bidi="ar-SA"/>
      </w:rPr>
    </w:lvl>
    <w:lvl w:ilvl="2" w:tplc="67465560">
      <w:numFmt w:val="bullet"/>
      <w:lvlText w:val="•"/>
      <w:lvlJc w:val="left"/>
      <w:pPr>
        <w:ind w:left="2985" w:hanging="360"/>
      </w:pPr>
      <w:rPr>
        <w:rFonts w:hint="default"/>
        <w:lang w:val="ru-RU" w:eastAsia="en-US" w:bidi="ar-SA"/>
      </w:rPr>
    </w:lvl>
    <w:lvl w:ilvl="3" w:tplc="D326EE64">
      <w:numFmt w:val="bullet"/>
      <w:lvlText w:val="•"/>
      <w:lvlJc w:val="left"/>
      <w:pPr>
        <w:ind w:left="3827" w:hanging="360"/>
      </w:pPr>
      <w:rPr>
        <w:rFonts w:hint="default"/>
        <w:lang w:val="ru-RU" w:eastAsia="en-US" w:bidi="ar-SA"/>
      </w:rPr>
    </w:lvl>
    <w:lvl w:ilvl="4" w:tplc="04D23900">
      <w:numFmt w:val="bullet"/>
      <w:lvlText w:val="•"/>
      <w:lvlJc w:val="left"/>
      <w:pPr>
        <w:ind w:left="4670" w:hanging="360"/>
      </w:pPr>
      <w:rPr>
        <w:rFonts w:hint="default"/>
        <w:lang w:val="ru-RU" w:eastAsia="en-US" w:bidi="ar-SA"/>
      </w:rPr>
    </w:lvl>
    <w:lvl w:ilvl="5" w:tplc="103ACA22">
      <w:numFmt w:val="bullet"/>
      <w:lvlText w:val="•"/>
      <w:lvlJc w:val="left"/>
      <w:pPr>
        <w:ind w:left="5513" w:hanging="360"/>
      </w:pPr>
      <w:rPr>
        <w:rFonts w:hint="default"/>
        <w:lang w:val="ru-RU" w:eastAsia="en-US" w:bidi="ar-SA"/>
      </w:rPr>
    </w:lvl>
    <w:lvl w:ilvl="6" w:tplc="2154131C">
      <w:numFmt w:val="bullet"/>
      <w:lvlText w:val="•"/>
      <w:lvlJc w:val="left"/>
      <w:pPr>
        <w:ind w:left="6355" w:hanging="360"/>
      </w:pPr>
      <w:rPr>
        <w:rFonts w:hint="default"/>
        <w:lang w:val="ru-RU" w:eastAsia="en-US" w:bidi="ar-SA"/>
      </w:rPr>
    </w:lvl>
    <w:lvl w:ilvl="7" w:tplc="8B0CF118">
      <w:numFmt w:val="bullet"/>
      <w:lvlText w:val="•"/>
      <w:lvlJc w:val="left"/>
      <w:pPr>
        <w:ind w:left="7198" w:hanging="360"/>
      </w:pPr>
      <w:rPr>
        <w:rFonts w:hint="default"/>
        <w:lang w:val="ru-RU" w:eastAsia="en-US" w:bidi="ar-SA"/>
      </w:rPr>
    </w:lvl>
    <w:lvl w:ilvl="8" w:tplc="BC964E36">
      <w:numFmt w:val="bullet"/>
      <w:lvlText w:val="•"/>
      <w:lvlJc w:val="left"/>
      <w:pPr>
        <w:ind w:left="8041" w:hanging="360"/>
      </w:pPr>
      <w:rPr>
        <w:rFonts w:hint="default"/>
        <w:lang w:val="ru-RU" w:eastAsia="en-US" w:bidi="ar-SA"/>
      </w:rPr>
    </w:lvl>
  </w:abstractNum>
  <w:abstractNum w:abstractNumId="2">
    <w:nsid w:val="04612FDB"/>
    <w:multiLevelType w:val="hybridMultilevel"/>
    <w:tmpl w:val="47748E0E"/>
    <w:lvl w:ilvl="0" w:tplc="0419000F">
      <w:start w:val="1"/>
      <w:numFmt w:val="decimal"/>
      <w:lvlText w:val="%1."/>
      <w:lvlJc w:val="left"/>
      <w:pPr>
        <w:tabs>
          <w:tab w:val="num" w:pos="1637"/>
        </w:tabs>
        <w:ind w:left="1637" w:hanging="360"/>
      </w:pPr>
      <w:rPr>
        <w:rFonts w:cs="Times New Roman"/>
      </w:rPr>
    </w:lvl>
    <w:lvl w:ilvl="1" w:tplc="04190019" w:tentative="1">
      <w:start w:val="1"/>
      <w:numFmt w:val="lowerLetter"/>
      <w:lvlText w:val="%2."/>
      <w:lvlJc w:val="left"/>
      <w:pPr>
        <w:tabs>
          <w:tab w:val="num" w:pos="-3093"/>
        </w:tabs>
        <w:ind w:left="-3093" w:hanging="360"/>
      </w:pPr>
      <w:rPr>
        <w:rFonts w:cs="Times New Roman"/>
      </w:rPr>
    </w:lvl>
    <w:lvl w:ilvl="2" w:tplc="0419001B" w:tentative="1">
      <w:start w:val="1"/>
      <w:numFmt w:val="lowerRoman"/>
      <w:lvlText w:val="%3."/>
      <w:lvlJc w:val="right"/>
      <w:pPr>
        <w:tabs>
          <w:tab w:val="num" w:pos="-2373"/>
        </w:tabs>
        <w:ind w:left="-2373" w:hanging="180"/>
      </w:pPr>
      <w:rPr>
        <w:rFonts w:cs="Times New Roman"/>
      </w:rPr>
    </w:lvl>
    <w:lvl w:ilvl="3" w:tplc="0419000F" w:tentative="1">
      <w:start w:val="1"/>
      <w:numFmt w:val="decimal"/>
      <w:lvlText w:val="%4."/>
      <w:lvlJc w:val="left"/>
      <w:pPr>
        <w:tabs>
          <w:tab w:val="num" w:pos="-1653"/>
        </w:tabs>
        <w:ind w:left="-1653" w:hanging="360"/>
      </w:pPr>
      <w:rPr>
        <w:rFonts w:cs="Times New Roman"/>
      </w:rPr>
    </w:lvl>
    <w:lvl w:ilvl="4" w:tplc="04190019" w:tentative="1">
      <w:start w:val="1"/>
      <w:numFmt w:val="lowerLetter"/>
      <w:lvlText w:val="%5."/>
      <w:lvlJc w:val="left"/>
      <w:pPr>
        <w:tabs>
          <w:tab w:val="num" w:pos="-933"/>
        </w:tabs>
        <w:ind w:left="-933" w:hanging="360"/>
      </w:pPr>
      <w:rPr>
        <w:rFonts w:cs="Times New Roman"/>
      </w:rPr>
    </w:lvl>
    <w:lvl w:ilvl="5" w:tplc="0419001B" w:tentative="1">
      <w:start w:val="1"/>
      <w:numFmt w:val="lowerRoman"/>
      <w:lvlText w:val="%6."/>
      <w:lvlJc w:val="right"/>
      <w:pPr>
        <w:tabs>
          <w:tab w:val="num" w:pos="-213"/>
        </w:tabs>
        <w:ind w:left="-213" w:hanging="180"/>
      </w:pPr>
      <w:rPr>
        <w:rFonts w:cs="Times New Roman"/>
      </w:rPr>
    </w:lvl>
    <w:lvl w:ilvl="6" w:tplc="0419000F" w:tentative="1">
      <w:start w:val="1"/>
      <w:numFmt w:val="decimal"/>
      <w:lvlText w:val="%7."/>
      <w:lvlJc w:val="left"/>
      <w:pPr>
        <w:tabs>
          <w:tab w:val="num" w:pos="507"/>
        </w:tabs>
        <w:ind w:left="507" w:hanging="360"/>
      </w:pPr>
      <w:rPr>
        <w:rFonts w:cs="Times New Roman"/>
      </w:rPr>
    </w:lvl>
    <w:lvl w:ilvl="7" w:tplc="04190019" w:tentative="1">
      <w:start w:val="1"/>
      <w:numFmt w:val="lowerLetter"/>
      <w:lvlText w:val="%8."/>
      <w:lvlJc w:val="left"/>
      <w:pPr>
        <w:tabs>
          <w:tab w:val="num" w:pos="1227"/>
        </w:tabs>
        <w:ind w:left="1227" w:hanging="360"/>
      </w:pPr>
      <w:rPr>
        <w:rFonts w:cs="Times New Roman"/>
      </w:rPr>
    </w:lvl>
    <w:lvl w:ilvl="8" w:tplc="0419001B" w:tentative="1">
      <w:start w:val="1"/>
      <w:numFmt w:val="lowerRoman"/>
      <w:lvlText w:val="%9."/>
      <w:lvlJc w:val="right"/>
      <w:pPr>
        <w:tabs>
          <w:tab w:val="num" w:pos="1947"/>
        </w:tabs>
        <w:ind w:left="1947" w:hanging="180"/>
      </w:pPr>
      <w:rPr>
        <w:rFonts w:cs="Times New Roman"/>
      </w:rPr>
    </w:lvl>
  </w:abstractNum>
  <w:abstractNum w:abstractNumId="3">
    <w:nsid w:val="05C5748C"/>
    <w:multiLevelType w:val="multilevel"/>
    <w:tmpl w:val="97F88DE6"/>
    <w:lvl w:ilvl="0">
      <w:start w:val="5"/>
      <w:numFmt w:val="decimal"/>
      <w:lvlText w:val="%1"/>
      <w:lvlJc w:val="left"/>
      <w:pPr>
        <w:ind w:left="602" w:hanging="523"/>
        <w:jc w:val="left"/>
      </w:pPr>
      <w:rPr>
        <w:rFonts w:hint="default"/>
        <w:lang w:val="ru-RU" w:eastAsia="en-US" w:bidi="ar-SA"/>
      </w:rPr>
    </w:lvl>
    <w:lvl w:ilvl="1">
      <w:start w:val="1"/>
      <w:numFmt w:val="decimal"/>
      <w:lvlText w:val="%1.%2"/>
      <w:lvlJc w:val="left"/>
      <w:pPr>
        <w:ind w:left="602" w:hanging="523"/>
        <w:jc w:val="left"/>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387"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785" w:hanging="281"/>
      </w:pPr>
      <w:rPr>
        <w:rFonts w:hint="default"/>
        <w:lang w:val="ru-RU" w:eastAsia="en-US" w:bidi="ar-SA"/>
      </w:rPr>
    </w:lvl>
    <w:lvl w:ilvl="4">
      <w:numFmt w:val="bullet"/>
      <w:lvlText w:val="•"/>
      <w:lvlJc w:val="left"/>
      <w:pPr>
        <w:ind w:left="6488" w:hanging="281"/>
      </w:pPr>
      <w:rPr>
        <w:rFonts w:hint="default"/>
        <w:lang w:val="ru-RU" w:eastAsia="en-US" w:bidi="ar-SA"/>
      </w:rPr>
    </w:lvl>
    <w:lvl w:ilvl="5">
      <w:numFmt w:val="bullet"/>
      <w:lvlText w:val="•"/>
      <w:lvlJc w:val="left"/>
      <w:pPr>
        <w:ind w:left="7191" w:hanging="281"/>
      </w:pPr>
      <w:rPr>
        <w:rFonts w:hint="default"/>
        <w:lang w:val="ru-RU" w:eastAsia="en-US" w:bidi="ar-SA"/>
      </w:rPr>
    </w:lvl>
    <w:lvl w:ilvl="6">
      <w:numFmt w:val="bullet"/>
      <w:lvlText w:val="•"/>
      <w:lvlJc w:val="left"/>
      <w:pPr>
        <w:ind w:left="7894" w:hanging="281"/>
      </w:pPr>
      <w:rPr>
        <w:rFonts w:hint="default"/>
        <w:lang w:val="ru-RU" w:eastAsia="en-US" w:bidi="ar-SA"/>
      </w:rPr>
    </w:lvl>
    <w:lvl w:ilvl="7">
      <w:numFmt w:val="bullet"/>
      <w:lvlText w:val="•"/>
      <w:lvlJc w:val="left"/>
      <w:pPr>
        <w:ind w:left="8597" w:hanging="281"/>
      </w:pPr>
      <w:rPr>
        <w:rFonts w:hint="default"/>
        <w:lang w:val="ru-RU" w:eastAsia="en-US" w:bidi="ar-SA"/>
      </w:rPr>
    </w:lvl>
    <w:lvl w:ilvl="8">
      <w:numFmt w:val="bullet"/>
      <w:lvlText w:val="•"/>
      <w:lvlJc w:val="left"/>
      <w:pPr>
        <w:ind w:left="9300" w:hanging="281"/>
      </w:pPr>
      <w:rPr>
        <w:rFonts w:hint="default"/>
        <w:lang w:val="ru-RU" w:eastAsia="en-US" w:bidi="ar-SA"/>
      </w:rPr>
    </w:lvl>
  </w:abstractNum>
  <w:abstractNum w:abstractNumId="4">
    <w:nsid w:val="06FA5DF9"/>
    <w:multiLevelType w:val="multilevel"/>
    <w:tmpl w:val="19EE2184"/>
    <w:lvl w:ilvl="0">
      <w:start w:val="4"/>
      <w:numFmt w:val="decimal"/>
      <w:lvlText w:val="%1"/>
      <w:lvlJc w:val="left"/>
      <w:pPr>
        <w:ind w:left="602" w:hanging="537"/>
        <w:jc w:val="left"/>
      </w:pPr>
      <w:rPr>
        <w:rFonts w:hint="default"/>
        <w:lang w:val="ru-RU" w:eastAsia="en-US" w:bidi="ar-SA"/>
      </w:rPr>
    </w:lvl>
    <w:lvl w:ilvl="1">
      <w:start w:val="1"/>
      <w:numFmt w:val="decimal"/>
      <w:lvlText w:val="%1.%2."/>
      <w:lvlJc w:val="left"/>
      <w:pPr>
        <w:ind w:left="602" w:hanging="537"/>
        <w:jc w:val="left"/>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387"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785" w:hanging="281"/>
      </w:pPr>
      <w:rPr>
        <w:rFonts w:hint="default"/>
        <w:lang w:val="ru-RU" w:eastAsia="en-US" w:bidi="ar-SA"/>
      </w:rPr>
    </w:lvl>
    <w:lvl w:ilvl="4">
      <w:numFmt w:val="bullet"/>
      <w:lvlText w:val="•"/>
      <w:lvlJc w:val="left"/>
      <w:pPr>
        <w:ind w:left="6488" w:hanging="281"/>
      </w:pPr>
      <w:rPr>
        <w:rFonts w:hint="default"/>
        <w:lang w:val="ru-RU" w:eastAsia="en-US" w:bidi="ar-SA"/>
      </w:rPr>
    </w:lvl>
    <w:lvl w:ilvl="5">
      <w:numFmt w:val="bullet"/>
      <w:lvlText w:val="•"/>
      <w:lvlJc w:val="left"/>
      <w:pPr>
        <w:ind w:left="7191" w:hanging="281"/>
      </w:pPr>
      <w:rPr>
        <w:rFonts w:hint="default"/>
        <w:lang w:val="ru-RU" w:eastAsia="en-US" w:bidi="ar-SA"/>
      </w:rPr>
    </w:lvl>
    <w:lvl w:ilvl="6">
      <w:numFmt w:val="bullet"/>
      <w:lvlText w:val="•"/>
      <w:lvlJc w:val="left"/>
      <w:pPr>
        <w:ind w:left="7894" w:hanging="281"/>
      </w:pPr>
      <w:rPr>
        <w:rFonts w:hint="default"/>
        <w:lang w:val="ru-RU" w:eastAsia="en-US" w:bidi="ar-SA"/>
      </w:rPr>
    </w:lvl>
    <w:lvl w:ilvl="7">
      <w:numFmt w:val="bullet"/>
      <w:lvlText w:val="•"/>
      <w:lvlJc w:val="left"/>
      <w:pPr>
        <w:ind w:left="8597" w:hanging="281"/>
      </w:pPr>
      <w:rPr>
        <w:rFonts w:hint="default"/>
        <w:lang w:val="ru-RU" w:eastAsia="en-US" w:bidi="ar-SA"/>
      </w:rPr>
    </w:lvl>
    <w:lvl w:ilvl="8">
      <w:numFmt w:val="bullet"/>
      <w:lvlText w:val="•"/>
      <w:lvlJc w:val="left"/>
      <w:pPr>
        <w:ind w:left="9300" w:hanging="281"/>
      </w:pPr>
      <w:rPr>
        <w:rFonts w:hint="default"/>
        <w:lang w:val="ru-RU" w:eastAsia="en-US" w:bidi="ar-SA"/>
      </w:rPr>
    </w:lvl>
  </w:abstractNum>
  <w:abstractNum w:abstractNumId="5">
    <w:nsid w:val="08BB21D2"/>
    <w:multiLevelType w:val="hybridMultilevel"/>
    <w:tmpl w:val="45F89924"/>
    <w:lvl w:ilvl="0" w:tplc="9308098C">
      <w:start w:val="1"/>
      <w:numFmt w:val="decimal"/>
      <w:lvlText w:val="%1."/>
      <w:lvlJc w:val="left"/>
      <w:pPr>
        <w:ind w:left="1640" w:hanging="711"/>
      </w:pPr>
      <w:rPr>
        <w:rFonts w:ascii="Times New Roman" w:eastAsia="Times New Roman" w:hAnsi="Times New Roman" w:cs="Times New Roman" w:hint="default"/>
        <w:spacing w:val="0"/>
        <w:w w:val="100"/>
        <w:sz w:val="28"/>
        <w:szCs w:val="28"/>
        <w:lang w:val="ru-RU" w:eastAsia="en-US" w:bidi="ar-SA"/>
      </w:rPr>
    </w:lvl>
    <w:lvl w:ilvl="1" w:tplc="B34E5904">
      <w:numFmt w:val="bullet"/>
      <w:lvlText w:val="•"/>
      <w:lvlJc w:val="left"/>
      <w:pPr>
        <w:ind w:left="2448" w:hanging="711"/>
      </w:pPr>
      <w:rPr>
        <w:rFonts w:hint="default"/>
        <w:lang w:val="ru-RU" w:eastAsia="en-US" w:bidi="ar-SA"/>
      </w:rPr>
    </w:lvl>
    <w:lvl w:ilvl="2" w:tplc="6BB6A2B0">
      <w:numFmt w:val="bullet"/>
      <w:lvlText w:val="•"/>
      <w:lvlJc w:val="left"/>
      <w:pPr>
        <w:ind w:left="3257" w:hanging="711"/>
      </w:pPr>
      <w:rPr>
        <w:rFonts w:hint="default"/>
        <w:lang w:val="ru-RU" w:eastAsia="en-US" w:bidi="ar-SA"/>
      </w:rPr>
    </w:lvl>
    <w:lvl w:ilvl="3" w:tplc="A11E69E4">
      <w:numFmt w:val="bullet"/>
      <w:lvlText w:val="•"/>
      <w:lvlJc w:val="left"/>
      <w:pPr>
        <w:ind w:left="4065" w:hanging="711"/>
      </w:pPr>
      <w:rPr>
        <w:rFonts w:hint="default"/>
        <w:lang w:val="ru-RU" w:eastAsia="en-US" w:bidi="ar-SA"/>
      </w:rPr>
    </w:lvl>
    <w:lvl w:ilvl="4" w:tplc="F18C47C6">
      <w:numFmt w:val="bullet"/>
      <w:lvlText w:val="•"/>
      <w:lvlJc w:val="left"/>
      <w:pPr>
        <w:ind w:left="4874" w:hanging="711"/>
      </w:pPr>
      <w:rPr>
        <w:rFonts w:hint="default"/>
        <w:lang w:val="ru-RU" w:eastAsia="en-US" w:bidi="ar-SA"/>
      </w:rPr>
    </w:lvl>
    <w:lvl w:ilvl="5" w:tplc="CDCCAFFA">
      <w:numFmt w:val="bullet"/>
      <w:lvlText w:val="•"/>
      <w:lvlJc w:val="left"/>
      <w:pPr>
        <w:ind w:left="5683" w:hanging="711"/>
      </w:pPr>
      <w:rPr>
        <w:rFonts w:hint="default"/>
        <w:lang w:val="ru-RU" w:eastAsia="en-US" w:bidi="ar-SA"/>
      </w:rPr>
    </w:lvl>
    <w:lvl w:ilvl="6" w:tplc="A366F678">
      <w:numFmt w:val="bullet"/>
      <w:lvlText w:val="•"/>
      <w:lvlJc w:val="left"/>
      <w:pPr>
        <w:ind w:left="6491" w:hanging="711"/>
      </w:pPr>
      <w:rPr>
        <w:rFonts w:hint="default"/>
        <w:lang w:val="ru-RU" w:eastAsia="en-US" w:bidi="ar-SA"/>
      </w:rPr>
    </w:lvl>
    <w:lvl w:ilvl="7" w:tplc="1B248D46">
      <w:numFmt w:val="bullet"/>
      <w:lvlText w:val="•"/>
      <w:lvlJc w:val="left"/>
      <w:pPr>
        <w:ind w:left="7300" w:hanging="711"/>
      </w:pPr>
      <w:rPr>
        <w:rFonts w:hint="default"/>
        <w:lang w:val="ru-RU" w:eastAsia="en-US" w:bidi="ar-SA"/>
      </w:rPr>
    </w:lvl>
    <w:lvl w:ilvl="8" w:tplc="3BCC69BE">
      <w:numFmt w:val="bullet"/>
      <w:lvlText w:val="•"/>
      <w:lvlJc w:val="left"/>
      <w:pPr>
        <w:ind w:left="8109" w:hanging="711"/>
      </w:pPr>
      <w:rPr>
        <w:rFonts w:hint="default"/>
        <w:lang w:val="ru-RU" w:eastAsia="en-US" w:bidi="ar-SA"/>
      </w:rPr>
    </w:lvl>
  </w:abstractNum>
  <w:abstractNum w:abstractNumId="6">
    <w:nsid w:val="0A2C7682"/>
    <w:multiLevelType w:val="hybridMultilevel"/>
    <w:tmpl w:val="FBAA42BC"/>
    <w:lvl w:ilvl="0" w:tplc="7BC253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98227F"/>
    <w:multiLevelType w:val="hybridMultilevel"/>
    <w:tmpl w:val="239A5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E81777"/>
    <w:multiLevelType w:val="hybridMultilevel"/>
    <w:tmpl w:val="B4D4B102"/>
    <w:lvl w:ilvl="0" w:tplc="8CCE35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C07D0A"/>
    <w:multiLevelType w:val="multilevel"/>
    <w:tmpl w:val="4AFABE1E"/>
    <w:lvl w:ilvl="0">
      <w:start w:val="3"/>
      <w:numFmt w:val="decimal"/>
      <w:lvlText w:val="%1"/>
      <w:lvlJc w:val="left"/>
      <w:pPr>
        <w:ind w:left="602" w:hanging="506"/>
        <w:jc w:val="left"/>
      </w:pPr>
      <w:rPr>
        <w:rFonts w:hint="default"/>
        <w:lang w:val="ru-RU" w:eastAsia="en-US" w:bidi="ar-SA"/>
      </w:rPr>
    </w:lvl>
    <w:lvl w:ilvl="1">
      <w:start w:val="1"/>
      <w:numFmt w:val="decimal"/>
      <w:lvlText w:val="%1.%2."/>
      <w:lvlJc w:val="left"/>
      <w:pPr>
        <w:ind w:left="602" w:hanging="50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06"/>
      </w:pPr>
      <w:rPr>
        <w:rFonts w:hint="default"/>
        <w:lang w:val="ru-RU" w:eastAsia="en-US" w:bidi="ar-SA"/>
      </w:rPr>
    </w:lvl>
    <w:lvl w:ilvl="3">
      <w:numFmt w:val="bullet"/>
      <w:lvlText w:val="•"/>
      <w:lvlJc w:val="left"/>
      <w:pPr>
        <w:ind w:left="3631" w:hanging="506"/>
      </w:pPr>
      <w:rPr>
        <w:rFonts w:hint="default"/>
        <w:lang w:val="ru-RU" w:eastAsia="en-US" w:bidi="ar-SA"/>
      </w:rPr>
    </w:lvl>
    <w:lvl w:ilvl="4">
      <w:numFmt w:val="bullet"/>
      <w:lvlText w:val="•"/>
      <w:lvlJc w:val="left"/>
      <w:pPr>
        <w:ind w:left="4642" w:hanging="506"/>
      </w:pPr>
      <w:rPr>
        <w:rFonts w:hint="default"/>
        <w:lang w:val="ru-RU" w:eastAsia="en-US" w:bidi="ar-SA"/>
      </w:rPr>
    </w:lvl>
    <w:lvl w:ilvl="5">
      <w:numFmt w:val="bullet"/>
      <w:lvlText w:val="•"/>
      <w:lvlJc w:val="left"/>
      <w:pPr>
        <w:ind w:left="5653" w:hanging="506"/>
      </w:pPr>
      <w:rPr>
        <w:rFonts w:hint="default"/>
        <w:lang w:val="ru-RU" w:eastAsia="en-US" w:bidi="ar-SA"/>
      </w:rPr>
    </w:lvl>
    <w:lvl w:ilvl="6">
      <w:numFmt w:val="bullet"/>
      <w:lvlText w:val="•"/>
      <w:lvlJc w:val="left"/>
      <w:pPr>
        <w:ind w:left="6663" w:hanging="506"/>
      </w:pPr>
      <w:rPr>
        <w:rFonts w:hint="default"/>
        <w:lang w:val="ru-RU" w:eastAsia="en-US" w:bidi="ar-SA"/>
      </w:rPr>
    </w:lvl>
    <w:lvl w:ilvl="7">
      <w:numFmt w:val="bullet"/>
      <w:lvlText w:val="•"/>
      <w:lvlJc w:val="left"/>
      <w:pPr>
        <w:ind w:left="7674" w:hanging="506"/>
      </w:pPr>
      <w:rPr>
        <w:rFonts w:hint="default"/>
        <w:lang w:val="ru-RU" w:eastAsia="en-US" w:bidi="ar-SA"/>
      </w:rPr>
    </w:lvl>
    <w:lvl w:ilvl="8">
      <w:numFmt w:val="bullet"/>
      <w:lvlText w:val="•"/>
      <w:lvlJc w:val="left"/>
      <w:pPr>
        <w:ind w:left="8685" w:hanging="506"/>
      </w:pPr>
      <w:rPr>
        <w:rFonts w:hint="default"/>
        <w:lang w:val="ru-RU" w:eastAsia="en-US" w:bidi="ar-SA"/>
      </w:rPr>
    </w:lvl>
  </w:abstractNum>
  <w:abstractNum w:abstractNumId="10">
    <w:nsid w:val="0F377497"/>
    <w:multiLevelType w:val="multilevel"/>
    <w:tmpl w:val="2D9E5344"/>
    <w:lvl w:ilvl="0">
      <w:start w:val="3"/>
      <w:numFmt w:val="decimal"/>
      <w:lvlText w:val="%1"/>
      <w:lvlJc w:val="left"/>
      <w:pPr>
        <w:ind w:left="602" w:hanging="521"/>
        <w:jc w:val="left"/>
      </w:pPr>
      <w:rPr>
        <w:rFonts w:hint="default"/>
        <w:lang w:val="ru-RU" w:eastAsia="en-US" w:bidi="ar-SA"/>
      </w:rPr>
    </w:lvl>
    <w:lvl w:ilvl="1">
      <w:start w:val="1"/>
      <w:numFmt w:val="decimal"/>
      <w:lvlText w:val="%1.%2"/>
      <w:lvlJc w:val="left"/>
      <w:pPr>
        <w:ind w:left="602" w:hanging="521"/>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21"/>
      </w:pPr>
      <w:rPr>
        <w:rFonts w:hint="default"/>
        <w:lang w:val="ru-RU" w:eastAsia="en-US" w:bidi="ar-SA"/>
      </w:rPr>
    </w:lvl>
    <w:lvl w:ilvl="3">
      <w:numFmt w:val="bullet"/>
      <w:lvlText w:val="•"/>
      <w:lvlJc w:val="left"/>
      <w:pPr>
        <w:ind w:left="3631" w:hanging="521"/>
      </w:pPr>
      <w:rPr>
        <w:rFonts w:hint="default"/>
        <w:lang w:val="ru-RU" w:eastAsia="en-US" w:bidi="ar-SA"/>
      </w:rPr>
    </w:lvl>
    <w:lvl w:ilvl="4">
      <w:numFmt w:val="bullet"/>
      <w:lvlText w:val="•"/>
      <w:lvlJc w:val="left"/>
      <w:pPr>
        <w:ind w:left="4642" w:hanging="521"/>
      </w:pPr>
      <w:rPr>
        <w:rFonts w:hint="default"/>
        <w:lang w:val="ru-RU" w:eastAsia="en-US" w:bidi="ar-SA"/>
      </w:rPr>
    </w:lvl>
    <w:lvl w:ilvl="5">
      <w:numFmt w:val="bullet"/>
      <w:lvlText w:val="•"/>
      <w:lvlJc w:val="left"/>
      <w:pPr>
        <w:ind w:left="5653" w:hanging="521"/>
      </w:pPr>
      <w:rPr>
        <w:rFonts w:hint="default"/>
        <w:lang w:val="ru-RU" w:eastAsia="en-US" w:bidi="ar-SA"/>
      </w:rPr>
    </w:lvl>
    <w:lvl w:ilvl="6">
      <w:numFmt w:val="bullet"/>
      <w:lvlText w:val="•"/>
      <w:lvlJc w:val="left"/>
      <w:pPr>
        <w:ind w:left="6663" w:hanging="521"/>
      </w:pPr>
      <w:rPr>
        <w:rFonts w:hint="default"/>
        <w:lang w:val="ru-RU" w:eastAsia="en-US" w:bidi="ar-SA"/>
      </w:rPr>
    </w:lvl>
    <w:lvl w:ilvl="7">
      <w:numFmt w:val="bullet"/>
      <w:lvlText w:val="•"/>
      <w:lvlJc w:val="left"/>
      <w:pPr>
        <w:ind w:left="7674" w:hanging="521"/>
      </w:pPr>
      <w:rPr>
        <w:rFonts w:hint="default"/>
        <w:lang w:val="ru-RU" w:eastAsia="en-US" w:bidi="ar-SA"/>
      </w:rPr>
    </w:lvl>
    <w:lvl w:ilvl="8">
      <w:numFmt w:val="bullet"/>
      <w:lvlText w:val="•"/>
      <w:lvlJc w:val="left"/>
      <w:pPr>
        <w:ind w:left="8685" w:hanging="521"/>
      </w:pPr>
      <w:rPr>
        <w:rFonts w:hint="default"/>
        <w:lang w:val="ru-RU" w:eastAsia="en-US" w:bidi="ar-SA"/>
      </w:rPr>
    </w:lvl>
  </w:abstractNum>
  <w:abstractNum w:abstractNumId="11">
    <w:nsid w:val="0F3A49C8"/>
    <w:multiLevelType w:val="multilevel"/>
    <w:tmpl w:val="BF8AC928"/>
    <w:lvl w:ilvl="0">
      <w:start w:val="5"/>
      <w:numFmt w:val="decimal"/>
      <w:lvlText w:val="%1"/>
      <w:lvlJc w:val="left"/>
      <w:pPr>
        <w:ind w:left="602" w:hanging="590"/>
        <w:jc w:val="left"/>
      </w:pPr>
      <w:rPr>
        <w:rFonts w:hint="default"/>
        <w:lang w:val="ru-RU" w:eastAsia="en-US" w:bidi="ar-SA"/>
      </w:rPr>
    </w:lvl>
    <w:lvl w:ilvl="1">
      <w:start w:val="1"/>
      <w:numFmt w:val="decimal"/>
      <w:lvlText w:val="%1.%2"/>
      <w:lvlJc w:val="left"/>
      <w:pPr>
        <w:ind w:left="602" w:hanging="590"/>
        <w:jc w:val="left"/>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387"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785" w:hanging="281"/>
      </w:pPr>
      <w:rPr>
        <w:rFonts w:hint="default"/>
        <w:lang w:val="ru-RU" w:eastAsia="en-US" w:bidi="ar-SA"/>
      </w:rPr>
    </w:lvl>
    <w:lvl w:ilvl="4">
      <w:numFmt w:val="bullet"/>
      <w:lvlText w:val="•"/>
      <w:lvlJc w:val="left"/>
      <w:pPr>
        <w:ind w:left="6488" w:hanging="281"/>
      </w:pPr>
      <w:rPr>
        <w:rFonts w:hint="default"/>
        <w:lang w:val="ru-RU" w:eastAsia="en-US" w:bidi="ar-SA"/>
      </w:rPr>
    </w:lvl>
    <w:lvl w:ilvl="5">
      <w:numFmt w:val="bullet"/>
      <w:lvlText w:val="•"/>
      <w:lvlJc w:val="left"/>
      <w:pPr>
        <w:ind w:left="7191" w:hanging="281"/>
      </w:pPr>
      <w:rPr>
        <w:rFonts w:hint="default"/>
        <w:lang w:val="ru-RU" w:eastAsia="en-US" w:bidi="ar-SA"/>
      </w:rPr>
    </w:lvl>
    <w:lvl w:ilvl="6">
      <w:numFmt w:val="bullet"/>
      <w:lvlText w:val="•"/>
      <w:lvlJc w:val="left"/>
      <w:pPr>
        <w:ind w:left="7894" w:hanging="281"/>
      </w:pPr>
      <w:rPr>
        <w:rFonts w:hint="default"/>
        <w:lang w:val="ru-RU" w:eastAsia="en-US" w:bidi="ar-SA"/>
      </w:rPr>
    </w:lvl>
    <w:lvl w:ilvl="7">
      <w:numFmt w:val="bullet"/>
      <w:lvlText w:val="•"/>
      <w:lvlJc w:val="left"/>
      <w:pPr>
        <w:ind w:left="8597" w:hanging="281"/>
      </w:pPr>
      <w:rPr>
        <w:rFonts w:hint="default"/>
        <w:lang w:val="ru-RU" w:eastAsia="en-US" w:bidi="ar-SA"/>
      </w:rPr>
    </w:lvl>
    <w:lvl w:ilvl="8">
      <w:numFmt w:val="bullet"/>
      <w:lvlText w:val="•"/>
      <w:lvlJc w:val="left"/>
      <w:pPr>
        <w:ind w:left="9300" w:hanging="281"/>
      </w:pPr>
      <w:rPr>
        <w:rFonts w:hint="default"/>
        <w:lang w:val="ru-RU" w:eastAsia="en-US" w:bidi="ar-SA"/>
      </w:rPr>
    </w:lvl>
  </w:abstractNum>
  <w:abstractNum w:abstractNumId="12">
    <w:nsid w:val="0FBC4DA5"/>
    <w:multiLevelType w:val="hybridMultilevel"/>
    <w:tmpl w:val="FD147592"/>
    <w:lvl w:ilvl="0" w:tplc="F698E5A8">
      <w:start w:val="1"/>
      <w:numFmt w:val="decimal"/>
      <w:lvlText w:val="%1."/>
      <w:lvlJc w:val="left"/>
      <w:pPr>
        <w:ind w:left="602" w:hanging="403"/>
      </w:pPr>
      <w:rPr>
        <w:rFonts w:ascii="Times New Roman" w:eastAsia="Times New Roman" w:hAnsi="Times New Roman" w:cs="Times New Roman" w:hint="default"/>
        <w:w w:val="100"/>
        <w:sz w:val="28"/>
        <w:szCs w:val="28"/>
        <w:lang w:val="ru-RU" w:eastAsia="en-US" w:bidi="ar-SA"/>
      </w:rPr>
    </w:lvl>
    <w:lvl w:ilvl="1" w:tplc="F1866C7C">
      <w:numFmt w:val="bullet"/>
      <w:lvlText w:val="•"/>
      <w:lvlJc w:val="left"/>
      <w:pPr>
        <w:ind w:left="1610" w:hanging="403"/>
      </w:pPr>
      <w:rPr>
        <w:rFonts w:hint="default"/>
        <w:lang w:val="ru-RU" w:eastAsia="en-US" w:bidi="ar-SA"/>
      </w:rPr>
    </w:lvl>
    <w:lvl w:ilvl="2" w:tplc="64BCFC6E">
      <w:numFmt w:val="bullet"/>
      <w:lvlText w:val="•"/>
      <w:lvlJc w:val="left"/>
      <w:pPr>
        <w:ind w:left="2621" w:hanging="403"/>
      </w:pPr>
      <w:rPr>
        <w:rFonts w:hint="default"/>
        <w:lang w:val="ru-RU" w:eastAsia="en-US" w:bidi="ar-SA"/>
      </w:rPr>
    </w:lvl>
    <w:lvl w:ilvl="3" w:tplc="CB2C12AE">
      <w:numFmt w:val="bullet"/>
      <w:lvlText w:val="•"/>
      <w:lvlJc w:val="left"/>
      <w:pPr>
        <w:ind w:left="3631" w:hanging="403"/>
      </w:pPr>
      <w:rPr>
        <w:rFonts w:hint="default"/>
        <w:lang w:val="ru-RU" w:eastAsia="en-US" w:bidi="ar-SA"/>
      </w:rPr>
    </w:lvl>
    <w:lvl w:ilvl="4" w:tplc="1AB266F4">
      <w:numFmt w:val="bullet"/>
      <w:lvlText w:val="•"/>
      <w:lvlJc w:val="left"/>
      <w:pPr>
        <w:ind w:left="4642" w:hanging="403"/>
      </w:pPr>
      <w:rPr>
        <w:rFonts w:hint="default"/>
        <w:lang w:val="ru-RU" w:eastAsia="en-US" w:bidi="ar-SA"/>
      </w:rPr>
    </w:lvl>
    <w:lvl w:ilvl="5" w:tplc="2DB03B5C">
      <w:numFmt w:val="bullet"/>
      <w:lvlText w:val="•"/>
      <w:lvlJc w:val="left"/>
      <w:pPr>
        <w:ind w:left="5653" w:hanging="403"/>
      </w:pPr>
      <w:rPr>
        <w:rFonts w:hint="default"/>
        <w:lang w:val="ru-RU" w:eastAsia="en-US" w:bidi="ar-SA"/>
      </w:rPr>
    </w:lvl>
    <w:lvl w:ilvl="6" w:tplc="99D027D2">
      <w:numFmt w:val="bullet"/>
      <w:lvlText w:val="•"/>
      <w:lvlJc w:val="left"/>
      <w:pPr>
        <w:ind w:left="6663" w:hanging="403"/>
      </w:pPr>
      <w:rPr>
        <w:rFonts w:hint="default"/>
        <w:lang w:val="ru-RU" w:eastAsia="en-US" w:bidi="ar-SA"/>
      </w:rPr>
    </w:lvl>
    <w:lvl w:ilvl="7" w:tplc="0AA4954A">
      <w:numFmt w:val="bullet"/>
      <w:lvlText w:val="•"/>
      <w:lvlJc w:val="left"/>
      <w:pPr>
        <w:ind w:left="7674" w:hanging="403"/>
      </w:pPr>
      <w:rPr>
        <w:rFonts w:hint="default"/>
        <w:lang w:val="ru-RU" w:eastAsia="en-US" w:bidi="ar-SA"/>
      </w:rPr>
    </w:lvl>
    <w:lvl w:ilvl="8" w:tplc="9E1CFE88">
      <w:numFmt w:val="bullet"/>
      <w:lvlText w:val="•"/>
      <w:lvlJc w:val="left"/>
      <w:pPr>
        <w:ind w:left="8685" w:hanging="403"/>
      </w:pPr>
      <w:rPr>
        <w:rFonts w:hint="default"/>
        <w:lang w:val="ru-RU" w:eastAsia="en-US" w:bidi="ar-SA"/>
      </w:rPr>
    </w:lvl>
  </w:abstractNum>
  <w:abstractNum w:abstractNumId="13">
    <w:nsid w:val="102874E7"/>
    <w:multiLevelType w:val="hybridMultilevel"/>
    <w:tmpl w:val="259088B0"/>
    <w:lvl w:ilvl="0" w:tplc="4600D7D4">
      <w:start w:val="1"/>
      <w:numFmt w:val="decimal"/>
      <w:lvlText w:val="%1."/>
      <w:lvlJc w:val="left"/>
      <w:pPr>
        <w:ind w:left="602" w:hanging="708"/>
        <w:jc w:val="left"/>
      </w:pPr>
      <w:rPr>
        <w:rFonts w:ascii="Times New Roman" w:eastAsia="Times New Roman" w:hAnsi="Times New Roman" w:cs="Times New Roman" w:hint="default"/>
        <w:spacing w:val="0"/>
        <w:w w:val="100"/>
        <w:sz w:val="28"/>
        <w:szCs w:val="28"/>
        <w:lang w:val="ru-RU" w:eastAsia="en-US" w:bidi="ar-SA"/>
      </w:rPr>
    </w:lvl>
    <w:lvl w:ilvl="1" w:tplc="83EC5728">
      <w:start w:val="1"/>
      <w:numFmt w:val="decimal"/>
      <w:lvlText w:val="%2."/>
      <w:lvlJc w:val="left"/>
      <w:pPr>
        <w:ind w:left="4387" w:hanging="281"/>
        <w:jc w:val="right"/>
      </w:pPr>
      <w:rPr>
        <w:rFonts w:ascii="Times New Roman" w:eastAsia="Times New Roman" w:hAnsi="Times New Roman" w:cs="Times New Roman" w:hint="default"/>
        <w:b/>
        <w:bCs/>
        <w:w w:val="100"/>
        <w:sz w:val="28"/>
        <w:szCs w:val="28"/>
        <w:lang w:val="ru-RU" w:eastAsia="en-US" w:bidi="ar-SA"/>
      </w:rPr>
    </w:lvl>
    <w:lvl w:ilvl="2" w:tplc="FFB21C24">
      <w:numFmt w:val="bullet"/>
      <w:lvlText w:val="•"/>
      <w:lvlJc w:val="left"/>
      <w:pPr>
        <w:ind w:left="5082" w:hanging="281"/>
      </w:pPr>
      <w:rPr>
        <w:rFonts w:hint="default"/>
        <w:lang w:val="ru-RU" w:eastAsia="en-US" w:bidi="ar-SA"/>
      </w:rPr>
    </w:lvl>
    <w:lvl w:ilvl="3" w:tplc="EFFAF208">
      <w:numFmt w:val="bullet"/>
      <w:lvlText w:val="•"/>
      <w:lvlJc w:val="left"/>
      <w:pPr>
        <w:ind w:left="5785" w:hanging="281"/>
      </w:pPr>
      <w:rPr>
        <w:rFonts w:hint="default"/>
        <w:lang w:val="ru-RU" w:eastAsia="en-US" w:bidi="ar-SA"/>
      </w:rPr>
    </w:lvl>
    <w:lvl w:ilvl="4" w:tplc="AB1869FE">
      <w:numFmt w:val="bullet"/>
      <w:lvlText w:val="•"/>
      <w:lvlJc w:val="left"/>
      <w:pPr>
        <w:ind w:left="6488" w:hanging="281"/>
      </w:pPr>
      <w:rPr>
        <w:rFonts w:hint="default"/>
        <w:lang w:val="ru-RU" w:eastAsia="en-US" w:bidi="ar-SA"/>
      </w:rPr>
    </w:lvl>
    <w:lvl w:ilvl="5" w:tplc="C92AD5A2">
      <w:numFmt w:val="bullet"/>
      <w:lvlText w:val="•"/>
      <w:lvlJc w:val="left"/>
      <w:pPr>
        <w:ind w:left="7191" w:hanging="281"/>
      </w:pPr>
      <w:rPr>
        <w:rFonts w:hint="default"/>
        <w:lang w:val="ru-RU" w:eastAsia="en-US" w:bidi="ar-SA"/>
      </w:rPr>
    </w:lvl>
    <w:lvl w:ilvl="6" w:tplc="47E0D046">
      <w:numFmt w:val="bullet"/>
      <w:lvlText w:val="•"/>
      <w:lvlJc w:val="left"/>
      <w:pPr>
        <w:ind w:left="7894" w:hanging="281"/>
      </w:pPr>
      <w:rPr>
        <w:rFonts w:hint="default"/>
        <w:lang w:val="ru-RU" w:eastAsia="en-US" w:bidi="ar-SA"/>
      </w:rPr>
    </w:lvl>
    <w:lvl w:ilvl="7" w:tplc="94529DD6">
      <w:numFmt w:val="bullet"/>
      <w:lvlText w:val="•"/>
      <w:lvlJc w:val="left"/>
      <w:pPr>
        <w:ind w:left="8597" w:hanging="281"/>
      </w:pPr>
      <w:rPr>
        <w:rFonts w:hint="default"/>
        <w:lang w:val="ru-RU" w:eastAsia="en-US" w:bidi="ar-SA"/>
      </w:rPr>
    </w:lvl>
    <w:lvl w:ilvl="8" w:tplc="864ECFF8">
      <w:numFmt w:val="bullet"/>
      <w:lvlText w:val="•"/>
      <w:lvlJc w:val="left"/>
      <w:pPr>
        <w:ind w:left="9300" w:hanging="281"/>
      </w:pPr>
      <w:rPr>
        <w:rFonts w:hint="default"/>
        <w:lang w:val="ru-RU" w:eastAsia="en-US" w:bidi="ar-SA"/>
      </w:rPr>
    </w:lvl>
  </w:abstractNum>
  <w:abstractNum w:abstractNumId="14">
    <w:nsid w:val="15644561"/>
    <w:multiLevelType w:val="multilevel"/>
    <w:tmpl w:val="3E84CCC0"/>
    <w:lvl w:ilvl="0">
      <w:start w:val="1"/>
      <w:numFmt w:val="decimal"/>
      <w:lvlText w:val="%1"/>
      <w:lvlJc w:val="left"/>
      <w:pPr>
        <w:ind w:left="602" w:hanging="554"/>
        <w:jc w:val="left"/>
      </w:pPr>
      <w:rPr>
        <w:rFonts w:hint="default"/>
        <w:lang w:val="ru-RU" w:eastAsia="en-US" w:bidi="ar-SA"/>
      </w:rPr>
    </w:lvl>
    <w:lvl w:ilvl="1">
      <w:start w:val="1"/>
      <w:numFmt w:val="decimal"/>
      <w:lvlText w:val="%1.%2"/>
      <w:lvlJc w:val="left"/>
      <w:pPr>
        <w:ind w:left="602" w:hanging="554"/>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54"/>
      </w:pPr>
      <w:rPr>
        <w:rFonts w:hint="default"/>
        <w:lang w:val="ru-RU" w:eastAsia="en-US" w:bidi="ar-SA"/>
      </w:rPr>
    </w:lvl>
    <w:lvl w:ilvl="3">
      <w:numFmt w:val="bullet"/>
      <w:lvlText w:val="•"/>
      <w:lvlJc w:val="left"/>
      <w:pPr>
        <w:ind w:left="3631" w:hanging="554"/>
      </w:pPr>
      <w:rPr>
        <w:rFonts w:hint="default"/>
        <w:lang w:val="ru-RU" w:eastAsia="en-US" w:bidi="ar-SA"/>
      </w:rPr>
    </w:lvl>
    <w:lvl w:ilvl="4">
      <w:numFmt w:val="bullet"/>
      <w:lvlText w:val="•"/>
      <w:lvlJc w:val="left"/>
      <w:pPr>
        <w:ind w:left="4642" w:hanging="554"/>
      </w:pPr>
      <w:rPr>
        <w:rFonts w:hint="default"/>
        <w:lang w:val="ru-RU" w:eastAsia="en-US" w:bidi="ar-SA"/>
      </w:rPr>
    </w:lvl>
    <w:lvl w:ilvl="5">
      <w:numFmt w:val="bullet"/>
      <w:lvlText w:val="•"/>
      <w:lvlJc w:val="left"/>
      <w:pPr>
        <w:ind w:left="5653" w:hanging="554"/>
      </w:pPr>
      <w:rPr>
        <w:rFonts w:hint="default"/>
        <w:lang w:val="ru-RU" w:eastAsia="en-US" w:bidi="ar-SA"/>
      </w:rPr>
    </w:lvl>
    <w:lvl w:ilvl="6">
      <w:numFmt w:val="bullet"/>
      <w:lvlText w:val="•"/>
      <w:lvlJc w:val="left"/>
      <w:pPr>
        <w:ind w:left="6663" w:hanging="554"/>
      </w:pPr>
      <w:rPr>
        <w:rFonts w:hint="default"/>
        <w:lang w:val="ru-RU" w:eastAsia="en-US" w:bidi="ar-SA"/>
      </w:rPr>
    </w:lvl>
    <w:lvl w:ilvl="7">
      <w:numFmt w:val="bullet"/>
      <w:lvlText w:val="•"/>
      <w:lvlJc w:val="left"/>
      <w:pPr>
        <w:ind w:left="7674" w:hanging="554"/>
      </w:pPr>
      <w:rPr>
        <w:rFonts w:hint="default"/>
        <w:lang w:val="ru-RU" w:eastAsia="en-US" w:bidi="ar-SA"/>
      </w:rPr>
    </w:lvl>
    <w:lvl w:ilvl="8">
      <w:numFmt w:val="bullet"/>
      <w:lvlText w:val="•"/>
      <w:lvlJc w:val="left"/>
      <w:pPr>
        <w:ind w:left="8685" w:hanging="554"/>
      </w:pPr>
      <w:rPr>
        <w:rFonts w:hint="default"/>
        <w:lang w:val="ru-RU" w:eastAsia="en-US" w:bidi="ar-SA"/>
      </w:rPr>
    </w:lvl>
  </w:abstractNum>
  <w:abstractNum w:abstractNumId="15">
    <w:nsid w:val="1D102EC1"/>
    <w:multiLevelType w:val="hybridMultilevel"/>
    <w:tmpl w:val="5BECF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096535"/>
    <w:multiLevelType w:val="multilevel"/>
    <w:tmpl w:val="68B216C4"/>
    <w:lvl w:ilvl="0">
      <w:start w:val="2"/>
      <w:numFmt w:val="decimal"/>
      <w:lvlText w:val="%1"/>
      <w:lvlJc w:val="left"/>
      <w:pPr>
        <w:ind w:left="602" w:hanging="569"/>
        <w:jc w:val="left"/>
      </w:pPr>
      <w:rPr>
        <w:rFonts w:hint="default"/>
        <w:lang w:val="ru-RU" w:eastAsia="en-US" w:bidi="ar-SA"/>
      </w:rPr>
    </w:lvl>
    <w:lvl w:ilvl="1">
      <w:start w:val="1"/>
      <w:numFmt w:val="decimal"/>
      <w:lvlText w:val="%1.%2."/>
      <w:lvlJc w:val="left"/>
      <w:pPr>
        <w:ind w:left="602" w:hanging="569"/>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69"/>
      </w:pPr>
      <w:rPr>
        <w:rFonts w:hint="default"/>
        <w:lang w:val="ru-RU" w:eastAsia="en-US" w:bidi="ar-SA"/>
      </w:rPr>
    </w:lvl>
    <w:lvl w:ilvl="3">
      <w:numFmt w:val="bullet"/>
      <w:lvlText w:val="•"/>
      <w:lvlJc w:val="left"/>
      <w:pPr>
        <w:ind w:left="3631" w:hanging="569"/>
      </w:pPr>
      <w:rPr>
        <w:rFonts w:hint="default"/>
        <w:lang w:val="ru-RU" w:eastAsia="en-US" w:bidi="ar-SA"/>
      </w:rPr>
    </w:lvl>
    <w:lvl w:ilvl="4">
      <w:numFmt w:val="bullet"/>
      <w:lvlText w:val="•"/>
      <w:lvlJc w:val="left"/>
      <w:pPr>
        <w:ind w:left="4642" w:hanging="569"/>
      </w:pPr>
      <w:rPr>
        <w:rFonts w:hint="default"/>
        <w:lang w:val="ru-RU" w:eastAsia="en-US" w:bidi="ar-SA"/>
      </w:rPr>
    </w:lvl>
    <w:lvl w:ilvl="5">
      <w:numFmt w:val="bullet"/>
      <w:lvlText w:val="•"/>
      <w:lvlJc w:val="left"/>
      <w:pPr>
        <w:ind w:left="5653" w:hanging="569"/>
      </w:pPr>
      <w:rPr>
        <w:rFonts w:hint="default"/>
        <w:lang w:val="ru-RU" w:eastAsia="en-US" w:bidi="ar-SA"/>
      </w:rPr>
    </w:lvl>
    <w:lvl w:ilvl="6">
      <w:numFmt w:val="bullet"/>
      <w:lvlText w:val="•"/>
      <w:lvlJc w:val="left"/>
      <w:pPr>
        <w:ind w:left="6663" w:hanging="569"/>
      </w:pPr>
      <w:rPr>
        <w:rFonts w:hint="default"/>
        <w:lang w:val="ru-RU" w:eastAsia="en-US" w:bidi="ar-SA"/>
      </w:rPr>
    </w:lvl>
    <w:lvl w:ilvl="7">
      <w:numFmt w:val="bullet"/>
      <w:lvlText w:val="•"/>
      <w:lvlJc w:val="left"/>
      <w:pPr>
        <w:ind w:left="7674" w:hanging="569"/>
      </w:pPr>
      <w:rPr>
        <w:rFonts w:hint="default"/>
        <w:lang w:val="ru-RU" w:eastAsia="en-US" w:bidi="ar-SA"/>
      </w:rPr>
    </w:lvl>
    <w:lvl w:ilvl="8">
      <w:numFmt w:val="bullet"/>
      <w:lvlText w:val="•"/>
      <w:lvlJc w:val="left"/>
      <w:pPr>
        <w:ind w:left="8685" w:hanging="569"/>
      </w:pPr>
      <w:rPr>
        <w:rFonts w:hint="default"/>
        <w:lang w:val="ru-RU" w:eastAsia="en-US" w:bidi="ar-SA"/>
      </w:rPr>
    </w:lvl>
  </w:abstractNum>
  <w:abstractNum w:abstractNumId="17">
    <w:nsid w:val="1E525FD7"/>
    <w:multiLevelType w:val="multilevel"/>
    <w:tmpl w:val="A352F794"/>
    <w:lvl w:ilvl="0">
      <w:start w:val="2"/>
      <w:numFmt w:val="decimal"/>
      <w:lvlText w:val="%1"/>
      <w:lvlJc w:val="left"/>
      <w:pPr>
        <w:ind w:left="602" w:hanging="612"/>
        <w:jc w:val="left"/>
      </w:pPr>
      <w:rPr>
        <w:rFonts w:hint="default"/>
        <w:lang w:val="ru-RU" w:eastAsia="en-US" w:bidi="ar-SA"/>
      </w:rPr>
    </w:lvl>
    <w:lvl w:ilvl="1">
      <w:start w:val="1"/>
      <w:numFmt w:val="decimal"/>
      <w:lvlText w:val="%1.%2."/>
      <w:lvlJc w:val="left"/>
      <w:pPr>
        <w:ind w:left="602" w:hanging="61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612"/>
      </w:pPr>
      <w:rPr>
        <w:rFonts w:hint="default"/>
        <w:lang w:val="ru-RU" w:eastAsia="en-US" w:bidi="ar-SA"/>
      </w:rPr>
    </w:lvl>
    <w:lvl w:ilvl="3">
      <w:numFmt w:val="bullet"/>
      <w:lvlText w:val="•"/>
      <w:lvlJc w:val="left"/>
      <w:pPr>
        <w:ind w:left="3631" w:hanging="612"/>
      </w:pPr>
      <w:rPr>
        <w:rFonts w:hint="default"/>
        <w:lang w:val="ru-RU" w:eastAsia="en-US" w:bidi="ar-SA"/>
      </w:rPr>
    </w:lvl>
    <w:lvl w:ilvl="4">
      <w:numFmt w:val="bullet"/>
      <w:lvlText w:val="•"/>
      <w:lvlJc w:val="left"/>
      <w:pPr>
        <w:ind w:left="4642" w:hanging="612"/>
      </w:pPr>
      <w:rPr>
        <w:rFonts w:hint="default"/>
        <w:lang w:val="ru-RU" w:eastAsia="en-US" w:bidi="ar-SA"/>
      </w:rPr>
    </w:lvl>
    <w:lvl w:ilvl="5">
      <w:numFmt w:val="bullet"/>
      <w:lvlText w:val="•"/>
      <w:lvlJc w:val="left"/>
      <w:pPr>
        <w:ind w:left="5653" w:hanging="612"/>
      </w:pPr>
      <w:rPr>
        <w:rFonts w:hint="default"/>
        <w:lang w:val="ru-RU" w:eastAsia="en-US" w:bidi="ar-SA"/>
      </w:rPr>
    </w:lvl>
    <w:lvl w:ilvl="6">
      <w:numFmt w:val="bullet"/>
      <w:lvlText w:val="•"/>
      <w:lvlJc w:val="left"/>
      <w:pPr>
        <w:ind w:left="6663" w:hanging="612"/>
      </w:pPr>
      <w:rPr>
        <w:rFonts w:hint="default"/>
        <w:lang w:val="ru-RU" w:eastAsia="en-US" w:bidi="ar-SA"/>
      </w:rPr>
    </w:lvl>
    <w:lvl w:ilvl="7">
      <w:numFmt w:val="bullet"/>
      <w:lvlText w:val="•"/>
      <w:lvlJc w:val="left"/>
      <w:pPr>
        <w:ind w:left="7674" w:hanging="612"/>
      </w:pPr>
      <w:rPr>
        <w:rFonts w:hint="default"/>
        <w:lang w:val="ru-RU" w:eastAsia="en-US" w:bidi="ar-SA"/>
      </w:rPr>
    </w:lvl>
    <w:lvl w:ilvl="8">
      <w:numFmt w:val="bullet"/>
      <w:lvlText w:val="•"/>
      <w:lvlJc w:val="left"/>
      <w:pPr>
        <w:ind w:left="8685" w:hanging="612"/>
      </w:pPr>
      <w:rPr>
        <w:rFonts w:hint="default"/>
        <w:lang w:val="ru-RU" w:eastAsia="en-US" w:bidi="ar-SA"/>
      </w:rPr>
    </w:lvl>
  </w:abstractNum>
  <w:abstractNum w:abstractNumId="18">
    <w:nsid w:val="20ED655C"/>
    <w:multiLevelType w:val="hybridMultilevel"/>
    <w:tmpl w:val="9F10BA2A"/>
    <w:lvl w:ilvl="0" w:tplc="671C0B2A">
      <w:numFmt w:val="bullet"/>
      <w:lvlText w:val=""/>
      <w:lvlJc w:val="left"/>
      <w:pPr>
        <w:ind w:left="222" w:hanging="711"/>
      </w:pPr>
      <w:rPr>
        <w:rFonts w:ascii="Symbol" w:eastAsia="Symbol" w:hAnsi="Symbol" w:cs="Symbol" w:hint="default"/>
        <w:w w:val="100"/>
        <w:sz w:val="28"/>
        <w:szCs w:val="28"/>
        <w:lang w:val="ru-RU" w:eastAsia="en-US" w:bidi="ar-SA"/>
      </w:rPr>
    </w:lvl>
    <w:lvl w:ilvl="1" w:tplc="A1C81C2E">
      <w:numFmt w:val="bullet"/>
      <w:lvlText w:val="•"/>
      <w:lvlJc w:val="left"/>
      <w:pPr>
        <w:ind w:left="1170" w:hanging="711"/>
      </w:pPr>
      <w:rPr>
        <w:rFonts w:hint="default"/>
        <w:lang w:val="ru-RU" w:eastAsia="en-US" w:bidi="ar-SA"/>
      </w:rPr>
    </w:lvl>
    <w:lvl w:ilvl="2" w:tplc="82546C5E">
      <w:numFmt w:val="bullet"/>
      <w:lvlText w:val="•"/>
      <w:lvlJc w:val="left"/>
      <w:pPr>
        <w:ind w:left="2121" w:hanging="711"/>
      </w:pPr>
      <w:rPr>
        <w:rFonts w:hint="default"/>
        <w:lang w:val="ru-RU" w:eastAsia="en-US" w:bidi="ar-SA"/>
      </w:rPr>
    </w:lvl>
    <w:lvl w:ilvl="3" w:tplc="D07A817E">
      <w:numFmt w:val="bullet"/>
      <w:lvlText w:val="•"/>
      <w:lvlJc w:val="left"/>
      <w:pPr>
        <w:ind w:left="3071" w:hanging="711"/>
      </w:pPr>
      <w:rPr>
        <w:rFonts w:hint="default"/>
        <w:lang w:val="ru-RU" w:eastAsia="en-US" w:bidi="ar-SA"/>
      </w:rPr>
    </w:lvl>
    <w:lvl w:ilvl="4" w:tplc="50BE0AC8">
      <w:numFmt w:val="bullet"/>
      <w:lvlText w:val="•"/>
      <w:lvlJc w:val="left"/>
      <w:pPr>
        <w:ind w:left="4022" w:hanging="711"/>
      </w:pPr>
      <w:rPr>
        <w:rFonts w:hint="default"/>
        <w:lang w:val="ru-RU" w:eastAsia="en-US" w:bidi="ar-SA"/>
      </w:rPr>
    </w:lvl>
    <w:lvl w:ilvl="5" w:tplc="05141B40">
      <w:numFmt w:val="bullet"/>
      <w:lvlText w:val="•"/>
      <w:lvlJc w:val="left"/>
      <w:pPr>
        <w:ind w:left="4973" w:hanging="711"/>
      </w:pPr>
      <w:rPr>
        <w:rFonts w:hint="default"/>
        <w:lang w:val="ru-RU" w:eastAsia="en-US" w:bidi="ar-SA"/>
      </w:rPr>
    </w:lvl>
    <w:lvl w:ilvl="6" w:tplc="CE66A3E6">
      <w:numFmt w:val="bullet"/>
      <w:lvlText w:val="•"/>
      <w:lvlJc w:val="left"/>
      <w:pPr>
        <w:ind w:left="5923" w:hanging="711"/>
      </w:pPr>
      <w:rPr>
        <w:rFonts w:hint="default"/>
        <w:lang w:val="ru-RU" w:eastAsia="en-US" w:bidi="ar-SA"/>
      </w:rPr>
    </w:lvl>
    <w:lvl w:ilvl="7" w:tplc="544C8106">
      <w:numFmt w:val="bullet"/>
      <w:lvlText w:val="•"/>
      <w:lvlJc w:val="left"/>
      <w:pPr>
        <w:ind w:left="6874" w:hanging="711"/>
      </w:pPr>
      <w:rPr>
        <w:rFonts w:hint="default"/>
        <w:lang w:val="ru-RU" w:eastAsia="en-US" w:bidi="ar-SA"/>
      </w:rPr>
    </w:lvl>
    <w:lvl w:ilvl="8" w:tplc="4858EC90">
      <w:numFmt w:val="bullet"/>
      <w:lvlText w:val="•"/>
      <w:lvlJc w:val="left"/>
      <w:pPr>
        <w:ind w:left="7825" w:hanging="711"/>
      </w:pPr>
      <w:rPr>
        <w:rFonts w:hint="default"/>
        <w:lang w:val="ru-RU" w:eastAsia="en-US" w:bidi="ar-SA"/>
      </w:rPr>
    </w:lvl>
  </w:abstractNum>
  <w:abstractNum w:abstractNumId="19">
    <w:nsid w:val="23593EF2"/>
    <w:multiLevelType w:val="hybridMultilevel"/>
    <w:tmpl w:val="F70E9D60"/>
    <w:lvl w:ilvl="0" w:tplc="8CCE35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4D64CF"/>
    <w:multiLevelType w:val="hybridMultilevel"/>
    <w:tmpl w:val="F0E635D0"/>
    <w:lvl w:ilvl="0" w:tplc="69CE7C3A">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53B78A0"/>
    <w:multiLevelType w:val="multilevel"/>
    <w:tmpl w:val="13FC0B7C"/>
    <w:lvl w:ilvl="0">
      <w:start w:val="3"/>
      <w:numFmt w:val="decimal"/>
      <w:lvlText w:val="%1"/>
      <w:lvlJc w:val="left"/>
      <w:pPr>
        <w:ind w:left="602" w:hanging="506"/>
        <w:jc w:val="left"/>
      </w:pPr>
      <w:rPr>
        <w:rFonts w:hint="default"/>
        <w:lang w:val="ru-RU" w:eastAsia="en-US" w:bidi="ar-SA"/>
      </w:rPr>
    </w:lvl>
    <w:lvl w:ilvl="1">
      <w:start w:val="1"/>
      <w:numFmt w:val="decimal"/>
      <w:lvlText w:val="%1.%2."/>
      <w:lvlJc w:val="left"/>
      <w:pPr>
        <w:ind w:left="602" w:hanging="50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06"/>
      </w:pPr>
      <w:rPr>
        <w:rFonts w:hint="default"/>
        <w:lang w:val="ru-RU" w:eastAsia="en-US" w:bidi="ar-SA"/>
      </w:rPr>
    </w:lvl>
    <w:lvl w:ilvl="3">
      <w:numFmt w:val="bullet"/>
      <w:lvlText w:val="•"/>
      <w:lvlJc w:val="left"/>
      <w:pPr>
        <w:ind w:left="3631" w:hanging="506"/>
      </w:pPr>
      <w:rPr>
        <w:rFonts w:hint="default"/>
        <w:lang w:val="ru-RU" w:eastAsia="en-US" w:bidi="ar-SA"/>
      </w:rPr>
    </w:lvl>
    <w:lvl w:ilvl="4">
      <w:numFmt w:val="bullet"/>
      <w:lvlText w:val="•"/>
      <w:lvlJc w:val="left"/>
      <w:pPr>
        <w:ind w:left="4642" w:hanging="506"/>
      </w:pPr>
      <w:rPr>
        <w:rFonts w:hint="default"/>
        <w:lang w:val="ru-RU" w:eastAsia="en-US" w:bidi="ar-SA"/>
      </w:rPr>
    </w:lvl>
    <w:lvl w:ilvl="5">
      <w:numFmt w:val="bullet"/>
      <w:lvlText w:val="•"/>
      <w:lvlJc w:val="left"/>
      <w:pPr>
        <w:ind w:left="5653" w:hanging="506"/>
      </w:pPr>
      <w:rPr>
        <w:rFonts w:hint="default"/>
        <w:lang w:val="ru-RU" w:eastAsia="en-US" w:bidi="ar-SA"/>
      </w:rPr>
    </w:lvl>
    <w:lvl w:ilvl="6">
      <w:numFmt w:val="bullet"/>
      <w:lvlText w:val="•"/>
      <w:lvlJc w:val="left"/>
      <w:pPr>
        <w:ind w:left="6663" w:hanging="506"/>
      </w:pPr>
      <w:rPr>
        <w:rFonts w:hint="default"/>
        <w:lang w:val="ru-RU" w:eastAsia="en-US" w:bidi="ar-SA"/>
      </w:rPr>
    </w:lvl>
    <w:lvl w:ilvl="7">
      <w:numFmt w:val="bullet"/>
      <w:lvlText w:val="•"/>
      <w:lvlJc w:val="left"/>
      <w:pPr>
        <w:ind w:left="7674" w:hanging="506"/>
      </w:pPr>
      <w:rPr>
        <w:rFonts w:hint="default"/>
        <w:lang w:val="ru-RU" w:eastAsia="en-US" w:bidi="ar-SA"/>
      </w:rPr>
    </w:lvl>
    <w:lvl w:ilvl="8">
      <w:numFmt w:val="bullet"/>
      <w:lvlText w:val="•"/>
      <w:lvlJc w:val="left"/>
      <w:pPr>
        <w:ind w:left="8685" w:hanging="506"/>
      </w:pPr>
      <w:rPr>
        <w:rFonts w:hint="default"/>
        <w:lang w:val="ru-RU" w:eastAsia="en-US" w:bidi="ar-SA"/>
      </w:rPr>
    </w:lvl>
  </w:abstractNum>
  <w:abstractNum w:abstractNumId="22">
    <w:nsid w:val="25CF3B5B"/>
    <w:multiLevelType w:val="multilevel"/>
    <w:tmpl w:val="0A7C82E0"/>
    <w:lvl w:ilvl="0">
      <w:start w:val="3"/>
      <w:numFmt w:val="decimal"/>
      <w:lvlText w:val="%1"/>
      <w:lvlJc w:val="left"/>
      <w:pPr>
        <w:ind w:left="1590" w:hanging="423"/>
        <w:jc w:val="left"/>
      </w:pPr>
      <w:rPr>
        <w:rFonts w:hint="default"/>
        <w:lang w:val="ru-RU" w:eastAsia="en-US" w:bidi="ar-SA"/>
      </w:rPr>
    </w:lvl>
    <w:lvl w:ilvl="1">
      <w:start w:val="2"/>
      <w:numFmt w:val="decimal"/>
      <w:lvlText w:val="%1.%2"/>
      <w:lvlJc w:val="left"/>
      <w:pPr>
        <w:ind w:left="1590" w:hanging="423"/>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421" w:hanging="423"/>
      </w:pPr>
      <w:rPr>
        <w:rFonts w:hint="default"/>
        <w:lang w:val="ru-RU" w:eastAsia="en-US" w:bidi="ar-SA"/>
      </w:rPr>
    </w:lvl>
    <w:lvl w:ilvl="3">
      <w:numFmt w:val="bullet"/>
      <w:lvlText w:val="•"/>
      <w:lvlJc w:val="left"/>
      <w:pPr>
        <w:ind w:left="4331" w:hanging="423"/>
      </w:pPr>
      <w:rPr>
        <w:rFonts w:hint="default"/>
        <w:lang w:val="ru-RU" w:eastAsia="en-US" w:bidi="ar-SA"/>
      </w:rPr>
    </w:lvl>
    <w:lvl w:ilvl="4">
      <w:numFmt w:val="bullet"/>
      <w:lvlText w:val="•"/>
      <w:lvlJc w:val="left"/>
      <w:pPr>
        <w:ind w:left="5242" w:hanging="423"/>
      </w:pPr>
      <w:rPr>
        <w:rFonts w:hint="default"/>
        <w:lang w:val="ru-RU" w:eastAsia="en-US" w:bidi="ar-SA"/>
      </w:rPr>
    </w:lvl>
    <w:lvl w:ilvl="5">
      <w:numFmt w:val="bullet"/>
      <w:lvlText w:val="•"/>
      <w:lvlJc w:val="left"/>
      <w:pPr>
        <w:ind w:left="6153" w:hanging="423"/>
      </w:pPr>
      <w:rPr>
        <w:rFonts w:hint="default"/>
        <w:lang w:val="ru-RU" w:eastAsia="en-US" w:bidi="ar-SA"/>
      </w:rPr>
    </w:lvl>
    <w:lvl w:ilvl="6">
      <w:numFmt w:val="bullet"/>
      <w:lvlText w:val="•"/>
      <w:lvlJc w:val="left"/>
      <w:pPr>
        <w:ind w:left="7063" w:hanging="423"/>
      </w:pPr>
      <w:rPr>
        <w:rFonts w:hint="default"/>
        <w:lang w:val="ru-RU" w:eastAsia="en-US" w:bidi="ar-SA"/>
      </w:rPr>
    </w:lvl>
    <w:lvl w:ilvl="7">
      <w:numFmt w:val="bullet"/>
      <w:lvlText w:val="•"/>
      <w:lvlJc w:val="left"/>
      <w:pPr>
        <w:ind w:left="7974" w:hanging="423"/>
      </w:pPr>
      <w:rPr>
        <w:rFonts w:hint="default"/>
        <w:lang w:val="ru-RU" w:eastAsia="en-US" w:bidi="ar-SA"/>
      </w:rPr>
    </w:lvl>
    <w:lvl w:ilvl="8">
      <w:numFmt w:val="bullet"/>
      <w:lvlText w:val="•"/>
      <w:lvlJc w:val="left"/>
      <w:pPr>
        <w:ind w:left="8885" w:hanging="423"/>
      </w:pPr>
      <w:rPr>
        <w:rFonts w:hint="default"/>
        <w:lang w:val="ru-RU" w:eastAsia="en-US" w:bidi="ar-SA"/>
      </w:rPr>
    </w:lvl>
  </w:abstractNum>
  <w:abstractNum w:abstractNumId="23">
    <w:nsid w:val="2B50554C"/>
    <w:multiLevelType w:val="multilevel"/>
    <w:tmpl w:val="48A4197E"/>
    <w:lvl w:ilvl="0">
      <w:start w:val="1"/>
      <w:numFmt w:val="decimal"/>
      <w:lvlText w:val="%1"/>
      <w:lvlJc w:val="left"/>
      <w:pPr>
        <w:ind w:left="602" w:hanging="530"/>
        <w:jc w:val="left"/>
      </w:pPr>
      <w:rPr>
        <w:rFonts w:hint="default"/>
        <w:lang w:val="ru-RU" w:eastAsia="en-US" w:bidi="ar-SA"/>
      </w:rPr>
    </w:lvl>
    <w:lvl w:ilvl="1">
      <w:start w:val="3"/>
      <w:numFmt w:val="decimal"/>
      <w:lvlText w:val="%1.%2."/>
      <w:lvlJc w:val="left"/>
      <w:pPr>
        <w:ind w:left="602" w:hanging="53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30"/>
      </w:pPr>
      <w:rPr>
        <w:rFonts w:hint="default"/>
        <w:lang w:val="ru-RU" w:eastAsia="en-US" w:bidi="ar-SA"/>
      </w:rPr>
    </w:lvl>
    <w:lvl w:ilvl="3">
      <w:numFmt w:val="bullet"/>
      <w:lvlText w:val="•"/>
      <w:lvlJc w:val="left"/>
      <w:pPr>
        <w:ind w:left="3631" w:hanging="530"/>
      </w:pPr>
      <w:rPr>
        <w:rFonts w:hint="default"/>
        <w:lang w:val="ru-RU" w:eastAsia="en-US" w:bidi="ar-SA"/>
      </w:rPr>
    </w:lvl>
    <w:lvl w:ilvl="4">
      <w:numFmt w:val="bullet"/>
      <w:lvlText w:val="•"/>
      <w:lvlJc w:val="left"/>
      <w:pPr>
        <w:ind w:left="4642" w:hanging="530"/>
      </w:pPr>
      <w:rPr>
        <w:rFonts w:hint="default"/>
        <w:lang w:val="ru-RU" w:eastAsia="en-US" w:bidi="ar-SA"/>
      </w:rPr>
    </w:lvl>
    <w:lvl w:ilvl="5">
      <w:numFmt w:val="bullet"/>
      <w:lvlText w:val="•"/>
      <w:lvlJc w:val="left"/>
      <w:pPr>
        <w:ind w:left="5653" w:hanging="530"/>
      </w:pPr>
      <w:rPr>
        <w:rFonts w:hint="default"/>
        <w:lang w:val="ru-RU" w:eastAsia="en-US" w:bidi="ar-SA"/>
      </w:rPr>
    </w:lvl>
    <w:lvl w:ilvl="6">
      <w:numFmt w:val="bullet"/>
      <w:lvlText w:val="•"/>
      <w:lvlJc w:val="left"/>
      <w:pPr>
        <w:ind w:left="6663" w:hanging="530"/>
      </w:pPr>
      <w:rPr>
        <w:rFonts w:hint="default"/>
        <w:lang w:val="ru-RU" w:eastAsia="en-US" w:bidi="ar-SA"/>
      </w:rPr>
    </w:lvl>
    <w:lvl w:ilvl="7">
      <w:numFmt w:val="bullet"/>
      <w:lvlText w:val="•"/>
      <w:lvlJc w:val="left"/>
      <w:pPr>
        <w:ind w:left="7674" w:hanging="530"/>
      </w:pPr>
      <w:rPr>
        <w:rFonts w:hint="default"/>
        <w:lang w:val="ru-RU" w:eastAsia="en-US" w:bidi="ar-SA"/>
      </w:rPr>
    </w:lvl>
    <w:lvl w:ilvl="8">
      <w:numFmt w:val="bullet"/>
      <w:lvlText w:val="•"/>
      <w:lvlJc w:val="left"/>
      <w:pPr>
        <w:ind w:left="8685" w:hanging="530"/>
      </w:pPr>
      <w:rPr>
        <w:rFonts w:hint="default"/>
        <w:lang w:val="ru-RU" w:eastAsia="en-US" w:bidi="ar-SA"/>
      </w:rPr>
    </w:lvl>
  </w:abstractNum>
  <w:abstractNum w:abstractNumId="24">
    <w:nsid w:val="2CE16803"/>
    <w:multiLevelType w:val="multilevel"/>
    <w:tmpl w:val="667AD112"/>
    <w:lvl w:ilvl="0">
      <w:start w:val="1"/>
      <w:numFmt w:val="decimal"/>
      <w:lvlText w:val="%1"/>
      <w:lvlJc w:val="left"/>
      <w:pPr>
        <w:ind w:left="602" w:hanging="542"/>
        <w:jc w:val="left"/>
      </w:pPr>
      <w:rPr>
        <w:rFonts w:hint="default"/>
        <w:lang w:val="ru-RU" w:eastAsia="en-US" w:bidi="ar-SA"/>
      </w:rPr>
    </w:lvl>
    <w:lvl w:ilvl="1">
      <w:start w:val="1"/>
      <w:numFmt w:val="decimal"/>
      <w:lvlText w:val="%1.%2."/>
      <w:lvlJc w:val="left"/>
      <w:pPr>
        <w:ind w:left="602" w:hanging="542"/>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542"/>
      </w:pPr>
      <w:rPr>
        <w:rFonts w:hint="default"/>
        <w:lang w:val="ru-RU" w:eastAsia="en-US" w:bidi="ar-SA"/>
      </w:rPr>
    </w:lvl>
    <w:lvl w:ilvl="3">
      <w:numFmt w:val="bullet"/>
      <w:lvlText w:val="•"/>
      <w:lvlJc w:val="left"/>
      <w:pPr>
        <w:ind w:left="3631" w:hanging="542"/>
      </w:pPr>
      <w:rPr>
        <w:rFonts w:hint="default"/>
        <w:lang w:val="ru-RU" w:eastAsia="en-US" w:bidi="ar-SA"/>
      </w:rPr>
    </w:lvl>
    <w:lvl w:ilvl="4">
      <w:numFmt w:val="bullet"/>
      <w:lvlText w:val="•"/>
      <w:lvlJc w:val="left"/>
      <w:pPr>
        <w:ind w:left="4642" w:hanging="542"/>
      </w:pPr>
      <w:rPr>
        <w:rFonts w:hint="default"/>
        <w:lang w:val="ru-RU" w:eastAsia="en-US" w:bidi="ar-SA"/>
      </w:rPr>
    </w:lvl>
    <w:lvl w:ilvl="5">
      <w:numFmt w:val="bullet"/>
      <w:lvlText w:val="•"/>
      <w:lvlJc w:val="left"/>
      <w:pPr>
        <w:ind w:left="5653" w:hanging="542"/>
      </w:pPr>
      <w:rPr>
        <w:rFonts w:hint="default"/>
        <w:lang w:val="ru-RU" w:eastAsia="en-US" w:bidi="ar-SA"/>
      </w:rPr>
    </w:lvl>
    <w:lvl w:ilvl="6">
      <w:numFmt w:val="bullet"/>
      <w:lvlText w:val="•"/>
      <w:lvlJc w:val="left"/>
      <w:pPr>
        <w:ind w:left="6663" w:hanging="542"/>
      </w:pPr>
      <w:rPr>
        <w:rFonts w:hint="default"/>
        <w:lang w:val="ru-RU" w:eastAsia="en-US" w:bidi="ar-SA"/>
      </w:rPr>
    </w:lvl>
    <w:lvl w:ilvl="7">
      <w:numFmt w:val="bullet"/>
      <w:lvlText w:val="•"/>
      <w:lvlJc w:val="left"/>
      <w:pPr>
        <w:ind w:left="7674" w:hanging="542"/>
      </w:pPr>
      <w:rPr>
        <w:rFonts w:hint="default"/>
        <w:lang w:val="ru-RU" w:eastAsia="en-US" w:bidi="ar-SA"/>
      </w:rPr>
    </w:lvl>
    <w:lvl w:ilvl="8">
      <w:numFmt w:val="bullet"/>
      <w:lvlText w:val="•"/>
      <w:lvlJc w:val="left"/>
      <w:pPr>
        <w:ind w:left="8685" w:hanging="542"/>
      </w:pPr>
      <w:rPr>
        <w:rFonts w:hint="default"/>
        <w:lang w:val="ru-RU" w:eastAsia="en-US" w:bidi="ar-SA"/>
      </w:rPr>
    </w:lvl>
  </w:abstractNum>
  <w:abstractNum w:abstractNumId="25">
    <w:nsid w:val="2D431875"/>
    <w:multiLevelType w:val="hybridMultilevel"/>
    <w:tmpl w:val="F29A871C"/>
    <w:lvl w:ilvl="0" w:tplc="AFDE87F6">
      <w:numFmt w:val="bullet"/>
      <w:lvlText w:val=""/>
      <w:lvlJc w:val="left"/>
      <w:pPr>
        <w:ind w:left="1314" w:hanging="356"/>
      </w:pPr>
      <w:rPr>
        <w:rFonts w:ascii="Symbol" w:eastAsia="Symbol" w:hAnsi="Symbol" w:cs="Symbol" w:hint="default"/>
        <w:w w:val="100"/>
        <w:sz w:val="28"/>
        <w:szCs w:val="28"/>
        <w:lang w:val="ru-RU" w:eastAsia="en-US" w:bidi="ar-SA"/>
      </w:rPr>
    </w:lvl>
    <w:lvl w:ilvl="1" w:tplc="6E8EA8BC">
      <w:numFmt w:val="bullet"/>
      <w:lvlText w:val="•"/>
      <w:lvlJc w:val="left"/>
      <w:pPr>
        <w:ind w:left="2258" w:hanging="356"/>
      </w:pPr>
      <w:rPr>
        <w:rFonts w:hint="default"/>
        <w:lang w:val="ru-RU" w:eastAsia="en-US" w:bidi="ar-SA"/>
      </w:rPr>
    </w:lvl>
    <w:lvl w:ilvl="2" w:tplc="B6763DEE">
      <w:numFmt w:val="bullet"/>
      <w:lvlText w:val="•"/>
      <w:lvlJc w:val="left"/>
      <w:pPr>
        <w:ind w:left="3197" w:hanging="356"/>
      </w:pPr>
      <w:rPr>
        <w:rFonts w:hint="default"/>
        <w:lang w:val="ru-RU" w:eastAsia="en-US" w:bidi="ar-SA"/>
      </w:rPr>
    </w:lvl>
    <w:lvl w:ilvl="3" w:tplc="2F9E337E">
      <w:numFmt w:val="bullet"/>
      <w:lvlText w:val="•"/>
      <w:lvlJc w:val="left"/>
      <w:pPr>
        <w:ind w:left="4135" w:hanging="356"/>
      </w:pPr>
      <w:rPr>
        <w:rFonts w:hint="default"/>
        <w:lang w:val="ru-RU" w:eastAsia="en-US" w:bidi="ar-SA"/>
      </w:rPr>
    </w:lvl>
    <w:lvl w:ilvl="4" w:tplc="F87093A6">
      <w:numFmt w:val="bullet"/>
      <w:lvlText w:val="•"/>
      <w:lvlJc w:val="left"/>
      <w:pPr>
        <w:ind w:left="5074" w:hanging="356"/>
      </w:pPr>
      <w:rPr>
        <w:rFonts w:hint="default"/>
        <w:lang w:val="ru-RU" w:eastAsia="en-US" w:bidi="ar-SA"/>
      </w:rPr>
    </w:lvl>
    <w:lvl w:ilvl="5" w:tplc="C9A201CC">
      <w:numFmt w:val="bullet"/>
      <w:lvlText w:val="•"/>
      <w:lvlJc w:val="left"/>
      <w:pPr>
        <w:ind w:left="6013" w:hanging="356"/>
      </w:pPr>
      <w:rPr>
        <w:rFonts w:hint="default"/>
        <w:lang w:val="ru-RU" w:eastAsia="en-US" w:bidi="ar-SA"/>
      </w:rPr>
    </w:lvl>
    <w:lvl w:ilvl="6" w:tplc="5AF4DFA6">
      <w:numFmt w:val="bullet"/>
      <w:lvlText w:val="•"/>
      <w:lvlJc w:val="left"/>
      <w:pPr>
        <w:ind w:left="6951" w:hanging="356"/>
      </w:pPr>
      <w:rPr>
        <w:rFonts w:hint="default"/>
        <w:lang w:val="ru-RU" w:eastAsia="en-US" w:bidi="ar-SA"/>
      </w:rPr>
    </w:lvl>
    <w:lvl w:ilvl="7" w:tplc="86CE23B6">
      <w:numFmt w:val="bullet"/>
      <w:lvlText w:val="•"/>
      <w:lvlJc w:val="left"/>
      <w:pPr>
        <w:ind w:left="7890" w:hanging="356"/>
      </w:pPr>
      <w:rPr>
        <w:rFonts w:hint="default"/>
        <w:lang w:val="ru-RU" w:eastAsia="en-US" w:bidi="ar-SA"/>
      </w:rPr>
    </w:lvl>
    <w:lvl w:ilvl="8" w:tplc="640A3894">
      <w:numFmt w:val="bullet"/>
      <w:lvlText w:val="•"/>
      <w:lvlJc w:val="left"/>
      <w:pPr>
        <w:ind w:left="8829" w:hanging="356"/>
      </w:pPr>
      <w:rPr>
        <w:rFonts w:hint="default"/>
        <w:lang w:val="ru-RU" w:eastAsia="en-US" w:bidi="ar-SA"/>
      </w:rPr>
    </w:lvl>
  </w:abstractNum>
  <w:abstractNum w:abstractNumId="26">
    <w:nsid w:val="3D146D03"/>
    <w:multiLevelType w:val="multilevel"/>
    <w:tmpl w:val="00369314"/>
    <w:lvl w:ilvl="0">
      <w:start w:val="1"/>
      <w:numFmt w:val="decimal"/>
      <w:lvlText w:val="%1"/>
      <w:lvlJc w:val="left"/>
      <w:pPr>
        <w:ind w:left="602" w:hanging="428"/>
        <w:jc w:val="left"/>
      </w:pPr>
      <w:rPr>
        <w:rFonts w:hint="default"/>
        <w:lang w:val="ru-RU" w:eastAsia="en-US" w:bidi="ar-SA"/>
      </w:rPr>
    </w:lvl>
    <w:lvl w:ilvl="1">
      <w:start w:val="1"/>
      <w:numFmt w:val="decimal"/>
      <w:lvlText w:val="%1.%2"/>
      <w:lvlJc w:val="left"/>
      <w:pPr>
        <w:ind w:left="602" w:hanging="428"/>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428"/>
      </w:pPr>
      <w:rPr>
        <w:rFonts w:hint="default"/>
        <w:lang w:val="ru-RU" w:eastAsia="en-US" w:bidi="ar-SA"/>
      </w:rPr>
    </w:lvl>
    <w:lvl w:ilvl="3">
      <w:numFmt w:val="bullet"/>
      <w:lvlText w:val="•"/>
      <w:lvlJc w:val="left"/>
      <w:pPr>
        <w:ind w:left="3631" w:hanging="428"/>
      </w:pPr>
      <w:rPr>
        <w:rFonts w:hint="default"/>
        <w:lang w:val="ru-RU" w:eastAsia="en-US" w:bidi="ar-SA"/>
      </w:rPr>
    </w:lvl>
    <w:lvl w:ilvl="4">
      <w:numFmt w:val="bullet"/>
      <w:lvlText w:val="•"/>
      <w:lvlJc w:val="left"/>
      <w:pPr>
        <w:ind w:left="4642" w:hanging="428"/>
      </w:pPr>
      <w:rPr>
        <w:rFonts w:hint="default"/>
        <w:lang w:val="ru-RU" w:eastAsia="en-US" w:bidi="ar-SA"/>
      </w:rPr>
    </w:lvl>
    <w:lvl w:ilvl="5">
      <w:numFmt w:val="bullet"/>
      <w:lvlText w:val="•"/>
      <w:lvlJc w:val="left"/>
      <w:pPr>
        <w:ind w:left="5653" w:hanging="428"/>
      </w:pPr>
      <w:rPr>
        <w:rFonts w:hint="default"/>
        <w:lang w:val="ru-RU" w:eastAsia="en-US" w:bidi="ar-SA"/>
      </w:rPr>
    </w:lvl>
    <w:lvl w:ilvl="6">
      <w:numFmt w:val="bullet"/>
      <w:lvlText w:val="•"/>
      <w:lvlJc w:val="left"/>
      <w:pPr>
        <w:ind w:left="6663" w:hanging="428"/>
      </w:pPr>
      <w:rPr>
        <w:rFonts w:hint="default"/>
        <w:lang w:val="ru-RU" w:eastAsia="en-US" w:bidi="ar-SA"/>
      </w:rPr>
    </w:lvl>
    <w:lvl w:ilvl="7">
      <w:numFmt w:val="bullet"/>
      <w:lvlText w:val="•"/>
      <w:lvlJc w:val="left"/>
      <w:pPr>
        <w:ind w:left="7674" w:hanging="428"/>
      </w:pPr>
      <w:rPr>
        <w:rFonts w:hint="default"/>
        <w:lang w:val="ru-RU" w:eastAsia="en-US" w:bidi="ar-SA"/>
      </w:rPr>
    </w:lvl>
    <w:lvl w:ilvl="8">
      <w:numFmt w:val="bullet"/>
      <w:lvlText w:val="•"/>
      <w:lvlJc w:val="left"/>
      <w:pPr>
        <w:ind w:left="8685" w:hanging="428"/>
      </w:pPr>
      <w:rPr>
        <w:rFonts w:hint="default"/>
        <w:lang w:val="ru-RU" w:eastAsia="en-US" w:bidi="ar-SA"/>
      </w:rPr>
    </w:lvl>
  </w:abstractNum>
  <w:abstractNum w:abstractNumId="27">
    <w:nsid w:val="3D356599"/>
    <w:multiLevelType w:val="hybridMultilevel"/>
    <w:tmpl w:val="D45A092C"/>
    <w:lvl w:ilvl="0" w:tplc="5FA01A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E61C4A"/>
    <w:multiLevelType w:val="hybridMultilevel"/>
    <w:tmpl w:val="AF1433A6"/>
    <w:lvl w:ilvl="0" w:tplc="7BC253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49370D1"/>
    <w:multiLevelType w:val="multilevel"/>
    <w:tmpl w:val="FB5228E6"/>
    <w:lvl w:ilvl="0">
      <w:start w:val="4"/>
      <w:numFmt w:val="decimal"/>
      <w:lvlText w:val="%1"/>
      <w:lvlJc w:val="left"/>
      <w:pPr>
        <w:ind w:left="602" w:hanging="537"/>
        <w:jc w:val="left"/>
      </w:pPr>
      <w:rPr>
        <w:rFonts w:hint="default"/>
        <w:lang w:val="ru-RU" w:eastAsia="en-US" w:bidi="ar-SA"/>
      </w:rPr>
    </w:lvl>
    <w:lvl w:ilvl="1">
      <w:start w:val="1"/>
      <w:numFmt w:val="decimal"/>
      <w:lvlText w:val="%1.%2."/>
      <w:lvlJc w:val="left"/>
      <w:pPr>
        <w:ind w:left="602" w:hanging="537"/>
        <w:jc w:val="right"/>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621" w:hanging="537"/>
      </w:pPr>
      <w:rPr>
        <w:rFonts w:hint="default"/>
        <w:lang w:val="ru-RU" w:eastAsia="en-US" w:bidi="ar-SA"/>
      </w:rPr>
    </w:lvl>
    <w:lvl w:ilvl="3">
      <w:numFmt w:val="bullet"/>
      <w:lvlText w:val="•"/>
      <w:lvlJc w:val="left"/>
      <w:pPr>
        <w:ind w:left="3631" w:hanging="537"/>
      </w:pPr>
      <w:rPr>
        <w:rFonts w:hint="default"/>
        <w:lang w:val="ru-RU" w:eastAsia="en-US" w:bidi="ar-SA"/>
      </w:rPr>
    </w:lvl>
    <w:lvl w:ilvl="4">
      <w:numFmt w:val="bullet"/>
      <w:lvlText w:val="•"/>
      <w:lvlJc w:val="left"/>
      <w:pPr>
        <w:ind w:left="4642" w:hanging="537"/>
      </w:pPr>
      <w:rPr>
        <w:rFonts w:hint="default"/>
        <w:lang w:val="ru-RU" w:eastAsia="en-US" w:bidi="ar-SA"/>
      </w:rPr>
    </w:lvl>
    <w:lvl w:ilvl="5">
      <w:numFmt w:val="bullet"/>
      <w:lvlText w:val="•"/>
      <w:lvlJc w:val="left"/>
      <w:pPr>
        <w:ind w:left="5653" w:hanging="537"/>
      </w:pPr>
      <w:rPr>
        <w:rFonts w:hint="default"/>
        <w:lang w:val="ru-RU" w:eastAsia="en-US" w:bidi="ar-SA"/>
      </w:rPr>
    </w:lvl>
    <w:lvl w:ilvl="6">
      <w:numFmt w:val="bullet"/>
      <w:lvlText w:val="•"/>
      <w:lvlJc w:val="left"/>
      <w:pPr>
        <w:ind w:left="6663" w:hanging="537"/>
      </w:pPr>
      <w:rPr>
        <w:rFonts w:hint="default"/>
        <w:lang w:val="ru-RU" w:eastAsia="en-US" w:bidi="ar-SA"/>
      </w:rPr>
    </w:lvl>
    <w:lvl w:ilvl="7">
      <w:numFmt w:val="bullet"/>
      <w:lvlText w:val="•"/>
      <w:lvlJc w:val="left"/>
      <w:pPr>
        <w:ind w:left="7674" w:hanging="537"/>
      </w:pPr>
      <w:rPr>
        <w:rFonts w:hint="default"/>
        <w:lang w:val="ru-RU" w:eastAsia="en-US" w:bidi="ar-SA"/>
      </w:rPr>
    </w:lvl>
    <w:lvl w:ilvl="8">
      <w:numFmt w:val="bullet"/>
      <w:lvlText w:val="•"/>
      <w:lvlJc w:val="left"/>
      <w:pPr>
        <w:ind w:left="8685" w:hanging="537"/>
      </w:pPr>
      <w:rPr>
        <w:rFonts w:hint="default"/>
        <w:lang w:val="ru-RU" w:eastAsia="en-US" w:bidi="ar-SA"/>
      </w:rPr>
    </w:lvl>
  </w:abstractNum>
  <w:abstractNum w:abstractNumId="30">
    <w:nsid w:val="45076646"/>
    <w:multiLevelType w:val="multilevel"/>
    <w:tmpl w:val="B31E1C2A"/>
    <w:lvl w:ilvl="0">
      <w:start w:val="2"/>
      <w:numFmt w:val="decimal"/>
      <w:lvlText w:val="%1"/>
      <w:lvlJc w:val="left"/>
      <w:pPr>
        <w:ind w:left="602" w:hanging="732"/>
        <w:jc w:val="left"/>
      </w:pPr>
      <w:rPr>
        <w:rFonts w:hint="default"/>
        <w:lang w:val="ru-RU" w:eastAsia="en-US" w:bidi="ar-SA"/>
      </w:rPr>
    </w:lvl>
    <w:lvl w:ilvl="1">
      <w:start w:val="1"/>
      <w:numFmt w:val="decimal"/>
      <w:lvlText w:val="%1.%2."/>
      <w:lvlJc w:val="left"/>
      <w:pPr>
        <w:ind w:left="602" w:hanging="73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732"/>
      </w:pPr>
      <w:rPr>
        <w:rFonts w:hint="default"/>
        <w:lang w:val="ru-RU" w:eastAsia="en-US" w:bidi="ar-SA"/>
      </w:rPr>
    </w:lvl>
    <w:lvl w:ilvl="3">
      <w:numFmt w:val="bullet"/>
      <w:lvlText w:val="•"/>
      <w:lvlJc w:val="left"/>
      <w:pPr>
        <w:ind w:left="3631" w:hanging="732"/>
      </w:pPr>
      <w:rPr>
        <w:rFonts w:hint="default"/>
        <w:lang w:val="ru-RU" w:eastAsia="en-US" w:bidi="ar-SA"/>
      </w:rPr>
    </w:lvl>
    <w:lvl w:ilvl="4">
      <w:numFmt w:val="bullet"/>
      <w:lvlText w:val="•"/>
      <w:lvlJc w:val="left"/>
      <w:pPr>
        <w:ind w:left="4642" w:hanging="732"/>
      </w:pPr>
      <w:rPr>
        <w:rFonts w:hint="default"/>
        <w:lang w:val="ru-RU" w:eastAsia="en-US" w:bidi="ar-SA"/>
      </w:rPr>
    </w:lvl>
    <w:lvl w:ilvl="5">
      <w:numFmt w:val="bullet"/>
      <w:lvlText w:val="•"/>
      <w:lvlJc w:val="left"/>
      <w:pPr>
        <w:ind w:left="5653" w:hanging="732"/>
      </w:pPr>
      <w:rPr>
        <w:rFonts w:hint="default"/>
        <w:lang w:val="ru-RU" w:eastAsia="en-US" w:bidi="ar-SA"/>
      </w:rPr>
    </w:lvl>
    <w:lvl w:ilvl="6">
      <w:numFmt w:val="bullet"/>
      <w:lvlText w:val="•"/>
      <w:lvlJc w:val="left"/>
      <w:pPr>
        <w:ind w:left="6663" w:hanging="732"/>
      </w:pPr>
      <w:rPr>
        <w:rFonts w:hint="default"/>
        <w:lang w:val="ru-RU" w:eastAsia="en-US" w:bidi="ar-SA"/>
      </w:rPr>
    </w:lvl>
    <w:lvl w:ilvl="7">
      <w:numFmt w:val="bullet"/>
      <w:lvlText w:val="•"/>
      <w:lvlJc w:val="left"/>
      <w:pPr>
        <w:ind w:left="7674" w:hanging="732"/>
      </w:pPr>
      <w:rPr>
        <w:rFonts w:hint="default"/>
        <w:lang w:val="ru-RU" w:eastAsia="en-US" w:bidi="ar-SA"/>
      </w:rPr>
    </w:lvl>
    <w:lvl w:ilvl="8">
      <w:numFmt w:val="bullet"/>
      <w:lvlText w:val="•"/>
      <w:lvlJc w:val="left"/>
      <w:pPr>
        <w:ind w:left="8685" w:hanging="732"/>
      </w:pPr>
      <w:rPr>
        <w:rFonts w:hint="default"/>
        <w:lang w:val="ru-RU" w:eastAsia="en-US" w:bidi="ar-SA"/>
      </w:rPr>
    </w:lvl>
  </w:abstractNum>
  <w:abstractNum w:abstractNumId="31">
    <w:nsid w:val="48CA2027"/>
    <w:multiLevelType w:val="hybridMultilevel"/>
    <w:tmpl w:val="6E3C63C0"/>
    <w:lvl w:ilvl="0" w:tplc="7BC253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49B0340"/>
    <w:multiLevelType w:val="hybridMultilevel"/>
    <w:tmpl w:val="AF1433A6"/>
    <w:lvl w:ilvl="0" w:tplc="7BC253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5611F57"/>
    <w:multiLevelType w:val="multilevel"/>
    <w:tmpl w:val="EA2AD740"/>
    <w:lvl w:ilvl="0">
      <w:start w:val="4"/>
      <w:numFmt w:val="decimal"/>
      <w:lvlText w:val="%1"/>
      <w:lvlJc w:val="left"/>
      <w:pPr>
        <w:ind w:left="602" w:hanging="497"/>
        <w:jc w:val="left"/>
      </w:pPr>
      <w:rPr>
        <w:rFonts w:hint="default"/>
        <w:lang w:val="ru-RU" w:eastAsia="en-US" w:bidi="ar-SA"/>
      </w:rPr>
    </w:lvl>
    <w:lvl w:ilvl="1">
      <w:start w:val="1"/>
      <w:numFmt w:val="decimal"/>
      <w:lvlText w:val="%1.%2"/>
      <w:lvlJc w:val="left"/>
      <w:pPr>
        <w:ind w:left="602" w:hanging="497"/>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497"/>
      </w:pPr>
      <w:rPr>
        <w:rFonts w:hint="default"/>
        <w:lang w:val="ru-RU" w:eastAsia="en-US" w:bidi="ar-SA"/>
      </w:rPr>
    </w:lvl>
    <w:lvl w:ilvl="3">
      <w:numFmt w:val="bullet"/>
      <w:lvlText w:val="•"/>
      <w:lvlJc w:val="left"/>
      <w:pPr>
        <w:ind w:left="3631" w:hanging="497"/>
      </w:pPr>
      <w:rPr>
        <w:rFonts w:hint="default"/>
        <w:lang w:val="ru-RU" w:eastAsia="en-US" w:bidi="ar-SA"/>
      </w:rPr>
    </w:lvl>
    <w:lvl w:ilvl="4">
      <w:numFmt w:val="bullet"/>
      <w:lvlText w:val="•"/>
      <w:lvlJc w:val="left"/>
      <w:pPr>
        <w:ind w:left="4642" w:hanging="497"/>
      </w:pPr>
      <w:rPr>
        <w:rFonts w:hint="default"/>
        <w:lang w:val="ru-RU" w:eastAsia="en-US" w:bidi="ar-SA"/>
      </w:rPr>
    </w:lvl>
    <w:lvl w:ilvl="5">
      <w:numFmt w:val="bullet"/>
      <w:lvlText w:val="•"/>
      <w:lvlJc w:val="left"/>
      <w:pPr>
        <w:ind w:left="5653" w:hanging="497"/>
      </w:pPr>
      <w:rPr>
        <w:rFonts w:hint="default"/>
        <w:lang w:val="ru-RU" w:eastAsia="en-US" w:bidi="ar-SA"/>
      </w:rPr>
    </w:lvl>
    <w:lvl w:ilvl="6">
      <w:numFmt w:val="bullet"/>
      <w:lvlText w:val="•"/>
      <w:lvlJc w:val="left"/>
      <w:pPr>
        <w:ind w:left="6663" w:hanging="497"/>
      </w:pPr>
      <w:rPr>
        <w:rFonts w:hint="default"/>
        <w:lang w:val="ru-RU" w:eastAsia="en-US" w:bidi="ar-SA"/>
      </w:rPr>
    </w:lvl>
    <w:lvl w:ilvl="7">
      <w:numFmt w:val="bullet"/>
      <w:lvlText w:val="•"/>
      <w:lvlJc w:val="left"/>
      <w:pPr>
        <w:ind w:left="7674" w:hanging="497"/>
      </w:pPr>
      <w:rPr>
        <w:rFonts w:hint="default"/>
        <w:lang w:val="ru-RU" w:eastAsia="en-US" w:bidi="ar-SA"/>
      </w:rPr>
    </w:lvl>
    <w:lvl w:ilvl="8">
      <w:numFmt w:val="bullet"/>
      <w:lvlText w:val="•"/>
      <w:lvlJc w:val="left"/>
      <w:pPr>
        <w:ind w:left="8685" w:hanging="497"/>
      </w:pPr>
      <w:rPr>
        <w:rFonts w:hint="default"/>
        <w:lang w:val="ru-RU" w:eastAsia="en-US" w:bidi="ar-SA"/>
      </w:rPr>
    </w:lvl>
  </w:abstractNum>
  <w:abstractNum w:abstractNumId="34">
    <w:nsid w:val="570F24F6"/>
    <w:multiLevelType w:val="multilevel"/>
    <w:tmpl w:val="5F92EC16"/>
    <w:lvl w:ilvl="0">
      <w:start w:val="4"/>
      <w:numFmt w:val="decimal"/>
      <w:lvlText w:val="%1"/>
      <w:lvlJc w:val="left"/>
      <w:pPr>
        <w:ind w:left="602" w:hanging="456"/>
        <w:jc w:val="left"/>
      </w:pPr>
      <w:rPr>
        <w:rFonts w:hint="default"/>
        <w:lang w:val="ru-RU" w:eastAsia="en-US" w:bidi="ar-SA"/>
      </w:rPr>
    </w:lvl>
    <w:lvl w:ilvl="1">
      <w:start w:val="1"/>
      <w:numFmt w:val="decimal"/>
      <w:lvlText w:val="%1.%2"/>
      <w:lvlJc w:val="left"/>
      <w:pPr>
        <w:ind w:left="602" w:hanging="456"/>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456"/>
      </w:pPr>
      <w:rPr>
        <w:rFonts w:hint="default"/>
        <w:lang w:val="ru-RU" w:eastAsia="en-US" w:bidi="ar-SA"/>
      </w:rPr>
    </w:lvl>
    <w:lvl w:ilvl="3">
      <w:numFmt w:val="bullet"/>
      <w:lvlText w:val="•"/>
      <w:lvlJc w:val="left"/>
      <w:pPr>
        <w:ind w:left="3631" w:hanging="456"/>
      </w:pPr>
      <w:rPr>
        <w:rFonts w:hint="default"/>
        <w:lang w:val="ru-RU" w:eastAsia="en-US" w:bidi="ar-SA"/>
      </w:rPr>
    </w:lvl>
    <w:lvl w:ilvl="4">
      <w:numFmt w:val="bullet"/>
      <w:lvlText w:val="•"/>
      <w:lvlJc w:val="left"/>
      <w:pPr>
        <w:ind w:left="4642" w:hanging="456"/>
      </w:pPr>
      <w:rPr>
        <w:rFonts w:hint="default"/>
        <w:lang w:val="ru-RU" w:eastAsia="en-US" w:bidi="ar-SA"/>
      </w:rPr>
    </w:lvl>
    <w:lvl w:ilvl="5">
      <w:numFmt w:val="bullet"/>
      <w:lvlText w:val="•"/>
      <w:lvlJc w:val="left"/>
      <w:pPr>
        <w:ind w:left="5653" w:hanging="456"/>
      </w:pPr>
      <w:rPr>
        <w:rFonts w:hint="default"/>
        <w:lang w:val="ru-RU" w:eastAsia="en-US" w:bidi="ar-SA"/>
      </w:rPr>
    </w:lvl>
    <w:lvl w:ilvl="6">
      <w:numFmt w:val="bullet"/>
      <w:lvlText w:val="•"/>
      <w:lvlJc w:val="left"/>
      <w:pPr>
        <w:ind w:left="6663" w:hanging="456"/>
      </w:pPr>
      <w:rPr>
        <w:rFonts w:hint="default"/>
        <w:lang w:val="ru-RU" w:eastAsia="en-US" w:bidi="ar-SA"/>
      </w:rPr>
    </w:lvl>
    <w:lvl w:ilvl="7">
      <w:numFmt w:val="bullet"/>
      <w:lvlText w:val="•"/>
      <w:lvlJc w:val="left"/>
      <w:pPr>
        <w:ind w:left="7674" w:hanging="456"/>
      </w:pPr>
      <w:rPr>
        <w:rFonts w:hint="default"/>
        <w:lang w:val="ru-RU" w:eastAsia="en-US" w:bidi="ar-SA"/>
      </w:rPr>
    </w:lvl>
    <w:lvl w:ilvl="8">
      <w:numFmt w:val="bullet"/>
      <w:lvlText w:val="•"/>
      <w:lvlJc w:val="left"/>
      <w:pPr>
        <w:ind w:left="8685" w:hanging="456"/>
      </w:pPr>
      <w:rPr>
        <w:rFonts w:hint="default"/>
        <w:lang w:val="ru-RU" w:eastAsia="en-US" w:bidi="ar-SA"/>
      </w:rPr>
    </w:lvl>
  </w:abstractNum>
  <w:abstractNum w:abstractNumId="35">
    <w:nsid w:val="5D9329B0"/>
    <w:multiLevelType w:val="hybridMultilevel"/>
    <w:tmpl w:val="0F8E3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444CE1"/>
    <w:multiLevelType w:val="hybridMultilevel"/>
    <w:tmpl w:val="C7F803F4"/>
    <w:lvl w:ilvl="0" w:tplc="F9503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568067D"/>
    <w:multiLevelType w:val="hybridMultilevel"/>
    <w:tmpl w:val="6722E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3B2472"/>
    <w:multiLevelType w:val="hybridMultilevel"/>
    <w:tmpl w:val="D9C882CE"/>
    <w:lvl w:ilvl="0" w:tplc="8CCE35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007C57"/>
    <w:multiLevelType w:val="multilevel"/>
    <w:tmpl w:val="9108785E"/>
    <w:lvl w:ilvl="0">
      <w:start w:val="1"/>
      <w:numFmt w:val="decimal"/>
      <w:lvlText w:val="%1"/>
      <w:lvlJc w:val="left"/>
      <w:pPr>
        <w:ind w:left="602" w:hanging="607"/>
        <w:jc w:val="left"/>
      </w:pPr>
      <w:rPr>
        <w:rFonts w:hint="default"/>
        <w:lang w:val="ru-RU" w:eastAsia="en-US" w:bidi="ar-SA"/>
      </w:rPr>
    </w:lvl>
    <w:lvl w:ilvl="1">
      <w:start w:val="3"/>
      <w:numFmt w:val="decimal"/>
      <w:lvlText w:val="%1.%2."/>
      <w:lvlJc w:val="left"/>
      <w:pPr>
        <w:ind w:left="602" w:hanging="607"/>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607"/>
      </w:pPr>
      <w:rPr>
        <w:rFonts w:hint="default"/>
        <w:lang w:val="ru-RU" w:eastAsia="en-US" w:bidi="ar-SA"/>
      </w:rPr>
    </w:lvl>
    <w:lvl w:ilvl="3">
      <w:numFmt w:val="bullet"/>
      <w:lvlText w:val="•"/>
      <w:lvlJc w:val="left"/>
      <w:pPr>
        <w:ind w:left="3631" w:hanging="607"/>
      </w:pPr>
      <w:rPr>
        <w:rFonts w:hint="default"/>
        <w:lang w:val="ru-RU" w:eastAsia="en-US" w:bidi="ar-SA"/>
      </w:rPr>
    </w:lvl>
    <w:lvl w:ilvl="4">
      <w:numFmt w:val="bullet"/>
      <w:lvlText w:val="•"/>
      <w:lvlJc w:val="left"/>
      <w:pPr>
        <w:ind w:left="4642" w:hanging="607"/>
      </w:pPr>
      <w:rPr>
        <w:rFonts w:hint="default"/>
        <w:lang w:val="ru-RU" w:eastAsia="en-US" w:bidi="ar-SA"/>
      </w:rPr>
    </w:lvl>
    <w:lvl w:ilvl="5">
      <w:numFmt w:val="bullet"/>
      <w:lvlText w:val="•"/>
      <w:lvlJc w:val="left"/>
      <w:pPr>
        <w:ind w:left="5653" w:hanging="607"/>
      </w:pPr>
      <w:rPr>
        <w:rFonts w:hint="default"/>
        <w:lang w:val="ru-RU" w:eastAsia="en-US" w:bidi="ar-SA"/>
      </w:rPr>
    </w:lvl>
    <w:lvl w:ilvl="6">
      <w:numFmt w:val="bullet"/>
      <w:lvlText w:val="•"/>
      <w:lvlJc w:val="left"/>
      <w:pPr>
        <w:ind w:left="6663" w:hanging="607"/>
      </w:pPr>
      <w:rPr>
        <w:rFonts w:hint="default"/>
        <w:lang w:val="ru-RU" w:eastAsia="en-US" w:bidi="ar-SA"/>
      </w:rPr>
    </w:lvl>
    <w:lvl w:ilvl="7">
      <w:numFmt w:val="bullet"/>
      <w:lvlText w:val="•"/>
      <w:lvlJc w:val="left"/>
      <w:pPr>
        <w:ind w:left="7674" w:hanging="607"/>
      </w:pPr>
      <w:rPr>
        <w:rFonts w:hint="default"/>
        <w:lang w:val="ru-RU" w:eastAsia="en-US" w:bidi="ar-SA"/>
      </w:rPr>
    </w:lvl>
    <w:lvl w:ilvl="8">
      <w:numFmt w:val="bullet"/>
      <w:lvlText w:val="•"/>
      <w:lvlJc w:val="left"/>
      <w:pPr>
        <w:ind w:left="8685" w:hanging="607"/>
      </w:pPr>
      <w:rPr>
        <w:rFonts w:hint="default"/>
        <w:lang w:val="ru-RU" w:eastAsia="en-US" w:bidi="ar-SA"/>
      </w:rPr>
    </w:lvl>
  </w:abstractNum>
  <w:abstractNum w:abstractNumId="40">
    <w:nsid w:val="6ADA7437"/>
    <w:multiLevelType w:val="hybridMultilevel"/>
    <w:tmpl w:val="41F24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EC844A8"/>
    <w:multiLevelType w:val="multilevel"/>
    <w:tmpl w:val="4C8ACBDA"/>
    <w:lvl w:ilvl="0">
      <w:start w:val="2"/>
      <w:numFmt w:val="decimal"/>
      <w:lvlText w:val="%1"/>
      <w:lvlJc w:val="left"/>
      <w:pPr>
        <w:ind w:left="602" w:hanging="480"/>
        <w:jc w:val="left"/>
      </w:pPr>
      <w:rPr>
        <w:rFonts w:hint="default"/>
        <w:lang w:val="ru-RU" w:eastAsia="en-US" w:bidi="ar-SA"/>
      </w:rPr>
    </w:lvl>
    <w:lvl w:ilvl="1">
      <w:start w:val="1"/>
      <w:numFmt w:val="decimal"/>
      <w:lvlText w:val="%1.%2"/>
      <w:lvlJc w:val="left"/>
      <w:pPr>
        <w:ind w:left="602" w:hanging="480"/>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21" w:hanging="480"/>
      </w:pPr>
      <w:rPr>
        <w:rFonts w:hint="default"/>
        <w:lang w:val="ru-RU" w:eastAsia="en-US" w:bidi="ar-SA"/>
      </w:rPr>
    </w:lvl>
    <w:lvl w:ilvl="3">
      <w:numFmt w:val="bullet"/>
      <w:lvlText w:val="•"/>
      <w:lvlJc w:val="left"/>
      <w:pPr>
        <w:ind w:left="3631" w:hanging="480"/>
      </w:pPr>
      <w:rPr>
        <w:rFonts w:hint="default"/>
        <w:lang w:val="ru-RU" w:eastAsia="en-US" w:bidi="ar-SA"/>
      </w:rPr>
    </w:lvl>
    <w:lvl w:ilvl="4">
      <w:numFmt w:val="bullet"/>
      <w:lvlText w:val="•"/>
      <w:lvlJc w:val="left"/>
      <w:pPr>
        <w:ind w:left="4642" w:hanging="480"/>
      </w:pPr>
      <w:rPr>
        <w:rFonts w:hint="default"/>
        <w:lang w:val="ru-RU" w:eastAsia="en-US" w:bidi="ar-SA"/>
      </w:rPr>
    </w:lvl>
    <w:lvl w:ilvl="5">
      <w:numFmt w:val="bullet"/>
      <w:lvlText w:val="•"/>
      <w:lvlJc w:val="left"/>
      <w:pPr>
        <w:ind w:left="5653" w:hanging="480"/>
      </w:pPr>
      <w:rPr>
        <w:rFonts w:hint="default"/>
        <w:lang w:val="ru-RU" w:eastAsia="en-US" w:bidi="ar-SA"/>
      </w:rPr>
    </w:lvl>
    <w:lvl w:ilvl="6">
      <w:numFmt w:val="bullet"/>
      <w:lvlText w:val="•"/>
      <w:lvlJc w:val="left"/>
      <w:pPr>
        <w:ind w:left="6663" w:hanging="480"/>
      </w:pPr>
      <w:rPr>
        <w:rFonts w:hint="default"/>
        <w:lang w:val="ru-RU" w:eastAsia="en-US" w:bidi="ar-SA"/>
      </w:rPr>
    </w:lvl>
    <w:lvl w:ilvl="7">
      <w:numFmt w:val="bullet"/>
      <w:lvlText w:val="•"/>
      <w:lvlJc w:val="left"/>
      <w:pPr>
        <w:ind w:left="7674" w:hanging="480"/>
      </w:pPr>
      <w:rPr>
        <w:rFonts w:hint="default"/>
        <w:lang w:val="ru-RU" w:eastAsia="en-US" w:bidi="ar-SA"/>
      </w:rPr>
    </w:lvl>
    <w:lvl w:ilvl="8">
      <w:numFmt w:val="bullet"/>
      <w:lvlText w:val="•"/>
      <w:lvlJc w:val="left"/>
      <w:pPr>
        <w:ind w:left="8685" w:hanging="480"/>
      </w:pPr>
      <w:rPr>
        <w:rFonts w:hint="default"/>
        <w:lang w:val="ru-RU" w:eastAsia="en-US" w:bidi="ar-SA"/>
      </w:rPr>
    </w:lvl>
  </w:abstractNum>
  <w:abstractNum w:abstractNumId="42">
    <w:nsid w:val="756920F7"/>
    <w:multiLevelType w:val="hybridMultilevel"/>
    <w:tmpl w:val="A4C23F88"/>
    <w:lvl w:ilvl="0" w:tplc="8CCE35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BBF14DB"/>
    <w:multiLevelType w:val="hybridMultilevel"/>
    <w:tmpl w:val="93F6B696"/>
    <w:lvl w:ilvl="0" w:tplc="7BC253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C04702F"/>
    <w:multiLevelType w:val="hybridMultilevel"/>
    <w:tmpl w:val="049081BE"/>
    <w:lvl w:ilvl="0" w:tplc="C1A0C2BA">
      <w:start w:val="1"/>
      <w:numFmt w:val="decimal"/>
      <w:lvlText w:val="%1."/>
      <w:lvlJc w:val="left"/>
      <w:pPr>
        <w:ind w:left="222" w:hanging="711"/>
      </w:pPr>
      <w:rPr>
        <w:rFonts w:ascii="Times New Roman" w:eastAsia="Times New Roman" w:hAnsi="Times New Roman" w:cs="Times New Roman" w:hint="default"/>
        <w:spacing w:val="0"/>
        <w:w w:val="100"/>
        <w:sz w:val="28"/>
        <w:szCs w:val="28"/>
        <w:lang w:val="ru-RU" w:eastAsia="en-US" w:bidi="ar-SA"/>
      </w:rPr>
    </w:lvl>
    <w:lvl w:ilvl="1" w:tplc="CE7622FA">
      <w:numFmt w:val="bullet"/>
      <w:lvlText w:val="•"/>
      <w:lvlJc w:val="left"/>
      <w:pPr>
        <w:ind w:left="1170" w:hanging="711"/>
      </w:pPr>
      <w:rPr>
        <w:rFonts w:hint="default"/>
        <w:lang w:val="ru-RU" w:eastAsia="en-US" w:bidi="ar-SA"/>
      </w:rPr>
    </w:lvl>
    <w:lvl w:ilvl="2" w:tplc="3C866BA8">
      <w:numFmt w:val="bullet"/>
      <w:lvlText w:val="•"/>
      <w:lvlJc w:val="left"/>
      <w:pPr>
        <w:ind w:left="2121" w:hanging="711"/>
      </w:pPr>
      <w:rPr>
        <w:rFonts w:hint="default"/>
        <w:lang w:val="ru-RU" w:eastAsia="en-US" w:bidi="ar-SA"/>
      </w:rPr>
    </w:lvl>
    <w:lvl w:ilvl="3" w:tplc="73F86C84">
      <w:numFmt w:val="bullet"/>
      <w:lvlText w:val="•"/>
      <w:lvlJc w:val="left"/>
      <w:pPr>
        <w:ind w:left="3071" w:hanging="711"/>
      </w:pPr>
      <w:rPr>
        <w:rFonts w:hint="default"/>
        <w:lang w:val="ru-RU" w:eastAsia="en-US" w:bidi="ar-SA"/>
      </w:rPr>
    </w:lvl>
    <w:lvl w:ilvl="4" w:tplc="6E2AC89C">
      <w:numFmt w:val="bullet"/>
      <w:lvlText w:val="•"/>
      <w:lvlJc w:val="left"/>
      <w:pPr>
        <w:ind w:left="4022" w:hanging="711"/>
      </w:pPr>
      <w:rPr>
        <w:rFonts w:hint="default"/>
        <w:lang w:val="ru-RU" w:eastAsia="en-US" w:bidi="ar-SA"/>
      </w:rPr>
    </w:lvl>
    <w:lvl w:ilvl="5" w:tplc="83886EEE">
      <w:numFmt w:val="bullet"/>
      <w:lvlText w:val="•"/>
      <w:lvlJc w:val="left"/>
      <w:pPr>
        <w:ind w:left="4973" w:hanging="711"/>
      </w:pPr>
      <w:rPr>
        <w:rFonts w:hint="default"/>
        <w:lang w:val="ru-RU" w:eastAsia="en-US" w:bidi="ar-SA"/>
      </w:rPr>
    </w:lvl>
    <w:lvl w:ilvl="6" w:tplc="1DD25082">
      <w:numFmt w:val="bullet"/>
      <w:lvlText w:val="•"/>
      <w:lvlJc w:val="left"/>
      <w:pPr>
        <w:ind w:left="5923" w:hanging="711"/>
      </w:pPr>
      <w:rPr>
        <w:rFonts w:hint="default"/>
        <w:lang w:val="ru-RU" w:eastAsia="en-US" w:bidi="ar-SA"/>
      </w:rPr>
    </w:lvl>
    <w:lvl w:ilvl="7" w:tplc="20CCB618">
      <w:numFmt w:val="bullet"/>
      <w:lvlText w:val="•"/>
      <w:lvlJc w:val="left"/>
      <w:pPr>
        <w:ind w:left="6874" w:hanging="711"/>
      </w:pPr>
      <w:rPr>
        <w:rFonts w:hint="default"/>
        <w:lang w:val="ru-RU" w:eastAsia="en-US" w:bidi="ar-SA"/>
      </w:rPr>
    </w:lvl>
    <w:lvl w:ilvl="8" w:tplc="358CB758">
      <w:numFmt w:val="bullet"/>
      <w:lvlText w:val="•"/>
      <w:lvlJc w:val="left"/>
      <w:pPr>
        <w:ind w:left="7825" w:hanging="711"/>
      </w:pPr>
      <w:rPr>
        <w:rFonts w:hint="default"/>
        <w:lang w:val="ru-RU" w:eastAsia="en-US" w:bidi="ar-SA"/>
      </w:rPr>
    </w:lvl>
  </w:abstractNum>
  <w:abstractNum w:abstractNumId="45">
    <w:nsid w:val="7C2D28FF"/>
    <w:multiLevelType w:val="hybridMultilevel"/>
    <w:tmpl w:val="6FE04B48"/>
    <w:lvl w:ilvl="0" w:tplc="BF6C4B62">
      <w:start w:val="1"/>
      <w:numFmt w:val="decimal"/>
      <w:lvlText w:val="%1."/>
      <w:lvlJc w:val="left"/>
      <w:pPr>
        <w:ind w:left="1640" w:hanging="711"/>
      </w:pPr>
      <w:rPr>
        <w:rFonts w:ascii="Times New Roman" w:eastAsia="Times New Roman" w:hAnsi="Times New Roman" w:cs="Times New Roman" w:hint="default"/>
        <w:b w:val="0"/>
        <w:spacing w:val="0"/>
        <w:w w:val="100"/>
        <w:sz w:val="28"/>
        <w:szCs w:val="28"/>
        <w:lang w:val="ru-RU" w:eastAsia="en-US" w:bidi="ar-SA"/>
      </w:rPr>
    </w:lvl>
    <w:lvl w:ilvl="1" w:tplc="416E6D22">
      <w:numFmt w:val="bullet"/>
      <w:lvlText w:val="•"/>
      <w:lvlJc w:val="left"/>
      <w:pPr>
        <w:ind w:left="2448" w:hanging="711"/>
      </w:pPr>
      <w:rPr>
        <w:rFonts w:hint="default"/>
        <w:lang w:val="ru-RU" w:eastAsia="en-US" w:bidi="ar-SA"/>
      </w:rPr>
    </w:lvl>
    <w:lvl w:ilvl="2" w:tplc="2E2A60E0">
      <w:numFmt w:val="bullet"/>
      <w:lvlText w:val="•"/>
      <w:lvlJc w:val="left"/>
      <w:pPr>
        <w:ind w:left="3257" w:hanging="711"/>
      </w:pPr>
      <w:rPr>
        <w:rFonts w:hint="default"/>
        <w:lang w:val="ru-RU" w:eastAsia="en-US" w:bidi="ar-SA"/>
      </w:rPr>
    </w:lvl>
    <w:lvl w:ilvl="3" w:tplc="DCD0A1F6">
      <w:numFmt w:val="bullet"/>
      <w:lvlText w:val="•"/>
      <w:lvlJc w:val="left"/>
      <w:pPr>
        <w:ind w:left="4065" w:hanging="711"/>
      </w:pPr>
      <w:rPr>
        <w:rFonts w:hint="default"/>
        <w:lang w:val="ru-RU" w:eastAsia="en-US" w:bidi="ar-SA"/>
      </w:rPr>
    </w:lvl>
    <w:lvl w:ilvl="4" w:tplc="E494B316">
      <w:numFmt w:val="bullet"/>
      <w:lvlText w:val="•"/>
      <w:lvlJc w:val="left"/>
      <w:pPr>
        <w:ind w:left="4874" w:hanging="711"/>
      </w:pPr>
      <w:rPr>
        <w:rFonts w:hint="default"/>
        <w:lang w:val="ru-RU" w:eastAsia="en-US" w:bidi="ar-SA"/>
      </w:rPr>
    </w:lvl>
    <w:lvl w:ilvl="5" w:tplc="EAEE39F8">
      <w:numFmt w:val="bullet"/>
      <w:lvlText w:val="•"/>
      <w:lvlJc w:val="left"/>
      <w:pPr>
        <w:ind w:left="5683" w:hanging="711"/>
      </w:pPr>
      <w:rPr>
        <w:rFonts w:hint="default"/>
        <w:lang w:val="ru-RU" w:eastAsia="en-US" w:bidi="ar-SA"/>
      </w:rPr>
    </w:lvl>
    <w:lvl w:ilvl="6" w:tplc="6276D0A4">
      <w:numFmt w:val="bullet"/>
      <w:lvlText w:val="•"/>
      <w:lvlJc w:val="left"/>
      <w:pPr>
        <w:ind w:left="6491" w:hanging="711"/>
      </w:pPr>
      <w:rPr>
        <w:rFonts w:hint="default"/>
        <w:lang w:val="ru-RU" w:eastAsia="en-US" w:bidi="ar-SA"/>
      </w:rPr>
    </w:lvl>
    <w:lvl w:ilvl="7" w:tplc="B45821C6">
      <w:numFmt w:val="bullet"/>
      <w:lvlText w:val="•"/>
      <w:lvlJc w:val="left"/>
      <w:pPr>
        <w:ind w:left="7300" w:hanging="711"/>
      </w:pPr>
      <w:rPr>
        <w:rFonts w:hint="default"/>
        <w:lang w:val="ru-RU" w:eastAsia="en-US" w:bidi="ar-SA"/>
      </w:rPr>
    </w:lvl>
    <w:lvl w:ilvl="8" w:tplc="15D4ADE4">
      <w:numFmt w:val="bullet"/>
      <w:lvlText w:val="•"/>
      <w:lvlJc w:val="left"/>
      <w:pPr>
        <w:ind w:left="8109" w:hanging="711"/>
      </w:pPr>
      <w:rPr>
        <w:rFonts w:hint="default"/>
        <w:lang w:val="ru-RU" w:eastAsia="en-US" w:bidi="ar-SA"/>
      </w:rPr>
    </w:lvl>
  </w:abstractNum>
  <w:num w:numId="1">
    <w:abstractNumId w:val="37"/>
  </w:num>
  <w:num w:numId="2">
    <w:abstractNumId w:val="20"/>
  </w:num>
  <w:num w:numId="3">
    <w:abstractNumId w:val="12"/>
  </w:num>
  <w:num w:numId="4">
    <w:abstractNumId w:val="27"/>
  </w:num>
  <w:num w:numId="5">
    <w:abstractNumId w:val="2"/>
  </w:num>
  <w:num w:numId="6">
    <w:abstractNumId w:val="36"/>
  </w:num>
  <w:num w:numId="7">
    <w:abstractNumId w:val="6"/>
  </w:num>
  <w:num w:numId="8">
    <w:abstractNumId w:val="31"/>
  </w:num>
  <w:num w:numId="9">
    <w:abstractNumId w:val="43"/>
  </w:num>
  <w:num w:numId="10">
    <w:abstractNumId w:val="32"/>
  </w:num>
  <w:num w:numId="11">
    <w:abstractNumId w:val="28"/>
  </w:num>
  <w:num w:numId="12">
    <w:abstractNumId w:val="29"/>
  </w:num>
  <w:num w:numId="13">
    <w:abstractNumId w:val="9"/>
  </w:num>
  <w:num w:numId="14">
    <w:abstractNumId w:val="16"/>
  </w:num>
  <w:num w:numId="15">
    <w:abstractNumId w:val="39"/>
  </w:num>
  <w:num w:numId="16">
    <w:abstractNumId w:val="0"/>
  </w:num>
  <w:num w:numId="17">
    <w:abstractNumId w:val="4"/>
  </w:num>
  <w:num w:numId="18">
    <w:abstractNumId w:val="21"/>
  </w:num>
  <w:num w:numId="19">
    <w:abstractNumId w:val="17"/>
  </w:num>
  <w:num w:numId="20">
    <w:abstractNumId w:val="23"/>
  </w:num>
  <w:num w:numId="21">
    <w:abstractNumId w:val="14"/>
  </w:num>
  <w:num w:numId="22">
    <w:abstractNumId w:val="11"/>
  </w:num>
  <w:num w:numId="23">
    <w:abstractNumId w:val="33"/>
  </w:num>
  <w:num w:numId="24">
    <w:abstractNumId w:val="10"/>
  </w:num>
  <w:num w:numId="25">
    <w:abstractNumId w:val="30"/>
  </w:num>
  <w:num w:numId="26">
    <w:abstractNumId w:val="24"/>
  </w:num>
  <w:num w:numId="27">
    <w:abstractNumId w:val="3"/>
  </w:num>
  <w:num w:numId="28">
    <w:abstractNumId w:val="34"/>
  </w:num>
  <w:num w:numId="29">
    <w:abstractNumId w:val="22"/>
  </w:num>
  <w:num w:numId="30">
    <w:abstractNumId w:val="25"/>
  </w:num>
  <w:num w:numId="31">
    <w:abstractNumId w:val="41"/>
  </w:num>
  <w:num w:numId="32">
    <w:abstractNumId w:val="26"/>
  </w:num>
  <w:num w:numId="33">
    <w:abstractNumId w:val="13"/>
  </w:num>
  <w:num w:numId="34">
    <w:abstractNumId w:val="40"/>
  </w:num>
  <w:num w:numId="35">
    <w:abstractNumId w:val="45"/>
  </w:num>
  <w:num w:numId="36">
    <w:abstractNumId w:val="5"/>
  </w:num>
  <w:num w:numId="37">
    <w:abstractNumId w:val="1"/>
  </w:num>
  <w:num w:numId="38">
    <w:abstractNumId w:val="44"/>
  </w:num>
  <w:num w:numId="39">
    <w:abstractNumId w:val="18"/>
  </w:num>
  <w:num w:numId="40">
    <w:abstractNumId w:val="15"/>
  </w:num>
  <w:num w:numId="41">
    <w:abstractNumId w:val="8"/>
  </w:num>
  <w:num w:numId="42">
    <w:abstractNumId w:val="7"/>
  </w:num>
  <w:num w:numId="43">
    <w:abstractNumId w:val="19"/>
  </w:num>
  <w:num w:numId="44">
    <w:abstractNumId w:val="35"/>
  </w:num>
  <w:num w:numId="45">
    <w:abstractNumId w:val="42"/>
  </w:num>
  <w:num w:numId="46">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B49"/>
    <w:rsid w:val="00013F25"/>
    <w:rsid w:val="0001418B"/>
    <w:rsid w:val="0001470C"/>
    <w:rsid w:val="00017CE5"/>
    <w:rsid w:val="000309AF"/>
    <w:rsid w:val="00030CEE"/>
    <w:rsid w:val="00033B0E"/>
    <w:rsid w:val="0008233F"/>
    <w:rsid w:val="00095D05"/>
    <w:rsid w:val="000972DA"/>
    <w:rsid w:val="000C2B11"/>
    <w:rsid w:val="000E0F54"/>
    <w:rsid w:val="000F49EE"/>
    <w:rsid w:val="001368A6"/>
    <w:rsid w:val="001411C1"/>
    <w:rsid w:val="00151F7E"/>
    <w:rsid w:val="00193D08"/>
    <w:rsid w:val="00196024"/>
    <w:rsid w:val="001B20E1"/>
    <w:rsid w:val="001D089C"/>
    <w:rsid w:val="00203728"/>
    <w:rsid w:val="0020766E"/>
    <w:rsid w:val="0021410F"/>
    <w:rsid w:val="002321A8"/>
    <w:rsid w:val="00242395"/>
    <w:rsid w:val="00274167"/>
    <w:rsid w:val="002F54A2"/>
    <w:rsid w:val="00307215"/>
    <w:rsid w:val="003403C5"/>
    <w:rsid w:val="003470B4"/>
    <w:rsid w:val="00364B65"/>
    <w:rsid w:val="00383A89"/>
    <w:rsid w:val="0038569B"/>
    <w:rsid w:val="00396BE1"/>
    <w:rsid w:val="003A2836"/>
    <w:rsid w:val="003B5A0C"/>
    <w:rsid w:val="003E0330"/>
    <w:rsid w:val="00410934"/>
    <w:rsid w:val="00436F95"/>
    <w:rsid w:val="00443393"/>
    <w:rsid w:val="0045108E"/>
    <w:rsid w:val="00475CE2"/>
    <w:rsid w:val="00483C08"/>
    <w:rsid w:val="00495C18"/>
    <w:rsid w:val="004A320B"/>
    <w:rsid w:val="00580695"/>
    <w:rsid w:val="0058249E"/>
    <w:rsid w:val="0059683C"/>
    <w:rsid w:val="005A27AA"/>
    <w:rsid w:val="005B0264"/>
    <w:rsid w:val="005C0787"/>
    <w:rsid w:val="005D452E"/>
    <w:rsid w:val="005F1DD7"/>
    <w:rsid w:val="00620DC7"/>
    <w:rsid w:val="00627796"/>
    <w:rsid w:val="00653CC9"/>
    <w:rsid w:val="006650A6"/>
    <w:rsid w:val="00671CB2"/>
    <w:rsid w:val="00690C7F"/>
    <w:rsid w:val="00693BEC"/>
    <w:rsid w:val="00693E04"/>
    <w:rsid w:val="006C7D60"/>
    <w:rsid w:val="006D7483"/>
    <w:rsid w:val="006E058A"/>
    <w:rsid w:val="007078CD"/>
    <w:rsid w:val="00715ED4"/>
    <w:rsid w:val="007200D9"/>
    <w:rsid w:val="00730AB8"/>
    <w:rsid w:val="00761C8D"/>
    <w:rsid w:val="00762672"/>
    <w:rsid w:val="00774C72"/>
    <w:rsid w:val="007777BB"/>
    <w:rsid w:val="00795DF9"/>
    <w:rsid w:val="007A1876"/>
    <w:rsid w:val="007C2361"/>
    <w:rsid w:val="007E5C83"/>
    <w:rsid w:val="008145D3"/>
    <w:rsid w:val="00837DD6"/>
    <w:rsid w:val="00846771"/>
    <w:rsid w:val="008476EF"/>
    <w:rsid w:val="00862472"/>
    <w:rsid w:val="00865CDE"/>
    <w:rsid w:val="00873702"/>
    <w:rsid w:val="008B015E"/>
    <w:rsid w:val="008B5116"/>
    <w:rsid w:val="008D5519"/>
    <w:rsid w:val="009068FB"/>
    <w:rsid w:val="0091392A"/>
    <w:rsid w:val="00920568"/>
    <w:rsid w:val="0093391B"/>
    <w:rsid w:val="00941FB2"/>
    <w:rsid w:val="0095689E"/>
    <w:rsid w:val="0096087F"/>
    <w:rsid w:val="009708E8"/>
    <w:rsid w:val="00971B07"/>
    <w:rsid w:val="00974699"/>
    <w:rsid w:val="00975D9C"/>
    <w:rsid w:val="009854A9"/>
    <w:rsid w:val="0099097D"/>
    <w:rsid w:val="00994AC8"/>
    <w:rsid w:val="00995BBD"/>
    <w:rsid w:val="009B7A66"/>
    <w:rsid w:val="009E50F8"/>
    <w:rsid w:val="00A0024F"/>
    <w:rsid w:val="00A5449A"/>
    <w:rsid w:val="00A60071"/>
    <w:rsid w:val="00A92D32"/>
    <w:rsid w:val="00A94D8F"/>
    <w:rsid w:val="00AA0A96"/>
    <w:rsid w:val="00AB4919"/>
    <w:rsid w:val="00B12D11"/>
    <w:rsid w:val="00B20D90"/>
    <w:rsid w:val="00B45CEA"/>
    <w:rsid w:val="00B72978"/>
    <w:rsid w:val="00B81B80"/>
    <w:rsid w:val="00BB7C4A"/>
    <w:rsid w:val="00BC3EC4"/>
    <w:rsid w:val="00BC69ED"/>
    <w:rsid w:val="00C0127E"/>
    <w:rsid w:val="00C30EB3"/>
    <w:rsid w:val="00C332F6"/>
    <w:rsid w:val="00C923B6"/>
    <w:rsid w:val="00CC4C48"/>
    <w:rsid w:val="00CD41FB"/>
    <w:rsid w:val="00CD6BEA"/>
    <w:rsid w:val="00D03467"/>
    <w:rsid w:val="00D1548F"/>
    <w:rsid w:val="00D34B49"/>
    <w:rsid w:val="00D51888"/>
    <w:rsid w:val="00D62B45"/>
    <w:rsid w:val="00D752A7"/>
    <w:rsid w:val="00D90CB8"/>
    <w:rsid w:val="00D942F4"/>
    <w:rsid w:val="00E0277B"/>
    <w:rsid w:val="00E127A1"/>
    <w:rsid w:val="00E140F2"/>
    <w:rsid w:val="00E230B5"/>
    <w:rsid w:val="00E2433F"/>
    <w:rsid w:val="00E92741"/>
    <w:rsid w:val="00EB7AA0"/>
    <w:rsid w:val="00EE0EF2"/>
    <w:rsid w:val="00EE476A"/>
    <w:rsid w:val="00F026A7"/>
    <w:rsid w:val="00F12C3D"/>
    <w:rsid w:val="00F434BE"/>
    <w:rsid w:val="00F4690A"/>
    <w:rsid w:val="00F77D8E"/>
    <w:rsid w:val="00F90892"/>
    <w:rsid w:val="00FA65E5"/>
    <w:rsid w:val="00FE57FA"/>
    <w:rsid w:val="00FF0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9EE"/>
  </w:style>
  <w:style w:type="paragraph" w:styleId="1">
    <w:name w:val="heading 1"/>
    <w:basedOn w:val="a"/>
    <w:next w:val="a"/>
    <w:link w:val="10"/>
    <w:uiPriority w:val="1"/>
    <w:qFormat/>
    <w:rsid w:val="00D752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0823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752A7"/>
    <w:rPr>
      <w:rFonts w:asciiTheme="majorHAnsi" w:eastAsiaTheme="majorEastAsia" w:hAnsiTheme="majorHAnsi" w:cstheme="majorBidi"/>
      <w:color w:val="365F91" w:themeColor="accent1" w:themeShade="BF"/>
      <w:sz w:val="32"/>
      <w:szCs w:val="32"/>
    </w:rPr>
  </w:style>
  <w:style w:type="paragraph" w:styleId="a3">
    <w:name w:val="TOC Heading"/>
    <w:basedOn w:val="1"/>
    <w:next w:val="a"/>
    <w:uiPriority w:val="39"/>
    <w:unhideWhenUsed/>
    <w:qFormat/>
    <w:rsid w:val="00D752A7"/>
    <w:pPr>
      <w:spacing w:line="259" w:lineRule="auto"/>
      <w:outlineLvl w:val="9"/>
    </w:pPr>
    <w:rPr>
      <w:lang w:eastAsia="ru-RU"/>
    </w:rPr>
  </w:style>
  <w:style w:type="character" w:customStyle="1" w:styleId="20">
    <w:name w:val="Заголовок 2 Знак"/>
    <w:basedOn w:val="a0"/>
    <w:link w:val="2"/>
    <w:uiPriority w:val="9"/>
    <w:semiHidden/>
    <w:rsid w:val="0008233F"/>
    <w:rPr>
      <w:rFonts w:asciiTheme="majorHAnsi" w:eastAsiaTheme="majorEastAsia" w:hAnsiTheme="majorHAnsi" w:cstheme="majorBidi"/>
      <w:color w:val="365F91" w:themeColor="accent1" w:themeShade="BF"/>
      <w:sz w:val="26"/>
      <w:szCs w:val="26"/>
    </w:rPr>
  </w:style>
  <w:style w:type="paragraph" w:styleId="a4">
    <w:name w:val="List Paragraph"/>
    <w:basedOn w:val="a"/>
    <w:uiPriority w:val="1"/>
    <w:qFormat/>
    <w:rsid w:val="00715ED4"/>
    <w:pPr>
      <w:ind w:left="720"/>
      <w:contextualSpacing/>
    </w:pPr>
  </w:style>
  <w:style w:type="table" w:customStyle="1" w:styleId="TableNormal">
    <w:name w:val="Table Normal"/>
    <w:uiPriority w:val="2"/>
    <w:semiHidden/>
    <w:unhideWhenUsed/>
    <w:qFormat/>
    <w:rsid w:val="000F49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4A320B"/>
  </w:style>
  <w:style w:type="paragraph" w:styleId="a5">
    <w:name w:val="Body Text"/>
    <w:basedOn w:val="a"/>
    <w:link w:val="a6"/>
    <w:uiPriority w:val="1"/>
    <w:qFormat/>
    <w:rsid w:val="004A320B"/>
    <w:pPr>
      <w:widowControl w:val="0"/>
      <w:autoSpaceDE w:val="0"/>
      <w:autoSpaceDN w:val="0"/>
      <w:spacing w:after="0" w:line="240" w:lineRule="auto"/>
      <w:ind w:left="302" w:firstLine="566"/>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4A320B"/>
    <w:rPr>
      <w:rFonts w:ascii="Times New Roman" w:eastAsia="Times New Roman" w:hAnsi="Times New Roman" w:cs="Times New Roman"/>
      <w:sz w:val="28"/>
      <w:szCs w:val="28"/>
    </w:rPr>
  </w:style>
  <w:style w:type="paragraph" w:styleId="a7">
    <w:name w:val="Title"/>
    <w:basedOn w:val="a"/>
    <w:link w:val="a8"/>
    <w:uiPriority w:val="1"/>
    <w:qFormat/>
    <w:rsid w:val="004A320B"/>
    <w:pPr>
      <w:widowControl w:val="0"/>
      <w:autoSpaceDE w:val="0"/>
      <w:autoSpaceDN w:val="0"/>
      <w:spacing w:after="0" w:line="240" w:lineRule="auto"/>
      <w:ind w:left="1418" w:hanging="329"/>
    </w:pPr>
    <w:rPr>
      <w:rFonts w:ascii="Times New Roman" w:eastAsia="Times New Roman" w:hAnsi="Times New Roman" w:cs="Times New Roman"/>
      <w:b/>
      <w:bCs/>
      <w:sz w:val="36"/>
      <w:szCs w:val="36"/>
    </w:rPr>
  </w:style>
  <w:style w:type="character" w:customStyle="1" w:styleId="a8">
    <w:name w:val="Название Знак"/>
    <w:basedOn w:val="a0"/>
    <w:link w:val="a7"/>
    <w:uiPriority w:val="1"/>
    <w:rsid w:val="004A320B"/>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4A320B"/>
    <w:pPr>
      <w:widowControl w:val="0"/>
      <w:autoSpaceDE w:val="0"/>
      <w:autoSpaceDN w:val="0"/>
      <w:spacing w:after="0" w:line="240" w:lineRule="auto"/>
      <w:ind w:left="107"/>
    </w:pPr>
    <w:rPr>
      <w:rFonts w:ascii="Times New Roman" w:eastAsia="Times New Roman" w:hAnsi="Times New Roman" w:cs="Times New Roman"/>
    </w:rPr>
  </w:style>
  <w:style w:type="paragraph" w:styleId="12">
    <w:name w:val="toc 1"/>
    <w:basedOn w:val="a"/>
    <w:next w:val="a"/>
    <w:autoRedefine/>
    <w:uiPriority w:val="39"/>
    <w:unhideWhenUsed/>
    <w:qFormat/>
    <w:rsid w:val="00CC4C48"/>
    <w:pPr>
      <w:spacing w:after="100"/>
    </w:pPr>
  </w:style>
  <w:style w:type="paragraph" w:styleId="21">
    <w:name w:val="toc 2"/>
    <w:basedOn w:val="a"/>
    <w:next w:val="a"/>
    <w:autoRedefine/>
    <w:uiPriority w:val="39"/>
    <w:unhideWhenUsed/>
    <w:qFormat/>
    <w:rsid w:val="00CC4C48"/>
    <w:pPr>
      <w:spacing w:after="100"/>
      <w:ind w:left="220"/>
    </w:pPr>
  </w:style>
  <w:style w:type="character" w:styleId="a9">
    <w:name w:val="Hyperlink"/>
    <w:basedOn w:val="a0"/>
    <w:uiPriority w:val="99"/>
    <w:unhideWhenUsed/>
    <w:rsid w:val="00CC4C48"/>
    <w:rPr>
      <w:color w:val="0000FF" w:themeColor="hyperlink"/>
      <w:u w:val="single"/>
    </w:rPr>
  </w:style>
  <w:style w:type="table" w:styleId="aa">
    <w:name w:val="Table Grid"/>
    <w:basedOn w:val="a1"/>
    <w:uiPriority w:val="59"/>
    <w:rsid w:val="0059683C"/>
    <w:pPr>
      <w:spacing w:after="0" w:line="240" w:lineRule="auto"/>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59683C"/>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c">
    <w:name w:val="Текст выноски Знак"/>
    <w:basedOn w:val="a0"/>
    <w:link w:val="ab"/>
    <w:uiPriority w:val="99"/>
    <w:semiHidden/>
    <w:rsid w:val="0059683C"/>
    <w:rPr>
      <w:rFonts w:ascii="Tahoma" w:eastAsia="Times New Roman" w:hAnsi="Tahoma" w:cs="Tahoma"/>
      <w:sz w:val="16"/>
      <w:szCs w:val="16"/>
      <w:lang w:eastAsia="ru-RU" w:bidi="ru-RU"/>
    </w:rPr>
  </w:style>
  <w:style w:type="paragraph" w:styleId="ad">
    <w:name w:val="header"/>
    <w:basedOn w:val="a"/>
    <w:link w:val="ae"/>
    <w:uiPriority w:val="99"/>
    <w:unhideWhenUsed/>
    <w:rsid w:val="0059683C"/>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e">
    <w:name w:val="Верхний колонтитул Знак"/>
    <w:basedOn w:val="a0"/>
    <w:link w:val="ad"/>
    <w:uiPriority w:val="99"/>
    <w:rsid w:val="0059683C"/>
    <w:rPr>
      <w:rFonts w:ascii="Times New Roman" w:eastAsia="Times New Roman" w:hAnsi="Times New Roman" w:cs="Times New Roman"/>
      <w:lang w:eastAsia="ru-RU" w:bidi="ru-RU"/>
    </w:rPr>
  </w:style>
  <w:style w:type="paragraph" w:styleId="af">
    <w:name w:val="footer"/>
    <w:basedOn w:val="a"/>
    <w:link w:val="af0"/>
    <w:uiPriority w:val="99"/>
    <w:unhideWhenUsed/>
    <w:rsid w:val="0059683C"/>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f0">
    <w:name w:val="Нижний колонтитул Знак"/>
    <w:basedOn w:val="a0"/>
    <w:link w:val="af"/>
    <w:uiPriority w:val="99"/>
    <w:rsid w:val="0059683C"/>
    <w:rPr>
      <w:rFonts w:ascii="Times New Roman" w:eastAsia="Times New Roman" w:hAnsi="Times New Roman" w:cs="Times New Roman"/>
      <w:lang w:eastAsia="ru-RU" w:bidi="ru-RU"/>
    </w:rPr>
  </w:style>
  <w:style w:type="character" w:styleId="af1">
    <w:name w:val="Placeholder Text"/>
    <w:basedOn w:val="a0"/>
    <w:uiPriority w:val="99"/>
    <w:semiHidden/>
    <w:rsid w:val="0059683C"/>
    <w:rPr>
      <w:color w:val="808080"/>
    </w:rPr>
  </w:style>
  <w:style w:type="paragraph" w:styleId="af2">
    <w:name w:val="footnote text"/>
    <w:basedOn w:val="a"/>
    <w:link w:val="af3"/>
    <w:uiPriority w:val="99"/>
    <w:semiHidden/>
    <w:unhideWhenUsed/>
    <w:rsid w:val="0059683C"/>
    <w:pPr>
      <w:spacing w:after="0" w:line="240" w:lineRule="auto"/>
    </w:pPr>
    <w:rPr>
      <w:rFonts w:eastAsiaTheme="minorEastAsia"/>
      <w:sz w:val="20"/>
      <w:szCs w:val="20"/>
      <w:lang w:eastAsia="ru-RU"/>
    </w:rPr>
  </w:style>
  <w:style w:type="character" w:customStyle="1" w:styleId="af3">
    <w:name w:val="Текст сноски Знак"/>
    <w:basedOn w:val="a0"/>
    <w:link w:val="af2"/>
    <w:uiPriority w:val="99"/>
    <w:semiHidden/>
    <w:rsid w:val="0059683C"/>
    <w:rPr>
      <w:rFonts w:eastAsiaTheme="minorEastAsia"/>
      <w:sz w:val="20"/>
      <w:szCs w:val="20"/>
      <w:lang w:eastAsia="ru-RU"/>
    </w:rPr>
  </w:style>
  <w:style w:type="character" w:styleId="af4">
    <w:name w:val="footnote reference"/>
    <w:basedOn w:val="a0"/>
    <w:uiPriority w:val="99"/>
    <w:semiHidden/>
    <w:unhideWhenUsed/>
    <w:rsid w:val="0059683C"/>
    <w:rPr>
      <w:vertAlign w:val="superscript"/>
    </w:rPr>
  </w:style>
  <w:style w:type="paragraph" w:styleId="af5">
    <w:name w:val="No Spacing"/>
    <w:uiPriority w:val="1"/>
    <w:qFormat/>
    <w:rsid w:val="0059683C"/>
    <w:pPr>
      <w:spacing w:after="0" w:line="240" w:lineRule="auto"/>
    </w:pPr>
  </w:style>
  <w:style w:type="paragraph" w:styleId="af6">
    <w:name w:val="Normal (Web)"/>
    <w:basedOn w:val="a"/>
    <w:uiPriority w:val="99"/>
    <w:semiHidden/>
    <w:unhideWhenUsed/>
    <w:rsid w:val="005968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596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a"/>
    <w:uiPriority w:val="59"/>
    <w:rsid w:val="00596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1"/>
    <w:qFormat/>
    <w:rsid w:val="0059683C"/>
    <w:pPr>
      <w:widowControl w:val="0"/>
      <w:autoSpaceDE w:val="0"/>
      <w:autoSpaceDN w:val="0"/>
      <w:spacing w:before="72" w:after="0" w:line="240" w:lineRule="auto"/>
      <w:ind w:left="222"/>
      <w:jc w:val="center"/>
      <w:outlineLvl w:val="1"/>
    </w:pPr>
    <w:rPr>
      <w:rFonts w:ascii="Times New Roman" w:eastAsia="Times New Roman" w:hAnsi="Times New Roman" w:cs="Times New Roman"/>
      <w:b/>
      <w:bCs/>
      <w:sz w:val="28"/>
      <w:szCs w:val="28"/>
    </w:rPr>
  </w:style>
  <w:style w:type="numbering" w:customStyle="1" w:styleId="22">
    <w:name w:val="Нет списка2"/>
    <w:next w:val="a2"/>
    <w:uiPriority w:val="99"/>
    <w:semiHidden/>
    <w:unhideWhenUsed/>
    <w:rsid w:val="0059683C"/>
  </w:style>
  <w:style w:type="paragraph" w:styleId="af7">
    <w:name w:val="Body Text Indent"/>
    <w:basedOn w:val="a"/>
    <w:link w:val="af8"/>
    <w:uiPriority w:val="99"/>
    <w:rsid w:val="0059683C"/>
    <w:pPr>
      <w:spacing w:after="0" w:line="360" w:lineRule="auto"/>
      <w:ind w:right="355" w:firstLine="720"/>
    </w:pPr>
    <w:rPr>
      <w:rFonts w:ascii="Times New Roman" w:eastAsia="Times New Roman" w:hAnsi="Times New Roman" w:cs="Times New Roman"/>
      <w:sz w:val="28"/>
      <w:szCs w:val="24"/>
      <w:lang w:eastAsia="ru-RU"/>
    </w:rPr>
  </w:style>
  <w:style w:type="character" w:customStyle="1" w:styleId="af8">
    <w:name w:val="Основной текст с отступом Знак"/>
    <w:basedOn w:val="a0"/>
    <w:link w:val="af7"/>
    <w:uiPriority w:val="99"/>
    <w:rsid w:val="0059683C"/>
    <w:rPr>
      <w:rFonts w:ascii="Times New Roman" w:eastAsia="Times New Roman" w:hAnsi="Times New Roman" w:cs="Times New Roman"/>
      <w:sz w:val="28"/>
      <w:szCs w:val="24"/>
      <w:lang w:eastAsia="ru-RU"/>
    </w:rPr>
  </w:style>
  <w:style w:type="table" w:customStyle="1" w:styleId="23">
    <w:name w:val="Сетка таблицы2"/>
    <w:basedOn w:val="a1"/>
    <w:next w:val="aa"/>
    <w:uiPriority w:val="59"/>
    <w:rsid w:val="00596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a"/>
    <w:uiPriority w:val="59"/>
    <w:rsid w:val="0059683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semiHidden/>
    <w:unhideWhenUsed/>
    <w:qFormat/>
    <w:rsid w:val="00596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
    <w:name w:val="Сетка таблицы3"/>
    <w:basedOn w:val="a1"/>
    <w:next w:val="aa"/>
    <w:uiPriority w:val="59"/>
    <w:rsid w:val="00AB4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9EE"/>
  </w:style>
  <w:style w:type="paragraph" w:styleId="1">
    <w:name w:val="heading 1"/>
    <w:basedOn w:val="a"/>
    <w:next w:val="a"/>
    <w:link w:val="10"/>
    <w:uiPriority w:val="1"/>
    <w:qFormat/>
    <w:rsid w:val="00D752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0823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752A7"/>
    <w:rPr>
      <w:rFonts w:asciiTheme="majorHAnsi" w:eastAsiaTheme="majorEastAsia" w:hAnsiTheme="majorHAnsi" w:cstheme="majorBidi"/>
      <w:color w:val="365F91" w:themeColor="accent1" w:themeShade="BF"/>
      <w:sz w:val="32"/>
      <w:szCs w:val="32"/>
    </w:rPr>
  </w:style>
  <w:style w:type="paragraph" w:styleId="a3">
    <w:name w:val="TOC Heading"/>
    <w:basedOn w:val="1"/>
    <w:next w:val="a"/>
    <w:uiPriority w:val="39"/>
    <w:unhideWhenUsed/>
    <w:qFormat/>
    <w:rsid w:val="00D752A7"/>
    <w:pPr>
      <w:spacing w:line="259" w:lineRule="auto"/>
      <w:outlineLvl w:val="9"/>
    </w:pPr>
    <w:rPr>
      <w:lang w:eastAsia="ru-RU"/>
    </w:rPr>
  </w:style>
  <w:style w:type="character" w:customStyle="1" w:styleId="20">
    <w:name w:val="Заголовок 2 Знак"/>
    <w:basedOn w:val="a0"/>
    <w:link w:val="2"/>
    <w:uiPriority w:val="9"/>
    <w:semiHidden/>
    <w:rsid w:val="0008233F"/>
    <w:rPr>
      <w:rFonts w:asciiTheme="majorHAnsi" w:eastAsiaTheme="majorEastAsia" w:hAnsiTheme="majorHAnsi" w:cstheme="majorBidi"/>
      <w:color w:val="365F91" w:themeColor="accent1" w:themeShade="BF"/>
      <w:sz w:val="26"/>
      <w:szCs w:val="26"/>
    </w:rPr>
  </w:style>
  <w:style w:type="paragraph" w:styleId="a4">
    <w:name w:val="List Paragraph"/>
    <w:basedOn w:val="a"/>
    <w:uiPriority w:val="1"/>
    <w:qFormat/>
    <w:rsid w:val="00715ED4"/>
    <w:pPr>
      <w:ind w:left="720"/>
      <w:contextualSpacing/>
    </w:pPr>
  </w:style>
  <w:style w:type="table" w:customStyle="1" w:styleId="TableNormal">
    <w:name w:val="Table Normal"/>
    <w:uiPriority w:val="2"/>
    <w:semiHidden/>
    <w:unhideWhenUsed/>
    <w:qFormat/>
    <w:rsid w:val="000F49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4A320B"/>
  </w:style>
  <w:style w:type="paragraph" w:styleId="a5">
    <w:name w:val="Body Text"/>
    <w:basedOn w:val="a"/>
    <w:link w:val="a6"/>
    <w:uiPriority w:val="1"/>
    <w:qFormat/>
    <w:rsid w:val="004A320B"/>
    <w:pPr>
      <w:widowControl w:val="0"/>
      <w:autoSpaceDE w:val="0"/>
      <w:autoSpaceDN w:val="0"/>
      <w:spacing w:after="0" w:line="240" w:lineRule="auto"/>
      <w:ind w:left="302" w:firstLine="566"/>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4A320B"/>
    <w:rPr>
      <w:rFonts w:ascii="Times New Roman" w:eastAsia="Times New Roman" w:hAnsi="Times New Roman" w:cs="Times New Roman"/>
      <w:sz w:val="28"/>
      <w:szCs w:val="28"/>
    </w:rPr>
  </w:style>
  <w:style w:type="paragraph" w:styleId="a7">
    <w:name w:val="Title"/>
    <w:basedOn w:val="a"/>
    <w:link w:val="a8"/>
    <w:uiPriority w:val="1"/>
    <w:qFormat/>
    <w:rsid w:val="004A320B"/>
    <w:pPr>
      <w:widowControl w:val="0"/>
      <w:autoSpaceDE w:val="0"/>
      <w:autoSpaceDN w:val="0"/>
      <w:spacing w:after="0" w:line="240" w:lineRule="auto"/>
      <w:ind w:left="1418" w:hanging="329"/>
    </w:pPr>
    <w:rPr>
      <w:rFonts w:ascii="Times New Roman" w:eastAsia="Times New Roman" w:hAnsi="Times New Roman" w:cs="Times New Roman"/>
      <w:b/>
      <w:bCs/>
      <w:sz w:val="36"/>
      <w:szCs w:val="36"/>
    </w:rPr>
  </w:style>
  <w:style w:type="character" w:customStyle="1" w:styleId="a8">
    <w:name w:val="Название Знак"/>
    <w:basedOn w:val="a0"/>
    <w:link w:val="a7"/>
    <w:uiPriority w:val="1"/>
    <w:rsid w:val="004A320B"/>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4A320B"/>
    <w:pPr>
      <w:widowControl w:val="0"/>
      <w:autoSpaceDE w:val="0"/>
      <w:autoSpaceDN w:val="0"/>
      <w:spacing w:after="0" w:line="240" w:lineRule="auto"/>
      <w:ind w:left="107"/>
    </w:pPr>
    <w:rPr>
      <w:rFonts w:ascii="Times New Roman" w:eastAsia="Times New Roman" w:hAnsi="Times New Roman" w:cs="Times New Roman"/>
    </w:rPr>
  </w:style>
  <w:style w:type="paragraph" w:styleId="12">
    <w:name w:val="toc 1"/>
    <w:basedOn w:val="a"/>
    <w:next w:val="a"/>
    <w:autoRedefine/>
    <w:uiPriority w:val="39"/>
    <w:unhideWhenUsed/>
    <w:qFormat/>
    <w:rsid w:val="00CC4C48"/>
    <w:pPr>
      <w:spacing w:after="100"/>
    </w:pPr>
  </w:style>
  <w:style w:type="paragraph" w:styleId="21">
    <w:name w:val="toc 2"/>
    <w:basedOn w:val="a"/>
    <w:next w:val="a"/>
    <w:autoRedefine/>
    <w:uiPriority w:val="39"/>
    <w:unhideWhenUsed/>
    <w:qFormat/>
    <w:rsid w:val="00CC4C48"/>
    <w:pPr>
      <w:spacing w:after="100"/>
      <w:ind w:left="220"/>
    </w:pPr>
  </w:style>
  <w:style w:type="character" w:styleId="a9">
    <w:name w:val="Hyperlink"/>
    <w:basedOn w:val="a0"/>
    <w:uiPriority w:val="99"/>
    <w:unhideWhenUsed/>
    <w:rsid w:val="00CC4C48"/>
    <w:rPr>
      <w:color w:val="0000FF" w:themeColor="hyperlink"/>
      <w:u w:val="single"/>
    </w:rPr>
  </w:style>
  <w:style w:type="table" w:styleId="aa">
    <w:name w:val="Table Grid"/>
    <w:basedOn w:val="a1"/>
    <w:uiPriority w:val="59"/>
    <w:rsid w:val="0059683C"/>
    <w:pPr>
      <w:spacing w:after="0" w:line="240" w:lineRule="auto"/>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59683C"/>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c">
    <w:name w:val="Текст выноски Знак"/>
    <w:basedOn w:val="a0"/>
    <w:link w:val="ab"/>
    <w:uiPriority w:val="99"/>
    <w:semiHidden/>
    <w:rsid w:val="0059683C"/>
    <w:rPr>
      <w:rFonts w:ascii="Tahoma" w:eastAsia="Times New Roman" w:hAnsi="Tahoma" w:cs="Tahoma"/>
      <w:sz w:val="16"/>
      <w:szCs w:val="16"/>
      <w:lang w:eastAsia="ru-RU" w:bidi="ru-RU"/>
    </w:rPr>
  </w:style>
  <w:style w:type="paragraph" w:styleId="ad">
    <w:name w:val="header"/>
    <w:basedOn w:val="a"/>
    <w:link w:val="ae"/>
    <w:uiPriority w:val="99"/>
    <w:unhideWhenUsed/>
    <w:rsid w:val="0059683C"/>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e">
    <w:name w:val="Верхний колонтитул Знак"/>
    <w:basedOn w:val="a0"/>
    <w:link w:val="ad"/>
    <w:uiPriority w:val="99"/>
    <w:rsid w:val="0059683C"/>
    <w:rPr>
      <w:rFonts w:ascii="Times New Roman" w:eastAsia="Times New Roman" w:hAnsi="Times New Roman" w:cs="Times New Roman"/>
      <w:lang w:eastAsia="ru-RU" w:bidi="ru-RU"/>
    </w:rPr>
  </w:style>
  <w:style w:type="paragraph" w:styleId="af">
    <w:name w:val="footer"/>
    <w:basedOn w:val="a"/>
    <w:link w:val="af0"/>
    <w:uiPriority w:val="99"/>
    <w:unhideWhenUsed/>
    <w:rsid w:val="0059683C"/>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f0">
    <w:name w:val="Нижний колонтитул Знак"/>
    <w:basedOn w:val="a0"/>
    <w:link w:val="af"/>
    <w:uiPriority w:val="99"/>
    <w:rsid w:val="0059683C"/>
    <w:rPr>
      <w:rFonts w:ascii="Times New Roman" w:eastAsia="Times New Roman" w:hAnsi="Times New Roman" w:cs="Times New Roman"/>
      <w:lang w:eastAsia="ru-RU" w:bidi="ru-RU"/>
    </w:rPr>
  </w:style>
  <w:style w:type="character" w:styleId="af1">
    <w:name w:val="Placeholder Text"/>
    <w:basedOn w:val="a0"/>
    <w:uiPriority w:val="99"/>
    <w:semiHidden/>
    <w:rsid w:val="0059683C"/>
    <w:rPr>
      <w:color w:val="808080"/>
    </w:rPr>
  </w:style>
  <w:style w:type="paragraph" w:styleId="af2">
    <w:name w:val="footnote text"/>
    <w:basedOn w:val="a"/>
    <w:link w:val="af3"/>
    <w:uiPriority w:val="99"/>
    <w:semiHidden/>
    <w:unhideWhenUsed/>
    <w:rsid w:val="0059683C"/>
    <w:pPr>
      <w:spacing w:after="0" w:line="240" w:lineRule="auto"/>
    </w:pPr>
    <w:rPr>
      <w:rFonts w:eastAsiaTheme="minorEastAsia"/>
      <w:sz w:val="20"/>
      <w:szCs w:val="20"/>
      <w:lang w:eastAsia="ru-RU"/>
    </w:rPr>
  </w:style>
  <w:style w:type="character" w:customStyle="1" w:styleId="af3">
    <w:name w:val="Текст сноски Знак"/>
    <w:basedOn w:val="a0"/>
    <w:link w:val="af2"/>
    <w:uiPriority w:val="99"/>
    <w:semiHidden/>
    <w:rsid w:val="0059683C"/>
    <w:rPr>
      <w:rFonts w:eastAsiaTheme="minorEastAsia"/>
      <w:sz w:val="20"/>
      <w:szCs w:val="20"/>
      <w:lang w:eastAsia="ru-RU"/>
    </w:rPr>
  </w:style>
  <w:style w:type="character" w:styleId="af4">
    <w:name w:val="footnote reference"/>
    <w:basedOn w:val="a0"/>
    <w:uiPriority w:val="99"/>
    <w:semiHidden/>
    <w:unhideWhenUsed/>
    <w:rsid w:val="0059683C"/>
    <w:rPr>
      <w:vertAlign w:val="superscript"/>
    </w:rPr>
  </w:style>
  <w:style w:type="paragraph" w:styleId="af5">
    <w:name w:val="No Spacing"/>
    <w:uiPriority w:val="1"/>
    <w:qFormat/>
    <w:rsid w:val="0059683C"/>
    <w:pPr>
      <w:spacing w:after="0" w:line="240" w:lineRule="auto"/>
    </w:pPr>
  </w:style>
  <w:style w:type="paragraph" w:styleId="af6">
    <w:name w:val="Normal (Web)"/>
    <w:basedOn w:val="a"/>
    <w:uiPriority w:val="99"/>
    <w:semiHidden/>
    <w:unhideWhenUsed/>
    <w:rsid w:val="005968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596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a"/>
    <w:uiPriority w:val="59"/>
    <w:rsid w:val="00596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1"/>
    <w:qFormat/>
    <w:rsid w:val="0059683C"/>
    <w:pPr>
      <w:widowControl w:val="0"/>
      <w:autoSpaceDE w:val="0"/>
      <w:autoSpaceDN w:val="0"/>
      <w:spacing w:before="72" w:after="0" w:line="240" w:lineRule="auto"/>
      <w:ind w:left="222"/>
      <w:jc w:val="center"/>
      <w:outlineLvl w:val="1"/>
    </w:pPr>
    <w:rPr>
      <w:rFonts w:ascii="Times New Roman" w:eastAsia="Times New Roman" w:hAnsi="Times New Roman" w:cs="Times New Roman"/>
      <w:b/>
      <w:bCs/>
      <w:sz w:val="28"/>
      <w:szCs w:val="28"/>
    </w:rPr>
  </w:style>
  <w:style w:type="numbering" w:customStyle="1" w:styleId="22">
    <w:name w:val="Нет списка2"/>
    <w:next w:val="a2"/>
    <w:uiPriority w:val="99"/>
    <w:semiHidden/>
    <w:unhideWhenUsed/>
    <w:rsid w:val="0059683C"/>
  </w:style>
  <w:style w:type="paragraph" w:styleId="af7">
    <w:name w:val="Body Text Indent"/>
    <w:basedOn w:val="a"/>
    <w:link w:val="af8"/>
    <w:uiPriority w:val="99"/>
    <w:rsid w:val="0059683C"/>
    <w:pPr>
      <w:spacing w:after="0" w:line="360" w:lineRule="auto"/>
      <w:ind w:right="355" w:firstLine="720"/>
    </w:pPr>
    <w:rPr>
      <w:rFonts w:ascii="Times New Roman" w:eastAsia="Times New Roman" w:hAnsi="Times New Roman" w:cs="Times New Roman"/>
      <w:sz w:val="28"/>
      <w:szCs w:val="24"/>
      <w:lang w:eastAsia="ru-RU"/>
    </w:rPr>
  </w:style>
  <w:style w:type="character" w:customStyle="1" w:styleId="af8">
    <w:name w:val="Основной текст с отступом Знак"/>
    <w:basedOn w:val="a0"/>
    <w:link w:val="af7"/>
    <w:uiPriority w:val="99"/>
    <w:rsid w:val="0059683C"/>
    <w:rPr>
      <w:rFonts w:ascii="Times New Roman" w:eastAsia="Times New Roman" w:hAnsi="Times New Roman" w:cs="Times New Roman"/>
      <w:sz w:val="28"/>
      <w:szCs w:val="24"/>
      <w:lang w:eastAsia="ru-RU"/>
    </w:rPr>
  </w:style>
  <w:style w:type="table" w:customStyle="1" w:styleId="23">
    <w:name w:val="Сетка таблицы2"/>
    <w:basedOn w:val="a1"/>
    <w:next w:val="aa"/>
    <w:uiPriority w:val="59"/>
    <w:rsid w:val="00596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a"/>
    <w:uiPriority w:val="59"/>
    <w:rsid w:val="0059683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semiHidden/>
    <w:unhideWhenUsed/>
    <w:qFormat/>
    <w:rsid w:val="00596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
    <w:name w:val="Сетка таблицы3"/>
    <w:basedOn w:val="a1"/>
    <w:next w:val="aa"/>
    <w:uiPriority w:val="59"/>
    <w:rsid w:val="00AB4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986835">
      <w:bodyDiv w:val="1"/>
      <w:marLeft w:val="0"/>
      <w:marRight w:val="0"/>
      <w:marTop w:val="0"/>
      <w:marBottom w:val="0"/>
      <w:divBdr>
        <w:top w:val="none" w:sz="0" w:space="0" w:color="auto"/>
        <w:left w:val="none" w:sz="0" w:space="0" w:color="auto"/>
        <w:bottom w:val="none" w:sz="0" w:space="0" w:color="auto"/>
        <w:right w:val="none" w:sz="0" w:space="0" w:color="auto"/>
      </w:divBdr>
    </w:div>
    <w:div w:id="1467503851">
      <w:bodyDiv w:val="1"/>
      <w:marLeft w:val="0"/>
      <w:marRight w:val="0"/>
      <w:marTop w:val="0"/>
      <w:marBottom w:val="0"/>
      <w:divBdr>
        <w:top w:val="none" w:sz="0" w:space="0" w:color="auto"/>
        <w:left w:val="none" w:sz="0" w:space="0" w:color="auto"/>
        <w:bottom w:val="none" w:sz="0" w:space="0" w:color="auto"/>
        <w:right w:val="none" w:sz="0" w:space="0" w:color="auto"/>
      </w:divBdr>
    </w:div>
    <w:div w:id="187645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9.xml"/><Relationship Id="rId21" Type="http://schemas.openxmlformats.org/officeDocument/2006/relationships/diagramData" Target="diagrams/data1.xml"/><Relationship Id="rId42" Type="http://schemas.openxmlformats.org/officeDocument/2006/relationships/diagramLayout" Target="diagrams/layout5.xml"/><Relationship Id="rId63" Type="http://schemas.openxmlformats.org/officeDocument/2006/relationships/diagramLayout" Target="diagrams/layout9.xml"/><Relationship Id="rId84" Type="http://schemas.openxmlformats.org/officeDocument/2006/relationships/diagramQuickStyle" Target="diagrams/quickStyle13.xml"/><Relationship Id="rId138" Type="http://schemas.microsoft.com/office/2007/relationships/diagramDrawing" Target="diagrams/drawing22.xml"/><Relationship Id="rId159" Type="http://schemas.openxmlformats.org/officeDocument/2006/relationships/image" Target="media/image11.jpeg"/><Relationship Id="rId170" Type="http://schemas.openxmlformats.org/officeDocument/2006/relationships/image" Target="media/image21.png"/><Relationship Id="rId191" Type="http://schemas.microsoft.com/office/2007/relationships/diagramDrawing" Target="diagrams/drawing29.xml"/><Relationship Id="rId205" Type="http://schemas.openxmlformats.org/officeDocument/2006/relationships/hyperlink" Target="http://www.iprbookshop.ru/71208.html" TargetMode="External"/><Relationship Id="rId107" Type="http://schemas.microsoft.com/office/2007/relationships/diagramDrawing" Target="diagrams/drawing17.xml"/><Relationship Id="rId11" Type="http://schemas.openxmlformats.org/officeDocument/2006/relationships/hyperlink" Target="http://&#1091;&#1095;&#1077;&#1073;&#1085;&#1080;&#1082;&#1080;.&#1080;&#1085;&#1092;&#1086;&#1088;&#1084;2000.&#1088;&#1092;/rerait-diplom.shtml" TargetMode="External"/><Relationship Id="rId32" Type="http://schemas.openxmlformats.org/officeDocument/2006/relationships/diagramLayout" Target="diagrams/layout3.xml"/><Relationship Id="rId53" Type="http://schemas.openxmlformats.org/officeDocument/2006/relationships/diagramQuickStyle" Target="diagrams/quickStyle7.xml"/><Relationship Id="rId74" Type="http://schemas.openxmlformats.org/officeDocument/2006/relationships/diagramQuickStyle" Target="diagrams/quickStyle11.xml"/><Relationship Id="rId128" Type="http://schemas.openxmlformats.org/officeDocument/2006/relationships/image" Target="media/image60.jpeg"/><Relationship Id="rId149" Type="http://schemas.openxmlformats.org/officeDocument/2006/relationships/diagramColors" Target="diagrams/colors24.xml"/><Relationship Id="rId5" Type="http://schemas.openxmlformats.org/officeDocument/2006/relationships/settings" Target="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160" Type="http://schemas.openxmlformats.org/officeDocument/2006/relationships/image" Target="media/image12.jpeg"/><Relationship Id="rId165" Type="http://schemas.openxmlformats.org/officeDocument/2006/relationships/image" Target="media/image17.jpeg"/><Relationship Id="rId181" Type="http://schemas.microsoft.com/office/2007/relationships/diagramDrawing" Target="diagrams/drawing27.xml"/><Relationship Id="rId186" Type="http://schemas.microsoft.com/office/2007/relationships/diagramDrawing" Target="diagrams/drawing28.xml"/><Relationship Id="rId216" Type="http://schemas.openxmlformats.org/officeDocument/2006/relationships/fontTable" Target="fontTable.xml"/><Relationship Id="rId211" Type="http://schemas.openxmlformats.org/officeDocument/2006/relationships/hyperlink" Target="http://www.iprbookshop.ru/74948.html"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image" Target="media/image3.png"/><Relationship Id="rId118" Type="http://schemas.microsoft.com/office/2007/relationships/diagramDrawing" Target="diagrams/drawing19.xml"/><Relationship Id="rId134" Type="http://schemas.openxmlformats.org/officeDocument/2006/relationships/diagramData" Target="diagrams/data22.xml"/><Relationship Id="rId139" Type="http://schemas.openxmlformats.org/officeDocument/2006/relationships/diagramData" Target="diagrams/data23.xml"/><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microsoft.com/office/2007/relationships/diagramDrawing" Target="diagrams/drawing24.xml"/><Relationship Id="rId155" Type="http://schemas.microsoft.com/office/2007/relationships/diagramDrawing" Target="diagrams/drawing25.xml"/><Relationship Id="rId171" Type="http://schemas.openxmlformats.org/officeDocument/2006/relationships/image" Target="media/image23.png"/><Relationship Id="rId176" Type="http://schemas.microsoft.com/office/2007/relationships/diagramDrawing" Target="diagrams/drawing26.xml"/><Relationship Id="rId192" Type="http://schemas.openxmlformats.org/officeDocument/2006/relationships/hyperlink" Target="http://base.consultant.ru/" TargetMode="External"/><Relationship Id="rId197" Type="http://schemas.openxmlformats.org/officeDocument/2006/relationships/hyperlink" Target="http://base.consultant.ru/" TargetMode="External"/><Relationship Id="rId206" Type="http://schemas.openxmlformats.org/officeDocument/2006/relationships/hyperlink" Target="http://www.iprbookshop.ru/69250.html" TargetMode="External"/><Relationship Id="rId201" Type="http://schemas.openxmlformats.org/officeDocument/2006/relationships/hyperlink" Target="http://base.consultant.ru/"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eader" Target="header3.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diagramQuickStyle" Target="diagrams/quickStyle8.xml"/><Relationship Id="rId103" Type="http://schemas.openxmlformats.org/officeDocument/2006/relationships/diagramData" Target="diagrams/data17.xml"/><Relationship Id="rId108" Type="http://schemas.openxmlformats.org/officeDocument/2006/relationships/diagramData" Target="diagrams/data18.xml"/><Relationship Id="rId124" Type="http://schemas.openxmlformats.org/officeDocument/2006/relationships/diagramQuickStyle" Target="diagrams/quickStyle20.xml"/><Relationship Id="rId129" Type="http://schemas.openxmlformats.org/officeDocument/2006/relationships/diagramData" Target="diagrams/data21.xml"/><Relationship Id="rId54" Type="http://schemas.openxmlformats.org/officeDocument/2006/relationships/diagramColors" Target="diagrams/colors7.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openxmlformats.org/officeDocument/2006/relationships/diagramColors" Target="diagrams/colors14.xml"/><Relationship Id="rId96" Type="http://schemas.openxmlformats.org/officeDocument/2006/relationships/diagramColors" Target="diagrams/colors15.xml"/><Relationship Id="rId140" Type="http://schemas.openxmlformats.org/officeDocument/2006/relationships/diagramLayout" Target="diagrams/layout23.xml"/><Relationship Id="rId145" Type="http://schemas.openxmlformats.org/officeDocument/2006/relationships/image" Target="media/image70.jpeg"/><Relationship Id="rId161" Type="http://schemas.openxmlformats.org/officeDocument/2006/relationships/image" Target="media/image13.jpeg"/><Relationship Id="rId166" Type="http://schemas.openxmlformats.org/officeDocument/2006/relationships/image" Target="media/image18.jpeg"/><Relationship Id="rId182" Type="http://schemas.openxmlformats.org/officeDocument/2006/relationships/diagramData" Target="diagrams/data28.xml"/><Relationship Id="rId187" Type="http://schemas.openxmlformats.org/officeDocument/2006/relationships/diagramData" Target="diagrams/data29.xm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iprbookshop.ru/66126.html"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49" Type="http://schemas.openxmlformats.org/officeDocument/2006/relationships/diagramColors" Target="diagrams/colors6.xml"/><Relationship Id="rId114" Type="http://schemas.openxmlformats.org/officeDocument/2006/relationships/diagramData" Target="diagrams/data19.xml"/><Relationship Id="rId119" Type="http://schemas.openxmlformats.org/officeDocument/2006/relationships/image" Target="media/image4.png"/><Relationship Id="rId44" Type="http://schemas.openxmlformats.org/officeDocument/2006/relationships/diagramColors" Target="diagrams/colors5.xml"/><Relationship Id="rId60" Type="http://schemas.openxmlformats.org/officeDocument/2006/relationships/diagramColors" Target="diagrams/colors8.xml"/><Relationship Id="rId65" Type="http://schemas.openxmlformats.org/officeDocument/2006/relationships/diagramColors" Target="diagrams/colors9.xml"/><Relationship Id="rId81" Type="http://schemas.microsoft.com/office/2007/relationships/diagramDrawing" Target="diagrams/drawing12.xml"/><Relationship Id="rId86" Type="http://schemas.microsoft.com/office/2007/relationships/diagramDrawing" Target="diagrams/drawing13.xml"/><Relationship Id="rId130" Type="http://schemas.openxmlformats.org/officeDocument/2006/relationships/diagramLayout" Target="diagrams/layout21.xml"/><Relationship Id="rId135" Type="http://schemas.openxmlformats.org/officeDocument/2006/relationships/diagramLayout" Target="diagrams/layout22.xml"/><Relationship Id="rId151" Type="http://schemas.openxmlformats.org/officeDocument/2006/relationships/diagramData" Target="diagrams/data25.xml"/><Relationship Id="rId156" Type="http://schemas.openxmlformats.org/officeDocument/2006/relationships/image" Target="media/image8.jpeg"/><Relationship Id="rId177" Type="http://schemas.openxmlformats.org/officeDocument/2006/relationships/diagramData" Target="diagrams/data27.xml"/><Relationship Id="rId198" Type="http://schemas.openxmlformats.org/officeDocument/2006/relationships/hyperlink" Target="http://base.consultant.ru/" TargetMode="External"/><Relationship Id="rId172" Type="http://schemas.openxmlformats.org/officeDocument/2006/relationships/diagramData" Target="diagrams/data26.xml"/><Relationship Id="rId193" Type="http://schemas.openxmlformats.org/officeDocument/2006/relationships/hyperlink" Target="http://base.consultant.ru/" TargetMode="External"/><Relationship Id="rId202" Type="http://schemas.openxmlformats.org/officeDocument/2006/relationships/hyperlink" Target="http://base.consultant.ru/" TargetMode="External"/><Relationship Id="rId207" Type="http://schemas.openxmlformats.org/officeDocument/2006/relationships/hyperlink" Target="http://www.iprbookshop.ru/68930.html"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diagramColors" Target="diagrams/colors4.xml"/><Relationship Id="rId109" Type="http://schemas.openxmlformats.org/officeDocument/2006/relationships/diagramLayout" Target="diagrams/layout18.xml"/><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microsoft.com/office/2007/relationships/diagramDrawing" Target="diagrams/drawing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image" Target="media/image5.jpeg"/><Relationship Id="rId125" Type="http://schemas.openxmlformats.org/officeDocument/2006/relationships/diagramColors" Target="diagrams/colors20.xml"/><Relationship Id="rId141" Type="http://schemas.openxmlformats.org/officeDocument/2006/relationships/diagramQuickStyle" Target="diagrams/quickStyle23.xml"/><Relationship Id="rId146" Type="http://schemas.openxmlformats.org/officeDocument/2006/relationships/diagramData" Target="diagrams/data24.xml"/><Relationship Id="rId167" Type="http://schemas.openxmlformats.org/officeDocument/2006/relationships/image" Target="media/image19.jpeg"/><Relationship Id="rId188" Type="http://schemas.openxmlformats.org/officeDocument/2006/relationships/diagramLayout" Target="diagrams/layout29.xml"/><Relationship Id="rId7" Type="http://schemas.openxmlformats.org/officeDocument/2006/relationships/footnotes" Target="footnotes.xml"/><Relationship Id="rId71" Type="http://schemas.microsoft.com/office/2007/relationships/diagramDrawing" Target="diagrams/drawing10.xml"/><Relationship Id="rId92" Type="http://schemas.microsoft.com/office/2007/relationships/diagramDrawing" Target="diagrams/drawing14.xml"/><Relationship Id="rId162" Type="http://schemas.openxmlformats.org/officeDocument/2006/relationships/image" Target="media/image14.jpeg"/><Relationship Id="rId183" Type="http://schemas.openxmlformats.org/officeDocument/2006/relationships/diagramLayout" Target="diagrams/layout28.xml"/><Relationship Id="rId213" Type="http://schemas.openxmlformats.org/officeDocument/2006/relationships/hyperlink" Target="http://www.iprbookshop.ru/71240.html"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microsoft.com/office/2007/relationships/diagramDrawing" Target="diagrams/drawing5.xml"/><Relationship Id="rId66" Type="http://schemas.microsoft.com/office/2007/relationships/diagramDrawing" Target="diagrams/drawing9.xml"/><Relationship Id="rId87" Type="http://schemas.openxmlformats.org/officeDocument/2006/relationships/image" Target="media/image2.png"/><Relationship Id="rId110" Type="http://schemas.openxmlformats.org/officeDocument/2006/relationships/diagramQuickStyle" Target="diagrams/quickStyle18.xml"/><Relationship Id="rId115" Type="http://schemas.openxmlformats.org/officeDocument/2006/relationships/diagramLayout" Target="diagrams/layout19.xml"/><Relationship Id="rId131" Type="http://schemas.openxmlformats.org/officeDocument/2006/relationships/diagramQuickStyle" Target="diagrams/quickStyle21.xml"/><Relationship Id="rId136" Type="http://schemas.openxmlformats.org/officeDocument/2006/relationships/diagramQuickStyle" Target="diagrams/quickStyle22.xml"/><Relationship Id="rId157" Type="http://schemas.openxmlformats.org/officeDocument/2006/relationships/image" Target="media/image9.jpeg"/><Relationship Id="rId178" Type="http://schemas.openxmlformats.org/officeDocument/2006/relationships/diagramLayout" Target="diagrams/layout27.xml"/><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diagramLayout" Target="diagrams/layout25.xml"/><Relationship Id="rId173" Type="http://schemas.openxmlformats.org/officeDocument/2006/relationships/diagramLayout" Target="diagrams/layout26.xml"/><Relationship Id="rId194" Type="http://schemas.openxmlformats.org/officeDocument/2006/relationships/hyperlink" Target="http://base.consultant.ru/" TargetMode="External"/><Relationship Id="rId199" Type="http://schemas.openxmlformats.org/officeDocument/2006/relationships/hyperlink" Target="http://base.consultant.ru/" TargetMode="External"/><Relationship Id="rId203" Type="http://schemas.openxmlformats.org/officeDocument/2006/relationships/hyperlink" Target="http://www.iprbookshop.ru/64875.html" TargetMode="External"/><Relationship Id="rId208" Type="http://schemas.openxmlformats.org/officeDocument/2006/relationships/hyperlink" Target="http://www.iprbookshop.ru/71233.html" TargetMode="External"/><Relationship Id="rId19" Type="http://schemas.openxmlformats.org/officeDocument/2006/relationships/hyperlink" Target="http://www.ozon.ru/person/2316349/" TargetMode="External"/><Relationship Id="rId14" Type="http://schemas.openxmlformats.org/officeDocument/2006/relationships/header" Target="header2.xml"/><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image" Target="media/image1.png"/><Relationship Id="rId77" Type="http://schemas.openxmlformats.org/officeDocument/2006/relationships/diagramData" Target="diagrams/data12.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26" Type="http://schemas.microsoft.com/office/2007/relationships/diagramDrawing" Target="diagrams/drawing20.xml"/><Relationship Id="rId147" Type="http://schemas.openxmlformats.org/officeDocument/2006/relationships/diagramLayout" Target="diagrams/layout24.xml"/><Relationship Id="rId16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diagramData" Target="diagrams/data7.xml"/><Relationship Id="rId72" Type="http://schemas.openxmlformats.org/officeDocument/2006/relationships/diagramData" Target="diagrams/data11.xml"/><Relationship Id="rId93" Type="http://schemas.openxmlformats.org/officeDocument/2006/relationships/diagramData" Target="diagrams/data15.xml"/><Relationship Id="rId98" Type="http://schemas.openxmlformats.org/officeDocument/2006/relationships/diagramData" Target="diagrams/data16.xml"/><Relationship Id="rId121" Type="http://schemas.openxmlformats.org/officeDocument/2006/relationships/image" Target="media/image30.jpeg"/><Relationship Id="rId142" Type="http://schemas.openxmlformats.org/officeDocument/2006/relationships/diagramColors" Target="diagrams/colors23.xml"/><Relationship Id="rId163" Type="http://schemas.openxmlformats.org/officeDocument/2006/relationships/image" Target="media/image15.jpeg"/><Relationship Id="rId184" Type="http://schemas.openxmlformats.org/officeDocument/2006/relationships/diagramQuickStyle" Target="diagrams/quickStyle28.xml"/><Relationship Id="rId189" Type="http://schemas.openxmlformats.org/officeDocument/2006/relationships/diagramQuickStyle" Target="diagrams/quickStyle29.xml"/><Relationship Id="rId3" Type="http://schemas.openxmlformats.org/officeDocument/2006/relationships/styles" Target="styles.xml"/><Relationship Id="rId214" Type="http://schemas.openxmlformats.org/officeDocument/2006/relationships/image" Target="media/image22.png"/><Relationship Id="rId25" Type="http://schemas.microsoft.com/office/2007/relationships/diagramDrawing" Target="diagrams/drawing1.xml"/><Relationship Id="rId46" Type="http://schemas.openxmlformats.org/officeDocument/2006/relationships/diagramData" Target="diagrams/data6.xml"/><Relationship Id="rId67" Type="http://schemas.openxmlformats.org/officeDocument/2006/relationships/diagramData" Target="diagrams/data10.xml"/><Relationship Id="rId116" Type="http://schemas.openxmlformats.org/officeDocument/2006/relationships/diagramQuickStyle" Target="diagrams/quickStyle19.xml"/><Relationship Id="rId137" Type="http://schemas.openxmlformats.org/officeDocument/2006/relationships/diagramColors" Target="diagrams/colors22.xml"/><Relationship Id="rId158" Type="http://schemas.openxmlformats.org/officeDocument/2006/relationships/image" Target="media/image10.jpeg"/><Relationship Id="rId20" Type="http://schemas.openxmlformats.org/officeDocument/2006/relationships/hyperlink" Target="http://www.ozon.ru/person/2316352/" TargetMode="External"/><Relationship Id="rId41" Type="http://schemas.openxmlformats.org/officeDocument/2006/relationships/diagramData" Target="diagrams/data5.xml"/><Relationship Id="rId62" Type="http://schemas.openxmlformats.org/officeDocument/2006/relationships/diagramData" Target="diagrams/data9.xml"/><Relationship Id="rId83" Type="http://schemas.openxmlformats.org/officeDocument/2006/relationships/diagramLayout" Target="diagrams/layout13.xml"/><Relationship Id="rId88" Type="http://schemas.openxmlformats.org/officeDocument/2006/relationships/diagramData" Target="diagrams/data14.xml"/><Relationship Id="rId111" Type="http://schemas.openxmlformats.org/officeDocument/2006/relationships/diagramColors" Target="diagrams/colors18.xml"/><Relationship Id="rId132" Type="http://schemas.openxmlformats.org/officeDocument/2006/relationships/diagramColors" Target="diagrams/colors21.xml"/><Relationship Id="rId153" Type="http://schemas.openxmlformats.org/officeDocument/2006/relationships/diagramQuickStyle" Target="diagrams/quickStyle25.xml"/><Relationship Id="rId174" Type="http://schemas.openxmlformats.org/officeDocument/2006/relationships/diagramQuickStyle" Target="diagrams/quickStyle26.xml"/><Relationship Id="rId179" Type="http://schemas.openxmlformats.org/officeDocument/2006/relationships/diagramQuickStyle" Target="diagrams/quickStyle27.xml"/><Relationship Id="rId195" Type="http://schemas.openxmlformats.org/officeDocument/2006/relationships/hyperlink" Target="http://base.consultant.ru/" TargetMode="External"/><Relationship Id="rId209" Type="http://schemas.openxmlformats.org/officeDocument/2006/relationships/hyperlink" Target="http://biblioclub.ru/index.php?page=book&amp;id=473286" TargetMode="External"/><Relationship Id="rId190" Type="http://schemas.openxmlformats.org/officeDocument/2006/relationships/diagramColors" Target="diagrams/colors29.xml"/><Relationship Id="rId204" Type="http://schemas.openxmlformats.org/officeDocument/2006/relationships/hyperlink" Target="http://www.iprbookshop.ru/47665.html" TargetMode="External"/><Relationship Id="rId15" Type="http://schemas.openxmlformats.org/officeDocument/2006/relationships/footer" Target="footer1.xml"/><Relationship Id="rId36" Type="http://schemas.openxmlformats.org/officeDocument/2006/relationships/diagramData" Target="diagrams/data4.xml"/><Relationship Id="rId57" Type="http://schemas.openxmlformats.org/officeDocument/2006/relationships/diagramData" Target="diagrams/data8.xml"/><Relationship Id="rId106" Type="http://schemas.openxmlformats.org/officeDocument/2006/relationships/diagramColors" Target="diagrams/colors17.xml"/><Relationship Id="rId127" Type="http://schemas.openxmlformats.org/officeDocument/2006/relationships/image" Target="media/image6.jpe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diagramData" Target="diagrams/data3.xml"/><Relationship Id="rId52" Type="http://schemas.openxmlformats.org/officeDocument/2006/relationships/diagramLayout" Target="diagrams/layout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openxmlformats.org/officeDocument/2006/relationships/diagramData" Target="diagrams/data20.xml"/><Relationship Id="rId143" Type="http://schemas.microsoft.com/office/2007/relationships/diagramDrawing" Target="diagrams/drawing23.xml"/><Relationship Id="rId148" Type="http://schemas.openxmlformats.org/officeDocument/2006/relationships/diagramQuickStyle" Target="diagrams/quickStyle24.xml"/><Relationship Id="rId164" Type="http://schemas.openxmlformats.org/officeDocument/2006/relationships/image" Target="media/image16.jpeg"/><Relationship Id="rId169" Type="http://schemas.openxmlformats.org/officeDocument/2006/relationships/image" Target="media/image21.jpeg"/><Relationship Id="rId185" Type="http://schemas.openxmlformats.org/officeDocument/2006/relationships/diagramColors" Target="diagrams/colors28.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80" Type="http://schemas.openxmlformats.org/officeDocument/2006/relationships/diagramColors" Target="diagrams/colors27.xml"/><Relationship Id="rId210" Type="http://schemas.openxmlformats.org/officeDocument/2006/relationships/hyperlink" Target="http://www.iprbookshop.ru/71187.html" TargetMode="External"/><Relationship Id="rId215" Type="http://schemas.openxmlformats.org/officeDocument/2006/relationships/footer" Target="footer4.xml"/><Relationship Id="rId26" Type="http://schemas.openxmlformats.org/officeDocument/2006/relationships/diagramData" Target="diagrams/data2.xml"/><Relationship Id="rId47" Type="http://schemas.openxmlformats.org/officeDocument/2006/relationships/diagramLayout" Target="diagrams/layout6.xml"/><Relationship Id="rId68" Type="http://schemas.openxmlformats.org/officeDocument/2006/relationships/diagramLayout" Target="diagrams/layout10.xml"/><Relationship Id="rId89" Type="http://schemas.openxmlformats.org/officeDocument/2006/relationships/diagramLayout" Target="diagrams/layout14.xml"/><Relationship Id="rId112" Type="http://schemas.microsoft.com/office/2007/relationships/diagramDrawing" Target="diagrams/drawing18.xml"/><Relationship Id="rId133" Type="http://schemas.microsoft.com/office/2007/relationships/diagramDrawing" Target="diagrams/drawing21.xml"/><Relationship Id="rId154" Type="http://schemas.openxmlformats.org/officeDocument/2006/relationships/diagramColors" Target="diagrams/colors25.xml"/><Relationship Id="rId175" Type="http://schemas.openxmlformats.org/officeDocument/2006/relationships/diagramColors" Target="diagrams/colors26.xml"/><Relationship Id="rId196" Type="http://schemas.openxmlformats.org/officeDocument/2006/relationships/hyperlink" Target="http://base.consultant.ru/" TargetMode="External"/><Relationship Id="rId200" Type="http://schemas.openxmlformats.org/officeDocument/2006/relationships/hyperlink" Target="http://base.consultant.ru/" TargetMode="External"/><Relationship Id="rId16" Type="http://schemas.openxmlformats.org/officeDocument/2006/relationships/footer" Target="footer2.xml"/><Relationship Id="rId37" Type="http://schemas.openxmlformats.org/officeDocument/2006/relationships/diagramLayout" Target="diagrams/layout4.xml"/><Relationship Id="rId58" Type="http://schemas.openxmlformats.org/officeDocument/2006/relationships/diagramLayout" Target="diagrams/layout8.xml"/><Relationship Id="rId79" Type="http://schemas.openxmlformats.org/officeDocument/2006/relationships/diagramQuickStyle" Target="diagrams/quickStyle12.xml"/><Relationship Id="rId102" Type="http://schemas.microsoft.com/office/2007/relationships/diagramDrawing" Target="diagrams/drawing16.xml"/><Relationship Id="rId123" Type="http://schemas.openxmlformats.org/officeDocument/2006/relationships/diagramLayout" Target="diagrams/layout20.xml"/><Relationship Id="rId14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E427BD-344B-45E1-B698-A49BA21C8DD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FA76434-6EC4-4619-96F1-F44238AD72B9}">
      <dgm:prSet/>
      <dgm:spPr/>
      <dgm:t>
        <a:bodyPr/>
        <a:lstStyle/>
        <a:p>
          <a:r>
            <a:rPr lang="ru-RU">
              <a:latin typeface="Times New Roman" panose="02020603050405020304" pitchFamily="18" charset="0"/>
              <a:cs typeface="Times New Roman" panose="02020603050405020304" pitchFamily="18" charset="0"/>
            </a:rPr>
            <a:t>1.Бюджетирование.</a:t>
          </a:r>
        </a:p>
      </dgm:t>
    </dgm:pt>
    <dgm:pt modelId="{2E687989-A5DA-4617-9424-FB73885578A7}" type="parTrans" cxnId="{C6B20F56-C726-425B-9DB7-25286F975DC0}">
      <dgm:prSet/>
      <dgm:spPr/>
      <dgm:t>
        <a:bodyPr/>
        <a:lstStyle/>
        <a:p>
          <a:endParaRPr lang="ru-RU">
            <a:latin typeface="Times New Roman" panose="02020603050405020304" pitchFamily="18" charset="0"/>
            <a:cs typeface="Times New Roman" panose="02020603050405020304" pitchFamily="18" charset="0"/>
          </a:endParaRPr>
        </a:p>
      </dgm:t>
    </dgm:pt>
    <dgm:pt modelId="{F2E64C00-7E48-4336-843D-9059ED541769}" type="sibTrans" cxnId="{C6B20F56-C726-425B-9DB7-25286F975DC0}">
      <dgm:prSet/>
      <dgm:spPr/>
      <dgm:t>
        <a:bodyPr/>
        <a:lstStyle/>
        <a:p>
          <a:endParaRPr lang="ru-RU">
            <a:latin typeface="Times New Roman" panose="02020603050405020304" pitchFamily="18" charset="0"/>
            <a:cs typeface="Times New Roman" panose="02020603050405020304" pitchFamily="18" charset="0"/>
          </a:endParaRPr>
        </a:p>
      </dgm:t>
    </dgm:pt>
    <dgm:pt modelId="{83985DB8-241B-4370-BCD0-7C53A482651E}">
      <dgm:prSet/>
      <dgm:spPr/>
      <dgm:t>
        <a:bodyPr/>
        <a:lstStyle/>
        <a:p>
          <a:r>
            <a:rPr lang="ru-RU">
              <a:latin typeface="Times New Roman" panose="02020603050405020304" pitchFamily="18" charset="0"/>
              <a:cs typeface="Times New Roman" panose="02020603050405020304" pitchFamily="18" charset="0"/>
            </a:rPr>
            <a:t>2.Планирование оперативного типа.</a:t>
          </a:r>
        </a:p>
      </dgm:t>
    </dgm:pt>
    <dgm:pt modelId="{255A0FF1-DF61-439C-96BE-EBBFA15BF867}" type="parTrans" cxnId="{9FE19649-7466-476E-9FB7-0D7E143192EB}">
      <dgm:prSet/>
      <dgm:spPr/>
      <dgm:t>
        <a:bodyPr/>
        <a:lstStyle/>
        <a:p>
          <a:endParaRPr lang="ru-RU">
            <a:latin typeface="Times New Roman" panose="02020603050405020304" pitchFamily="18" charset="0"/>
            <a:cs typeface="Times New Roman" panose="02020603050405020304" pitchFamily="18" charset="0"/>
          </a:endParaRPr>
        </a:p>
      </dgm:t>
    </dgm:pt>
    <dgm:pt modelId="{C5B4B829-4E98-4D7C-A779-7BC010593745}" type="sibTrans" cxnId="{9FE19649-7466-476E-9FB7-0D7E143192EB}">
      <dgm:prSet/>
      <dgm:spPr/>
      <dgm:t>
        <a:bodyPr/>
        <a:lstStyle/>
        <a:p>
          <a:endParaRPr lang="ru-RU">
            <a:latin typeface="Times New Roman" panose="02020603050405020304" pitchFamily="18" charset="0"/>
            <a:cs typeface="Times New Roman" panose="02020603050405020304" pitchFamily="18" charset="0"/>
          </a:endParaRPr>
        </a:p>
      </dgm:t>
    </dgm:pt>
    <dgm:pt modelId="{A4257746-A2EE-481F-8B2B-C548776F8645}">
      <dgm:prSet/>
      <dgm:spPr/>
      <dgm:t>
        <a:bodyPr/>
        <a:lstStyle/>
        <a:p>
          <a:r>
            <a:rPr lang="ru-RU">
              <a:latin typeface="Times New Roman" panose="02020603050405020304" pitchFamily="18" charset="0"/>
              <a:cs typeface="Times New Roman" panose="02020603050405020304" pitchFamily="18" charset="0"/>
            </a:rPr>
            <a:t>3.Стратегическое планирование.</a:t>
          </a:r>
        </a:p>
      </dgm:t>
    </dgm:pt>
    <dgm:pt modelId="{FFA7D3CD-A587-4FCD-860E-FBF8D065ECC3}" type="parTrans" cxnId="{55E1032F-4487-467B-9710-26845507CBF6}">
      <dgm:prSet/>
      <dgm:spPr/>
      <dgm:t>
        <a:bodyPr/>
        <a:lstStyle/>
        <a:p>
          <a:endParaRPr lang="ru-RU">
            <a:latin typeface="Times New Roman" panose="02020603050405020304" pitchFamily="18" charset="0"/>
            <a:cs typeface="Times New Roman" panose="02020603050405020304" pitchFamily="18" charset="0"/>
          </a:endParaRPr>
        </a:p>
      </dgm:t>
    </dgm:pt>
    <dgm:pt modelId="{8739F8A5-5534-4E87-BD1B-A04FDB85384C}" type="sibTrans" cxnId="{55E1032F-4487-467B-9710-26845507CBF6}">
      <dgm:prSet/>
      <dgm:spPr/>
      <dgm:t>
        <a:bodyPr/>
        <a:lstStyle/>
        <a:p>
          <a:endParaRPr lang="ru-RU">
            <a:latin typeface="Times New Roman" panose="02020603050405020304" pitchFamily="18" charset="0"/>
            <a:cs typeface="Times New Roman" panose="02020603050405020304" pitchFamily="18" charset="0"/>
          </a:endParaRPr>
        </a:p>
      </dgm:t>
    </dgm:pt>
    <dgm:pt modelId="{3E4FEA57-BCC9-4D5D-8C7B-822AB2E36EA2}">
      <dgm:prSet/>
      <dgm:spPr/>
      <dgm:t>
        <a:bodyPr/>
        <a:lstStyle/>
        <a:p>
          <a:r>
            <a:rPr lang="ru-RU">
              <a:latin typeface="Times New Roman" panose="02020603050405020304" pitchFamily="18" charset="0"/>
              <a:cs typeface="Times New Roman" panose="02020603050405020304" pitchFamily="18" charset="0"/>
            </a:rPr>
            <a:t>4.Учёт управленческого типа, а также анализ возникших затрат.</a:t>
          </a:r>
        </a:p>
      </dgm:t>
    </dgm:pt>
    <dgm:pt modelId="{7C0EE537-17F2-449D-91B9-EA310A69D0FD}" type="parTrans" cxnId="{01EDAD72-4C7D-4858-9015-60B3E84BE7EF}">
      <dgm:prSet/>
      <dgm:spPr/>
      <dgm:t>
        <a:bodyPr/>
        <a:lstStyle/>
        <a:p>
          <a:endParaRPr lang="ru-RU">
            <a:latin typeface="Times New Roman" panose="02020603050405020304" pitchFamily="18" charset="0"/>
            <a:cs typeface="Times New Roman" panose="02020603050405020304" pitchFamily="18" charset="0"/>
          </a:endParaRPr>
        </a:p>
      </dgm:t>
    </dgm:pt>
    <dgm:pt modelId="{4D332B1E-77C3-4D60-B249-74BC4C581A9E}" type="sibTrans" cxnId="{01EDAD72-4C7D-4858-9015-60B3E84BE7EF}">
      <dgm:prSet/>
      <dgm:spPr/>
      <dgm:t>
        <a:bodyPr/>
        <a:lstStyle/>
        <a:p>
          <a:endParaRPr lang="ru-RU">
            <a:latin typeface="Times New Roman" panose="02020603050405020304" pitchFamily="18" charset="0"/>
            <a:cs typeface="Times New Roman" panose="02020603050405020304" pitchFamily="18" charset="0"/>
          </a:endParaRPr>
        </a:p>
      </dgm:t>
    </dgm:pt>
    <dgm:pt modelId="{89911067-08E8-4240-AEA3-E04D3304CDD9}">
      <dgm:prSet/>
      <dgm:spPr/>
      <dgm:t>
        <a:bodyPr/>
        <a:lstStyle/>
        <a:p>
          <a:r>
            <a:rPr lang="ru-RU">
              <a:latin typeface="Times New Roman" panose="02020603050405020304" pitchFamily="18" charset="0"/>
              <a:cs typeface="Times New Roman" panose="02020603050405020304" pitchFamily="18" charset="0"/>
            </a:rPr>
            <a:t>5.Планирование имеющее отношение к налогам.</a:t>
          </a:r>
        </a:p>
      </dgm:t>
    </dgm:pt>
    <dgm:pt modelId="{9ABDB2D2-0A70-4D26-BA36-ED51936F5A3E}" type="parTrans" cxnId="{B8B79775-208A-4FC1-BFDB-53DFF2188463}">
      <dgm:prSet/>
      <dgm:spPr/>
      <dgm:t>
        <a:bodyPr/>
        <a:lstStyle/>
        <a:p>
          <a:endParaRPr lang="ru-RU">
            <a:latin typeface="Times New Roman" panose="02020603050405020304" pitchFamily="18" charset="0"/>
            <a:cs typeface="Times New Roman" panose="02020603050405020304" pitchFamily="18" charset="0"/>
          </a:endParaRPr>
        </a:p>
      </dgm:t>
    </dgm:pt>
    <dgm:pt modelId="{C76747C7-3760-40F8-B6D3-608A6F0FC868}" type="sibTrans" cxnId="{B8B79775-208A-4FC1-BFDB-53DFF2188463}">
      <dgm:prSet/>
      <dgm:spPr/>
      <dgm:t>
        <a:bodyPr/>
        <a:lstStyle/>
        <a:p>
          <a:endParaRPr lang="ru-RU">
            <a:latin typeface="Times New Roman" panose="02020603050405020304" pitchFamily="18" charset="0"/>
            <a:cs typeface="Times New Roman" panose="02020603050405020304" pitchFamily="18" charset="0"/>
          </a:endParaRPr>
        </a:p>
      </dgm:t>
    </dgm:pt>
    <dgm:pt modelId="{081BD03E-3C6A-4919-838A-01316D7A0161}">
      <dgm:prSet/>
      <dgm:spPr/>
      <dgm:t>
        <a:bodyPr/>
        <a:lstStyle/>
        <a:p>
          <a:r>
            <a:rPr lang="ru-RU">
              <a:latin typeface="Times New Roman" panose="02020603050405020304" pitchFamily="18" charset="0"/>
              <a:cs typeface="Times New Roman" panose="02020603050405020304" pitchFamily="18" charset="0"/>
            </a:rPr>
            <a:t>6.Планирование инвестиционного типа, а также в сфере финансирования.</a:t>
          </a:r>
        </a:p>
      </dgm:t>
    </dgm:pt>
    <dgm:pt modelId="{77A49D46-B3CF-45E6-BE43-06DB0A6C7D4D}" type="parTrans" cxnId="{EE82DD63-296B-4766-9770-680253185692}">
      <dgm:prSet/>
      <dgm:spPr/>
      <dgm:t>
        <a:bodyPr/>
        <a:lstStyle/>
        <a:p>
          <a:endParaRPr lang="ru-RU">
            <a:latin typeface="Times New Roman" panose="02020603050405020304" pitchFamily="18" charset="0"/>
            <a:cs typeface="Times New Roman" panose="02020603050405020304" pitchFamily="18" charset="0"/>
          </a:endParaRPr>
        </a:p>
      </dgm:t>
    </dgm:pt>
    <dgm:pt modelId="{3BB8810B-734B-4737-8C23-5A8A6C882DF7}" type="sibTrans" cxnId="{EE82DD63-296B-4766-9770-680253185692}">
      <dgm:prSet/>
      <dgm:spPr/>
      <dgm:t>
        <a:bodyPr/>
        <a:lstStyle/>
        <a:p>
          <a:endParaRPr lang="ru-RU">
            <a:latin typeface="Times New Roman" panose="02020603050405020304" pitchFamily="18" charset="0"/>
            <a:cs typeface="Times New Roman" panose="02020603050405020304" pitchFamily="18" charset="0"/>
          </a:endParaRPr>
        </a:p>
      </dgm:t>
    </dgm:pt>
    <dgm:pt modelId="{17ACFEC7-8F54-4DED-8EB4-77FF390A0F80}">
      <dgm:prSet/>
      <dgm:spPr/>
      <dgm:t>
        <a:bodyPr/>
        <a:lstStyle/>
        <a:p>
          <a:r>
            <a:rPr lang="ru-RU">
              <a:latin typeface="Times New Roman" panose="02020603050405020304" pitchFamily="18" charset="0"/>
              <a:cs typeface="Times New Roman" panose="02020603050405020304" pitchFamily="18" charset="0"/>
            </a:rPr>
            <a:t>9. Обеспечение информацией.</a:t>
          </a:r>
        </a:p>
      </dgm:t>
    </dgm:pt>
    <dgm:pt modelId="{43AD95E0-169B-4A85-BE4C-AAC9E8A9A6BE}" type="parTrans" cxnId="{B000C471-4924-4C2C-8759-B519DE7ABBE4}">
      <dgm:prSet/>
      <dgm:spPr/>
      <dgm:t>
        <a:bodyPr/>
        <a:lstStyle/>
        <a:p>
          <a:endParaRPr lang="ru-RU">
            <a:latin typeface="Times New Roman" panose="02020603050405020304" pitchFamily="18" charset="0"/>
            <a:cs typeface="Times New Roman" panose="02020603050405020304" pitchFamily="18" charset="0"/>
          </a:endParaRPr>
        </a:p>
      </dgm:t>
    </dgm:pt>
    <dgm:pt modelId="{5466D9F8-A990-4938-8916-CA322579B170}" type="sibTrans" cxnId="{B000C471-4924-4C2C-8759-B519DE7ABBE4}">
      <dgm:prSet/>
      <dgm:spPr/>
      <dgm:t>
        <a:bodyPr/>
        <a:lstStyle/>
        <a:p>
          <a:endParaRPr lang="ru-RU">
            <a:latin typeface="Times New Roman" panose="02020603050405020304" pitchFamily="18" charset="0"/>
            <a:cs typeface="Times New Roman" panose="02020603050405020304" pitchFamily="18" charset="0"/>
          </a:endParaRPr>
        </a:p>
      </dgm:t>
    </dgm:pt>
    <dgm:pt modelId="{88E471BE-BF61-4452-8C73-41B76304849A}">
      <dgm:prSet/>
      <dgm:spPr/>
      <dgm:t>
        <a:bodyPr/>
        <a:lstStyle/>
        <a:p>
          <a:r>
            <a:rPr lang="ru-RU">
              <a:latin typeface="Times New Roman" panose="02020603050405020304" pitchFamily="18" charset="0"/>
              <a:cs typeface="Times New Roman" panose="02020603050405020304" pitchFamily="18" charset="0"/>
            </a:rPr>
            <a:t>10. Деятельность, направленная на координацию действий кого — либо.</a:t>
          </a:r>
        </a:p>
      </dgm:t>
    </dgm:pt>
    <dgm:pt modelId="{556D305C-778B-4585-A45B-44B1A88FFD93}" type="parTrans" cxnId="{74F04A79-14A5-44AF-BE5F-21B747BCC0AC}">
      <dgm:prSet/>
      <dgm:spPr/>
      <dgm:t>
        <a:bodyPr/>
        <a:lstStyle/>
        <a:p>
          <a:endParaRPr lang="ru-RU">
            <a:latin typeface="Times New Roman" panose="02020603050405020304" pitchFamily="18" charset="0"/>
            <a:cs typeface="Times New Roman" panose="02020603050405020304" pitchFamily="18" charset="0"/>
          </a:endParaRPr>
        </a:p>
      </dgm:t>
    </dgm:pt>
    <dgm:pt modelId="{4C86C54D-8B20-42A9-8781-7ED746E02797}" type="sibTrans" cxnId="{74F04A79-14A5-44AF-BE5F-21B747BCC0AC}">
      <dgm:prSet/>
      <dgm:spPr/>
      <dgm:t>
        <a:bodyPr/>
        <a:lstStyle/>
        <a:p>
          <a:endParaRPr lang="ru-RU">
            <a:latin typeface="Times New Roman" panose="02020603050405020304" pitchFamily="18" charset="0"/>
            <a:cs typeface="Times New Roman" panose="02020603050405020304" pitchFamily="18" charset="0"/>
          </a:endParaRPr>
        </a:p>
      </dgm:t>
    </dgm:pt>
    <dgm:pt modelId="{B13347FA-D705-4FE9-B0EF-0F08E9CDF8B7}">
      <dgm:prSet/>
      <dgm:spPr/>
      <dgm:t>
        <a:bodyPr/>
        <a:lstStyle/>
        <a:p>
          <a:r>
            <a:rPr lang="ru-RU">
              <a:latin typeface="Times New Roman" panose="02020603050405020304" pitchFamily="18" charset="0"/>
              <a:cs typeface="Times New Roman" panose="02020603050405020304" pitchFamily="18" charset="0"/>
            </a:rPr>
            <a:t>11. Контроль и руководство над подразделениями.</a:t>
          </a:r>
        </a:p>
      </dgm:t>
    </dgm:pt>
    <dgm:pt modelId="{11A192DE-8C37-4BA8-88C4-737A1EB18AE9}" type="parTrans" cxnId="{02B7D661-3075-4A66-99E5-21BF61D73914}">
      <dgm:prSet/>
      <dgm:spPr/>
      <dgm:t>
        <a:bodyPr/>
        <a:lstStyle/>
        <a:p>
          <a:endParaRPr lang="ru-RU">
            <a:latin typeface="Times New Roman" panose="02020603050405020304" pitchFamily="18" charset="0"/>
            <a:cs typeface="Times New Roman" panose="02020603050405020304" pitchFamily="18" charset="0"/>
          </a:endParaRPr>
        </a:p>
      </dgm:t>
    </dgm:pt>
    <dgm:pt modelId="{CCF8A5DE-AFB0-472C-809B-8FB507C41371}" type="sibTrans" cxnId="{02B7D661-3075-4A66-99E5-21BF61D73914}">
      <dgm:prSet/>
      <dgm:spPr/>
      <dgm:t>
        <a:bodyPr/>
        <a:lstStyle/>
        <a:p>
          <a:endParaRPr lang="ru-RU">
            <a:latin typeface="Times New Roman" panose="02020603050405020304" pitchFamily="18" charset="0"/>
            <a:cs typeface="Times New Roman" panose="02020603050405020304" pitchFamily="18" charset="0"/>
          </a:endParaRPr>
        </a:p>
      </dgm:t>
    </dgm:pt>
    <dgm:pt modelId="{E3206173-C8CA-4C1F-80C1-F8D2866E60B7}">
      <dgm:prSet/>
      <dgm:spPr/>
      <dgm:t>
        <a:bodyPr/>
        <a:lstStyle/>
        <a:p>
          <a:r>
            <a:rPr lang="ru-RU">
              <a:latin typeface="Times New Roman" panose="02020603050405020304" pitchFamily="18" charset="0"/>
              <a:cs typeface="Times New Roman" panose="02020603050405020304" pitchFamily="18" charset="0"/>
            </a:rPr>
            <a:t>12. Контроль, осуществляемый над программой продукционного типа.</a:t>
          </a:r>
        </a:p>
      </dgm:t>
    </dgm:pt>
    <dgm:pt modelId="{AB08694D-3604-4BDB-8AEC-A622E46AA696}" type="parTrans" cxnId="{72BA6CC3-4E4E-49A6-B9CB-C0C583831C9A}">
      <dgm:prSet/>
      <dgm:spPr/>
      <dgm:t>
        <a:bodyPr/>
        <a:lstStyle/>
        <a:p>
          <a:endParaRPr lang="ru-RU">
            <a:latin typeface="Times New Roman" panose="02020603050405020304" pitchFamily="18" charset="0"/>
            <a:cs typeface="Times New Roman" panose="02020603050405020304" pitchFamily="18" charset="0"/>
          </a:endParaRPr>
        </a:p>
      </dgm:t>
    </dgm:pt>
    <dgm:pt modelId="{13A13058-DBDC-4415-BFEF-417BE5741748}" type="sibTrans" cxnId="{72BA6CC3-4E4E-49A6-B9CB-C0C583831C9A}">
      <dgm:prSet/>
      <dgm:spPr/>
      <dgm:t>
        <a:bodyPr/>
        <a:lstStyle/>
        <a:p>
          <a:endParaRPr lang="ru-RU">
            <a:latin typeface="Times New Roman" panose="02020603050405020304" pitchFamily="18" charset="0"/>
            <a:cs typeface="Times New Roman" panose="02020603050405020304" pitchFamily="18" charset="0"/>
          </a:endParaRPr>
        </a:p>
      </dgm:t>
    </dgm:pt>
    <dgm:pt modelId="{7DADCB68-84EB-4069-A53B-DB873D0214D6}">
      <dgm:prSet/>
      <dgm:spPr/>
      <dgm:t>
        <a:bodyPr/>
        <a:lstStyle/>
        <a:p>
          <a:r>
            <a:rPr lang="ru-RU">
              <a:latin typeface="Times New Roman" panose="02020603050405020304" pitchFamily="18" charset="0"/>
              <a:cs typeface="Times New Roman" panose="02020603050405020304" pitchFamily="18" charset="0"/>
            </a:rPr>
            <a:t>8. Деятельность страхового типа.</a:t>
          </a:r>
        </a:p>
      </dgm:t>
    </dgm:pt>
    <dgm:pt modelId="{608C7C70-968F-4206-A8D2-B7D6E267C816}" type="sibTrans" cxnId="{490C8AAC-6019-4339-96E3-7B2ED1E1E469}">
      <dgm:prSet/>
      <dgm:spPr/>
      <dgm:t>
        <a:bodyPr/>
        <a:lstStyle/>
        <a:p>
          <a:endParaRPr lang="ru-RU">
            <a:latin typeface="Times New Roman" panose="02020603050405020304" pitchFamily="18" charset="0"/>
            <a:cs typeface="Times New Roman" panose="02020603050405020304" pitchFamily="18" charset="0"/>
          </a:endParaRPr>
        </a:p>
      </dgm:t>
    </dgm:pt>
    <dgm:pt modelId="{534FF252-512D-465A-8B7A-A8FEEC870221}" type="parTrans" cxnId="{490C8AAC-6019-4339-96E3-7B2ED1E1E469}">
      <dgm:prSet/>
      <dgm:spPr/>
      <dgm:t>
        <a:bodyPr/>
        <a:lstStyle/>
        <a:p>
          <a:endParaRPr lang="ru-RU">
            <a:latin typeface="Times New Roman" panose="02020603050405020304" pitchFamily="18" charset="0"/>
            <a:cs typeface="Times New Roman" panose="02020603050405020304" pitchFamily="18" charset="0"/>
          </a:endParaRPr>
        </a:p>
      </dgm:t>
    </dgm:pt>
    <dgm:pt modelId="{2FA99F60-989E-4678-B1C5-716EF1D76847}" type="pres">
      <dgm:prSet presAssocID="{97E427BD-344B-45E1-B698-A49BA21C8DD1}" presName="linear" presStyleCnt="0">
        <dgm:presLayoutVars>
          <dgm:dir/>
          <dgm:animLvl val="lvl"/>
          <dgm:resizeHandles val="exact"/>
        </dgm:presLayoutVars>
      </dgm:prSet>
      <dgm:spPr/>
      <dgm:t>
        <a:bodyPr/>
        <a:lstStyle/>
        <a:p>
          <a:endParaRPr lang="ru-RU"/>
        </a:p>
      </dgm:t>
    </dgm:pt>
    <dgm:pt modelId="{36935A81-9D42-4228-A897-2A628B855F3F}" type="pres">
      <dgm:prSet presAssocID="{7FA76434-6EC4-4619-96F1-F44238AD72B9}" presName="parentLin" presStyleCnt="0"/>
      <dgm:spPr/>
    </dgm:pt>
    <dgm:pt modelId="{1F124E51-2FFE-43F3-9482-254E33C5392B}" type="pres">
      <dgm:prSet presAssocID="{7FA76434-6EC4-4619-96F1-F44238AD72B9}" presName="parentLeftMargin" presStyleLbl="node1" presStyleIdx="0" presStyleCnt="11"/>
      <dgm:spPr/>
      <dgm:t>
        <a:bodyPr/>
        <a:lstStyle/>
        <a:p>
          <a:endParaRPr lang="ru-RU"/>
        </a:p>
      </dgm:t>
    </dgm:pt>
    <dgm:pt modelId="{FF3E7C0A-5CD8-4217-8C76-830AB22A914F}" type="pres">
      <dgm:prSet presAssocID="{7FA76434-6EC4-4619-96F1-F44238AD72B9}" presName="parentText" presStyleLbl="node1" presStyleIdx="0" presStyleCnt="11">
        <dgm:presLayoutVars>
          <dgm:chMax val="0"/>
          <dgm:bulletEnabled val="1"/>
        </dgm:presLayoutVars>
      </dgm:prSet>
      <dgm:spPr/>
      <dgm:t>
        <a:bodyPr/>
        <a:lstStyle/>
        <a:p>
          <a:endParaRPr lang="ru-RU"/>
        </a:p>
      </dgm:t>
    </dgm:pt>
    <dgm:pt modelId="{1240D624-C71E-4160-8410-1AD9563F3F3C}" type="pres">
      <dgm:prSet presAssocID="{7FA76434-6EC4-4619-96F1-F44238AD72B9}" presName="negativeSpace" presStyleCnt="0"/>
      <dgm:spPr/>
    </dgm:pt>
    <dgm:pt modelId="{11486672-8B8A-4B61-B4F6-84D7D7627B94}" type="pres">
      <dgm:prSet presAssocID="{7FA76434-6EC4-4619-96F1-F44238AD72B9}" presName="childText" presStyleLbl="conFgAcc1" presStyleIdx="0" presStyleCnt="11">
        <dgm:presLayoutVars>
          <dgm:bulletEnabled val="1"/>
        </dgm:presLayoutVars>
      </dgm:prSet>
      <dgm:spPr/>
    </dgm:pt>
    <dgm:pt modelId="{1CD9E986-692B-4FC0-87E6-2531F40C6698}" type="pres">
      <dgm:prSet presAssocID="{F2E64C00-7E48-4336-843D-9059ED541769}" presName="spaceBetweenRectangles" presStyleCnt="0"/>
      <dgm:spPr/>
    </dgm:pt>
    <dgm:pt modelId="{6FE5D9C8-3B07-4816-9B54-171537CCB661}" type="pres">
      <dgm:prSet presAssocID="{83985DB8-241B-4370-BCD0-7C53A482651E}" presName="parentLin" presStyleCnt="0"/>
      <dgm:spPr/>
    </dgm:pt>
    <dgm:pt modelId="{4C745F6D-7D2F-4FC9-9685-E80BF8A11740}" type="pres">
      <dgm:prSet presAssocID="{83985DB8-241B-4370-BCD0-7C53A482651E}" presName="parentLeftMargin" presStyleLbl="node1" presStyleIdx="0" presStyleCnt="11"/>
      <dgm:spPr/>
      <dgm:t>
        <a:bodyPr/>
        <a:lstStyle/>
        <a:p>
          <a:endParaRPr lang="ru-RU"/>
        </a:p>
      </dgm:t>
    </dgm:pt>
    <dgm:pt modelId="{19CAFFDE-AC56-4090-90EA-5D828D26B10F}" type="pres">
      <dgm:prSet presAssocID="{83985DB8-241B-4370-BCD0-7C53A482651E}" presName="parentText" presStyleLbl="node1" presStyleIdx="1" presStyleCnt="11">
        <dgm:presLayoutVars>
          <dgm:chMax val="0"/>
          <dgm:bulletEnabled val="1"/>
        </dgm:presLayoutVars>
      </dgm:prSet>
      <dgm:spPr/>
      <dgm:t>
        <a:bodyPr/>
        <a:lstStyle/>
        <a:p>
          <a:endParaRPr lang="ru-RU"/>
        </a:p>
      </dgm:t>
    </dgm:pt>
    <dgm:pt modelId="{F36E7D8F-6467-4C79-AE91-2E7CE78E4B26}" type="pres">
      <dgm:prSet presAssocID="{83985DB8-241B-4370-BCD0-7C53A482651E}" presName="negativeSpace" presStyleCnt="0"/>
      <dgm:spPr/>
    </dgm:pt>
    <dgm:pt modelId="{9500FB10-E837-4A38-AE4B-A8B400912AD5}" type="pres">
      <dgm:prSet presAssocID="{83985DB8-241B-4370-BCD0-7C53A482651E}" presName="childText" presStyleLbl="conFgAcc1" presStyleIdx="1" presStyleCnt="11">
        <dgm:presLayoutVars>
          <dgm:bulletEnabled val="1"/>
        </dgm:presLayoutVars>
      </dgm:prSet>
      <dgm:spPr/>
    </dgm:pt>
    <dgm:pt modelId="{B72338C4-9C46-41EA-9C89-59BDE9CBAC88}" type="pres">
      <dgm:prSet presAssocID="{C5B4B829-4E98-4D7C-A779-7BC010593745}" presName="spaceBetweenRectangles" presStyleCnt="0"/>
      <dgm:spPr/>
    </dgm:pt>
    <dgm:pt modelId="{BF60C986-E0F9-4245-9CEE-C6E9EBA5315C}" type="pres">
      <dgm:prSet presAssocID="{A4257746-A2EE-481F-8B2B-C548776F8645}" presName="parentLin" presStyleCnt="0"/>
      <dgm:spPr/>
    </dgm:pt>
    <dgm:pt modelId="{263F0FF8-0900-43D2-B6DE-38DA85D8593E}" type="pres">
      <dgm:prSet presAssocID="{A4257746-A2EE-481F-8B2B-C548776F8645}" presName="parentLeftMargin" presStyleLbl="node1" presStyleIdx="1" presStyleCnt="11"/>
      <dgm:spPr/>
      <dgm:t>
        <a:bodyPr/>
        <a:lstStyle/>
        <a:p>
          <a:endParaRPr lang="ru-RU"/>
        </a:p>
      </dgm:t>
    </dgm:pt>
    <dgm:pt modelId="{0058DDAF-CE47-4DAD-A1C5-3246BAB22967}" type="pres">
      <dgm:prSet presAssocID="{A4257746-A2EE-481F-8B2B-C548776F8645}" presName="parentText" presStyleLbl="node1" presStyleIdx="2" presStyleCnt="11">
        <dgm:presLayoutVars>
          <dgm:chMax val="0"/>
          <dgm:bulletEnabled val="1"/>
        </dgm:presLayoutVars>
      </dgm:prSet>
      <dgm:spPr/>
      <dgm:t>
        <a:bodyPr/>
        <a:lstStyle/>
        <a:p>
          <a:endParaRPr lang="ru-RU"/>
        </a:p>
      </dgm:t>
    </dgm:pt>
    <dgm:pt modelId="{6AF21F05-2ABF-40F3-B69A-EC137851F83C}" type="pres">
      <dgm:prSet presAssocID="{A4257746-A2EE-481F-8B2B-C548776F8645}" presName="negativeSpace" presStyleCnt="0"/>
      <dgm:spPr/>
    </dgm:pt>
    <dgm:pt modelId="{BB9E3ECF-35E2-4B32-8E1C-FBCF850D5AA2}" type="pres">
      <dgm:prSet presAssocID="{A4257746-A2EE-481F-8B2B-C548776F8645}" presName="childText" presStyleLbl="conFgAcc1" presStyleIdx="2" presStyleCnt="11">
        <dgm:presLayoutVars>
          <dgm:bulletEnabled val="1"/>
        </dgm:presLayoutVars>
      </dgm:prSet>
      <dgm:spPr/>
    </dgm:pt>
    <dgm:pt modelId="{6A20961D-70B4-4855-B9B8-B2FFBF1C3F3B}" type="pres">
      <dgm:prSet presAssocID="{8739F8A5-5534-4E87-BD1B-A04FDB85384C}" presName="spaceBetweenRectangles" presStyleCnt="0"/>
      <dgm:spPr/>
    </dgm:pt>
    <dgm:pt modelId="{A7FE136D-9BFE-4008-976F-65FCE1682460}" type="pres">
      <dgm:prSet presAssocID="{3E4FEA57-BCC9-4D5D-8C7B-822AB2E36EA2}" presName="parentLin" presStyleCnt="0"/>
      <dgm:spPr/>
    </dgm:pt>
    <dgm:pt modelId="{E29E2258-8513-42C9-88EB-6367F4C11D8F}" type="pres">
      <dgm:prSet presAssocID="{3E4FEA57-BCC9-4D5D-8C7B-822AB2E36EA2}" presName="parentLeftMargin" presStyleLbl="node1" presStyleIdx="2" presStyleCnt="11"/>
      <dgm:spPr/>
      <dgm:t>
        <a:bodyPr/>
        <a:lstStyle/>
        <a:p>
          <a:endParaRPr lang="ru-RU"/>
        </a:p>
      </dgm:t>
    </dgm:pt>
    <dgm:pt modelId="{4AC2F335-B045-4AA8-ADD0-5286BE4329B9}" type="pres">
      <dgm:prSet presAssocID="{3E4FEA57-BCC9-4D5D-8C7B-822AB2E36EA2}" presName="parentText" presStyleLbl="node1" presStyleIdx="3" presStyleCnt="11">
        <dgm:presLayoutVars>
          <dgm:chMax val="0"/>
          <dgm:bulletEnabled val="1"/>
        </dgm:presLayoutVars>
      </dgm:prSet>
      <dgm:spPr/>
      <dgm:t>
        <a:bodyPr/>
        <a:lstStyle/>
        <a:p>
          <a:endParaRPr lang="ru-RU"/>
        </a:p>
      </dgm:t>
    </dgm:pt>
    <dgm:pt modelId="{F7A70CC0-4D1D-4482-ABD8-8F1FD824F011}" type="pres">
      <dgm:prSet presAssocID="{3E4FEA57-BCC9-4D5D-8C7B-822AB2E36EA2}" presName="negativeSpace" presStyleCnt="0"/>
      <dgm:spPr/>
    </dgm:pt>
    <dgm:pt modelId="{DCEBB357-9454-443D-9268-35D1003363EF}" type="pres">
      <dgm:prSet presAssocID="{3E4FEA57-BCC9-4D5D-8C7B-822AB2E36EA2}" presName="childText" presStyleLbl="conFgAcc1" presStyleIdx="3" presStyleCnt="11">
        <dgm:presLayoutVars>
          <dgm:bulletEnabled val="1"/>
        </dgm:presLayoutVars>
      </dgm:prSet>
      <dgm:spPr/>
    </dgm:pt>
    <dgm:pt modelId="{2D689C0A-BD6C-46EB-A638-BFDA030F5EF3}" type="pres">
      <dgm:prSet presAssocID="{4D332B1E-77C3-4D60-B249-74BC4C581A9E}" presName="spaceBetweenRectangles" presStyleCnt="0"/>
      <dgm:spPr/>
    </dgm:pt>
    <dgm:pt modelId="{3E76809D-FD01-4CDE-B690-828EF965BA0E}" type="pres">
      <dgm:prSet presAssocID="{89911067-08E8-4240-AEA3-E04D3304CDD9}" presName="parentLin" presStyleCnt="0"/>
      <dgm:spPr/>
    </dgm:pt>
    <dgm:pt modelId="{FB16CD85-F66F-41AB-8C07-3932DAAA4632}" type="pres">
      <dgm:prSet presAssocID="{89911067-08E8-4240-AEA3-E04D3304CDD9}" presName="parentLeftMargin" presStyleLbl="node1" presStyleIdx="3" presStyleCnt="11"/>
      <dgm:spPr/>
      <dgm:t>
        <a:bodyPr/>
        <a:lstStyle/>
        <a:p>
          <a:endParaRPr lang="ru-RU"/>
        </a:p>
      </dgm:t>
    </dgm:pt>
    <dgm:pt modelId="{F42A7BCD-1932-45D0-B7F0-DBAD8690ACC0}" type="pres">
      <dgm:prSet presAssocID="{89911067-08E8-4240-AEA3-E04D3304CDD9}" presName="parentText" presStyleLbl="node1" presStyleIdx="4" presStyleCnt="11">
        <dgm:presLayoutVars>
          <dgm:chMax val="0"/>
          <dgm:bulletEnabled val="1"/>
        </dgm:presLayoutVars>
      </dgm:prSet>
      <dgm:spPr/>
      <dgm:t>
        <a:bodyPr/>
        <a:lstStyle/>
        <a:p>
          <a:endParaRPr lang="ru-RU"/>
        </a:p>
      </dgm:t>
    </dgm:pt>
    <dgm:pt modelId="{84DF21E8-B9AD-4665-8E87-03618B13CF08}" type="pres">
      <dgm:prSet presAssocID="{89911067-08E8-4240-AEA3-E04D3304CDD9}" presName="negativeSpace" presStyleCnt="0"/>
      <dgm:spPr/>
    </dgm:pt>
    <dgm:pt modelId="{E2EF8FBB-674A-4725-8C9D-4539064C3AF3}" type="pres">
      <dgm:prSet presAssocID="{89911067-08E8-4240-AEA3-E04D3304CDD9}" presName="childText" presStyleLbl="conFgAcc1" presStyleIdx="4" presStyleCnt="11">
        <dgm:presLayoutVars>
          <dgm:bulletEnabled val="1"/>
        </dgm:presLayoutVars>
      </dgm:prSet>
      <dgm:spPr/>
    </dgm:pt>
    <dgm:pt modelId="{1A3F9B43-2B19-4024-B1E1-843C7BED6648}" type="pres">
      <dgm:prSet presAssocID="{C76747C7-3760-40F8-B6D3-608A6F0FC868}" presName="spaceBetweenRectangles" presStyleCnt="0"/>
      <dgm:spPr/>
    </dgm:pt>
    <dgm:pt modelId="{38600BDA-8DDC-4E60-A426-DC38E52781F1}" type="pres">
      <dgm:prSet presAssocID="{081BD03E-3C6A-4919-838A-01316D7A0161}" presName="parentLin" presStyleCnt="0"/>
      <dgm:spPr/>
    </dgm:pt>
    <dgm:pt modelId="{4FBDC6E5-9F08-4011-B9A9-31C567FE3C06}" type="pres">
      <dgm:prSet presAssocID="{081BD03E-3C6A-4919-838A-01316D7A0161}" presName="parentLeftMargin" presStyleLbl="node1" presStyleIdx="4" presStyleCnt="11"/>
      <dgm:spPr/>
      <dgm:t>
        <a:bodyPr/>
        <a:lstStyle/>
        <a:p>
          <a:endParaRPr lang="ru-RU"/>
        </a:p>
      </dgm:t>
    </dgm:pt>
    <dgm:pt modelId="{4E6467A8-F8D5-406F-9B06-A13CF4EF0D60}" type="pres">
      <dgm:prSet presAssocID="{081BD03E-3C6A-4919-838A-01316D7A0161}" presName="parentText" presStyleLbl="node1" presStyleIdx="5" presStyleCnt="11">
        <dgm:presLayoutVars>
          <dgm:chMax val="0"/>
          <dgm:bulletEnabled val="1"/>
        </dgm:presLayoutVars>
      </dgm:prSet>
      <dgm:spPr/>
      <dgm:t>
        <a:bodyPr/>
        <a:lstStyle/>
        <a:p>
          <a:endParaRPr lang="ru-RU"/>
        </a:p>
      </dgm:t>
    </dgm:pt>
    <dgm:pt modelId="{748CC060-EB10-4462-892A-58F9DEB3BCD5}" type="pres">
      <dgm:prSet presAssocID="{081BD03E-3C6A-4919-838A-01316D7A0161}" presName="negativeSpace" presStyleCnt="0"/>
      <dgm:spPr/>
    </dgm:pt>
    <dgm:pt modelId="{1B056875-6811-4E12-BA7A-BB1530E47A76}" type="pres">
      <dgm:prSet presAssocID="{081BD03E-3C6A-4919-838A-01316D7A0161}" presName="childText" presStyleLbl="conFgAcc1" presStyleIdx="5" presStyleCnt="11">
        <dgm:presLayoutVars>
          <dgm:bulletEnabled val="1"/>
        </dgm:presLayoutVars>
      </dgm:prSet>
      <dgm:spPr/>
    </dgm:pt>
    <dgm:pt modelId="{6CB73D6A-18C7-411F-8E9C-B2AA96886B5F}" type="pres">
      <dgm:prSet presAssocID="{3BB8810B-734B-4737-8C23-5A8A6C882DF7}" presName="spaceBetweenRectangles" presStyleCnt="0"/>
      <dgm:spPr/>
    </dgm:pt>
    <dgm:pt modelId="{22273555-8DC7-4F70-94A0-B6011ED0B70A}" type="pres">
      <dgm:prSet presAssocID="{7DADCB68-84EB-4069-A53B-DB873D0214D6}" presName="parentLin" presStyleCnt="0"/>
      <dgm:spPr/>
    </dgm:pt>
    <dgm:pt modelId="{FCCF32D9-A5EE-4C1A-9F59-8F9C7F7EBE38}" type="pres">
      <dgm:prSet presAssocID="{7DADCB68-84EB-4069-A53B-DB873D0214D6}" presName="parentLeftMargin" presStyleLbl="node1" presStyleIdx="5" presStyleCnt="11"/>
      <dgm:spPr/>
      <dgm:t>
        <a:bodyPr/>
        <a:lstStyle/>
        <a:p>
          <a:endParaRPr lang="ru-RU"/>
        </a:p>
      </dgm:t>
    </dgm:pt>
    <dgm:pt modelId="{9EF5F38E-7453-47F6-88FC-18A879F285EE}" type="pres">
      <dgm:prSet presAssocID="{7DADCB68-84EB-4069-A53B-DB873D0214D6}" presName="parentText" presStyleLbl="node1" presStyleIdx="6" presStyleCnt="11">
        <dgm:presLayoutVars>
          <dgm:chMax val="0"/>
          <dgm:bulletEnabled val="1"/>
        </dgm:presLayoutVars>
      </dgm:prSet>
      <dgm:spPr/>
      <dgm:t>
        <a:bodyPr/>
        <a:lstStyle/>
        <a:p>
          <a:endParaRPr lang="ru-RU"/>
        </a:p>
      </dgm:t>
    </dgm:pt>
    <dgm:pt modelId="{6D64AA72-BE6C-4D7B-82CD-8134403A3DCD}" type="pres">
      <dgm:prSet presAssocID="{7DADCB68-84EB-4069-A53B-DB873D0214D6}" presName="negativeSpace" presStyleCnt="0"/>
      <dgm:spPr/>
    </dgm:pt>
    <dgm:pt modelId="{751DD05F-D57F-460A-9468-067998FB348C}" type="pres">
      <dgm:prSet presAssocID="{7DADCB68-84EB-4069-A53B-DB873D0214D6}" presName="childText" presStyleLbl="conFgAcc1" presStyleIdx="6" presStyleCnt="11">
        <dgm:presLayoutVars>
          <dgm:bulletEnabled val="1"/>
        </dgm:presLayoutVars>
      </dgm:prSet>
      <dgm:spPr/>
    </dgm:pt>
    <dgm:pt modelId="{488870B6-C633-41C3-957D-A7E8EAFC8C14}" type="pres">
      <dgm:prSet presAssocID="{608C7C70-968F-4206-A8D2-B7D6E267C816}" presName="spaceBetweenRectangles" presStyleCnt="0"/>
      <dgm:spPr/>
    </dgm:pt>
    <dgm:pt modelId="{4389623F-BE87-4897-B6F1-D6804EE81D5A}" type="pres">
      <dgm:prSet presAssocID="{17ACFEC7-8F54-4DED-8EB4-77FF390A0F80}" presName="parentLin" presStyleCnt="0"/>
      <dgm:spPr/>
    </dgm:pt>
    <dgm:pt modelId="{E0698D45-8A10-4E37-9995-BCD3E32C90EF}" type="pres">
      <dgm:prSet presAssocID="{17ACFEC7-8F54-4DED-8EB4-77FF390A0F80}" presName="parentLeftMargin" presStyleLbl="node1" presStyleIdx="6" presStyleCnt="11"/>
      <dgm:spPr/>
      <dgm:t>
        <a:bodyPr/>
        <a:lstStyle/>
        <a:p>
          <a:endParaRPr lang="ru-RU"/>
        </a:p>
      </dgm:t>
    </dgm:pt>
    <dgm:pt modelId="{E763583E-E540-460C-B607-B0F9841CDDC7}" type="pres">
      <dgm:prSet presAssocID="{17ACFEC7-8F54-4DED-8EB4-77FF390A0F80}" presName="parentText" presStyleLbl="node1" presStyleIdx="7" presStyleCnt="11">
        <dgm:presLayoutVars>
          <dgm:chMax val="0"/>
          <dgm:bulletEnabled val="1"/>
        </dgm:presLayoutVars>
      </dgm:prSet>
      <dgm:spPr/>
      <dgm:t>
        <a:bodyPr/>
        <a:lstStyle/>
        <a:p>
          <a:endParaRPr lang="ru-RU"/>
        </a:p>
      </dgm:t>
    </dgm:pt>
    <dgm:pt modelId="{BBD6DF4E-A02E-4884-BFBD-857B66DAFA6C}" type="pres">
      <dgm:prSet presAssocID="{17ACFEC7-8F54-4DED-8EB4-77FF390A0F80}" presName="negativeSpace" presStyleCnt="0"/>
      <dgm:spPr/>
    </dgm:pt>
    <dgm:pt modelId="{AA500B9C-BFBD-49F4-AB72-AC6364B2797C}" type="pres">
      <dgm:prSet presAssocID="{17ACFEC7-8F54-4DED-8EB4-77FF390A0F80}" presName="childText" presStyleLbl="conFgAcc1" presStyleIdx="7" presStyleCnt="11">
        <dgm:presLayoutVars>
          <dgm:bulletEnabled val="1"/>
        </dgm:presLayoutVars>
      </dgm:prSet>
      <dgm:spPr/>
    </dgm:pt>
    <dgm:pt modelId="{17BA9ADE-026C-434B-B821-8E3BFDBC4598}" type="pres">
      <dgm:prSet presAssocID="{5466D9F8-A990-4938-8916-CA322579B170}" presName="spaceBetweenRectangles" presStyleCnt="0"/>
      <dgm:spPr/>
    </dgm:pt>
    <dgm:pt modelId="{563B589C-4D5D-46EB-9E81-076B16186118}" type="pres">
      <dgm:prSet presAssocID="{88E471BE-BF61-4452-8C73-41B76304849A}" presName="parentLin" presStyleCnt="0"/>
      <dgm:spPr/>
    </dgm:pt>
    <dgm:pt modelId="{801D3589-24C2-4F74-ACE5-EC278FA48969}" type="pres">
      <dgm:prSet presAssocID="{88E471BE-BF61-4452-8C73-41B76304849A}" presName="parentLeftMargin" presStyleLbl="node1" presStyleIdx="7" presStyleCnt="11"/>
      <dgm:spPr/>
      <dgm:t>
        <a:bodyPr/>
        <a:lstStyle/>
        <a:p>
          <a:endParaRPr lang="ru-RU"/>
        </a:p>
      </dgm:t>
    </dgm:pt>
    <dgm:pt modelId="{6712DBCC-0301-4FC7-A9C7-0FE498F9A450}" type="pres">
      <dgm:prSet presAssocID="{88E471BE-BF61-4452-8C73-41B76304849A}" presName="parentText" presStyleLbl="node1" presStyleIdx="8" presStyleCnt="11">
        <dgm:presLayoutVars>
          <dgm:chMax val="0"/>
          <dgm:bulletEnabled val="1"/>
        </dgm:presLayoutVars>
      </dgm:prSet>
      <dgm:spPr/>
      <dgm:t>
        <a:bodyPr/>
        <a:lstStyle/>
        <a:p>
          <a:endParaRPr lang="ru-RU"/>
        </a:p>
      </dgm:t>
    </dgm:pt>
    <dgm:pt modelId="{08670F08-0795-49C1-9F44-06073F65A086}" type="pres">
      <dgm:prSet presAssocID="{88E471BE-BF61-4452-8C73-41B76304849A}" presName="negativeSpace" presStyleCnt="0"/>
      <dgm:spPr/>
    </dgm:pt>
    <dgm:pt modelId="{6F59ACAF-52F0-4FFA-A25E-3429081A3A07}" type="pres">
      <dgm:prSet presAssocID="{88E471BE-BF61-4452-8C73-41B76304849A}" presName="childText" presStyleLbl="conFgAcc1" presStyleIdx="8" presStyleCnt="11">
        <dgm:presLayoutVars>
          <dgm:bulletEnabled val="1"/>
        </dgm:presLayoutVars>
      </dgm:prSet>
      <dgm:spPr/>
    </dgm:pt>
    <dgm:pt modelId="{83F48BE0-7F14-4F78-9F5E-76BD4D2DBB97}" type="pres">
      <dgm:prSet presAssocID="{4C86C54D-8B20-42A9-8781-7ED746E02797}" presName="spaceBetweenRectangles" presStyleCnt="0"/>
      <dgm:spPr/>
    </dgm:pt>
    <dgm:pt modelId="{C2FF14B6-2588-4FD7-A535-07CE04BE9936}" type="pres">
      <dgm:prSet presAssocID="{B13347FA-D705-4FE9-B0EF-0F08E9CDF8B7}" presName="parentLin" presStyleCnt="0"/>
      <dgm:spPr/>
    </dgm:pt>
    <dgm:pt modelId="{49CC71E5-95D8-4EB8-AF60-9980248EA2E5}" type="pres">
      <dgm:prSet presAssocID="{B13347FA-D705-4FE9-B0EF-0F08E9CDF8B7}" presName="parentLeftMargin" presStyleLbl="node1" presStyleIdx="8" presStyleCnt="11"/>
      <dgm:spPr/>
      <dgm:t>
        <a:bodyPr/>
        <a:lstStyle/>
        <a:p>
          <a:endParaRPr lang="ru-RU"/>
        </a:p>
      </dgm:t>
    </dgm:pt>
    <dgm:pt modelId="{0C7D5C75-01A9-4125-8703-E83140E07D74}" type="pres">
      <dgm:prSet presAssocID="{B13347FA-D705-4FE9-B0EF-0F08E9CDF8B7}" presName="parentText" presStyleLbl="node1" presStyleIdx="9" presStyleCnt="11">
        <dgm:presLayoutVars>
          <dgm:chMax val="0"/>
          <dgm:bulletEnabled val="1"/>
        </dgm:presLayoutVars>
      </dgm:prSet>
      <dgm:spPr/>
      <dgm:t>
        <a:bodyPr/>
        <a:lstStyle/>
        <a:p>
          <a:endParaRPr lang="ru-RU"/>
        </a:p>
      </dgm:t>
    </dgm:pt>
    <dgm:pt modelId="{548DCA3C-1B7A-4D5D-9231-AFFC9A5E2444}" type="pres">
      <dgm:prSet presAssocID="{B13347FA-D705-4FE9-B0EF-0F08E9CDF8B7}" presName="negativeSpace" presStyleCnt="0"/>
      <dgm:spPr/>
    </dgm:pt>
    <dgm:pt modelId="{702C22CD-5661-408D-84DB-550988E36F9C}" type="pres">
      <dgm:prSet presAssocID="{B13347FA-D705-4FE9-B0EF-0F08E9CDF8B7}" presName="childText" presStyleLbl="conFgAcc1" presStyleIdx="9" presStyleCnt="11">
        <dgm:presLayoutVars>
          <dgm:bulletEnabled val="1"/>
        </dgm:presLayoutVars>
      </dgm:prSet>
      <dgm:spPr/>
    </dgm:pt>
    <dgm:pt modelId="{C33CFCCA-15C3-41E3-B421-59F80A98DB99}" type="pres">
      <dgm:prSet presAssocID="{CCF8A5DE-AFB0-472C-809B-8FB507C41371}" presName="spaceBetweenRectangles" presStyleCnt="0"/>
      <dgm:spPr/>
    </dgm:pt>
    <dgm:pt modelId="{3464FC5D-C770-4EA6-BEDE-95AF3CA6B64A}" type="pres">
      <dgm:prSet presAssocID="{E3206173-C8CA-4C1F-80C1-F8D2866E60B7}" presName="parentLin" presStyleCnt="0"/>
      <dgm:spPr/>
    </dgm:pt>
    <dgm:pt modelId="{41581038-9B81-4FCB-96FF-F53B1EA82D67}" type="pres">
      <dgm:prSet presAssocID="{E3206173-C8CA-4C1F-80C1-F8D2866E60B7}" presName="parentLeftMargin" presStyleLbl="node1" presStyleIdx="9" presStyleCnt="11"/>
      <dgm:spPr/>
      <dgm:t>
        <a:bodyPr/>
        <a:lstStyle/>
        <a:p>
          <a:endParaRPr lang="ru-RU"/>
        </a:p>
      </dgm:t>
    </dgm:pt>
    <dgm:pt modelId="{CD433A74-C523-497E-B90E-C6CF16F00ADF}" type="pres">
      <dgm:prSet presAssocID="{E3206173-C8CA-4C1F-80C1-F8D2866E60B7}" presName="parentText" presStyleLbl="node1" presStyleIdx="10" presStyleCnt="11">
        <dgm:presLayoutVars>
          <dgm:chMax val="0"/>
          <dgm:bulletEnabled val="1"/>
        </dgm:presLayoutVars>
      </dgm:prSet>
      <dgm:spPr/>
      <dgm:t>
        <a:bodyPr/>
        <a:lstStyle/>
        <a:p>
          <a:endParaRPr lang="ru-RU"/>
        </a:p>
      </dgm:t>
    </dgm:pt>
    <dgm:pt modelId="{CA834313-6108-4067-8E1D-9E2FA2AE342A}" type="pres">
      <dgm:prSet presAssocID="{E3206173-C8CA-4C1F-80C1-F8D2866E60B7}" presName="negativeSpace" presStyleCnt="0"/>
      <dgm:spPr/>
    </dgm:pt>
    <dgm:pt modelId="{899C6B8C-5B81-4190-88A5-2E013F3747E8}" type="pres">
      <dgm:prSet presAssocID="{E3206173-C8CA-4C1F-80C1-F8D2866E60B7}" presName="childText" presStyleLbl="conFgAcc1" presStyleIdx="10" presStyleCnt="11">
        <dgm:presLayoutVars>
          <dgm:bulletEnabled val="1"/>
        </dgm:presLayoutVars>
      </dgm:prSet>
      <dgm:spPr/>
    </dgm:pt>
  </dgm:ptLst>
  <dgm:cxnLst>
    <dgm:cxn modelId="{EE82DD63-296B-4766-9770-680253185692}" srcId="{97E427BD-344B-45E1-B698-A49BA21C8DD1}" destId="{081BD03E-3C6A-4919-838A-01316D7A0161}" srcOrd="5" destOrd="0" parTransId="{77A49D46-B3CF-45E6-BE43-06DB0A6C7D4D}" sibTransId="{3BB8810B-734B-4737-8C23-5A8A6C882DF7}"/>
    <dgm:cxn modelId="{5C1244F0-2BB3-4D1C-8CB7-F33DF3395F5B}" type="presOf" srcId="{A4257746-A2EE-481F-8B2B-C548776F8645}" destId="{263F0FF8-0900-43D2-B6DE-38DA85D8593E}" srcOrd="0" destOrd="0" presId="urn:microsoft.com/office/officeart/2005/8/layout/list1"/>
    <dgm:cxn modelId="{1D505008-76D3-4918-89F7-9CD57CA59224}" type="presOf" srcId="{081BD03E-3C6A-4919-838A-01316D7A0161}" destId="{4FBDC6E5-9F08-4011-B9A9-31C567FE3C06}" srcOrd="0" destOrd="0" presId="urn:microsoft.com/office/officeart/2005/8/layout/list1"/>
    <dgm:cxn modelId="{18EDEE0B-FCCB-48C2-9523-FA4FBF49C31E}" type="presOf" srcId="{7FA76434-6EC4-4619-96F1-F44238AD72B9}" destId="{FF3E7C0A-5CD8-4217-8C76-830AB22A914F}" srcOrd="1" destOrd="0" presId="urn:microsoft.com/office/officeart/2005/8/layout/list1"/>
    <dgm:cxn modelId="{B8B79775-208A-4FC1-BFDB-53DFF2188463}" srcId="{97E427BD-344B-45E1-B698-A49BA21C8DD1}" destId="{89911067-08E8-4240-AEA3-E04D3304CDD9}" srcOrd="4" destOrd="0" parTransId="{9ABDB2D2-0A70-4D26-BA36-ED51936F5A3E}" sibTransId="{C76747C7-3760-40F8-B6D3-608A6F0FC868}"/>
    <dgm:cxn modelId="{898FE70A-42B1-4093-91FF-FA15157AA88F}" type="presOf" srcId="{83985DB8-241B-4370-BCD0-7C53A482651E}" destId="{4C745F6D-7D2F-4FC9-9685-E80BF8A11740}" srcOrd="0" destOrd="0" presId="urn:microsoft.com/office/officeart/2005/8/layout/list1"/>
    <dgm:cxn modelId="{AD6B9387-44B1-4B73-B7F5-32F97AB8C8CA}" type="presOf" srcId="{A4257746-A2EE-481F-8B2B-C548776F8645}" destId="{0058DDAF-CE47-4DAD-A1C5-3246BAB22967}" srcOrd="1" destOrd="0" presId="urn:microsoft.com/office/officeart/2005/8/layout/list1"/>
    <dgm:cxn modelId="{13A9E2C8-6036-4A69-95FF-4BBE8DEB1A40}" type="presOf" srcId="{7DADCB68-84EB-4069-A53B-DB873D0214D6}" destId="{9EF5F38E-7453-47F6-88FC-18A879F285EE}" srcOrd="1" destOrd="0" presId="urn:microsoft.com/office/officeart/2005/8/layout/list1"/>
    <dgm:cxn modelId="{57EF74D5-3035-404E-9C89-767FF9E07E41}" type="presOf" srcId="{B13347FA-D705-4FE9-B0EF-0F08E9CDF8B7}" destId="{0C7D5C75-01A9-4125-8703-E83140E07D74}" srcOrd="1" destOrd="0" presId="urn:microsoft.com/office/officeart/2005/8/layout/list1"/>
    <dgm:cxn modelId="{CFEA06A5-7CA6-46C9-951C-3D310DA6196E}" type="presOf" srcId="{7DADCB68-84EB-4069-A53B-DB873D0214D6}" destId="{FCCF32D9-A5EE-4C1A-9F59-8F9C7F7EBE38}" srcOrd="0" destOrd="0" presId="urn:microsoft.com/office/officeart/2005/8/layout/list1"/>
    <dgm:cxn modelId="{B0790BC7-64ED-4C26-9E1A-8F79A899EC6D}" type="presOf" srcId="{17ACFEC7-8F54-4DED-8EB4-77FF390A0F80}" destId="{E0698D45-8A10-4E37-9995-BCD3E32C90EF}" srcOrd="0" destOrd="0" presId="urn:microsoft.com/office/officeart/2005/8/layout/list1"/>
    <dgm:cxn modelId="{A0FB2318-6B8D-4A9A-A786-5376B960CC5F}" type="presOf" srcId="{B13347FA-D705-4FE9-B0EF-0F08E9CDF8B7}" destId="{49CC71E5-95D8-4EB8-AF60-9980248EA2E5}" srcOrd="0" destOrd="0" presId="urn:microsoft.com/office/officeart/2005/8/layout/list1"/>
    <dgm:cxn modelId="{79F71F29-D687-4842-AE59-BBA789AD39BB}" type="presOf" srcId="{88E471BE-BF61-4452-8C73-41B76304849A}" destId="{6712DBCC-0301-4FC7-A9C7-0FE498F9A450}" srcOrd="1" destOrd="0" presId="urn:microsoft.com/office/officeart/2005/8/layout/list1"/>
    <dgm:cxn modelId="{95E0AD88-86D5-4C2B-B086-82C982B989A0}" type="presOf" srcId="{89911067-08E8-4240-AEA3-E04D3304CDD9}" destId="{F42A7BCD-1932-45D0-B7F0-DBAD8690ACC0}" srcOrd="1" destOrd="0" presId="urn:microsoft.com/office/officeart/2005/8/layout/list1"/>
    <dgm:cxn modelId="{72BA6CC3-4E4E-49A6-B9CB-C0C583831C9A}" srcId="{97E427BD-344B-45E1-B698-A49BA21C8DD1}" destId="{E3206173-C8CA-4C1F-80C1-F8D2866E60B7}" srcOrd="10" destOrd="0" parTransId="{AB08694D-3604-4BDB-8AEC-A622E46AA696}" sibTransId="{13A13058-DBDC-4415-BFEF-417BE5741748}"/>
    <dgm:cxn modelId="{E248A95F-A99E-4D6F-8075-EDDA1EE1AF97}" type="presOf" srcId="{83985DB8-241B-4370-BCD0-7C53A482651E}" destId="{19CAFFDE-AC56-4090-90EA-5D828D26B10F}" srcOrd="1" destOrd="0" presId="urn:microsoft.com/office/officeart/2005/8/layout/list1"/>
    <dgm:cxn modelId="{495805BC-DFFE-485C-BA15-99CC48410106}" type="presOf" srcId="{3E4FEA57-BCC9-4D5D-8C7B-822AB2E36EA2}" destId="{E29E2258-8513-42C9-88EB-6367F4C11D8F}" srcOrd="0" destOrd="0" presId="urn:microsoft.com/office/officeart/2005/8/layout/list1"/>
    <dgm:cxn modelId="{B303E65B-630E-435D-9752-326C3C1031C2}" type="presOf" srcId="{3E4FEA57-BCC9-4D5D-8C7B-822AB2E36EA2}" destId="{4AC2F335-B045-4AA8-ADD0-5286BE4329B9}" srcOrd="1" destOrd="0" presId="urn:microsoft.com/office/officeart/2005/8/layout/list1"/>
    <dgm:cxn modelId="{4CA9C55B-DDD8-4A71-8857-5675C6B3EA42}" type="presOf" srcId="{89911067-08E8-4240-AEA3-E04D3304CDD9}" destId="{FB16CD85-F66F-41AB-8C07-3932DAAA4632}" srcOrd="0" destOrd="0" presId="urn:microsoft.com/office/officeart/2005/8/layout/list1"/>
    <dgm:cxn modelId="{E0CBCA88-CE2B-4112-8362-AF365DEA7A75}" type="presOf" srcId="{E3206173-C8CA-4C1F-80C1-F8D2866E60B7}" destId="{CD433A74-C523-497E-B90E-C6CF16F00ADF}" srcOrd="1" destOrd="0" presId="urn:microsoft.com/office/officeart/2005/8/layout/list1"/>
    <dgm:cxn modelId="{01EDAD72-4C7D-4858-9015-60B3E84BE7EF}" srcId="{97E427BD-344B-45E1-B698-A49BA21C8DD1}" destId="{3E4FEA57-BCC9-4D5D-8C7B-822AB2E36EA2}" srcOrd="3" destOrd="0" parTransId="{7C0EE537-17F2-449D-91B9-EA310A69D0FD}" sibTransId="{4D332B1E-77C3-4D60-B249-74BC4C581A9E}"/>
    <dgm:cxn modelId="{55E1032F-4487-467B-9710-26845507CBF6}" srcId="{97E427BD-344B-45E1-B698-A49BA21C8DD1}" destId="{A4257746-A2EE-481F-8B2B-C548776F8645}" srcOrd="2" destOrd="0" parTransId="{FFA7D3CD-A587-4FCD-860E-FBF8D065ECC3}" sibTransId="{8739F8A5-5534-4E87-BD1B-A04FDB85384C}"/>
    <dgm:cxn modelId="{02B7D661-3075-4A66-99E5-21BF61D73914}" srcId="{97E427BD-344B-45E1-B698-A49BA21C8DD1}" destId="{B13347FA-D705-4FE9-B0EF-0F08E9CDF8B7}" srcOrd="9" destOrd="0" parTransId="{11A192DE-8C37-4BA8-88C4-737A1EB18AE9}" sibTransId="{CCF8A5DE-AFB0-472C-809B-8FB507C41371}"/>
    <dgm:cxn modelId="{72791750-E6E8-4B93-BE57-3A3D287A8FB6}" type="presOf" srcId="{97E427BD-344B-45E1-B698-A49BA21C8DD1}" destId="{2FA99F60-989E-4678-B1C5-716EF1D76847}" srcOrd="0" destOrd="0" presId="urn:microsoft.com/office/officeart/2005/8/layout/list1"/>
    <dgm:cxn modelId="{C6B20F56-C726-425B-9DB7-25286F975DC0}" srcId="{97E427BD-344B-45E1-B698-A49BA21C8DD1}" destId="{7FA76434-6EC4-4619-96F1-F44238AD72B9}" srcOrd="0" destOrd="0" parTransId="{2E687989-A5DA-4617-9424-FB73885578A7}" sibTransId="{F2E64C00-7E48-4336-843D-9059ED541769}"/>
    <dgm:cxn modelId="{74F04A79-14A5-44AF-BE5F-21B747BCC0AC}" srcId="{97E427BD-344B-45E1-B698-A49BA21C8DD1}" destId="{88E471BE-BF61-4452-8C73-41B76304849A}" srcOrd="8" destOrd="0" parTransId="{556D305C-778B-4585-A45B-44B1A88FFD93}" sibTransId="{4C86C54D-8B20-42A9-8781-7ED746E02797}"/>
    <dgm:cxn modelId="{490C8AAC-6019-4339-96E3-7B2ED1E1E469}" srcId="{97E427BD-344B-45E1-B698-A49BA21C8DD1}" destId="{7DADCB68-84EB-4069-A53B-DB873D0214D6}" srcOrd="6" destOrd="0" parTransId="{534FF252-512D-465A-8B7A-A8FEEC870221}" sibTransId="{608C7C70-968F-4206-A8D2-B7D6E267C816}"/>
    <dgm:cxn modelId="{7A1D31FB-0C1E-4E3A-9CC6-0A2C7D0F6DB2}" type="presOf" srcId="{081BD03E-3C6A-4919-838A-01316D7A0161}" destId="{4E6467A8-F8D5-406F-9B06-A13CF4EF0D60}" srcOrd="1" destOrd="0" presId="urn:microsoft.com/office/officeart/2005/8/layout/list1"/>
    <dgm:cxn modelId="{B000C471-4924-4C2C-8759-B519DE7ABBE4}" srcId="{97E427BD-344B-45E1-B698-A49BA21C8DD1}" destId="{17ACFEC7-8F54-4DED-8EB4-77FF390A0F80}" srcOrd="7" destOrd="0" parTransId="{43AD95E0-169B-4A85-BE4C-AAC9E8A9A6BE}" sibTransId="{5466D9F8-A990-4938-8916-CA322579B170}"/>
    <dgm:cxn modelId="{4B040339-0B61-4C67-AB52-E2739437EB12}" type="presOf" srcId="{17ACFEC7-8F54-4DED-8EB4-77FF390A0F80}" destId="{E763583E-E540-460C-B607-B0F9841CDDC7}" srcOrd="1" destOrd="0" presId="urn:microsoft.com/office/officeart/2005/8/layout/list1"/>
    <dgm:cxn modelId="{75D97DC8-DE6B-4818-AB22-B5D81762F3C0}" type="presOf" srcId="{88E471BE-BF61-4452-8C73-41B76304849A}" destId="{801D3589-24C2-4F74-ACE5-EC278FA48969}" srcOrd="0" destOrd="0" presId="urn:microsoft.com/office/officeart/2005/8/layout/list1"/>
    <dgm:cxn modelId="{53698C67-BC4E-495A-ABC5-39E7BA385259}" type="presOf" srcId="{E3206173-C8CA-4C1F-80C1-F8D2866E60B7}" destId="{41581038-9B81-4FCB-96FF-F53B1EA82D67}" srcOrd="0" destOrd="0" presId="urn:microsoft.com/office/officeart/2005/8/layout/list1"/>
    <dgm:cxn modelId="{F23B5413-9702-4C1E-851F-047D225ECFE0}" type="presOf" srcId="{7FA76434-6EC4-4619-96F1-F44238AD72B9}" destId="{1F124E51-2FFE-43F3-9482-254E33C5392B}" srcOrd="0" destOrd="0" presId="urn:microsoft.com/office/officeart/2005/8/layout/list1"/>
    <dgm:cxn modelId="{9FE19649-7466-476E-9FB7-0D7E143192EB}" srcId="{97E427BD-344B-45E1-B698-A49BA21C8DD1}" destId="{83985DB8-241B-4370-BCD0-7C53A482651E}" srcOrd="1" destOrd="0" parTransId="{255A0FF1-DF61-439C-96BE-EBBFA15BF867}" sibTransId="{C5B4B829-4E98-4D7C-A779-7BC010593745}"/>
    <dgm:cxn modelId="{D18637E3-03DE-44E5-916B-8050C6ADF580}" type="presParOf" srcId="{2FA99F60-989E-4678-B1C5-716EF1D76847}" destId="{36935A81-9D42-4228-A897-2A628B855F3F}" srcOrd="0" destOrd="0" presId="urn:microsoft.com/office/officeart/2005/8/layout/list1"/>
    <dgm:cxn modelId="{BA8B2EBD-8213-46B9-ADF7-E3C78D9D9101}" type="presParOf" srcId="{36935A81-9D42-4228-A897-2A628B855F3F}" destId="{1F124E51-2FFE-43F3-9482-254E33C5392B}" srcOrd="0" destOrd="0" presId="urn:microsoft.com/office/officeart/2005/8/layout/list1"/>
    <dgm:cxn modelId="{BA8E2F7F-B465-4A47-B3AD-0C33EE55A3B2}" type="presParOf" srcId="{36935A81-9D42-4228-A897-2A628B855F3F}" destId="{FF3E7C0A-5CD8-4217-8C76-830AB22A914F}" srcOrd="1" destOrd="0" presId="urn:microsoft.com/office/officeart/2005/8/layout/list1"/>
    <dgm:cxn modelId="{FE8261FE-545F-4EE9-839C-BF2710B6CFC7}" type="presParOf" srcId="{2FA99F60-989E-4678-B1C5-716EF1D76847}" destId="{1240D624-C71E-4160-8410-1AD9563F3F3C}" srcOrd="1" destOrd="0" presId="urn:microsoft.com/office/officeart/2005/8/layout/list1"/>
    <dgm:cxn modelId="{54A51920-1355-4A12-B7B0-8E24C7ED1B9C}" type="presParOf" srcId="{2FA99F60-989E-4678-B1C5-716EF1D76847}" destId="{11486672-8B8A-4B61-B4F6-84D7D7627B94}" srcOrd="2" destOrd="0" presId="urn:microsoft.com/office/officeart/2005/8/layout/list1"/>
    <dgm:cxn modelId="{E601DC7F-4D88-4247-8636-1C33A6EC9DD6}" type="presParOf" srcId="{2FA99F60-989E-4678-B1C5-716EF1D76847}" destId="{1CD9E986-692B-4FC0-87E6-2531F40C6698}" srcOrd="3" destOrd="0" presId="urn:microsoft.com/office/officeart/2005/8/layout/list1"/>
    <dgm:cxn modelId="{D35AE748-4F0E-4C2E-BF37-2EF02D1EEF7C}" type="presParOf" srcId="{2FA99F60-989E-4678-B1C5-716EF1D76847}" destId="{6FE5D9C8-3B07-4816-9B54-171537CCB661}" srcOrd="4" destOrd="0" presId="urn:microsoft.com/office/officeart/2005/8/layout/list1"/>
    <dgm:cxn modelId="{E6B55A0A-1020-4AB7-83B6-78BEDB98B982}" type="presParOf" srcId="{6FE5D9C8-3B07-4816-9B54-171537CCB661}" destId="{4C745F6D-7D2F-4FC9-9685-E80BF8A11740}" srcOrd="0" destOrd="0" presId="urn:microsoft.com/office/officeart/2005/8/layout/list1"/>
    <dgm:cxn modelId="{E6DB9BF4-EF5F-4C55-87C1-68A90EE13F46}" type="presParOf" srcId="{6FE5D9C8-3B07-4816-9B54-171537CCB661}" destId="{19CAFFDE-AC56-4090-90EA-5D828D26B10F}" srcOrd="1" destOrd="0" presId="urn:microsoft.com/office/officeart/2005/8/layout/list1"/>
    <dgm:cxn modelId="{6A21E429-39E6-4888-A1D0-CBE4A1AE8C10}" type="presParOf" srcId="{2FA99F60-989E-4678-B1C5-716EF1D76847}" destId="{F36E7D8F-6467-4C79-AE91-2E7CE78E4B26}" srcOrd="5" destOrd="0" presId="urn:microsoft.com/office/officeart/2005/8/layout/list1"/>
    <dgm:cxn modelId="{A903E388-DF39-47E4-9D7E-742BA3B46897}" type="presParOf" srcId="{2FA99F60-989E-4678-B1C5-716EF1D76847}" destId="{9500FB10-E837-4A38-AE4B-A8B400912AD5}" srcOrd="6" destOrd="0" presId="urn:microsoft.com/office/officeart/2005/8/layout/list1"/>
    <dgm:cxn modelId="{2991B52C-0855-4D7E-9511-51EBBB9820F4}" type="presParOf" srcId="{2FA99F60-989E-4678-B1C5-716EF1D76847}" destId="{B72338C4-9C46-41EA-9C89-59BDE9CBAC88}" srcOrd="7" destOrd="0" presId="urn:microsoft.com/office/officeart/2005/8/layout/list1"/>
    <dgm:cxn modelId="{DB3ED000-C61B-4611-A396-D5ACE4D72AF6}" type="presParOf" srcId="{2FA99F60-989E-4678-B1C5-716EF1D76847}" destId="{BF60C986-E0F9-4245-9CEE-C6E9EBA5315C}" srcOrd="8" destOrd="0" presId="urn:microsoft.com/office/officeart/2005/8/layout/list1"/>
    <dgm:cxn modelId="{907406FE-E2E1-4CE4-B590-270D40398968}" type="presParOf" srcId="{BF60C986-E0F9-4245-9CEE-C6E9EBA5315C}" destId="{263F0FF8-0900-43D2-B6DE-38DA85D8593E}" srcOrd="0" destOrd="0" presId="urn:microsoft.com/office/officeart/2005/8/layout/list1"/>
    <dgm:cxn modelId="{BEAA061C-2658-4D1D-821B-D8C0D3FAC9FD}" type="presParOf" srcId="{BF60C986-E0F9-4245-9CEE-C6E9EBA5315C}" destId="{0058DDAF-CE47-4DAD-A1C5-3246BAB22967}" srcOrd="1" destOrd="0" presId="urn:microsoft.com/office/officeart/2005/8/layout/list1"/>
    <dgm:cxn modelId="{EE4074AB-2DFB-4D74-BD9E-97F26A421757}" type="presParOf" srcId="{2FA99F60-989E-4678-B1C5-716EF1D76847}" destId="{6AF21F05-2ABF-40F3-B69A-EC137851F83C}" srcOrd="9" destOrd="0" presId="urn:microsoft.com/office/officeart/2005/8/layout/list1"/>
    <dgm:cxn modelId="{D6B3772C-8CDA-4F96-8023-002AD76A8DAD}" type="presParOf" srcId="{2FA99F60-989E-4678-B1C5-716EF1D76847}" destId="{BB9E3ECF-35E2-4B32-8E1C-FBCF850D5AA2}" srcOrd="10" destOrd="0" presId="urn:microsoft.com/office/officeart/2005/8/layout/list1"/>
    <dgm:cxn modelId="{0D5392D3-C610-4A94-99E5-E1FB3B6444AB}" type="presParOf" srcId="{2FA99F60-989E-4678-B1C5-716EF1D76847}" destId="{6A20961D-70B4-4855-B9B8-B2FFBF1C3F3B}" srcOrd="11" destOrd="0" presId="urn:microsoft.com/office/officeart/2005/8/layout/list1"/>
    <dgm:cxn modelId="{F0DAD7A8-940D-4B8F-8167-617BF3260564}" type="presParOf" srcId="{2FA99F60-989E-4678-B1C5-716EF1D76847}" destId="{A7FE136D-9BFE-4008-976F-65FCE1682460}" srcOrd="12" destOrd="0" presId="urn:microsoft.com/office/officeart/2005/8/layout/list1"/>
    <dgm:cxn modelId="{876EE35D-B233-485C-B26D-1F3ADDBF9366}" type="presParOf" srcId="{A7FE136D-9BFE-4008-976F-65FCE1682460}" destId="{E29E2258-8513-42C9-88EB-6367F4C11D8F}" srcOrd="0" destOrd="0" presId="urn:microsoft.com/office/officeart/2005/8/layout/list1"/>
    <dgm:cxn modelId="{E7A391E0-B779-4BC6-B7C0-8DB25CB116CB}" type="presParOf" srcId="{A7FE136D-9BFE-4008-976F-65FCE1682460}" destId="{4AC2F335-B045-4AA8-ADD0-5286BE4329B9}" srcOrd="1" destOrd="0" presId="urn:microsoft.com/office/officeart/2005/8/layout/list1"/>
    <dgm:cxn modelId="{4A3AA50B-FA8E-4639-9891-0B41301E8D0E}" type="presParOf" srcId="{2FA99F60-989E-4678-B1C5-716EF1D76847}" destId="{F7A70CC0-4D1D-4482-ABD8-8F1FD824F011}" srcOrd="13" destOrd="0" presId="urn:microsoft.com/office/officeart/2005/8/layout/list1"/>
    <dgm:cxn modelId="{13624B74-6BEE-43DD-8484-D4C85C2D3873}" type="presParOf" srcId="{2FA99F60-989E-4678-B1C5-716EF1D76847}" destId="{DCEBB357-9454-443D-9268-35D1003363EF}" srcOrd="14" destOrd="0" presId="urn:microsoft.com/office/officeart/2005/8/layout/list1"/>
    <dgm:cxn modelId="{C75846FA-7AC9-411B-AD3C-CB7833E34E41}" type="presParOf" srcId="{2FA99F60-989E-4678-B1C5-716EF1D76847}" destId="{2D689C0A-BD6C-46EB-A638-BFDA030F5EF3}" srcOrd="15" destOrd="0" presId="urn:microsoft.com/office/officeart/2005/8/layout/list1"/>
    <dgm:cxn modelId="{1B0DF8C0-DB27-46D4-A9E6-EB84E46F9D2A}" type="presParOf" srcId="{2FA99F60-989E-4678-B1C5-716EF1D76847}" destId="{3E76809D-FD01-4CDE-B690-828EF965BA0E}" srcOrd="16" destOrd="0" presId="urn:microsoft.com/office/officeart/2005/8/layout/list1"/>
    <dgm:cxn modelId="{B01E02D4-7C6F-4D9D-95D8-F2E2A0F6A180}" type="presParOf" srcId="{3E76809D-FD01-4CDE-B690-828EF965BA0E}" destId="{FB16CD85-F66F-41AB-8C07-3932DAAA4632}" srcOrd="0" destOrd="0" presId="urn:microsoft.com/office/officeart/2005/8/layout/list1"/>
    <dgm:cxn modelId="{8221883D-4A16-4F32-81F0-955CA18FE28C}" type="presParOf" srcId="{3E76809D-FD01-4CDE-B690-828EF965BA0E}" destId="{F42A7BCD-1932-45D0-B7F0-DBAD8690ACC0}" srcOrd="1" destOrd="0" presId="urn:microsoft.com/office/officeart/2005/8/layout/list1"/>
    <dgm:cxn modelId="{CA4275E7-CCE6-44B3-BD51-67500466DC1A}" type="presParOf" srcId="{2FA99F60-989E-4678-B1C5-716EF1D76847}" destId="{84DF21E8-B9AD-4665-8E87-03618B13CF08}" srcOrd="17" destOrd="0" presId="urn:microsoft.com/office/officeart/2005/8/layout/list1"/>
    <dgm:cxn modelId="{13886C6D-669D-4697-8EB9-8A10FC1D6BD8}" type="presParOf" srcId="{2FA99F60-989E-4678-B1C5-716EF1D76847}" destId="{E2EF8FBB-674A-4725-8C9D-4539064C3AF3}" srcOrd="18" destOrd="0" presId="urn:microsoft.com/office/officeart/2005/8/layout/list1"/>
    <dgm:cxn modelId="{C7B5FDA1-AB16-40CB-8935-CB3AC4D4845D}" type="presParOf" srcId="{2FA99F60-989E-4678-B1C5-716EF1D76847}" destId="{1A3F9B43-2B19-4024-B1E1-843C7BED6648}" srcOrd="19" destOrd="0" presId="urn:microsoft.com/office/officeart/2005/8/layout/list1"/>
    <dgm:cxn modelId="{C80A868C-F0A4-43F8-A61A-83661DAA26E7}" type="presParOf" srcId="{2FA99F60-989E-4678-B1C5-716EF1D76847}" destId="{38600BDA-8DDC-4E60-A426-DC38E52781F1}" srcOrd="20" destOrd="0" presId="urn:microsoft.com/office/officeart/2005/8/layout/list1"/>
    <dgm:cxn modelId="{E2CFB0B5-EA19-4A89-8EE6-454749538CE4}" type="presParOf" srcId="{38600BDA-8DDC-4E60-A426-DC38E52781F1}" destId="{4FBDC6E5-9F08-4011-B9A9-31C567FE3C06}" srcOrd="0" destOrd="0" presId="urn:microsoft.com/office/officeart/2005/8/layout/list1"/>
    <dgm:cxn modelId="{92791E9F-E257-4897-9C55-EE8900B19B10}" type="presParOf" srcId="{38600BDA-8DDC-4E60-A426-DC38E52781F1}" destId="{4E6467A8-F8D5-406F-9B06-A13CF4EF0D60}" srcOrd="1" destOrd="0" presId="urn:microsoft.com/office/officeart/2005/8/layout/list1"/>
    <dgm:cxn modelId="{A6A030F9-1F78-4342-A4ED-B7DF27C24551}" type="presParOf" srcId="{2FA99F60-989E-4678-B1C5-716EF1D76847}" destId="{748CC060-EB10-4462-892A-58F9DEB3BCD5}" srcOrd="21" destOrd="0" presId="urn:microsoft.com/office/officeart/2005/8/layout/list1"/>
    <dgm:cxn modelId="{180C1D05-8413-4A35-B4A5-83EFC27DCA1B}" type="presParOf" srcId="{2FA99F60-989E-4678-B1C5-716EF1D76847}" destId="{1B056875-6811-4E12-BA7A-BB1530E47A76}" srcOrd="22" destOrd="0" presId="urn:microsoft.com/office/officeart/2005/8/layout/list1"/>
    <dgm:cxn modelId="{6C670B96-1105-47A6-9323-BF06071E2D8F}" type="presParOf" srcId="{2FA99F60-989E-4678-B1C5-716EF1D76847}" destId="{6CB73D6A-18C7-411F-8E9C-B2AA96886B5F}" srcOrd="23" destOrd="0" presId="urn:microsoft.com/office/officeart/2005/8/layout/list1"/>
    <dgm:cxn modelId="{DBB3D8E8-D7AE-48E1-AD92-EFD4A61BB89C}" type="presParOf" srcId="{2FA99F60-989E-4678-B1C5-716EF1D76847}" destId="{22273555-8DC7-4F70-94A0-B6011ED0B70A}" srcOrd="24" destOrd="0" presId="urn:microsoft.com/office/officeart/2005/8/layout/list1"/>
    <dgm:cxn modelId="{98B692C0-81F8-4265-A2C7-31E695387837}" type="presParOf" srcId="{22273555-8DC7-4F70-94A0-B6011ED0B70A}" destId="{FCCF32D9-A5EE-4C1A-9F59-8F9C7F7EBE38}" srcOrd="0" destOrd="0" presId="urn:microsoft.com/office/officeart/2005/8/layout/list1"/>
    <dgm:cxn modelId="{C5828FE3-0D96-4EFF-B7B5-F4F07E540778}" type="presParOf" srcId="{22273555-8DC7-4F70-94A0-B6011ED0B70A}" destId="{9EF5F38E-7453-47F6-88FC-18A879F285EE}" srcOrd="1" destOrd="0" presId="urn:microsoft.com/office/officeart/2005/8/layout/list1"/>
    <dgm:cxn modelId="{90DDB02D-AF9F-4DA1-BDDF-52E9C48D8215}" type="presParOf" srcId="{2FA99F60-989E-4678-B1C5-716EF1D76847}" destId="{6D64AA72-BE6C-4D7B-82CD-8134403A3DCD}" srcOrd="25" destOrd="0" presId="urn:microsoft.com/office/officeart/2005/8/layout/list1"/>
    <dgm:cxn modelId="{0409CFC0-3700-4053-A446-1437EA51CD2F}" type="presParOf" srcId="{2FA99F60-989E-4678-B1C5-716EF1D76847}" destId="{751DD05F-D57F-460A-9468-067998FB348C}" srcOrd="26" destOrd="0" presId="urn:microsoft.com/office/officeart/2005/8/layout/list1"/>
    <dgm:cxn modelId="{2C222181-2725-4DC9-A4D1-A399F6791EAD}" type="presParOf" srcId="{2FA99F60-989E-4678-B1C5-716EF1D76847}" destId="{488870B6-C633-41C3-957D-A7E8EAFC8C14}" srcOrd="27" destOrd="0" presId="urn:microsoft.com/office/officeart/2005/8/layout/list1"/>
    <dgm:cxn modelId="{C51395F1-F50D-49F1-822C-728F8E7AC6FA}" type="presParOf" srcId="{2FA99F60-989E-4678-B1C5-716EF1D76847}" destId="{4389623F-BE87-4897-B6F1-D6804EE81D5A}" srcOrd="28" destOrd="0" presId="urn:microsoft.com/office/officeart/2005/8/layout/list1"/>
    <dgm:cxn modelId="{E21D5EA7-730D-4ECC-B863-D01CA35E9F60}" type="presParOf" srcId="{4389623F-BE87-4897-B6F1-D6804EE81D5A}" destId="{E0698D45-8A10-4E37-9995-BCD3E32C90EF}" srcOrd="0" destOrd="0" presId="urn:microsoft.com/office/officeart/2005/8/layout/list1"/>
    <dgm:cxn modelId="{05BB2826-E510-4271-BAD7-0D18D73E6635}" type="presParOf" srcId="{4389623F-BE87-4897-B6F1-D6804EE81D5A}" destId="{E763583E-E540-460C-B607-B0F9841CDDC7}" srcOrd="1" destOrd="0" presId="urn:microsoft.com/office/officeart/2005/8/layout/list1"/>
    <dgm:cxn modelId="{D6721864-52B2-4F93-8731-DEA8E5E1C0A8}" type="presParOf" srcId="{2FA99F60-989E-4678-B1C5-716EF1D76847}" destId="{BBD6DF4E-A02E-4884-BFBD-857B66DAFA6C}" srcOrd="29" destOrd="0" presId="urn:microsoft.com/office/officeart/2005/8/layout/list1"/>
    <dgm:cxn modelId="{54096319-E2BE-41E5-9DF4-48D2F263BA7D}" type="presParOf" srcId="{2FA99F60-989E-4678-B1C5-716EF1D76847}" destId="{AA500B9C-BFBD-49F4-AB72-AC6364B2797C}" srcOrd="30" destOrd="0" presId="urn:microsoft.com/office/officeart/2005/8/layout/list1"/>
    <dgm:cxn modelId="{BA8544E7-205B-4DBF-A36A-F3E8C2A3AE71}" type="presParOf" srcId="{2FA99F60-989E-4678-B1C5-716EF1D76847}" destId="{17BA9ADE-026C-434B-B821-8E3BFDBC4598}" srcOrd="31" destOrd="0" presId="urn:microsoft.com/office/officeart/2005/8/layout/list1"/>
    <dgm:cxn modelId="{943D5351-4CFE-437B-8AAB-C281C7559DD4}" type="presParOf" srcId="{2FA99F60-989E-4678-B1C5-716EF1D76847}" destId="{563B589C-4D5D-46EB-9E81-076B16186118}" srcOrd="32" destOrd="0" presId="urn:microsoft.com/office/officeart/2005/8/layout/list1"/>
    <dgm:cxn modelId="{4CC7F553-E3FB-47BD-B7B0-3CD840F174D6}" type="presParOf" srcId="{563B589C-4D5D-46EB-9E81-076B16186118}" destId="{801D3589-24C2-4F74-ACE5-EC278FA48969}" srcOrd="0" destOrd="0" presId="urn:microsoft.com/office/officeart/2005/8/layout/list1"/>
    <dgm:cxn modelId="{3670B475-5B55-4A30-A352-DA17CB162DBE}" type="presParOf" srcId="{563B589C-4D5D-46EB-9E81-076B16186118}" destId="{6712DBCC-0301-4FC7-A9C7-0FE498F9A450}" srcOrd="1" destOrd="0" presId="urn:microsoft.com/office/officeart/2005/8/layout/list1"/>
    <dgm:cxn modelId="{9085560E-42D4-44C2-B67F-519350AB2952}" type="presParOf" srcId="{2FA99F60-989E-4678-B1C5-716EF1D76847}" destId="{08670F08-0795-49C1-9F44-06073F65A086}" srcOrd="33" destOrd="0" presId="urn:microsoft.com/office/officeart/2005/8/layout/list1"/>
    <dgm:cxn modelId="{588370B4-8820-4B0B-A2DC-8755FA52C643}" type="presParOf" srcId="{2FA99F60-989E-4678-B1C5-716EF1D76847}" destId="{6F59ACAF-52F0-4FFA-A25E-3429081A3A07}" srcOrd="34" destOrd="0" presId="urn:microsoft.com/office/officeart/2005/8/layout/list1"/>
    <dgm:cxn modelId="{D0E875A9-5024-4C44-BC0F-0F6BD28A5618}" type="presParOf" srcId="{2FA99F60-989E-4678-B1C5-716EF1D76847}" destId="{83F48BE0-7F14-4F78-9F5E-76BD4D2DBB97}" srcOrd="35" destOrd="0" presId="urn:microsoft.com/office/officeart/2005/8/layout/list1"/>
    <dgm:cxn modelId="{167E59F0-EB1B-46A5-809B-6C01536D30C3}" type="presParOf" srcId="{2FA99F60-989E-4678-B1C5-716EF1D76847}" destId="{C2FF14B6-2588-4FD7-A535-07CE04BE9936}" srcOrd="36" destOrd="0" presId="urn:microsoft.com/office/officeart/2005/8/layout/list1"/>
    <dgm:cxn modelId="{372D971E-D156-4D65-AD1B-3E1917F8A60D}" type="presParOf" srcId="{C2FF14B6-2588-4FD7-A535-07CE04BE9936}" destId="{49CC71E5-95D8-4EB8-AF60-9980248EA2E5}" srcOrd="0" destOrd="0" presId="urn:microsoft.com/office/officeart/2005/8/layout/list1"/>
    <dgm:cxn modelId="{9CC7A577-3F8C-4453-B0DD-791FB388B624}" type="presParOf" srcId="{C2FF14B6-2588-4FD7-A535-07CE04BE9936}" destId="{0C7D5C75-01A9-4125-8703-E83140E07D74}" srcOrd="1" destOrd="0" presId="urn:microsoft.com/office/officeart/2005/8/layout/list1"/>
    <dgm:cxn modelId="{3CDB21B2-E114-4734-B017-4F23AC3C03CC}" type="presParOf" srcId="{2FA99F60-989E-4678-B1C5-716EF1D76847}" destId="{548DCA3C-1B7A-4D5D-9231-AFFC9A5E2444}" srcOrd="37" destOrd="0" presId="urn:microsoft.com/office/officeart/2005/8/layout/list1"/>
    <dgm:cxn modelId="{EBC4853A-D6B3-449B-9455-EE9F5AC337B0}" type="presParOf" srcId="{2FA99F60-989E-4678-B1C5-716EF1D76847}" destId="{702C22CD-5661-408D-84DB-550988E36F9C}" srcOrd="38" destOrd="0" presId="urn:microsoft.com/office/officeart/2005/8/layout/list1"/>
    <dgm:cxn modelId="{571159FE-68A4-48B3-94D7-94166D3AB70E}" type="presParOf" srcId="{2FA99F60-989E-4678-B1C5-716EF1D76847}" destId="{C33CFCCA-15C3-41E3-B421-59F80A98DB99}" srcOrd="39" destOrd="0" presId="urn:microsoft.com/office/officeart/2005/8/layout/list1"/>
    <dgm:cxn modelId="{EB418943-48B8-46F0-BA0E-8EAC0D27620C}" type="presParOf" srcId="{2FA99F60-989E-4678-B1C5-716EF1D76847}" destId="{3464FC5D-C770-4EA6-BEDE-95AF3CA6B64A}" srcOrd="40" destOrd="0" presId="urn:microsoft.com/office/officeart/2005/8/layout/list1"/>
    <dgm:cxn modelId="{09654AD4-3845-4F34-91D0-34323EDF0047}" type="presParOf" srcId="{3464FC5D-C770-4EA6-BEDE-95AF3CA6B64A}" destId="{41581038-9B81-4FCB-96FF-F53B1EA82D67}" srcOrd="0" destOrd="0" presId="urn:microsoft.com/office/officeart/2005/8/layout/list1"/>
    <dgm:cxn modelId="{3400A34C-55C0-4056-B6B3-7C1D621E4C03}" type="presParOf" srcId="{3464FC5D-C770-4EA6-BEDE-95AF3CA6B64A}" destId="{CD433A74-C523-497E-B90E-C6CF16F00ADF}" srcOrd="1" destOrd="0" presId="urn:microsoft.com/office/officeart/2005/8/layout/list1"/>
    <dgm:cxn modelId="{0807E7D7-BE48-4632-BA96-D2EB325A75F3}" type="presParOf" srcId="{2FA99F60-989E-4678-B1C5-716EF1D76847}" destId="{CA834313-6108-4067-8E1D-9E2FA2AE342A}" srcOrd="41" destOrd="0" presId="urn:microsoft.com/office/officeart/2005/8/layout/list1"/>
    <dgm:cxn modelId="{4DB1535D-C642-4110-9D87-7A9EAEE94CBE}" type="presParOf" srcId="{2FA99F60-989E-4678-B1C5-716EF1D76847}" destId="{899C6B8C-5B81-4190-88A5-2E013F3747E8}" srcOrd="4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044FEB-19BB-43F5-8226-902163CA337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0C62469-1018-4E37-B163-9686FF37ED80}">
      <dgm:prSet custT="1"/>
      <dgm:spPr/>
      <dgm:t>
        <a:bodyPr/>
        <a:lstStyle/>
        <a:p>
          <a:r>
            <a:rPr lang="ru-RU" sz="1000">
              <a:latin typeface="Times New Roman" panose="02020603050405020304" pitchFamily="18" charset="0"/>
              <a:cs typeface="Times New Roman" panose="02020603050405020304" pitchFamily="18" charset="0"/>
            </a:rPr>
            <a:t>на отдельных этапах оценивать рациональность автоматизации  контроллинговой работы;</a:t>
          </a:r>
        </a:p>
      </dgm:t>
    </dgm:pt>
    <dgm:pt modelId="{B65D9DDC-4839-4E51-9621-D2DB47E8CE2D}" type="parTrans" cxnId="{7F1C7267-AADC-42CA-88C5-6B07573CB961}">
      <dgm:prSet/>
      <dgm:spPr/>
      <dgm:t>
        <a:bodyPr/>
        <a:lstStyle/>
        <a:p>
          <a:endParaRPr lang="ru-RU" sz="1000">
            <a:latin typeface="Times New Roman" panose="02020603050405020304" pitchFamily="18" charset="0"/>
            <a:cs typeface="Times New Roman" panose="02020603050405020304" pitchFamily="18" charset="0"/>
          </a:endParaRPr>
        </a:p>
      </dgm:t>
    </dgm:pt>
    <dgm:pt modelId="{5BD22C72-846F-4EEB-A510-947874F7081E}" type="sibTrans" cxnId="{7F1C7267-AADC-42CA-88C5-6B07573CB961}">
      <dgm:prSet/>
      <dgm:spPr/>
      <dgm:t>
        <a:bodyPr/>
        <a:lstStyle/>
        <a:p>
          <a:endParaRPr lang="ru-RU" sz="1000">
            <a:latin typeface="Times New Roman" panose="02020603050405020304" pitchFamily="18" charset="0"/>
            <a:cs typeface="Times New Roman" panose="02020603050405020304" pitchFamily="18" charset="0"/>
          </a:endParaRPr>
        </a:p>
      </dgm:t>
    </dgm:pt>
    <dgm:pt modelId="{28756FD2-A156-43DC-8A4B-5019E66F98D4}">
      <dgm:prSet custT="1"/>
      <dgm:spPr/>
      <dgm:t>
        <a:bodyPr/>
        <a:lstStyle/>
        <a:p>
          <a:r>
            <a:rPr lang="ru-RU" sz="1000">
              <a:latin typeface="Times New Roman" panose="02020603050405020304" pitchFamily="18" charset="0"/>
              <a:cs typeface="Times New Roman" panose="02020603050405020304" pitchFamily="18" charset="0"/>
            </a:rPr>
            <a:t>давать оценку вариантов и предложений по автоматизации  контроллинговой работы;</a:t>
          </a:r>
        </a:p>
      </dgm:t>
    </dgm:pt>
    <dgm:pt modelId="{AD4C0767-6B4F-4087-BEC0-5B9845438B66}" type="parTrans" cxnId="{C8E89EE9-7D02-4443-85FB-951B7C875B90}">
      <dgm:prSet/>
      <dgm:spPr/>
      <dgm:t>
        <a:bodyPr/>
        <a:lstStyle/>
        <a:p>
          <a:endParaRPr lang="ru-RU" sz="1000">
            <a:latin typeface="Times New Roman" panose="02020603050405020304" pitchFamily="18" charset="0"/>
            <a:cs typeface="Times New Roman" panose="02020603050405020304" pitchFamily="18" charset="0"/>
          </a:endParaRPr>
        </a:p>
      </dgm:t>
    </dgm:pt>
    <dgm:pt modelId="{63489A4D-C56F-4C01-BB2B-B7D54AEB8EA4}" type="sibTrans" cxnId="{C8E89EE9-7D02-4443-85FB-951B7C875B90}">
      <dgm:prSet/>
      <dgm:spPr/>
      <dgm:t>
        <a:bodyPr/>
        <a:lstStyle/>
        <a:p>
          <a:endParaRPr lang="ru-RU" sz="1000">
            <a:latin typeface="Times New Roman" panose="02020603050405020304" pitchFamily="18" charset="0"/>
            <a:cs typeface="Times New Roman" panose="02020603050405020304" pitchFamily="18" charset="0"/>
          </a:endParaRPr>
        </a:p>
      </dgm:t>
    </dgm:pt>
    <dgm:pt modelId="{2C7F8426-BBBF-40DF-A353-BD558A108F15}">
      <dgm:prSet custT="1"/>
      <dgm:spPr/>
      <dgm:t>
        <a:bodyPr/>
        <a:lstStyle/>
        <a:p>
          <a:r>
            <a:rPr lang="ru-RU" sz="1000">
              <a:latin typeface="Times New Roman" panose="02020603050405020304" pitchFamily="18" charset="0"/>
              <a:cs typeface="Times New Roman" panose="02020603050405020304" pitchFamily="18" charset="0"/>
            </a:rPr>
            <a:t>рассчитывать и обосновывать затраты на автоматизацию;</a:t>
          </a:r>
        </a:p>
      </dgm:t>
    </dgm:pt>
    <dgm:pt modelId="{F853A04E-BC6D-4AC1-AAD8-7D64DE7FB1A0}" type="parTrans" cxnId="{C181C9EE-BCF7-4B32-8A0A-8842350B01B9}">
      <dgm:prSet/>
      <dgm:spPr/>
      <dgm:t>
        <a:bodyPr/>
        <a:lstStyle/>
        <a:p>
          <a:endParaRPr lang="ru-RU" sz="1000">
            <a:latin typeface="Times New Roman" panose="02020603050405020304" pitchFamily="18" charset="0"/>
            <a:cs typeface="Times New Roman" panose="02020603050405020304" pitchFamily="18" charset="0"/>
          </a:endParaRPr>
        </a:p>
      </dgm:t>
    </dgm:pt>
    <dgm:pt modelId="{47F7E145-9634-4965-B19E-02B04A4492C8}" type="sibTrans" cxnId="{C181C9EE-BCF7-4B32-8A0A-8842350B01B9}">
      <dgm:prSet/>
      <dgm:spPr/>
      <dgm:t>
        <a:bodyPr/>
        <a:lstStyle/>
        <a:p>
          <a:endParaRPr lang="ru-RU" sz="1000">
            <a:latin typeface="Times New Roman" panose="02020603050405020304" pitchFamily="18" charset="0"/>
            <a:cs typeface="Times New Roman" panose="02020603050405020304" pitchFamily="18" charset="0"/>
          </a:endParaRPr>
        </a:p>
      </dgm:t>
    </dgm:pt>
    <dgm:pt modelId="{FF6EA05A-078C-47A1-BA59-71CEE4DF8C1B}">
      <dgm:prSet custT="1"/>
      <dgm:spPr/>
      <dgm:t>
        <a:bodyPr/>
        <a:lstStyle/>
        <a:p>
          <a:r>
            <a:rPr lang="ru-RU" sz="1000">
              <a:latin typeface="Times New Roman" panose="02020603050405020304" pitchFamily="18" charset="0"/>
              <a:cs typeface="Times New Roman" panose="02020603050405020304" pitchFamily="18" charset="0"/>
            </a:rPr>
            <a:t>разрабатывать формы для автоматизированного сбора информации;</a:t>
          </a:r>
        </a:p>
      </dgm:t>
    </dgm:pt>
    <dgm:pt modelId="{61FD62B0-0E29-481A-A6EB-F3C1E8758ACC}" type="parTrans" cxnId="{1F517CE8-349B-4159-949C-71FA45770EEA}">
      <dgm:prSet/>
      <dgm:spPr/>
      <dgm:t>
        <a:bodyPr/>
        <a:lstStyle/>
        <a:p>
          <a:endParaRPr lang="ru-RU" sz="1000">
            <a:latin typeface="Times New Roman" panose="02020603050405020304" pitchFamily="18" charset="0"/>
            <a:cs typeface="Times New Roman" panose="02020603050405020304" pitchFamily="18" charset="0"/>
          </a:endParaRPr>
        </a:p>
      </dgm:t>
    </dgm:pt>
    <dgm:pt modelId="{78679C24-E826-4D3E-9C9F-70C06A6687BD}" type="sibTrans" cxnId="{1F517CE8-349B-4159-949C-71FA45770EEA}">
      <dgm:prSet/>
      <dgm:spPr/>
      <dgm:t>
        <a:bodyPr/>
        <a:lstStyle/>
        <a:p>
          <a:endParaRPr lang="ru-RU" sz="1000">
            <a:latin typeface="Times New Roman" panose="02020603050405020304" pitchFamily="18" charset="0"/>
            <a:cs typeface="Times New Roman" panose="02020603050405020304" pitchFamily="18" charset="0"/>
          </a:endParaRPr>
        </a:p>
      </dgm:t>
    </dgm:pt>
    <dgm:pt modelId="{2C922444-C4DE-46EA-B1D5-EED9F5FBE538}">
      <dgm:prSet custT="1"/>
      <dgm:spPr/>
      <dgm:t>
        <a:bodyPr/>
        <a:lstStyle/>
        <a:p>
          <a:r>
            <a:rPr lang="ru-RU" sz="1000">
              <a:latin typeface="Times New Roman" panose="02020603050405020304" pitchFamily="18" charset="0"/>
              <a:cs typeface="Times New Roman" panose="02020603050405020304" pitchFamily="18" charset="0"/>
            </a:rPr>
            <a:t>оптимизировать на предприятии документооборот;</a:t>
          </a:r>
        </a:p>
      </dgm:t>
    </dgm:pt>
    <dgm:pt modelId="{E6B84D98-A7CA-4B8E-B3C1-3C20B2BE41AD}" type="parTrans" cxnId="{97752E5F-1D77-40C8-8496-89B7201D416D}">
      <dgm:prSet/>
      <dgm:spPr/>
      <dgm:t>
        <a:bodyPr/>
        <a:lstStyle/>
        <a:p>
          <a:endParaRPr lang="ru-RU" sz="1000">
            <a:latin typeface="Times New Roman" panose="02020603050405020304" pitchFamily="18" charset="0"/>
            <a:cs typeface="Times New Roman" panose="02020603050405020304" pitchFamily="18" charset="0"/>
          </a:endParaRPr>
        </a:p>
      </dgm:t>
    </dgm:pt>
    <dgm:pt modelId="{63D6E75C-9A70-471F-95C1-89FBCDA4C211}" type="sibTrans" cxnId="{97752E5F-1D77-40C8-8496-89B7201D416D}">
      <dgm:prSet/>
      <dgm:spPr/>
      <dgm:t>
        <a:bodyPr/>
        <a:lstStyle/>
        <a:p>
          <a:endParaRPr lang="ru-RU" sz="1000">
            <a:latin typeface="Times New Roman" panose="02020603050405020304" pitchFamily="18" charset="0"/>
            <a:cs typeface="Times New Roman" panose="02020603050405020304" pitchFamily="18" charset="0"/>
          </a:endParaRPr>
        </a:p>
      </dgm:t>
    </dgm:pt>
    <dgm:pt modelId="{A9A67EF1-A2E5-48FD-AB41-1BF8AA842CAD}">
      <dgm:prSet custT="1"/>
      <dgm:spPr/>
      <dgm:t>
        <a:bodyPr/>
        <a:lstStyle/>
        <a:p>
          <a:r>
            <a:rPr lang="ru-RU" sz="1000">
              <a:latin typeface="Times New Roman" panose="02020603050405020304" pitchFamily="18" charset="0"/>
              <a:cs typeface="Times New Roman" panose="02020603050405020304" pitchFamily="18" charset="0"/>
            </a:rPr>
            <a:t>координировать работу по автоматизации контроллинговой работы;</a:t>
          </a:r>
        </a:p>
      </dgm:t>
    </dgm:pt>
    <dgm:pt modelId="{03E50A13-99E2-4231-A682-AD019DC7DC92}" type="parTrans" cxnId="{FB37C5EE-2916-4968-B928-D320C5DE0532}">
      <dgm:prSet/>
      <dgm:spPr/>
      <dgm:t>
        <a:bodyPr/>
        <a:lstStyle/>
        <a:p>
          <a:endParaRPr lang="ru-RU" sz="1000">
            <a:latin typeface="Times New Roman" panose="02020603050405020304" pitchFamily="18" charset="0"/>
            <a:cs typeface="Times New Roman" panose="02020603050405020304" pitchFamily="18" charset="0"/>
          </a:endParaRPr>
        </a:p>
      </dgm:t>
    </dgm:pt>
    <dgm:pt modelId="{5DDDFD00-1891-4593-B2BF-36107E14A2C0}" type="sibTrans" cxnId="{FB37C5EE-2916-4968-B928-D320C5DE0532}">
      <dgm:prSet/>
      <dgm:spPr/>
      <dgm:t>
        <a:bodyPr/>
        <a:lstStyle/>
        <a:p>
          <a:endParaRPr lang="ru-RU" sz="1000">
            <a:latin typeface="Times New Roman" panose="02020603050405020304" pitchFamily="18" charset="0"/>
            <a:cs typeface="Times New Roman" panose="02020603050405020304" pitchFamily="18" charset="0"/>
          </a:endParaRPr>
        </a:p>
      </dgm:t>
    </dgm:pt>
    <dgm:pt modelId="{EEC7C78D-1B88-4079-AB27-975C22682F3B}">
      <dgm:prSet custT="1"/>
      <dgm:spPr/>
      <dgm:t>
        <a:bodyPr/>
        <a:lstStyle/>
        <a:p>
          <a:r>
            <a:rPr lang="ru-RU" sz="1000">
              <a:latin typeface="Times New Roman" panose="02020603050405020304" pitchFamily="18" charset="0"/>
              <a:cs typeface="Times New Roman" panose="02020603050405020304" pitchFamily="18" charset="0"/>
            </a:rPr>
            <a:t>оценивать качественный уровень работы уже действующих систем автоматизации финансово-хозяйственной деятельности предприятия, а также вносить предложения по усовершенствованию работы данных систем.</a:t>
          </a:r>
        </a:p>
      </dgm:t>
    </dgm:pt>
    <dgm:pt modelId="{20BF69F5-A179-4F97-AE92-1572E4714810}" type="parTrans" cxnId="{24BB4708-88D1-4F07-8F90-38B45E7A4DCE}">
      <dgm:prSet/>
      <dgm:spPr/>
      <dgm:t>
        <a:bodyPr/>
        <a:lstStyle/>
        <a:p>
          <a:endParaRPr lang="ru-RU" sz="1000">
            <a:latin typeface="Times New Roman" panose="02020603050405020304" pitchFamily="18" charset="0"/>
            <a:cs typeface="Times New Roman" panose="02020603050405020304" pitchFamily="18" charset="0"/>
          </a:endParaRPr>
        </a:p>
      </dgm:t>
    </dgm:pt>
    <dgm:pt modelId="{E638310F-5A90-4CFB-9CE2-AB058FD4321F}" type="sibTrans" cxnId="{24BB4708-88D1-4F07-8F90-38B45E7A4DCE}">
      <dgm:prSet/>
      <dgm:spPr/>
      <dgm:t>
        <a:bodyPr/>
        <a:lstStyle/>
        <a:p>
          <a:endParaRPr lang="ru-RU" sz="1000">
            <a:latin typeface="Times New Roman" panose="02020603050405020304" pitchFamily="18" charset="0"/>
            <a:cs typeface="Times New Roman" panose="02020603050405020304" pitchFamily="18" charset="0"/>
          </a:endParaRPr>
        </a:p>
      </dgm:t>
    </dgm:pt>
    <dgm:pt modelId="{1784B47D-63C2-4F79-85A4-8911FB514073}" type="pres">
      <dgm:prSet presAssocID="{08044FEB-19BB-43F5-8226-902163CA3371}" presName="linear" presStyleCnt="0">
        <dgm:presLayoutVars>
          <dgm:dir/>
          <dgm:animLvl val="lvl"/>
          <dgm:resizeHandles val="exact"/>
        </dgm:presLayoutVars>
      </dgm:prSet>
      <dgm:spPr/>
      <dgm:t>
        <a:bodyPr/>
        <a:lstStyle/>
        <a:p>
          <a:endParaRPr lang="ru-RU"/>
        </a:p>
      </dgm:t>
    </dgm:pt>
    <dgm:pt modelId="{9681FB37-0227-4A36-9D37-99316F39C845}" type="pres">
      <dgm:prSet presAssocID="{D0C62469-1018-4E37-B163-9686FF37ED80}" presName="parentLin" presStyleCnt="0"/>
      <dgm:spPr/>
    </dgm:pt>
    <dgm:pt modelId="{1D1E9878-8D91-4B04-A827-360B55B23D48}" type="pres">
      <dgm:prSet presAssocID="{D0C62469-1018-4E37-B163-9686FF37ED80}" presName="parentLeftMargin" presStyleLbl="node1" presStyleIdx="0" presStyleCnt="7"/>
      <dgm:spPr/>
      <dgm:t>
        <a:bodyPr/>
        <a:lstStyle/>
        <a:p>
          <a:endParaRPr lang="ru-RU"/>
        </a:p>
      </dgm:t>
    </dgm:pt>
    <dgm:pt modelId="{D9BDA48D-7C9E-4140-845B-27CDF6B25BB2}" type="pres">
      <dgm:prSet presAssocID="{D0C62469-1018-4E37-B163-9686FF37ED80}" presName="parentText" presStyleLbl="node1" presStyleIdx="0" presStyleCnt="7">
        <dgm:presLayoutVars>
          <dgm:chMax val="0"/>
          <dgm:bulletEnabled val="1"/>
        </dgm:presLayoutVars>
      </dgm:prSet>
      <dgm:spPr/>
      <dgm:t>
        <a:bodyPr/>
        <a:lstStyle/>
        <a:p>
          <a:endParaRPr lang="ru-RU"/>
        </a:p>
      </dgm:t>
    </dgm:pt>
    <dgm:pt modelId="{5CED0CF7-FF46-4F6F-9220-6BAE8C5201BC}" type="pres">
      <dgm:prSet presAssocID="{D0C62469-1018-4E37-B163-9686FF37ED80}" presName="negativeSpace" presStyleCnt="0"/>
      <dgm:spPr/>
    </dgm:pt>
    <dgm:pt modelId="{9FBB981D-8F5A-4A4B-9E6E-26308986B7B3}" type="pres">
      <dgm:prSet presAssocID="{D0C62469-1018-4E37-B163-9686FF37ED80}" presName="childText" presStyleLbl="conFgAcc1" presStyleIdx="0" presStyleCnt="7">
        <dgm:presLayoutVars>
          <dgm:bulletEnabled val="1"/>
        </dgm:presLayoutVars>
      </dgm:prSet>
      <dgm:spPr/>
    </dgm:pt>
    <dgm:pt modelId="{ED96EEF3-F313-412A-8599-01632B5A6164}" type="pres">
      <dgm:prSet presAssocID="{5BD22C72-846F-4EEB-A510-947874F7081E}" presName="spaceBetweenRectangles" presStyleCnt="0"/>
      <dgm:spPr/>
    </dgm:pt>
    <dgm:pt modelId="{EBA8C14B-72EE-4CE0-96DA-AB07AFF61F52}" type="pres">
      <dgm:prSet presAssocID="{28756FD2-A156-43DC-8A4B-5019E66F98D4}" presName="parentLin" presStyleCnt="0"/>
      <dgm:spPr/>
    </dgm:pt>
    <dgm:pt modelId="{9856BC5F-951F-4D3D-B9B1-225723888DD7}" type="pres">
      <dgm:prSet presAssocID="{28756FD2-A156-43DC-8A4B-5019E66F98D4}" presName="parentLeftMargin" presStyleLbl="node1" presStyleIdx="0" presStyleCnt="7"/>
      <dgm:spPr/>
      <dgm:t>
        <a:bodyPr/>
        <a:lstStyle/>
        <a:p>
          <a:endParaRPr lang="ru-RU"/>
        </a:p>
      </dgm:t>
    </dgm:pt>
    <dgm:pt modelId="{41C6C248-8BD7-4DA1-80C5-00056ACF4A4A}" type="pres">
      <dgm:prSet presAssocID="{28756FD2-A156-43DC-8A4B-5019E66F98D4}" presName="parentText" presStyleLbl="node1" presStyleIdx="1" presStyleCnt="7">
        <dgm:presLayoutVars>
          <dgm:chMax val="0"/>
          <dgm:bulletEnabled val="1"/>
        </dgm:presLayoutVars>
      </dgm:prSet>
      <dgm:spPr/>
      <dgm:t>
        <a:bodyPr/>
        <a:lstStyle/>
        <a:p>
          <a:endParaRPr lang="ru-RU"/>
        </a:p>
      </dgm:t>
    </dgm:pt>
    <dgm:pt modelId="{1C43C3B1-ACA4-49BB-83D5-EC50CFCFFAFF}" type="pres">
      <dgm:prSet presAssocID="{28756FD2-A156-43DC-8A4B-5019E66F98D4}" presName="negativeSpace" presStyleCnt="0"/>
      <dgm:spPr/>
    </dgm:pt>
    <dgm:pt modelId="{C7DD82CB-F99F-41E6-92A6-721CF9D13E4A}" type="pres">
      <dgm:prSet presAssocID="{28756FD2-A156-43DC-8A4B-5019E66F98D4}" presName="childText" presStyleLbl="conFgAcc1" presStyleIdx="1" presStyleCnt="7">
        <dgm:presLayoutVars>
          <dgm:bulletEnabled val="1"/>
        </dgm:presLayoutVars>
      </dgm:prSet>
      <dgm:spPr/>
    </dgm:pt>
    <dgm:pt modelId="{FC9DCD66-6259-4E9F-82B9-920BF17DB72E}" type="pres">
      <dgm:prSet presAssocID="{63489A4D-C56F-4C01-BB2B-B7D54AEB8EA4}" presName="spaceBetweenRectangles" presStyleCnt="0"/>
      <dgm:spPr/>
    </dgm:pt>
    <dgm:pt modelId="{6420BB32-8C80-499B-9147-48FE24E12EF7}" type="pres">
      <dgm:prSet presAssocID="{2C7F8426-BBBF-40DF-A353-BD558A108F15}" presName="parentLin" presStyleCnt="0"/>
      <dgm:spPr/>
    </dgm:pt>
    <dgm:pt modelId="{8D2C214C-3604-43C9-B57E-9B193F7FB019}" type="pres">
      <dgm:prSet presAssocID="{2C7F8426-BBBF-40DF-A353-BD558A108F15}" presName="parentLeftMargin" presStyleLbl="node1" presStyleIdx="1" presStyleCnt="7"/>
      <dgm:spPr/>
      <dgm:t>
        <a:bodyPr/>
        <a:lstStyle/>
        <a:p>
          <a:endParaRPr lang="ru-RU"/>
        </a:p>
      </dgm:t>
    </dgm:pt>
    <dgm:pt modelId="{626DF16F-0C1E-4250-8691-751E58B35E77}" type="pres">
      <dgm:prSet presAssocID="{2C7F8426-BBBF-40DF-A353-BD558A108F15}" presName="parentText" presStyleLbl="node1" presStyleIdx="2" presStyleCnt="7">
        <dgm:presLayoutVars>
          <dgm:chMax val="0"/>
          <dgm:bulletEnabled val="1"/>
        </dgm:presLayoutVars>
      </dgm:prSet>
      <dgm:spPr/>
      <dgm:t>
        <a:bodyPr/>
        <a:lstStyle/>
        <a:p>
          <a:endParaRPr lang="ru-RU"/>
        </a:p>
      </dgm:t>
    </dgm:pt>
    <dgm:pt modelId="{10AF70EB-5C15-4AED-9E99-38A6712F7E9C}" type="pres">
      <dgm:prSet presAssocID="{2C7F8426-BBBF-40DF-A353-BD558A108F15}" presName="negativeSpace" presStyleCnt="0"/>
      <dgm:spPr/>
    </dgm:pt>
    <dgm:pt modelId="{FBE098CF-B43B-4B99-8FF6-666F6571AC80}" type="pres">
      <dgm:prSet presAssocID="{2C7F8426-BBBF-40DF-A353-BD558A108F15}" presName="childText" presStyleLbl="conFgAcc1" presStyleIdx="2" presStyleCnt="7">
        <dgm:presLayoutVars>
          <dgm:bulletEnabled val="1"/>
        </dgm:presLayoutVars>
      </dgm:prSet>
      <dgm:spPr/>
    </dgm:pt>
    <dgm:pt modelId="{FDAC1F3B-8684-4BB0-8FCE-245F72343336}" type="pres">
      <dgm:prSet presAssocID="{47F7E145-9634-4965-B19E-02B04A4492C8}" presName="spaceBetweenRectangles" presStyleCnt="0"/>
      <dgm:spPr/>
    </dgm:pt>
    <dgm:pt modelId="{AE807078-429D-4EC2-A7D8-D0E0AAE8BA41}" type="pres">
      <dgm:prSet presAssocID="{FF6EA05A-078C-47A1-BA59-71CEE4DF8C1B}" presName="parentLin" presStyleCnt="0"/>
      <dgm:spPr/>
    </dgm:pt>
    <dgm:pt modelId="{975D4591-5DB9-4963-831A-AF7DAADEFFE9}" type="pres">
      <dgm:prSet presAssocID="{FF6EA05A-078C-47A1-BA59-71CEE4DF8C1B}" presName="parentLeftMargin" presStyleLbl="node1" presStyleIdx="2" presStyleCnt="7"/>
      <dgm:spPr/>
      <dgm:t>
        <a:bodyPr/>
        <a:lstStyle/>
        <a:p>
          <a:endParaRPr lang="ru-RU"/>
        </a:p>
      </dgm:t>
    </dgm:pt>
    <dgm:pt modelId="{D3580314-493E-4FE8-9610-0ED2AEE34E2E}" type="pres">
      <dgm:prSet presAssocID="{FF6EA05A-078C-47A1-BA59-71CEE4DF8C1B}" presName="parentText" presStyleLbl="node1" presStyleIdx="3" presStyleCnt="7">
        <dgm:presLayoutVars>
          <dgm:chMax val="0"/>
          <dgm:bulletEnabled val="1"/>
        </dgm:presLayoutVars>
      </dgm:prSet>
      <dgm:spPr/>
      <dgm:t>
        <a:bodyPr/>
        <a:lstStyle/>
        <a:p>
          <a:endParaRPr lang="ru-RU"/>
        </a:p>
      </dgm:t>
    </dgm:pt>
    <dgm:pt modelId="{F75C9F7D-4FB9-4B32-A708-447FD3BCF1D0}" type="pres">
      <dgm:prSet presAssocID="{FF6EA05A-078C-47A1-BA59-71CEE4DF8C1B}" presName="negativeSpace" presStyleCnt="0"/>
      <dgm:spPr/>
    </dgm:pt>
    <dgm:pt modelId="{9E7A37D7-ABE8-463C-A791-A24B38122986}" type="pres">
      <dgm:prSet presAssocID="{FF6EA05A-078C-47A1-BA59-71CEE4DF8C1B}" presName="childText" presStyleLbl="conFgAcc1" presStyleIdx="3" presStyleCnt="7">
        <dgm:presLayoutVars>
          <dgm:bulletEnabled val="1"/>
        </dgm:presLayoutVars>
      </dgm:prSet>
      <dgm:spPr/>
    </dgm:pt>
    <dgm:pt modelId="{6C54EEEB-A6D8-4D27-A3F2-A532F0C4993B}" type="pres">
      <dgm:prSet presAssocID="{78679C24-E826-4D3E-9C9F-70C06A6687BD}" presName="spaceBetweenRectangles" presStyleCnt="0"/>
      <dgm:spPr/>
    </dgm:pt>
    <dgm:pt modelId="{F9C62EDF-E6FE-4ED9-BFF3-BF07AEB3248C}" type="pres">
      <dgm:prSet presAssocID="{2C922444-C4DE-46EA-B1D5-EED9F5FBE538}" presName="parentLin" presStyleCnt="0"/>
      <dgm:spPr/>
    </dgm:pt>
    <dgm:pt modelId="{BAA5DFF1-BDA3-47C9-873D-D3BD1DFEDFE2}" type="pres">
      <dgm:prSet presAssocID="{2C922444-C4DE-46EA-B1D5-EED9F5FBE538}" presName="parentLeftMargin" presStyleLbl="node1" presStyleIdx="3" presStyleCnt="7"/>
      <dgm:spPr/>
      <dgm:t>
        <a:bodyPr/>
        <a:lstStyle/>
        <a:p>
          <a:endParaRPr lang="ru-RU"/>
        </a:p>
      </dgm:t>
    </dgm:pt>
    <dgm:pt modelId="{2240A39D-1602-45F5-ACAF-A24121E08223}" type="pres">
      <dgm:prSet presAssocID="{2C922444-C4DE-46EA-B1D5-EED9F5FBE538}" presName="parentText" presStyleLbl="node1" presStyleIdx="4" presStyleCnt="7">
        <dgm:presLayoutVars>
          <dgm:chMax val="0"/>
          <dgm:bulletEnabled val="1"/>
        </dgm:presLayoutVars>
      </dgm:prSet>
      <dgm:spPr/>
      <dgm:t>
        <a:bodyPr/>
        <a:lstStyle/>
        <a:p>
          <a:endParaRPr lang="ru-RU"/>
        </a:p>
      </dgm:t>
    </dgm:pt>
    <dgm:pt modelId="{AB0A338C-8E66-48C3-96B8-AAD9555794D8}" type="pres">
      <dgm:prSet presAssocID="{2C922444-C4DE-46EA-B1D5-EED9F5FBE538}" presName="negativeSpace" presStyleCnt="0"/>
      <dgm:spPr/>
    </dgm:pt>
    <dgm:pt modelId="{38B4AAFC-3314-43F6-A26E-7A4F456C96C1}" type="pres">
      <dgm:prSet presAssocID="{2C922444-C4DE-46EA-B1D5-EED9F5FBE538}" presName="childText" presStyleLbl="conFgAcc1" presStyleIdx="4" presStyleCnt="7">
        <dgm:presLayoutVars>
          <dgm:bulletEnabled val="1"/>
        </dgm:presLayoutVars>
      </dgm:prSet>
      <dgm:spPr/>
    </dgm:pt>
    <dgm:pt modelId="{A8961241-BC5E-4FC6-A286-3FF82E5E719E}" type="pres">
      <dgm:prSet presAssocID="{63D6E75C-9A70-471F-95C1-89FBCDA4C211}" presName="spaceBetweenRectangles" presStyleCnt="0"/>
      <dgm:spPr/>
    </dgm:pt>
    <dgm:pt modelId="{EC5D7C35-199F-4C46-A818-2B8E5C31FD17}" type="pres">
      <dgm:prSet presAssocID="{A9A67EF1-A2E5-48FD-AB41-1BF8AA842CAD}" presName="parentLin" presStyleCnt="0"/>
      <dgm:spPr/>
    </dgm:pt>
    <dgm:pt modelId="{5D32F16B-0364-47BB-AB0E-20802860D5F3}" type="pres">
      <dgm:prSet presAssocID="{A9A67EF1-A2E5-48FD-AB41-1BF8AA842CAD}" presName="parentLeftMargin" presStyleLbl="node1" presStyleIdx="4" presStyleCnt="7"/>
      <dgm:spPr/>
      <dgm:t>
        <a:bodyPr/>
        <a:lstStyle/>
        <a:p>
          <a:endParaRPr lang="ru-RU"/>
        </a:p>
      </dgm:t>
    </dgm:pt>
    <dgm:pt modelId="{A3533700-DE0E-4A8E-9DD7-0208C75CCA1C}" type="pres">
      <dgm:prSet presAssocID="{A9A67EF1-A2E5-48FD-AB41-1BF8AA842CAD}" presName="parentText" presStyleLbl="node1" presStyleIdx="5" presStyleCnt="7">
        <dgm:presLayoutVars>
          <dgm:chMax val="0"/>
          <dgm:bulletEnabled val="1"/>
        </dgm:presLayoutVars>
      </dgm:prSet>
      <dgm:spPr/>
      <dgm:t>
        <a:bodyPr/>
        <a:lstStyle/>
        <a:p>
          <a:endParaRPr lang="ru-RU"/>
        </a:p>
      </dgm:t>
    </dgm:pt>
    <dgm:pt modelId="{C645B0FF-0937-429B-8181-6A75A48A6328}" type="pres">
      <dgm:prSet presAssocID="{A9A67EF1-A2E5-48FD-AB41-1BF8AA842CAD}" presName="negativeSpace" presStyleCnt="0"/>
      <dgm:spPr/>
    </dgm:pt>
    <dgm:pt modelId="{B766C04B-8AF7-474D-AAED-CF5E041C9F2F}" type="pres">
      <dgm:prSet presAssocID="{A9A67EF1-A2E5-48FD-AB41-1BF8AA842CAD}" presName="childText" presStyleLbl="conFgAcc1" presStyleIdx="5" presStyleCnt="7">
        <dgm:presLayoutVars>
          <dgm:bulletEnabled val="1"/>
        </dgm:presLayoutVars>
      </dgm:prSet>
      <dgm:spPr/>
    </dgm:pt>
    <dgm:pt modelId="{46FE8ABA-B28C-4E3F-978B-997CAEDE9C6F}" type="pres">
      <dgm:prSet presAssocID="{5DDDFD00-1891-4593-B2BF-36107E14A2C0}" presName="spaceBetweenRectangles" presStyleCnt="0"/>
      <dgm:spPr/>
    </dgm:pt>
    <dgm:pt modelId="{BF6AA554-C9F4-4515-A804-25B50293EB70}" type="pres">
      <dgm:prSet presAssocID="{EEC7C78D-1B88-4079-AB27-975C22682F3B}" presName="parentLin" presStyleCnt="0"/>
      <dgm:spPr/>
    </dgm:pt>
    <dgm:pt modelId="{6E37F2E1-9D75-42C2-92EE-F62E2D241311}" type="pres">
      <dgm:prSet presAssocID="{EEC7C78D-1B88-4079-AB27-975C22682F3B}" presName="parentLeftMargin" presStyleLbl="node1" presStyleIdx="5" presStyleCnt="7"/>
      <dgm:spPr/>
      <dgm:t>
        <a:bodyPr/>
        <a:lstStyle/>
        <a:p>
          <a:endParaRPr lang="ru-RU"/>
        </a:p>
      </dgm:t>
    </dgm:pt>
    <dgm:pt modelId="{1473D3B2-3131-45D3-8CA3-97DEE3D573BF}" type="pres">
      <dgm:prSet presAssocID="{EEC7C78D-1B88-4079-AB27-975C22682F3B}" presName="parentText" presStyleLbl="node1" presStyleIdx="6" presStyleCnt="7" custScaleX="119231">
        <dgm:presLayoutVars>
          <dgm:chMax val="0"/>
          <dgm:bulletEnabled val="1"/>
        </dgm:presLayoutVars>
      </dgm:prSet>
      <dgm:spPr/>
      <dgm:t>
        <a:bodyPr/>
        <a:lstStyle/>
        <a:p>
          <a:endParaRPr lang="ru-RU"/>
        </a:p>
      </dgm:t>
    </dgm:pt>
    <dgm:pt modelId="{396595FD-C815-4D11-B36F-660108A69AEE}" type="pres">
      <dgm:prSet presAssocID="{EEC7C78D-1B88-4079-AB27-975C22682F3B}" presName="negativeSpace" presStyleCnt="0"/>
      <dgm:spPr/>
    </dgm:pt>
    <dgm:pt modelId="{6534E630-CF89-4F02-8225-26B5DEE88D9B}" type="pres">
      <dgm:prSet presAssocID="{EEC7C78D-1B88-4079-AB27-975C22682F3B}" presName="childText" presStyleLbl="conFgAcc1" presStyleIdx="6" presStyleCnt="7">
        <dgm:presLayoutVars>
          <dgm:bulletEnabled val="1"/>
        </dgm:presLayoutVars>
      </dgm:prSet>
      <dgm:spPr/>
    </dgm:pt>
  </dgm:ptLst>
  <dgm:cxnLst>
    <dgm:cxn modelId="{CA5D549B-828C-45DB-B5BC-3D1F54F09C17}" type="presOf" srcId="{28756FD2-A156-43DC-8A4B-5019E66F98D4}" destId="{41C6C248-8BD7-4DA1-80C5-00056ACF4A4A}" srcOrd="1" destOrd="0" presId="urn:microsoft.com/office/officeart/2005/8/layout/list1"/>
    <dgm:cxn modelId="{FB37C5EE-2916-4968-B928-D320C5DE0532}" srcId="{08044FEB-19BB-43F5-8226-902163CA3371}" destId="{A9A67EF1-A2E5-48FD-AB41-1BF8AA842CAD}" srcOrd="5" destOrd="0" parTransId="{03E50A13-99E2-4231-A682-AD019DC7DC92}" sibTransId="{5DDDFD00-1891-4593-B2BF-36107E14A2C0}"/>
    <dgm:cxn modelId="{7A54B7D5-EB16-477B-8C9C-6D82A2C37F8D}" type="presOf" srcId="{A9A67EF1-A2E5-48FD-AB41-1BF8AA842CAD}" destId="{5D32F16B-0364-47BB-AB0E-20802860D5F3}" srcOrd="0" destOrd="0" presId="urn:microsoft.com/office/officeart/2005/8/layout/list1"/>
    <dgm:cxn modelId="{1F517CE8-349B-4159-949C-71FA45770EEA}" srcId="{08044FEB-19BB-43F5-8226-902163CA3371}" destId="{FF6EA05A-078C-47A1-BA59-71CEE4DF8C1B}" srcOrd="3" destOrd="0" parTransId="{61FD62B0-0E29-481A-A6EB-F3C1E8758ACC}" sibTransId="{78679C24-E826-4D3E-9C9F-70C06A6687BD}"/>
    <dgm:cxn modelId="{C8E89EE9-7D02-4443-85FB-951B7C875B90}" srcId="{08044FEB-19BB-43F5-8226-902163CA3371}" destId="{28756FD2-A156-43DC-8A4B-5019E66F98D4}" srcOrd="1" destOrd="0" parTransId="{AD4C0767-6B4F-4087-BEC0-5B9845438B66}" sibTransId="{63489A4D-C56F-4C01-BB2B-B7D54AEB8EA4}"/>
    <dgm:cxn modelId="{815DE78B-BB8B-41ED-8E4F-673E8730B962}" type="presOf" srcId="{FF6EA05A-078C-47A1-BA59-71CEE4DF8C1B}" destId="{975D4591-5DB9-4963-831A-AF7DAADEFFE9}" srcOrd="0" destOrd="0" presId="urn:microsoft.com/office/officeart/2005/8/layout/list1"/>
    <dgm:cxn modelId="{C181C9EE-BCF7-4B32-8A0A-8842350B01B9}" srcId="{08044FEB-19BB-43F5-8226-902163CA3371}" destId="{2C7F8426-BBBF-40DF-A353-BD558A108F15}" srcOrd="2" destOrd="0" parTransId="{F853A04E-BC6D-4AC1-AAD8-7D64DE7FB1A0}" sibTransId="{47F7E145-9634-4965-B19E-02B04A4492C8}"/>
    <dgm:cxn modelId="{C3C6D02D-D1A2-4FB9-9F74-9A1381052DB9}" type="presOf" srcId="{2C922444-C4DE-46EA-B1D5-EED9F5FBE538}" destId="{BAA5DFF1-BDA3-47C9-873D-D3BD1DFEDFE2}" srcOrd="0" destOrd="0" presId="urn:microsoft.com/office/officeart/2005/8/layout/list1"/>
    <dgm:cxn modelId="{51483928-A11E-40CD-A695-C0210110D934}" type="presOf" srcId="{A9A67EF1-A2E5-48FD-AB41-1BF8AA842CAD}" destId="{A3533700-DE0E-4A8E-9DD7-0208C75CCA1C}" srcOrd="1" destOrd="0" presId="urn:microsoft.com/office/officeart/2005/8/layout/list1"/>
    <dgm:cxn modelId="{78429F0E-31A4-40BB-9DEF-8C434A470624}" type="presOf" srcId="{EEC7C78D-1B88-4079-AB27-975C22682F3B}" destId="{6E37F2E1-9D75-42C2-92EE-F62E2D241311}" srcOrd="0" destOrd="0" presId="urn:microsoft.com/office/officeart/2005/8/layout/list1"/>
    <dgm:cxn modelId="{5A3D45F4-A138-4F7D-9A67-EFD62A123541}" type="presOf" srcId="{2C7F8426-BBBF-40DF-A353-BD558A108F15}" destId="{8D2C214C-3604-43C9-B57E-9B193F7FB019}" srcOrd="0" destOrd="0" presId="urn:microsoft.com/office/officeart/2005/8/layout/list1"/>
    <dgm:cxn modelId="{7F1C7267-AADC-42CA-88C5-6B07573CB961}" srcId="{08044FEB-19BB-43F5-8226-902163CA3371}" destId="{D0C62469-1018-4E37-B163-9686FF37ED80}" srcOrd="0" destOrd="0" parTransId="{B65D9DDC-4839-4E51-9621-D2DB47E8CE2D}" sibTransId="{5BD22C72-846F-4EEB-A510-947874F7081E}"/>
    <dgm:cxn modelId="{24BB4708-88D1-4F07-8F90-38B45E7A4DCE}" srcId="{08044FEB-19BB-43F5-8226-902163CA3371}" destId="{EEC7C78D-1B88-4079-AB27-975C22682F3B}" srcOrd="6" destOrd="0" parTransId="{20BF69F5-A179-4F97-AE92-1572E4714810}" sibTransId="{E638310F-5A90-4CFB-9CE2-AB058FD4321F}"/>
    <dgm:cxn modelId="{2879854D-8212-47BA-9807-419D4ACAAEE7}" type="presOf" srcId="{FF6EA05A-078C-47A1-BA59-71CEE4DF8C1B}" destId="{D3580314-493E-4FE8-9610-0ED2AEE34E2E}" srcOrd="1" destOrd="0" presId="urn:microsoft.com/office/officeart/2005/8/layout/list1"/>
    <dgm:cxn modelId="{97752E5F-1D77-40C8-8496-89B7201D416D}" srcId="{08044FEB-19BB-43F5-8226-902163CA3371}" destId="{2C922444-C4DE-46EA-B1D5-EED9F5FBE538}" srcOrd="4" destOrd="0" parTransId="{E6B84D98-A7CA-4B8E-B3C1-3C20B2BE41AD}" sibTransId="{63D6E75C-9A70-471F-95C1-89FBCDA4C211}"/>
    <dgm:cxn modelId="{10E1CBD9-7FED-4BED-8FA3-AD52CDC3AA8D}" type="presOf" srcId="{D0C62469-1018-4E37-B163-9686FF37ED80}" destId="{1D1E9878-8D91-4B04-A827-360B55B23D48}" srcOrd="0" destOrd="0" presId="urn:microsoft.com/office/officeart/2005/8/layout/list1"/>
    <dgm:cxn modelId="{D80F620F-F49E-4D4C-9A40-19BDC5CC0D6B}" type="presOf" srcId="{2C922444-C4DE-46EA-B1D5-EED9F5FBE538}" destId="{2240A39D-1602-45F5-ACAF-A24121E08223}" srcOrd="1" destOrd="0" presId="urn:microsoft.com/office/officeart/2005/8/layout/list1"/>
    <dgm:cxn modelId="{B2D14F74-1FB9-40EA-80CF-89F9EFBE3FAB}" type="presOf" srcId="{D0C62469-1018-4E37-B163-9686FF37ED80}" destId="{D9BDA48D-7C9E-4140-845B-27CDF6B25BB2}" srcOrd="1" destOrd="0" presId="urn:microsoft.com/office/officeart/2005/8/layout/list1"/>
    <dgm:cxn modelId="{3C592719-956F-4921-BAA9-49C84A80F4B3}" type="presOf" srcId="{08044FEB-19BB-43F5-8226-902163CA3371}" destId="{1784B47D-63C2-4F79-85A4-8911FB514073}" srcOrd="0" destOrd="0" presId="urn:microsoft.com/office/officeart/2005/8/layout/list1"/>
    <dgm:cxn modelId="{4BF1C73D-2D12-4FBB-94E8-F4EFCA3FADB6}" type="presOf" srcId="{2C7F8426-BBBF-40DF-A353-BD558A108F15}" destId="{626DF16F-0C1E-4250-8691-751E58B35E77}" srcOrd="1" destOrd="0" presId="urn:microsoft.com/office/officeart/2005/8/layout/list1"/>
    <dgm:cxn modelId="{869928C1-9423-4359-810F-361F8771C46D}" type="presOf" srcId="{EEC7C78D-1B88-4079-AB27-975C22682F3B}" destId="{1473D3B2-3131-45D3-8CA3-97DEE3D573BF}" srcOrd="1" destOrd="0" presId="urn:microsoft.com/office/officeart/2005/8/layout/list1"/>
    <dgm:cxn modelId="{4B7CF474-05D6-4EF0-8052-5ADEE5AA20C1}" type="presOf" srcId="{28756FD2-A156-43DC-8A4B-5019E66F98D4}" destId="{9856BC5F-951F-4D3D-B9B1-225723888DD7}" srcOrd="0" destOrd="0" presId="urn:microsoft.com/office/officeart/2005/8/layout/list1"/>
    <dgm:cxn modelId="{5D77CC28-32EB-4DBB-976A-714EA9A213F8}" type="presParOf" srcId="{1784B47D-63C2-4F79-85A4-8911FB514073}" destId="{9681FB37-0227-4A36-9D37-99316F39C845}" srcOrd="0" destOrd="0" presId="urn:microsoft.com/office/officeart/2005/8/layout/list1"/>
    <dgm:cxn modelId="{A7004BB5-F674-49B1-B449-025B6C869032}" type="presParOf" srcId="{9681FB37-0227-4A36-9D37-99316F39C845}" destId="{1D1E9878-8D91-4B04-A827-360B55B23D48}" srcOrd="0" destOrd="0" presId="urn:microsoft.com/office/officeart/2005/8/layout/list1"/>
    <dgm:cxn modelId="{3EAA5075-8F0E-4DDE-B534-7609D6E40037}" type="presParOf" srcId="{9681FB37-0227-4A36-9D37-99316F39C845}" destId="{D9BDA48D-7C9E-4140-845B-27CDF6B25BB2}" srcOrd="1" destOrd="0" presId="urn:microsoft.com/office/officeart/2005/8/layout/list1"/>
    <dgm:cxn modelId="{9E6927A0-C726-4B36-B4BD-715550C89B76}" type="presParOf" srcId="{1784B47D-63C2-4F79-85A4-8911FB514073}" destId="{5CED0CF7-FF46-4F6F-9220-6BAE8C5201BC}" srcOrd="1" destOrd="0" presId="urn:microsoft.com/office/officeart/2005/8/layout/list1"/>
    <dgm:cxn modelId="{9105D9FD-4801-4201-998F-F8DB4D463DC0}" type="presParOf" srcId="{1784B47D-63C2-4F79-85A4-8911FB514073}" destId="{9FBB981D-8F5A-4A4B-9E6E-26308986B7B3}" srcOrd="2" destOrd="0" presId="urn:microsoft.com/office/officeart/2005/8/layout/list1"/>
    <dgm:cxn modelId="{B7B3C423-C124-44D8-8290-573E16B579B5}" type="presParOf" srcId="{1784B47D-63C2-4F79-85A4-8911FB514073}" destId="{ED96EEF3-F313-412A-8599-01632B5A6164}" srcOrd="3" destOrd="0" presId="urn:microsoft.com/office/officeart/2005/8/layout/list1"/>
    <dgm:cxn modelId="{784386F3-7EF7-406A-A969-9613E8637502}" type="presParOf" srcId="{1784B47D-63C2-4F79-85A4-8911FB514073}" destId="{EBA8C14B-72EE-4CE0-96DA-AB07AFF61F52}" srcOrd="4" destOrd="0" presId="urn:microsoft.com/office/officeart/2005/8/layout/list1"/>
    <dgm:cxn modelId="{481959AB-F8B0-4923-8BC8-3D333D613C76}" type="presParOf" srcId="{EBA8C14B-72EE-4CE0-96DA-AB07AFF61F52}" destId="{9856BC5F-951F-4D3D-B9B1-225723888DD7}" srcOrd="0" destOrd="0" presId="urn:microsoft.com/office/officeart/2005/8/layout/list1"/>
    <dgm:cxn modelId="{32ABBC03-8219-43CD-BEAD-298DD497D540}" type="presParOf" srcId="{EBA8C14B-72EE-4CE0-96DA-AB07AFF61F52}" destId="{41C6C248-8BD7-4DA1-80C5-00056ACF4A4A}" srcOrd="1" destOrd="0" presId="urn:microsoft.com/office/officeart/2005/8/layout/list1"/>
    <dgm:cxn modelId="{8BA75BC8-CCDE-4152-AA42-F9F0DC785901}" type="presParOf" srcId="{1784B47D-63C2-4F79-85A4-8911FB514073}" destId="{1C43C3B1-ACA4-49BB-83D5-EC50CFCFFAFF}" srcOrd="5" destOrd="0" presId="urn:microsoft.com/office/officeart/2005/8/layout/list1"/>
    <dgm:cxn modelId="{EFF9E36B-05E2-4050-8370-FA976E08DE97}" type="presParOf" srcId="{1784B47D-63C2-4F79-85A4-8911FB514073}" destId="{C7DD82CB-F99F-41E6-92A6-721CF9D13E4A}" srcOrd="6" destOrd="0" presId="urn:microsoft.com/office/officeart/2005/8/layout/list1"/>
    <dgm:cxn modelId="{DAF73DAF-BC26-4563-AD65-B5DB19BF5D52}" type="presParOf" srcId="{1784B47D-63C2-4F79-85A4-8911FB514073}" destId="{FC9DCD66-6259-4E9F-82B9-920BF17DB72E}" srcOrd="7" destOrd="0" presId="urn:microsoft.com/office/officeart/2005/8/layout/list1"/>
    <dgm:cxn modelId="{29470E34-C7C9-42C2-A6C1-05722A65FDB4}" type="presParOf" srcId="{1784B47D-63C2-4F79-85A4-8911FB514073}" destId="{6420BB32-8C80-499B-9147-48FE24E12EF7}" srcOrd="8" destOrd="0" presId="urn:microsoft.com/office/officeart/2005/8/layout/list1"/>
    <dgm:cxn modelId="{55FF2349-034B-4FD1-BF17-1B365B2A244C}" type="presParOf" srcId="{6420BB32-8C80-499B-9147-48FE24E12EF7}" destId="{8D2C214C-3604-43C9-B57E-9B193F7FB019}" srcOrd="0" destOrd="0" presId="urn:microsoft.com/office/officeart/2005/8/layout/list1"/>
    <dgm:cxn modelId="{F8403A69-3BF6-4626-B9F7-24474C7CB63C}" type="presParOf" srcId="{6420BB32-8C80-499B-9147-48FE24E12EF7}" destId="{626DF16F-0C1E-4250-8691-751E58B35E77}" srcOrd="1" destOrd="0" presId="urn:microsoft.com/office/officeart/2005/8/layout/list1"/>
    <dgm:cxn modelId="{8E1C3FF1-ADBE-4FD0-957E-6ED986F17215}" type="presParOf" srcId="{1784B47D-63C2-4F79-85A4-8911FB514073}" destId="{10AF70EB-5C15-4AED-9E99-38A6712F7E9C}" srcOrd="9" destOrd="0" presId="urn:microsoft.com/office/officeart/2005/8/layout/list1"/>
    <dgm:cxn modelId="{15FE0B99-5CE7-4180-B176-AFB699DB6059}" type="presParOf" srcId="{1784B47D-63C2-4F79-85A4-8911FB514073}" destId="{FBE098CF-B43B-4B99-8FF6-666F6571AC80}" srcOrd="10" destOrd="0" presId="urn:microsoft.com/office/officeart/2005/8/layout/list1"/>
    <dgm:cxn modelId="{9902987D-7B5D-4731-9B25-04108C7BCADA}" type="presParOf" srcId="{1784B47D-63C2-4F79-85A4-8911FB514073}" destId="{FDAC1F3B-8684-4BB0-8FCE-245F72343336}" srcOrd="11" destOrd="0" presId="urn:microsoft.com/office/officeart/2005/8/layout/list1"/>
    <dgm:cxn modelId="{6B55E35B-455D-4CF8-AE3F-B297BAF635B6}" type="presParOf" srcId="{1784B47D-63C2-4F79-85A4-8911FB514073}" destId="{AE807078-429D-4EC2-A7D8-D0E0AAE8BA41}" srcOrd="12" destOrd="0" presId="urn:microsoft.com/office/officeart/2005/8/layout/list1"/>
    <dgm:cxn modelId="{AEBB1756-5FC2-47A4-9361-720E8ADD3742}" type="presParOf" srcId="{AE807078-429D-4EC2-A7D8-D0E0AAE8BA41}" destId="{975D4591-5DB9-4963-831A-AF7DAADEFFE9}" srcOrd="0" destOrd="0" presId="urn:microsoft.com/office/officeart/2005/8/layout/list1"/>
    <dgm:cxn modelId="{778B6A4D-F63A-44DC-B8DC-376F7DA689D4}" type="presParOf" srcId="{AE807078-429D-4EC2-A7D8-D0E0AAE8BA41}" destId="{D3580314-493E-4FE8-9610-0ED2AEE34E2E}" srcOrd="1" destOrd="0" presId="urn:microsoft.com/office/officeart/2005/8/layout/list1"/>
    <dgm:cxn modelId="{67416D3A-AE48-4FDD-BAFC-3B9B0D8ED6C7}" type="presParOf" srcId="{1784B47D-63C2-4F79-85A4-8911FB514073}" destId="{F75C9F7D-4FB9-4B32-A708-447FD3BCF1D0}" srcOrd="13" destOrd="0" presId="urn:microsoft.com/office/officeart/2005/8/layout/list1"/>
    <dgm:cxn modelId="{A09B82FA-9EFA-4129-B652-3E5C241D2547}" type="presParOf" srcId="{1784B47D-63C2-4F79-85A4-8911FB514073}" destId="{9E7A37D7-ABE8-463C-A791-A24B38122986}" srcOrd="14" destOrd="0" presId="urn:microsoft.com/office/officeart/2005/8/layout/list1"/>
    <dgm:cxn modelId="{6D3872AD-36BF-45FC-8806-E576E1F601DC}" type="presParOf" srcId="{1784B47D-63C2-4F79-85A4-8911FB514073}" destId="{6C54EEEB-A6D8-4D27-A3F2-A532F0C4993B}" srcOrd="15" destOrd="0" presId="urn:microsoft.com/office/officeart/2005/8/layout/list1"/>
    <dgm:cxn modelId="{CD6D82E3-7F06-461D-A464-4A27E4655CAE}" type="presParOf" srcId="{1784B47D-63C2-4F79-85A4-8911FB514073}" destId="{F9C62EDF-E6FE-4ED9-BFF3-BF07AEB3248C}" srcOrd="16" destOrd="0" presId="urn:microsoft.com/office/officeart/2005/8/layout/list1"/>
    <dgm:cxn modelId="{77794364-5AE3-4336-999C-CCC460D235FF}" type="presParOf" srcId="{F9C62EDF-E6FE-4ED9-BFF3-BF07AEB3248C}" destId="{BAA5DFF1-BDA3-47C9-873D-D3BD1DFEDFE2}" srcOrd="0" destOrd="0" presId="urn:microsoft.com/office/officeart/2005/8/layout/list1"/>
    <dgm:cxn modelId="{B79CD44D-C62C-4AA4-9233-EC3958175CFD}" type="presParOf" srcId="{F9C62EDF-E6FE-4ED9-BFF3-BF07AEB3248C}" destId="{2240A39D-1602-45F5-ACAF-A24121E08223}" srcOrd="1" destOrd="0" presId="urn:microsoft.com/office/officeart/2005/8/layout/list1"/>
    <dgm:cxn modelId="{3FCDCA74-91A8-4371-B5B6-725819D27D47}" type="presParOf" srcId="{1784B47D-63C2-4F79-85A4-8911FB514073}" destId="{AB0A338C-8E66-48C3-96B8-AAD9555794D8}" srcOrd="17" destOrd="0" presId="urn:microsoft.com/office/officeart/2005/8/layout/list1"/>
    <dgm:cxn modelId="{14BC22F3-2B93-4F7E-905B-DC1D652BCFBA}" type="presParOf" srcId="{1784B47D-63C2-4F79-85A4-8911FB514073}" destId="{38B4AAFC-3314-43F6-A26E-7A4F456C96C1}" srcOrd="18" destOrd="0" presId="urn:microsoft.com/office/officeart/2005/8/layout/list1"/>
    <dgm:cxn modelId="{B9CBAEED-2434-4EA0-AC10-E3427A3A08FE}" type="presParOf" srcId="{1784B47D-63C2-4F79-85A4-8911FB514073}" destId="{A8961241-BC5E-4FC6-A286-3FF82E5E719E}" srcOrd="19" destOrd="0" presId="urn:microsoft.com/office/officeart/2005/8/layout/list1"/>
    <dgm:cxn modelId="{D821E927-C9A3-4F54-9BFB-9BD8348D57FE}" type="presParOf" srcId="{1784B47D-63C2-4F79-85A4-8911FB514073}" destId="{EC5D7C35-199F-4C46-A818-2B8E5C31FD17}" srcOrd="20" destOrd="0" presId="urn:microsoft.com/office/officeart/2005/8/layout/list1"/>
    <dgm:cxn modelId="{1EB47927-E205-4BAB-825A-772149C1DED9}" type="presParOf" srcId="{EC5D7C35-199F-4C46-A818-2B8E5C31FD17}" destId="{5D32F16B-0364-47BB-AB0E-20802860D5F3}" srcOrd="0" destOrd="0" presId="urn:microsoft.com/office/officeart/2005/8/layout/list1"/>
    <dgm:cxn modelId="{C64A4FE0-8B8F-40E6-B710-326BF0EAB584}" type="presParOf" srcId="{EC5D7C35-199F-4C46-A818-2B8E5C31FD17}" destId="{A3533700-DE0E-4A8E-9DD7-0208C75CCA1C}" srcOrd="1" destOrd="0" presId="urn:microsoft.com/office/officeart/2005/8/layout/list1"/>
    <dgm:cxn modelId="{2D9AB152-46D8-4A48-84DB-1CA01F304103}" type="presParOf" srcId="{1784B47D-63C2-4F79-85A4-8911FB514073}" destId="{C645B0FF-0937-429B-8181-6A75A48A6328}" srcOrd="21" destOrd="0" presId="urn:microsoft.com/office/officeart/2005/8/layout/list1"/>
    <dgm:cxn modelId="{47EE1316-FDC3-41C1-93AB-5ABB1FF0E831}" type="presParOf" srcId="{1784B47D-63C2-4F79-85A4-8911FB514073}" destId="{B766C04B-8AF7-474D-AAED-CF5E041C9F2F}" srcOrd="22" destOrd="0" presId="urn:microsoft.com/office/officeart/2005/8/layout/list1"/>
    <dgm:cxn modelId="{E28CE1FC-52BF-4859-A88E-400DE27ED518}" type="presParOf" srcId="{1784B47D-63C2-4F79-85A4-8911FB514073}" destId="{46FE8ABA-B28C-4E3F-978B-997CAEDE9C6F}" srcOrd="23" destOrd="0" presId="urn:microsoft.com/office/officeart/2005/8/layout/list1"/>
    <dgm:cxn modelId="{14D784D8-E365-475C-BF43-904407BDAC07}" type="presParOf" srcId="{1784B47D-63C2-4F79-85A4-8911FB514073}" destId="{BF6AA554-C9F4-4515-A804-25B50293EB70}" srcOrd="24" destOrd="0" presId="urn:microsoft.com/office/officeart/2005/8/layout/list1"/>
    <dgm:cxn modelId="{763A8130-0C76-4FE6-95CD-AAC9B9F35154}" type="presParOf" srcId="{BF6AA554-C9F4-4515-A804-25B50293EB70}" destId="{6E37F2E1-9D75-42C2-92EE-F62E2D241311}" srcOrd="0" destOrd="0" presId="urn:microsoft.com/office/officeart/2005/8/layout/list1"/>
    <dgm:cxn modelId="{3AB788ED-1698-47EB-9233-20EA4569DDE3}" type="presParOf" srcId="{BF6AA554-C9F4-4515-A804-25B50293EB70}" destId="{1473D3B2-3131-45D3-8CA3-97DEE3D573BF}" srcOrd="1" destOrd="0" presId="urn:microsoft.com/office/officeart/2005/8/layout/list1"/>
    <dgm:cxn modelId="{EA7763FA-AA36-478A-B716-19F39D2DA2AF}" type="presParOf" srcId="{1784B47D-63C2-4F79-85A4-8911FB514073}" destId="{396595FD-C815-4D11-B36F-660108A69AEE}" srcOrd="25" destOrd="0" presId="urn:microsoft.com/office/officeart/2005/8/layout/list1"/>
    <dgm:cxn modelId="{ED37FFB8-F2D1-4C10-B0B5-776214E7D96C}" type="presParOf" srcId="{1784B47D-63C2-4F79-85A4-8911FB514073}" destId="{6534E630-CF89-4F02-8225-26B5DEE88D9B}" srcOrd="26" destOrd="0" presId="urn:microsoft.com/office/officeart/2005/8/layout/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A82119D-AA67-42BB-8177-6B6142938A6E}" type="doc">
      <dgm:prSet loTypeId="urn:microsoft.com/office/officeart/2005/8/layout/pyramid2" loCatId="list" qsTypeId="urn:microsoft.com/office/officeart/2005/8/quickstyle/simple1" qsCatId="simple" csTypeId="urn:microsoft.com/office/officeart/2005/8/colors/accent1_2" csCatId="accent1" phldr="1"/>
      <dgm:spPr/>
    </dgm:pt>
    <dgm:pt modelId="{EA3E8949-C411-4568-8CAF-5B7D2F13CE45}">
      <dgm:prSet/>
      <dgm:spPr/>
      <dgm:t>
        <a:bodyPr/>
        <a:lstStyle/>
        <a:p>
          <a:r>
            <a:rPr lang="ru-RU"/>
            <a:t>основная деятельность - ответственность перед потребителями</a:t>
          </a:r>
        </a:p>
      </dgm:t>
    </dgm:pt>
    <dgm:pt modelId="{A767CC77-32DD-4EF5-8507-FBD22404F5EE}" type="parTrans" cxnId="{7389453B-4C5E-41D7-87D3-282D57A0C67A}">
      <dgm:prSet/>
      <dgm:spPr/>
      <dgm:t>
        <a:bodyPr/>
        <a:lstStyle/>
        <a:p>
          <a:endParaRPr lang="ru-RU"/>
        </a:p>
      </dgm:t>
    </dgm:pt>
    <dgm:pt modelId="{106DB463-C9A0-4864-A503-0DBF09341F23}" type="sibTrans" cxnId="{7389453B-4C5E-41D7-87D3-282D57A0C67A}">
      <dgm:prSet/>
      <dgm:spPr/>
      <dgm:t>
        <a:bodyPr/>
        <a:lstStyle/>
        <a:p>
          <a:endParaRPr lang="ru-RU"/>
        </a:p>
      </dgm:t>
    </dgm:pt>
    <dgm:pt modelId="{3CBB2E64-0DD3-4878-81AA-FCDDFB6B0409}">
      <dgm:prSet/>
      <dgm:spPr/>
      <dgm:t>
        <a:bodyPr/>
        <a:lstStyle/>
        <a:p>
          <a:r>
            <a:rPr lang="ru-RU"/>
            <a:t>внутренняя социальная ответственность	 ответственность перед сотрудниками</a:t>
          </a:r>
        </a:p>
      </dgm:t>
    </dgm:pt>
    <dgm:pt modelId="{328E452C-2420-4BD1-A24D-46E4AB279CBD}" type="parTrans" cxnId="{00547073-A1EE-4C10-8C86-B75C5370A978}">
      <dgm:prSet/>
      <dgm:spPr/>
      <dgm:t>
        <a:bodyPr/>
        <a:lstStyle/>
        <a:p>
          <a:endParaRPr lang="ru-RU"/>
        </a:p>
      </dgm:t>
    </dgm:pt>
    <dgm:pt modelId="{D99DB2C8-A178-44C0-B506-B9BF9A6C268F}" type="sibTrans" cxnId="{00547073-A1EE-4C10-8C86-B75C5370A978}">
      <dgm:prSet/>
      <dgm:spPr/>
      <dgm:t>
        <a:bodyPr/>
        <a:lstStyle/>
        <a:p>
          <a:endParaRPr lang="ru-RU"/>
        </a:p>
      </dgm:t>
    </dgm:pt>
    <dgm:pt modelId="{B0A53C27-1D4B-406C-920D-BFDC4ADE732C}">
      <dgm:prSet/>
      <dgm:spPr/>
      <dgm:t>
        <a:bodyPr/>
        <a:lstStyle/>
        <a:p>
          <a:r>
            <a:rPr lang="ru-RU"/>
            <a:t>внешняясоциальная ответственность	- ответственность перед обществом.</a:t>
          </a:r>
        </a:p>
      </dgm:t>
    </dgm:pt>
    <dgm:pt modelId="{5102282B-B5E0-49D0-961F-8AAF2B3C82E3}" type="parTrans" cxnId="{14C9DC26-F92C-4D25-AD75-AE5B695012A0}">
      <dgm:prSet/>
      <dgm:spPr/>
      <dgm:t>
        <a:bodyPr/>
        <a:lstStyle/>
        <a:p>
          <a:endParaRPr lang="ru-RU"/>
        </a:p>
      </dgm:t>
    </dgm:pt>
    <dgm:pt modelId="{F1DF4CA3-BF1E-4200-A525-F714774152B9}" type="sibTrans" cxnId="{14C9DC26-F92C-4D25-AD75-AE5B695012A0}">
      <dgm:prSet/>
      <dgm:spPr/>
      <dgm:t>
        <a:bodyPr/>
        <a:lstStyle/>
        <a:p>
          <a:endParaRPr lang="ru-RU"/>
        </a:p>
      </dgm:t>
    </dgm:pt>
    <dgm:pt modelId="{5AFD08A4-0F2B-40BD-9BE5-29C560978118}" type="pres">
      <dgm:prSet presAssocID="{AA82119D-AA67-42BB-8177-6B6142938A6E}" presName="compositeShape" presStyleCnt="0">
        <dgm:presLayoutVars>
          <dgm:dir/>
          <dgm:resizeHandles/>
        </dgm:presLayoutVars>
      </dgm:prSet>
      <dgm:spPr/>
    </dgm:pt>
    <dgm:pt modelId="{9658C55B-48BA-400A-A909-C7F465C2C81B}" type="pres">
      <dgm:prSet presAssocID="{AA82119D-AA67-42BB-8177-6B6142938A6E}" presName="pyramid" presStyleLbl="node1" presStyleIdx="0" presStyleCnt="1"/>
      <dgm:spPr/>
    </dgm:pt>
    <dgm:pt modelId="{CC8C4C5F-2652-415E-A901-D3F27C591AC9}" type="pres">
      <dgm:prSet presAssocID="{AA82119D-AA67-42BB-8177-6B6142938A6E}" presName="theList" presStyleCnt="0"/>
      <dgm:spPr/>
    </dgm:pt>
    <dgm:pt modelId="{AE15434C-CDE1-4EC5-BB79-B0302F264123}" type="pres">
      <dgm:prSet presAssocID="{EA3E8949-C411-4568-8CAF-5B7D2F13CE45}" presName="aNode" presStyleLbl="fgAcc1" presStyleIdx="0" presStyleCnt="3">
        <dgm:presLayoutVars>
          <dgm:bulletEnabled val="1"/>
        </dgm:presLayoutVars>
      </dgm:prSet>
      <dgm:spPr/>
      <dgm:t>
        <a:bodyPr/>
        <a:lstStyle/>
        <a:p>
          <a:endParaRPr lang="ru-RU"/>
        </a:p>
      </dgm:t>
    </dgm:pt>
    <dgm:pt modelId="{5C74A045-64B1-44B7-8A8A-2CC484AD75CF}" type="pres">
      <dgm:prSet presAssocID="{EA3E8949-C411-4568-8CAF-5B7D2F13CE45}" presName="aSpace" presStyleCnt="0"/>
      <dgm:spPr/>
    </dgm:pt>
    <dgm:pt modelId="{E546976C-0FE2-46E0-92ED-DA8840651949}" type="pres">
      <dgm:prSet presAssocID="{3CBB2E64-0DD3-4878-81AA-FCDDFB6B0409}" presName="aNode" presStyleLbl="fgAcc1" presStyleIdx="1" presStyleCnt="3">
        <dgm:presLayoutVars>
          <dgm:bulletEnabled val="1"/>
        </dgm:presLayoutVars>
      </dgm:prSet>
      <dgm:spPr/>
      <dgm:t>
        <a:bodyPr/>
        <a:lstStyle/>
        <a:p>
          <a:endParaRPr lang="ru-RU"/>
        </a:p>
      </dgm:t>
    </dgm:pt>
    <dgm:pt modelId="{82C7D809-FB2D-4280-BAE2-D2EFDDCE9DBA}" type="pres">
      <dgm:prSet presAssocID="{3CBB2E64-0DD3-4878-81AA-FCDDFB6B0409}" presName="aSpace" presStyleCnt="0"/>
      <dgm:spPr/>
    </dgm:pt>
    <dgm:pt modelId="{B12AB43A-AF0D-4810-81BC-BB1F60898EFE}" type="pres">
      <dgm:prSet presAssocID="{B0A53C27-1D4B-406C-920D-BFDC4ADE732C}" presName="aNode" presStyleLbl="fgAcc1" presStyleIdx="2" presStyleCnt="3">
        <dgm:presLayoutVars>
          <dgm:bulletEnabled val="1"/>
        </dgm:presLayoutVars>
      </dgm:prSet>
      <dgm:spPr/>
      <dgm:t>
        <a:bodyPr/>
        <a:lstStyle/>
        <a:p>
          <a:endParaRPr lang="ru-RU"/>
        </a:p>
      </dgm:t>
    </dgm:pt>
    <dgm:pt modelId="{E137A045-FEFA-4971-A5E9-E9C7FD7F72D1}" type="pres">
      <dgm:prSet presAssocID="{B0A53C27-1D4B-406C-920D-BFDC4ADE732C}" presName="aSpace" presStyleCnt="0"/>
      <dgm:spPr/>
    </dgm:pt>
  </dgm:ptLst>
  <dgm:cxnLst>
    <dgm:cxn modelId="{17AF467E-7B6C-4B0C-9B76-93FA2FDF42A6}" type="presOf" srcId="{3CBB2E64-0DD3-4878-81AA-FCDDFB6B0409}" destId="{E546976C-0FE2-46E0-92ED-DA8840651949}" srcOrd="0" destOrd="0" presId="urn:microsoft.com/office/officeart/2005/8/layout/pyramid2"/>
    <dgm:cxn modelId="{443BED3D-8E7F-4EE5-AF61-C7D86028C65B}" type="presOf" srcId="{B0A53C27-1D4B-406C-920D-BFDC4ADE732C}" destId="{B12AB43A-AF0D-4810-81BC-BB1F60898EFE}" srcOrd="0" destOrd="0" presId="urn:microsoft.com/office/officeart/2005/8/layout/pyramid2"/>
    <dgm:cxn modelId="{4694A9B7-6D80-45DC-8E2A-E1C91268CA05}" type="presOf" srcId="{EA3E8949-C411-4568-8CAF-5B7D2F13CE45}" destId="{AE15434C-CDE1-4EC5-BB79-B0302F264123}" srcOrd="0" destOrd="0" presId="urn:microsoft.com/office/officeart/2005/8/layout/pyramid2"/>
    <dgm:cxn modelId="{00547073-A1EE-4C10-8C86-B75C5370A978}" srcId="{AA82119D-AA67-42BB-8177-6B6142938A6E}" destId="{3CBB2E64-0DD3-4878-81AA-FCDDFB6B0409}" srcOrd="1" destOrd="0" parTransId="{328E452C-2420-4BD1-A24D-46E4AB279CBD}" sibTransId="{D99DB2C8-A178-44C0-B506-B9BF9A6C268F}"/>
    <dgm:cxn modelId="{5A87BCCE-DF73-492A-8143-1652DF802971}" type="presOf" srcId="{AA82119D-AA67-42BB-8177-6B6142938A6E}" destId="{5AFD08A4-0F2B-40BD-9BE5-29C560978118}" srcOrd="0" destOrd="0" presId="urn:microsoft.com/office/officeart/2005/8/layout/pyramid2"/>
    <dgm:cxn modelId="{14C9DC26-F92C-4D25-AD75-AE5B695012A0}" srcId="{AA82119D-AA67-42BB-8177-6B6142938A6E}" destId="{B0A53C27-1D4B-406C-920D-BFDC4ADE732C}" srcOrd="2" destOrd="0" parTransId="{5102282B-B5E0-49D0-961F-8AAF2B3C82E3}" sibTransId="{F1DF4CA3-BF1E-4200-A525-F714774152B9}"/>
    <dgm:cxn modelId="{7389453B-4C5E-41D7-87D3-282D57A0C67A}" srcId="{AA82119D-AA67-42BB-8177-6B6142938A6E}" destId="{EA3E8949-C411-4568-8CAF-5B7D2F13CE45}" srcOrd="0" destOrd="0" parTransId="{A767CC77-32DD-4EF5-8507-FBD22404F5EE}" sibTransId="{106DB463-C9A0-4864-A503-0DBF09341F23}"/>
    <dgm:cxn modelId="{0A7D0CF9-232C-4BA4-BB47-1243B2E5B970}" type="presParOf" srcId="{5AFD08A4-0F2B-40BD-9BE5-29C560978118}" destId="{9658C55B-48BA-400A-A909-C7F465C2C81B}" srcOrd="0" destOrd="0" presId="urn:microsoft.com/office/officeart/2005/8/layout/pyramid2"/>
    <dgm:cxn modelId="{9AACA602-7F78-4808-88B2-94561B0DBFC3}" type="presParOf" srcId="{5AFD08A4-0F2B-40BD-9BE5-29C560978118}" destId="{CC8C4C5F-2652-415E-A901-D3F27C591AC9}" srcOrd="1" destOrd="0" presId="urn:microsoft.com/office/officeart/2005/8/layout/pyramid2"/>
    <dgm:cxn modelId="{D12ECC81-8A99-4527-8C3D-6CB7ECCEDA0F}" type="presParOf" srcId="{CC8C4C5F-2652-415E-A901-D3F27C591AC9}" destId="{AE15434C-CDE1-4EC5-BB79-B0302F264123}" srcOrd="0" destOrd="0" presId="urn:microsoft.com/office/officeart/2005/8/layout/pyramid2"/>
    <dgm:cxn modelId="{9C34380A-070C-4D71-B845-45B694A6E9AA}" type="presParOf" srcId="{CC8C4C5F-2652-415E-A901-D3F27C591AC9}" destId="{5C74A045-64B1-44B7-8A8A-2CC484AD75CF}" srcOrd="1" destOrd="0" presId="urn:microsoft.com/office/officeart/2005/8/layout/pyramid2"/>
    <dgm:cxn modelId="{53AB805B-B004-4258-A521-B4A6B628FA93}" type="presParOf" srcId="{CC8C4C5F-2652-415E-A901-D3F27C591AC9}" destId="{E546976C-0FE2-46E0-92ED-DA8840651949}" srcOrd="2" destOrd="0" presId="urn:microsoft.com/office/officeart/2005/8/layout/pyramid2"/>
    <dgm:cxn modelId="{DEC6D504-8C97-4882-B2D0-D78DB393ED6C}" type="presParOf" srcId="{CC8C4C5F-2652-415E-A901-D3F27C591AC9}" destId="{82C7D809-FB2D-4280-BAE2-D2EFDDCE9DBA}" srcOrd="3" destOrd="0" presId="urn:microsoft.com/office/officeart/2005/8/layout/pyramid2"/>
    <dgm:cxn modelId="{65E9A6DC-7531-4BF6-99B1-4CEC4B71EB99}" type="presParOf" srcId="{CC8C4C5F-2652-415E-A901-D3F27C591AC9}" destId="{B12AB43A-AF0D-4810-81BC-BB1F60898EFE}" srcOrd="4" destOrd="0" presId="urn:microsoft.com/office/officeart/2005/8/layout/pyramid2"/>
    <dgm:cxn modelId="{6F1B8272-F675-4B4A-98BE-E595A5BC7776}" type="presParOf" srcId="{CC8C4C5F-2652-415E-A901-D3F27C591AC9}" destId="{E137A045-FEFA-4971-A5E9-E9C7FD7F72D1}" srcOrd="5" destOrd="0" presId="urn:microsoft.com/office/officeart/2005/8/layout/pyramid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EBC03C9-8DB8-47A9-83B0-94834CC00827}"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FDE10689-32C0-4448-A311-63CA5660A65C}">
      <dgm:prSet custT="1"/>
      <dgm:spPr/>
      <dgm:t>
        <a:bodyPr/>
        <a:lstStyle/>
        <a:p>
          <a:r>
            <a:rPr lang="ru-RU" sz="1200"/>
            <a:t>Устав ООО «МВМ»;</a:t>
          </a:r>
        </a:p>
      </dgm:t>
    </dgm:pt>
    <dgm:pt modelId="{623E7902-774B-4853-9010-6461EF45CF30}" type="parTrans" cxnId="{CD83F741-AD6D-46C8-B455-FF8ECACD4C20}">
      <dgm:prSet/>
      <dgm:spPr/>
      <dgm:t>
        <a:bodyPr/>
        <a:lstStyle/>
        <a:p>
          <a:endParaRPr lang="ru-RU" sz="1200"/>
        </a:p>
      </dgm:t>
    </dgm:pt>
    <dgm:pt modelId="{10357843-9C90-40E6-B093-3BD419DABCCD}" type="sibTrans" cxnId="{CD83F741-AD6D-46C8-B455-FF8ECACD4C20}">
      <dgm:prSet/>
      <dgm:spPr/>
      <dgm:t>
        <a:bodyPr/>
        <a:lstStyle/>
        <a:p>
          <a:endParaRPr lang="ru-RU" sz="1200"/>
        </a:p>
      </dgm:t>
    </dgm:pt>
    <dgm:pt modelId="{4DF91FE6-F768-402B-B1AD-71EECDBA3AFC}">
      <dgm:prSet custT="1"/>
      <dgm:spPr/>
      <dgm:t>
        <a:bodyPr/>
        <a:lstStyle/>
        <a:p>
          <a:r>
            <a:rPr lang="ru-RU" sz="1200"/>
            <a:t>Правила внутреннего трудового распорядка ООО «МВМ»;</a:t>
          </a:r>
        </a:p>
      </dgm:t>
    </dgm:pt>
    <dgm:pt modelId="{2ADACECD-53D2-4970-BDA0-F6DC2090943C}" type="parTrans" cxnId="{815A9D53-B20E-44C9-AF1A-656928EC5696}">
      <dgm:prSet/>
      <dgm:spPr/>
      <dgm:t>
        <a:bodyPr/>
        <a:lstStyle/>
        <a:p>
          <a:endParaRPr lang="ru-RU" sz="1200"/>
        </a:p>
      </dgm:t>
    </dgm:pt>
    <dgm:pt modelId="{6D423CA7-C7FA-49F7-B72C-178BA88C96EE}" type="sibTrans" cxnId="{815A9D53-B20E-44C9-AF1A-656928EC5696}">
      <dgm:prSet/>
      <dgm:spPr/>
      <dgm:t>
        <a:bodyPr/>
        <a:lstStyle/>
        <a:p>
          <a:endParaRPr lang="ru-RU" sz="1200"/>
        </a:p>
      </dgm:t>
    </dgm:pt>
    <dgm:pt modelId="{106FB8E5-BE5C-4913-B692-11CE25287451}">
      <dgm:prSet custT="1"/>
      <dgm:spPr/>
      <dgm:t>
        <a:bodyPr/>
        <a:lstStyle/>
        <a:p>
          <a:r>
            <a:rPr lang="ru-RU" sz="1200"/>
            <a:t>Кодекс деловой этики ООО «МВМ»;</a:t>
          </a:r>
        </a:p>
      </dgm:t>
    </dgm:pt>
    <dgm:pt modelId="{6A097940-4720-42CC-B953-3BA82541A573}" type="parTrans" cxnId="{5B64EAAF-7119-4949-97E3-F0E85174BB31}">
      <dgm:prSet/>
      <dgm:spPr/>
      <dgm:t>
        <a:bodyPr/>
        <a:lstStyle/>
        <a:p>
          <a:endParaRPr lang="ru-RU" sz="1200"/>
        </a:p>
      </dgm:t>
    </dgm:pt>
    <dgm:pt modelId="{CC50F4E6-AD07-4422-92E2-F77FB32ED92B}" type="sibTrans" cxnId="{5B64EAAF-7119-4949-97E3-F0E85174BB31}">
      <dgm:prSet/>
      <dgm:spPr/>
      <dgm:t>
        <a:bodyPr/>
        <a:lstStyle/>
        <a:p>
          <a:endParaRPr lang="ru-RU" sz="1200"/>
        </a:p>
      </dgm:t>
    </dgm:pt>
    <dgm:pt modelId="{06904389-865F-44DD-B37D-D05772A34A80}">
      <dgm:prSet custT="1"/>
      <dgm:spPr/>
      <dgm:t>
        <a:bodyPr/>
        <a:lstStyle/>
        <a:p>
          <a:r>
            <a:rPr lang="ru-RU" sz="1200"/>
            <a:t>Штатное расписание ООО «МВМ»;</a:t>
          </a:r>
        </a:p>
      </dgm:t>
    </dgm:pt>
    <dgm:pt modelId="{92E12527-AEFF-427A-91FA-20EDB0C896E2}" type="parTrans" cxnId="{98635E85-4768-440A-9BE9-F9325B659389}">
      <dgm:prSet/>
      <dgm:spPr/>
      <dgm:t>
        <a:bodyPr/>
        <a:lstStyle/>
        <a:p>
          <a:endParaRPr lang="ru-RU" sz="1200"/>
        </a:p>
      </dgm:t>
    </dgm:pt>
    <dgm:pt modelId="{0866CE84-2EAA-40F2-847C-4CA5C51544EC}" type="sibTrans" cxnId="{98635E85-4768-440A-9BE9-F9325B659389}">
      <dgm:prSet/>
      <dgm:spPr/>
      <dgm:t>
        <a:bodyPr/>
        <a:lstStyle/>
        <a:p>
          <a:endParaRPr lang="ru-RU" sz="1200"/>
        </a:p>
      </dgm:t>
    </dgm:pt>
    <dgm:pt modelId="{4EE4DBD7-218F-463D-93EC-2A26D30D25C2}">
      <dgm:prSet custT="1"/>
      <dgm:spPr/>
      <dgm:t>
        <a:bodyPr/>
        <a:lstStyle/>
        <a:p>
          <a:r>
            <a:rPr lang="ru-RU" sz="1200"/>
            <a:t>Правила приема и увольнения сотрудников ООО «МВМ»</a:t>
          </a:r>
        </a:p>
      </dgm:t>
    </dgm:pt>
    <dgm:pt modelId="{E8EF80DE-B9BE-4CF2-9F12-A0BAE26E414C}" type="parTrans" cxnId="{2B1748C7-F8F5-435E-9743-FF33A459C5C3}">
      <dgm:prSet/>
      <dgm:spPr/>
      <dgm:t>
        <a:bodyPr/>
        <a:lstStyle/>
        <a:p>
          <a:endParaRPr lang="ru-RU" sz="1200"/>
        </a:p>
      </dgm:t>
    </dgm:pt>
    <dgm:pt modelId="{20E9B4A2-3028-4E9E-824B-7F9BB0441185}" type="sibTrans" cxnId="{2B1748C7-F8F5-435E-9743-FF33A459C5C3}">
      <dgm:prSet/>
      <dgm:spPr/>
      <dgm:t>
        <a:bodyPr/>
        <a:lstStyle/>
        <a:p>
          <a:endParaRPr lang="ru-RU" sz="1200"/>
        </a:p>
      </dgm:t>
    </dgm:pt>
    <dgm:pt modelId="{10C7EF59-19EB-4AFE-85A7-1A69B4C14904}">
      <dgm:prSet custT="1"/>
      <dgm:spPr/>
      <dgm:t>
        <a:bodyPr/>
        <a:lstStyle/>
        <a:p>
          <a:r>
            <a:rPr lang="ru-RU" sz="1200"/>
            <a:t>Должностные инструкции сотрудников;</a:t>
          </a:r>
        </a:p>
      </dgm:t>
    </dgm:pt>
    <dgm:pt modelId="{E8AAA3AF-25A8-4EAA-B341-5322B7261AE0}" type="parTrans" cxnId="{AA060604-369B-44ED-907A-52C65DD98A79}">
      <dgm:prSet/>
      <dgm:spPr/>
      <dgm:t>
        <a:bodyPr/>
        <a:lstStyle/>
        <a:p>
          <a:endParaRPr lang="ru-RU" sz="1200"/>
        </a:p>
      </dgm:t>
    </dgm:pt>
    <dgm:pt modelId="{36D61FBE-7E2D-49BB-BD78-75E54A34FE2D}" type="sibTrans" cxnId="{AA060604-369B-44ED-907A-52C65DD98A79}">
      <dgm:prSet/>
      <dgm:spPr/>
      <dgm:t>
        <a:bodyPr/>
        <a:lstStyle/>
        <a:p>
          <a:endParaRPr lang="ru-RU" sz="1200"/>
        </a:p>
      </dgm:t>
    </dgm:pt>
    <dgm:pt modelId="{D2FCE0B1-1427-4DAA-A26B-5D748DF4F8D4}">
      <dgm:prSet custT="1"/>
      <dgm:spPr/>
      <dgm:t>
        <a:bodyPr/>
        <a:lstStyle/>
        <a:p>
          <a:r>
            <a:rPr lang="ru-RU" sz="1200"/>
            <a:t>Положения о деятельности отделов ООО «МВМ»;</a:t>
          </a:r>
        </a:p>
      </dgm:t>
    </dgm:pt>
    <dgm:pt modelId="{7B800A00-2DF5-4AEE-94BC-CAA0358EFD9D}" type="parTrans" cxnId="{5DF895E2-48AE-46D8-9E7F-0F3E4F3D6BB7}">
      <dgm:prSet/>
      <dgm:spPr/>
      <dgm:t>
        <a:bodyPr/>
        <a:lstStyle/>
        <a:p>
          <a:endParaRPr lang="ru-RU" sz="1200"/>
        </a:p>
      </dgm:t>
    </dgm:pt>
    <dgm:pt modelId="{DB7E02FA-828B-4D8D-9F3E-CEAAC6A8F716}" type="sibTrans" cxnId="{5DF895E2-48AE-46D8-9E7F-0F3E4F3D6BB7}">
      <dgm:prSet/>
      <dgm:spPr/>
      <dgm:t>
        <a:bodyPr/>
        <a:lstStyle/>
        <a:p>
          <a:endParaRPr lang="ru-RU" sz="1200"/>
        </a:p>
      </dgm:t>
    </dgm:pt>
    <dgm:pt modelId="{40E2BB29-C259-40C9-9EB4-2AF65AC4BBEB}">
      <dgm:prSet custT="1"/>
      <dgm:spPr/>
      <dgm:t>
        <a:bodyPr/>
        <a:lstStyle/>
        <a:p>
          <a:r>
            <a:rPr lang="ru-RU" sz="1200"/>
            <a:t>Трудовые договора с сотрудниками ООО «МВМ»;</a:t>
          </a:r>
        </a:p>
      </dgm:t>
    </dgm:pt>
    <dgm:pt modelId="{84F60576-A2EA-4D79-AA7A-CEE4B56347DF}" type="parTrans" cxnId="{B5282C5C-5D6F-427D-84AF-8EAFF4041971}">
      <dgm:prSet/>
      <dgm:spPr/>
      <dgm:t>
        <a:bodyPr/>
        <a:lstStyle/>
        <a:p>
          <a:endParaRPr lang="ru-RU" sz="1200"/>
        </a:p>
      </dgm:t>
    </dgm:pt>
    <dgm:pt modelId="{EEE9AC0D-D8FF-42B5-9792-8D6D5CFD2737}" type="sibTrans" cxnId="{B5282C5C-5D6F-427D-84AF-8EAFF4041971}">
      <dgm:prSet/>
      <dgm:spPr/>
      <dgm:t>
        <a:bodyPr/>
        <a:lstStyle/>
        <a:p>
          <a:endParaRPr lang="ru-RU" sz="1200"/>
        </a:p>
      </dgm:t>
    </dgm:pt>
    <dgm:pt modelId="{23583429-EEF8-4CD5-8B8B-F6AB418CCCF4}">
      <dgm:prSet custT="1"/>
      <dgm:spPr/>
      <dgm:t>
        <a:bodyPr/>
        <a:lstStyle/>
        <a:p>
          <a:r>
            <a:rPr lang="ru-RU" sz="1200"/>
            <a:t>Прочие локальные нормативные акты  ООО «МВМ» внутреннего порядка.</a:t>
          </a:r>
        </a:p>
      </dgm:t>
    </dgm:pt>
    <dgm:pt modelId="{295113AF-226F-4EBC-BDFC-84AD837E5AE7}" type="parTrans" cxnId="{288DF6AB-8E27-4F26-A28D-4913C7E5198C}">
      <dgm:prSet/>
      <dgm:spPr/>
      <dgm:t>
        <a:bodyPr/>
        <a:lstStyle/>
        <a:p>
          <a:endParaRPr lang="ru-RU" sz="1200"/>
        </a:p>
      </dgm:t>
    </dgm:pt>
    <dgm:pt modelId="{1BA7D926-A7D0-4367-B450-37D6E38B3F27}" type="sibTrans" cxnId="{288DF6AB-8E27-4F26-A28D-4913C7E5198C}">
      <dgm:prSet/>
      <dgm:spPr/>
      <dgm:t>
        <a:bodyPr/>
        <a:lstStyle/>
        <a:p>
          <a:endParaRPr lang="ru-RU" sz="1200"/>
        </a:p>
      </dgm:t>
    </dgm:pt>
    <dgm:pt modelId="{80F522E0-92E5-49C2-8BA1-C78B4602E1D9}" type="pres">
      <dgm:prSet presAssocID="{1EBC03C9-8DB8-47A9-83B0-94834CC00827}" presName="linear" presStyleCnt="0">
        <dgm:presLayoutVars>
          <dgm:dir/>
          <dgm:animLvl val="lvl"/>
          <dgm:resizeHandles val="exact"/>
        </dgm:presLayoutVars>
      </dgm:prSet>
      <dgm:spPr/>
      <dgm:t>
        <a:bodyPr/>
        <a:lstStyle/>
        <a:p>
          <a:endParaRPr lang="ru-RU"/>
        </a:p>
      </dgm:t>
    </dgm:pt>
    <dgm:pt modelId="{6A8C46C1-CF8D-46AA-86DE-C5F731146FB7}" type="pres">
      <dgm:prSet presAssocID="{FDE10689-32C0-4448-A311-63CA5660A65C}" presName="parentLin" presStyleCnt="0"/>
      <dgm:spPr/>
      <dgm:t>
        <a:bodyPr/>
        <a:lstStyle/>
        <a:p>
          <a:endParaRPr lang="ru-RU"/>
        </a:p>
      </dgm:t>
    </dgm:pt>
    <dgm:pt modelId="{F1C707BE-D9E5-4900-81F6-082CE950B40C}" type="pres">
      <dgm:prSet presAssocID="{FDE10689-32C0-4448-A311-63CA5660A65C}" presName="parentLeftMargin" presStyleLbl="node1" presStyleIdx="0" presStyleCnt="9"/>
      <dgm:spPr/>
      <dgm:t>
        <a:bodyPr/>
        <a:lstStyle/>
        <a:p>
          <a:endParaRPr lang="ru-RU"/>
        </a:p>
      </dgm:t>
    </dgm:pt>
    <dgm:pt modelId="{775186EF-9779-4682-AEA7-9D72D6326536}" type="pres">
      <dgm:prSet presAssocID="{FDE10689-32C0-4448-A311-63CA5660A65C}" presName="parentText" presStyleLbl="node1" presStyleIdx="0" presStyleCnt="9">
        <dgm:presLayoutVars>
          <dgm:chMax val="0"/>
          <dgm:bulletEnabled val="1"/>
        </dgm:presLayoutVars>
      </dgm:prSet>
      <dgm:spPr/>
      <dgm:t>
        <a:bodyPr/>
        <a:lstStyle/>
        <a:p>
          <a:endParaRPr lang="ru-RU"/>
        </a:p>
      </dgm:t>
    </dgm:pt>
    <dgm:pt modelId="{C98AB32F-ACC1-44A2-A610-E34B5F8737D1}" type="pres">
      <dgm:prSet presAssocID="{FDE10689-32C0-4448-A311-63CA5660A65C}" presName="negativeSpace" presStyleCnt="0"/>
      <dgm:spPr/>
      <dgm:t>
        <a:bodyPr/>
        <a:lstStyle/>
        <a:p>
          <a:endParaRPr lang="ru-RU"/>
        </a:p>
      </dgm:t>
    </dgm:pt>
    <dgm:pt modelId="{CF8F361A-1917-46DF-878C-8D3838B49466}" type="pres">
      <dgm:prSet presAssocID="{FDE10689-32C0-4448-A311-63CA5660A65C}" presName="childText" presStyleLbl="conFgAcc1" presStyleIdx="0" presStyleCnt="9">
        <dgm:presLayoutVars>
          <dgm:bulletEnabled val="1"/>
        </dgm:presLayoutVars>
      </dgm:prSet>
      <dgm:spPr/>
      <dgm:t>
        <a:bodyPr/>
        <a:lstStyle/>
        <a:p>
          <a:endParaRPr lang="ru-RU"/>
        </a:p>
      </dgm:t>
    </dgm:pt>
    <dgm:pt modelId="{49C0B97F-F3E5-4AE9-83F3-D8371606E27F}" type="pres">
      <dgm:prSet presAssocID="{10357843-9C90-40E6-B093-3BD419DABCCD}" presName="spaceBetweenRectangles" presStyleCnt="0"/>
      <dgm:spPr/>
      <dgm:t>
        <a:bodyPr/>
        <a:lstStyle/>
        <a:p>
          <a:endParaRPr lang="ru-RU"/>
        </a:p>
      </dgm:t>
    </dgm:pt>
    <dgm:pt modelId="{0B6B67BE-0A72-4656-BAD7-B9EC5FA72778}" type="pres">
      <dgm:prSet presAssocID="{4DF91FE6-F768-402B-B1AD-71EECDBA3AFC}" presName="parentLin" presStyleCnt="0"/>
      <dgm:spPr/>
      <dgm:t>
        <a:bodyPr/>
        <a:lstStyle/>
        <a:p>
          <a:endParaRPr lang="ru-RU"/>
        </a:p>
      </dgm:t>
    </dgm:pt>
    <dgm:pt modelId="{BAB07F8D-4B98-4A22-8FAC-D125D606C9F2}" type="pres">
      <dgm:prSet presAssocID="{4DF91FE6-F768-402B-B1AD-71EECDBA3AFC}" presName="parentLeftMargin" presStyleLbl="node1" presStyleIdx="0" presStyleCnt="9"/>
      <dgm:spPr/>
      <dgm:t>
        <a:bodyPr/>
        <a:lstStyle/>
        <a:p>
          <a:endParaRPr lang="ru-RU"/>
        </a:p>
      </dgm:t>
    </dgm:pt>
    <dgm:pt modelId="{B6027390-159B-4BEA-88C7-CD494C08D934}" type="pres">
      <dgm:prSet presAssocID="{4DF91FE6-F768-402B-B1AD-71EECDBA3AFC}" presName="parentText" presStyleLbl="node1" presStyleIdx="1" presStyleCnt="9">
        <dgm:presLayoutVars>
          <dgm:chMax val="0"/>
          <dgm:bulletEnabled val="1"/>
        </dgm:presLayoutVars>
      </dgm:prSet>
      <dgm:spPr/>
      <dgm:t>
        <a:bodyPr/>
        <a:lstStyle/>
        <a:p>
          <a:endParaRPr lang="ru-RU"/>
        </a:p>
      </dgm:t>
    </dgm:pt>
    <dgm:pt modelId="{BBF1AC73-4FEB-486B-B7BF-8FA0C7C40D80}" type="pres">
      <dgm:prSet presAssocID="{4DF91FE6-F768-402B-B1AD-71EECDBA3AFC}" presName="negativeSpace" presStyleCnt="0"/>
      <dgm:spPr/>
      <dgm:t>
        <a:bodyPr/>
        <a:lstStyle/>
        <a:p>
          <a:endParaRPr lang="ru-RU"/>
        </a:p>
      </dgm:t>
    </dgm:pt>
    <dgm:pt modelId="{44F61B03-E615-46F0-A89A-50B407D9F4BA}" type="pres">
      <dgm:prSet presAssocID="{4DF91FE6-F768-402B-B1AD-71EECDBA3AFC}" presName="childText" presStyleLbl="conFgAcc1" presStyleIdx="1" presStyleCnt="9">
        <dgm:presLayoutVars>
          <dgm:bulletEnabled val="1"/>
        </dgm:presLayoutVars>
      </dgm:prSet>
      <dgm:spPr/>
      <dgm:t>
        <a:bodyPr/>
        <a:lstStyle/>
        <a:p>
          <a:endParaRPr lang="ru-RU"/>
        </a:p>
      </dgm:t>
    </dgm:pt>
    <dgm:pt modelId="{90C9A5F4-DA8E-4716-96FD-786561BFF2B1}" type="pres">
      <dgm:prSet presAssocID="{6D423CA7-C7FA-49F7-B72C-178BA88C96EE}" presName="spaceBetweenRectangles" presStyleCnt="0"/>
      <dgm:spPr/>
      <dgm:t>
        <a:bodyPr/>
        <a:lstStyle/>
        <a:p>
          <a:endParaRPr lang="ru-RU"/>
        </a:p>
      </dgm:t>
    </dgm:pt>
    <dgm:pt modelId="{571AEE5D-E2EB-4539-98A9-64ADAEB35A83}" type="pres">
      <dgm:prSet presAssocID="{106FB8E5-BE5C-4913-B692-11CE25287451}" presName="parentLin" presStyleCnt="0"/>
      <dgm:spPr/>
      <dgm:t>
        <a:bodyPr/>
        <a:lstStyle/>
        <a:p>
          <a:endParaRPr lang="ru-RU"/>
        </a:p>
      </dgm:t>
    </dgm:pt>
    <dgm:pt modelId="{A6AF16B2-7458-4387-8856-2B96BC9DD638}" type="pres">
      <dgm:prSet presAssocID="{106FB8E5-BE5C-4913-B692-11CE25287451}" presName="parentLeftMargin" presStyleLbl="node1" presStyleIdx="1" presStyleCnt="9"/>
      <dgm:spPr/>
      <dgm:t>
        <a:bodyPr/>
        <a:lstStyle/>
        <a:p>
          <a:endParaRPr lang="ru-RU"/>
        </a:p>
      </dgm:t>
    </dgm:pt>
    <dgm:pt modelId="{17F2D0D1-B044-42C9-B3DA-901235CC7ECB}" type="pres">
      <dgm:prSet presAssocID="{106FB8E5-BE5C-4913-B692-11CE25287451}" presName="parentText" presStyleLbl="node1" presStyleIdx="2" presStyleCnt="9">
        <dgm:presLayoutVars>
          <dgm:chMax val="0"/>
          <dgm:bulletEnabled val="1"/>
        </dgm:presLayoutVars>
      </dgm:prSet>
      <dgm:spPr/>
      <dgm:t>
        <a:bodyPr/>
        <a:lstStyle/>
        <a:p>
          <a:endParaRPr lang="ru-RU"/>
        </a:p>
      </dgm:t>
    </dgm:pt>
    <dgm:pt modelId="{6C6B58C5-E568-4510-A765-491BBA76159E}" type="pres">
      <dgm:prSet presAssocID="{106FB8E5-BE5C-4913-B692-11CE25287451}" presName="negativeSpace" presStyleCnt="0"/>
      <dgm:spPr/>
      <dgm:t>
        <a:bodyPr/>
        <a:lstStyle/>
        <a:p>
          <a:endParaRPr lang="ru-RU"/>
        </a:p>
      </dgm:t>
    </dgm:pt>
    <dgm:pt modelId="{099E120B-F912-4AF5-9647-2EEF7701F2D8}" type="pres">
      <dgm:prSet presAssocID="{106FB8E5-BE5C-4913-B692-11CE25287451}" presName="childText" presStyleLbl="conFgAcc1" presStyleIdx="2" presStyleCnt="9">
        <dgm:presLayoutVars>
          <dgm:bulletEnabled val="1"/>
        </dgm:presLayoutVars>
      </dgm:prSet>
      <dgm:spPr/>
      <dgm:t>
        <a:bodyPr/>
        <a:lstStyle/>
        <a:p>
          <a:endParaRPr lang="ru-RU"/>
        </a:p>
      </dgm:t>
    </dgm:pt>
    <dgm:pt modelId="{C3A31557-EB21-4794-87C0-845B1E03B8E5}" type="pres">
      <dgm:prSet presAssocID="{CC50F4E6-AD07-4422-92E2-F77FB32ED92B}" presName="spaceBetweenRectangles" presStyleCnt="0"/>
      <dgm:spPr/>
      <dgm:t>
        <a:bodyPr/>
        <a:lstStyle/>
        <a:p>
          <a:endParaRPr lang="ru-RU"/>
        </a:p>
      </dgm:t>
    </dgm:pt>
    <dgm:pt modelId="{CCC2EC39-2556-47A1-A8BA-AF413F0664F2}" type="pres">
      <dgm:prSet presAssocID="{06904389-865F-44DD-B37D-D05772A34A80}" presName="parentLin" presStyleCnt="0"/>
      <dgm:spPr/>
      <dgm:t>
        <a:bodyPr/>
        <a:lstStyle/>
        <a:p>
          <a:endParaRPr lang="ru-RU"/>
        </a:p>
      </dgm:t>
    </dgm:pt>
    <dgm:pt modelId="{835E1164-2E12-468B-A12F-B7F792D4A292}" type="pres">
      <dgm:prSet presAssocID="{06904389-865F-44DD-B37D-D05772A34A80}" presName="parentLeftMargin" presStyleLbl="node1" presStyleIdx="2" presStyleCnt="9"/>
      <dgm:spPr/>
      <dgm:t>
        <a:bodyPr/>
        <a:lstStyle/>
        <a:p>
          <a:endParaRPr lang="ru-RU"/>
        </a:p>
      </dgm:t>
    </dgm:pt>
    <dgm:pt modelId="{07213E8F-2959-4748-B77F-ECB4B60C24A5}" type="pres">
      <dgm:prSet presAssocID="{06904389-865F-44DD-B37D-D05772A34A80}" presName="parentText" presStyleLbl="node1" presStyleIdx="3" presStyleCnt="9">
        <dgm:presLayoutVars>
          <dgm:chMax val="0"/>
          <dgm:bulletEnabled val="1"/>
        </dgm:presLayoutVars>
      </dgm:prSet>
      <dgm:spPr/>
      <dgm:t>
        <a:bodyPr/>
        <a:lstStyle/>
        <a:p>
          <a:endParaRPr lang="ru-RU"/>
        </a:p>
      </dgm:t>
    </dgm:pt>
    <dgm:pt modelId="{B3A9690E-501E-4917-B9B9-F1DD38839292}" type="pres">
      <dgm:prSet presAssocID="{06904389-865F-44DD-B37D-D05772A34A80}" presName="negativeSpace" presStyleCnt="0"/>
      <dgm:spPr/>
      <dgm:t>
        <a:bodyPr/>
        <a:lstStyle/>
        <a:p>
          <a:endParaRPr lang="ru-RU"/>
        </a:p>
      </dgm:t>
    </dgm:pt>
    <dgm:pt modelId="{E1DA19C3-AE65-4CD2-9B3A-2579E8BD1D25}" type="pres">
      <dgm:prSet presAssocID="{06904389-865F-44DD-B37D-D05772A34A80}" presName="childText" presStyleLbl="conFgAcc1" presStyleIdx="3" presStyleCnt="9">
        <dgm:presLayoutVars>
          <dgm:bulletEnabled val="1"/>
        </dgm:presLayoutVars>
      </dgm:prSet>
      <dgm:spPr/>
      <dgm:t>
        <a:bodyPr/>
        <a:lstStyle/>
        <a:p>
          <a:endParaRPr lang="ru-RU"/>
        </a:p>
      </dgm:t>
    </dgm:pt>
    <dgm:pt modelId="{9D14F28C-C24A-4787-A920-EC6A476B6F6E}" type="pres">
      <dgm:prSet presAssocID="{0866CE84-2EAA-40F2-847C-4CA5C51544EC}" presName="spaceBetweenRectangles" presStyleCnt="0"/>
      <dgm:spPr/>
      <dgm:t>
        <a:bodyPr/>
        <a:lstStyle/>
        <a:p>
          <a:endParaRPr lang="ru-RU"/>
        </a:p>
      </dgm:t>
    </dgm:pt>
    <dgm:pt modelId="{2134E4A0-F219-427B-97DE-AB8D60DE0646}" type="pres">
      <dgm:prSet presAssocID="{4EE4DBD7-218F-463D-93EC-2A26D30D25C2}" presName="parentLin" presStyleCnt="0"/>
      <dgm:spPr/>
      <dgm:t>
        <a:bodyPr/>
        <a:lstStyle/>
        <a:p>
          <a:endParaRPr lang="ru-RU"/>
        </a:p>
      </dgm:t>
    </dgm:pt>
    <dgm:pt modelId="{B6BE5B40-3DAC-43F1-A5E1-31E4A1B1ED9C}" type="pres">
      <dgm:prSet presAssocID="{4EE4DBD7-218F-463D-93EC-2A26D30D25C2}" presName="parentLeftMargin" presStyleLbl="node1" presStyleIdx="3" presStyleCnt="9"/>
      <dgm:spPr/>
      <dgm:t>
        <a:bodyPr/>
        <a:lstStyle/>
        <a:p>
          <a:endParaRPr lang="ru-RU"/>
        </a:p>
      </dgm:t>
    </dgm:pt>
    <dgm:pt modelId="{AFAD4ED5-9474-4A41-94A8-C8571D91B60A}" type="pres">
      <dgm:prSet presAssocID="{4EE4DBD7-218F-463D-93EC-2A26D30D25C2}" presName="parentText" presStyleLbl="node1" presStyleIdx="4" presStyleCnt="9">
        <dgm:presLayoutVars>
          <dgm:chMax val="0"/>
          <dgm:bulletEnabled val="1"/>
        </dgm:presLayoutVars>
      </dgm:prSet>
      <dgm:spPr/>
      <dgm:t>
        <a:bodyPr/>
        <a:lstStyle/>
        <a:p>
          <a:endParaRPr lang="ru-RU"/>
        </a:p>
      </dgm:t>
    </dgm:pt>
    <dgm:pt modelId="{2378195A-A9B0-45B3-BFF2-8893527FA8C5}" type="pres">
      <dgm:prSet presAssocID="{4EE4DBD7-218F-463D-93EC-2A26D30D25C2}" presName="negativeSpace" presStyleCnt="0"/>
      <dgm:spPr/>
      <dgm:t>
        <a:bodyPr/>
        <a:lstStyle/>
        <a:p>
          <a:endParaRPr lang="ru-RU"/>
        </a:p>
      </dgm:t>
    </dgm:pt>
    <dgm:pt modelId="{51E1B7A5-503B-4DF1-9788-C5184CCDF7BE}" type="pres">
      <dgm:prSet presAssocID="{4EE4DBD7-218F-463D-93EC-2A26D30D25C2}" presName="childText" presStyleLbl="conFgAcc1" presStyleIdx="4" presStyleCnt="9">
        <dgm:presLayoutVars>
          <dgm:bulletEnabled val="1"/>
        </dgm:presLayoutVars>
      </dgm:prSet>
      <dgm:spPr/>
      <dgm:t>
        <a:bodyPr/>
        <a:lstStyle/>
        <a:p>
          <a:endParaRPr lang="ru-RU"/>
        </a:p>
      </dgm:t>
    </dgm:pt>
    <dgm:pt modelId="{65EBF3E2-B313-44B2-B179-58B18A6DFA65}" type="pres">
      <dgm:prSet presAssocID="{20E9B4A2-3028-4E9E-824B-7F9BB0441185}" presName="spaceBetweenRectangles" presStyleCnt="0"/>
      <dgm:spPr/>
      <dgm:t>
        <a:bodyPr/>
        <a:lstStyle/>
        <a:p>
          <a:endParaRPr lang="ru-RU"/>
        </a:p>
      </dgm:t>
    </dgm:pt>
    <dgm:pt modelId="{829544E7-2063-45D1-838F-D2A274964DF8}" type="pres">
      <dgm:prSet presAssocID="{23583429-EEF8-4CD5-8B8B-F6AB418CCCF4}" presName="parentLin" presStyleCnt="0"/>
      <dgm:spPr/>
      <dgm:t>
        <a:bodyPr/>
        <a:lstStyle/>
        <a:p>
          <a:endParaRPr lang="ru-RU"/>
        </a:p>
      </dgm:t>
    </dgm:pt>
    <dgm:pt modelId="{27633E05-4CC7-4DD4-BE5A-073CA97B3D0F}" type="pres">
      <dgm:prSet presAssocID="{23583429-EEF8-4CD5-8B8B-F6AB418CCCF4}" presName="parentLeftMargin" presStyleLbl="node1" presStyleIdx="4" presStyleCnt="9"/>
      <dgm:spPr/>
      <dgm:t>
        <a:bodyPr/>
        <a:lstStyle/>
        <a:p>
          <a:endParaRPr lang="ru-RU"/>
        </a:p>
      </dgm:t>
    </dgm:pt>
    <dgm:pt modelId="{5A5F0F3F-D14E-4FA0-9AE9-ABF51545F9DA}" type="pres">
      <dgm:prSet presAssocID="{23583429-EEF8-4CD5-8B8B-F6AB418CCCF4}" presName="parentText" presStyleLbl="node1" presStyleIdx="5" presStyleCnt="9">
        <dgm:presLayoutVars>
          <dgm:chMax val="0"/>
          <dgm:bulletEnabled val="1"/>
        </dgm:presLayoutVars>
      </dgm:prSet>
      <dgm:spPr/>
      <dgm:t>
        <a:bodyPr/>
        <a:lstStyle/>
        <a:p>
          <a:endParaRPr lang="ru-RU"/>
        </a:p>
      </dgm:t>
    </dgm:pt>
    <dgm:pt modelId="{A16822F9-D04D-42B9-9999-B136B39BDE85}" type="pres">
      <dgm:prSet presAssocID="{23583429-EEF8-4CD5-8B8B-F6AB418CCCF4}" presName="negativeSpace" presStyleCnt="0"/>
      <dgm:spPr/>
      <dgm:t>
        <a:bodyPr/>
        <a:lstStyle/>
        <a:p>
          <a:endParaRPr lang="ru-RU"/>
        </a:p>
      </dgm:t>
    </dgm:pt>
    <dgm:pt modelId="{DF677559-3872-4A0B-AEFC-E7D8118860BE}" type="pres">
      <dgm:prSet presAssocID="{23583429-EEF8-4CD5-8B8B-F6AB418CCCF4}" presName="childText" presStyleLbl="conFgAcc1" presStyleIdx="5" presStyleCnt="9">
        <dgm:presLayoutVars>
          <dgm:bulletEnabled val="1"/>
        </dgm:presLayoutVars>
      </dgm:prSet>
      <dgm:spPr/>
      <dgm:t>
        <a:bodyPr/>
        <a:lstStyle/>
        <a:p>
          <a:endParaRPr lang="ru-RU"/>
        </a:p>
      </dgm:t>
    </dgm:pt>
    <dgm:pt modelId="{7415A700-D682-4FAF-900B-7736D5C28DE2}" type="pres">
      <dgm:prSet presAssocID="{1BA7D926-A7D0-4367-B450-37D6E38B3F27}" presName="spaceBetweenRectangles" presStyleCnt="0"/>
      <dgm:spPr/>
      <dgm:t>
        <a:bodyPr/>
        <a:lstStyle/>
        <a:p>
          <a:endParaRPr lang="ru-RU"/>
        </a:p>
      </dgm:t>
    </dgm:pt>
    <dgm:pt modelId="{878D14B0-BB63-4E9C-BBBF-7FEEB7AD6E97}" type="pres">
      <dgm:prSet presAssocID="{40E2BB29-C259-40C9-9EB4-2AF65AC4BBEB}" presName="parentLin" presStyleCnt="0"/>
      <dgm:spPr/>
      <dgm:t>
        <a:bodyPr/>
        <a:lstStyle/>
        <a:p>
          <a:endParaRPr lang="ru-RU"/>
        </a:p>
      </dgm:t>
    </dgm:pt>
    <dgm:pt modelId="{258B2A16-4D07-4375-8EB7-9EDC502E2C2F}" type="pres">
      <dgm:prSet presAssocID="{40E2BB29-C259-40C9-9EB4-2AF65AC4BBEB}" presName="parentLeftMargin" presStyleLbl="node1" presStyleIdx="5" presStyleCnt="9"/>
      <dgm:spPr/>
      <dgm:t>
        <a:bodyPr/>
        <a:lstStyle/>
        <a:p>
          <a:endParaRPr lang="ru-RU"/>
        </a:p>
      </dgm:t>
    </dgm:pt>
    <dgm:pt modelId="{B5960C36-AEFE-4DE5-983D-3C82E8117B08}" type="pres">
      <dgm:prSet presAssocID="{40E2BB29-C259-40C9-9EB4-2AF65AC4BBEB}" presName="parentText" presStyleLbl="node1" presStyleIdx="6" presStyleCnt="9">
        <dgm:presLayoutVars>
          <dgm:chMax val="0"/>
          <dgm:bulletEnabled val="1"/>
        </dgm:presLayoutVars>
      </dgm:prSet>
      <dgm:spPr/>
      <dgm:t>
        <a:bodyPr/>
        <a:lstStyle/>
        <a:p>
          <a:endParaRPr lang="ru-RU"/>
        </a:p>
      </dgm:t>
    </dgm:pt>
    <dgm:pt modelId="{B589FE0A-1D6C-4D1B-9D4F-5A5F67D5CF6E}" type="pres">
      <dgm:prSet presAssocID="{40E2BB29-C259-40C9-9EB4-2AF65AC4BBEB}" presName="negativeSpace" presStyleCnt="0"/>
      <dgm:spPr/>
      <dgm:t>
        <a:bodyPr/>
        <a:lstStyle/>
        <a:p>
          <a:endParaRPr lang="ru-RU"/>
        </a:p>
      </dgm:t>
    </dgm:pt>
    <dgm:pt modelId="{54D8974C-3D3A-4EF5-B93A-F0E372522CCE}" type="pres">
      <dgm:prSet presAssocID="{40E2BB29-C259-40C9-9EB4-2AF65AC4BBEB}" presName="childText" presStyleLbl="conFgAcc1" presStyleIdx="6" presStyleCnt="9">
        <dgm:presLayoutVars>
          <dgm:bulletEnabled val="1"/>
        </dgm:presLayoutVars>
      </dgm:prSet>
      <dgm:spPr/>
      <dgm:t>
        <a:bodyPr/>
        <a:lstStyle/>
        <a:p>
          <a:endParaRPr lang="ru-RU"/>
        </a:p>
      </dgm:t>
    </dgm:pt>
    <dgm:pt modelId="{E3311760-1416-4897-83ED-C122A3EEE787}" type="pres">
      <dgm:prSet presAssocID="{EEE9AC0D-D8FF-42B5-9792-8D6D5CFD2737}" presName="spaceBetweenRectangles" presStyleCnt="0"/>
      <dgm:spPr/>
      <dgm:t>
        <a:bodyPr/>
        <a:lstStyle/>
        <a:p>
          <a:endParaRPr lang="ru-RU"/>
        </a:p>
      </dgm:t>
    </dgm:pt>
    <dgm:pt modelId="{46D3D210-7A6C-48B0-9544-E4245E019FB8}" type="pres">
      <dgm:prSet presAssocID="{D2FCE0B1-1427-4DAA-A26B-5D748DF4F8D4}" presName="parentLin" presStyleCnt="0"/>
      <dgm:spPr/>
      <dgm:t>
        <a:bodyPr/>
        <a:lstStyle/>
        <a:p>
          <a:endParaRPr lang="ru-RU"/>
        </a:p>
      </dgm:t>
    </dgm:pt>
    <dgm:pt modelId="{6DEED528-A328-44B2-852D-0CC1A62D7F93}" type="pres">
      <dgm:prSet presAssocID="{D2FCE0B1-1427-4DAA-A26B-5D748DF4F8D4}" presName="parentLeftMargin" presStyleLbl="node1" presStyleIdx="6" presStyleCnt="9"/>
      <dgm:spPr/>
      <dgm:t>
        <a:bodyPr/>
        <a:lstStyle/>
        <a:p>
          <a:endParaRPr lang="ru-RU"/>
        </a:p>
      </dgm:t>
    </dgm:pt>
    <dgm:pt modelId="{9BE4AB3E-2072-41B8-93A7-DCB28F4C08F1}" type="pres">
      <dgm:prSet presAssocID="{D2FCE0B1-1427-4DAA-A26B-5D748DF4F8D4}" presName="parentText" presStyleLbl="node1" presStyleIdx="7" presStyleCnt="9">
        <dgm:presLayoutVars>
          <dgm:chMax val="0"/>
          <dgm:bulletEnabled val="1"/>
        </dgm:presLayoutVars>
      </dgm:prSet>
      <dgm:spPr/>
      <dgm:t>
        <a:bodyPr/>
        <a:lstStyle/>
        <a:p>
          <a:endParaRPr lang="ru-RU"/>
        </a:p>
      </dgm:t>
    </dgm:pt>
    <dgm:pt modelId="{6938BF2F-D5B1-409B-8929-77F2F4B32E08}" type="pres">
      <dgm:prSet presAssocID="{D2FCE0B1-1427-4DAA-A26B-5D748DF4F8D4}" presName="negativeSpace" presStyleCnt="0"/>
      <dgm:spPr/>
      <dgm:t>
        <a:bodyPr/>
        <a:lstStyle/>
        <a:p>
          <a:endParaRPr lang="ru-RU"/>
        </a:p>
      </dgm:t>
    </dgm:pt>
    <dgm:pt modelId="{C331ACC4-628C-4590-A8D9-243F7F723C53}" type="pres">
      <dgm:prSet presAssocID="{D2FCE0B1-1427-4DAA-A26B-5D748DF4F8D4}" presName="childText" presStyleLbl="conFgAcc1" presStyleIdx="7" presStyleCnt="9">
        <dgm:presLayoutVars>
          <dgm:bulletEnabled val="1"/>
        </dgm:presLayoutVars>
      </dgm:prSet>
      <dgm:spPr/>
      <dgm:t>
        <a:bodyPr/>
        <a:lstStyle/>
        <a:p>
          <a:endParaRPr lang="ru-RU"/>
        </a:p>
      </dgm:t>
    </dgm:pt>
    <dgm:pt modelId="{4104F7B0-D6A0-48CD-A46D-B29D0CE229E7}" type="pres">
      <dgm:prSet presAssocID="{DB7E02FA-828B-4D8D-9F3E-CEAAC6A8F716}" presName="spaceBetweenRectangles" presStyleCnt="0"/>
      <dgm:spPr/>
      <dgm:t>
        <a:bodyPr/>
        <a:lstStyle/>
        <a:p>
          <a:endParaRPr lang="ru-RU"/>
        </a:p>
      </dgm:t>
    </dgm:pt>
    <dgm:pt modelId="{2C88893C-09C5-4995-A99E-C18494003056}" type="pres">
      <dgm:prSet presAssocID="{10C7EF59-19EB-4AFE-85A7-1A69B4C14904}" presName="parentLin" presStyleCnt="0"/>
      <dgm:spPr/>
      <dgm:t>
        <a:bodyPr/>
        <a:lstStyle/>
        <a:p>
          <a:endParaRPr lang="ru-RU"/>
        </a:p>
      </dgm:t>
    </dgm:pt>
    <dgm:pt modelId="{9DA46E85-849D-4271-BD7E-FBF5926492F2}" type="pres">
      <dgm:prSet presAssocID="{10C7EF59-19EB-4AFE-85A7-1A69B4C14904}" presName="parentLeftMargin" presStyleLbl="node1" presStyleIdx="7" presStyleCnt="9"/>
      <dgm:spPr/>
      <dgm:t>
        <a:bodyPr/>
        <a:lstStyle/>
        <a:p>
          <a:endParaRPr lang="ru-RU"/>
        </a:p>
      </dgm:t>
    </dgm:pt>
    <dgm:pt modelId="{EBA5D7C3-40A3-463F-8507-EDFF1177CF3A}" type="pres">
      <dgm:prSet presAssocID="{10C7EF59-19EB-4AFE-85A7-1A69B4C14904}" presName="parentText" presStyleLbl="node1" presStyleIdx="8" presStyleCnt="9">
        <dgm:presLayoutVars>
          <dgm:chMax val="0"/>
          <dgm:bulletEnabled val="1"/>
        </dgm:presLayoutVars>
      </dgm:prSet>
      <dgm:spPr/>
      <dgm:t>
        <a:bodyPr/>
        <a:lstStyle/>
        <a:p>
          <a:endParaRPr lang="ru-RU"/>
        </a:p>
      </dgm:t>
    </dgm:pt>
    <dgm:pt modelId="{C770BEE9-B6B0-49C5-9023-3A9786548D85}" type="pres">
      <dgm:prSet presAssocID="{10C7EF59-19EB-4AFE-85A7-1A69B4C14904}" presName="negativeSpace" presStyleCnt="0"/>
      <dgm:spPr/>
      <dgm:t>
        <a:bodyPr/>
        <a:lstStyle/>
        <a:p>
          <a:endParaRPr lang="ru-RU"/>
        </a:p>
      </dgm:t>
    </dgm:pt>
    <dgm:pt modelId="{668F0C30-3B0F-42F9-ABE7-B0378AF8927F}" type="pres">
      <dgm:prSet presAssocID="{10C7EF59-19EB-4AFE-85A7-1A69B4C14904}" presName="childText" presStyleLbl="conFgAcc1" presStyleIdx="8" presStyleCnt="9">
        <dgm:presLayoutVars>
          <dgm:bulletEnabled val="1"/>
        </dgm:presLayoutVars>
      </dgm:prSet>
      <dgm:spPr/>
      <dgm:t>
        <a:bodyPr/>
        <a:lstStyle/>
        <a:p>
          <a:endParaRPr lang="ru-RU"/>
        </a:p>
      </dgm:t>
    </dgm:pt>
  </dgm:ptLst>
  <dgm:cxnLst>
    <dgm:cxn modelId="{B5282C5C-5D6F-427D-84AF-8EAFF4041971}" srcId="{1EBC03C9-8DB8-47A9-83B0-94834CC00827}" destId="{40E2BB29-C259-40C9-9EB4-2AF65AC4BBEB}" srcOrd="6" destOrd="0" parTransId="{84F60576-A2EA-4D79-AA7A-CEE4B56347DF}" sibTransId="{EEE9AC0D-D8FF-42B5-9792-8D6D5CFD2737}"/>
    <dgm:cxn modelId="{288DF6AB-8E27-4F26-A28D-4913C7E5198C}" srcId="{1EBC03C9-8DB8-47A9-83B0-94834CC00827}" destId="{23583429-EEF8-4CD5-8B8B-F6AB418CCCF4}" srcOrd="5" destOrd="0" parTransId="{295113AF-226F-4EBC-BDFC-84AD837E5AE7}" sibTransId="{1BA7D926-A7D0-4367-B450-37D6E38B3F27}"/>
    <dgm:cxn modelId="{A4D81ED1-86F0-4EA9-ABFB-7B86B6AE40A9}" type="presOf" srcId="{FDE10689-32C0-4448-A311-63CA5660A65C}" destId="{775186EF-9779-4682-AEA7-9D72D6326536}" srcOrd="1" destOrd="0" presId="urn:microsoft.com/office/officeart/2005/8/layout/list1"/>
    <dgm:cxn modelId="{815A9D53-B20E-44C9-AF1A-656928EC5696}" srcId="{1EBC03C9-8DB8-47A9-83B0-94834CC00827}" destId="{4DF91FE6-F768-402B-B1AD-71EECDBA3AFC}" srcOrd="1" destOrd="0" parTransId="{2ADACECD-53D2-4970-BDA0-F6DC2090943C}" sibTransId="{6D423CA7-C7FA-49F7-B72C-178BA88C96EE}"/>
    <dgm:cxn modelId="{B171D84C-7FC9-4072-917E-D8CC053F356B}" type="presOf" srcId="{23583429-EEF8-4CD5-8B8B-F6AB418CCCF4}" destId="{5A5F0F3F-D14E-4FA0-9AE9-ABF51545F9DA}" srcOrd="1" destOrd="0" presId="urn:microsoft.com/office/officeart/2005/8/layout/list1"/>
    <dgm:cxn modelId="{AA060604-369B-44ED-907A-52C65DD98A79}" srcId="{1EBC03C9-8DB8-47A9-83B0-94834CC00827}" destId="{10C7EF59-19EB-4AFE-85A7-1A69B4C14904}" srcOrd="8" destOrd="0" parTransId="{E8AAA3AF-25A8-4EAA-B341-5322B7261AE0}" sibTransId="{36D61FBE-7E2D-49BB-BD78-75E54A34FE2D}"/>
    <dgm:cxn modelId="{BA8AADBD-4511-4B7D-961A-5C843606344C}" type="presOf" srcId="{FDE10689-32C0-4448-A311-63CA5660A65C}" destId="{F1C707BE-D9E5-4900-81F6-082CE950B40C}" srcOrd="0" destOrd="0" presId="urn:microsoft.com/office/officeart/2005/8/layout/list1"/>
    <dgm:cxn modelId="{BDE8ACF2-A53A-4130-BFFB-1BDD126E3EAC}" type="presOf" srcId="{D2FCE0B1-1427-4DAA-A26B-5D748DF4F8D4}" destId="{6DEED528-A328-44B2-852D-0CC1A62D7F93}" srcOrd="0" destOrd="0" presId="urn:microsoft.com/office/officeart/2005/8/layout/list1"/>
    <dgm:cxn modelId="{5DF895E2-48AE-46D8-9E7F-0F3E4F3D6BB7}" srcId="{1EBC03C9-8DB8-47A9-83B0-94834CC00827}" destId="{D2FCE0B1-1427-4DAA-A26B-5D748DF4F8D4}" srcOrd="7" destOrd="0" parTransId="{7B800A00-2DF5-4AEE-94BC-CAA0358EFD9D}" sibTransId="{DB7E02FA-828B-4D8D-9F3E-CEAAC6A8F716}"/>
    <dgm:cxn modelId="{1361D76E-C459-49D0-8A97-ADDB3C00C815}" type="presOf" srcId="{06904389-865F-44DD-B37D-D05772A34A80}" destId="{835E1164-2E12-468B-A12F-B7F792D4A292}" srcOrd="0" destOrd="0" presId="urn:microsoft.com/office/officeart/2005/8/layout/list1"/>
    <dgm:cxn modelId="{ADD0AF9D-7A72-49FE-9B8C-845D43EB1E0F}" type="presOf" srcId="{4DF91FE6-F768-402B-B1AD-71EECDBA3AFC}" destId="{BAB07F8D-4B98-4A22-8FAC-D125D606C9F2}" srcOrd="0" destOrd="0" presId="urn:microsoft.com/office/officeart/2005/8/layout/list1"/>
    <dgm:cxn modelId="{4E649083-5B7F-4388-A11C-80CBF6EBFC91}" type="presOf" srcId="{4EE4DBD7-218F-463D-93EC-2A26D30D25C2}" destId="{AFAD4ED5-9474-4A41-94A8-C8571D91B60A}" srcOrd="1" destOrd="0" presId="urn:microsoft.com/office/officeart/2005/8/layout/list1"/>
    <dgm:cxn modelId="{0BD656EC-806F-4715-8BC0-645F1A816BD4}" type="presOf" srcId="{10C7EF59-19EB-4AFE-85A7-1A69B4C14904}" destId="{EBA5D7C3-40A3-463F-8507-EDFF1177CF3A}" srcOrd="1" destOrd="0" presId="urn:microsoft.com/office/officeart/2005/8/layout/list1"/>
    <dgm:cxn modelId="{5B64EAAF-7119-4949-97E3-F0E85174BB31}" srcId="{1EBC03C9-8DB8-47A9-83B0-94834CC00827}" destId="{106FB8E5-BE5C-4913-B692-11CE25287451}" srcOrd="2" destOrd="0" parTransId="{6A097940-4720-42CC-B953-3BA82541A573}" sibTransId="{CC50F4E6-AD07-4422-92E2-F77FB32ED92B}"/>
    <dgm:cxn modelId="{CD83F741-AD6D-46C8-B455-FF8ECACD4C20}" srcId="{1EBC03C9-8DB8-47A9-83B0-94834CC00827}" destId="{FDE10689-32C0-4448-A311-63CA5660A65C}" srcOrd="0" destOrd="0" parTransId="{623E7902-774B-4853-9010-6461EF45CF30}" sibTransId="{10357843-9C90-40E6-B093-3BD419DABCCD}"/>
    <dgm:cxn modelId="{797C431A-80C1-4DC6-BE69-D8F6717E858D}" type="presOf" srcId="{106FB8E5-BE5C-4913-B692-11CE25287451}" destId="{A6AF16B2-7458-4387-8856-2B96BC9DD638}" srcOrd="0" destOrd="0" presId="urn:microsoft.com/office/officeart/2005/8/layout/list1"/>
    <dgm:cxn modelId="{D324A53A-76D1-4E1E-8E5E-4F6A5037E61B}" type="presOf" srcId="{23583429-EEF8-4CD5-8B8B-F6AB418CCCF4}" destId="{27633E05-4CC7-4DD4-BE5A-073CA97B3D0F}" srcOrd="0" destOrd="0" presId="urn:microsoft.com/office/officeart/2005/8/layout/list1"/>
    <dgm:cxn modelId="{920221B6-291E-4308-94AF-B0E45E9E9988}" type="presOf" srcId="{40E2BB29-C259-40C9-9EB4-2AF65AC4BBEB}" destId="{258B2A16-4D07-4375-8EB7-9EDC502E2C2F}" srcOrd="0" destOrd="0" presId="urn:microsoft.com/office/officeart/2005/8/layout/list1"/>
    <dgm:cxn modelId="{5F08649D-BD46-47B7-9EF8-B90D035F09CA}" type="presOf" srcId="{1EBC03C9-8DB8-47A9-83B0-94834CC00827}" destId="{80F522E0-92E5-49C2-8BA1-C78B4602E1D9}" srcOrd="0" destOrd="0" presId="urn:microsoft.com/office/officeart/2005/8/layout/list1"/>
    <dgm:cxn modelId="{E53580A2-5F6A-4BA3-81FF-95EF894FF12D}" type="presOf" srcId="{4DF91FE6-F768-402B-B1AD-71EECDBA3AFC}" destId="{B6027390-159B-4BEA-88C7-CD494C08D934}" srcOrd="1" destOrd="0" presId="urn:microsoft.com/office/officeart/2005/8/layout/list1"/>
    <dgm:cxn modelId="{0F76947A-8038-4651-B321-8DF14A7BA9B9}" type="presOf" srcId="{06904389-865F-44DD-B37D-D05772A34A80}" destId="{07213E8F-2959-4748-B77F-ECB4B60C24A5}" srcOrd="1" destOrd="0" presId="urn:microsoft.com/office/officeart/2005/8/layout/list1"/>
    <dgm:cxn modelId="{98635E85-4768-440A-9BE9-F9325B659389}" srcId="{1EBC03C9-8DB8-47A9-83B0-94834CC00827}" destId="{06904389-865F-44DD-B37D-D05772A34A80}" srcOrd="3" destOrd="0" parTransId="{92E12527-AEFF-427A-91FA-20EDB0C896E2}" sibTransId="{0866CE84-2EAA-40F2-847C-4CA5C51544EC}"/>
    <dgm:cxn modelId="{980DE284-3C18-4209-B190-D04E7B68E6C9}" type="presOf" srcId="{40E2BB29-C259-40C9-9EB4-2AF65AC4BBEB}" destId="{B5960C36-AEFE-4DE5-983D-3C82E8117B08}" srcOrd="1" destOrd="0" presId="urn:microsoft.com/office/officeart/2005/8/layout/list1"/>
    <dgm:cxn modelId="{0056503E-D9F0-4980-814C-BECCE06F0A2F}" type="presOf" srcId="{D2FCE0B1-1427-4DAA-A26B-5D748DF4F8D4}" destId="{9BE4AB3E-2072-41B8-93A7-DCB28F4C08F1}" srcOrd="1" destOrd="0" presId="urn:microsoft.com/office/officeart/2005/8/layout/list1"/>
    <dgm:cxn modelId="{A730CD95-BFAE-4E6A-8D7A-F0D5E6868DEA}" type="presOf" srcId="{4EE4DBD7-218F-463D-93EC-2A26D30D25C2}" destId="{B6BE5B40-3DAC-43F1-A5E1-31E4A1B1ED9C}" srcOrd="0" destOrd="0" presId="urn:microsoft.com/office/officeart/2005/8/layout/list1"/>
    <dgm:cxn modelId="{E2B316F6-E8DF-450E-846C-68E7689A957C}" type="presOf" srcId="{10C7EF59-19EB-4AFE-85A7-1A69B4C14904}" destId="{9DA46E85-849D-4271-BD7E-FBF5926492F2}" srcOrd="0" destOrd="0" presId="urn:microsoft.com/office/officeart/2005/8/layout/list1"/>
    <dgm:cxn modelId="{823F1759-D7AD-4289-8CFE-CED020EE6CAF}" type="presOf" srcId="{106FB8E5-BE5C-4913-B692-11CE25287451}" destId="{17F2D0D1-B044-42C9-B3DA-901235CC7ECB}" srcOrd="1" destOrd="0" presId="urn:microsoft.com/office/officeart/2005/8/layout/list1"/>
    <dgm:cxn modelId="{2B1748C7-F8F5-435E-9743-FF33A459C5C3}" srcId="{1EBC03C9-8DB8-47A9-83B0-94834CC00827}" destId="{4EE4DBD7-218F-463D-93EC-2A26D30D25C2}" srcOrd="4" destOrd="0" parTransId="{E8EF80DE-B9BE-4CF2-9F12-A0BAE26E414C}" sibTransId="{20E9B4A2-3028-4E9E-824B-7F9BB0441185}"/>
    <dgm:cxn modelId="{D85DFF89-5E85-4511-A0B8-A570F012F9DF}" type="presParOf" srcId="{80F522E0-92E5-49C2-8BA1-C78B4602E1D9}" destId="{6A8C46C1-CF8D-46AA-86DE-C5F731146FB7}" srcOrd="0" destOrd="0" presId="urn:microsoft.com/office/officeart/2005/8/layout/list1"/>
    <dgm:cxn modelId="{0FA016C5-0653-4B03-AB69-FE609F3F64BC}" type="presParOf" srcId="{6A8C46C1-CF8D-46AA-86DE-C5F731146FB7}" destId="{F1C707BE-D9E5-4900-81F6-082CE950B40C}" srcOrd="0" destOrd="0" presId="urn:microsoft.com/office/officeart/2005/8/layout/list1"/>
    <dgm:cxn modelId="{A5E4EA36-674B-4B76-B0C5-652D53D77E3F}" type="presParOf" srcId="{6A8C46C1-CF8D-46AA-86DE-C5F731146FB7}" destId="{775186EF-9779-4682-AEA7-9D72D6326536}" srcOrd="1" destOrd="0" presId="urn:microsoft.com/office/officeart/2005/8/layout/list1"/>
    <dgm:cxn modelId="{5F20FEEB-4A5C-494B-8146-C0EB683DE0CB}" type="presParOf" srcId="{80F522E0-92E5-49C2-8BA1-C78B4602E1D9}" destId="{C98AB32F-ACC1-44A2-A610-E34B5F8737D1}" srcOrd="1" destOrd="0" presId="urn:microsoft.com/office/officeart/2005/8/layout/list1"/>
    <dgm:cxn modelId="{9100DC53-2E54-4F25-84C4-B13C0B2BF47E}" type="presParOf" srcId="{80F522E0-92E5-49C2-8BA1-C78B4602E1D9}" destId="{CF8F361A-1917-46DF-878C-8D3838B49466}" srcOrd="2" destOrd="0" presId="urn:microsoft.com/office/officeart/2005/8/layout/list1"/>
    <dgm:cxn modelId="{7C6F0D1C-DB2B-4CEC-BD73-15CEC5F7EB9A}" type="presParOf" srcId="{80F522E0-92E5-49C2-8BA1-C78B4602E1D9}" destId="{49C0B97F-F3E5-4AE9-83F3-D8371606E27F}" srcOrd="3" destOrd="0" presId="urn:microsoft.com/office/officeart/2005/8/layout/list1"/>
    <dgm:cxn modelId="{81FE05EF-799E-4C9D-BE44-1C26EB34C741}" type="presParOf" srcId="{80F522E0-92E5-49C2-8BA1-C78B4602E1D9}" destId="{0B6B67BE-0A72-4656-BAD7-B9EC5FA72778}" srcOrd="4" destOrd="0" presId="urn:microsoft.com/office/officeart/2005/8/layout/list1"/>
    <dgm:cxn modelId="{262C8E0E-AAA5-4FF3-9F34-26ED0F549062}" type="presParOf" srcId="{0B6B67BE-0A72-4656-BAD7-B9EC5FA72778}" destId="{BAB07F8D-4B98-4A22-8FAC-D125D606C9F2}" srcOrd="0" destOrd="0" presId="urn:microsoft.com/office/officeart/2005/8/layout/list1"/>
    <dgm:cxn modelId="{93D0DDC0-04F8-40A8-86DC-FCE21B4B7669}" type="presParOf" srcId="{0B6B67BE-0A72-4656-BAD7-B9EC5FA72778}" destId="{B6027390-159B-4BEA-88C7-CD494C08D934}" srcOrd="1" destOrd="0" presId="urn:microsoft.com/office/officeart/2005/8/layout/list1"/>
    <dgm:cxn modelId="{C607779A-F21C-4F58-88E0-3FF02EA29256}" type="presParOf" srcId="{80F522E0-92E5-49C2-8BA1-C78B4602E1D9}" destId="{BBF1AC73-4FEB-486B-B7BF-8FA0C7C40D80}" srcOrd="5" destOrd="0" presId="urn:microsoft.com/office/officeart/2005/8/layout/list1"/>
    <dgm:cxn modelId="{3CD05675-0E16-41D1-BE97-5355017BAF99}" type="presParOf" srcId="{80F522E0-92E5-49C2-8BA1-C78B4602E1D9}" destId="{44F61B03-E615-46F0-A89A-50B407D9F4BA}" srcOrd="6" destOrd="0" presId="urn:microsoft.com/office/officeart/2005/8/layout/list1"/>
    <dgm:cxn modelId="{99B91A96-CE19-4FF0-839A-C81C8B257AD4}" type="presParOf" srcId="{80F522E0-92E5-49C2-8BA1-C78B4602E1D9}" destId="{90C9A5F4-DA8E-4716-96FD-786561BFF2B1}" srcOrd="7" destOrd="0" presId="urn:microsoft.com/office/officeart/2005/8/layout/list1"/>
    <dgm:cxn modelId="{29F0B789-066D-46C7-B7C7-282EA9975268}" type="presParOf" srcId="{80F522E0-92E5-49C2-8BA1-C78B4602E1D9}" destId="{571AEE5D-E2EB-4539-98A9-64ADAEB35A83}" srcOrd="8" destOrd="0" presId="urn:microsoft.com/office/officeart/2005/8/layout/list1"/>
    <dgm:cxn modelId="{CD129169-DBA8-4B2F-A635-42508EF777BA}" type="presParOf" srcId="{571AEE5D-E2EB-4539-98A9-64ADAEB35A83}" destId="{A6AF16B2-7458-4387-8856-2B96BC9DD638}" srcOrd="0" destOrd="0" presId="urn:microsoft.com/office/officeart/2005/8/layout/list1"/>
    <dgm:cxn modelId="{4430BA9A-3CE1-4BE0-82C4-70B2F5C0971E}" type="presParOf" srcId="{571AEE5D-E2EB-4539-98A9-64ADAEB35A83}" destId="{17F2D0D1-B044-42C9-B3DA-901235CC7ECB}" srcOrd="1" destOrd="0" presId="urn:microsoft.com/office/officeart/2005/8/layout/list1"/>
    <dgm:cxn modelId="{64116549-4A85-4714-89F3-C6370D7EBB86}" type="presParOf" srcId="{80F522E0-92E5-49C2-8BA1-C78B4602E1D9}" destId="{6C6B58C5-E568-4510-A765-491BBA76159E}" srcOrd="9" destOrd="0" presId="urn:microsoft.com/office/officeart/2005/8/layout/list1"/>
    <dgm:cxn modelId="{CC4DD16D-BFA3-402F-8B65-904EA1174D75}" type="presParOf" srcId="{80F522E0-92E5-49C2-8BA1-C78B4602E1D9}" destId="{099E120B-F912-4AF5-9647-2EEF7701F2D8}" srcOrd="10" destOrd="0" presId="urn:microsoft.com/office/officeart/2005/8/layout/list1"/>
    <dgm:cxn modelId="{A51428FB-0257-485F-8B40-17FB6C478AF5}" type="presParOf" srcId="{80F522E0-92E5-49C2-8BA1-C78B4602E1D9}" destId="{C3A31557-EB21-4794-87C0-845B1E03B8E5}" srcOrd="11" destOrd="0" presId="urn:microsoft.com/office/officeart/2005/8/layout/list1"/>
    <dgm:cxn modelId="{1189144D-314F-43BA-A7E8-C064F0B0ECA6}" type="presParOf" srcId="{80F522E0-92E5-49C2-8BA1-C78B4602E1D9}" destId="{CCC2EC39-2556-47A1-A8BA-AF413F0664F2}" srcOrd="12" destOrd="0" presId="urn:microsoft.com/office/officeart/2005/8/layout/list1"/>
    <dgm:cxn modelId="{2B934303-BE35-4583-A5B8-862DDA1813BF}" type="presParOf" srcId="{CCC2EC39-2556-47A1-A8BA-AF413F0664F2}" destId="{835E1164-2E12-468B-A12F-B7F792D4A292}" srcOrd="0" destOrd="0" presId="urn:microsoft.com/office/officeart/2005/8/layout/list1"/>
    <dgm:cxn modelId="{5348FB0B-C5E1-440B-9393-15641AEEE5E3}" type="presParOf" srcId="{CCC2EC39-2556-47A1-A8BA-AF413F0664F2}" destId="{07213E8F-2959-4748-B77F-ECB4B60C24A5}" srcOrd="1" destOrd="0" presId="urn:microsoft.com/office/officeart/2005/8/layout/list1"/>
    <dgm:cxn modelId="{663A11A5-8513-4FEF-9489-F178873A21FD}" type="presParOf" srcId="{80F522E0-92E5-49C2-8BA1-C78B4602E1D9}" destId="{B3A9690E-501E-4917-B9B9-F1DD38839292}" srcOrd="13" destOrd="0" presId="urn:microsoft.com/office/officeart/2005/8/layout/list1"/>
    <dgm:cxn modelId="{1B1E2A33-D1A7-4765-981C-C94559848CF6}" type="presParOf" srcId="{80F522E0-92E5-49C2-8BA1-C78B4602E1D9}" destId="{E1DA19C3-AE65-4CD2-9B3A-2579E8BD1D25}" srcOrd="14" destOrd="0" presId="urn:microsoft.com/office/officeart/2005/8/layout/list1"/>
    <dgm:cxn modelId="{83F2EA23-2577-4DCD-9F86-4BA3A06EC159}" type="presParOf" srcId="{80F522E0-92E5-49C2-8BA1-C78B4602E1D9}" destId="{9D14F28C-C24A-4787-A920-EC6A476B6F6E}" srcOrd="15" destOrd="0" presId="urn:microsoft.com/office/officeart/2005/8/layout/list1"/>
    <dgm:cxn modelId="{B2A86BCF-724E-4171-A489-3ADCD544989E}" type="presParOf" srcId="{80F522E0-92E5-49C2-8BA1-C78B4602E1D9}" destId="{2134E4A0-F219-427B-97DE-AB8D60DE0646}" srcOrd="16" destOrd="0" presId="urn:microsoft.com/office/officeart/2005/8/layout/list1"/>
    <dgm:cxn modelId="{90755E0C-55D3-47EE-8ED7-B14474646375}" type="presParOf" srcId="{2134E4A0-F219-427B-97DE-AB8D60DE0646}" destId="{B6BE5B40-3DAC-43F1-A5E1-31E4A1B1ED9C}" srcOrd="0" destOrd="0" presId="urn:microsoft.com/office/officeart/2005/8/layout/list1"/>
    <dgm:cxn modelId="{2E0E1EAC-A3F7-485E-B78F-FD1D13DB88A3}" type="presParOf" srcId="{2134E4A0-F219-427B-97DE-AB8D60DE0646}" destId="{AFAD4ED5-9474-4A41-94A8-C8571D91B60A}" srcOrd="1" destOrd="0" presId="urn:microsoft.com/office/officeart/2005/8/layout/list1"/>
    <dgm:cxn modelId="{A1B0D970-06C4-46D2-A5FF-0E01F9E52E4E}" type="presParOf" srcId="{80F522E0-92E5-49C2-8BA1-C78B4602E1D9}" destId="{2378195A-A9B0-45B3-BFF2-8893527FA8C5}" srcOrd="17" destOrd="0" presId="urn:microsoft.com/office/officeart/2005/8/layout/list1"/>
    <dgm:cxn modelId="{3689182C-9F44-4D8B-A101-291C9DAFE58C}" type="presParOf" srcId="{80F522E0-92E5-49C2-8BA1-C78B4602E1D9}" destId="{51E1B7A5-503B-4DF1-9788-C5184CCDF7BE}" srcOrd="18" destOrd="0" presId="urn:microsoft.com/office/officeart/2005/8/layout/list1"/>
    <dgm:cxn modelId="{6691C4B6-E427-40C0-992D-D4B6D60A11B0}" type="presParOf" srcId="{80F522E0-92E5-49C2-8BA1-C78B4602E1D9}" destId="{65EBF3E2-B313-44B2-B179-58B18A6DFA65}" srcOrd="19" destOrd="0" presId="urn:microsoft.com/office/officeart/2005/8/layout/list1"/>
    <dgm:cxn modelId="{48EB166D-9848-4F5B-AA21-9C721A33E529}" type="presParOf" srcId="{80F522E0-92E5-49C2-8BA1-C78B4602E1D9}" destId="{829544E7-2063-45D1-838F-D2A274964DF8}" srcOrd="20" destOrd="0" presId="urn:microsoft.com/office/officeart/2005/8/layout/list1"/>
    <dgm:cxn modelId="{081C0887-6804-4403-938D-C174CF4893BA}" type="presParOf" srcId="{829544E7-2063-45D1-838F-D2A274964DF8}" destId="{27633E05-4CC7-4DD4-BE5A-073CA97B3D0F}" srcOrd="0" destOrd="0" presId="urn:microsoft.com/office/officeart/2005/8/layout/list1"/>
    <dgm:cxn modelId="{156B27EC-7A6F-4F8F-A975-05EE0A8A547B}" type="presParOf" srcId="{829544E7-2063-45D1-838F-D2A274964DF8}" destId="{5A5F0F3F-D14E-4FA0-9AE9-ABF51545F9DA}" srcOrd="1" destOrd="0" presId="urn:microsoft.com/office/officeart/2005/8/layout/list1"/>
    <dgm:cxn modelId="{64D3D87D-9B90-4AB9-9F64-FEA9CE9322A9}" type="presParOf" srcId="{80F522E0-92E5-49C2-8BA1-C78B4602E1D9}" destId="{A16822F9-D04D-42B9-9999-B136B39BDE85}" srcOrd="21" destOrd="0" presId="urn:microsoft.com/office/officeart/2005/8/layout/list1"/>
    <dgm:cxn modelId="{76E26B02-B26B-451A-A871-1F1AA9083045}" type="presParOf" srcId="{80F522E0-92E5-49C2-8BA1-C78B4602E1D9}" destId="{DF677559-3872-4A0B-AEFC-E7D8118860BE}" srcOrd="22" destOrd="0" presId="urn:microsoft.com/office/officeart/2005/8/layout/list1"/>
    <dgm:cxn modelId="{EA7D174C-4C8A-465D-8187-6729FED22EC5}" type="presParOf" srcId="{80F522E0-92E5-49C2-8BA1-C78B4602E1D9}" destId="{7415A700-D682-4FAF-900B-7736D5C28DE2}" srcOrd="23" destOrd="0" presId="urn:microsoft.com/office/officeart/2005/8/layout/list1"/>
    <dgm:cxn modelId="{7DAA03DF-724C-4DB8-9498-6A238E1310E3}" type="presParOf" srcId="{80F522E0-92E5-49C2-8BA1-C78B4602E1D9}" destId="{878D14B0-BB63-4E9C-BBBF-7FEEB7AD6E97}" srcOrd="24" destOrd="0" presId="urn:microsoft.com/office/officeart/2005/8/layout/list1"/>
    <dgm:cxn modelId="{740D72B8-5433-4319-8985-C199FD9BC583}" type="presParOf" srcId="{878D14B0-BB63-4E9C-BBBF-7FEEB7AD6E97}" destId="{258B2A16-4D07-4375-8EB7-9EDC502E2C2F}" srcOrd="0" destOrd="0" presId="urn:microsoft.com/office/officeart/2005/8/layout/list1"/>
    <dgm:cxn modelId="{D3B03F40-6FA2-4C24-A686-CC087B8BCAE6}" type="presParOf" srcId="{878D14B0-BB63-4E9C-BBBF-7FEEB7AD6E97}" destId="{B5960C36-AEFE-4DE5-983D-3C82E8117B08}" srcOrd="1" destOrd="0" presId="urn:microsoft.com/office/officeart/2005/8/layout/list1"/>
    <dgm:cxn modelId="{B35F2573-E427-401F-AB70-4AB69F37DE07}" type="presParOf" srcId="{80F522E0-92E5-49C2-8BA1-C78B4602E1D9}" destId="{B589FE0A-1D6C-4D1B-9D4F-5A5F67D5CF6E}" srcOrd="25" destOrd="0" presId="urn:microsoft.com/office/officeart/2005/8/layout/list1"/>
    <dgm:cxn modelId="{648485AB-BD5F-4F8F-AC21-3A5B0447C77A}" type="presParOf" srcId="{80F522E0-92E5-49C2-8BA1-C78B4602E1D9}" destId="{54D8974C-3D3A-4EF5-B93A-F0E372522CCE}" srcOrd="26" destOrd="0" presId="urn:microsoft.com/office/officeart/2005/8/layout/list1"/>
    <dgm:cxn modelId="{CA3CFA12-93BA-4B55-A09A-DD28727C0BAC}" type="presParOf" srcId="{80F522E0-92E5-49C2-8BA1-C78B4602E1D9}" destId="{E3311760-1416-4897-83ED-C122A3EEE787}" srcOrd="27" destOrd="0" presId="urn:microsoft.com/office/officeart/2005/8/layout/list1"/>
    <dgm:cxn modelId="{6AF91C07-6F18-47B6-9B5F-D15D8F88EDFD}" type="presParOf" srcId="{80F522E0-92E5-49C2-8BA1-C78B4602E1D9}" destId="{46D3D210-7A6C-48B0-9544-E4245E019FB8}" srcOrd="28" destOrd="0" presId="urn:microsoft.com/office/officeart/2005/8/layout/list1"/>
    <dgm:cxn modelId="{02545767-801C-4D55-B9D9-47F13D32AADA}" type="presParOf" srcId="{46D3D210-7A6C-48B0-9544-E4245E019FB8}" destId="{6DEED528-A328-44B2-852D-0CC1A62D7F93}" srcOrd="0" destOrd="0" presId="urn:microsoft.com/office/officeart/2005/8/layout/list1"/>
    <dgm:cxn modelId="{A2A05036-950B-44D1-8E4C-5F3E49A4AF87}" type="presParOf" srcId="{46D3D210-7A6C-48B0-9544-E4245E019FB8}" destId="{9BE4AB3E-2072-41B8-93A7-DCB28F4C08F1}" srcOrd="1" destOrd="0" presId="urn:microsoft.com/office/officeart/2005/8/layout/list1"/>
    <dgm:cxn modelId="{341F1036-7359-4E93-A567-A03E450266DC}" type="presParOf" srcId="{80F522E0-92E5-49C2-8BA1-C78B4602E1D9}" destId="{6938BF2F-D5B1-409B-8929-77F2F4B32E08}" srcOrd="29" destOrd="0" presId="urn:microsoft.com/office/officeart/2005/8/layout/list1"/>
    <dgm:cxn modelId="{918618D7-7137-46B2-8456-EE086598AB3A}" type="presParOf" srcId="{80F522E0-92E5-49C2-8BA1-C78B4602E1D9}" destId="{C331ACC4-628C-4590-A8D9-243F7F723C53}" srcOrd="30" destOrd="0" presId="urn:microsoft.com/office/officeart/2005/8/layout/list1"/>
    <dgm:cxn modelId="{FEFE86D7-CCF1-4EE0-9D41-87089DD32DAA}" type="presParOf" srcId="{80F522E0-92E5-49C2-8BA1-C78B4602E1D9}" destId="{4104F7B0-D6A0-48CD-A46D-B29D0CE229E7}" srcOrd="31" destOrd="0" presId="urn:microsoft.com/office/officeart/2005/8/layout/list1"/>
    <dgm:cxn modelId="{60027585-2D48-4905-900A-FDF59EE6C2F9}" type="presParOf" srcId="{80F522E0-92E5-49C2-8BA1-C78B4602E1D9}" destId="{2C88893C-09C5-4995-A99E-C18494003056}" srcOrd="32" destOrd="0" presId="urn:microsoft.com/office/officeart/2005/8/layout/list1"/>
    <dgm:cxn modelId="{BC61006B-63D2-4717-B814-53AC6C9EAA15}" type="presParOf" srcId="{2C88893C-09C5-4995-A99E-C18494003056}" destId="{9DA46E85-849D-4271-BD7E-FBF5926492F2}" srcOrd="0" destOrd="0" presId="urn:microsoft.com/office/officeart/2005/8/layout/list1"/>
    <dgm:cxn modelId="{9EDBEE8A-AEF4-43BC-BAE0-FF3C43A886B3}" type="presParOf" srcId="{2C88893C-09C5-4995-A99E-C18494003056}" destId="{EBA5D7C3-40A3-463F-8507-EDFF1177CF3A}" srcOrd="1" destOrd="0" presId="urn:microsoft.com/office/officeart/2005/8/layout/list1"/>
    <dgm:cxn modelId="{F4218183-C0C1-4BC2-8C1D-E80DF5FD6DAC}" type="presParOf" srcId="{80F522E0-92E5-49C2-8BA1-C78B4602E1D9}" destId="{C770BEE9-B6B0-49C5-9023-3A9786548D85}" srcOrd="33" destOrd="0" presId="urn:microsoft.com/office/officeart/2005/8/layout/list1"/>
    <dgm:cxn modelId="{DBA1D1A6-7C3E-426E-98A8-DD70C3B142AE}" type="presParOf" srcId="{80F522E0-92E5-49C2-8BA1-C78B4602E1D9}" destId="{668F0C30-3B0F-42F9-ABE7-B0378AF8927F}" srcOrd="34"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E102A79-7278-491C-9BD3-D9250C7F1A43}" type="doc">
      <dgm:prSet loTypeId="urn:microsoft.com/office/officeart/2005/8/layout/arrow2" loCatId="process" qsTypeId="urn:microsoft.com/office/officeart/2005/8/quickstyle/simple1" qsCatId="simple" csTypeId="urn:microsoft.com/office/officeart/2005/8/colors/accent0_2" csCatId="mainScheme" phldr="1"/>
      <dgm:spPr/>
      <dgm:t>
        <a:bodyPr/>
        <a:lstStyle/>
        <a:p>
          <a:endParaRPr lang="ru-RU"/>
        </a:p>
      </dgm:t>
    </dgm:pt>
    <dgm:pt modelId="{B7CF6653-2880-44AA-9FCF-F53D57AB0364}">
      <dgm:prSet custT="1"/>
      <dgm:spPr/>
      <dgm:t>
        <a:bodyPr/>
        <a:lstStyle/>
        <a:p>
          <a:r>
            <a:rPr lang="ru-RU" sz="1400"/>
            <a:t>личные контакты</a:t>
          </a:r>
        </a:p>
      </dgm:t>
    </dgm:pt>
    <dgm:pt modelId="{3C3606BA-83D6-4C26-9150-9E7EFA539C72}" type="parTrans" cxnId="{FD3D91CB-CF94-4E7E-AA28-86109B5B8311}">
      <dgm:prSet/>
      <dgm:spPr/>
      <dgm:t>
        <a:bodyPr/>
        <a:lstStyle/>
        <a:p>
          <a:endParaRPr lang="ru-RU" sz="1400"/>
        </a:p>
      </dgm:t>
    </dgm:pt>
    <dgm:pt modelId="{B4D1DAF3-04A2-42D1-A03C-87A437F0A38C}" type="sibTrans" cxnId="{FD3D91CB-CF94-4E7E-AA28-86109B5B8311}">
      <dgm:prSet/>
      <dgm:spPr/>
      <dgm:t>
        <a:bodyPr/>
        <a:lstStyle/>
        <a:p>
          <a:endParaRPr lang="ru-RU" sz="1400"/>
        </a:p>
      </dgm:t>
    </dgm:pt>
    <dgm:pt modelId="{6E86FEF8-7EDA-4B6D-AEBF-21DE71AE2A6E}">
      <dgm:prSet custT="1"/>
      <dgm:spPr/>
      <dgm:t>
        <a:bodyPr/>
        <a:lstStyle/>
        <a:p>
          <a:r>
            <a:rPr lang="ru-RU" sz="1400"/>
            <a:t>ежемесячные собрания персонала и руководства</a:t>
          </a:r>
        </a:p>
      </dgm:t>
    </dgm:pt>
    <dgm:pt modelId="{C1E1DB6C-8B37-41D3-8010-63F0D251A0FC}" type="parTrans" cxnId="{1D208FD7-87A3-4675-92FA-66EBB22E4DE8}">
      <dgm:prSet/>
      <dgm:spPr/>
      <dgm:t>
        <a:bodyPr/>
        <a:lstStyle/>
        <a:p>
          <a:endParaRPr lang="ru-RU" sz="1400"/>
        </a:p>
      </dgm:t>
    </dgm:pt>
    <dgm:pt modelId="{933F95C3-4F0E-4E1C-BFE8-E671EF0D5E51}" type="sibTrans" cxnId="{1D208FD7-87A3-4675-92FA-66EBB22E4DE8}">
      <dgm:prSet/>
      <dgm:spPr/>
      <dgm:t>
        <a:bodyPr/>
        <a:lstStyle/>
        <a:p>
          <a:endParaRPr lang="ru-RU" sz="1400"/>
        </a:p>
      </dgm:t>
    </dgm:pt>
    <dgm:pt modelId="{8F9C2E25-FEEB-4E9C-88ED-FCA7EFCFF20D}">
      <dgm:prSet custT="1"/>
      <dgm:spPr/>
      <dgm:t>
        <a:bodyPr/>
        <a:lstStyle/>
        <a:p>
          <a:r>
            <a:rPr lang="ru-RU" sz="1400"/>
            <a:t>электронная почта и «скайп»</a:t>
          </a:r>
        </a:p>
      </dgm:t>
    </dgm:pt>
    <dgm:pt modelId="{6CB2C2D1-FE5B-4B76-A5C9-417A42757A4C}" type="parTrans" cxnId="{F0EE8AAA-3B7C-47BA-8C22-21D8A80B7F17}">
      <dgm:prSet/>
      <dgm:spPr/>
      <dgm:t>
        <a:bodyPr/>
        <a:lstStyle/>
        <a:p>
          <a:endParaRPr lang="ru-RU" sz="1400"/>
        </a:p>
      </dgm:t>
    </dgm:pt>
    <dgm:pt modelId="{A4318E11-1CA3-48C1-B8BA-544D596BF0F7}" type="sibTrans" cxnId="{F0EE8AAA-3B7C-47BA-8C22-21D8A80B7F17}">
      <dgm:prSet/>
      <dgm:spPr/>
      <dgm:t>
        <a:bodyPr/>
        <a:lstStyle/>
        <a:p>
          <a:endParaRPr lang="ru-RU" sz="1400"/>
        </a:p>
      </dgm:t>
    </dgm:pt>
    <dgm:pt modelId="{7C643C93-6F16-40BE-A1D8-63E7A0ED16DE}">
      <dgm:prSet custT="1"/>
      <dgm:spPr/>
      <dgm:t>
        <a:bodyPr/>
        <a:lstStyle/>
        <a:p>
          <a:r>
            <a:rPr lang="ru-RU" sz="1400"/>
            <a:t>бумажный документооборот</a:t>
          </a:r>
        </a:p>
      </dgm:t>
    </dgm:pt>
    <dgm:pt modelId="{9F0E4336-BAAD-4F53-9F5A-50B7CE3DC4E4}" type="parTrans" cxnId="{6E2C06B3-6E8A-4B3C-BE40-1241B56174A1}">
      <dgm:prSet/>
      <dgm:spPr/>
      <dgm:t>
        <a:bodyPr/>
        <a:lstStyle/>
        <a:p>
          <a:endParaRPr lang="ru-RU" sz="1400"/>
        </a:p>
      </dgm:t>
    </dgm:pt>
    <dgm:pt modelId="{0F798EB1-57CF-4794-8C43-0391B18F9D3D}" type="sibTrans" cxnId="{6E2C06B3-6E8A-4B3C-BE40-1241B56174A1}">
      <dgm:prSet/>
      <dgm:spPr/>
      <dgm:t>
        <a:bodyPr/>
        <a:lstStyle/>
        <a:p>
          <a:endParaRPr lang="ru-RU" sz="1400"/>
        </a:p>
      </dgm:t>
    </dgm:pt>
    <dgm:pt modelId="{D25B951D-9479-4C8D-9A89-90E70EC6CFC1}" type="pres">
      <dgm:prSet presAssocID="{CE102A79-7278-491C-9BD3-D9250C7F1A43}" presName="arrowDiagram" presStyleCnt="0">
        <dgm:presLayoutVars>
          <dgm:chMax val="5"/>
          <dgm:dir/>
          <dgm:resizeHandles val="exact"/>
        </dgm:presLayoutVars>
      </dgm:prSet>
      <dgm:spPr/>
      <dgm:t>
        <a:bodyPr/>
        <a:lstStyle/>
        <a:p>
          <a:endParaRPr lang="ru-RU"/>
        </a:p>
      </dgm:t>
    </dgm:pt>
    <dgm:pt modelId="{9E5249AE-485C-48BF-B163-03665C96C06A}" type="pres">
      <dgm:prSet presAssocID="{CE102A79-7278-491C-9BD3-D9250C7F1A43}" presName="arrow" presStyleLbl="bgShp" presStyleIdx="0" presStyleCnt="1"/>
      <dgm:spPr/>
      <dgm:t>
        <a:bodyPr/>
        <a:lstStyle/>
        <a:p>
          <a:endParaRPr lang="ru-RU"/>
        </a:p>
      </dgm:t>
    </dgm:pt>
    <dgm:pt modelId="{B855AE67-7686-45B3-A83D-B9598C54F24F}" type="pres">
      <dgm:prSet presAssocID="{CE102A79-7278-491C-9BD3-D9250C7F1A43}" presName="arrowDiagram4" presStyleCnt="0"/>
      <dgm:spPr/>
      <dgm:t>
        <a:bodyPr/>
        <a:lstStyle/>
        <a:p>
          <a:endParaRPr lang="ru-RU"/>
        </a:p>
      </dgm:t>
    </dgm:pt>
    <dgm:pt modelId="{04EE1A29-ADFA-4A49-A68D-74F814D2084E}" type="pres">
      <dgm:prSet presAssocID="{B7CF6653-2880-44AA-9FCF-F53D57AB0364}" presName="bullet4a" presStyleLbl="node1" presStyleIdx="0" presStyleCnt="4"/>
      <dgm:spPr/>
      <dgm:t>
        <a:bodyPr/>
        <a:lstStyle/>
        <a:p>
          <a:endParaRPr lang="ru-RU"/>
        </a:p>
      </dgm:t>
    </dgm:pt>
    <dgm:pt modelId="{01490E9E-014B-4964-926B-0045C688D99A}" type="pres">
      <dgm:prSet presAssocID="{B7CF6653-2880-44AA-9FCF-F53D57AB0364}" presName="textBox4a" presStyleLbl="revTx" presStyleIdx="0" presStyleCnt="4">
        <dgm:presLayoutVars>
          <dgm:bulletEnabled val="1"/>
        </dgm:presLayoutVars>
      </dgm:prSet>
      <dgm:spPr/>
      <dgm:t>
        <a:bodyPr/>
        <a:lstStyle/>
        <a:p>
          <a:endParaRPr lang="ru-RU"/>
        </a:p>
      </dgm:t>
    </dgm:pt>
    <dgm:pt modelId="{CDF6BF9E-DBFC-49FE-A784-E21AAD5BA31A}" type="pres">
      <dgm:prSet presAssocID="{6E86FEF8-7EDA-4B6D-AEBF-21DE71AE2A6E}" presName="bullet4b" presStyleLbl="node1" presStyleIdx="1" presStyleCnt="4"/>
      <dgm:spPr/>
      <dgm:t>
        <a:bodyPr/>
        <a:lstStyle/>
        <a:p>
          <a:endParaRPr lang="ru-RU"/>
        </a:p>
      </dgm:t>
    </dgm:pt>
    <dgm:pt modelId="{DAC44042-E9FB-4DDC-9A2A-C41371308E68}" type="pres">
      <dgm:prSet presAssocID="{6E86FEF8-7EDA-4B6D-AEBF-21DE71AE2A6E}" presName="textBox4b" presStyleLbl="revTx" presStyleIdx="1" presStyleCnt="4" custScaleX="125381">
        <dgm:presLayoutVars>
          <dgm:bulletEnabled val="1"/>
        </dgm:presLayoutVars>
      </dgm:prSet>
      <dgm:spPr/>
      <dgm:t>
        <a:bodyPr/>
        <a:lstStyle/>
        <a:p>
          <a:endParaRPr lang="ru-RU"/>
        </a:p>
      </dgm:t>
    </dgm:pt>
    <dgm:pt modelId="{15DF8ADE-3446-473D-9BA9-5E23D85CC637}" type="pres">
      <dgm:prSet presAssocID="{8F9C2E25-FEEB-4E9C-88ED-FCA7EFCFF20D}" presName="bullet4c" presStyleLbl="node1" presStyleIdx="2" presStyleCnt="4"/>
      <dgm:spPr/>
      <dgm:t>
        <a:bodyPr/>
        <a:lstStyle/>
        <a:p>
          <a:endParaRPr lang="ru-RU"/>
        </a:p>
      </dgm:t>
    </dgm:pt>
    <dgm:pt modelId="{A3176649-14F7-4912-BC31-5D3490FA9713}" type="pres">
      <dgm:prSet presAssocID="{8F9C2E25-FEEB-4E9C-88ED-FCA7EFCFF20D}" presName="textBox4c" presStyleLbl="revTx" presStyleIdx="2" presStyleCnt="4" custScaleX="119325">
        <dgm:presLayoutVars>
          <dgm:bulletEnabled val="1"/>
        </dgm:presLayoutVars>
      </dgm:prSet>
      <dgm:spPr/>
      <dgm:t>
        <a:bodyPr/>
        <a:lstStyle/>
        <a:p>
          <a:endParaRPr lang="ru-RU"/>
        </a:p>
      </dgm:t>
    </dgm:pt>
    <dgm:pt modelId="{624E9864-F954-47B8-8446-863471D5B2DE}" type="pres">
      <dgm:prSet presAssocID="{7C643C93-6F16-40BE-A1D8-63E7A0ED16DE}" presName="bullet4d" presStyleLbl="node1" presStyleIdx="3" presStyleCnt="4"/>
      <dgm:spPr/>
      <dgm:t>
        <a:bodyPr/>
        <a:lstStyle/>
        <a:p>
          <a:endParaRPr lang="ru-RU"/>
        </a:p>
      </dgm:t>
    </dgm:pt>
    <dgm:pt modelId="{383E0101-2B4D-44DF-93D9-FE3D8ABCFB4C}" type="pres">
      <dgm:prSet presAssocID="{7C643C93-6F16-40BE-A1D8-63E7A0ED16DE}" presName="textBox4d" presStyleLbl="revTx" presStyleIdx="3" presStyleCnt="4" custScaleX="152595">
        <dgm:presLayoutVars>
          <dgm:bulletEnabled val="1"/>
        </dgm:presLayoutVars>
      </dgm:prSet>
      <dgm:spPr/>
      <dgm:t>
        <a:bodyPr/>
        <a:lstStyle/>
        <a:p>
          <a:endParaRPr lang="ru-RU"/>
        </a:p>
      </dgm:t>
    </dgm:pt>
  </dgm:ptLst>
  <dgm:cxnLst>
    <dgm:cxn modelId="{F0EE8AAA-3B7C-47BA-8C22-21D8A80B7F17}" srcId="{CE102A79-7278-491C-9BD3-D9250C7F1A43}" destId="{8F9C2E25-FEEB-4E9C-88ED-FCA7EFCFF20D}" srcOrd="2" destOrd="0" parTransId="{6CB2C2D1-FE5B-4B76-A5C9-417A42757A4C}" sibTransId="{A4318E11-1CA3-48C1-B8BA-544D596BF0F7}"/>
    <dgm:cxn modelId="{B66C42AA-4781-4B83-9046-8A8BB20F75C7}" type="presOf" srcId="{8F9C2E25-FEEB-4E9C-88ED-FCA7EFCFF20D}" destId="{A3176649-14F7-4912-BC31-5D3490FA9713}" srcOrd="0" destOrd="0" presId="urn:microsoft.com/office/officeart/2005/8/layout/arrow2"/>
    <dgm:cxn modelId="{7AC61133-E062-4D52-9266-CC9B80D47FF1}" type="presOf" srcId="{B7CF6653-2880-44AA-9FCF-F53D57AB0364}" destId="{01490E9E-014B-4964-926B-0045C688D99A}" srcOrd="0" destOrd="0" presId="urn:microsoft.com/office/officeart/2005/8/layout/arrow2"/>
    <dgm:cxn modelId="{EB70B126-EC50-4B41-A370-353256EA7FCD}" type="presOf" srcId="{6E86FEF8-7EDA-4B6D-AEBF-21DE71AE2A6E}" destId="{DAC44042-E9FB-4DDC-9A2A-C41371308E68}" srcOrd="0" destOrd="0" presId="urn:microsoft.com/office/officeart/2005/8/layout/arrow2"/>
    <dgm:cxn modelId="{90974792-D0AB-47D5-A731-B9FF6C9F27B3}" type="presOf" srcId="{7C643C93-6F16-40BE-A1D8-63E7A0ED16DE}" destId="{383E0101-2B4D-44DF-93D9-FE3D8ABCFB4C}" srcOrd="0" destOrd="0" presId="urn:microsoft.com/office/officeart/2005/8/layout/arrow2"/>
    <dgm:cxn modelId="{6E2C06B3-6E8A-4B3C-BE40-1241B56174A1}" srcId="{CE102A79-7278-491C-9BD3-D9250C7F1A43}" destId="{7C643C93-6F16-40BE-A1D8-63E7A0ED16DE}" srcOrd="3" destOrd="0" parTransId="{9F0E4336-BAAD-4F53-9F5A-50B7CE3DC4E4}" sibTransId="{0F798EB1-57CF-4794-8C43-0391B18F9D3D}"/>
    <dgm:cxn modelId="{FD3D91CB-CF94-4E7E-AA28-86109B5B8311}" srcId="{CE102A79-7278-491C-9BD3-D9250C7F1A43}" destId="{B7CF6653-2880-44AA-9FCF-F53D57AB0364}" srcOrd="0" destOrd="0" parTransId="{3C3606BA-83D6-4C26-9150-9E7EFA539C72}" sibTransId="{B4D1DAF3-04A2-42D1-A03C-87A437F0A38C}"/>
    <dgm:cxn modelId="{53F46C9A-D338-4694-9FED-F3CF6C47BA73}" type="presOf" srcId="{CE102A79-7278-491C-9BD3-D9250C7F1A43}" destId="{D25B951D-9479-4C8D-9A89-90E70EC6CFC1}" srcOrd="0" destOrd="0" presId="urn:microsoft.com/office/officeart/2005/8/layout/arrow2"/>
    <dgm:cxn modelId="{1D208FD7-87A3-4675-92FA-66EBB22E4DE8}" srcId="{CE102A79-7278-491C-9BD3-D9250C7F1A43}" destId="{6E86FEF8-7EDA-4B6D-AEBF-21DE71AE2A6E}" srcOrd="1" destOrd="0" parTransId="{C1E1DB6C-8B37-41D3-8010-63F0D251A0FC}" sibTransId="{933F95C3-4F0E-4E1C-BFE8-E671EF0D5E51}"/>
    <dgm:cxn modelId="{C7CA0453-A811-4316-BB6E-18F7F27F4804}" type="presParOf" srcId="{D25B951D-9479-4C8D-9A89-90E70EC6CFC1}" destId="{9E5249AE-485C-48BF-B163-03665C96C06A}" srcOrd="0" destOrd="0" presId="urn:microsoft.com/office/officeart/2005/8/layout/arrow2"/>
    <dgm:cxn modelId="{92E29ED1-2E11-47E4-BD41-161F6E153159}" type="presParOf" srcId="{D25B951D-9479-4C8D-9A89-90E70EC6CFC1}" destId="{B855AE67-7686-45B3-A83D-B9598C54F24F}" srcOrd="1" destOrd="0" presId="urn:microsoft.com/office/officeart/2005/8/layout/arrow2"/>
    <dgm:cxn modelId="{48556803-3C9E-4E05-AEA8-A87DB45835B3}" type="presParOf" srcId="{B855AE67-7686-45B3-A83D-B9598C54F24F}" destId="{04EE1A29-ADFA-4A49-A68D-74F814D2084E}" srcOrd="0" destOrd="0" presId="urn:microsoft.com/office/officeart/2005/8/layout/arrow2"/>
    <dgm:cxn modelId="{981D3A94-6FFB-4719-A661-AA01069EBCF5}" type="presParOf" srcId="{B855AE67-7686-45B3-A83D-B9598C54F24F}" destId="{01490E9E-014B-4964-926B-0045C688D99A}" srcOrd="1" destOrd="0" presId="urn:microsoft.com/office/officeart/2005/8/layout/arrow2"/>
    <dgm:cxn modelId="{C0778644-4006-4F68-8A67-95ADA699DBB9}" type="presParOf" srcId="{B855AE67-7686-45B3-A83D-B9598C54F24F}" destId="{CDF6BF9E-DBFC-49FE-A784-E21AAD5BA31A}" srcOrd="2" destOrd="0" presId="urn:microsoft.com/office/officeart/2005/8/layout/arrow2"/>
    <dgm:cxn modelId="{CA8C61F8-F53D-4134-82A2-BD4533BC7E6E}" type="presParOf" srcId="{B855AE67-7686-45B3-A83D-B9598C54F24F}" destId="{DAC44042-E9FB-4DDC-9A2A-C41371308E68}" srcOrd="3" destOrd="0" presId="urn:microsoft.com/office/officeart/2005/8/layout/arrow2"/>
    <dgm:cxn modelId="{3A801C6F-934A-4FF0-97CA-94FEEB3AF079}" type="presParOf" srcId="{B855AE67-7686-45B3-A83D-B9598C54F24F}" destId="{15DF8ADE-3446-473D-9BA9-5E23D85CC637}" srcOrd="4" destOrd="0" presId="urn:microsoft.com/office/officeart/2005/8/layout/arrow2"/>
    <dgm:cxn modelId="{47BFCA4C-C83E-42DF-B1E5-FD8003EB20EC}" type="presParOf" srcId="{B855AE67-7686-45B3-A83D-B9598C54F24F}" destId="{A3176649-14F7-4912-BC31-5D3490FA9713}" srcOrd="5" destOrd="0" presId="urn:microsoft.com/office/officeart/2005/8/layout/arrow2"/>
    <dgm:cxn modelId="{86B4D939-67F3-4D72-937A-E4944EEDEDD5}" type="presParOf" srcId="{B855AE67-7686-45B3-A83D-B9598C54F24F}" destId="{624E9864-F954-47B8-8446-863471D5B2DE}" srcOrd="6" destOrd="0" presId="urn:microsoft.com/office/officeart/2005/8/layout/arrow2"/>
    <dgm:cxn modelId="{50EFD5E2-CBB4-4353-9C28-72F7A7220BDA}" type="presParOf" srcId="{B855AE67-7686-45B3-A83D-B9598C54F24F}" destId="{383E0101-2B4D-44DF-93D9-FE3D8ABCFB4C}" srcOrd="7" destOrd="0" presId="urn:microsoft.com/office/officeart/2005/8/layout/arrow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2A7B9F3-AD44-4ED6-A5D8-00DD1BD93944}" type="doc">
      <dgm:prSet loTypeId="urn:microsoft.com/office/officeart/2008/layout/RadialCluster" loCatId="cycle" qsTypeId="urn:microsoft.com/office/officeart/2005/8/quickstyle/simple1" qsCatId="simple" csTypeId="urn:microsoft.com/office/officeart/2005/8/colors/accent0_2" csCatId="mainScheme" phldr="1"/>
      <dgm:spPr/>
      <dgm:t>
        <a:bodyPr/>
        <a:lstStyle/>
        <a:p>
          <a:endParaRPr lang="ru-RU"/>
        </a:p>
      </dgm:t>
    </dgm:pt>
    <dgm:pt modelId="{92C31B91-C131-4809-9766-8E22BFC4284B}">
      <dgm:prSet phldrT="[Текст]" custT="1"/>
      <dgm:spPr/>
      <dgm:t>
        <a:bodyPr/>
        <a:lstStyle/>
        <a:p>
          <a:r>
            <a:rPr lang="ru-RU" sz="1200">
              <a:latin typeface="Times New Roman" panose="02020603050405020304" pitchFamily="18" charset="0"/>
              <a:cs typeface="Times New Roman" panose="02020603050405020304" pitchFamily="18" charset="0"/>
            </a:rPr>
            <a:t>Финансовый менеджмент</a:t>
          </a:r>
        </a:p>
      </dgm:t>
    </dgm:pt>
    <dgm:pt modelId="{9E5C7954-CD11-42A5-BA4C-43101A4B5708}" type="parTrans" cxnId="{46788F5E-CB0B-4DC2-8671-4AD4496E48A7}">
      <dgm:prSet/>
      <dgm:spPr/>
      <dgm:t>
        <a:bodyPr/>
        <a:lstStyle/>
        <a:p>
          <a:endParaRPr lang="ru-RU" sz="1200">
            <a:latin typeface="Times New Roman" panose="02020603050405020304" pitchFamily="18" charset="0"/>
            <a:cs typeface="Times New Roman" panose="02020603050405020304" pitchFamily="18" charset="0"/>
          </a:endParaRPr>
        </a:p>
      </dgm:t>
    </dgm:pt>
    <dgm:pt modelId="{6EA083B3-20C5-4371-9676-F3BEC91876C6}" type="sibTrans" cxnId="{46788F5E-CB0B-4DC2-8671-4AD4496E48A7}">
      <dgm:prSet/>
      <dgm:spPr/>
      <dgm:t>
        <a:bodyPr/>
        <a:lstStyle/>
        <a:p>
          <a:endParaRPr lang="ru-RU" sz="1200">
            <a:latin typeface="Times New Roman" panose="02020603050405020304" pitchFamily="18" charset="0"/>
            <a:cs typeface="Times New Roman" panose="02020603050405020304" pitchFamily="18" charset="0"/>
          </a:endParaRPr>
        </a:p>
      </dgm:t>
    </dgm:pt>
    <dgm:pt modelId="{9FDBF733-09F2-4A24-AF09-B8ADC74AA4C5}">
      <dgm:prSet phldrT="[Текст]" custT="1"/>
      <dgm:spPr/>
      <dgm:t>
        <a:bodyPr/>
        <a:lstStyle/>
        <a:p>
          <a:r>
            <a:rPr lang="ru-RU" sz="1200">
              <a:latin typeface="Times New Roman" panose="02020603050405020304" pitchFamily="18" charset="0"/>
              <a:cs typeface="Times New Roman" panose="02020603050405020304" pitchFamily="18" charset="0"/>
            </a:rPr>
            <a:t>бухгалтерский учет и аудит</a:t>
          </a:r>
        </a:p>
      </dgm:t>
    </dgm:pt>
    <dgm:pt modelId="{E2756FBE-03DC-49FC-9AC9-951960C450A0}" type="parTrans" cxnId="{2D79EBAA-E618-4FDF-A16C-AD2C39937448}">
      <dgm:prSet/>
      <dgm:spPr/>
      <dgm:t>
        <a:bodyPr/>
        <a:lstStyle/>
        <a:p>
          <a:endParaRPr lang="ru-RU" sz="1200">
            <a:latin typeface="Times New Roman" panose="02020603050405020304" pitchFamily="18" charset="0"/>
            <a:cs typeface="Times New Roman" panose="02020603050405020304" pitchFamily="18" charset="0"/>
          </a:endParaRPr>
        </a:p>
      </dgm:t>
    </dgm:pt>
    <dgm:pt modelId="{B2A11719-7AC6-4A30-8621-C635E82AF2A6}" type="sibTrans" cxnId="{2D79EBAA-E618-4FDF-A16C-AD2C39937448}">
      <dgm:prSet/>
      <dgm:spPr/>
      <dgm:t>
        <a:bodyPr/>
        <a:lstStyle/>
        <a:p>
          <a:endParaRPr lang="ru-RU" sz="1200">
            <a:latin typeface="Times New Roman" panose="02020603050405020304" pitchFamily="18" charset="0"/>
            <a:cs typeface="Times New Roman" panose="02020603050405020304" pitchFamily="18" charset="0"/>
          </a:endParaRPr>
        </a:p>
      </dgm:t>
    </dgm:pt>
    <dgm:pt modelId="{81C19CF7-9EDE-470D-A9F9-82A98ACDC8CF}">
      <dgm:prSet phldrT="[Текст]" custT="1"/>
      <dgm:spPr/>
      <dgm:t>
        <a:bodyPr/>
        <a:lstStyle/>
        <a:p>
          <a:r>
            <a:rPr lang="ru-RU" sz="1200">
              <a:latin typeface="Times New Roman" panose="02020603050405020304" pitchFamily="18" charset="0"/>
              <a:cs typeface="Times New Roman" panose="02020603050405020304" pitchFamily="18" charset="0"/>
            </a:rPr>
            <a:t>планирование бюджета фирмы и анализ</a:t>
          </a:r>
        </a:p>
      </dgm:t>
    </dgm:pt>
    <dgm:pt modelId="{329C8118-FF70-4E06-B126-502B14E0965A}" type="parTrans" cxnId="{843CFE93-A8CA-4BE8-9133-46033CA42E7B}">
      <dgm:prSet/>
      <dgm:spPr/>
      <dgm:t>
        <a:bodyPr/>
        <a:lstStyle/>
        <a:p>
          <a:endParaRPr lang="ru-RU" sz="1200">
            <a:latin typeface="Times New Roman" panose="02020603050405020304" pitchFamily="18" charset="0"/>
            <a:cs typeface="Times New Roman" panose="02020603050405020304" pitchFamily="18" charset="0"/>
          </a:endParaRPr>
        </a:p>
      </dgm:t>
    </dgm:pt>
    <dgm:pt modelId="{63CB984B-A308-4C64-B3D4-1AA482153E0E}" type="sibTrans" cxnId="{843CFE93-A8CA-4BE8-9133-46033CA42E7B}">
      <dgm:prSet/>
      <dgm:spPr/>
      <dgm:t>
        <a:bodyPr/>
        <a:lstStyle/>
        <a:p>
          <a:endParaRPr lang="ru-RU" sz="1200">
            <a:latin typeface="Times New Roman" panose="02020603050405020304" pitchFamily="18" charset="0"/>
            <a:cs typeface="Times New Roman" panose="02020603050405020304" pitchFamily="18" charset="0"/>
          </a:endParaRPr>
        </a:p>
      </dgm:t>
    </dgm:pt>
    <dgm:pt modelId="{8D702E4C-FDB1-4FF5-9B03-AE312306C556}">
      <dgm:prSet phldrT="[Текст]" custT="1"/>
      <dgm:spPr/>
      <dgm:t>
        <a:bodyPr/>
        <a:lstStyle/>
        <a:p>
          <a:r>
            <a:rPr lang="ru-RU" sz="1200">
              <a:latin typeface="Times New Roman" panose="02020603050405020304" pitchFamily="18" charset="0"/>
              <a:cs typeface="Times New Roman" panose="02020603050405020304" pitchFamily="18" charset="0"/>
            </a:rPr>
            <a:t>анализ финансового состояния</a:t>
          </a:r>
        </a:p>
      </dgm:t>
    </dgm:pt>
    <dgm:pt modelId="{B64B593B-D9FF-45E0-8A22-122C8EBE5558}" type="parTrans" cxnId="{AEC37791-C59A-4EAD-9FEF-D2487EA36A5B}">
      <dgm:prSet/>
      <dgm:spPr/>
      <dgm:t>
        <a:bodyPr/>
        <a:lstStyle/>
        <a:p>
          <a:endParaRPr lang="ru-RU" sz="1200">
            <a:latin typeface="Times New Roman" panose="02020603050405020304" pitchFamily="18" charset="0"/>
            <a:cs typeface="Times New Roman" panose="02020603050405020304" pitchFamily="18" charset="0"/>
          </a:endParaRPr>
        </a:p>
      </dgm:t>
    </dgm:pt>
    <dgm:pt modelId="{0AC30877-1E76-417B-9FD7-57EA0E7D1990}" type="sibTrans" cxnId="{AEC37791-C59A-4EAD-9FEF-D2487EA36A5B}">
      <dgm:prSet/>
      <dgm:spPr/>
      <dgm:t>
        <a:bodyPr/>
        <a:lstStyle/>
        <a:p>
          <a:endParaRPr lang="ru-RU" sz="1200">
            <a:latin typeface="Times New Roman" panose="02020603050405020304" pitchFamily="18" charset="0"/>
            <a:cs typeface="Times New Roman" panose="02020603050405020304" pitchFamily="18" charset="0"/>
          </a:endParaRPr>
        </a:p>
      </dgm:t>
    </dgm:pt>
    <dgm:pt modelId="{548E6D13-82C4-4ACB-B4F1-2F0EFC10F9E4}" type="pres">
      <dgm:prSet presAssocID="{A2A7B9F3-AD44-4ED6-A5D8-00DD1BD93944}" presName="Name0" presStyleCnt="0">
        <dgm:presLayoutVars>
          <dgm:chMax val="1"/>
          <dgm:chPref val="1"/>
          <dgm:dir/>
          <dgm:animOne val="branch"/>
          <dgm:animLvl val="lvl"/>
        </dgm:presLayoutVars>
      </dgm:prSet>
      <dgm:spPr/>
      <dgm:t>
        <a:bodyPr/>
        <a:lstStyle/>
        <a:p>
          <a:endParaRPr lang="ru-RU"/>
        </a:p>
      </dgm:t>
    </dgm:pt>
    <dgm:pt modelId="{1BAB710B-9C23-4680-AC19-F848F2726669}" type="pres">
      <dgm:prSet presAssocID="{92C31B91-C131-4809-9766-8E22BFC4284B}" presName="singleCycle" presStyleCnt="0"/>
      <dgm:spPr/>
    </dgm:pt>
    <dgm:pt modelId="{9FDFE28F-CADD-4344-B79A-9898128C05BE}" type="pres">
      <dgm:prSet presAssocID="{92C31B91-C131-4809-9766-8E22BFC4284B}" presName="singleCenter" presStyleLbl="node1" presStyleIdx="0" presStyleCnt="4" custScaleX="126187">
        <dgm:presLayoutVars>
          <dgm:chMax val="7"/>
          <dgm:chPref val="7"/>
        </dgm:presLayoutVars>
      </dgm:prSet>
      <dgm:spPr/>
      <dgm:t>
        <a:bodyPr/>
        <a:lstStyle/>
        <a:p>
          <a:endParaRPr lang="ru-RU"/>
        </a:p>
      </dgm:t>
    </dgm:pt>
    <dgm:pt modelId="{3D5ACA58-F830-44A7-8BDF-FB4D27965665}" type="pres">
      <dgm:prSet presAssocID="{E2756FBE-03DC-49FC-9AC9-951960C450A0}" presName="Name56" presStyleLbl="parChTrans1D2" presStyleIdx="0" presStyleCnt="3"/>
      <dgm:spPr/>
      <dgm:t>
        <a:bodyPr/>
        <a:lstStyle/>
        <a:p>
          <a:endParaRPr lang="ru-RU"/>
        </a:p>
      </dgm:t>
    </dgm:pt>
    <dgm:pt modelId="{F78A43B5-0ABC-4CDA-8E89-80BF189A1605}" type="pres">
      <dgm:prSet presAssocID="{9FDBF733-09F2-4A24-AF09-B8ADC74AA4C5}" presName="text0" presStyleLbl="node1" presStyleIdx="1" presStyleCnt="4" custScaleX="197078">
        <dgm:presLayoutVars>
          <dgm:bulletEnabled val="1"/>
        </dgm:presLayoutVars>
      </dgm:prSet>
      <dgm:spPr/>
      <dgm:t>
        <a:bodyPr/>
        <a:lstStyle/>
        <a:p>
          <a:endParaRPr lang="ru-RU"/>
        </a:p>
      </dgm:t>
    </dgm:pt>
    <dgm:pt modelId="{DB373220-1E2E-461D-A141-92A335F0ECD0}" type="pres">
      <dgm:prSet presAssocID="{329C8118-FF70-4E06-B126-502B14E0965A}" presName="Name56" presStyleLbl="parChTrans1D2" presStyleIdx="1" presStyleCnt="3"/>
      <dgm:spPr/>
      <dgm:t>
        <a:bodyPr/>
        <a:lstStyle/>
        <a:p>
          <a:endParaRPr lang="ru-RU"/>
        </a:p>
      </dgm:t>
    </dgm:pt>
    <dgm:pt modelId="{8B62B836-62D7-4B3B-8525-2C1681BD1733}" type="pres">
      <dgm:prSet presAssocID="{81C19CF7-9EDE-470D-A9F9-82A98ACDC8CF}" presName="text0" presStyleLbl="node1" presStyleIdx="2" presStyleCnt="4" custScaleX="182044">
        <dgm:presLayoutVars>
          <dgm:bulletEnabled val="1"/>
        </dgm:presLayoutVars>
      </dgm:prSet>
      <dgm:spPr/>
      <dgm:t>
        <a:bodyPr/>
        <a:lstStyle/>
        <a:p>
          <a:endParaRPr lang="ru-RU"/>
        </a:p>
      </dgm:t>
    </dgm:pt>
    <dgm:pt modelId="{F8774C82-E0D5-4C87-9498-B9E35D7806A3}" type="pres">
      <dgm:prSet presAssocID="{B64B593B-D9FF-45E0-8A22-122C8EBE5558}" presName="Name56" presStyleLbl="parChTrans1D2" presStyleIdx="2" presStyleCnt="3"/>
      <dgm:spPr/>
      <dgm:t>
        <a:bodyPr/>
        <a:lstStyle/>
        <a:p>
          <a:endParaRPr lang="ru-RU"/>
        </a:p>
      </dgm:t>
    </dgm:pt>
    <dgm:pt modelId="{532B28FC-154C-4301-9A25-93AFB4725B23}" type="pres">
      <dgm:prSet presAssocID="{8D702E4C-FDB1-4FF5-9B03-AE312306C556}" presName="text0" presStyleLbl="node1" presStyleIdx="3" presStyleCnt="4" custScaleX="187676">
        <dgm:presLayoutVars>
          <dgm:bulletEnabled val="1"/>
        </dgm:presLayoutVars>
      </dgm:prSet>
      <dgm:spPr/>
      <dgm:t>
        <a:bodyPr/>
        <a:lstStyle/>
        <a:p>
          <a:endParaRPr lang="ru-RU"/>
        </a:p>
      </dgm:t>
    </dgm:pt>
  </dgm:ptLst>
  <dgm:cxnLst>
    <dgm:cxn modelId="{843CFE93-A8CA-4BE8-9133-46033CA42E7B}" srcId="{92C31B91-C131-4809-9766-8E22BFC4284B}" destId="{81C19CF7-9EDE-470D-A9F9-82A98ACDC8CF}" srcOrd="1" destOrd="0" parTransId="{329C8118-FF70-4E06-B126-502B14E0965A}" sibTransId="{63CB984B-A308-4C64-B3D4-1AA482153E0E}"/>
    <dgm:cxn modelId="{B575E414-F2D6-4B12-9910-66655DB10036}" type="presOf" srcId="{329C8118-FF70-4E06-B126-502B14E0965A}" destId="{DB373220-1E2E-461D-A141-92A335F0ECD0}" srcOrd="0" destOrd="0" presId="urn:microsoft.com/office/officeart/2008/layout/RadialCluster"/>
    <dgm:cxn modelId="{3398ACA1-3AA5-4863-B813-5E6ECD4293ED}" type="presOf" srcId="{E2756FBE-03DC-49FC-9AC9-951960C450A0}" destId="{3D5ACA58-F830-44A7-8BDF-FB4D27965665}" srcOrd="0" destOrd="0" presId="urn:microsoft.com/office/officeart/2008/layout/RadialCluster"/>
    <dgm:cxn modelId="{702E99DD-038D-4C6B-8179-9E1192ED8CEC}" type="presOf" srcId="{8D702E4C-FDB1-4FF5-9B03-AE312306C556}" destId="{532B28FC-154C-4301-9A25-93AFB4725B23}" srcOrd="0" destOrd="0" presId="urn:microsoft.com/office/officeart/2008/layout/RadialCluster"/>
    <dgm:cxn modelId="{46788F5E-CB0B-4DC2-8671-4AD4496E48A7}" srcId="{A2A7B9F3-AD44-4ED6-A5D8-00DD1BD93944}" destId="{92C31B91-C131-4809-9766-8E22BFC4284B}" srcOrd="0" destOrd="0" parTransId="{9E5C7954-CD11-42A5-BA4C-43101A4B5708}" sibTransId="{6EA083B3-20C5-4371-9676-F3BEC91876C6}"/>
    <dgm:cxn modelId="{6140D079-C6B9-44B5-9B70-6F14BB1D6FCC}" type="presOf" srcId="{A2A7B9F3-AD44-4ED6-A5D8-00DD1BD93944}" destId="{548E6D13-82C4-4ACB-B4F1-2F0EFC10F9E4}" srcOrd="0" destOrd="0" presId="urn:microsoft.com/office/officeart/2008/layout/RadialCluster"/>
    <dgm:cxn modelId="{C42EF9F9-647D-4A89-B201-C78AF3936B0F}" type="presOf" srcId="{B64B593B-D9FF-45E0-8A22-122C8EBE5558}" destId="{F8774C82-E0D5-4C87-9498-B9E35D7806A3}" srcOrd="0" destOrd="0" presId="urn:microsoft.com/office/officeart/2008/layout/RadialCluster"/>
    <dgm:cxn modelId="{AEC37791-C59A-4EAD-9FEF-D2487EA36A5B}" srcId="{92C31B91-C131-4809-9766-8E22BFC4284B}" destId="{8D702E4C-FDB1-4FF5-9B03-AE312306C556}" srcOrd="2" destOrd="0" parTransId="{B64B593B-D9FF-45E0-8A22-122C8EBE5558}" sibTransId="{0AC30877-1E76-417B-9FD7-57EA0E7D1990}"/>
    <dgm:cxn modelId="{2D79EBAA-E618-4FDF-A16C-AD2C39937448}" srcId="{92C31B91-C131-4809-9766-8E22BFC4284B}" destId="{9FDBF733-09F2-4A24-AF09-B8ADC74AA4C5}" srcOrd="0" destOrd="0" parTransId="{E2756FBE-03DC-49FC-9AC9-951960C450A0}" sibTransId="{B2A11719-7AC6-4A30-8621-C635E82AF2A6}"/>
    <dgm:cxn modelId="{65CB6DAC-EDA3-4191-8E15-BF2FD66227C7}" type="presOf" srcId="{92C31B91-C131-4809-9766-8E22BFC4284B}" destId="{9FDFE28F-CADD-4344-B79A-9898128C05BE}" srcOrd="0" destOrd="0" presId="urn:microsoft.com/office/officeart/2008/layout/RadialCluster"/>
    <dgm:cxn modelId="{28354150-C61B-4F8B-A4E3-D09AC55CD97D}" type="presOf" srcId="{9FDBF733-09F2-4A24-AF09-B8ADC74AA4C5}" destId="{F78A43B5-0ABC-4CDA-8E89-80BF189A1605}" srcOrd="0" destOrd="0" presId="urn:microsoft.com/office/officeart/2008/layout/RadialCluster"/>
    <dgm:cxn modelId="{A8969DE0-64EE-4E3D-8AF7-9543B8232542}" type="presOf" srcId="{81C19CF7-9EDE-470D-A9F9-82A98ACDC8CF}" destId="{8B62B836-62D7-4B3B-8525-2C1681BD1733}" srcOrd="0" destOrd="0" presId="urn:microsoft.com/office/officeart/2008/layout/RadialCluster"/>
    <dgm:cxn modelId="{F0E381FB-4F3C-4EAB-A5DC-B5E7BCD9F189}" type="presParOf" srcId="{548E6D13-82C4-4ACB-B4F1-2F0EFC10F9E4}" destId="{1BAB710B-9C23-4680-AC19-F848F2726669}" srcOrd="0" destOrd="0" presId="urn:microsoft.com/office/officeart/2008/layout/RadialCluster"/>
    <dgm:cxn modelId="{D63C5626-30DC-4418-BF44-55C58A565E5A}" type="presParOf" srcId="{1BAB710B-9C23-4680-AC19-F848F2726669}" destId="{9FDFE28F-CADD-4344-B79A-9898128C05BE}" srcOrd="0" destOrd="0" presId="urn:microsoft.com/office/officeart/2008/layout/RadialCluster"/>
    <dgm:cxn modelId="{9EF9C020-2808-41CB-A8E0-025DF8555F58}" type="presParOf" srcId="{1BAB710B-9C23-4680-AC19-F848F2726669}" destId="{3D5ACA58-F830-44A7-8BDF-FB4D27965665}" srcOrd="1" destOrd="0" presId="urn:microsoft.com/office/officeart/2008/layout/RadialCluster"/>
    <dgm:cxn modelId="{DB043FEB-C5CD-4706-ACCB-40DC1449726C}" type="presParOf" srcId="{1BAB710B-9C23-4680-AC19-F848F2726669}" destId="{F78A43B5-0ABC-4CDA-8E89-80BF189A1605}" srcOrd="2" destOrd="0" presId="urn:microsoft.com/office/officeart/2008/layout/RadialCluster"/>
    <dgm:cxn modelId="{CC3A40D6-6C4B-4C95-859E-3BAD132E8DC9}" type="presParOf" srcId="{1BAB710B-9C23-4680-AC19-F848F2726669}" destId="{DB373220-1E2E-461D-A141-92A335F0ECD0}" srcOrd="3" destOrd="0" presId="urn:microsoft.com/office/officeart/2008/layout/RadialCluster"/>
    <dgm:cxn modelId="{858E988E-1165-4C9C-9FC6-B13B6D36C32D}" type="presParOf" srcId="{1BAB710B-9C23-4680-AC19-F848F2726669}" destId="{8B62B836-62D7-4B3B-8525-2C1681BD1733}" srcOrd="4" destOrd="0" presId="urn:microsoft.com/office/officeart/2008/layout/RadialCluster"/>
    <dgm:cxn modelId="{59F26E8B-85F7-4904-8D2B-C0505F744936}" type="presParOf" srcId="{1BAB710B-9C23-4680-AC19-F848F2726669}" destId="{F8774C82-E0D5-4C87-9498-B9E35D7806A3}" srcOrd="5" destOrd="0" presId="urn:microsoft.com/office/officeart/2008/layout/RadialCluster"/>
    <dgm:cxn modelId="{B89BD7B9-EAAA-41B2-A2A0-CF2EB6C137E2}" type="presParOf" srcId="{1BAB710B-9C23-4680-AC19-F848F2726669}" destId="{532B28FC-154C-4301-9A25-93AFB4725B23}" srcOrd="6" destOrd="0" presId="urn:microsoft.com/office/officeart/2008/layout/RadialCluster"/>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5B8AF28-67DA-4404-868E-36342EB6996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5B006A94-88C1-4749-B907-089B28852451}">
      <dgm:prSet/>
      <dgm:spPr/>
      <dgm:t>
        <a:bodyPr/>
        <a:lstStyle/>
        <a:p>
          <a:r>
            <a:rPr lang="ru-RU">
              <a:latin typeface="Times New Roman" panose="02020603050405020304" pitchFamily="18" charset="0"/>
              <a:cs typeface="Times New Roman" panose="02020603050405020304" pitchFamily="18" charset="0"/>
            </a:rPr>
            <a:t>Мотивация персонала;</a:t>
          </a:r>
        </a:p>
      </dgm:t>
    </dgm:pt>
    <dgm:pt modelId="{C3121E73-4243-44C3-AA50-E8AB70748A6D}" type="parTrans" cxnId="{17E2E884-2909-41CA-99D6-EA8990318A26}">
      <dgm:prSet/>
      <dgm:spPr/>
      <dgm:t>
        <a:bodyPr/>
        <a:lstStyle/>
        <a:p>
          <a:endParaRPr lang="ru-RU">
            <a:latin typeface="Times New Roman" panose="02020603050405020304" pitchFamily="18" charset="0"/>
            <a:cs typeface="Times New Roman" panose="02020603050405020304" pitchFamily="18" charset="0"/>
          </a:endParaRPr>
        </a:p>
      </dgm:t>
    </dgm:pt>
    <dgm:pt modelId="{45233601-A084-4F63-8E02-E327AE8D854A}" type="sibTrans" cxnId="{17E2E884-2909-41CA-99D6-EA8990318A26}">
      <dgm:prSet/>
      <dgm:spPr/>
      <dgm:t>
        <a:bodyPr/>
        <a:lstStyle/>
        <a:p>
          <a:endParaRPr lang="ru-RU">
            <a:latin typeface="Times New Roman" panose="02020603050405020304" pitchFamily="18" charset="0"/>
            <a:cs typeface="Times New Roman" panose="02020603050405020304" pitchFamily="18" charset="0"/>
          </a:endParaRPr>
        </a:p>
      </dgm:t>
    </dgm:pt>
    <dgm:pt modelId="{598F8534-A169-4605-BB05-A484711E085F}">
      <dgm:prSet/>
      <dgm:spPr/>
      <dgm:t>
        <a:bodyPr/>
        <a:lstStyle/>
        <a:p>
          <a:r>
            <a:rPr lang="ru-RU">
              <a:latin typeface="Times New Roman" panose="02020603050405020304" pitchFamily="18" charset="0"/>
              <a:cs typeface="Times New Roman" panose="02020603050405020304" pitchFamily="18" charset="0"/>
            </a:rPr>
            <a:t>Организация и обслуживание рабочих мест.</a:t>
          </a:r>
        </a:p>
      </dgm:t>
    </dgm:pt>
    <dgm:pt modelId="{70E02005-9949-4400-8AC3-0C1F7F7339D9}" type="parTrans" cxnId="{8680DE8F-DDB7-418E-BB43-91C66CA64604}">
      <dgm:prSet/>
      <dgm:spPr/>
      <dgm:t>
        <a:bodyPr/>
        <a:lstStyle/>
        <a:p>
          <a:endParaRPr lang="ru-RU">
            <a:latin typeface="Times New Roman" panose="02020603050405020304" pitchFamily="18" charset="0"/>
            <a:cs typeface="Times New Roman" panose="02020603050405020304" pitchFamily="18" charset="0"/>
          </a:endParaRPr>
        </a:p>
      </dgm:t>
    </dgm:pt>
    <dgm:pt modelId="{EF56AF9E-BC8A-4371-8823-4447395BA6A0}" type="sibTrans" cxnId="{8680DE8F-DDB7-418E-BB43-91C66CA64604}">
      <dgm:prSet/>
      <dgm:spPr/>
      <dgm:t>
        <a:bodyPr/>
        <a:lstStyle/>
        <a:p>
          <a:endParaRPr lang="ru-RU">
            <a:latin typeface="Times New Roman" panose="02020603050405020304" pitchFamily="18" charset="0"/>
            <a:cs typeface="Times New Roman" panose="02020603050405020304" pitchFamily="18" charset="0"/>
          </a:endParaRPr>
        </a:p>
      </dgm:t>
    </dgm:pt>
    <dgm:pt modelId="{B1302CF8-A195-420B-9D72-599DE5C4FC4A}" type="pres">
      <dgm:prSet presAssocID="{55B8AF28-67DA-4404-868E-36342EB69965}" presName="Name0" presStyleCnt="0">
        <dgm:presLayoutVars>
          <dgm:dir/>
          <dgm:resizeHandles val="exact"/>
        </dgm:presLayoutVars>
      </dgm:prSet>
      <dgm:spPr/>
      <dgm:t>
        <a:bodyPr/>
        <a:lstStyle/>
        <a:p>
          <a:endParaRPr lang="ru-RU"/>
        </a:p>
      </dgm:t>
    </dgm:pt>
    <dgm:pt modelId="{ADB2B8A6-1197-4457-8BB7-A83904526EA1}" type="pres">
      <dgm:prSet presAssocID="{5B006A94-88C1-4749-B907-089B28852451}" presName="node" presStyleLbl="node1" presStyleIdx="0" presStyleCnt="2">
        <dgm:presLayoutVars>
          <dgm:bulletEnabled val="1"/>
        </dgm:presLayoutVars>
      </dgm:prSet>
      <dgm:spPr/>
      <dgm:t>
        <a:bodyPr/>
        <a:lstStyle/>
        <a:p>
          <a:endParaRPr lang="ru-RU"/>
        </a:p>
      </dgm:t>
    </dgm:pt>
    <dgm:pt modelId="{19404DDE-A713-425B-BD19-96610F8B6F6D}" type="pres">
      <dgm:prSet presAssocID="{45233601-A084-4F63-8E02-E327AE8D854A}" presName="sibTrans" presStyleLbl="sibTrans2D1" presStyleIdx="0" presStyleCnt="1"/>
      <dgm:spPr/>
      <dgm:t>
        <a:bodyPr/>
        <a:lstStyle/>
        <a:p>
          <a:endParaRPr lang="ru-RU"/>
        </a:p>
      </dgm:t>
    </dgm:pt>
    <dgm:pt modelId="{B428AE24-2AD6-4D58-BA6B-5E8FA62A957E}" type="pres">
      <dgm:prSet presAssocID="{45233601-A084-4F63-8E02-E327AE8D854A}" presName="connectorText" presStyleLbl="sibTrans2D1" presStyleIdx="0" presStyleCnt="1"/>
      <dgm:spPr/>
      <dgm:t>
        <a:bodyPr/>
        <a:lstStyle/>
        <a:p>
          <a:endParaRPr lang="ru-RU"/>
        </a:p>
      </dgm:t>
    </dgm:pt>
    <dgm:pt modelId="{DF6E4968-FEB0-42D7-B2CC-0342BC5EE749}" type="pres">
      <dgm:prSet presAssocID="{598F8534-A169-4605-BB05-A484711E085F}" presName="node" presStyleLbl="node1" presStyleIdx="1" presStyleCnt="2">
        <dgm:presLayoutVars>
          <dgm:bulletEnabled val="1"/>
        </dgm:presLayoutVars>
      </dgm:prSet>
      <dgm:spPr/>
      <dgm:t>
        <a:bodyPr/>
        <a:lstStyle/>
        <a:p>
          <a:endParaRPr lang="ru-RU"/>
        </a:p>
      </dgm:t>
    </dgm:pt>
  </dgm:ptLst>
  <dgm:cxnLst>
    <dgm:cxn modelId="{8680DE8F-DDB7-418E-BB43-91C66CA64604}" srcId="{55B8AF28-67DA-4404-868E-36342EB69965}" destId="{598F8534-A169-4605-BB05-A484711E085F}" srcOrd="1" destOrd="0" parTransId="{70E02005-9949-4400-8AC3-0C1F7F7339D9}" sibTransId="{EF56AF9E-BC8A-4371-8823-4447395BA6A0}"/>
    <dgm:cxn modelId="{88EEB3FF-FD7A-4133-B565-8207BF8AD969}" type="presOf" srcId="{45233601-A084-4F63-8E02-E327AE8D854A}" destId="{19404DDE-A713-425B-BD19-96610F8B6F6D}" srcOrd="0" destOrd="0" presId="urn:microsoft.com/office/officeart/2005/8/layout/process1"/>
    <dgm:cxn modelId="{4BD3E6C9-DFD8-45CF-AFDF-34C8795CB99F}" type="presOf" srcId="{55B8AF28-67DA-4404-868E-36342EB69965}" destId="{B1302CF8-A195-420B-9D72-599DE5C4FC4A}" srcOrd="0" destOrd="0" presId="urn:microsoft.com/office/officeart/2005/8/layout/process1"/>
    <dgm:cxn modelId="{17E2E884-2909-41CA-99D6-EA8990318A26}" srcId="{55B8AF28-67DA-4404-868E-36342EB69965}" destId="{5B006A94-88C1-4749-B907-089B28852451}" srcOrd="0" destOrd="0" parTransId="{C3121E73-4243-44C3-AA50-E8AB70748A6D}" sibTransId="{45233601-A084-4F63-8E02-E327AE8D854A}"/>
    <dgm:cxn modelId="{C9D18625-418E-4CC5-BE38-B0D603F83ABC}" type="presOf" srcId="{598F8534-A169-4605-BB05-A484711E085F}" destId="{DF6E4968-FEB0-42D7-B2CC-0342BC5EE749}" srcOrd="0" destOrd="0" presId="urn:microsoft.com/office/officeart/2005/8/layout/process1"/>
    <dgm:cxn modelId="{F7EF0786-0C2E-438B-8CC2-B110226C7E2B}" type="presOf" srcId="{5B006A94-88C1-4749-B907-089B28852451}" destId="{ADB2B8A6-1197-4457-8BB7-A83904526EA1}" srcOrd="0" destOrd="0" presId="urn:microsoft.com/office/officeart/2005/8/layout/process1"/>
    <dgm:cxn modelId="{15D48811-A0B1-4122-894F-14D533184577}" type="presOf" srcId="{45233601-A084-4F63-8E02-E327AE8D854A}" destId="{B428AE24-2AD6-4D58-BA6B-5E8FA62A957E}" srcOrd="1" destOrd="0" presId="urn:microsoft.com/office/officeart/2005/8/layout/process1"/>
    <dgm:cxn modelId="{1006F9B8-168F-4B23-900A-E64D600B689E}" type="presParOf" srcId="{B1302CF8-A195-420B-9D72-599DE5C4FC4A}" destId="{ADB2B8A6-1197-4457-8BB7-A83904526EA1}" srcOrd="0" destOrd="0" presId="urn:microsoft.com/office/officeart/2005/8/layout/process1"/>
    <dgm:cxn modelId="{7F4FCD65-FB0B-49B0-A330-4C62BA798E29}" type="presParOf" srcId="{B1302CF8-A195-420B-9D72-599DE5C4FC4A}" destId="{19404DDE-A713-425B-BD19-96610F8B6F6D}" srcOrd="1" destOrd="0" presId="urn:microsoft.com/office/officeart/2005/8/layout/process1"/>
    <dgm:cxn modelId="{CC19D005-FA01-49C4-A4E9-2D13E6BA39B4}" type="presParOf" srcId="{19404DDE-A713-425B-BD19-96610F8B6F6D}" destId="{B428AE24-2AD6-4D58-BA6B-5E8FA62A957E}" srcOrd="0" destOrd="0" presId="urn:microsoft.com/office/officeart/2005/8/layout/process1"/>
    <dgm:cxn modelId="{29C4CE19-9CE2-4A93-932E-825AE4E7DEF7}" type="presParOf" srcId="{B1302CF8-A195-420B-9D72-599DE5C4FC4A}" destId="{DF6E4968-FEB0-42D7-B2CC-0342BC5EE749}" srcOrd="2" destOrd="0" presId="urn:microsoft.com/office/officeart/2005/8/layout/process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5B8AF28-67DA-4404-868E-36342EB6996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FA9F4549-A1F2-4B58-A7D2-16D0F10A2CB8}">
      <dgm:prSet custT="1"/>
      <dgm:spPr/>
      <dgm:t>
        <a:bodyPr/>
        <a:lstStyle/>
        <a:p>
          <a:r>
            <a:rPr lang="ru-RU" sz="1200">
              <a:latin typeface="Times New Roman" panose="02020603050405020304" pitchFamily="18" charset="0"/>
              <a:cs typeface="Times New Roman" panose="02020603050405020304" pitchFamily="18" charset="0"/>
            </a:rPr>
            <a:t>Организация закупок материалов;	</a:t>
          </a:r>
        </a:p>
      </dgm:t>
    </dgm:pt>
    <dgm:pt modelId="{722D170D-3C8D-49F8-A336-E4240E8984B7}" type="parTrans" cxnId="{02A36EFA-2343-40C3-B143-CD02F684F23B}">
      <dgm:prSet/>
      <dgm:spPr/>
      <dgm:t>
        <a:bodyPr/>
        <a:lstStyle/>
        <a:p>
          <a:endParaRPr lang="ru-RU" sz="1200">
            <a:latin typeface="Times New Roman" panose="02020603050405020304" pitchFamily="18" charset="0"/>
            <a:cs typeface="Times New Roman" panose="02020603050405020304" pitchFamily="18" charset="0"/>
          </a:endParaRPr>
        </a:p>
      </dgm:t>
    </dgm:pt>
    <dgm:pt modelId="{7B6AE8D3-6599-448D-9245-C9826D6F0141}" type="sibTrans" cxnId="{02A36EFA-2343-40C3-B143-CD02F684F23B}">
      <dgm:prSet custT="1"/>
      <dgm:spPr/>
      <dgm:t>
        <a:bodyPr/>
        <a:lstStyle/>
        <a:p>
          <a:endParaRPr lang="ru-RU" sz="1200">
            <a:latin typeface="Times New Roman" panose="02020603050405020304" pitchFamily="18" charset="0"/>
            <a:cs typeface="Times New Roman" panose="02020603050405020304" pitchFamily="18" charset="0"/>
          </a:endParaRPr>
        </a:p>
      </dgm:t>
    </dgm:pt>
    <dgm:pt modelId="{81BEFBB7-A652-49F4-AC85-46B0EAD63C27}">
      <dgm:prSet custT="1"/>
      <dgm:spPr/>
      <dgm:t>
        <a:bodyPr/>
        <a:lstStyle/>
        <a:p>
          <a:r>
            <a:rPr lang="ru-RU" sz="1200">
              <a:latin typeface="Times New Roman" panose="02020603050405020304" pitchFamily="18" charset="0"/>
              <a:cs typeface="Times New Roman" panose="02020603050405020304" pitchFamily="18" charset="0"/>
            </a:rPr>
            <a:t>Контроль использования материалов.</a:t>
          </a:r>
        </a:p>
      </dgm:t>
    </dgm:pt>
    <dgm:pt modelId="{A533EE16-76B8-485F-9D3C-1E3E8992B2D0}" type="parTrans" cxnId="{4B6D36E6-3596-425A-A9AC-E0CFFD8235D1}">
      <dgm:prSet/>
      <dgm:spPr/>
      <dgm:t>
        <a:bodyPr/>
        <a:lstStyle/>
        <a:p>
          <a:endParaRPr lang="ru-RU" sz="1200">
            <a:latin typeface="Times New Roman" panose="02020603050405020304" pitchFamily="18" charset="0"/>
            <a:cs typeface="Times New Roman" panose="02020603050405020304" pitchFamily="18" charset="0"/>
          </a:endParaRPr>
        </a:p>
      </dgm:t>
    </dgm:pt>
    <dgm:pt modelId="{A8DA4CCE-B699-4770-B33F-674C187CE4FC}" type="sibTrans" cxnId="{4B6D36E6-3596-425A-A9AC-E0CFFD8235D1}">
      <dgm:prSet/>
      <dgm:spPr/>
      <dgm:t>
        <a:bodyPr/>
        <a:lstStyle/>
        <a:p>
          <a:endParaRPr lang="ru-RU" sz="1200">
            <a:latin typeface="Times New Roman" panose="02020603050405020304" pitchFamily="18" charset="0"/>
            <a:cs typeface="Times New Roman" panose="02020603050405020304" pitchFamily="18" charset="0"/>
          </a:endParaRPr>
        </a:p>
      </dgm:t>
    </dgm:pt>
    <dgm:pt modelId="{B1302CF8-A195-420B-9D72-599DE5C4FC4A}" type="pres">
      <dgm:prSet presAssocID="{55B8AF28-67DA-4404-868E-36342EB69965}" presName="Name0" presStyleCnt="0">
        <dgm:presLayoutVars>
          <dgm:dir/>
          <dgm:resizeHandles val="exact"/>
        </dgm:presLayoutVars>
      </dgm:prSet>
      <dgm:spPr/>
      <dgm:t>
        <a:bodyPr/>
        <a:lstStyle/>
        <a:p>
          <a:endParaRPr lang="ru-RU"/>
        </a:p>
      </dgm:t>
    </dgm:pt>
    <dgm:pt modelId="{A81A1E01-5E0C-4EA6-8826-0D69D010A226}" type="pres">
      <dgm:prSet presAssocID="{FA9F4549-A1F2-4B58-A7D2-16D0F10A2CB8}" presName="node" presStyleLbl="node1" presStyleIdx="0" presStyleCnt="2">
        <dgm:presLayoutVars>
          <dgm:bulletEnabled val="1"/>
        </dgm:presLayoutVars>
      </dgm:prSet>
      <dgm:spPr/>
      <dgm:t>
        <a:bodyPr/>
        <a:lstStyle/>
        <a:p>
          <a:endParaRPr lang="ru-RU"/>
        </a:p>
      </dgm:t>
    </dgm:pt>
    <dgm:pt modelId="{4E0415E4-4B5D-40AD-96BA-9DB5BB49707D}" type="pres">
      <dgm:prSet presAssocID="{7B6AE8D3-6599-448D-9245-C9826D6F0141}" presName="sibTrans" presStyleLbl="sibTrans2D1" presStyleIdx="0" presStyleCnt="1"/>
      <dgm:spPr/>
      <dgm:t>
        <a:bodyPr/>
        <a:lstStyle/>
        <a:p>
          <a:endParaRPr lang="ru-RU"/>
        </a:p>
      </dgm:t>
    </dgm:pt>
    <dgm:pt modelId="{8147D123-718D-458C-BE8F-2E4DF3EDFF33}" type="pres">
      <dgm:prSet presAssocID="{7B6AE8D3-6599-448D-9245-C9826D6F0141}" presName="connectorText" presStyleLbl="sibTrans2D1" presStyleIdx="0" presStyleCnt="1"/>
      <dgm:spPr/>
      <dgm:t>
        <a:bodyPr/>
        <a:lstStyle/>
        <a:p>
          <a:endParaRPr lang="ru-RU"/>
        </a:p>
      </dgm:t>
    </dgm:pt>
    <dgm:pt modelId="{ED802664-FBCC-4DBA-91F9-E86906460CE5}" type="pres">
      <dgm:prSet presAssocID="{81BEFBB7-A652-49F4-AC85-46B0EAD63C27}" presName="node" presStyleLbl="node1" presStyleIdx="1" presStyleCnt="2">
        <dgm:presLayoutVars>
          <dgm:bulletEnabled val="1"/>
        </dgm:presLayoutVars>
      </dgm:prSet>
      <dgm:spPr/>
      <dgm:t>
        <a:bodyPr/>
        <a:lstStyle/>
        <a:p>
          <a:endParaRPr lang="ru-RU"/>
        </a:p>
      </dgm:t>
    </dgm:pt>
  </dgm:ptLst>
  <dgm:cxnLst>
    <dgm:cxn modelId="{645DE1BB-6CFB-46FF-BC40-B9C223866E29}" type="presOf" srcId="{81BEFBB7-A652-49F4-AC85-46B0EAD63C27}" destId="{ED802664-FBCC-4DBA-91F9-E86906460CE5}" srcOrd="0" destOrd="0" presId="urn:microsoft.com/office/officeart/2005/8/layout/process1"/>
    <dgm:cxn modelId="{02A36EFA-2343-40C3-B143-CD02F684F23B}" srcId="{55B8AF28-67DA-4404-868E-36342EB69965}" destId="{FA9F4549-A1F2-4B58-A7D2-16D0F10A2CB8}" srcOrd="0" destOrd="0" parTransId="{722D170D-3C8D-49F8-A336-E4240E8984B7}" sibTransId="{7B6AE8D3-6599-448D-9245-C9826D6F0141}"/>
    <dgm:cxn modelId="{332B9F4D-1A88-4414-ADB3-28861054EB7B}" type="presOf" srcId="{55B8AF28-67DA-4404-868E-36342EB69965}" destId="{B1302CF8-A195-420B-9D72-599DE5C4FC4A}" srcOrd="0" destOrd="0" presId="urn:microsoft.com/office/officeart/2005/8/layout/process1"/>
    <dgm:cxn modelId="{FCA4ED32-4F1A-4570-9FD6-E8547D1656D7}" type="presOf" srcId="{7B6AE8D3-6599-448D-9245-C9826D6F0141}" destId="{8147D123-718D-458C-BE8F-2E4DF3EDFF33}" srcOrd="1" destOrd="0" presId="urn:microsoft.com/office/officeart/2005/8/layout/process1"/>
    <dgm:cxn modelId="{4B6D36E6-3596-425A-A9AC-E0CFFD8235D1}" srcId="{55B8AF28-67DA-4404-868E-36342EB69965}" destId="{81BEFBB7-A652-49F4-AC85-46B0EAD63C27}" srcOrd="1" destOrd="0" parTransId="{A533EE16-76B8-485F-9D3C-1E3E8992B2D0}" sibTransId="{A8DA4CCE-B699-4770-B33F-674C187CE4FC}"/>
    <dgm:cxn modelId="{54DF7363-5E9C-4E99-B153-8CF7AB3E562C}" type="presOf" srcId="{FA9F4549-A1F2-4B58-A7D2-16D0F10A2CB8}" destId="{A81A1E01-5E0C-4EA6-8826-0D69D010A226}" srcOrd="0" destOrd="0" presId="urn:microsoft.com/office/officeart/2005/8/layout/process1"/>
    <dgm:cxn modelId="{995AA014-5794-4110-9230-E368DDE9E621}" type="presOf" srcId="{7B6AE8D3-6599-448D-9245-C9826D6F0141}" destId="{4E0415E4-4B5D-40AD-96BA-9DB5BB49707D}" srcOrd="0" destOrd="0" presId="urn:microsoft.com/office/officeart/2005/8/layout/process1"/>
    <dgm:cxn modelId="{9960710B-AA55-48DA-A2A1-F42B602E712A}" type="presParOf" srcId="{B1302CF8-A195-420B-9D72-599DE5C4FC4A}" destId="{A81A1E01-5E0C-4EA6-8826-0D69D010A226}" srcOrd="0" destOrd="0" presId="urn:microsoft.com/office/officeart/2005/8/layout/process1"/>
    <dgm:cxn modelId="{A698BECA-9F40-4891-8B6C-601E25117798}" type="presParOf" srcId="{B1302CF8-A195-420B-9D72-599DE5C4FC4A}" destId="{4E0415E4-4B5D-40AD-96BA-9DB5BB49707D}" srcOrd="1" destOrd="0" presId="urn:microsoft.com/office/officeart/2005/8/layout/process1"/>
    <dgm:cxn modelId="{8076FF51-9725-452B-A2DD-B24740BC141B}" type="presParOf" srcId="{4E0415E4-4B5D-40AD-96BA-9DB5BB49707D}" destId="{8147D123-718D-458C-BE8F-2E4DF3EDFF33}" srcOrd="0" destOrd="0" presId="urn:microsoft.com/office/officeart/2005/8/layout/process1"/>
    <dgm:cxn modelId="{C232CB46-E114-4654-B0F2-4CB98EDD8263}" type="presParOf" srcId="{B1302CF8-A195-420B-9D72-599DE5C4FC4A}" destId="{ED802664-FBCC-4DBA-91F9-E86906460CE5}" srcOrd="2" destOrd="0" presId="urn:microsoft.com/office/officeart/2005/8/layout/process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5B8AF28-67DA-4404-868E-36342EB6996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7FCEEF85-62CC-456C-9FB3-A1AFAA054986}">
      <dgm:prSet/>
      <dgm:spPr/>
      <dgm:t>
        <a:bodyPr/>
        <a:lstStyle/>
        <a:p>
          <a:r>
            <a:rPr lang="ru-RU">
              <a:latin typeface="Times New Roman" panose="02020603050405020304" pitchFamily="18" charset="0"/>
              <a:cs typeface="Times New Roman" panose="02020603050405020304" pitchFamily="18" charset="0"/>
            </a:rPr>
            <a:t>Организация сбыта продукции;	</a:t>
          </a:r>
        </a:p>
      </dgm:t>
    </dgm:pt>
    <dgm:pt modelId="{B55F3E08-F610-426A-8D35-708AA126F43F}" type="parTrans" cxnId="{529ED06D-07D4-4692-A4A7-B295DAE0293C}">
      <dgm:prSet/>
      <dgm:spPr/>
      <dgm:t>
        <a:bodyPr/>
        <a:lstStyle/>
        <a:p>
          <a:endParaRPr lang="ru-RU">
            <a:latin typeface="Times New Roman" panose="02020603050405020304" pitchFamily="18" charset="0"/>
            <a:cs typeface="Times New Roman" panose="02020603050405020304" pitchFamily="18" charset="0"/>
          </a:endParaRPr>
        </a:p>
      </dgm:t>
    </dgm:pt>
    <dgm:pt modelId="{5EA680F2-E45B-480D-BA8C-6BB60FCED69C}" type="sibTrans" cxnId="{529ED06D-07D4-4692-A4A7-B295DAE0293C}">
      <dgm:prSet/>
      <dgm:spPr/>
      <dgm:t>
        <a:bodyPr/>
        <a:lstStyle/>
        <a:p>
          <a:endParaRPr lang="ru-RU">
            <a:latin typeface="Times New Roman" panose="02020603050405020304" pitchFamily="18" charset="0"/>
            <a:cs typeface="Times New Roman" panose="02020603050405020304" pitchFamily="18" charset="0"/>
          </a:endParaRPr>
        </a:p>
      </dgm:t>
    </dgm:pt>
    <dgm:pt modelId="{4E6FF55F-9E2A-44F4-875A-211EF3547C2B}">
      <dgm:prSet/>
      <dgm:spPr/>
      <dgm:t>
        <a:bodyPr/>
        <a:lstStyle/>
        <a:p>
          <a:r>
            <a:rPr lang="ru-RU">
              <a:latin typeface="Times New Roman" panose="02020603050405020304" pitchFamily="18" charset="0"/>
              <a:cs typeface="Times New Roman" panose="02020603050405020304" pitchFamily="18" charset="0"/>
            </a:rPr>
            <a:t>Аттестация качества продукции фирмы;	</a:t>
          </a:r>
        </a:p>
      </dgm:t>
    </dgm:pt>
    <dgm:pt modelId="{E52FC0D1-11FB-4F96-B036-1A03F405A38C}" type="parTrans" cxnId="{D0D0C174-EA1E-41E7-93E3-E13ADDD21EF7}">
      <dgm:prSet/>
      <dgm:spPr/>
      <dgm:t>
        <a:bodyPr/>
        <a:lstStyle/>
        <a:p>
          <a:endParaRPr lang="ru-RU">
            <a:latin typeface="Times New Roman" panose="02020603050405020304" pitchFamily="18" charset="0"/>
            <a:cs typeface="Times New Roman" panose="02020603050405020304" pitchFamily="18" charset="0"/>
          </a:endParaRPr>
        </a:p>
      </dgm:t>
    </dgm:pt>
    <dgm:pt modelId="{61DC3EEE-3CF5-4A00-81F2-E615A7525415}" type="sibTrans" cxnId="{D0D0C174-EA1E-41E7-93E3-E13ADDD21EF7}">
      <dgm:prSet/>
      <dgm:spPr/>
      <dgm:t>
        <a:bodyPr/>
        <a:lstStyle/>
        <a:p>
          <a:endParaRPr lang="ru-RU">
            <a:latin typeface="Times New Roman" panose="02020603050405020304" pitchFamily="18" charset="0"/>
            <a:cs typeface="Times New Roman" panose="02020603050405020304" pitchFamily="18" charset="0"/>
          </a:endParaRPr>
        </a:p>
      </dgm:t>
    </dgm:pt>
    <dgm:pt modelId="{140D0F78-B33A-43AA-AC41-565B05E4AD88}">
      <dgm:prSet custT="1"/>
      <dgm:spPr/>
      <dgm:t>
        <a:bodyPr/>
        <a:lstStyle/>
        <a:p>
          <a:r>
            <a:rPr lang="ru-RU" sz="1200">
              <a:latin typeface="Times New Roman" panose="02020603050405020304" pitchFamily="18" charset="0"/>
              <a:cs typeface="Times New Roman" panose="02020603050405020304" pitchFamily="18" charset="0"/>
            </a:rPr>
            <a:t>Учет сбыта продукции.</a:t>
          </a:r>
        </a:p>
      </dgm:t>
    </dgm:pt>
    <dgm:pt modelId="{6D55DD83-098C-4F0B-849E-E025275F62E9}" type="parTrans" cxnId="{A877D849-9496-4582-816D-81E8CE779F66}">
      <dgm:prSet/>
      <dgm:spPr/>
      <dgm:t>
        <a:bodyPr/>
        <a:lstStyle/>
        <a:p>
          <a:endParaRPr lang="ru-RU">
            <a:latin typeface="Times New Roman" panose="02020603050405020304" pitchFamily="18" charset="0"/>
            <a:cs typeface="Times New Roman" panose="02020603050405020304" pitchFamily="18" charset="0"/>
          </a:endParaRPr>
        </a:p>
      </dgm:t>
    </dgm:pt>
    <dgm:pt modelId="{35BFD342-BB57-4AA7-98D4-9E4388A901E2}" type="sibTrans" cxnId="{A877D849-9496-4582-816D-81E8CE779F66}">
      <dgm:prSet/>
      <dgm:spPr/>
      <dgm:t>
        <a:bodyPr/>
        <a:lstStyle/>
        <a:p>
          <a:endParaRPr lang="ru-RU">
            <a:latin typeface="Times New Roman" panose="02020603050405020304" pitchFamily="18" charset="0"/>
            <a:cs typeface="Times New Roman" panose="02020603050405020304" pitchFamily="18" charset="0"/>
          </a:endParaRPr>
        </a:p>
      </dgm:t>
    </dgm:pt>
    <dgm:pt modelId="{B1302CF8-A195-420B-9D72-599DE5C4FC4A}" type="pres">
      <dgm:prSet presAssocID="{55B8AF28-67DA-4404-868E-36342EB69965}" presName="Name0" presStyleCnt="0">
        <dgm:presLayoutVars>
          <dgm:dir/>
          <dgm:resizeHandles val="exact"/>
        </dgm:presLayoutVars>
      </dgm:prSet>
      <dgm:spPr/>
      <dgm:t>
        <a:bodyPr/>
        <a:lstStyle/>
        <a:p>
          <a:endParaRPr lang="ru-RU"/>
        </a:p>
      </dgm:t>
    </dgm:pt>
    <dgm:pt modelId="{11F29623-BCF7-485A-B307-6A7378B34C30}" type="pres">
      <dgm:prSet presAssocID="{7FCEEF85-62CC-456C-9FB3-A1AFAA054986}" presName="node" presStyleLbl="node1" presStyleIdx="0" presStyleCnt="3">
        <dgm:presLayoutVars>
          <dgm:bulletEnabled val="1"/>
        </dgm:presLayoutVars>
      </dgm:prSet>
      <dgm:spPr/>
      <dgm:t>
        <a:bodyPr/>
        <a:lstStyle/>
        <a:p>
          <a:endParaRPr lang="ru-RU"/>
        </a:p>
      </dgm:t>
    </dgm:pt>
    <dgm:pt modelId="{94E1A4F5-A6E6-4639-8BFB-7A7F4DA9CFD9}" type="pres">
      <dgm:prSet presAssocID="{5EA680F2-E45B-480D-BA8C-6BB60FCED69C}" presName="sibTrans" presStyleLbl="sibTrans2D1" presStyleIdx="0" presStyleCnt="2"/>
      <dgm:spPr/>
      <dgm:t>
        <a:bodyPr/>
        <a:lstStyle/>
        <a:p>
          <a:endParaRPr lang="ru-RU"/>
        </a:p>
      </dgm:t>
    </dgm:pt>
    <dgm:pt modelId="{0DF0AFF3-2D35-47FB-992F-F7EE337528FB}" type="pres">
      <dgm:prSet presAssocID="{5EA680F2-E45B-480D-BA8C-6BB60FCED69C}" presName="connectorText" presStyleLbl="sibTrans2D1" presStyleIdx="0" presStyleCnt="2"/>
      <dgm:spPr/>
      <dgm:t>
        <a:bodyPr/>
        <a:lstStyle/>
        <a:p>
          <a:endParaRPr lang="ru-RU"/>
        </a:p>
      </dgm:t>
    </dgm:pt>
    <dgm:pt modelId="{A6971004-CA83-482B-899C-516DBC87BA59}" type="pres">
      <dgm:prSet presAssocID="{4E6FF55F-9E2A-44F4-875A-211EF3547C2B}" presName="node" presStyleLbl="node1" presStyleIdx="1" presStyleCnt="3">
        <dgm:presLayoutVars>
          <dgm:bulletEnabled val="1"/>
        </dgm:presLayoutVars>
      </dgm:prSet>
      <dgm:spPr/>
      <dgm:t>
        <a:bodyPr/>
        <a:lstStyle/>
        <a:p>
          <a:endParaRPr lang="ru-RU"/>
        </a:p>
      </dgm:t>
    </dgm:pt>
    <dgm:pt modelId="{88482379-4C79-438D-8AA1-E15FAD549226}" type="pres">
      <dgm:prSet presAssocID="{61DC3EEE-3CF5-4A00-81F2-E615A7525415}" presName="sibTrans" presStyleLbl="sibTrans2D1" presStyleIdx="1" presStyleCnt="2"/>
      <dgm:spPr/>
      <dgm:t>
        <a:bodyPr/>
        <a:lstStyle/>
        <a:p>
          <a:endParaRPr lang="ru-RU"/>
        </a:p>
      </dgm:t>
    </dgm:pt>
    <dgm:pt modelId="{9161EB99-AAD4-4E2C-BEA8-84D135D3B7A1}" type="pres">
      <dgm:prSet presAssocID="{61DC3EEE-3CF5-4A00-81F2-E615A7525415}" presName="connectorText" presStyleLbl="sibTrans2D1" presStyleIdx="1" presStyleCnt="2"/>
      <dgm:spPr/>
      <dgm:t>
        <a:bodyPr/>
        <a:lstStyle/>
        <a:p>
          <a:endParaRPr lang="ru-RU"/>
        </a:p>
      </dgm:t>
    </dgm:pt>
    <dgm:pt modelId="{9B0E9D4D-BCCA-4E1B-BD1B-AA6185580546}" type="pres">
      <dgm:prSet presAssocID="{140D0F78-B33A-43AA-AC41-565B05E4AD88}" presName="node" presStyleLbl="node1" presStyleIdx="2" presStyleCnt="3">
        <dgm:presLayoutVars>
          <dgm:bulletEnabled val="1"/>
        </dgm:presLayoutVars>
      </dgm:prSet>
      <dgm:spPr/>
      <dgm:t>
        <a:bodyPr/>
        <a:lstStyle/>
        <a:p>
          <a:endParaRPr lang="ru-RU"/>
        </a:p>
      </dgm:t>
    </dgm:pt>
  </dgm:ptLst>
  <dgm:cxnLst>
    <dgm:cxn modelId="{BE2BFCB7-1B70-4552-86B6-87B6CA2EE480}" type="presOf" srcId="{61DC3EEE-3CF5-4A00-81F2-E615A7525415}" destId="{9161EB99-AAD4-4E2C-BEA8-84D135D3B7A1}" srcOrd="1" destOrd="0" presId="urn:microsoft.com/office/officeart/2005/8/layout/process1"/>
    <dgm:cxn modelId="{3A4646CF-DC31-4F34-8874-F27ADF4931B5}" type="presOf" srcId="{61DC3EEE-3CF5-4A00-81F2-E615A7525415}" destId="{88482379-4C79-438D-8AA1-E15FAD549226}" srcOrd="0" destOrd="0" presId="urn:microsoft.com/office/officeart/2005/8/layout/process1"/>
    <dgm:cxn modelId="{529ED06D-07D4-4692-A4A7-B295DAE0293C}" srcId="{55B8AF28-67DA-4404-868E-36342EB69965}" destId="{7FCEEF85-62CC-456C-9FB3-A1AFAA054986}" srcOrd="0" destOrd="0" parTransId="{B55F3E08-F610-426A-8D35-708AA126F43F}" sibTransId="{5EA680F2-E45B-480D-BA8C-6BB60FCED69C}"/>
    <dgm:cxn modelId="{521B0F23-8CCA-48AD-801B-39872AB5D11F}" type="presOf" srcId="{4E6FF55F-9E2A-44F4-875A-211EF3547C2B}" destId="{A6971004-CA83-482B-899C-516DBC87BA59}" srcOrd="0" destOrd="0" presId="urn:microsoft.com/office/officeart/2005/8/layout/process1"/>
    <dgm:cxn modelId="{D0D0C174-EA1E-41E7-93E3-E13ADDD21EF7}" srcId="{55B8AF28-67DA-4404-868E-36342EB69965}" destId="{4E6FF55F-9E2A-44F4-875A-211EF3547C2B}" srcOrd="1" destOrd="0" parTransId="{E52FC0D1-11FB-4F96-B036-1A03F405A38C}" sibTransId="{61DC3EEE-3CF5-4A00-81F2-E615A7525415}"/>
    <dgm:cxn modelId="{9C7C77BE-5351-4501-925C-DEEC33808AB4}" type="presOf" srcId="{55B8AF28-67DA-4404-868E-36342EB69965}" destId="{B1302CF8-A195-420B-9D72-599DE5C4FC4A}" srcOrd="0" destOrd="0" presId="urn:microsoft.com/office/officeart/2005/8/layout/process1"/>
    <dgm:cxn modelId="{A877D849-9496-4582-816D-81E8CE779F66}" srcId="{55B8AF28-67DA-4404-868E-36342EB69965}" destId="{140D0F78-B33A-43AA-AC41-565B05E4AD88}" srcOrd="2" destOrd="0" parTransId="{6D55DD83-098C-4F0B-849E-E025275F62E9}" sibTransId="{35BFD342-BB57-4AA7-98D4-9E4388A901E2}"/>
    <dgm:cxn modelId="{3F005F9E-2EC2-47B2-923E-39E2420BB80E}" type="presOf" srcId="{5EA680F2-E45B-480D-BA8C-6BB60FCED69C}" destId="{0DF0AFF3-2D35-47FB-992F-F7EE337528FB}" srcOrd="1" destOrd="0" presId="urn:microsoft.com/office/officeart/2005/8/layout/process1"/>
    <dgm:cxn modelId="{821C84E5-160F-4495-995E-2993A9C851AE}" type="presOf" srcId="{140D0F78-B33A-43AA-AC41-565B05E4AD88}" destId="{9B0E9D4D-BCCA-4E1B-BD1B-AA6185580546}" srcOrd="0" destOrd="0" presId="urn:microsoft.com/office/officeart/2005/8/layout/process1"/>
    <dgm:cxn modelId="{56D6CA05-C8E5-4260-973A-D3EBE80D054A}" type="presOf" srcId="{5EA680F2-E45B-480D-BA8C-6BB60FCED69C}" destId="{94E1A4F5-A6E6-4639-8BFB-7A7F4DA9CFD9}" srcOrd="0" destOrd="0" presId="urn:microsoft.com/office/officeart/2005/8/layout/process1"/>
    <dgm:cxn modelId="{4289CCAB-09A3-4649-A5A8-BB3B94E4076B}" type="presOf" srcId="{7FCEEF85-62CC-456C-9FB3-A1AFAA054986}" destId="{11F29623-BCF7-485A-B307-6A7378B34C30}" srcOrd="0" destOrd="0" presId="urn:microsoft.com/office/officeart/2005/8/layout/process1"/>
    <dgm:cxn modelId="{F290BE0B-97FD-4296-8F65-7C6374021329}" type="presParOf" srcId="{B1302CF8-A195-420B-9D72-599DE5C4FC4A}" destId="{11F29623-BCF7-485A-B307-6A7378B34C30}" srcOrd="0" destOrd="0" presId="urn:microsoft.com/office/officeart/2005/8/layout/process1"/>
    <dgm:cxn modelId="{21A8C963-3946-4CF0-A573-34B5AB77B901}" type="presParOf" srcId="{B1302CF8-A195-420B-9D72-599DE5C4FC4A}" destId="{94E1A4F5-A6E6-4639-8BFB-7A7F4DA9CFD9}" srcOrd="1" destOrd="0" presId="urn:microsoft.com/office/officeart/2005/8/layout/process1"/>
    <dgm:cxn modelId="{84F4CB24-D53B-4B5D-A114-88D6BE66AE72}" type="presParOf" srcId="{94E1A4F5-A6E6-4639-8BFB-7A7F4DA9CFD9}" destId="{0DF0AFF3-2D35-47FB-992F-F7EE337528FB}" srcOrd="0" destOrd="0" presId="urn:microsoft.com/office/officeart/2005/8/layout/process1"/>
    <dgm:cxn modelId="{573065EB-EB0E-4E37-ABD1-91FC5B639DA2}" type="presParOf" srcId="{B1302CF8-A195-420B-9D72-599DE5C4FC4A}" destId="{A6971004-CA83-482B-899C-516DBC87BA59}" srcOrd="2" destOrd="0" presId="urn:microsoft.com/office/officeart/2005/8/layout/process1"/>
    <dgm:cxn modelId="{D317625E-A61E-4962-AE6F-35FF8B616DDB}" type="presParOf" srcId="{B1302CF8-A195-420B-9D72-599DE5C4FC4A}" destId="{88482379-4C79-438D-8AA1-E15FAD549226}" srcOrd="3" destOrd="0" presId="urn:microsoft.com/office/officeart/2005/8/layout/process1"/>
    <dgm:cxn modelId="{43DE663D-5109-49C8-82A3-F20CFDC2258A}" type="presParOf" srcId="{88482379-4C79-438D-8AA1-E15FAD549226}" destId="{9161EB99-AAD4-4E2C-BEA8-84D135D3B7A1}" srcOrd="0" destOrd="0" presId="urn:microsoft.com/office/officeart/2005/8/layout/process1"/>
    <dgm:cxn modelId="{77985931-5ECF-4F95-92FF-49FDF3B695C4}" type="presParOf" srcId="{B1302CF8-A195-420B-9D72-599DE5C4FC4A}" destId="{9B0E9D4D-BCCA-4E1B-BD1B-AA6185580546}" srcOrd="4" destOrd="0" presId="urn:microsoft.com/office/officeart/2005/8/layout/process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553B445-F817-4265-86F0-700D6B2B5BAD}"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63D0F5B4-B8DA-4B1F-8B15-7BD5E45F2CC6}">
      <dgm:prSet custT="1"/>
      <dgm:spPr/>
      <dgm:t>
        <a:bodyPr/>
        <a:lstStyle/>
        <a:p>
          <a:r>
            <a:rPr lang="ru-RU" sz="1200">
              <a:latin typeface="Times New Roman" panose="02020603050405020304" pitchFamily="18" charset="0"/>
              <a:cs typeface="Times New Roman" panose="02020603050405020304" pitchFamily="18" charset="0"/>
            </a:rPr>
            <a:t>Учет и отчетность выполнения плана производства.</a:t>
          </a:r>
        </a:p>
      </dgm:t>
    </dgm:pt>
    <dgm:pt modelId="{2BD9FAF9-3F30-46A4-B31A-BACE4A1AC65D}" type="parTrans" cxnId="{50D1C05E-C025-49DD-9523-448AE9903F98}">
      <dgm:prSet/>
      <dgm:spPr/>
      <dgm:t>
        <a:bodyPr/>
        <a:lstStyle/>
        <a:p>
          <a:endParaRPr lang="ru-RU" sz="1200">
            <a:latin typeface="Times New Roman" panose="02020603050405020304" pitchFamily="18" charset="0"/>
            <a:cs typeface="Times New Roman" panose="02020603050405020304" pitchFamily="18" charset="0"/>
          </a:endParaRPr>
        </a:p>
      </dgm:t>
    </dgm:pt>
    <dgm:pt modelId="{989951ED-9810-4B54-9EBF-B064A4BD1BCE}" type="sibTrans" cxnId="{50D1C05E-C025-49DD-9523-448AE9903F98}">
      <dgm:prSet custT="1"/>
      <dgm:spPr/>
      <dgm:t>
        <a:bodyPr/>
        <a:lstStyle/>
        <a:p>
          <a:endParaRPr lang="ru-RU" sz="1200">
            <a:latin typeface="Times New Roman" panose="02020603050405020304" pitchFamily="18" charset="0"/>
            <a:cs typeface="Times New Roman" panose="02020603050405020304" pitchFamily="18" charset="0"/>
          </a:endParaRPr>
        </a:p>
      </dgm:t>
    </dgm:pt>
    <dgm:pt modelId="{6E3AAD7C-B558-4A9B-816A-26B2C2940E06}">
      <dgm:prSet custT="1"/>
      <dgm:spPr/>
      <dgm:t>
        <a:bodyPr/>
        <a:lstStyle/>
        <a:p>
          <a:r>
            <a:rPr lang="ru-RU" sz="1200">
              <a:latin typeface="Times New Roman" panose="02020603050405020304" pitchFamily="18" charset="0"/>
              <a:cs typeface="Times New Roman" panose="02020603050405020304" pitchFamily="18" charset="0"/>
            </a:rPr>
            <a:t>Формирование производственной программы;</a:t>
          </a:r>
        </a:p>
      </dgm:t>
    </dgm:pt>
    <dgm:pt modelId="{4935E4F9-8A3C-4B76-9A26-04D805982299}" type="parTrans" cxnId="{0781E792-A354-4415-BD06-BE05C7BE8E04}">
      <dgm:prSet/>
      <dgm:spPr/>
      <dgm:t>
        <a:bodyPr/>
        <a:lstStyle/>
        <a:p>
          <a:endParaRPr lang="ru-RU" sz="1200">
            <a:latin typeface="Times New Roman" panose="02020603050405020304" pitchFamily="18" charset="0"/>
            <a:cs typeface="Times New Roman" panose="02020603050405020304" pitchFamily="18" charset="0"/>
          </a:endParaRPr>
        </a:p>
      </dgm:t>
    </dgm:pt>
    <dgm:pt modelId="{62461BBA-6234-49BE-A1B3-56B1F1A1DEE3}" type="sibTrans" cxnId="{0781E792-A354-4415-BD06-BE05C7BE8E04}">
      <dgm:prSet custT="1"/>
      <dgm:spPr/>
      <dgm:t>
        <a:bodyPr/>
        <a:lstStyle/>
        <a:p>
          <a:endParaRPr lang="ru-RU" sz="1200">
            <a:latin typeface="Times New Roman" panose="02020603050405020304" pitchFamily="18" charset="0"/>
            <a:cs typeface="Times New Roman" panose="02020603050405020304" pitchFamily="18" charset="0"/>
          </a:endParaRPr>
        </a:p>
      </dgm:t>
    </dgm:pt>
    <dgm:pt modelId="{92CF5048-5D5D-45EE-AA74-ACD68AD00663}">
      <dgm:prSet custT="1"/>
      <dgm:spPr/>
      <dgm:t>
        <a:bodyPr/>
        <a:lstStyle/>
        <a:p>
          <a:r>
            <a:rPr lang="ru-RU" sz="1200">
              <a:latin typeface="Times New Roman" panose="02020603050405020304" pitchFamily="18" charset="0"/>
              <a:cs typeface="Times New Roman" panose="02020603050405020304" pitchFamily="18" charset="0"/>
            </a:rPr>
            <a:t>Разработка нормативов и норм.</a:t>
          </a:r>
        </a:p>
      </dgm:t>
    </dgm:pt>
    <dgm:pt modelId="{2F205D34-230D-4BEA-A20D-21A0EFE5D7CD}" type="parTrans" cxnId="{159500C4-3A26-43D3-87AA-EFA124C61751}">
      <dgm:prSet/>
      <dgm:spPr/>
      <dgm:t>
        <a:bodyPr/>
        <a:lstStyle/>
        <a:p>
          <a:endParaRPr lang="ru-RU" sz="1200">
            <a:latin typeface="Times New Roman" panose="02020603050405020304" pitchFamily="18" charset="0"/>
            <a:cs typeface="Times New Roman" panose="02020603050405020304" pitchFamily="18" charset="0"/>
          </a:endParaRPr>
        </a:p>
      </dgm:t>
    </dgm:pt>
    <dgm:pt modelId="{3F33C45C-24E3-4D70-9351-60C7F3E31653}" type="sibTrans" cxnId="{159500C4-3A26-43D3-87AA-EFA124C61751}">
      <dgm:prSet/>
      <dgm:spPr/>
      <dgm:t>
        <a:bodyPr/>
        <a:lstStyle/>
        <a:p>
          <a:endParaRPr lang="ru-RU" sz="1200">
            <a:latin typeface="Times New Roman" panose="02020603050405020304" pitchFamily="18" charset="0"/>
            <a:cs typeface="Times New Roman" panose="02020603050405020304" pitchFamily="18" charset="0"/>
          </a:endParaRPr>
        </a:p>
      </dgm:t>
    </dgm:pt>
    <dgm:pt modelId="{FF0C73B6-F594-4BE8-917C-D34A7EB236D8}" type="pres">
      <dgm:prSet presAssocID="{7553B445-F817-4265-86F0-700D6B2B5BAD}" presName="Name0" presStyleCnt="0">
        <dgm:presLayoutVars>
          <dgm:dir/>
          <dgm:resizeHandles val="exact"/>
        </dgm:presLayoutVars>
      </dgm:prSet>
      <dgm:spPr/>
      <dgm:t>
        <a:bodyPr/>
        <a:lstStyle/>
        <a:p>
          <a:endParaRPr lang="ru-RU"/>
        </a:p>
      </dgm:t>
    </dgm:pt>
    <dgm:pt modelId="{BDADC87F-7B12-4E63-BAD1-265C8B6E2ED8}" type="pres">
      <dgm:prSet presAssocID="{63D0F5B4-B8DA-4B1F-8B15-7BD5E45F2CC6}" presName="node" presStyleLbl="node1" presStyleIdx="0" presStyleCnt="3">
        <dgm:presLayoutVars>
          <dgm:bulletEnabled val="1"/>
        </dgm:presLayoutVars>
      </dgm:prSet>
      <dgm:spPr/>
      <dgm:t>
        <a:bodyPr/>
        <a:lstStyle/>
        <a:p>
          <a:endParaRPr lang="ru-RU"/>
        </a:p>
      </dgm:t>
    </dgm:pt>
    <dgm:pt modelId="{A41A1720-7FB7-46EB-B87D-4D1253E51208}" type="pres">
      <dgm:prSet presAssocID="{989951ED-9810-4B54-9EBF-B064A4BD1BCE}" presName="sibTrans" presStyleLbl="sibTrans2D1" presStyleIdx="0" presStyleCnt="2"/>
      <dgm:spPr/>
      <dgm:t>
        <a:bodyPr/>
        <a:lstStyle/>
        <a:p>
          <a:endParaRPr lang="ru-RU"/>
        </a:p>
      </dgm:t>
    </dgm:pt>
    <dgm:pt modelId="{AB47D2E8-4C66-4CBD-A9E4-38F6A2949F90}" type="pres">
      <dgm:prSet presAssocID="{989951ED-9810-4B54-9EBF-B064A4BD1BCE}" presName="connectorText" presStyleLbl="sibTrans2D1" presStyleIdx="0" presStyleCnt="2"/>
      <dgm:spPr/>
      <dgm:t>
        <a:bodyPr/>
        <a:lstStyle/>
        <a:p>
          <a:endParaRPr lang="ru-RU"/>
        </a:p>
      </dgm:t>
    </dgm:pt>
    <dgm:pt modelId="{D74BBF08-8435-47FB-BFDD-77439A818501}" type="pres">
      <dgm:prSet presAssocID="{6E3AAD7C-B558-4A9B-816A-26B2C2940E06}" presName="node" presStyleLbl="node1" presStyleIdx="1" presStyleCnt="3">
        <dgm:presLayoutVars>
          <dgm:bulletEnabled val="1"/>
        </dgm:presLayoutVars>
      </dgm:prSet>
      <dgm:spPr/>
      <dgm:t>
        <a:bodyPr/>
        <a:lstStyle/>
        <a:p>
          <a:endParaRPr lang="ru-RU"/>
        </a:p>
      </dgm:t>
    </dgm:pt>
    <dgm:pt modelId="{1126BFCE-35E8-4DD8-B391-73303E9B95A6}" type="pres">
      <dgm:prSet presAssocID="{62461BBA-6234-49BE-A1B3-56B1F1A1DEE3}" presName="sibTrans" presStyleLbl="sibTrans2D1" presStyleIdx="1" presStyleCnt="2"/>
      <dgm:spPr/>
      <dgm:t>
        <a:bodyPr/>
        <a:lstStyle/>
        <a:p>
          <a:endParaRPr lang="ru-RU"/>
        </a:p>
      </dgm:t>
    </dgm:pt>
    <dgm:pt modelId="{920E95C7-756F-4095-9611-A54B4684C4A2}" type="pres">
      <dgm:prSet presAssocID="{62461BBA-6234-49BE-A1B3-56B1F1A1DEE3}" presName="connectorText" presStyleLbl="sibTrans2D1" presStyleIdx="1" presStyleCnt="2"/>
      <dgm:spPr/>
      <dgm:t>
        <a:bodyPr/>
        <a:lstStyle/>
        <a:p>
          <a:endParaRPr lang="ru-RU"/>
        </a:p>
      </dgm:t>
    </dgm:pt>
    <dgm:pt modelId="{DE6F2F7C-128F-46C2-B982-D0312A08426F}" type="pres">
      <dgm:prSet presAssocID="{92CF5048-5D5D-45EE-AA74-ACD68AD00663}" presName="node" presStyleLbl="node1" presStyleIdx="2" presStyleCnt="3">
        <dgm:presLayoutVars>
          <dgm:bulletEnabled val="1"/>
        </dgm:presLayoutVars>
      </dgm:prSet>
      <dgm:spPr/>
      <dgm:t>
        <a:bodyPr/>
        <a:lstStyle/>
        <a:p>
          <a:endParaRPr lang="ru-RU"/>
        </a:p>
      </dgm:t>
    </dgm:pt>
  </dgm:ptLst>
  <dgm:cxnLst>
    <dgm:cxn modelId="{81DE6DEF-0CB0-4FD5-A189-0DCF4D10C9F3}" type="presOf" srcId="{62461BBA-6234-49BE-A1B3-56B1F1A1DEE3}" destId="{920E95C7-756F-4095-9611-A54B4684C4A2}" srcOrd="1" destOrd="0" presId="urn:microsoft.com/office/officeart/2005/8/layout/process1"/>
    <dgm:cxn modelId="{9554B0E3-B863-40E7-AF98-8A559726D3C5}" type="presOf" srcId="{7553B445-F817-4265-86F0-700D6B2B5BAD}" destId="{FF0C73B6-F594-4BE8-917C-D34A7EB236D8}" srcOrd="0" destOrd="0" presId="urn:microsoft.com/office/officeart/2005/8/layout/process1"/>
    <dgm:cxn modelId="{44961A34-F5F6-4066-81A8-8900D39FB605}" type="presOf" srcId="{62461BBA-6234-49BE-A1B3-56B1F1A1DEE3}" destId="{1126BFCE-35E8-4DD8-B391-73303E9B95A6}" srcOrd="0" destOrd="0" presId="urn:microsoft.com/office/officeart/2005/8/layout/process1"/>
    <dgm:cxn modelId="{0781E792-A354-4415-BD06-BE05C7BE8E04}" srcId="{7553B445-F817-4265-86F0-700D6B2B5BAD}" destId="{6E3AAD7C-B558-4A9B-816A-26B2C2940E06}" srcOrd="1" destOrd="0" parTransId="{4935E4F9-8A3C-4B76-9A26-04D805982299}" sibTransId="{62461BBA-6234-49BE-A1B3-56B1F1A1DEE3}"/>
    <dgm:cxn modelId="{159500C4-3A26-43D3-87AA-EFA124C61751}" srcId="{7553B445-F817-4265-86F0-700D6B2B5BAD}" destId="{92CF5048-5D5D-45EE-AA74-ACD68AD00663}" srcOrd="2" destOrd="0" parTransId="{2F205D34-230D-4BEA-A20D-21A0EFE5D7CD}" sibTransId="{3F33C45C-24E3-4D70-9351-60C7F3E31653}"/>
    <dgm:cxn modelId="{D861923F-56AA-4886-B763-42C73475B3BF}" type="presOf" srcId="{92CF5048-5D5D-45EE-AA74-ACD68AD00663}" destId="{DE6F2F7C-128F-46C2-B982-D0312A08426F}" srcOrd="0" destOrd="0" presId="urn:microsoft.com/office/officeart/2005/8/layout/process1"/>
    <dgm:cxn modelId="{34CAC61A-CB6B-4BF5-A476-3500EAE3D44E}" type="presOf" srcId="{63D0F5B4-B8DA-4B1F-8B15-7BD5E45F2CC6}" destId="{BDADC87F-7B12-4E63-BAD1-265C8B6E2ED8}" srcOrd="0" destOrd="0" presId="urn:microsoft.com/office/officeart/2005/8/layout/process1"/>
    <dgm:cxn modelId="{6A7F22AD-BD2D-4C48-80DE-55BB2C9D2B07}" type="presOf" srcId="{989951ED-9810-4B54-9EBF-B064A4BD1BCE}" destId="{AB47D2E8-4C66-4CBD-A9E4-38F6A2949F90}" srcOrd="1" destOrd="0" presId="urn:microsoft.com/office/officeart/2005/8/layout/process1"/>
    <dgm:cxn modelId="{99EAD0AE-8D2E-4E95-810C-6474DDAE4387}" type="presOf" srcId="{989951ED-9810-4B54-9EBF-B064A4BD1BCE}" destId="{A41A1720-7FB7-46EB-B87D-4D1253E51208}" srcOrd="0" destOrd="0" presId="urn:microsoft.com/office/officeart/2005/8/layout/process1"/>
    <dgm:cxn modelId="{A6DC17B6-7711-434A-812D-310CE90599AF}" type="presOf" srcId="{6E3AAD7C-B558-4A9B-816A-26B2C2940E06}" destId="{D74BBF08-8435-47FB-BFDD-77439A818501}" srcOrd="0" destOrd="0" presId="urn:microsoft.com/office/officeart/2005/8/layout/process1"/>
    <dgm:cxn modelId="{50D1C05E-C025-49DD-9523-448AE9903F98}" srcId="{7553B445-F817-4265-86F0-700D6B2B5BAD}" destId="{63D0F5B4-B8DA-4B1F-8B15-7BD5E45F2CC6}" srcOrd="0" destOrd="0" parTransId="{2BD9FAF9-3F30-46A4-B31A-BACE4A1AC65D}" sibTransId="{989951ED-9810-4B54-9EBF-B064A4BD1BCE}"/>
    <dgm:cxn modelId="{61696B4E-EC5F-4D02-B82B-6A9C21B5EFBC}" type="presParOf" srcId="{FF0C73B6-F594-4BE8-917C-D34A7EB236D8}" destId="{BDADC87F-7B12-4E63-BAD1-265C8B6E2ED8}" srcOrd="0" destOrd="0" presId="urn:microsoft.com/office/officeart/2005/8/layout/process1"/>
    <dgm:cxn modelId="{BBFEBB2E-C8CB-4271-8C8E-66565AF3681E}" type="presParOf" srcId="{FF0C73B6-F594-4BE8-917C-D34A7EB236D8}" destId="{A41A1720-7FB7-46EB-B87D-4D1253E51208}" srcOrd="1" destOrd="0" presId="urn:microsoft.com/office/officeart/2005/8/layout/process1"/>
    <dgm:cxn modelId="{86193EF7-9917-495E-B7E5-34A33809BCA8}" type="presParOf" srcId="{A41A1720-7FB7-46EB-B87D-4D1253E51208}" destId="{AB47D2E8-4C66-4CBD-A9E4-38F6A2949F90}" srcOrd="0" destOrd="0" presId="urn:microsoft.com/office/officeart/2005/8/layout/process1"/>
    <dgm:cxn modelId="{E744D689-25A2-46CD-9CBB-661918DC3A63}" type="presParOf" srcId="{FF0C73B6-F594-4BE8-917C-D34A7EB236D8}" destId="{D74BBF08-8435-47FB-BFDD-77439A818501}" srcOrd="2" destOrd="0" presId="urn:microsoft.com/office/officeart/2005/8/layout/process1"/>
    <dgm:cxn modelId="{2F10ED1A-9B19-4CF6-A305-E8E18A6D583E}" type="presParOf" srcId="{FF0C73B6-F594-4BE8-917C-D34A7EB236D8}" destId="{1126BFCE-35E8-4DD8-B391-73303E9B95A6}" srcOrd="3" destOrd="0" presId="urn:microsoft.com/office/officeart/2005/8/layout/process1"/>
    <dgm:cxn modelId="{20D68903-BF5A-4017-B84A-A3712799B840}" type="presParOf" srcId="{1126BFCE-35E8-4DD8-B391-73303E9B95A6}" destId="{920E95C7-756F-4095-9611-A54B4684C4A2}" srcOrd="0" destOrd="0" presId="urn:microsoft.com/office/officeart/2005/8/layout/process1"/>
    <dgm:cxn modelId="{5D5562AC-DDEC-4D60-8771-4242CEF1EC74}" type="presParOf" srcId="{FF0C73B6-F594-4BE8-917C-D34A7EB236D8}" destId="{DE6F2F7C-128F-46C2-B982-D0312A08426F}" srcOrd="4" destOrd="0" presId="urn:microsoft.com/office/officeart/2005/8/layout/process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893B1F3-BC30-414E-B0E3-9A69C96E168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0F386577-5D17-4288-93AE-1F1D66C9A5C8}">
      <dgm:prSet custT="1"/>
      <dgm:spPr/>
      <dgm:t>
        <a:bodyPr/>
        <a:lstStyle/>
        <a:p>
          <a:r>
            <a:rPr lang="ru-RU" sz="1200">
              <a:latin typeface="Times New Roman" panose="02020603050405020304" pitchFamily="18" charset="0"/>
              <a:cs typeface="Times New Roman" panose="02020603050405020304" pitchFamily="18" charset="0"/>
            </a:rPr>
            <a:t>подготовка счета-фактуры на основании заказа (условий договора);</a:t>
          </a:r>
        </a:p>
      </dgm:t>
    </dgm:pt>
    <dgm:pt modelId="{5FA5F2B1-23FA-459B-96F1-189680133D4C}" type="parTrans" cxnId="{0685C134-2AE7-4B23-A627-1D15E0FC868D}">
      <dgm:prSet/>
      <dgm:spPr/>
      <dgm:t>
        <a:bodyPr/>
        <a:lstStyle/>
        <a:p>
          <a:endParaRPr lang="ru-RU" sz="1200">
            <a:latin typeface="Times New Roman" panose="02020603050405020304" pitchFamily="18" charset="0"/>
            <a:cs typeface="Times New Roman" panose="02020603050405020304" pitchFamily="18" charset="0"/>
          </a:endParaRPr>
        </a:p>
      </dgm:t>
    </dgm:pt>
    <dgm:pt modelId="{1AD678BC-20CE-4DB7-9290-32A557563F72}" type="sibTrans" cxnId="{0685C134-2AE7-4B23-A627-1D15E0FC868D}">
      <dgm:prSet/>
      <dgm:spPr/>
      <dgm:t>
        <a:bodyPr/>
        <a:lstStyle/>
        <a:p>
          <a:endParaRPr lang="ru-RU" sz="1200">
            <a:latin typeface="Times New Roman" panose="02020603050405020304" pitchFamily="18" charset="0"/>
            <a:cs typeface="Times New Roman" panose="02020603050405020304" pitchFamily="18" charset="0"/>
          </a:endParaRPr>
        </a:p>
      </dgm:t>
    </dgm:pt>
    <dgm:pt modelId="{6AEA8873-3605-4CD0-AFD5-9A685C3A8526}">
      <dgm:prSet custT="1"/>
      <dgm:spPr/>
      <dgm:t>
        <a:bodyPr/>
        <a:lstStyle/>
        <a:p>
          <a:r>
            <a:rPr lang="ru-RU" sz="1200">
              <a:latin typeface="Times New Roman" panose="02020603050405020304" pitchFamily="18" charset="0"/>
              <a:cs typeface="Times New Roman" panose="02020603050405020304" pitchFamily="18" charset="0"/>
            </a:rPr>
            <a:t>оформление счета-фактуры;</a:t>
          </a:r>
        </a:p>
      </dgm:t>
    </dgm:pt>
    <dgm:pt modelId="{225A0504-4D4D-4EF2-B884-A0842FEB44FD}" type="parTrans" cxnId="{E93D7DD2-9773-4620-A4DC-DC8749EC6FEE}">
      <dgm:prSet/>
      <dgm:spPr/>
      <dgm:t>
        <a:bodyPr/>
        <a:lstStyle/>
        <a:p>
          <a:endParaRPr lang="ru-RU" sz="1200">
            <a:latin typeface="Times New Roman" panose="02020603050405020304" pitchFamily="18" charset="0"/>
            <a:cs typeface="Times New Roman" panose="02020603050405020304" pitchFamily="18" charset="0"/>
          </a:endParaRPr>
        </a:p>
      </dgm:t>
    </dgm:pt>
    <dgm:pt modelId="{6BA33E6C-EE38-49E6-8E33-9F2587F0746D}" type="sibTrans" cxnId="{E93D7DD2-9773-4620-A4DC-DC8749EC6FEE}">
      <dgm:prSet/>
      <dgm:spPr/>
      <dgm:t>
        <a:bodyPr/>
        <a:lstStyle/>
        <a:p>
          <a:endParaRPr lang="ru-RU" sz="1200">
            <a:latin typeface="Times New Roman" panose="02020603050405020304" pitchFamily="18" charset="0"/>
            <a:cs typeface="Times New Roman" panose="02020603050405020304" pitchFamily="18" charset="0"/>
          </a:endParaRPr>
        </a:p>
      </dgm:t>
    </dgm:pt>
    <dgm:pt modelId="{401B6B3B-6340-4CE4-97DA-9C6D2A021F0A}">
      <dgm:prSet custT="1"/>
      <dgm:spPr/>
      <dgm:t>
        <a:bodyPr/>
        <a:lstStyle/>
        <a:p>
          <a:r>
            <a:rPr lang="ru-RU" sz="1200">
              <a:latin typeface="Times New Roman" panose="02020603050405020304" pitchFamily="18" charset="0"/>
              <a:cs typeface="Times New Roman" panose="02020603050405020304" pitchFamily="18" charset="0"/>
            </a:rPr>
            <a:t>согласование счета фактуры;</a:t>
          </a:r>
        </a:p>
      </dgm:t>
    </dgm:pt>
    <dgm:pt modelId="{819CD0CC-8757-4935-B8F1-31C4247E022B}" type="parTrans" cxnId="{E5CBE6C9-11EA-4F3A-93B0-31C8DC6A011F}">
      <dgm:prSet/>
      <dgm:spPr/>
      <dgm:t>
        <a:bodyPr/>
        <a:lstStyle/>
        <a:p>
          <a:endParaRPr lang="ru-RU" sz="1200">
            <a:latin typeface="Times New Roman" panose="02020603050405020304" pitchFamily="18" charset="0"/>
            <a:cs typeface="Times New Roman" panose="02020603050405020304" pitchFamily="18" charset="0"/>
          </a:endParaRPr>
        </a:p>
      </dgm:t>
    </dgm:pt>
    <dgm:pt modelId="{4D7FEF38-2738-4CE1-BD76-8CA49B2F77F6}" type="sibTrans" cxnId="{E5CBE6C9-11EA-4F3A-93B0-31C8DC6A011F}">
      <dgm:prSet/>
      <dgm:spPr/>
      <dgm:t>
        <a:bodyPr/>
        <a:lstStyle/>
        <a:p>
          <a:endParaRPr lang="ru-RU" sz="1200">
            <a:latin typeface="Times New Roman" panose="02020603050405020304" pitchFamily="18" charset="0"/>
            <a:cs typeface="Times New Roman" panose="02020603050405020304" pitchFamily="18" charset="0"/>
          </a:endParaRPr>
        </a:p>
      </dgm:t>
    </dgm:pt>
    <dgm:pt modelId="{2EF637D4-927E-41F1-BB6C-A93EC8A58938}">
      <dgm:prSet custT="1"/>
      <dgm:spPr/>
      <dgm:t>
        <a:bodyPr/>
        <a:lstStyle/>
        <a:p>
          <a:r>
            <a:rPr lang="ru-RU" sz="1200">
              <a:latin typeface="Times New Roman" panose="02020603050405020304" pitchFamily="18" charset="0"/>
              <a:cs typeface="Times New Roman" panose="02020603050405020304" pitchFamily="18" charset="0"/>
            </a:rPr>
            <a:t>отправка счета-фактуры заказчику;</a:t>
          </a:r>
        </a:p>
      </dgm:t>
    </dgm:pt>
    <dgm:pt modelId="{C3181EF1-1DB8-498C-AA7A-9A82D56A6F16}" type="parTrans" cxnId="{5536DF71-15B3-4BF4-BBAB-58F981FD1A33}">
      <dgm:prSet/>
      <dgm:spPr/>
      <dgm:t>
        <a:bodyPr/>
        <a:lstStyle/>
        <a:p>
          <a:endParaRPr lang="ru-RU" sz="1200">
            <a:latin typeface="Times New Roman" panose="02020603050405020304" pitchFamily="18" charset="0"/>
            <a:cs typeface="Times New Roman" panose="02020603050405020304" pitchFamily="18" charset="0"/>
          </a:endParaRPr>
        </a:p>
      </dgm:t>
    </dgm:pt>
    <dgm:pt modelId="{D03E63DB-B290-4F90-A034-0C015C01BBF5}" type="sibTrans" cxnId="{5536DF71-15B3-4BF4-BBAB-58F981FD1A33}">
      <dgm:prSet/>
      <dgm:spPr/>
      <dgm:t>
        <a:bodyPr/>
        <a:lstStyle/>
        <a:p>
          <a:endParaRPr lang="ru-RU" sz="1200">
            <a:latin typeface="Times New Roman" panose="02020603050405020304" pitchFamily="18" charset="0"/>
            <a:cs typeface="Times New Roman" panose="02020603050405020304" pitchFamily="18" charset="0"/>
          </a:endParaRPr>
        </a:p>
      </dgm:t>
    </dgm:pt>
    <dgm:pt modelId="{8387BE2D-DC4B-4198-86F5-C69354473D24}">
      <dgm:prSet custT="1"/>
      <dgm:spPr/>
      <dgm:t>
        <a:bodyPr/>
        <a:lstStyle/>
        <a:p>
          <a:r>
            <a:rPr lang="ru-RU" sz="1200">
              <a:latin typeface="Times New Roman" panose="02020603050405020304" pitchFamily="18" charset="0"/>
              <a:cs typeface="Times New Roman" panose="02020603050405020304" pitchFamily="18" charset="0"/>
            </a:rPr>
            <a:t>регистрация счета-фактуры в компании.</a:t>
          </a:r>
        </a:p>
      </dgm:t>
    </dgm:pt>
    <dgm:pt modelId="{0CBE03CE-9285-4D6E-9ADA-1BEC0399DA4E}" type="parTrans" cxnId="{278535D6-DA3B-48B7-A5B0-DAD10EA55853}">
      <dgm:prSet/>
      <dgm:spPr/>
      <dgm:t>
        <a:bodyPr/>
        <a:lstStyle/>
        <a:p>
          <a:endParaRPr lang="ru-RU" sz="1200">
            <a:latin typeface="Times New Roman" panose="02020603050405020304" pitchFamily="18" charset="0"/>
            <a:cs typeface="Times New Roman" panose="02020603050405020304" pitchFamily="18" charset="0"/>
          </a:endParaRPr>
        </a:p>
      </dgm:t>
    </dgm:pt>
    <dgm:pt modelId="{E6853D9E-E09F-4CAD-B893-C8249B2E5DF1}" type="sibTrans" cxnId="{278535D6-DA3B-48B7-A5B0-DAD10EA55853}">
      <dgm:prSet/>
      <dgm:spPr/>
      <dgm:t>
        <a:bodyPr/>
        <a:lstStyle/>
        <a:p>
          <a:endParaRPr lang="ru-RU" sz="1200">
            <a:latin typeface="Times New Roman" panose="02020603050405020304" pitchFamily="18" charset="0"/>
            <a:cs typeface="Times New Roman" panose="02020603050405020304" pitchFamily="18" charset="0"/>
          </a:endParaRPr>
        </a:p>
      </dgm:t>
    </dgm:pt>
    <dgm:pt modelId="{2B15BB50-B76B-4C50-B078-9868020B1074}" type="pres">
      <dgm:prSet presAssocID="{C893B1F3-BC30-414E-B0E3-9A69C96E1687}" presName="linear" presStyleCnt="0">
        <dgm:presLayoutVars>
          <dgm:dir/>
          <dgm:animLvl val="lvl"/>
          <dgm:resizeHandles val="exact"/>
        </dgm:presLayoutVars>
      </dgm:prSet>
      <dgm:spPr/>
      <dgm:t>
        <a:bodyPr/>
        <a:lstStyle/>
        <a:p>
          <a:endParaRPr lang="ru-RU"/>
        </a:p>
      </dgm:t>
    </dgm:pt>
    <dgm:pt modelId="{19B156B9-7AA8-4715-822A-FC51DE2BAD98}" type="pres">
      <dgm:prSet presAssocID="{0F386577-5D17-4288-93AE-1F1D66C9A5C8}" presName="parentLin" presStyleCnt="0"/>
      <dgm:spPr/>
    </dgm:pt>
    <dgm:pt modelId="{E4C6D4AF-E53F-4E33-9707-CDD66A855580}" type="pres">
      <dgm:prSet presAssocID="{0F386577-5D17-4288-93AE-1F1D66C9A5C8}" presName="parentLeftMargin" presStyleLbl="node1" presStyleIdx="0" presStyleCnt="5"/>
      <dgm:spPr/>
      <dgm:t>
        <a:bodyPr/>
        <a:lstStyle/>
        <a:p>
          <a:endParaRPr lang="ru-RU"/>
        </a:p>
      </dgm:t>
    </dgm:pt>
    <dgm:pt modelId="{439BD84D-4BEC-4846-88A5-86C33E11C31F}" type="pres">
      <dgm:prSet presAssocID="{0F386577-5D17-4288-93AE-1F1D66C9A5C8}" presName="parentText" presStyleLbl="node1" presStyleIdx="0" presStyleCnt="5">
        <dgm:presLayoutVars>
          <dgm:chMax val="0"/>
          <dgm:bulletEnabled val="1"/>
        </dgm:presLayoutVars>
      </dgm:prSet>
      <dgm:spPr/>
      <dgm:t>
        <a:bodyPr/>
        <a:lstStyle/>
        <a:p>
          <a:endParaRPr lang="ru-RU"/>
        </a:p>
      </dgm:t>
    </dgm:pt>
    <dgm:pt modelId="{1FC75554-8242-4743-8F3E-7379C7D5A381}" type="pres">
      <dgm:prSet presAssocID="{0F386577-5D17-4288-93AE-1F1D66C9A5C8}" presName="negativeSpace" presStyleCnt="0"/>
      <dgm:spPr/>
    </dgm:pt>
    <dgm:pt modelId="{D0CBBE4E-DEFF-4448-9D84-8C6B8B2C2666}" type="pres">
      <dgm:prSet presAssocID="{0F386577-5D17-4288-93AE-1F1D66C9A5C8}" presName="childText" presStyleLbl="conFgAcc1" presStyleIdx="0" presStyleCnt="5">
        <dgm:presLayoutVars>
          <dgm:bulletEnabled val="1"/>
        </dgm:presLayoutVars>
      </dgm:prSet>
      <dgm:spPr/>
    </dgm:pt>
    <dgm:pt modelId="{27EF1D7E-FC1E-4477-A19B-9608AAA4F8ED}" type="pres">
      <dgm:prSet presAssocID="{1AD678BC-20CE-4DB7-9290-32A557563F72}" presName="spaceBetweenRectangles" presStyleCnt="0"/>
      <dgm:spPr/>
    </dgm:pt>
    <dgm:pt modelId="{5CFCF805-6FC3-42EF-B1FE-AA8D699553B4}" type="pres">
      <dgm:prSet presAssocID="{6AEA8873-3605-4CD0-AFD5-9A685C3A8526}" presName="parentLin" presStyleCnt="0"/>
      <dgm:spPr/>
    </dgm:pt>
    <dgm:pt modelId="{C2AD6295-BF36-43DE-AC35-356CCCC79835}" type="pres">
      <dgm:prSet presAssocID="{6AEA8873-3605-4CD0-AFD5-9A685C3A8526}" presName="parentLeftMargin" presStyleLbl="node1" presStyleIdx="0" presStyleCnt="5"/>
      <dgm:spPr/>
      <dgm:t>
        <a:bodyPr/>
        <a:lstStyle/>
        <a:p>
          <a:endParaRPr lang="ru-RU"/>
        </a:p>
      </dgm:t>
    </dgm:pt>
    <dgm:pt modelId="{678510AA-16C6-4028-A346-10D537576059}" type="pres">
      <dgm:prSet presAssocID="{6AEA8873-3605-4CD0-AFD5-9A685C3A8526}" presName="parentText" presStyleLbl="node1" presStyleIdx="1" presStyleCnt="5">
        <dgm:presLayoutVars>
          <dgm:chMax val="0"/>
          <dgm:bulletEnabled val="1"/>
        </dgm:presLayoutVars>
      </dgm:prSet>
      <dgm:spPr/>
      <dgm:t>
        <a:bodyPr/>
        <a:lstStyle/>
        <a:p>
          <a:endParaRPr lang="ru-RU"/>
        </a:p>
      </dgm:t>
    </dgm:pt>
    <dgm:pt modelId="{6870DB4F-C780-490F-923D-0D0E55DC36DE}" type="pres">
      <dgm:prSet presAssocID="{6AEA8873-3605-4CD0-AFD5-9A685C3A8526}" presName="negativeSpace" presStyleCnt="0"/>
      <dgm:spPr/>
    </dgm:pt>
    <dgm:pt modelId="{341205D2-9323-496C-82B8-839513EC80AF}" type="pres">
      <dgm:prSet presAssocID="{6AEA8873-3605-4CD0-AFD5-9A685C3A8526}" presName="childText" presStyleLbl="conFgAcc1" presStyleIdx="1" presStyleCnt="5">
        <dgm:presLayoutVars>
          <dgm:bulletEnabled val="1"/>
        </dgm:presLayoutVars>
      </dgm:prSet>
      <dgm:spPr/>
    </dgm:pt>
    <dgm:pt modelId="{97420EA0-2223-40A2-A8E5-2BC9A69CA33D}" type="pres">
      <dgm:prSet presAssocID="{6BA33E6C-EE38-49E6-8E33-9F2587F0746D}" presName="spaceBetweenRectangles" presStyleCnt="0"/>
      <dgm:spPr/>
    </dgm:pt>
    <dgm:pt modelId="{2A85D943-19D6-4EBF-B893-98B6608E88A7}" type="pres">
      <dgm:prSet presAssocID="{401B6B3B-6340-4CE4-97DA-9C6D2A021F0A}" presName="parentLin" presStyleCnt="0"/>
      <dgm:spPr/>
    </dgm:pt>
    <dgm:pt modelId="{CEC785A2-2033-44C5-B2AF-845866F2EC18}" type="pres">
      <dgm:prSet presAssocID="{401B6B3B-6340-4CE4-97DA-9C6D2A021F0A}" presName="parentLeftMargin" presStyleLbl="node1" presStyleIdx="1" presStyleCnt="5"/>
      <dgm:spPr/>
      <dgm:t>
        <a:bodyPr/>
        <a:lstStyle/>
        <a:p>
          <a:endParaRPr lang="ru-RU"/>
        </a:p>
      </dgm:t>
    </dgm:pt>
    <dgm:pt modelId="{37C73632-E6BA-47E2-B917-9D117030F22F}" type="pres">
      <dgm:prSet presAssocID="{401B6B3B-6340-4CE4-97DA-9C6D2A021F0A}" presName="parentText" presStyleLbl="node1" presStyleIdx="2" presStyleCnt="5">
        <dgm:presLayoutVars>
          <dgm:chMax val="0"/>
          <dgm:bulletEnabled val="1"/>
        </dgm:presLayoutVars>
      </dgm:prSet>
      <dgm:spPr/>
      <dgm:t>
        <a:bodyPr/>
        <a:lstStyle/>
        <a:p>
          <a:endParaRPr lang="ru-RU"/>
        </a:p>
      </dgm:t>
    </dgm:pt>
    <dgm:pt modelId="{714A9299-FB58-40A8-9061-C615985890F8}" type="pres">
      <dgm:prSet presAssocID="{401B6B3B-6340-4CE4-97DA-9C6D2A021F0A}" presName="negativeSpace" presStyleCnt="0"/>
      <dgm:spPr/>
    </dgm:pt>
    <dgm:pt modelId="{91CD5126-0327-4940-9510-430C53CC49CE}" type="pres">
      <dgm:prSet presAssocID="{401B6B3B-6340-4CE4-97DA-9C6D2A021F0A}" presName="childText" presStyleLbl="conFgAcc1" presStyleIdx="2" presStyleCnt="5">
        <dgm:presLayoutVars>
          <dgm:bulletEnabled val="1"/>
        </dgm:presLayoutVars>
      </dgm:prSet>
      <dgm:spPr/>
    </dgm:pt>
    <dgm:pt modelId="{1608EEEE-D4F8-4729-9E53-2F7188232089}" type="pres">
      <dgm:prSet presAssocID="{4D7FEF38-2738-4CE1-BD76-8CA49B2F77F6}" presName="spaceBetweenRectangles" presStyleCnt="0"/>
      <dgm:spPr/>
    </dgm:pt>
    <dgm:pt modelId="{66989E07-EA9A-48D9-943B-C9E48C980710}" type="pres">
      <dgm:prSet presAssocID="{2EF637D4-927E-41F1-BB6C-A93EC8A58938}" presName="parentLin" presStyleCnt="0"/>
      <dgm:spPr/>
    </dgm:pt>
    <dgm:pt modelId="{07DBA7D1-498A-4BB7-AC84-3E53173FEFEA}" type="pres">
      <dgm:prSet presAssocID="{2EF637D4-927E-41F1-BB6C-A93EC8A58938}" presName="parentLeftMargin" presStyleLbl="node1" presStyleIdx="2" presStyleCnt="5"/>
      <dgm:spPr/>
      <dgm:t>
        <a:bodyPr/>
        <a:lstStyle/>
        <a:p>
          <a:endParaRPr lang="ru-RU"/>
        </a:p>
      </dgm:t>
    </dgm:pt>
    <dgm:pt modelId="{BB627596-4FAF-4028-AC04-6999505614AA}" type="pres">
      <dgm:prSet presAssocID="{2EF637D4-927E-41F1-BB6C-A93EC8A58938}" presName="parentText" presStyleLbl="node1" presStyleIdx="3" presStyleCnt="5">
        <dgm:presLayoutVars>
          <dgm:chMax val="0"/>
          <dgm:bulletEnabled val="1"/>
        </dgm:presLayoutVars>
      </dgm:prSet>
      <dgm:spPr/>
      <dgm:t>
        <a:bodyPr/>
        <a:lstStyle/>
        <a:p>
          <a:endParaRPr lang="ru-RU"/>
        </a:p>
      </dgm:t>
    </dgm:pt>
    <dgm:pt modelId="{D7562F09-457B-45FA-A95A-24748A780FE2}" type="pres">
      <dgm:prSet presAssocID="{2EF637D4-927E-41F1-BB6C-A93EC8A58938}" presName="negativeSpace" presStyleCnt="0"/>
      <dgm:spPr/>
    </dgm:pt>
    <dgm:pt modelId="{968D4FAD-E496-4E1E-96DD-A48EFA23D3A4}" type="pres">
      <dgm:prSet presAssocID="{2EF637D4-927E-41F1-BB6C-A93EC8A58938}" presName="childText" presStyleLbl="conFgAcc1" presStyleIdx="3" presStyleCnt="5">
        <dgm:presLayoutVars>
          <dgm:bulletEnabled val="1"/>
        </dgm:presLayoutVars>
      </dgm:prSet>
      <dgm:spPr/>
    </dgm:pt>
    <dgm:pt modelId="{D9FC4A38-FD63-4A78-934E-0F13634A2199}" type="pres">
      <dgm:prSet presAssocID="{D03E63DB-B290-4F90-A034-0C015C01BBF5}" presName="spaceBetweenRectangles" presStyleCnt="0"/>
      <dgm:spPr/>
    </dgm:pt>
    <dgm:pt modelId="{98D093CC-BFD8-417C-B06B-35EC337853AE}" type="pres">
      <dgm:prSet presAssocID="{8387BE2D-DC4B-4198-86F5-C69354473D24}" presName="parentLin" presStyleCnt="0"/>
      <dgm:spPr/>
    </dgm:pt>
    <dgm:pt modelId="{0009245A-CD32-4E10-9415-711AAF5E43B7}" type="pres">
      <dgm:prSet presAssocID="{8387BE2D-DC4B-4198-86F5-C69354473D24}" presName="parentLeftMargin" presStyleLbl="node1" presStyleIdx="3" presStyleCnt="5"/>
      <dgm:spPr/>
      <dgm:t>
        <a:bodyPr/>
        <a:lstStyle/>
        <a:p>
          <a:endParaRPr lang="ru-RU"/>
        </a:p>
      </dgm:t>
    </dgm:pt>
    <dgm:pt modelId="{A5E3B675-E7C4-42D3-A04A-704C06CE5368}" type="pres">
      <dgm:prSet presAssocID="{8387BE2D-DC4B-4198-86F5-C69354473D24}" presName="parentText" presStyleLbl="node1" presStyleIdx="4" presStyleCnt="5">
        <dgm:presLayoutVars>
          <dgm:chMax val="0"/>
          <dgm:bulletEnabled val="1"/>
        </dgm:presLayoutVars>
      </dgm:prSet>
      <dgm:spPr/>
      <dgm:t>
        <a:bodyPr/>
        <a:lstStyle/>
        <a:p>
          <a:endParaRPr lang="ru-RU"/>
        </a:p>
      </dgm:t>
    </dgm:pt>
    <dgm:pt modelId="{87A601DF-647B-4837-89D8-34B8EF23A123}" type="pres">
      <dgm:prSet presAssocID="{8387BE2D-DC4B-4198-86F5-C69354473D24}" presName="negativeSpace" presStyleCnt="0"/>
      <dgm:spPr/>
    </dgm:pt>
    <dgm:pt modelId="{A68FCC26-D51E-46AC-9CC6-471F7E218A0D}" type="pres">
      <dgm:prSet presAssocID="{8387BE2D-DC4B-4198-86F5-C69354473D24}" presName="childText" presStyleLbl="conFgAcc1" presStyleIdx="4" presStyleCnt="5">
        <dgm:presLayoutVars>
          <dgm:bulletEnabled val="1"/>
        </dgm:presLayoutVars>
      </dgm:prSet>
      <dgm:spPr/>
    </dgm:pt>
  </dgm:ptLst>
  <dgm:cxnLst>
    <dgm:cxn modelId="{22AA19CE-1050-4D4E-B504-DD13E779A8C0}" type="presOf" srcId="{8387BE2D-DC4B-4198-86F5-C69354473D24}" destId="{0009245A-CD32-4E10-9415-711AAF5E43B7}" srcOrd="0" destOrd="0" presId="urn:microsoft.com/office/officeart/2005/8/layout/list1"/>
    <dgm:cxn modelId="{7EA6583D-A6AC-4BC0-AAF7-0843C425D4A6}" type="presOf" srcId="{2EF637D4-927E-41F1-BB6C-A93EC8A58938}" destId="{BB627596-4FAF-4028-AC04-6999505614AA}" srcOrd="1" destOrd="0" presId="urn:microsoft.com/office/officeart/2005/8/layout/list1"/>
    <dgm:cxn modelId="{0685C134-2AE7-4B23-A627-1D15E0FC868D}" srcId="{C893B1F3-BC30-414E-B0E3-9A69C96E1687}" destId="{0F386577-5D17-4288-93AE-1F1D66C9A5C8}" srcOrd="0" destOrd="0" parTransId="{5FA5F2B1-23FA-459B-96F1-189680133D4C}" sibTransId="{1AD678BC-20CE-4DB7-9290-32A557563F72}"/>
    <dgm:cxn modelId="{3B13D1B8-59E5-45B9-9D72-66BFF735E2E3}" type="presOf" srcId="{C893B1F3-BC30-414E-B0E3-9A69C96E1687}" destId="{2B15BB50-B76B-4C50-B078-9868020B1074}" srcOrd="0" destOrd="0" presId="urn:microsoft.com/office/officeart/2005/8/layout/list1"/>
    <dgm:cxn modelId="{5536DF71-15B3-4BF4-BBAB-58F981FD1A33}" srcId="{C893B1F3-BC30-414E-B0E3-9A69C96E1687}" destId="{2EF637D4-927E-41F1-BB6C-A93EC8A58938}" srcOrd="3" destOrd="0" parTransId="{C3181EF1-1DB8-498C-AA7A-9A82D56A6F16}" sibTransId="{D03E63DB-B290-4F90-A034-0C015C01BBF5}"/>
    <dgm:cxn modelId="{B1CB494B-14E0-46F3-A457-6B9691B7BF83}" type="presOf" srcId="{2EF637D4-927E-41F1-BB6C-A93EC8A58938}" destId="{07DBA7D1-498A-4BB7-AC84-3E53173FEFEA}" srcOrd="0" destOrd="0" presId="urn:microsoft.com/office/officeart/2005/8/layout/list1"/>
    <dgm:cxn modelId="{704E703E-AC28-43B2-8451-BE40F39404B5}" type="presOf" srcId="{8387BE2D-DC4B-4198-86F5-C69354473D24}" destId="{A5E3B675-E7C4-42D3-A04A-704C06CE5368}" srcOrd="1" destOrd="0" presId="urn:microsoft.com/office/officeart/2005/8/layout/list1"/>
    <dgm:cxn modelId="{47878DF4-FF39-4A4B-B4E1-D312CF2357D0}" type="presOf" srcId="{6AEA8873-3605-4CD0-AFD5-9A685C3A8526}" destId="{C2AD6295-BF36-43DE-AC35-356CCCC79835}" srcOrd="0" destOrd="0" presId="urn:microsoft.com/office/officeart/2005/8/layout/list1"/>
    <dgm:cxn modelId="{4F22AB02-8ABC-4575-BE20-308B96FD3262}" type="presOf" srcId="{6AEA8873-3605-4CD0-AFD5-9A685C3A8526}" destId="{678510AA-16C6-4028-A346-10D537576059}" srcOrd="1" destOrd="0" presId="urn:microsoft.com/office/officeart/2005/8/layout/list1"/>
    <dgm:cxn modelId="{E93D7DD2-9773-4620-A4DC-DC8749EC6FEE}" srcId="{C893B1F3-BC30-414E-B0E3-9A69C96E1687}" destId="{6AEA8873-3605-4CD0-AFD5-9A685C3A8526}" srcOrd="1" destOrd="0" parTransId="{225A0504-4D4D-4EF2-B884-A0842FEB44FD}" sibTransId="{6BA33E6C-EE38-49E6-8E33-9F2587F0746D}"/>
    <dgm:cxn modelId="{BE4585CE-978D-4419-A54B-446689D11FC6}" type="presOf" srcId="{401B6B3B-6340-4CE4-97DA-9C6D2A021F0A}" destId="{CEC785A2-2033-44C5-B2AF-845866F2EC18}" srcOrd="0" destOrd="0" presId="urn:microsoft.com/office/officeart/2005/8/layout/list1"/>
    <dgm:cxn modelId="{278535D6-DA3B-48B7-A5B0-DAD10EA55853}" srcId="{C893B1F3-BC30-414E-B0E3-9A69C96E1687}" destId="{8387BE2D-DC4B-4198-86F5-C69354473D24}" srcOrd="4" destOrd="0" parTransId="{0CBE03CE-9285-4D6E-9ADA-1BEC0399DA4E}" sibTransId="{E6853D9E-E09F-4CAD-B893-C8249B2E5DF1}"/>
    <dgm:cxn modelId="{02C83FAA-5294-4327-888C-C5237CF759EA}" type="presOf" srcId="{401B6B3B-6340-4CE4-97DA-9C6D2A021F0A}" destId="{37C73632-E6BA-47E2-B917-9D117030F22F}" srcOrd="1" destOrd="0" presId="urn:microsoft.com/office/officeart/2005/8/layout/list1"/>
    <dgm:cxn modelId="{E5CBE6C9-11EA-4F3A-93B0-31C8DC6A011F}" srcId="{C893B1F3-BC30-414E-B0E3-9A69C96E1687}" destId="{401B6B3B-6340-4CE4-97DA-9C6D2A021F0A}" srcOrd="2" destOrd="0" parTransId="{819CD0CC-8757-4935-B8F1-31C4247E022B}" sibTransId="{4D7FEF38-2738-4CE1-BD76-8CA49B2F77F6}"/>
    <dgm:cxn modelId="{205C5179-FF5E-4DA3-BCB6-B965E66DB0E1}" type="presOf" srcId="{0F386577-5D17-4288-93AE-1F1D66C9A5C8}" destId="{439BD84D-4BEC-4846-88A5-86C33E11C31F}" srcOrd="1" destOrd="0" presId="urn:microsoft.com/office/officeart/2005/8/layout/list1"/>
    <dgm:cxn modelId="{D77BDE29-A1B0-4946-87DA-978F36996926}" type="presOf" srcId="{0F386577-5D17-4288-93AE-1F1D66C9A5C8}" destId="{E4C6D4AF-E53F-4E33-9707-CDD66A855580}" srcOrd="0" destOrd="0" presId="urn:microsoft.com/office/officeart/2005/8/layout/list1"/>
    <dgm:cxn modelId="{84DC91D2-9649-44CC-9139-8CB58FD9DE37}" type="presParOf" srcId="{2B15BB50-B76B-4C50-B078-9868020B1074}" destId="{19B156B9-7AA8-4715-822A-FC51DE2BAD98}" srcOrd="0" destOrd="0" presId="urn:microsoft.com/office/officeart/2005/8/layout/list1"/>
    <dgm:cxn modelId="{A5BB3BEE-0876-426E-BA3E-AF49DB279D91}" type="presParOf" srcId="{19B156B9-7AA8-4715-822A-FC51DE2BAD98}" destId="{E4C6D4AF-E53F-4E33-9707-CDD66A855580}" srcOrd="0" destOrd="0" presId="urn:microsoft.com/office/officeart/2005/8/layout/list1"/>
    <dgm:cxn modelId="{4FA7DB24-F16A-40C6-AF6D-BB139178A4B2}" type="presParOf" srcId="{19B156B9-7AA8-4715-822A-FC51DE2BAD98}" destId="{439BD84D-4BEC-4846-88A5-86C33E11C31F}" srcOrd="1" destOrd="0" presId="urn:microsoft.com/office/officeart/2005/8/layout/list1"/>
    <dgm:cxn modelId="{30B4A88A-2538-43DD-88B0-5837CE2609FA}" type="presParOf" srcId="{2B15BB50-B76B-4C50-B078-9868020B1074}" destId="{1FC75554-8242-4743-8F3E-7379C7D5A381}" srcOrd="1" destOrd="0" presId="urn:microsoft.com/office/officeart/2005/8/layout/list1"/>
    <dgm:cxn modelId="{CE01001F-D14F-4D90-9BC4-A517D6C1E435}" type="presParOf" srcId="{2B15BB50-B76B-4C50-B078-9868020B1074}" destId="{D0CBBE4E-DEFF-4448-9D84-8C6B8B2C2666}" srcOrd="2" destOrd="0" presId="urn:microsoft.com/office/officeart/2005/8/layout/list1"/>
    <dgm:cxn modelId="{E8C41C7E-C72F-495B-BED5-6C3D8B5540EF}" type="presParOf" srcId="{2B15BB50-B76B-4C50-B078-9868020B1074}" destId="{27EF1D7E-FC1E-4477-A19B-9608AAA4F8ED}" srcOrd="3" destOrd="0" presId="urn:microsoft.com/office/officeart/2005/8/layout/list1"/>
    <dgm:cxn modelId="{A581B19E-630A-47C3-B0F8-793726031726}" type="presParOf" srcId="{2B15BB50-B76B-4C50-B078-9868020B1074}" destId="{5CFCF805-6FC3-42EF-B1FE-AA8D699553B4}" srcOrd="4" destOrd="0" presId="urn:microsoft.com/office/officeart/2005/8/layout/list1"/>
    <dgm:cxn modelId="{E0C94F8F-FC25-4481-99EC-35755650E705}" type="presParOf" srcId="{5CFCF805-6FC3-42EF-B1FE-AA8D699553B4}" destId="{C2AD6295-BF36-43DE-AC35-356CCCC79835}" srcOrd="0" destOrd="0" presId="urn:microsoft.com/office/officeart/2005/8/layout/list1"/>
    <dgm:cxn modelId="{274EA9ED-C073-43B2-B015-306EF59B8436}" type="presParOf" srcId="{5CFCF805-6FC3-42EF-B1FE-AA8D699553B4}" destId="{678510AA-16C6-4028-A346-10D537576059}" srcOrd="1" destOrd="0" presId="urn:microsoft.com/office/officeart/2005/8/layout/list1"/>
    <dgm:cxn modelId="{2DFF022C-33DF-4FF2-9529-FDDBDFD51C0B}" type="presParOf" srcId="{2B15BB50-B76B-4C50-B078-9868020B1074}" destId="{6870DB4F-C780-490F-923D-0D0E55DC36DE}" srcOrd="5" destOrd="0" presId="urn:microsoft.com/office/officeart/2005/8/layout/list1"/>
    <dgm:cxn modelId="{0009045A-FA1D-4AF6-9624-E994730523B3}" type="presParOf" srcId="{2B15BB50-B76B-4C50-B078-9868020B1074}" destId="{341205D2-9323-496C-82B8-839513EC80AF}" srcOrd="6" destOrd="0" presId="urn:microsoft.com/office/officeart/2005/8/layout/list1"/>
    <dgm:cxn modelId="{E2F97391-7E27-4ABA-8B57-7BE9D4D6B63E}" type="presParOf" srcId="{2B15BB50-B76B-4C50-B078-9868020B1074}" destId="{97420EA0-2223-40A2-A8E5-2BC9A69CA33D}" srcOrd="7" destOrd="0" presId="urn:microsoft.com/office/officeart/2005/8/layout/list1"/>
    <dgm:cxn modelId="{DBB9418F-D833-4129-B15D-11C15CD621B1}" type="presParOf" srcId="{2B15BB50-B76B-4C50-B078-9868020B1074}" destId="{2A85D943-19D6-4EBF-B893-98B6608E88A7}" srcOrd="8" destOrd="0" presId="urn:microsoft.com/office/officeart/2005/8/layout/list1"/>
    <dgm:cxn modelId="{F30BF6A8-5FBB-4DB9-9F00-9ECF06312D49}" type="presParOf" srcId="{2A85D943-19D6-4EBF-B893-98B6608E88A7}" destId="{CEC785A2-2033-44C5-B2AF-845866F2EC18}" srcOrd="0" destOrd="0" presId="urn:microsoft.com/office/officeart/2005/8/layout/list1"/>
    <dgm:cxn modelId="{D475B952-BC8B-4B27-9A33-34E1FE808E5C}" type="presParOf" srcId="{2A85D943-19D6-4EBF-B893-98B6608E88A7}" destId="{37C73632-E6BA-47E2-B917-9D117030F22F}" srcOrd="1" destOrd="0" presId="urn:microsoft.com/office/officeart/2005/8/layout/list1"/>
    <dgm:cxn modelId="{9CA33688-7542-4446-B6CA-1C7374FB3084}" type="presParOf" srcId="{2B15BB50-B76B-4C50-B078-9868020B1074}" destId="{714A9299-FB58-40A8-9061-C615985890F8}" srcOrd="9" destOrd="0" presId="urn:microsoft.com/office/officeart/2005/8/layout/list1"/>
    <dgm:cxn modelId="{8D5DA8E5-CF1E-4B8E-BE28-55C5CA0E84A3}" type="presParOf" srcId="{2B15BB50-B76B-4C50-B078-9868020B1074}" destId="{91CD5126-0327-4940-9510-430C53CC49CE}" srcOrd="10" destOrd="0" presId="urn:microsoft.com/office/officeart/2005/8/layout/list1"/>
    <dgm:cxn modelId="{AF96148E-B552-4391-B134-444D19D15C31}" type="presParOf" srcId="{2B15BB50-B76B-4C50-B078-9868020B1074}" destId="{1608EEEE-D4F8-4729-9E53-2F7188232089}" srcOrd="11" destOrd="0" presId="urn:microsoft.com/office/officeart/2005/8/layout/list1"/>
    <dgm:cxn modelId="{E7F42AF1-B0FB-4FDA-98E4-35DFDEA494D8}" type="presParOf" srcId="{2B15BB50-B76B-4C50-B078-9868020B1074}" destId="{66989E07-EA9A-48D9-943B-C9E48C980710}" srcOrd="12" destOrd="0" presId="urn:microsoft.com/office/officeart/2005/8/layout/list1"/>
    <dgm:cxn modelId="{16807D18-8945-41D0-B7D6-6D65B28754AF}" type="presParOf" srcId="{66989E07-EA9A-48D9-943B-C9E48C980710}" destId="{07DBA7D1-498A-4BB7-AC84-3E53173FEFEA}" srcOrd="0" destOrd="0" presId="urn:microsoft.com/office/officeart/2005/8/layout/list1"/>
    <dgm:cxn modelId="{4655DB0D-6479-4300-A186-E4A706AB398D}" type="presParOf" srcId="{66989E07-EA9A-48D9-943B-C9E48C980710}" destId="{BB627596-4FAF-4028-AC04-6999505614AA}" srcOrd="1" destOrd="0" presId="urn:microsoft.com/office/officeart/2005/8/layout/list1"/>
    <dgm:cxn modelId="{DAFFFD08-33ED-4A44-9108-1B79CE6067B7}" type="presParOf" srcId="{2B15BB50-B76B-4C50-B078-9868020B1074}" destId="{D7562F09-457B-45FA-A95A-24748A780FE2}" srcOrd="13" destOrd="0" presId="urn:microsoft.com/office/officeart/2005/8/layout/list1"/>
    <dgm:cxn modelId="{B973BCA1-3CDD-4BDD-B3D1-EE2DCFDE4FDF}" type="presParOf" srcId="{2B15BB50-B76B-4C50-B078-9868020B1074}" destId="{968D4FAD-E496-4E1E-96DD-A48EFA23D3A4}" srcOrd="14" destOrd="0" presId="urn:microsoft.com/office/officeart/2005/8/layout/list1"/>
    <dgm:cxn modelId="{CAF9705F-DB45-43EB-8474-ED5F96B7A374}" type="presParOf" srcId="{2B15BB50-B76B-4C50-B078-9868020B1074}" destId="{D9FC4A38-FD63-4A78-934E-0F13634A2199}" srcOrd="15" destOrd="0" presId="urn:microsoft.com/office/officeart/2005/8/layout/list1"/>
    <dgm:cxn modelId="{647561C1-6CD1-49B7-85F9-1E302B2077BF}" type="presParOf" srcId="{2B15BB50-B76B-4C50-B078-9868020B1074}" destId="{98D093CC-BFD8-417C-B06B-35EC337853AE}" srcOrd="16" destOrd="0" presId="urn:microsoft.com/office/officeart/2005/8/layout/list1"/>
    <dgm:cxn modelId="{97139E4B-C4BB-4D8B-9169-701E843F5C8B}" type="presParOf" srcId="{98D093CC-BFD8-417C-B06B-35EC337853AE}" destId="{0009245A-CD32-4E10-9415-711AAF5E43B7}" srcOrd="0" destOrd="0" presId="urn:microsoft.com/office/officeart/2005/8/layout/list1"/>
    <dgm:cxn modelId="{08242578-CD6A-48F3-9F18-4B260AD42593}" type="presParOf" srcId="{98D093CC-BFD8-417C-B06B-35EC337853AE}" destId="{A5E3B675-E7C4-42D3-A04A-704C06CE5368}" srcOrd="1" destOrd="0" presId="urn:microsoft.com/office/officeart/2005/8/layout/list1"/>
    <dgm:cxn modelId="{1A682E52-EB67-41F1-9981-288C17C08F24}" type="presParOf" srcId="{2B15BB50-B76B-4C50-B078-9868020B1074}" destId="{87A601DF-647B-4837-89D8-34B8EF23A123}" srcOrd="17" destOrd="0" presId="urn:microsoft.com/office/officeart/2005/8/layout/list1"/>
    <dgm:cxn modelId="{0F793F91-3E07-4009-B5F7-5D6426FD4E87}" type="presParOf" srcId="{2B15BB50-B76B-4C50-B078-9868020B1074}" destId="{A68FCC26-D51E-46AC-9CC6-471F7E218A0D}" srcOrd="18" destOrd="0" presId="urn:microsoft.com/office/officeart/2005/8/layout/lis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CEEBCD-52C8-4917-A08D-0E2B9F6A877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6F36453-D3E7-49EC-AD1D-948A2B0C05DD}">
      <dgm:prSet custT="1"/>
      <dgm:spPr/>
      <dgm:t>
        <a:bodyPr/>
        <a:lstStyle/>
        <a:p>
          <a:r>
            <a:rPr lang="ru-RU" sz="1200">
              <a:latin typeface="Times New Roman" panose="02020603050405020304" pitchFamily="18" charset="0"/>
              <a:cs typeface="Times New Roman" panose="02020603050405020304" pitchFamily="18" charset="0"/>
            </a:rPr>
            <a:t>–	Осуществление поддержки, которая способствует процессу планирования.</a:t>
          </a:r>
        </a:p>
      </dgm:t>
    </dgm:pt>
    <dgm:pt modelId="{15146B87-D09B-4984-8EFD-9BBF7D3F8F63}" type="parTrans" cxnId="{142C62AF-28BA-4C54-B493-A3BBE6E057A2}">
      <dgm:prSet/>
      <dgm:spPr/>
      <dgm:t>
        <a:bodyPr/>
        <a:lstStyle/>
        <a:p>
          <a:endParaRPr lang="ru-RU" sz="1200">
            <a:latin typeface="Times New Roman" panose="02020603050405020304" pitchFamily="18" charset="0"/>
            <a:cs typeface="Times New Roman" panose="02020603050405020304" pitchFamily="18" charset="0"/>
          </a:endParaRPr>
        </a:p>
      </dgm:t>
    </dgm:pt>
    <dgm:pt modelId="{AF63A38A-6CAC-479F-A07A-A36DA6267478}" type="sibTrans" cxnId="{142C62AF-28BA-4C54-B493-A3BBE6E057A2}">
      <dgm:prSet/>
      <dgm:spPr/>
      <dgm:t>
        <a:bodyPr/>
        <a:lstStyle/>
        <a:p>
          <a:endParaRPr lang="ru-RU" sz="1200">
            <a:latin typeface="Times New Roman" panose="02020603050405020304" pitchFamily="18" charset="0"/>
            <a:cs typeface="Times New Roman" panose="02020603050405020304" pitchFamily="18" charset="0"/>
          </a:endParaRPr>
        </a:p>
      </dgm:t>
    </dgm:pt>
    <dgm:pt modelId="{F29CE7A0-C613-48CC-ABAB-988DD6ECE334}">
      <dgm:prSet custT="1"/>
      <dgm:spPr/>
      <dgm:t>
        <a:bodyPr/>
        <a:lstStyle/>
        <a:p>
          <a:r>
            <a:rPr lang="ru-RU" sz="1200">
              <a:latin typeface="Times New Roman" panose="02020603050405020304" pitchFamily="18" charset="0"/>
              <a:cs typeface="Times New Roman" panose="02020603050405020304" pitchFamily="18" charset="0"/>
            </a:rPr>
            <a:t>–	Учёт, производящейся в интересах достижения управленческих целей.</a:t>
          </a:r>
        </a:p>
      </dgm:t>
    </dgm:pt>
    <dgm:pt modelId="{7ADCB339-AC7C-4489-9F7D-096B32B1D531}" type="parTrans" cxnId="{39D0DFD1-C1C3-4E55-B55E-1FEB673C96D8}">
      <dgm:prSet/>
      <dgm:spPr/>
      <dgm:t>
        <a:bodyPr/>
        <a:lstStyle/>
        <a:p>
          <a:endParaRPr lang="ru-RU" sz="1200">
            <a:latin typeface="Times New Roman" panose="02020603050405020304" pitchFamily="18" charset="0"/>
            <a:cs typeface="Times New Roman" panose="02020603050405020304" pitchFamily="18" charset="0"/>
          </a:endParaRPr>
        </a:p>
      </dgm:t>
    </dgm:pt>
    <dgm:pt modelId="{4B48F609-5F23-4F21-A12F-DF837D2D74F6}" type="sibTrans" cxnId="{39D0DFD1-C1C3-4E55-B55E-1FEB673C96D8}">
      <dgm:prSet/>
      <dgm:spPr/>
      <dgm:t>
        <a:bodyPr/>
        <a:lstStyle/>
        <a:p>
          <a:endParaRPr lang="ru-RU" sz="1200">
            <a:latin typeface="Times New Roman" panose="02020603050405020304" pitchFamily="18" charset="0"/>
            <a:cs typeface="Times New Roman" panose="02020603050405020304" pitchFamily="18" charset="0"/>
          </a:endParaRPr>
        </a:p>
      </dgm:t>
    </dgm:pt>
    <dgm:pt modelId="{E26722B9-873E-462E-8392-C65BD538CBF8}">
      <dgm:prSet custT="1"/>
      <dgm:spPr/>
      <dgm:t>
        <a:bodyPr/>
        <a:lstStyle/>
        <a:p>
          <a:r>
            <a:rPr lang="ru-RU" sz="1200">
              <a:latin typeface="Times New Roman" panose="02020603050405020304" pitchFamily="18" charset="0"/>
              <a:cs typeface="Times New Roman" panose="02020603050405020304" pitchFamily="18" charset="0"/>
            </a:rPr>
            <a:t>–	Организация контроля за тем как производится реализация планов, в том числе вычисление, а также анализ отклонений различного рода.</a:t>
          </a:r>
        </a:p>
      </dgm:t>
    </dgm:pt>
    <dgm:pt modelId="{A2F1FF0B-9E25-49F2-A547-5A5687591A3D}" type="parTrans" cxnId="{92DA8BAB-304B-4C99-BFFD-2B4289E76B19}">
      <dgm:prSet/>
      <dgm:spPr/>
      <dgm:t>
        <a:bodyPr/>
        <a:lstStyle/>
        <a:p>
          <a:endParaRPr lang="ru-RU" sz="1200">
            <a:latin typeface="Times New Roman" panose="02020603050405020304" pitchFamily="18" charset="0"/>
            <a:cs typeface="Times New Roman" panose="02020603050405020304" pitchFamily="18" charset="0"/>
          </a:endParaRPr>
        </a:p>
      </dgm:t>
    </dgm:pt>
    <dgm:pt modelId="{253726C0-90E0-4DB5-B273-96215E141ADA}" type="sibTrans" cxnId="{92DA8BAB-304B-4C99-BFFD-2B4289E76B19}">
      <dgm:prSet/>
      <dgm:spPr/>
      <dgm:t>
        <a:bodyPr/>
        <a:lstStyle/>
        <a:p>
          <a:endParaRPr lang="ru-RU" sz="1200">
            <a:latin typeface="Times New Roman" panose="02020603050405020304" pitchFamily="18" charset="0"/>
            <a:cs typeface="Times New Roman" panose="02020603050405020304" pitchFamily="18" charset="0"/>
          </a:endParaRPr>
        </a:p>
      </dgm:t>
    </dgm:pt>
    <dgm:pt modelId="{79643692-94F9-4980-B07B-ED9FB159ABAB}">
      <dgm:prSet custT="1"/>
      <dgm:spPr/>
      <dgm:t>
        <a:bodyPr/>
        <a:lstStyle/>
        <a:p>
          <a:r>
            <a:rPr lang="ru-RU" sz="1200">
              <a:latin typeface="Times New Roman" panose="02020603050405020304" pitchFamily="18" charset="0"/>
              <a:cs typeface="Times New Roman" panose="02020603050405020304" pitchFamily="18" charset="0"/>
            </a:rPr>
            <a:t>–	Оценка всех процессов и предоставление отчёта человеку занимающему руководящую должность.</a:t>
          </a:r>
        </a:p>
      </dgm:t>
    </dgm:pt>
    <dgm:pt modelId="{BFAD82D7-B78C-4D29-ACB5-EE0BE0A2D61E}" type="parTrans" cxnId="{7E877D0D-A062-4972-9F27-FEA1A7A84DDA}">
      <dgm:prSet/>
      <dgm:spPr/>
      <dgm:t>
        <a:bodyPr/>
        <a:lstStyle/>
        <a:p>
          <a:endParaRPr lang="ru-RU" sz="1200">
            <a:latin typeface="Times New Roman" panose="02020603050405020304" pitchFamily="18" charset="0"/>
            <a:cs typeface="Times New Roman" panose="02020603050405020304" pitchFamily="18" charset="0"/>
          </a:endParaRPr>
        </a:p>
      </dgm:t>
    </dgm:pt>
    <dgm:pt modelId="{CB950FC4-FFD8-41BE-A9F8-A3D0E7A211BC}" type="sibTrans" cxnId="{7E877D0D-A062-4972-9F27-FEA1A7A84DDA}">
      <dgm:prSet/>
      <dgm:spPr/>
      <dgm:t>
        <a:bodyPr/>
        <a:lstStyle/>
        <a:p>
          <a:endParaRPr lang="ru-RU" sz="1200">
            <a:latin typeface="Times New Roman" panose="02020603050405020304" pitchFamily="18" charset="0"/>
            <a:cs typeface="Times New Roman" panose="02020603050405020304" pitchFamily="18" charset="0"/>
          </a:endParaRPr>
        </a:p>
      </dgm:t>
    </dgm:pt>
    <dgm:pt modelId="{7959BA84-FDFE-44FD-9726-8FB1FD218039}">
      <dgm:prSet custT="1"/>
      <dgm:spPr/>
      <dgm:t>
        <a:bodyPr/>
        <a:lstStyle/>
        <a:p>
          <a:r>
            <a:rPr lang="ru-RU" sz="1200">
              <a:latin typeface="Times New Roman" panose="02020603050405020304" pitchFamily="18" charset="0"/>
              <a:cs typeface="Times New Roman" panose="02020603050405020304" pitchFamily="18" charset="0"/>
            </a:rPr>
            <a:t>–	Выработка различных рекомендаций, способствующих определенным решениям, а также проведению оценки тех последствий, которые могут возникнуть в связи с их реализацией.</a:t>
          </a:r>
        </a:p>
      </dgm:t>
    </dgm:pt>
    <dgm:pt modelId="{658578A5-3C00-4726-A198-31B22827F1F9}" type="parTrans" cxnId="{AC20AF5D-753F-41D1-8790-B93C04EF89E0}">
      <dgm:prSet/>
      <dgm:spPr/>
      <dgm:t>
        <a:bodyPr/>
        <a:lstStyle/>
        <a:p>
          <a:endParaRPr lang="ru-RU" sz="1200">
            <a:latin typeface="Times New Roman" panose="02020603050405020304" pitchFamily="18" charset="0"/>
            <a:cs typeface="Times New Roman" panose="02020603050405020304" pitchFamily="18" charset="0"/>
          </a:endParaRPr>
        </a:p>
      </dgm:t>
    </dgm:pt>
    <dgm:pt modelId="{43574602-9C3C-4E4E-B3B5-215239C9F1E9}" type="sibTrans" cxnId="{AC20AF5D-753F-41D1-8790-B93C04EF89E0}">
      <dgm:prSet/>
      <dgm:spPr/>
      <dgm:t>
        <a:bodyPr/>
        <a:lstStyle/>
        <a:p>
          <a:endParaRPr lang="ru-RU" sz="1200">
            <a:latin typeface="Times New Roman" panose="02020603050405020304" pitchFamily="18" charset="0"/>
            <a:cs typeface="Times New Roman" panose="02020603050405020304" pitchFamily="18" charset="0"/>
          </a:endParaRPr>
        </a:p>
      </dgm:t>
    </dgm:pt>
    <dgm:pt modelId="{A1DFA4B3-0281-40EF-A752-CAFF451A9CB2}" type="pres">
      <dgm:prSet presAssocID="{16CEEBCD-52C8-4917-A08D-0E2B9F6A877F}" presName="linear" presStyleCnt="0">
        <dgm:presLayoutVars>
          <dgm:dir/>
          <dgm:animLvl val="lvl"/>
          <dgm:resizeHandles val="exact"/>
        </dgm:presLayoutVars>
      </dgm:prSet>
      <dgm:spPr/>
      <dgm:t>
        <a:bodyPr/>
        <a:lstStyle/>
        <a:p>
          <a:endParaRPr lang="ru-RU"/>
        </a:p>
      </dgm:t>
    </dgm:pt>
    <dgm:pt modelId="{E4856266-2C68-4958-8974-830DF3BBD345}" type="pres">
      <dgm:prSet presAssocID="{D6F36453-D3E7-49EC-AD1D-948A2B0C05DD}" presName="parentLin" presStyleCnt="0"/>
      <dgm:spPr/>
    </dgm:pt>
    <dgm:pt modelId="{A2AFA714-8B2B-49AF-9886-0F1CEF5777C3}" type="pres">
      <dgm:prSet presAssocID="{D6F36453-D3E7-49EC-AD1D-948A2B0C05DD}" presName="parentLeftMargin" presStyleLbl="node1" presStyleIdx="0" presStyleCnt="5"/>
      <dgm:spPr/>
      <dgm:t>
        <a:bodyPr/>
        <a:lstStyle/>
        <a:p>
          <a:endParaRPr lang="ru-RU"/>
        </a:p>
      </dgm:t>
    </dgm:pt>
    <dgm:pt modelId="{1BCCF515-0775-49EA-9649-2E705C8386D5}" type="pres">
      <dgm:prSet presAssocID="{D6F36453-D3E7-49EC-AD1D-948A2B0C05DD}" presName="parentText" presStyleLbl="node1" presStyleIdx="0" presStyleCnt="5">
        <dgm:presLayoutVars>
          <dgm:chMax val="0"/>
          <dgm:bulletEnabled val="1"/>
        </dgm:presLayoutVars>
      </dgm:prSet>
      <dgm:spPr/>
      <dgm:t>
        <a:bodyPr/>
        <a:lstStyle/>
        <a:p>
          <a:endParaRPr lang="ru-RU"/>
        </a:p>
      </dgm:t>
    </dgm:pt>
    <dgm:pt modelId="{11930758-3000-42D3-A7B5-B6A18E4AB6F5}" type="pres">
      <dgm:prSet presAssocID="{D6F36453-D3E7-49EC-AD1D-948A2B0C05DD}" presName="negativeSpace" presStyleCnt="0"/>
      <dgm:spPr/>
    </dgm:pt>
    <dgm:pt modelId="{66C8829A-2293-464D-B45E-F96574A20821}" type="pres">
      <dgm:prSet presAssocID="{D6F36453-D3E7-49EC-AD1D-948A2B0C05DD}" presName="childText" presStyleLbl="conFgAcc1" presStyleIdx="0" presStyleCnt="5">
        <dgm:presLayoutVars>
          <dgm:bulletEnabled val="1"/>
        </dgm:presLayoutVars>
      </dgm:prSet>
      <dgm:spPr/>
    </dgm:pt>
    <dgm:pt modelId="{469AD5CB-EC23-49A8-9EC6-470FF5CC18D9}" type="pres">
      <dgm:prSet presAssocID="{AF63A38A-6CAC-479F-A07A-A36DA6267478}" presName="spaceBetweenRectangles" presStyleCnt="0"/>
      <dgm:spPr/>
    </dgm:pt>
    <dgm:pt modelId="{7C9459AB-293D-40ED-A6A1-3060BFF8982C}" type="pres">
      <dgm:prSet presAssocID="{F29CE7A0-C613-48CC-ABAB-988DD6ECE334}" presName="parentLin" presStyleCnt="0"/>
      <dgm:spPr/>
    </dgm:pt>
    <dgm:pt modelId="{C7C189FA-95AF-4938-93D1-56AD8186E0E7}" type="pres">
      <dgm:prSet presAssocID="{F29CE7A0-C613-48CC-ABAB-988DD6ECE334}" presName="parentLeftMargin" presStyleLbl="node1" presStyleIdx="0" presStyleCnt="5"/>
      <dgm:spPr/>
      <dgm:t>
        <a:bodyPr/>
        <a:lstStyle/>
        <a:p>
          <a:endParaRPr lang="ru-RU"/>
        </a:p>
      </dgm:t>
    </dgm:pt>
    <dgm:pt modelId="{26FA248A-9ACF-46A4-B506-C72194F4D6AD}" type="pres">
      <dgm:prSet presAssocID="{F29CE7A0-C613-48CC-ABAB-988DD6ECE334}" presName="parentText" presStyleLbl="node1" presStyleIdx="1" presStyleCnt="5">
        <dgm:presLayoutVars>
          <dgm:chMax val="0"/>
          <dgm:bulletEnabled val="1"/>
        </dgm:presLayoutVars>
      </dgm:prSet>
      <dgm:spPr/>
      <dgm:t>
        <a:bodyPr/>
        <a:lstStyle/>
        <a:p>
          <a:endParaRPr lang="ru-RU"/>
        </a:p>
      </dgm:t>
    </dgm:pt>
    <dgm:pt modelId="{3A396D28-2F7E-4DD0-8D2C-F38F149C3A82}" type="pres">
      <dgm:prSet presAssocID="{F29CE7A0-C613-48CC-ABAB-988DD6ECE334}" presName="negativeSpace" presStyleCnt="0"/>
      <dgm:spPr/>
    </dgm:pt>
    <dgm:pt modelId="{86AF2E92-844C-4E9A-BE69-5FD48EF163C1}" type="pres">
      <dgm:prSet presAssocID="{F29CE7A0-C613-48CC-ABAB-988DD6ECE334}" presName="childText" presStyleLbl="conFgAcc1" presStyleIdx="1" presStyleCnt="5">
        <dgm:presLayoutVars>
          <dgm:bulletEnabled val="1"/>
        </dgm:presLayoutVars>
      </dgm:prSet>
      <dgm:spPr/>
    </dgm:pt>
    <dgm:pt modelId="{1765F842-3550-4DB2-BEDC-7291F8B605E7}" type="pres">
      <dgm:prSet presAssocID="{4B48F609-5F23-4F21-A12F-DF837D2D74F6}" presName="spaceBetweenRectangles" presStyleCnt="0"/>
      <dgm:spPr/>
    </dgm:pt>
    <dgm:pt modelId="{D57330ED-98EF-468F-B011-9D02D6CDADC9}" type="pres">
      <dgm:prSet presAssocID="{E26722B9-873E-462E-8392-C65BD538CBF8}" presName="parentLin" presStyleCnt="0"/>
      <dgm:spPr/>
    </dgm:pt>
    <dgm:pt modelId="{C35F45D9-E413-43A7-B8FD-A976B0DA7CE1}" type="pres">
      <dgm:prSet presAssocID="{E26722B9-873E-462E-8392-C65BD538CBF8}" presName="parentLeftMargin" presStyleLbl="node1" presStyleIdx="1" presStyleCnt="5"/>
      <dgm:spPr/>
      <dgm:t>
        <a:bodyPr/>
        <a:lstStyle/>
        <a:p>
          <a:endParaRPr lang="ru-RU"/>
        </a:p>
      </dgm:t>
    </dgm:pt>
    <dgm:pt modelId="{FC029BFF-1D8B-4991-88D4-C018B2B18383}" type="pres">
      <dgm:prSet presAssocID="{E26722B9-873E-462E-8392-C65BD538CBF8}" presName="parentText" presStyleLbl="node1" presStyleIdx="2" presStyleCnt="5" custScaleX="130816">
        <dgm:presLayoutVars>
          <dgm:chMax val="0"/>
          <dgm:bulletEnabled val="1"/>
        </dgm:presLayoutVars>
      </dgm:prSet>
      <dgm:spPr/>
      <dgm:t>
        <a:bodyPr/>
        <a:lstStyle/>
        <a:p>
          <a:endParaRPr lang="ru-RU"/>
        </a:p>
      </dgm:t>
    </dgm:pt>
    <dgm:pt modelId="{C5A4AC8B-50B8-403F-8AA5-C7DA59798ACA}" type="pres">
      <dgm:prSet presAssocID="{E26722B9-873E-462E-8392-C65BD538CBF8}" presName="negativeSpace" presStyleCnt="0"/>
      <dgm:spPr/>
    </dgm:pt>
    <dgm:pt modelId="{3491D311-FD51-4A51-9854-DA4001A155F0}" type="pres">
      <dgm:prSet presAssocID="{E26722B9-873E-462E-8392-C65BD538CBF8}" presName="childText" presStyleLbl="conFgAcc1" presStyleIdx="2" presStyleCnt="5">
        <dgm:presLayoutVars>
          <dgm:bulletEnabled val="1"/>
        </dgm:presLayoutVars>
      </dgm:prSet>
      <dgm:spPr/>
    </dgm:pt>
    <dgm:pt modelId="{AEF625FA-B461-4A65-80CD-4CB7A8504D0F}" type="pres">
      <dgm:prSet presAssocID="{253726C0-90E0-4DB5-B273-96215E141ADA}" presName="spaceBetweenRectangles" presStyleCnt="0"/>
      <dgm:spPr/>
    </dgm:pt>
    <dgm:pt modelId="{12F8F45E-815C-41B1-95E5-914F2369BBBA}" type="pres">
      <dgm:prSet presAssocID="{79643692-94F9-4980-B07B-ED9FB159ABAB}" presName="parentLin" presStyleCnt="0"/>
      <dgm:spPr/>
    </dgm:pt>
    <dgm:pt modelId="{39EDA265-515C-4640-8417-399C4FC1B810}" type="pres">
      <dgm:prSet presAssocID="{79643692-94F9-4980-B07B-ED9FB159ABAB}" presName="parentLeftMargin" presStyleLbl="node1" presStyleIdx="2" presStyleCnt="5"/>
      <dgm:spPr/>
      <dgm:t>
        <a:bodyPr/>
        <a:lstStyle/>
        <a:p>
          <a:endParaRPr lang="ru-RU"/>
        </a:p>
      </dgm:t>
    </dgm:pt>
    <dgm:pt modelId="{C50132A0-03C6-4A85-9271-7309DCBF4717}" type="pres">
      <dgm:prSet presAssocID="{79643692-94F9-4980-B07B-ED9FB159ABAB}" presName="parentText" presStyleLbl="node1" presStyleIdx="3" presStyleCnt="5">
        <dgm:presLayoutVars>
          <dgm:chMax val="0"/>
          <dgm:bulletEnabled val="1"/>
        </dgm:presLayoutVars>
      </dgm:prSet>
      <dgm:spPr/>
      <dgm:t>
        <a:bodyPr/>
        <a:lstStyle/>
        <a:p>
          <a:endParaRPr lang="ru-RU"/>
        </a:p>
      </dgm:t>
    </dgm:pt>
    <dgm:pt modelId="{71A5CA03-52B9-4EAE-8E60-D16DCED5C4D4}" type="pres">
      <dgm:prSet presAssocID="{79643692-94F9-4980-B07B-ED9FB159ABAB}" presName="negativeSpace" presStyleCnt="0"/>
      <dgm:spPr/>
    </dgm:pt>
    <dgm:pt modelId="{FF20D789-52F9-49A6-8ECD-F24F12F6CF18}" type="pres">
      <dgm:prSet presAssocID="{79643692-94F9-4980-B07B-ED9FB159ABAB}" presName="childText" presStyleLbl="conFgAcc1" presStyleIdx="3" presStyleCnt="5">
        <dgm:presLayoutVars>
          <dgm:bulletEnabled val="1"/>
        </dgm:presLayoutVars>
      </dgm:prSet>
      <dgm:spPr/>
    </dgm:pt>
    <dgm:pt modelId="{7243D23A-994B-49F0-963E-A71980F4D24E}" type="pres">
      <dgm:prSet presAssocID="{CB950FC4-FFD8-41BE-A9F8-A3D0E7A211BC}" presName="spaceBetweenRectangles" presStyleCnt="0"/>
      <dgm:spPr/>
    </dgm:pt>
    <dgm:pt modelId="{A210C6EC-65DB-4DD1-931F-8E69F1BCEFB8}" type="pres">
      <dgm:prSet presAssocID="{7959BA84-FDFE-44FD-9726-8FB1FD218039}" presName="parentLin" presStyleCnt="0"/>
      <dgm:spPr/>
    </dgm:pt>
    <dgm:pt modelId="{3188200C-0A88-4F29-9979-FE0194867738}" type="pres">
      <dgm:prSet presAssocID="{7959BA84-FDFE-44FD-9726-8FB1FD218039}" presName="parentLeftMargin" presStyleLbl="node1" presStyleIdx="3" presStyleCnt="5"/>
      <dgm:spPr/>
      <dgm:t>
        <a:bodyPr/>
        <a:lstStyle/>
        <a:p>
          <a:endParaRPr lang="ru-RU"/>
        </a:p>
      </dgm:t>
    </dgm:pt>
    <dgm:pt modelId="{48973275-D999-4408-A7A1-6365631D3F56}" type="pres">
      <dgm:prSet presAssocID="{7959BA84-FDFE-44FD-9726-8FB1FD218039}" presName="parentText" presStyleLbl="node1" presStyleIdx="4" presStyleCnt="5" custScaleX="129936" custScaleY="130589">
        <dgm:presLayoutVars>
          <dgm:chMax val="0"/>
          <dgm:bulletEnabled val="1"/>
        </dgm:presLayoutVars>
      </dgm:prSet>
      <dgm:spPr/>
      <dgm:t>
        <a:bodyPr/>
        <a:lstStyle/>
        <a:p>
          <a:endParaRPr lang="ru-RU"/>
        </a:p>
      </dgm:t>
    </dgm:pt>
    <dgm:pt modelId="{0E3CE3E7-CE87-4423-8558-73FD57EBA593}" type="pres">
      <dgm:prSet presAssocID="{7959BA84-FDFE-44FD-9726-8FB1FD218039}" presName="negativeSpace" presStyleCnt="0"/>
      <dgm:spPr/>
    </dgm:pt>
    <dgm:pt modelId="{6A76BAD0-F51B-479C-97F7-8A7647C699F0}" type="pres">
      <dgm:prSet presAssocID="{7959BA84-FDFE-44FD-9726-8FB1FD218039}" presName="childText" presStyleLbl="conFgAcc1" presStyleIdx="4" presStyleCnt="5">
        <dgm:presLayoutVars>
          <dgm:bulletEnabled val="1"/>
        </dgm:presLayoutVars>
      </dgm:prSet>
      <dgm:spPr/>
    </dgm:pt>
  </dgm:ptLst>
  <dgm:cxnLst>
    <dgm:cxn modelId="{142C62AF-28BA-4C54-B493-A3BBE6E057A2}" srcId="{16CEEBCD-52C8-4917-A08D-0E2B9F6A877F}" destId="{D6F36453-D3E7-49EC-AD1D-948A2B0C05DD}" srcOrd="0" destOrd="0" parTransId="{15146B87-D09B-4984-8EFD-9BBF7D3F8F63}" sibTransId="{AF63A38A-6CAC-479F-A07A-A36DA6267478}"/>
    <dgm:cxn modelId="{92DA8BAB-304B-4C99-BFFD-2B4289E76B19}" srcId="{16CEEBCD-52C8-4917-A08D-0E2B9F6A877F}" destId="{E26722B9-873E-462E-8392-C65BD538CBF8}" srcOrd="2" destOrd="0" parTransId="{A2F1FF0B-9E25-49F2-A547-5A5687591A3D}" sibTransId="{253726C0-90E0-4DB5-B273-96215E141ADA}"/>
    <dgm:cxn modelId="{AC20AF5D-753F-41D1-8790-B93C04EF89E0}" srcId="{16CEEBCD-52C8-4917-A08D-0E2B9F6A877F}" destId="{7959BA84-FDFE-44FD-9726-8FB1FD218039}" srcOrd="4" destOrd="0" parTransId="{658578A5-3C00-4726-A198-31B22827F1F9}" sibTransId="{43574602-9C3C-4E4E-B3B5-215239C9F1E9}"/>
    <dgm:cxn modelId="{A1B2647A-E722-46E0-99D8-66A4E566B1C5}" type="presOf" srcId="{D6F36453-D3E7-49EC-AD1D-948A2B0C05DD}" destId="{A2AFA714-8B2B-49AF-9886-0F1CEF5777C3}" srcOrd="0" destOrd="0" presId="urn:microsoft.com/office/officeart/2005/8/layout/list1"/>
    <dgm:cxn modelId="{39D0DFD1-C1C3-4E55-B55E-1FEB673C96D8}" srcId="{16CEEBCD-52C8-4917-A08D-0E2B9F6A877F}" destId="{F29CE7A0-C613-48CC-ABAB-988DD6ECE334}" srcOrd="1" destOrd="0" parTransId="{7ADCB339-AC7C-4489-9F7D-096B32B1D531}" sibTransId="{4B48F609-5F23-4F21-A12F-DF837D2D74F6}"/>
    <dgm:cxn modelId="{9AED5593-6B89-4D76-8DB7-1449DEB2DA27}" type="presOf" srcId="{E26722B9-873E-462E-8392-C65BD538CBF8}" destId="{C35F45D9-E413-43A7-B8FD-A976B0DA7CE1}" srcOrd="0" destOrd="0" presId="urn:microsoft.com/office/officeart/2005/8/layout/list1"/>
    <dgm:cxn modelId="{A7B3A18C-635B-41F9-A3C8-CE8399CCF3E9}" type="presOf" srcId="{79643692-94F9-4980-B07B-ED9FB159ABAB}" destId="{39EDA265-515C-4640-8417-399C4FC1B810}" srcOrd="0" destOrd="0" presId="urn:microsoft.com/office/officeart/2005/8/layout/list1"/>
    <dgm:cxn modelId="{7E877D0D-A062-4972-9F27-FEA1A7A84DDA}" srcId="{16CEEBCD-52C8-4917-A08D-0E2B9F6A877F}" destId="{79643692-94F9-4980-B07B-ED9FB159ABAB}" srcOrd="3" destOrd="0" parTransId="{BFAD82D7-B78C-4D29-ACB5-EE0BE0A2D61E}" sibTransId="{CB950FC4-FFD8-41BE-A9F8-A3D0E7A211BC}"/>
    <dgm:cxn modelId="{B9C2FCBB-0476-4BB4-88FE-77E430E7C219}" type="presOf" srcId="{79643692-94F9-4980-B07B-ED9FB159ABAB}" destId="{C50132A0-03C6-4A85-9271-7309DCBF4717}" srcOrd="1" destOrd="0" presId="urn:microsoft.com/office/officeart/2005/8/layout/list1"/>
    <dgm:cxn modelId="{44D9855D-FDEF-448A-8CBB-3C383907F5F2}" type="presOf" srcId="{7959BA84-FDFE-44FD-9726-8FB1FD218039}" destId="{48973275-D999-4408-A7A1-6365631D3F56}" srcOrd="1" destOrd="0" presId="urn:microsoft.com/office/officeart/2005/8/layout/list1"/>
    <dgm:cxn modelId="{93F6DF93-BAE0-40BE-B6D5-A639233A872A}" type="presOf" srcId="{D6F36453-D3E7-49EC-AD1D-948A2B0C05DD}" destId="{1BCCF515-0775-49EA-9649-2E705C8386D5}" srcOrd="1" destOrd="0" presId="urn:microsoft.com/office/officeart/2005/8/layout/list1"/>
    <dgm:cxn modelId="{ABC61EB4-946F-4735-A0E5-9341379F02DB}" type="presOf" srcId="{F29CE7A0-C613-48CC-ABAB-988DD6ECE334}" destId="{26FA248A-9ACF-46A4-B506-C72194F4D6AD}" srcOrd="1" destOrd="0" presId="urn:microsoft.com/office/officeart/2005/8/layout/list1"/>
    <dgm:cxn modelId="{D0DB27DA-A737-4CD3-B42E-14C66E0A0297}" type="presOf" srcId="{E26722B9-873E-462E-8392-C65BD538CBF8}" destId="{FC029BFF-1D8B-4991-88D4-C018B2B18383}" srcOrd="1" destOrd="0" presId="urn:microsoft.com/office/officeart/2005/8/layout/list1"/>
    <dgm:cxn modelId="{39039A87-C876-4F2E-B148-9D058B0C64AD}" type="presOf" srcId="{16CEEBCD-52C8-4917-A08D-0E2B9F6A877F}" destId="{A1DFA4B3-0281-40EF-A752-CAFF451A9CB2}" srcOrd="0" destOrd="0" presId="urn:microsoft.com/office/officeart/2005/8/layout/list1"/>
    <dgm:cxn modelId="{DCA6CD47-7911-4A91-8743-D0F3377837C4}" type="presOf" srcId="{F29CE7A0-C613-48CC-ABAB-988DD6ECE334}" destId="{C7C189FA-95AF-4938-93D1-56AD8186E0E7}" srcOrd="0" destOrd="0" presId="urn:microsoft.com/office/officeart/2005/8/layout/list1"/>
    <dgm:cxn modelId="{7B7551B1-C54E-4F42-83DC-4D31E670F9D4}" type="presOf" srcId="{7959BA84-FDFE-44FD-9726-8FB1FD218039}" destId="{3188200C-0A88-4F29-9979-FE0194867738}" srcOrd="0" destOrd="0" presId="urn:microsoft.com/office/officeart/2005/8/layout/list1"/>
    <dgm:cxn modelId="{758A6544-D7D6-44D3-A278-1A122C106550}" type="presParOf" srcId="{A1DFA4B3-0281-40EF-A752-CAFF451A9CB2}" destId="{E4856266-2C68-4958-8974-830DF3BBD345}" srcOrd="0" destOrd="0" presId="urn:microsoft.com/office/officeart/2005/8/layout/list1"/>
    <dgm:cxn modelId="{B2C81138-12E3-4F5C-8FB7-224491AB6BD2}" type="presParOf" srcId="{E4856266-2C68-4958-8974-830DF3BBD345}" destId="{A2AFA714-8B2B-49AF-9886-0F1CEF5777C3}" srcOrd="0" destOrd="0" presId="urn:microsoft.com/office/officeart/2005/8/layout/list1"/>
    <dgm:cxn modelId="{57C5A953-866E-4717-ACBD-A36E9C2E03F9}" type="presParOf" srcId="{E4856266-2C68-4958-8974-830DF3BBD345}" destId="{1BCCF515-0775-49EA-9649-2E705C8386D5}" srcOrd="1" destOrd="0" presId="urn:microsoft.com/office/officeart/2005/8/layout/list1"/>
    <dgm:cxn modelId="{5AF96053-086D-4974-9BF0-DF244FE9C6AA}" type="presParOf" srcId="{A1DFA4B3-0281-40EF-A752-CAFF451A9CB2}" destId="{11930758-3000-42D3-A7B5-B6A18E4AB6F5}" srcOrd="1" destOrd="0" presId="urn:microsoft.com/office/officeart/2005/8/layout/list1"/>
    <dgm:cxn modelId="{74C6CE82-90AB-4E07-9448-5F89BED86A95}" type="presParOf" srcId="{A1DFA4B3-0281-40EF-A752-CAFF451A9CB2}" destId="{66C8829A-2293-464D-B45E-F96574A20821}" srcOrd="2" destOrd="0" presId="urn:microsoft.com/office/officeart/2005/8/layout/list1"/>
    <dgm:cxn modelId="{0871ADAB-3DB7-4C1D-90CF-261D6DFF919C}" type="presParOf" srcId="{A1DFA4B3-0281-40EF-A752-CAFF451A9CB2}" destId="{469AD5CB-EC23-49A8-9EC6-470FF5CC18D9}" srcOrd="3" destOrd="0" presId="urn:microsoft.com/office/officeart/2005/8/layout/list1"/>
    <dgm:cxn modelId="{FA2854D3-D5E6-4B95-8314-5E6F7257FE3C}" type="presParOf" srcId="{A1DFA4B3-0281-40EF-A752-CAFF451A9CB2}" destId="{7C9459AB-293D-40ED-A6A1-3060BFF8982C}" srcOrd="4" destOrd="0" presId="urn:microsoft.com/office/officeart/2005/8/layout/list1"/>
    <dgm:cxn modelId="{75087D69-5F04-4539-BCCC-595ABB28CD69}" type="presParOf" srcId="{7C9459AB-293D-40ED-A6A1-3060BFF8982C}" destId="{C7C189FA-95AF-4938-93D1-56AD8186E0E7}" srcOrd="0" destOrd="0" presId="urn:microsoft.com/office/officeart/2005/8/layout/list1"/>
    <dgm:cxn modelId="{0BCC129A-9B9B-44AF-B2E5-FCB4649B20A7}" type="presParOf" srcId="{7C9459AB-293D-40ED-A6A1-3060BFF8982C}" destId="{26FA248A-9ACF-46A4-B506-C72194F4D6AD}" srcOrd="1" destOrd="0" presId="urn:microsoft.com/office/officeart/2005/8/layout/list1"/>
    <dgm:cxn modelId="{0B817F18-2D6A-45D6-A363-8E7ADF9A25F8}" type="presParOf" srcId="{A1DFA4B3-0281-40EF-A752-CAFF451A9CB2}" destId="{3A396D28-2F7E-4DD0-8D2C-F38F149C3A82}" srcOrd="5" destOrd="0" presId="urn:microsoft.com/office/officeart/2005/8/layout/list1"/>
    <dgm:cxn modelId="{53405216-756B-47A3-9882-147210B67F83}" type="presParOf" srcId="{A1DFA4B3-0281-40EF-A752-CAFF451A9CB2}" destId="{86AF2E92-844C-4E9A-BE69-5FD48EF163C1}" srcOrd="6" destOrd="0" presId="urn:microsoft.com/office/officeart/2005/8/layout/list1"/>
    <dgm:cxn modelId="{7F57CFF4-1769-4DEF-A4B4-5216B0B1184D}" type="presParOf" srcId="{A1DFA4B3-0281-40EF-A752-CAFF451A9CB2}" destId="{1765F842-3550-4DB2-BEDC-7291F8B605E7}" srcOrd="7" destOrd="0" presId="urn:microsoft.com/office/officeart/2005/8/layout/list1"/>
    <dgm:cxn modelId="{B2C8A139-3AA4-4841-ABFE-F57F59AE729D}" type="presParOf" srcId="{A1DFA4B3-0281-40EF-A752-CAFF451A9CB2}" destId="{D57330ED-98EF-468F-B011-9D02D6CDADC9}" srcOrd="8" destOrd="0" presId="urn:microsoft.com/office/officeart/2005/8/layout/list1"/>
    <dgm:cxn modelId="{EB09054C-C6E4-4633-BC15-445079ED79A7}" type="presParOf" srcId="{D57330ED-98EF-468F-B011-9D02D6CDADC9}" destId="{C35F45D9-E413-43A7-B8FD-A976B0DA7CE1}" srcOrd="0" destOrd="0" presId="urn:microsoft.com/office/officeart/2005/8/layout/list1"/>
    <dgm:cxn modelId="{8227A666-AFBE-440B-AE4C-D7B039621023}" type="presParOf" srcId="{D57330ED-98EF-468F-B011-9D02D6CDADC9}" destId="{FC029BFF-1D8B-4991-88D4-C018B2B18383}" srcOrd="1" destOrd="0" presId="urn:microsoft.com/office/officeart/2005/8/layout/list1"/>
    <dgm:cxn modelId="{C1C6A6CD-C101-45B8-A3B9-360D9601CFB7}" type="presParOf" srcId="{A1DFA4B3-0281-40EF-A752-CAFF451A9CB2}" destId="{C5A4AC8B-50B8-403F-8AA5-C7DA59798ACA}" srcOrd="9" destOrd="0" presId="urn:microsoft.com/office/officeart/2005/8/layout/list1"/>
    <dgm:cxn modelId="{FFCEE203-3E1D-44A0-A863-4B5F22A0DDDA}" type="presParOf" srcId="{A1DFA4B3-0281-40EF-A752-CAFF451A9CB2}" destId="{3491D311-FD51-4A51-9854-DA4001A155F0}" srcOrd="10" destOrd="0" presId="urn:microsoft.com/office/officeart/2005/8/layout/list1"/>
    <dgm:cxn modelId="{72444DEC-B59A-4124-80D7-C0B473684D53}" type="presParOf" srcId="{A1DFA4B3-0281-40EF-A752-CAFF451A9CB2}" destId="{AEF625FA-B461-4A65-80CD-4CB7A8504D0F}" srcOrd="11" destOrd="0" presId="urn:microsoft.com/office/officeart/2005/8/layout/list1"/>
    <dgm:cxn modelId="{AD00B8C5-6E67-4CF3-898B-E19BDF48A5E1}" type="presParOf" srcId="{A1DFA4B3-0281-40EF-A752-CAFF451A9CB2}" destId="{12F8F45E-815C-41B1-95E5-914F2369BBBA}" srcOrd="12" destOrd="0" presId="urn:microsoft.com/office/officeart/2005/8/layout/list1"/>
    <dgm:cxn modelId="{1681AC8B-50A1-4684-9BC0-81227129F2EF}" type="presParOf" srcId="{12F8F45E-815C-41B1-95E5-914F2369BBBA}" destId="{39EDA265-515C-4640-8417-399C4FC1B810}" srcOrd="0" destOrd="0" presId="urn:microsoft.com/office/officeart/2005/8/layout/list1"/>
    <dgm:cxn modelId="{AC404875-2160-4C5F-A2D1-897B5EE919D0}" type="presParOf" srcId="{12F8F45E-815C-41B1-95E5-914F2369BBBA}" destId="{C50132A0-03C6-4A85-9271-7309DCBF4717}" srcOrd="1" destOrd="0" presId="urn:microsoft.com/office/officeart/2005/8/layout/list1"/>
    <dgm:cxn modelId="{006F6A89-CCA8-40B0-9441-CD3E4D3448EA}" type="presParOf" srcId="{A1DFA4B3-0281-40EF-A752-CAFF451A9CB2}" destId="{71A5CA03-52B9-4EAE-8E60-D16DCED5C4D4}" srcOrd="13" destOrd="0" presId="urn:microsoft.com/office/officeart/2005/8/layout/list1"/>
    <dgm:cxn modelId="{209B66E0-7074-4339-98DC-54852F980ADA}" type="presParOf" srcId="{A1DFA4B3-0281-40EF-A752-CAFF451A9CB2}" destId="{FF20D789-52F9-49A6-8ECD-F24F12F6CF18}" srcOrd="14" destOrd="0" presId="urn:microsoft.com/office/officeart/2005/8/layout/list1"/>
    <dgm:cxn modelId="{7B7074E9-0E5B-48D2-A68E-6ECE3C118CD0}" type="presParOf" srcId="{A1DFA4B3-0281-40EF-A752-CAFF451A9CB2}" destId="{7243D23A-994B-49F0-963E-A71980F4D24E}" srcOrd="15" destOrd="0" presId="urn:microsoft.com/office/officeart/2005/8/layout/list1"/>
    <dgm:cxn modelId="{9020DDA1-8DB2-4127-ABCF-F7CD09681666}" type="presParOf" srcId="{A1DFA4B3-0281-40EF-A752-CAFF451A9CB2}" destId="{A210C6EC-65DB-4DD1-931F-8E69F1BCEFB8}" srcOrd="16" destOrd="0" presId="urn:microsoft.com/office/officeart/2005/8/layout/list1"/>
    <dgm:cxn modelId="{A7B5B68B-A563-4E4F-B3C3-47E58CB9A615}" type="presParOf" srcId="{A210C6EC-65DB-4DD1-931F-8E69F1BCEFB8}" destId="{3188200C-0A88-4F29-9979-FE0194867738}" srcOrd="0" destOrd="0" presId="urn:microsoft.com/office/officeart/2005/8/layout/list1"/>
    <dgm:cxn modelId="{0F1162FF-E765-43C3-9D16-BDF3AFDAC5D4}" type="presParOf" srcId="{A210C6EC-65DB-4DD1-931F-8E69F1BCEFB8}" destId="{48973275-D999-4408-A7A1-6365631D3F56}" srcOrd="1" destOrd="0" presId="urn:microsoft.com/office/officeart/2005/8/layout/list1"/>
    <dgm:cxn modelId="{6EDA0D4F-82E9-4E27-B7F1-0B5942F121BE}" type="presParOf" srcId="{A1DFA4B3-0281-40EF-A752-CAFF451A9CB2}" destId="{0E3CE3E7-CE87-4423-8558-73FD57EBA593}" srcOrd="17" destOrd="0" presId="urn:microsoft.com/office/officeart/2005/8/layout/list1"/>
    <dgm:cxn modelId="{07114960-8C2A-4AA3-B819-AC4B1DCB69E0}" type="presParOf" srcId="{A1DFA4B3-0281-40EF-A752-CAFF451A9CB2}" destId="{6A76BAD0-F51B-479C-97F7-8A7647C699F0}" srcOrd="18"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2489A28-BBA7-4B0C-921A-C8CC319BD9C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3CC96AAC-2858-458C-876C-EEE5AEFC2189}">
      <dgm:prSet custT="1"/>
      <dgm:spPr/>
      <dgm:t>
        <a:bodyPr/>
        <a:lstStyle/>
        <a:p>
          <a:r>
            <a:rPr lang="ru-RU" sz="1200">
              <a:latin typeface="Times New Roman" panose="02020603050405020304" pitchFamily="18" charset="0"/>
              <a:cs typeface="Times New Roman" panose="02020603050405020304" pitchFamily="18" charset="0"/>
            </a:rPr>
            <a:t>усиление прозрачности работы отдела продаж в целом и каждого менеджера в отдельности;</a:t>
          </a:r>
        </a:p>
      </dgm:t>
    </dgm:pt>
    <dgm:pt modelId="{E3BEC39E-C896-4D8C-A6B0-81407D54B1E7}" type="parTrans" cxnId="{6EB5E6A3-EDEE-4CA4-B0B3-78A83D05D636}">
      <dgm:prSet/>
      <dgm:spPr/>
      <dgm:t>
        <a:bodyPr/>
        <a:lstStyle/>
        <a:p>
          <a:endParaRPr lang="ru-RU" sz="1200">
            <a:latin typeface="Times New Roman" panose="02020603050405020304" pitchFamily="18" charset="0"/>
            <a:cs typeface="Times New Roman" panose="02020603050405020304" pitchFamily="18" charset="0"/>
          </a:endParaRPr>
        </a:p>
      </dgm:t>
    </dgm:pt>
    <dgm:pt modelId="{3F61F071-5B44-494A-9025-6EA9166C9DB4}" type="sibTrans" cxnId="{6EB5E6A3-EDEE-4CA4-B0B3-78A83D05D636}">
      <dgm:prSet/>
      <dgm:spPr/>
      <dgm:t>
        <a:bodyPr/>
        <a:lstStyle/>
        <a:p>
          <a:endParaRPr lang="ru-RU" sz="1200">
            <a:latin typeface="Times New Roman" panose="02020603050405020304" pitchFamily="18" charset="0"/>
            <a:cs typeface="Times New Roman" panose="02020603050405020304" pitchFamily="18" charset="0"/>
          </a:endParaRPr>
        </a:p>
      </dgm:t>
    </dgm:pt>
    <dgm:pt modelId="{379CF99B-86B8-43E8-A25B-288B278F2EE0}">
      <dgm:prSet custT="1"/>
      <dgm:spPr/>
      <dgm:t>
        <a:bodyPr/>
        <a:lstStyle/>
        <a:p>
          <a:r>
            <a:rPr lang="ru-RU" sz="1200">
              <a:latin typeface="Times New Roman" panose="02020603050405020304" pitchFamily="18" charset="0"/>
              <a:cs typeface="Times New Roman" panose="02020603050405020304" pitchFamily="18" charset="0"/>
            </a:rPr>
            <a:t>повышение управляемости продаж;</a:t>
          </a:r>
        </a:p>
      </dgm:t>
    </dgm:pt>
    <dgm:pt modelId="{061CE1E0-4E2A-457E-AB3D-3D5E0D533A12}" type="parTrans" cxnId="{E01DB02B-52AF-4326-AAA2-C510900E1C66}">
      <dgm:prSet/>
      <dgm:spPr/>
      <dgm:t>
        <a:bodyPr/>
        <a:lstStyle/>
        <a:p>
          <a:endParaRPr lang="ru-RU" sz="1200">
            <a:latin typeface="Times New Roman" panose="02020603050405020304" pitchFamily="18" charset="0"/>
            <a:cs typeface="Times New Roman" panose="02020603050405020304" pitchFamily="18" charset="0"/>
          </a:endParaRPr>
        </a:p>
      </dgm:t>
    </dgm:pt>
    <dgm:pt modelId="{E6F0884D-F15E-4926-95FF-B2C13697E18D}" type="sibTrans" cxnId="{E01DB02B-52AF-4326-AAA2-C510900E1C66}">
      <dgm:prSet/>
      <dgm:spPr/>
      <dgm:t>
        <a:bodyPr/>
        <a:lstStyle/>
        <a:p>
          <a:endParaRPr lang="ru-RU" sz="1200">
            <a:latin typeface="Times New Roman" panose="02020603050405020304" pitchFamily="18" charset="0"/>
            <a:cs typeface="Times New Roman" panose="02020603050405020304" pitchFamily="18" charset="0"/>
          </a:endParaRPr>
        </a:p>
      </dgm:t>
    </dgm:pt>
    <dgm:pt modelId="{76C6C2AE-42DC-426D-B5CC-B695B4C13E1E}">
      <dgm:prSet custT="1"/>
      <dgm:spPr/>
      <dgm:t>
        <a:bodyPr/>
        <a:lstStyle/>
        <a:p>
          <a:r>
            <a:rPr lang="ru-RU" sz="1200">
              <a:latin typeface="Times New Roman" panose="02020603050405020304" pitchFamily="18" charset="0"/>
              <a:cs typeface="Times New Roman" panose="02020603050405020304" pitchFamily="18" charset="0"/>
            </a:rPr>
            <a:t>увеличение количества сделок;</a:t>
          </a:r>
        </a:p>
      </dgm:t>
    </dgm:pt>
    <dgm:pt modelId="{1AFD6686-8150-4688-83A4-9D818E45D7ED}" type="parTrans" cxnId="{49D2562C-E259-44C0-ABDA-6BE22F10DDD0}">
      <dgm:prSet/>
      <dgm:spPr/>
      <dgm:t>
        <a:bodyPr/>
        <a:lstStyle/>
        <a:p>
          <a:endParaRPr lang="ru-RU" sz="1200">
            <a:latin typeface="Times New Roman" panose="02020603050405020304" pitchFamily="18" charset="0"/>
            <a:cs typeface="Times New Roman" panose="02020603050405020304" pitchFamily="18" charset="0"/>
          </a:endParaRPr>
        </a:p>
      </dgm:t>
    </dgm:pt>
    <dgm:pt modelId="{5C13A829-478C-4436-AE90-081D3C17C9EA}" type="sibTrans" cxnId="{49D2562C-E259-44C0-ABDA-6BE22F10DDD0}">
      <dgm:prSet/>
      <dgm:spPr/>
      <dgm:t>
        <a:bodyPr/>
        <a:lstStyle/>
        <a:p>
          <a:endParaRPr lang="ru-RU" sz="1200">
            <a:latin typeface="Times New Roman" panose="02020603050405020304" pitchFamily="18" charset="0"/>
            <a:cs typeface="Times New Roman" panose="02020603050405020304" pitchFamily="18" charset="0"/>
          </a:endParaRPr>
        </a:p>
      </dgm:t>
    </dgm:pt>
    <dgm:pt modelId="{5C30325C-B7F0-4329-AE32-9C74DC3EE127}">
      <dgm:prSet custT="1"/>
      <dgm:spPr/>
      <dgm:t>
        <a:bodyPr/>
        <a:lstStyle/>
        <a:p>
          <a:r>
            <a:rPr lang="ru-RU" sz="1200">
              <a:latin typeface="Times New Roman" panose="02020603050405020304" pitchFamily="18" charset="0"/>
              <a:cs typeface="Times New Roman" panose="02020603050405020304" pitchFamily="18" charset="0"/>
            </a:rPr>
            <a:t>снижение операционных и управленческих затрат на 15–20%;</a:t>
          </a:r>
        </a:p>
      </dgm:t>
    </dgm:pt>
    <dgm:pt modelId="{06BB3B23-3B1E-4F7D-8857-F18FE5CB8083}" type="parTrans" cxnId="{74E61C83-8FF1-41F3-978E-AE8EA1F003D3}">
      <dgm:prSet/>
      <dgm:spPr/>
      <dgm:t>
        <a:bodyPr/>
        <a:lstStyle/>
        <a:p>
          <a:endParaRPr lang="ru-RU" sz="1200">
            <a:latin typeface="Times New Roman" panose="02020603050405020304" pitchFamily="18" charset="0"/>
            <a:cs typeface="Times New Roman" panose="02020603050405020304" pitchFamily="18" charset="0"/>
          </a:endParaRPr>
        </a:p>
      </dgm:t>
    </dgm:pt>
    <dgm:pt modelId="{2872F240-9C8C-4E11-935B-3FE41D7FFD11}" type="sibTrans" cxnId="{74E61C83-8FF1-41F3-978E-AE8EA1F003D3}">
      <dgm:prSet/>
      <dgm:spPr/>
      <dgm:t>
        <a:bodyPr/>
        <a:lstStyle/>
        <a:p>
          <a:endParaRPr lang="ru-RU" sz="1200">
            <a:latin typeface="Times New Roman" panose="02020603050405020304" pitchFamily="18" charset="0"/>
            <a:cs typeface="Times New Roman" panose="02020603050405020304" pitchFamily="18" charset="0"/>
          </a:endParaRPr>
        </a:p>
      </dgm:t>
    </dgm:pt>
    <dgm:pt modelId="{DF99F16B-DE61-4609-8909-21752F30777E}">
      <dgm:prSet custT="1"/>
      <dgm:spPr/>
      <dgm:t>
        <a:bodyPr/>
        <a:lstStyle/>
        <a:p>
          <a:r>
            <a:rPr lang="ru-RU" sz="1200">
              <a:latin typeface="Times New Roman" panose="02020603050405020304" pitchFamily="18" charset="0"/>
              <a:cs typeface="Times New Roman" panose="02020603050405020304" pitchFamily="18" charset="0"/>
            </a:rPr>
            <a:t>экономия оборотных средств – от 3 до 5%;</a:t>
          </a:r>
        </a:p>
      </dgm:t>
    </dgm:pt>
    <dgm:pt modelId="{D4BA476A-B4BC-407D-840E-44294D1CEA43}" type="parTrans" cxnId="{1A1ABEB8-F508-4A7E-9C56-97E4EF63B457}">
      <dgm:prSet/>
      <dgm:spPr/>
      <dgm:t>
        <a:bodyPr/>
        <a:lstStyle/>
        <a:p>
          <a:endParaRPr lang="ru-RU" sz="1200">
            <a:latin typeface="Times New Roman" panose="02020603050405020304" pitchFamily="18" charset="0"/>
            <a:cs typeface="Times New Roman" panose="02020603050405020304" pitchFamily="18" charset="0"/>
          </a:endParaRPr>
        </a:p>
      </dgm:t>
    </dgm:pt>
    <dgm:pt modelId="{2AD99F75-D146-4137-8B49-67CB8C37691B}" type="sibTrans" cxnId="{1A1ABEB8-F508-4A7E-9C56-97E4EF63B457}">
      <dgm:prSet/>
      <dgm:spPr/>
      <dgm:t>
        <a:bodyPr/>
        <a:lstStyle/>
        <a:p>
          <a:endParaRPr lang="ru-RU" sz="1200">
            <a:latin typeface="Times New Roman" panose="02020603050405020304" pitchFamily="18" charset="0"/>
            <a:cs typeface="Times New Roman" panose="02020603050405020304" pitchFamily="18" charset="0"/>
          </a:endParaRPr>
        </a:p>
      </dgm:t>
    </dgm:pt>
    <dgm:pt modelId="{CFC14BDC-FD0B-4C90-A493-8EC9DCA91147}">
      <dgm:prSet custT="1"/>
      <dgm:spPr/>
      <dgm:t>
        <a:bodyPr/>
        <a:lstStyle/>
        <a:p>
          <a:r>
            <a:rPr lang="ru-RU" sz="1200">
              <a:latin typeface="Times New Roman" panose="02020603050405020304" pitchFamily="18" charset="0"/>
              <a:cs typeface="Times New Roman" panose="02020603050405020304" pitchFamily="18" charset="0"/>
            </a:rPr>
            <a:t>сокращение цикла реализации продукции на 25–30%;</a:t>
          </a:r>
        </a:p>
      </dgm:t>
    </dgm:pt>
    <dgm:pt modelId="{65D1D216-E7A6-4908-B6A7-64A07E35A84F}" type="parTrans" cxnId="{612EC6CB-4252-44C8-A2AF-4032FA76DFCB}">
      <dgm:prSet/>
      <dgm:spPr/>
      <dgm:t>
        <a:bodyPr/>
        <a:lstStyle/>
        <a:p>
          <a:endParaRPr lang="ru-RU" sz="1200">
            <a:latin typeface="Times New Roman" panose="02020603050405020304" pitchFamily="18" charset="0"/>
            <a:cs typeface="Times New Roman" panose="02020603050405020304" pitchFamily="18" charset="0"/>
          </a:endParaRPr>
        </a:p>
      </dgm:t>
    </dgm:pt>
    <dgm:pt modelId="{DAFEF39C-ACC3-4E1B-BACA-BA665B76A9C0}" type="sibTrans" cxnId="{612EC6CB-4252-44C8-A2AF-4032FA76DFCB}">
      <dgm:prSet/>
      <dgm:spPr/>
      <dgm:t>
        <a:bodyPr/>
        <a:lstStyle/>
        <a:p>
          <a:endParaRPr lang="ru-RU" sz="1200">
            <a:latin typeface="Times New Roman" panose="02020603050405020304" pitchFamily="18" charset="0"/>
            <a:cs typeface="Times New Roman" panose="02020603050405020304" pitchFamily="18" charset="0"/>
          </a:endParaRPr>
        </a:p>
      </dgm:t>
    </dgm:pt>
    <dgm:pt modelId="{A1F1C655-0E7C-45A7-894A-99496BCF2876}">
      <dgm:prSet custT="1"/>
      <dgm:spPr/>
      <dgm:t>
        <a:bodyPr/>
        <a:lstStyle/>
        <a:p>
          <a:r>
            <a:rPr lang="ru-RU" sz="1200">
              <a:latin typeface="Times New Roman" panose="02020603050405020304" pitchFamily="18" charset="0"/>
              <a:cs typeface="Times New Roman" panose="02020603050405020304" pitchFamily="18" charset="0"/>
            </a:rPr>
            <a:t>снижение коммерческих затрат на 30–35%;</a:t>
          </a:r>
        </a:p>
      </dgm:t>
    </dgm:pt>
    <dgm:pt modelId="{8819DFF7-1F11-4620-B2ED-405ECD74B1FF}" type="parTrans" cxnId="{FFB66DEA-CA6C-4283-A13F-EE833C8858DC}">
      <dgm:prSet/>
      <dgm:spPr/>
      <dgm:t>
        <a:bodyPr/>
        <a:lstStyle/>
        <a:p>
          <a:endParaRPr lang="ru-RU" sz="1200">
            <a:latin typeface="Times New Roman" panose="02020603050405020304" pitchFamily="18" charset="0"/>
            <a:cs typeface="Times New Roman" panose="02020603050405020304" pitchFamily="18" charset="0"/>
          </a:endParaRPr>
        </a:p>
      </dgm:t>
    </dgm:pt>
    <dgm:pt modelId="{EE3B7320-B9AD-41FB-BBF4-1B7D4F8CC359}" type="sibTrans" cxnId="{FFB66DEA-CA6C-4283-A13F-EE833C8858DC}">
      <dgm:prSet/>
      <dgm:spPr/>
      <dgm:t>
        <a:bodyPr/>
        <a:lstStyle/>
        <a:p>
          <a:endParaRPr lang="ru-RU" sz="1200">
            <a:latin typeface="Times New Roman" panose="02020603050405020304" pitchFamily="18" charset="0"/>
            <a:cs typeface="Times New Roman" panose="02020603050405020304" pitchFamily="18" charset="0"/>
          </a:endParaRPr>
        </a:p>
      </dgm:t>
    </dgm:pt>
    <dgm:pt modelId="{627AE790-3EBC-411C-8B8C-9DF57F87A852}">
      <dgm:prSet custT="1"/>
      <dgm:spPr/>
      <dgm:t>
        <a:bodyPr/>
        <a:lstStyle/>
        <a:p>
          <a:r>
            <a:rPr lang="ru-RU" sz="1200">
              <a:latin typeface="Times New Roman" panose="02020603050405020304" pitchFamily="18" charset="0"/>
              <a:cs typeface="Times New Roman" panose="02020603050405020304" pitchFamily="18" charset="0"/>
            </a:rPr>
            <a:t>уменьшение дебиторской задолженности на 10–15%.</a:t>
          </a:r>
        </a:p>
      </dgm:t>
    </dgm:pt>
    <dgm:pt modelId="{5D936310-0A1B-4CD3-A2D3-C155F37FEE77}" type="parTrans" cxnId="{FF31DCB7-9C9C-4198-9B39-926596453C2D}">
      <dgm:prSet/>
      <dgm:spPr/>
      <dgm:t>
        <a:bodyPr/>
        <a:lstStyle/>
        <a:p>
          <a:endParaRPr lang="ru-RU" sz="1200">
            <a:latin typeface="Times New Roman" panose="02020603050405020304" pitchFamily="18" charset="0"/>
            <a:cs typeface="Times New Roman" panose="02020603050405020304" pitchFamily="18" charset="0"/>
          </a:endParaRPr>
        </a:p>
      </dgm:t>
    </dgm:pt>
    <dgm:pt modelId="{5B2E5375-EA24-440B-A606-B4738B993F35}" type="sibTrans" cxnId="{FF31DCB7-9C9C-4198-9B39-926596453C2D}">
      <dgm:prSet/>
      <dgm:spPr/>
      <dgm:t>
        <a:bodyPr/>
        <a:lstStyle/>
        <a:p>
          <a:endParaRPr lang="ru-RU" sz="1200">
            <a:latin typeface="Times New Roman" panose="02020603050405020304" pitchFamily="18" charset="0"/>
            <a:cs typeface="Times New Roman" panose="02020603050405020304" pitchFamily="18" charset="0"/>
          </a:endParaRPr>
        </a:p>
      </dgm:t>
    </dgm:pt>
    <dgm:pt modelId="{BCD2C1AF-FE6A-4B5E-91D1-A618B64A3793}" type="pres">
      <dgm:prSet presAssocID="{B2489A28-BBA7-4B0C-921A-C8CC319BD9C0}" presName="linear" presStyleCnt="0">
        <dgm:presLayoutVars>
          <dgm:dir/>
          <dgm:animLvl val="lvl"/>
          <dgm:resizeHandles val="exact"/>
        </dgm:presLayoutVars>
      </dgm:prSet>
      <dgm:spPr/>
      <dgm:t>
        <a:bodyPr/>
        <a:lstStyle/>
        <a:p>
          <a:endParaRPr lang="ru-RU"/>
        </a:p>
      </dgm:t>
    </dgm:pt>
    <dgm:pt modelId="{C56919F5-736A-43C7-9628-3DD13DDDEE8D}" type="pres">
      <dgm:prSet presAssocID="{3CC96AAC-2858-458C-876C-EEE5AEFC2189}" presName="parentLin" presStyleCnt="0"/>
      <dgm:spPr/>
    </dgm:pt>
    <dgm:pt modelId="{963BBD2E-D5AC-4F2E-A4F1-7F685758E80F}" type="pres">
      <dgm:prSet presAssocID="{3CC96AAC-2858-458C-876C-EEE5AEFC2189}" presName="parentLeftMargin" presStyleLbl="node1" presStyleIdx="0" presStyleCnt="8"/>
      <dgm:spPr/>
      <dgm:t>
        <a:bodyPr/>
        <a:lstStyle/>
        <a:p>
          <a:endParaRPr lang="ru-RU"/>
        </a:p>
      </dgm:t>
    </dgm:pt>
    <dgm:pt modelId="{AAADADB1-2A7D-4865-A804-2544C5DF829E}" type="pres">
      <dgm:prSet presAssocID="{3CC96AAC-2858-458C-876C-EEE5AEFC2189}" presName="parentText" presStyleLbl="node1" presStyleIdx="0" presStyleCnt="8">
        <dgm:presLayoutVars>
          <dgm:chMax val="0"/>
          <dgm:bulletEnabled val="1"/>
        </dgm:presLayoutVars>
      </dgm:prSet>
      <dgm:spPr/>
      <dgm:t>
        <a:bodyPr/>
        <a:lstStyle/>
        <a:p>
          <a:endParaRPr lang="ru-RU"/>
        </a:p>
      </dgm:t>
    </dgm:pt>
    <dgm:pt modelId="{64B94F6E-328A-4711-9E44-C8189B01D5BC}" type="pres">
      <dgm:prSet presAssocID="{3CC96AAC-2858-458C-876C-EEE5AEFC2189}" presName="negativeSpace" presStyleCnt="0"/>
      <dgm:spPr/>
    </dgm:pt>
    <dgm:pt modelId="{BD93DB85-0511-4356-B568-B9226C6202B5}" type="pres">
      <dgm:prSet presAssocID="{3CC96AAC-2858-458C-876C-EEE5AEFC2189}" presName="childText" presStyleLbl="conFgAcc1" presStyleIdx="0" presStyleCnt="8">
        <dgm:presLayoutVars>
          <dgm:bulletEnabled val="1"/>
        </dgm:presLayoutVars>
      </dgm:prSet>
      <dgm:spPr/>
    </dgm:pt>
    <dgm:pt modelId="{B6C32330-A459-48EE-B35B-F2C4A8703391}" type="pres">
      <dgm:prSet presAssocID="{3F61F071-5B44-494A-9025-6EA9166C9DB4}" presName="spaceBetweenRectangles" presStyleCnt="0"/>
      <dgm:spPr/>
    </dgm:pt>
    <dgm:pt modelId="{4F1BCDD3-86E9-431D-B778-CEEA536C4854}" type="pres">
      <dgm:prSet presAssocID="{379CF99B-86B8-43E8-A25B-288B278F2EE0}" presName="parentLin" presStyleCnt="0"/>
      <dgm:spPr/>
    </dgm:pt>
    <dgm:pt modelId="{0CBF9405-52E1-48FF-82DA-0A59803ADFA5}" type="pres">
      <dgm:prSet presAssocID="{379CF99B-86B8-43E8-A25B-288B278F2EE0}" presName="parentLeftMargin" presStyleLbl="node1" presStyleIdx="0" presStyleCnt="8"/>
      <dgm:spPr/>
      <dgm:t>
        <a:bodyPr/>
        <a:lstStyle/>
        <a:p>
          <a:endParaRPr lang="ru-RU"/>
        </a:p>
      </dgm:t>
    </dgm:pt>
    <dgm:pt modelId="{BA8068B7-7205-453D-90B7-7AC864B4317A}" type="pres">
      <dgm:prSet presAssocID="{379CF99B-86B8-43E8-A25B-288B278F2EE0}" presName="parentText" presStyleLbl="node1" presStyleIdx="1" presStyleCnt="8">
        <dgm:presLayoutVars>
          <dgm:chMax val="0"/>
          <dgm:bulletEnabled val="1"/>
        </dgm:presLayoutVars>
      </dgm:prSet>
      <dgm:spPr/>
      <dgm:t>
        <a:bodyPr/>
        <a:lstStyle/>
        <a:p>
          <a:endParaRPr lang="ru-RU"/>
        </a:p>
      </dgm:t>
    </dgm:pt>
    <dgm:pt modelId="{87516455-DFBD-4EF1-9396-B1430EA7B4A0}" type="pres">
      <dgm:prSet presAssocID="{379CF99B-86B8-43E8-A25B-288B278F2EE0}" presName="negativeSpace" presStyleCnt="0"/>
      <dgm:spPr/>
    </dgm:pt>
    <dgm:pt modelId="{03E9B8A4-7E38-4054-BFDB-BC3898F118B7}" type="pres">
      <dgm:prSet presAssocID="{379CF99B-86B8-43E8-A25B-288B278F2EE0}" presName="childText" presStyleLbl="conFgAcc1" presStyleIdx="1" presStyleCnt="8">
        <dgm:presLayoutVars>
          <dgm:bulletEnabled val="1"/>
        </dgm:presLayoutVars>
      </dgm:prSet>
      <dgm:spPr/>
    </dgm:pt>
    <dgm:pt modelId="{903558F0-2819-45F4-A7E8-6ABF9064BB8B}" type="pres">
      <dgm:prSet presAssocID="{E6F0884D-F15E-4926-95FF-B2C13697E18D}" presName="spaceBetweenRectangles" presStyleCnt="0"/>
      <dgm:spPr/>
    </dgm:pt>
    <dgm:pt modelId="{A976F1C3-B7B1-4E33-8A3E-C5EC8DB14D39}" type="pres">
      <dgm:prSet presAssocID="{76C6C2AE-42DC-426D-B5CC-B695B4C13E1E}" presName="parentLin" presStyleCnt="0"/>
      <dgm:spPr/>
    </dgm:pt>
    <dgm:pt modelId="{174A5342-B676-4A21-ABFB-F6DD3327D569}" type="pres">
      <dgm:prSet presAssocID="{76C6C2AE-42DC-426D-B5CC-B695B4C13E1E}" presName="parentLeftMargin" presStyleLbl="node1" presStyleIdx="1" presStyleCnt="8"/>
      <dgm:spPr/>
      <dgm:t>
        <a:bodyPr/>
        <a:lstStyle/>
        <a:p>
          <a:endParaRPr lang="ru-RU"/>
        </a:p>
      </dgm:t>
    </dgm:pt>
    <dgm:pt modelId="{D4C0C55E-B4E5-478E-A0D6-E7E0CD282176}" type="pres">
      <dgm:prSet presAssocID="{76C6C2AE-42DC-426D-B5CC-B695B4C13E1E}" presName="parentText" presStyleLbl="node1" presStyleIdx="2" presStyleCnt="8">
        <dgm:presLayoutVars>
          <dgm:chMax val="0"/>
          <dgm:bulletEnabled val="1"/>
        </dgm:presLayoutVars>
      </dgm:prSet>
      <dgm:spPr/>
      <dgm:t>
        <a:bodyPr/>
        <a:lstStyle/>
        <a:p>
          <a:endParaRPr lang="ru-RU"/>
        </a:p>
      </dgm:t>
    </dgm:pt>
    <dgm:pt modelId="{A7E0E518-71E7-4398-8E2A-260BFCDF8690}" type="pres">
      <dgm:prSet presAssocID="{76C6C2AE-42DC-426D-B5CC-B695B4C13E1E}" presName="negativeSpace" presStyleCnt="0"/>
      <dgm:spPr/>
    </dgm:pt>
    <dgm:pt modelId="{3A433EFF-56D4-4B93-8FD8-36C1EB3828F1}" type="pres">
      <dgm:prSet presAssocID="{76C6C2AE-42DC-426D-B5CC-B695B4C13E1E}" presName="childText" presStyleLbl="conFgAcc1" presStyleIdx="2" presStyleCnt="8">
        <dgm:presLayoutVars>
          <dgm:bulletEnabled val="1"/>
        </dgm:presLayoutVars>
      </dgm:prSet>
      <dgm:spPr/>
    </dgm:pt>
    <dgm:pt modelId="{3FE1968D-BCE7-4CA5-A29E-F303725958E9}" type="pres">
      <dgm:prSet presAssocID="{5C13A829-478C-4436-AE90-081D3C17C9EA}" presName="spaceBetweenRectangles" presStyleCnt="0"/>
      <dgm:spPr/>
    </dgm:pt>
    <dgm:pt modelId="{CBDA76F1-6E72-473F-9276-E4C368620002}" type="pres">
      <dgm:prSet presAssocID="{5C30325C-B7F0-4329-AE32-9C74DC3EE127}" presName="parentLin" presStyleCnt="0"/>
      <dgm:spPr/>
    </dgm:pt>
    <dgm:pt modelId="{517C1B77-564B-4F98-BCDC-601798035AE8}" type="pres">
      <dgm:prSet presAssocID="{5C30325C-B7F0-4329-AE32-9C74DC3EE127}" presName="parentLeftMargin" presStyleLbl="node1" presStyleIdx="2" presStyleCnt="8"/>
      <dgm:spPr/>
      <dgm:t>
        <a:bodyPr/>
        <a:lstStyle/>
        <a:p>
          <a:endParaRPr lang="ru-RU"/>
        </a:p>
      </dgm:t>
    </dgm:pt>
    <dgm:pt modelId="{2CCFF252-997E-43D2-B1E5-FFB8260D8034}" type="pres">
      <dgm:prSet presAssocID="{5C30325C-B7F0-4329-AE32-9C74DC3EE127}" presName="parentText" presStyleLbl="node1" presStyleIdx="3" presStyleCnt="8">
        <dgm:presLayoutVars>
          <dgm:chMax val="0"/>
          <dgm:bulletEnabled val="1"/>
        </dgm:presLayoutVars>
      </dgm:prSet>
      <dgm:spPr/>
      <dgm:t>
        <a:bodyPr/>
        <a:lstStyle/>
        <a:p>
          <a:endParaRPr lang="ru-RU"/>
        </a:p>
      </dgm:t>
    </dgm:pt>
    <dgm:pt modelId="{7DEC9F48-461F-4CD6-B5A7-9F5167028710}" type="pres">
      <dgm:prSet presAssocID="{5C30325C-B7F0-4329-AE32-9C74DC3EE127}" presName="negativeSpace" presStyleCnt="0"/>
      <dgm:spPr/>
    </dgm:pt>
    <dgm:pt modelId="{971B53BE-0606-42FD-BE14-B192CAC2CB6E}" type="pres">
      <dgm:prSet presAssocID="{5C30325C-B7F0-4329-AE32-9C74DC3EE127}" presName="childText" presStyleLbl="conFgAcc1" presStyleIdx="3" presStyleCnt="8">
        <dgm:presLayoutVars>
          <dgm:bulletEnabled val="1"/>
        </dgm:presLayoutVars>
      </dgm:prSet>
      <dgm:spPr/>
    </dgm:pt>
    <dgm:pt modelId="{4129AB7D-2EA1-4AFC-9C41-2383F63A9D3C}" type="pres">
      <dgm:prSet presAssocID="{2872F240-9C8C-4E11-935B-3FE41D7FFD11}" presName="spaceBetweenRectangles" presStyleCnt="0"/>
      <dgm:spPr/>
    </dgm:pt>
    <dgm:pt modelId="{6C76C784-9B46-421F-A380-8569C9B9D5A6}" type="pres">
      <dgm:prSet presAssocID="{DF99F16B-DE61-4609-8909-21752F30777E}" presName="parentLin" presStyleCnt="0"/>
      <dgm:spPr/>
    </dgm:pt>
    <dgm:pt modelId="{B2F624D3-ECAA-4996-9D83-FFA7AD8DB810}" type="pres">
      <dgm:prSet presAssocID="{DF99F16B-DE61-4609-8909-21752F30777E}" presName="parentLeftMargin" presStyleLbl="node1" presStyleIdx="3" presStyleCnt="8"/>
      <dgm:spPr/>
      <dgm:t>
        <a:bodyPr/>
        <a:lstStyle/>
        <a:p>
          <a:endParaRPr lang="ru-RU"/>
        </a:p>
      </dgm:t>
    </dgm:pt>
    <dgm:pt modelId="{E8C88C2C-C75D-4597-BA8B-D4099290388C}" type="pres">
      <dgm:prSet presAssocID="{DF99F16B-DE61-4609-8909-21752F30777E}" presName="parentText" presStyleLbl="node1" presStyleIdx="4" presStyleCnt="8">
        <dgm:presLayoutVars>
          <dgm:chMax val="0"/>
          <dgm:bulletEnabled val="1"/>
        </dgm:presLayoutVars>
      </dgm:prSet>
      <dgm:spPr/>
      <dgm:t>
        <a:bodyPr/>
        <a:lstStyle/>
        <a:p>
          <a:endParaRPr lang="ru-RU"/>
        </a:p>
      </dgm:t>
    </dgm:pt>
    <dgm:pt modelId="{1B8A9521-27E5-4BF9-9F03-3B48FCC67643}" type="pres">
      <dgm:prSet presAssocID="{DF99F16B-DE61-4609-8909-21752F30777E}" presName="negativeSpace" presStyleCnt="0"/>
      <dgm:spPr/>
    </dgm:pt>
    <dgm:pt modelId="{39CB26A8-BF70-40D1-A55F-B5394BE485E9}" type="pres">
      <dgm:prSet presAssocID="{DF99F16B-DE61-4609-8909-21752F30777E}" presName="childText" presStyleLbl="conFgAcc1" presStyleIdx="4" presStyleCnt="8">
        <dgm:presLayoutVars>
          <dgm:bulletEnabled val="1"/>
        </dgm:presLayoutVars>
      </dgm:prSet>
      <dgm:spPr/>
    </dgm:pt>
    <dgm:pt modelId="{2C6D3DF1-5A07-4688-86B6-5CF2F34C76C4}" type="pres">
      <dgm:prSet presAssocID="{2AD99F75-D146-4137-8B49-67CB8C37691B}" presName="spaceBetweenRectangles" presStyleCnt="0"/>
      <dgm:spPr/>
    </dgm:pt>
    <dgm:pt modelId="{7D1CB2ED-6D1A-4286-BC43-817E90370614}" type="pres">
      <dgm:prSet presAssocID="{CFC14BDC-FD0B-4C90-A493-8EC9DCA91147}" presName="parentLin" presStyleCnt="0"/>
      <dgm:spPr/>
    </dgm:pt>
    <dgm:pt modelId="{A5B726C0-3795-4333-ABC8-3810C219511D}" type="pres">
      <dgm:prSet presAssocID="{CFC14BDC-FD0B-4C90-A493-8EC9DCA91147}" presName="parentLeftMargin" presStyleLbl="node1" presStyleIdx="4" presStyleCnt="8"/>
      <dgm:spPr/>
      <dgm:t>
        <a:bodyPr/>
        <a:lstStyle/>
        <a:p>
          <a:endParaRPr lang="ru-RU"/>
        </a:p>
      </dgm:t>
    </dgm:pt>
    <dgm:pt modelId="{0D1ACF00-B817-4853-9DE6-5B4C54B99647}" type="pres">
      <dgm:prSet presAssocID="{CFC14BDC-FD0B-4C90-A493-8EC9DCA91147}" presName="parentText" presStyleLbl="node1" presStyleIdx="5" presStyleCnt="8">
        <dgm:presLayoutVars>
          <dgm:chMax val="0"/>
          <dgm:bulletEnabled val="1"/>
        </dgm:presLayoutVars>
      </dgm:prSet>
      <dgm:spPr/>
      <dgm:t>
        <a:bodyPr/>
        <a:lstStyle/>
        <a:p>
          <a:endParaRPr lang="ru-RU"/>
        </a:p>
      </dgm:t>
    </dgm:pt>
    <dgm:pt modelId="{1B3EAD0C-C98F-470E-AF1B-1E9FA62A83AE}" type="pres">
      <dgm:prSet presAssocID="{CFC14BDC-FD0B-4C90-A493-8EC9DCA91147}" presName="negativeSpace" presStyleCnt="0"/>
      <dgm:spPr/>
    </dgm:pt>
    <dgm:pt modelId="{D3AD243D-ABA7-47D5-8E12-9F51BE5EB486}" type="pres">
      <dgm:prSet presAssocID="{CFC14BDC-FD0B-4C90-A493-8EC9DCA91147}" presName="childText" presStyleLbl="conFgAcc1" presStyleIdx="5" presStyleCnt="8">
        <dgm:presLayoutVars>
          <dgm:bulletEnabled val="1"/>
        </dgm:presLayoutVars>
      </dgm:prSet>
      <dgm:spPr/>
    </dgm:pt>
    <dgm:pt modelId="{79B5D646-18B4-4321-A939-90A063616BCE}" type="pres">
      <dgm:prSet presAssocID="{DAFEF39C-ACC3-4E1B-BACA-BA665B76A9C0}" presName="spaceBetweenRectangles" presStyleCnt="0"/>
      <dgm:spPr/>
    </dgm:pt>
    <dgm:pt modelId="{8553E00E-21ED-423E-9D41-46E5BBBA2CA4}" type="pres">
      <dgm:prSet presAssocID="{A1F1C655-0E7C-45A7-894A-99496BCF2876}" presName="parentLin" presStyleCnt="0"/>
      <dgm:spPr/>
    </dgm:pt>
    <dgm:pt modelId="{DA334B7B-5120-42D5-8942-5331408ED2C7}" type="pres">
      <dgm:prSet presAssocID="{A1F1C655-0E7C-45A7-894A-99496BCF2876}" presName="parentLeftMargin" presStyleLbl="node1" presStyleIdx="5" presStyleCnt="8"/>
      <dgm:spPr/>
      <dgm:t>
        <a:bodyPr/>
        <a:lstStyle/>
        <a:p>
          <a:endParaRPr lang="ru-RU"/>
        </a:p>
      </dgm:t>
    </dgm:pt>
    <dgm:pt modelId="{0566B3D5-8CA5-4750-98EF-8DDF3C730458}" type="pres">
      <dgm:prSet presAssocID="{A1F1C655-0E7C-45A7-894A-99496BCF2876}" presName="parentText" presStyleLbl="node1" presStyleIdx="6" presStyleCnt="8">
        <dgm:presLayoutVars>
          <dgm:chMax val="0"/>
          <dgm:bulletEnabled val="1"/>
        </dgm:presLayoutVars>
      </dgm:prSet>
      <dgm:spPr/>
      <dgm:t>
        <a:bodyPr/>
        <a:lstStyle/>
        <a:p>
          <a:endParaRPr lang="ru-RU"/>
        </a:p>
      </dgm:t>
    </dgm:pt>
    <dgm:pt modelId="{62AFC2D9-D0A6-4F9F-B8B3-66CE09FC4DD1}" type="pres">
      <dgm:prSet presAssocID="{A1F1C655-0E7C-45A7-894A-99496BCF2876}" presName="negativeSpace" presStyleCnt="0"/>
      <dgm:spPr/>
    </dgm:pt>
    <dgm:pt modelId="{C276954C-C334-4E1F-A57A-56E14DBC3CD0}" type="pres">
      <dgm:prSet presAssocID="{A1F1C655-0E7C-45A7-894A-99496BCF2876}" presName="childText" presStyleLbl="conFgAcc1" presStyleIdx="6" presStyleCnt="8">
        <dgm:presLayoutVars>
          <dgm:bulletEnabled val="1"/>
        </dgm:presLayoutVars>
      </dgm:prSet>
      <dgm:spPr/>
    </dgm:pt>
    <dgm:pt modelId="{C2FB4E46-67B7-47D9-BE54-E752952AB0A7}" type="pres">
      <dgm:prSet presAssocID="{EE3B7320-B9AD-41FB-BBF4-1B7D4F8CC359}" presName="spaceBetweenRectangles" presStyleCnt="0"/>
      <dgm:spPr/>
    </dgm:pt>
    <dgm:pt modelId="{BADB2ED6-D216-4FA1-BE43-3B3412A66C54}" type="pres">
      <dgm:prSet presAssocID="{627AE790-3EBC-411C-8B8C-9DF57F87A852}" presName="parentLin" presStyleCnt="0"/>
      <dgm:spPr/>
    </dgm:pt>
    <dgm:pt modelId="{4028BBB9-46F4-4C96-BD22-6725549E8296}" type="pres">
      <dgm:prSet presAssocID="{627AE790-3EBC-411C-8B8C-9DF57F87A852}" presName="parentLeftMargin" presStyleLbl="node1" presStyleIdx="6" presStyleCnt="8"/>
      <dgm:spPr/>
      <dgm:t>
        <a:bodyPr/>
        <a:lstStyle/>
        <a:p>
          <a:endParaRPr lang="ru-RU"/>
        </a:p>
      </dgm:t>
    </dgm:pt>
    <dgm:pt modelId="{D6F82044-F5A5-452B-9EA7-014CF12CEB8F}" type="pres">
      <dgm:prSet presAssocID="{627AE790-3EBC-411C-8B8C-9DF57F87A852}" presName="parentText" presStyleLbl="node1" presStyleIdx="7" presStyleCnt="8">
        <dgm:presLayoutVars>
          <dgm:chMax val="0"/>
          <dgm:bulletEnabled val="1"/>
        </dgm:presLayoutVars>
      </dgm:prSet>
      <dgm:spPr/>
      <dgm:t>
        <a:bodyPr/>
        <a:lstStyle/>
        <a:p>
          <a:endParaRPr lang="ru-RU"/>
        </a:p>
      </dgm:t>
    </dgm:pt>
    <dgm:pt modelId="{78D91492-3ED8-4FF1-A8D0-9FBDD6302C05}" type="pres">
      <dgm:prSet presAssocID="{627AE790-3EBC-411C-8B8C-9DF57F87A852}" presName="negativeSpace" presStyleCnt="0"/>
      <dgm:spPr/>
    </dgm:pt>
    <dgm:pt modelId="{BA204B46-02FB-468D-B8ED-2F3D30EA943D}" type="pres">
      <dgm:prSet presAssocID="{627AE790-3EBC-411C-8B8C-9DF57F87A852}" presName="childText" presStyleLbl="conFgAcc1" presStyleIdx="7" presStyleCnt="8" custLinFactNeighborY="-93865">
        <dgm:presLayoutVars>
          <dgm:bulletEnabled val="1"/>
        </dgm:presLayoutVars>
      </dgm:prSet>
      <dgm:spPr/>
    </dgm:pt>
  </dgm:ptLst>
  <dgm:cxnLst>
    <dgm:cxn modelId="{6EB5E6A3-EDEE-4CA4-B0B3-78A83D05D636}" srcId="{B2489A28-BBA7-4B0C-921A-C8CC319BD9C0}" destId="{3CC96AAC-2858-458C-876C-EEE5AEFC2189}" srcOrd="0" destOrd="0" parTransId="{E3BEC39E-C896-4D8C-A6B0-81407D54B1E7}" sibTransId="{3F61F071-5B44-494A-9025-6EA9166C9DB4}"/>
    <dgm:cxn modelId="{4BE7405F-6F85-48DA-8756-60DFF929BE6A}" type="presOf" srcId="{3CC96AAC-2858-458C-876C-EEE5AEFC2189}" destId="{AAADADB1-2A7D-4865-A804-2544C5DF829E}" srcOrd="1" destOrd="0" presId="urn:microsoft.com/office/officeart/2005/8/layout/list1"/>
    <dgm:cxn modelId="{E5A97A6C-3A66-4715-BA50-0E640E8F910C}" type="presOf" srcId="{5C30325C-B7F0-4329-AE32-9C74DC3EE127}" destId="{517C1B77-564B-4F98-BCDC-601798035AE8}" srcOrd="0" destOrd="0" presId="urn:microsoft.com/office/officeart/2005/8/layout/list1"/>
    <dgm:cxn modelId="{49D2562C-E259-44C0-ABDA-6BE22F10DDD0}" srcId="{B2489A28-BBA7-4B0C-921A-C8CC319BD9C0}" destId="{76C6C2AE-42DC-426D-B5CC-B695B4C13E1E}" srcOrd="2" destOrd="0" parTransId="{1AFD6686-8150-4688-83A4-9D818E45D7ED}" sibTransId="{5C13A829-478C-4436-AE90-081D3C17C9EA}"/>
    <dgm:cxn modelId="{7354FAD8-544B-4FF8-9204-BFD2EF6AC243}" type="presOf" srcId="{76C6C2AE-42DC-426D-B5CC-B695B4C13E1E}" destId="{D4C0C55E-B4E5-478E-A0D6-E7E0CD282176}" srcOrd="1" destOrd="0" presId="urn:microsoft.com/office/officeart/2005/8/layout/list1"/>
    <dgm:cxn modelId="{FFB66DEA-CA6C-4283-A13F-EE833C8858DC}" srcId="{B2489A28-BBA7-4B0C-921A-C8CC319BD9C0}" destId="{A1F1C655-0E7C-45A7-894A-99496BCF2876}" srcOrd="6" destOrd="0" parTransId="{8819DFF7-1F11-4620-B2ED-405ECD74B1FF}" sibTransId="{EE3B7320-B9AD-41FB-BBF4-1B7D4F8CC359}"/>
    <dgm:cxn modelId="{17BF9C62-BF24-4234-B3D4-DD31B4862202}" type="presOf" srcId="{76C6C2AE-42DC-426D-B5CC-B695B4C13E1E}" destId="{174A5342-B676-4A21-ABFB-F6DD3327D569}" srcOrd="0" destOrd="0" presId="urn:microsoft.com/office/officeart/2005/8/layout/list1"/>
    <dgm:cxn modelId="{CB38E5D1-1906-498B-888C-0BCEDA671594}" type="presOf" srcId="{A1F1C655-0E7C-45A7-894A-99496BCF2876}" destId="{0566B3D5-8CA5-4750-98EF-8DDF3C730458}" srcOrd="1" destOrd="0" presId="urn:microsoft.com/office/officeart/2005/8/layout/list1"/>
    <dgm:cxn modelId="{ADF738FF-B8E3-45F2-8121-E33DE8036769}" type="presOf" srcId="{CFC14BDC-FD0B-4C90-A493-8EC9DCA91147}" destId="{A5B726C0-3795-4333-ABC8-3810C219511D}" srcOrd="0" destOrd="0" presId="urn:microsoft.com/office/officeart/2005/8/layout/list1"/>
    <dgm:cxn modelId="{16FC3EBC-13B9-42D4-AC08-84A422BFC3FF}" type="presOf" srcId="{A1F1C655-0E7C-45A7-894A-99496BCF2876}" destId="{DA334B7B-5120-42D5-8942-5331408ED2C7}" srcOrd="0" destOrd="0" presId="urn:microsoft.com/office/officeart/2005/8/layout/list1"/>
    <dgm:cxn modelId="{1A1ABEB8-F508-4A7E-9C56-97E4EF63B457}" srcId="{B2489A28-BBA7-4B0C-921A-C8CC319BD9C0}" destId="{DF99F16B-DE61-4609-8909-21752F30777E}" srcOrd="4" destOrd="0" parTransId="{D4BA476A-B4BC-407D-840E-44294D1CEA43}" sibTransId="{2AD99F75-D146-4137-8B49-67CB8C37691B}"/>
    <dgm:cxn modelId="{A8B20576-E057-4CB9-9D7D-B0CA6BA51A39}" type="presOf" srcId="{379CF99B-86B8-43E8-A25B-288B278F2EE0}" destId="{0CBF9405-52E1-48FF-82DA-0A59803ADFA5}" srcOrd="0" destOrd="0" presId="urn:microsoft.com/office/officeart/2005/8/layout/list1"/>
    <dgm:cxn modelId="{F189C042-F34F-49C3-95C4-F81F26B5BB2C}" type="presOf" srcId="{627AE790-3EBC-411C-8B8C-9DF57F87A852}" destId="{D6F82044-F5A5-452B-9EA7-014CF12CEB8F}" srcOrd="1" destOrd="0" presId="urn:microsoft.com/office/officeart/2005/8/layout/list1"/>
    <dgm:cxn modelId="{940D5726-3BC0-4AFC-B571-7F7EF092058F}" type="presOf" srcId="{DF99F16B-DE61-4609-8909-21752F30777E}" destId="{B2F624D3-ECAA-4996-9D83-FFA7AD8DB810}" srcOrd="0" destOrd="0" presId="urn:microsoft.com/office/officeart/2005/8/layout/list1"/>
    <dgm:cxn modelId="{BDE07E46-6554-41C6-80B3-24DA114E4720}" type="presOf" srcId="{5C30325C-B7F0-4329-AE32-9C74DC3EE127}" destId="{2CCFF252-997E-43D2-B1E5-FFB8260D8034}" srcOrd="1" destOrd="0" presId="urn:microsoft.com/office/officeart/2005/8/layout/list1"/>
    <dgm:cxn modelId="{E01DB02B-52AF-4326-AAA2-C510900E1C66}" srcId="{B2489A28-BBA7-4B0C-921A-C8CC319BD9C0}" destId="{379CF99B-86B8-43E8-A25B-288B278F2EE0}" srcOrd="1" destOrd="0" parTransId="{061CE1E0-4E2A-457E-AB3D-3D5E0D533A12}" sibTransId="{E6F0884D-F15E-4926-95FF-B2C13697E18D}"/>
    <dgm:cxn modelId="{74E61C83-8FF1-41F3-978E-AE8EA1F003D3}" srcId="{B2489A28-BBA7-4B0C-921A-C8CC319BD9C0}" destId="{5C30325C-B7F0-4329-AE32-9C74DC3EE127}" srcOrd="3" destOrd="0" parTransId="{06BB3B23-3B1E-4F7D-8857-F18FE5CB8083}" sibTransId="{2872F240-9C8C-4E11-935B-3FE41D7FFD11}"/>
    <dgm:cxn modelId="{FF31DCB7-9C9C-4198-9B39-926596453C2D}" srcId="{B2489A28-BBA7-4B0C-921A-C8CC319BD9C0}" destId="{627AE790-3EBC-411C-8B8C-9DF57F87A852}" srcOrd="7" destOrd="0" parTransId="{5D936310-0A1B-4CD3-A2D3-C155F37FEE77}" sibTransId="{5B2E5375-EA24-440B-A606-B4738B993F35}"/>
    <dgm:cxn modelId="{650EDDB4-EAE9-4538-9A76-B521262E01A2}" type="presOf" srcId="{CFC14BDC-FD0B-4C90-A493-8EC9DCA91147}" destId="{0D1ACF00-B817-4853-9DE6-5B4C54B99647}" srcOrd="1" destOrd="0" presId="urn:microsoft.com/office/officeart/2005/8/layout/list1"/>
    <dgm:cxn modelId="{612EC6CB-4252-44C8-A2AF-4032FA76DFCB}" srcId="{B2489A28-BBA7-4B0C-921A-C8CC319BD9C0}" destId="{CFC14BDC-FD0B-4C90-A493-8EC9DCA91147}" srcOrd="5" destOrd="0" parTransId="{65D1D216-E7A6-4908-B6A7-64A07E35A84F}" sibTransId="{DAFEF39C-ACC3-4E1B-BACA-BA665B76A9C0}"/>
    <dgm:cxn modelId="{505DDA1B-AED9-4CBE-BA61-6320D4D7A758}" type="presOf" srcId="{3CC96AAC-2858-458C-876C-EEE5AEFC2189}" destId="{963BBD2E-D5AC-4F2E-A4F1-7F685758E80F}" srcOrd="0" destOrd="0" presId="urn:microsoft.com/office/officeart/2005/8/layout/list1"/>
    <dgm:cxn modelId="{795B4633-490C-4BF1-98B1-0807349E1A1B}" type="presOf" srcId="{627AE790-3EBC-411C-8B8C-9DF57F87A852}" destId="{4028BBB9-46F4-4C96-BD22-6725549E8296}" srcOrd="0" destOrd="0" presId="urn:microsoft.com/office/officeart/2005/8/layout/list1"/>
    <dgm:cxn modelId="{A646888A-C378-4E6E-AF40-CC03DC5E6FDE}" type="presOf" srcId="{DF99F16B-DE61-4609-8909-21752F30777E}" destId="{E8C88C2C-C75D-4597-BA8B-D4099290388C}" srcOrd="1" destOrd="0" presId="urn:microsoft.com/office/officeart/2005/8/layout/list1"/>
    <dgm:cxn modelId="{2E0E976A-CDA0-41B8-80EC-0EF4014CB262}" type="presOf" srcId="{379CF99B-86B8-43E8-A25B-288B278F2EE0}" destId="{BA8068B7-7205-453D-90B7-7AC864B4317A}" srcOrd="1" destOrd="0" presId="urn:microsoft.com/office/officeart/2005/8/layout/list1"/>
    <dgm:cxn modelId="{EE3821D1-6AA6-401B-9B7F-ACBBB9B021C2}" type="presOf" srcId="{B2489A28-BBA7-4B0C-921A-C8CC319BD9C0}" destId="{BCD2C1AF-FE6A-4B5E-91D1-A618B64A3793}" srcOrd="0" destOrd="0" presId="urn:microsoft.com/office/officeart/2005/8/layout/list1"/>
    <dgm:cxn modelId="{C6368A54-8BBB-4907-9A55-42DB9369F968}" type="presParOf" srcId="{BCD2C1AF-FE6A-4B5E-91D1-A618B64A3793}" destId="{C56919F5-736A-43C7-9628-3DD13DDDEE8D}" srcOrd="0" destOrd="0" presId="urn:microsoft.com/office/officeart/2005/8/layout/list1"/>
    <dgm:cxn modelId="{96EED26B-DE13-4459-B0C1-33DBAC185BC2}" type="presParOf" srcId="{C56919F5-736A-43C7-9628-3DD13DDDEE8D}" destId="{963BBD2E-D5AC-4F2E-A4F1-7F685758E80F}" srcOrd="0" destOrd="0" presId="urn:microsoft.com/office/officeart/2005/8/layout/list1"/>
    <dgm:cxn modelId="{2B68F6E7-706B-4011-AA07-EF8D29E6BFCE}" type="presParOf" srcId="{C56919F5-736A-43C7-9628-3DD13DDDEE8D}" destId="{AAADADB1-2A7D-4865-A804-2544C5DF829E}" srcOrd="1" destOrd="0" presId="urn:microsoft.com/office/officeart/2005/8/layout/list1"/>
    <dgm:cxn modelId="{67C560E3-33BF-4618-BC40-355F4C911ACE}" type="presParOf" srcId="{BCD2C1AF-FE6A-4B5E-91D1-A618B64A3793}" destId="{64B94F6E-328A-4711-9E44-C8189B01D5BC}" srcOrd="1" destOrd="0" presId="urn:microsoft.com/office/officeart/2005/8/layout/list1"/>
    <dgm:cxn modelId="{C5ADC8D9-2357-4918-B6FD-6CFBADADD1B9}" type="presParOf" srcId="{BCD2C1AF-FE6A-4B5E-91D1-A618B64A3793}" destId="{BD93DB85-0511-4356-B568-B9226C6202B5}" srcOrd="2" destOrd="0" presId="urn:microsoft.com/office/officeart/2005/8/layout/list1"/>
    <dgm:cxn modelId="{60B13C31-3BE6-4574-9A39-2C39C0AE8259}" type="presParOf" srcId="{BCD2C1AF-FE6A-4B5E-91D1-A618B64A3793}" destId="{B6C32330-A459-48EE-B35B-F2C4A8703391}" srcOrd="3" destOrd="0" presId="urn:microsoft.com/office/officeart/2005/8/layout/list1"/>
    <dgm:cxn modelId="{71F0E112-EB5D-4603-A276-FBB528D25DC6}" type="presParOf" srcId="{BCD2C1AF-FE6A-4B5E-91D1-A618B64A3793}" destId="{4F1BCDD3-86E9-431D-B778-CEEA536C4854}" srcOrd="4" destOrd="0" presId="urn:microsoft.com/office/officeart/2005/8/layout/list1"/>
    <dgm:cxn modelId="{021ED575-1A89-4FAC-93C7-24EDB038CB59}" type="presParOf" srcId="{4F1BCDD3-86E9-431D-B778-CEEA536C4854}" destId="{0CBF9405-52E1-48FF-82DA-0A59803ADFA5}" srcOrd="0" destOrd="0" presId="urn:microsoft.com/office/officeart/2005/8/layout/list1"/>
    <dgm:cxn modelId="{9120D1A2-BADC-4947-BC0B-4D2738B1956E}" type="presParOf" srcId="{4F1BCDD3-86E9-431D-B778-CEEA536C4854}" destId="{BA8068B7-7205-453D-90B7-7AC864B4317A}" srcOrd="1" destOrd="0" presId="urn:microsoft.com/office/officeart/2005/8/layout/list1"/>
    <dgm:cxn modelId="{C9E1E2BB-411B-4573-9DB9-BD23FC436876}" type="presParOf" srcId="{BCD2C1AF-FE6A-4B5E-91D1-A618B64A3793}" destId="{87516455-DFBD-4EF1-9396-B1430EA7B4A0}" srcOrd="5" destOrd="0" presId="urn:microsoft.com/office/officeart/2005/8/layout/list1"/>
    <dgm:cxn modelId="{266074BC-5554-4DA6-AE82-55C0CDFEBEEA}" type="presParOf" srcId="{BCD2C1AF-FE6A-4B5E-91D1-A618B64A3793}" destId="{03E9B8A4-7E38-4054-BFDB-BC3898F118B7}" srcOrd="6" destOrd="0" presId="urn:microsoft.com/office/officeart/2005/8/layout/list1"/>
    <dgm:cxn modelId="{265163BC-0AD8-4028-9A16-9666E0115C8D}" type="presParOf" srcId="{BCD2C1AF-FE6A-4B5E-91D1-A618B64A3793}" destId="{903558F0-2819-45F4-A7E8-6ABF9064BB8B}" srcOrd="7" destOrd="0" presId="urn:microsoft.com/office/officeart/2005/8/layout/list1"/>
    <dgm:cxn modelId="{5F1E38DE-22DF-4B8A-827C-0873736B50E1}" type="presParOf" srcId="{BCD2C1AF-FE6A-4B5E-91D1-A618B64A3793}" destId="{A976F1C3-B7B1-4E33-8A3E-C5EC8DB14D39}" srcOrd="8" destOrd="0" presId="urn:microsoft.com/office/officeart/2005/8/layout/list1"/>
    <dgm:cxn modelId="{B5D8666F-88B1-4575-AF04-1127F39EA05D}" type="presParOf" srcId="{A976F1C3-B7B1-4E33-8A3E-C5EC8DB14D39}" destId="{174A5342-B676-4A21-ABFB-F6DD3327D569}" srcOrd="0" destOrd="0" presId="urn:microsoft.com/office/officeart/2005/8/layout/list1"/>
    <dgm:cxn modelId="{5EEA348F-443E-4648-AD82-ACB6E1105279}" type="presParOf" srcId="{A976F1C3-B7B1-4E33-8A3E-C5EC8DB14D39}" destId="{D4C0C55E-B4E5-478E-A0D6-E7E0CD282176}" srcOrd="1" destOrd="0" presId="urn:microsoft.com/office/officeart/2005/8/layout/list1"/>
    <dgm:cxn modelId="{5E441968-F6DC-41A4-BD6E-E3153E7DC168}" type="presParOf" srcId="{BCD2C1AF-FE6A-4B5E-91D1-A618B64A3793}" destId="{A7E0E518-71E7-4398-8E2A-260BFCDF8690}" srcOrd="9" destOrd="0" presId="urn:microsoft.com/office/officeart/2005/8/layout/list1"/>
    <dgm:cxn modelId="{BA64259B-FCCC-4B31-8793-4B59A118F8B7}" type="presParOf" srcId="{BCD2C1AF-FE6A-4B5E-91D1-A618B64A3793}" destId="{3A433EFF-56D4-4B93-8FD8-36C1EB3828F1}" srcOrd="10" destOrd="0" presId="urn:microsoft.com/office/officeart/2005/8/layout/list1"/>
    <dgm:cxn modelId="{DF4168A1-1208-4130-8D46-E2BD16132F00}" type="presParOf" srcId="{BCD2C1AF-FE6A-4B5E-91D1-A618B64A3793}" destId="{3FE1968D-BCE7-4CA5-A29E-F303725958E9}" srcOrd="11" destOrd="0" presId="urn:microsoft.com/office/officeart/2005/8/layout/list1"/>
    <dgm:cxn modelId="{6F87FDF6-1B1E-4A91-866C-A330A5E86662}" type="presParOf" srcId="{BCD2C1AF-FE6A-4B5E-91D1-A618B64A3793}" destId="{CBDA76F1-6E72-473F-9276-E4C368620002}" srcOrd="12" destOrd="0" presId="urn:microsoft.com/office/officeart/2005/8/layout/list1"/>
    <dgm:cxn modelId="{AA555D9D-3956-4B5D-A833-96A4904833F1}" type="presParOf" srcId="{CBDA76F1-6E72-473F-9276-E4C368620002}" destId="{517C1B77-564B-4F98-BCDC-601798035AE8}" srcOrd="0" destOrd="0" presId="urn:microsoft.com/office/officeart/2005/8/layout/list1"/>
    <dgm:cxn modelId="{9A9299BC-CD1E-4725-917B-771E6305B9E7}" type="presParOf" srcId="{CBDA76F1-6E72-473F-9276-E4C368620002}" destId="{2CCFF252-997E-43D2-B1E5-FFB8260D8034}" srcOrd="1" destOrd="0" presId="urn:microsoft.com/office/officeart/2005/8/layout/list1"/>
    <dgm:cxn modelId="{97829126-4893-44C0-B8F6-9A14A44E1AC0}" type="presParOf" srcId="{BCD2C1AF-FE6A-4B5E-91D1-A618B64A3793}" destId="{7DEC9F48-461F-4CD6-B5A7-9F5167028710}" srcOrd="13" destOrd="0" presId="urn:microsoft.com/office/officeart/2005/8/layout/list1"/>
    <dgm:cxn modelId="{5A004D21-31C3-4163-ADB6-AB9D3795DDA1}" type="presParOf" srcId="{BCD2C1AF-FE6A-4B5E-91D1-A618B64A3793}" destId="{971B53BE-0606-42FD-BE14-B192CAC2CB6E}" srcOrd="14" destOrd="0" presId="urn:microsoft.com/office/officeart/2005/8/layout/list1"/>
    <dgm:cxn modelId="{5306E63D-8A5D-4F9D-88AB-73872A43C448}" type="presParOf" srcId="{BCD2C1AF-FE6A-4B5E-91D1-A618B64A3793}" destId="{4129AB7D-2EA1-4AFC-9C41-2383F63A9D3C}" srcOrd="15" destOrd="0" presId="urn:microsoft.com/office/officeart/2005/8/layout/list1"/>
    <dgm:cxn modelId="{8BC2D1C1-9D77-486F-9EFE-EDB7E435795E}" type="presParOf" srcId="{BCD2C1AF-FE6A-4B5E-91D1-A618B64A3793}" destId="{6C76C784-9B46-421F-A380-8569C9B9D5A6}" srcOrd="16" destOrd="0" presId="urn:microsoft.com/office/officeart/2005/8/layout/list1"/>
    <dgm:cxn modelId="{BFEA454A-EB1A-45F0-99BC-BC0294319602}" type="presParOf" srcId="{6C76C784-9B46-421F-A380-8569C9B9D5A6}" destId="{B2F624D3-ECAA-4996-9D83-FFA7AD8DB810}" srcOrd="0" destOrd="0" presId="urn:microsoft.com/office/officeart/2005/8/layout/list1"/>
    <dgm:cxn modelId="{1E0B2CB3-2724-473A-98A6-C86499E734F8}" type="presParOf" srcId="{6C76C784-9B46-421F-A380-8569C9B9D5A6}" destId="{E8C88C2C-C75D-4597-BA8B-D4099290388C}" srcOrd="1" destOrd="0" presId="urn:microsoft.com/office/officeart/2005/8/layout/list1"/>
    <dgm:cxn modelId="{7EBBF673-82A6-4BF7-8D67-FBB22AF98801}" type="presParOf" srcId="{BCD2C1AF-FE6A-4B5E-91D1-A618B64A3793}" destId="{1B8A9521-27E5-4BF9-9F03-3B48FCC67643}" srcOrd="17" destOrd="0" presId="urn:microsoft.com/office/officeart/2005/8/layout/list1"/>
    <dgm:cxn modelId="{9EE11DE4-5FAB-4395-87B4-E1FFEBA4874C}" type="presParOf" srcId="{BCD2C1AF-FE6A-4B5E-91D1-A618B64A3793}" destId="{39CB26A8-BF70-40D1-A55F-B5394BE485E9}" srcOrd="18" destOrd="0" presId="urn:microsoft.com/office/officeart/2005/8/layout/list1"/>
    <dgm:cxn modelId="{426A8773-8893-4B6B-8BCA-5393E84AC5CB}" type="presParOf" srcId="{BCD2C1AF-FE6A-4B5E-91D1-A618B64A3793}" destId="{2C6D3DF1-5A07-4688-86B6-5CF2F34C76C4}" srcOrd="19" destOrd="0" presId="urn:microsoft.com/office/officeart/2005/8/layout/list1"/>
    <dgm:cxn modelId="{02DAB7B1-3CBA-47E0-8A57-C8D25BCC82BF}" type="presParOf" srcId="{BCD2C1AF-FE6A-4B5E-91D1-A618B64A3793}" destId="{7D1CB2ED-6D1A-4286-BC43-817E90370614}" srcOrd="20" destOrd="0" presId="urn:microsoft.com/office/officeart/2005/8/layout/list1"/>
    <dgm:cxn modelId="{050557B9-E99A-4F9B-BAE5-FE8BC03B2A60}" type="presParOf" srcId="{7D1CB2ED-6D1A-4286-BC43-817E90370614}" destId="{A5B726C0-3795-4333-ABC8-3810C219511D}" srcOrd="0" destOrd="0" presId="urn:microsoft.com/office/officeart/2005/8/layout/list1"/>
    <dgm:cxn modelId="{81AB7D00-DBB8-4F48-9905-7E543A530BB3}" type="presParOf" srcId="{7D1CB2ED-6D1A-4286-BC43-817E90370614}" destId="{0D1ACF00-B817-4853-9DE6-5B4C54B99647}" srcOrd="1" destOrd="0" presId="urn:microsoft.com/office/officeart/2005/8/layout/list1"/>
    <dgm:cxn modelId="{96F28C7E-135E-42F5-879B-2388936264A5}" type="presParOf" srcId="{BCD2C1AF-FE6A-4B5E-91D1-A618B64A3793}" destId="{1B3EAD0C-C98F-470E-AF1B-1E9FA62A83AE}" srcOrd="21" destOrd="0" presId="urn:microsoft.com/office/officeart/2005/8/layout/list1"/>
    <dgm:cxn modelId="{30716D96-FE7A-4459-AC05-1A24FF8A3633}" type="presParOf" srcId="{BCD2C1AF-FE6A-4B5E-91D1-A618B64A3793}" destId="{D3AD243D-ABA7-47D5-8E12-9F51BE5EB486}" srcOrd="22" destOrd="0" presId="urn:microsoft.com/office/officeart/2005/8/layout/list1"/>
    <dgm:cxn modelId="{327DA6CE-0698-4BC1-9965-45B01D3E8FEC}" type="presParOf" srcId="{BCD2C1AF-FE6A-4B5E-91D1-A618B64A3793}" destId="{79B5D646-18B4-4321-A939-90A063616BCE}" srcOrd="23" destOrd="0" presId="urn:microsoft.com/office/officeart/2005/8/layout/list1"/>
    <dgm:cxn modelId="{FB2AB0D7-4B86-48D5-ADC4-2226285FFCC0}" type="presParOf" srcId="{BCD2C1AF-FE6A-4B5E-91D1-A618B64A3793}" destId="{8553E00E-21ED-423E-9D41-46E5BBBA2CA4}" srcOrd="24" destOrd="0" presId="urn:microsoft.com/office/officeart/2005/8/layout/list1"/>
    <dgm:cxn modelId="{7449DA06-D930-414F-B1AB-EE4AEAEA5917}" type="presParOf" srcId="{8553E00E-21ED-423E-9D41-46E5BBBA2CA4}" destId="{DA334B7B-5120-42D5-8942-5331408ED2C7}" srcOrd="0" destOrd="0" presId="urn:microsoft.com/office/officeart/2005/8/layout/list1"/>
    <dgm:cxn modelId="{E6724115-68F0-48F4-A52C-B0BC49384AA5}" type="presParOf" srcId="{8553E00E-21ED-423E-9D41-46E5BBBA2CA4}" destId="{0566B3D5-8CA5-4750-98EF-8DDF3C730458}" srcOrd="1" destOrd="0" presId="urn:microsoft.com/office/officeart/2005/8/layout/list1"/>
    <dgm:cxn modelId="{8EF4E6EE-F27A-4F08-82B8-DB434EFA29D2}" type="presParOf" srcId="{BCD2C1AF-FE6A-4B5E-91D1-A618B64A3793}" destId="{62AFC2D9-D0A6-4F9F-B8B3-66CE09FC4DD1}" srcOrd="25" destOrd="0" presId="urn:microsoft.com/office/officeart/2005/8/layout/list1"/>
    <dgm:cxn modelId="{D50FB1F7-8308-4AB9-8A08-52A1E76219E8}" type="presParOf" srcId="{BCD2C1AF-FE6A-4B5E-91D1-A618B64A3793}" destId="{C276954C-C334-4E1F-A57A-56E14DBC3CD0}" srcOrd="26" destOrd="0" presId="urn:microsoft.com/office/officeart/2005/8/layout/list1"/>
    <dgm:cxn modelId="{27752C77-C0E8-45B2-BF07-3DFD95EEFF80}" type="presParOf" srcId="{BCD2C1AF-FE6A-4B5E-91D1-A618B64A3793}" destId="{C2FB4E46-67B7-47D9-BE54-E752952AB0A7}" srcOrd="27" destOrd="0" presId="urn:microsoft.com/office/officeart/2005/8/layout/list1"/>
    <dgm:cxn modelId="{D18C1B5D-D229-4E6E-B9E2-0EC2DB07B87E}" type="presParOf" srcId="{BCD2C1AF-FE6A-4B5E-91D1-A618B64A3793}" destId="{BADB2ED6-D216-4FA1-BE43-3B3412A66C54}" srcOrd="28" destOrd="0" presId="urn:microsoft.com/office/officeart/2005/8/layout/list1"/>
    <dgm:cxn modelId="{037BFA8A-24FA-4C46-B793-E4D3D7E0BB14}" type="presParOf" srcId="{BADB2ED6-D216-4FA1-BE43-3B3412A66C54}" destId="{4028BBB9-46F4-4C96-BD22-6725549E8296}" srcOrd="0" destOrd="0" presId="urn:microsoft.com/office/officeart/2005/8/layout/list1"/>
    <dgm:cxn modelId="{305E85D2-14F4-4446-82D2-5A543D1F3B91}" type="presParOf" srcId="{BADB2ED6-D216-4FA1-BE43-3B3412A66C54}" destId="{D6F82044-F5A5-452B-9EA7-014CF12CEB8F}" srcOrd="1" destOrd="0" presId="urn:microsoft.com/office/officeart/2005/8/layout/list1"/>
    <dgm:cxn modelId="{E212F890-41F3-4A76-A262-57828221BD1B}" type="presParOf" srcId="{BCD2C1AF-FE6A-4B5E-91D1-A618B64A3793}" destId="{78D91492-3ED8-4FF1-A8D0-9FBDD6302C05}" srcOrd="29" destOrd="0" presId="urn:microsoft.com/office/officeart/2005/8/layout/list1"/>
    <dgm:cxn modelId="{9ABEC65A-03B0-465C-BA61-05795E35D54F}" type="presParOf" srcId="{BCD2C1AF-FE6A-4B5E-91D1-A618B64A3793}" destId="{BA204B46-02FB-468D-B8ED-2F3D30EA943D}" srcOrd="30" destOrd="0" presId="urn:microsoft.com/office/officeart/2005/8/layout/lis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E60B289-F213-49BB-A9B3-6804237BF3F4}" type="doc">
      <dgm:prSet loTypeId="urn:microsoft.com/office/officeart/2005/8/layout/process5" loCatId="process" qsTypeId="urn:microsoft.com/office/officeart/2005/8/quickstyle/simple1" qsCatId="simple" csTypeId="urn:microsoft.com/office/officeart/2005/8/colors/accent0_2" csCatId="mainScheme" phldr="1"/>
      <dgm:spPr/>
      <dgm:t>
        <a:bodyPr/>
        <a:lstStyle/>
        <a:p>
          <a:endParaRPr lang="ru-RU"/>
        </a:p>
      </dgm:t>
    </dgm:pt>
    <dgm:pt modelId="{740CC371-917D-4AD2-9780-66D1322EC8B6}">
      <dgm:prSet custT="1"/>
      <dgm:spPr/>
      <dgm:t>
        <a:bodyPr/>
        <a:lstStyle/>
        <a:p>
          <a:r>
            <a:rPr lang="ru-RU" sz="1000">
              <a:latin typeface="Times New Roman" panose="02020603050405020304" pitchFamily="18" charset="0"/>
              <a:cs typeface="Times New Roman" panose="02020603050405020304" pitchFamily="18" charset="0"/>
            </a:rPr>
            <a:t>интеграция с сайтом: данная настройка выполняет большое количество важных процессов (учет лидов и их обработка, сбор данных в единую базу, аналитика источников лидов и т. д.);</a:t>
          </a:r>
        </a:p>
      </dgm:t>
    </dgm:pt>
    <dgm:pt modelId="{E33C5DE7-DA65-416B-87AE-0E8B4A306C22}" type="parTrans" cxnId="{6A10A4FB-9083-4433-ABF0-46905FEAF6CB}">
      <dgm:prSet/>
      <dgm:spPr/>
      <dgm:t>
        <a:bodyPr/>
        <a:lstStyle/>
        <a:p>
          <a:endParaRPr lang="ru-RU" sz="1000">
            <a:latin typeface="Times New Roman" panose="02020603050405020304" pitchFamily="18" charset="0"/>
            <a:cs typeface="Times New Roman" panose="02020603050405020304" pitchFamily="18" charset="0"/>
          </a:endParaRPr>
        </a:p>
      </dgm:t>
    </dgm:pt>
    <dgm:pt modelId="{1309C5C0-219F-4016-A917-955C7B691C77}" type="sibTrans" cxnId="{6A10A4FB-9083-4433-ABF0-46905FEAF6CB}">
      <dgm:prSet custT="1"/>
      <dgm:spPr/>
      <dgm:t>
        <a:bodyPr/>
        <a:lstStyle/>
        <a:p>
          <a:endParaRPr lang="ru-RU" sz="1000">
            <a:latin typeface="Times New Roman" panose="02020603050405020304" pitchFamily="18" charset="0"/>
            <a:cs typeface="Times New Roman" panose="02020603050405020304" pitchFamily="18" charset="0"/>
          </a:endParaRPr>
        </a:p>
      </dgm:t>
    </dgm:pt>
    <dgm:pt modelId="{98C84713-F069-444D-B988-0310479FDF88}">
      <dgm:prSet custT="1"/>
      <dgm:spPr/>
      <dgm:t>
        <a:bodyPr/>
        <a:lstStyle/>
        <a:p>
          <a:r>
            <a:rPr lang="en-US" sz="1000">
              <a:latin typeface="Times New Roman" panose="02020603050405020304" pitchFamily="18" charset="0"/>
              <a:cs typeface="Times New Roman" panose="02020603050405020304" pitchFamily="18" charset="0"/>
            </a:rPr>
            <a:t>Saas-</a:t>
          </a:r>
          <a:r>
            <a:rPr lang="ru-RU" sz="1000">
              <a:latin typeface="Times New Roman" panose="02020603050405020304" pitchFamily="18" charset="0"/>
              <a:cs typeface="Times New Roman" panose="02020603050405020304" pitchFamily="18" charset="0"/>
            </a:rPr>
            <a:t>решение (</a:t>
          </a:r>
          <a:r>
            <a:rPr lang="en-US" sz="1000">
              <a:latin typeface="Times New Roman" panose="02020603050405020304" pitchFamily="18" charset="0"/>
              <a:cs typeface="Times New Roman" panose="02020603050405020304" pitchFamily="18" charset="0"/>
            </a:rPr>
            <a:t>Software as a Service – </a:t>
          </a:r>
          <a:r>
            <a:rPr lang="ru-RU" sz="1000">
              <a:latin typeface="Times New Roman" panose="02020603050405020304" pitchFamily="18" charset="0"/>
              <a:cs typeface="Times New Roman" panose="02020603050405020304" pitchFamily="18" charset="0"/>
            </a:rPr>
            <a:t>программное обеспечение как услуга. Принцип таких облачных сервисов заключается в том, что определенное число составляющих элементов остается под своим управлением и, соответственно, какое-то количество элементов передается на аутсорсинг, то есть на содержание сторонней организации);</a:t>
          </a:r>
        </a:p>
      </dgm:t>
    </dgm:pt>
    <dgm:pt modelId="{F47A63BF-3D46-4B52-91A0-AAE17600FAAA}" type="parTrans" cxnId="{873D2B49-E9AE-4EC8-B7B1-440E3C009DF3}">
      <dgm:prSet/>
      <dgm:spPr/>
      <dgm:t>
        <a:bodyPr/>
        <a:lstStyle/>
        <a:p>
          <a:endParaRPr lang="ru-RU" sz="1000">
            <a:latin typeface="Times New Roman" panose="02020603050405020304" pitchFamily="18" charset="0"/>
            <a:cs typeface="Times New Roman" panose="02020603050405020304" pitchFamily="18" charset="0"/>
          </a:endParaRPr>
        </a:p>
      </dgm:t>
    </dgm:pt>
    <dgm:pt modelId="{2EB5CEC6-2271-4AE5-849B-31CA07A79469}" type="sibTrans" cxnId="{873D2B49-E9AE-4EC8-B7B1-440E3C009DF3}">
      <dgm:prSet custT="1"/>
      <dgm:spPr/>
      <dgm:t>
        <a:bodyPr/>
        <a:lstStyle/>
        <a:p>
          <a:endParaRPr lang="ru-RU" sz="1000">
            <a:latin typeface="Times New Roman" panose="02020603050405020304" pitchFamily="18" charset="0"/>
            <a:cs typeface="Times New Roman" panose="02020603050405020304" pitchFamily="18" charset="0"/>
          </a:endParaRPr>
        </a:p>
      </dgm:t>
    </dgm:pt>
    <dgm:pt modelId="{60ECC663-D062-44CE-8F08-8F0D742C32F5}">
      <dgm:prSet custT="1"/>
      <dgm:spPr/>
      <dgm:t>
        <a:bodyPr/>
        <a:lstStyle/>
        <a:p>
          <a:r>
            <a:rPr lang="ru-RU" sz="1000">
              <a:latin typeface="Times New Roman" panose="02020603050405020304" pitchFamily="18" charset="0"/>
              <a:cs typeface="Times New Roman" panose="02020603050405020304" pitchFamily="18" charset="0"/>
            </a:rPr>
            <a:t>интеграция с электронной почтой;</a:t>
          </a:r>
        </a:p>
      </dgm:t>
    </dgm:pt>
    <dgm:pt modelId="{387D6CCB-AE85-4CF2-945F-22C7B89AF9CD}" type="parTrans" cxnId="{CFEE4183-D29F-4019-99A3-07082C21D3E8}">
      <dgm:prSet/>
      <dgm:spPr/>
      <dgm:t>
        <a:bodyPr/>
        <a:lstStyle/>
        <a:p>
          <a:endParaRPr lang="ru-RU" sz="1000">
            <a:latin typeface="Times New Roman" panose="02020603050405020304" pitchFamily="18" charset="0"/>
            <a:cs typeface="Times New Roman" panose="02020603050405020304" pitchFamily="18" charset="0"/>
          </a:endParaRPr>
        </a:p>
      </dgm:t>
    </dgm:pt>
    <dgm:pt modelId="{68659E45-1828-48F3-9217-B58831C649FE}" type="sibTrans" cxnId="{CFEE4183-D29F-4019-99A3-07082C21D3E8}">
      <dgm:prSet custT="1"/>
      <dgm:spPr/>
      <dgm:t>
        <a:bodyPr/>
        <a:lstStyle/>
        <a:p>
          <a:endParaRPr lang="ru-RU" sz="1000">
            <a:latin typeface="Times New Roman" panose="02020603050405020304" pitchFamily="18" charset="0"/>
            <a:cs typeface="Times New Roman" panose="02020603050405020304" pitchFamily="18" charset="0"/>
          </a:endParaRPr>
        </a:p>
      </dgm:t>
    </dgm:pt>
    <dgm:pt modelId="{A0CDBF01-4667-4A17-82DD-06DF25A114EF}">
      <dgm:prSet custT="1"/>
      <dgm:spPr/>
      <dgm:t>
        <a:bodyPr/>
        <a:lstStyle/>
        <a:p>
          <a:r>
            <a:rPr lang="ru-RU" sz="1000">
              <a:latin typeface="Times New Roman" panose="02020603050405020304" pitchFamily="18" charset="0"/>
              <a:cs typeface="Times New Roman" panose="02020603050405020304" pitchFamily="18" charset="0"/>
            </a:rPr>
            <a:t>наличие мобильного приложения;</a:t>
          </a:r>
        </a:p>
      </dgm:t>
    </dgm:pt>
    <dgm:pt modelId="{F471267C-4094-47C0-B35A-02571E52F7BC}" type="parTrans" cxnId="{CB181CD2-D896-4FD2-8532-9829D7196C31}">
      <dgm:prSet/>
      <dgm:spPr/>
      <dgm:t>
        <a:bodyPr/>
        <a:lstStyle/>
        <a:p>
          <a:endParaRPr lang="ru-RU" sz="1000">
            <a:latin typeface="Times New Roman" panose="02020603050405020304" pitchFamily="18" charset="0"/>
            <a:cs typeface="Times New Roman" panose="02020603050405020304" pitchFamily="18" charset="0"/>
          </a:endParaRPr>
        </a:p>
      </dgm:t>
    </dgm:pt>
    <dgm:pt modelId="{071E8AC7-B114-4C70-B77A-7F562F74B740}" type="sibTrans" cxnId="{CB181CD2-D896-4FD2-8532-9829D7196C31}">
      <dgm:prSet custT="1"/>
      <dgm:spPr/>
      <dgm:t>
        <a:bodyPr/>
        <a:lstStyle/>
        <a:p>
          <a:endParaRPr lang="ru-RU" sz="1000">
            <a:latin typeface="Times New Roman" panose="02020603050405020304" pitchFamily="18" charset="0"/>
            <a:cs typeface="Times New Roman" panose="02020603050405020304" pitchFamily="18" charset="0"/>
          </a:endParaRPr>
        </a:p>
      </dgm:t>
    </dgm:pt>
    <dgm:pt modelId="{D8406058-1A7C-4D26-85B6-52660F5A54C6}">
      <dgm:prSet custT="1"/>
      <dgm:spPr/>
      <dgm:t>
        <a:bodyPr/>
        <a:lstStyle/>
        <a:p>
          <a:r>
            <a:rPr lang="ru-RU" sz="1000">
              <a:latin typeface="Times New Roman" panose="02020603050405020304" pitchFamily="18" charset="0"/>
              <a:cs typeface="Times New Roman" panose="02020603050405020304" pitchFamily="18" charset="0"/>
            </a:rPr>
            <a:t>возможность настраивать бизнес-процессы: делает </a:t>
          </a:r>
          <a:r>
            <a:rPr lang="en-US" sz="1000">
              <a:latin typeface="Times New Roman" panose="02020603050405020304" pitchFamily="18" charset="0"/>
              <a:cs typeface="Times New Roman" panose="02020603050405020304" pitchFamily="18" charset="0"/>
            </a:rPr>
            <a:t>CRM-</a:t>
          </a:r>
          <a:r>
            <a:rPr lang="ru-RU" sz="1000">
              <a:latin typeface="Times New Roman" panose="02020603050405020304" pitchFamily="18" charset="0"/>
              <a:cs typeface="Times New Roman" panose="02020603050405020304" pitchFamily="18" charset="0"/>
            </a:rPr>
            <a:t>систему более гибкой и эффективной для компании;</a:t>
          </a:r>
        </a:p>
      </dgm:t>
    </dgm:pt>
    <dgm:pt modelId="{703442C2-C2E2-489E-AC82-A67C3B217ABB}" type="parTrans" cxnId="{01C70489-6606-42CE-81AB-1938137DF0CA}">
      <dgm:prSet/>
      <dgm:spPr/>
      <dgm:t>
        <a:bodyPr/>
        <a:lstStyle/>
        <a:p>
          <a:endParaRPr lang="ru-RU" sz="1000">
            <a:latin typeface="Times New Roman" panose="02020603050405020304" pitchFamily="18" charset="0"/>
            <a:cs typeface="Times New Roman" panose="02020603050405020304" pitchFamily="18" charset="0"/>
          </a:endParaRPr>
        </a:p>
      </dgm:t>
    </dgm:pt>
    <dgm:pt modelId="{B912CF1A-0ED0-4EB2-8F9E-A497BBD2BAB0}" type="sibTrans" cxnId="{01C70489-6606-42CE-81AB-1938137DF0CA}">
      <dgm:prSet custT="1"/>
      <dgm:spPr/>
      <dgm:t>
        <a:bodyPr/>
        <a:lstStyle/>
        <a:p>
          <a:endParaRPr lang="ru-RU" sz="1000">
            <a:latin typeface="Times New Roman" panose="02020603050405020304" pitchFamily="18" charset="0"/>
            <a:cs typeface="Times New Roman" panose="02020603050405020304" pitchFamily="18" charset="0"/>
          </a:endParaRPr>
        </a:p>
      </dgm:t>
    </dgm:pt>
    <dgm:pt modelId="{AB6F8282-D20B-4B0B-AF17-7BE7CF6F9127}">
      <dgm:prSet custT="1"/>
      <dgm:spPr/>
      <dgm:t>
        <a:bodyPr/>
        <a:lstStyle/>
        <a:p>
          <a:r>
            <a:rPr lang="ru-RU" sz="1000">
              <a:latin typeface="Times New Roman" panose="02020603050405020304" pitchFamily="18" charset="0"/>
              <a:cs typeface="Times New Roman" panose="02020603050405020304" pitchFamily="18" charset="0"/>
            </a:rPr>
            <a:t>организация коммуникаций с контрагентами, организация рассылок и электронные коммуникации: снижает влияния человеческого фактора на результат работы с клиентом, упрощает работу менеджера (все данные по общению в одном месте), предоставляет детальную аналитику для руководства;</a:t>
          </a:r>
        </a:p>
      </dgm:t>
    </dgm:pt>
    <dgm:pt modelId="{E01443CC-EF25-4583-9370-F99DE397D96B}" type="parTrans" cxnId="{063A07B2-2146-4715-A491-C4723C0981DD}">
      <dgm:prSet/>
      <dgm:spPr/>
      <dgm:t>
        <a:bodyPr/>
        <a:lstStyle/>
        <a:p>
          <a:endParaRPr lang="ru-RU" sz="1000">
            <a:latin typeface="Times New Roman" panose="02020603050405020304" pitchFamily="18" charset="0"/>
            <a:cs typeface="Times New Roman" panose="02020603050405020304" pitchFamily="18" charset="0"/>
          </a:endParaRPr>
        </a:p>
      </dgm:t>
    </dgm:pt>
    <dgm:pt modelId="{B57E059C-D9FA-4910-9DA6-7C5954641708}" type="sibTrans" cxnId="{063A07B2-2146-4715-A491-C4723C0981DD}">
      <dgm:prSet custT="1"/>
      <dgm:spPr/>
      <dgm:t>
        <a:bodyPr/>
        <a:lstStyle/>
        <a:p>
          <a:endParaRPr lang="ru-RU" sz="1000">
            <a:latin typeface="Times New Roman" panose="02020603050405020304" pitchFamily="18" charset="0"/>
            <a:cs typeface="Times New Roman" panose="02020603050405020304" pitchFamily="18" charset="0"/>
          </a:endParaRPr>
        </a:p>
      </dgm:t>
    </dgm:pt>
    <dgm:pt modelId="{21C8A07F-D895-47F2-B65C-0D69C13A7E14}">
      <dgm:prSet custT="1"/>
      <dgm:spPr/>
      <dgm:t>
        <a:bodyPr/>
        <a:lstStyle/>
        <a:p>
          <a:r>
            <a:rPr lang="ru-RU" sz="1000">
              <a:latin typeface="Times New Roman" panose="02020603050405020304" pitchFamily="18" charset="0"/>
              <a:cs typeface="Times New Roman" panose="02020603050405020304" pitchFamily="18" charset="0"/>
            </a:rPr>
            <a:t>ведение истории и анализ продаж: упрощает процесс сбора данных для анализа деятельности предприятия и построения долгосрочной и краткосрочной стратегий.</a:t>
          </a:r>
        </a:p>
      </dgm:t>
    </dgm:pt>
    <dgm:pt modelId="{CD7A0F8D-FFE4-4FCD-84F6-FDEDBFEEC521}" type="parTrans" cxnId="{1875169D-DB99-496F-B984-D4E94380CC21}">
      <dgm:prSet/>
      <dgm:spPr/>
      <dgm:t>
        <a:bodyPr/>
        <a:lstStyle/>
        <a:p>
          <a:endParaRPr lang="ru-RU" sz="1000">
            <a:latin typeface="Times New Roman" panose="02020603050405020304" pitchFamily="18" charset="0"/>
            <a:cs typeface="Times New Roman" panose="02020603050405020304" pitchFamily="18" charset="0"/>
          </a:endParaRPr>
        </a:p>
      </dgm:t>
    </dgm:pt>
    <dgm:pt modelId="{650D01E0-9B4A-49FE-B7CB-96FB04615412}" type="sibTrans" cxnId="{1875169D-DB99-496F-B984-D4E94380CC21}">
      <dgm:prSet/>
      <dgm:spPr/>
      <dgm:t>
        <a:bodyPr/>
        <a:lstStyle/>
        <a:p>
          <a:endParaRPr lang="ru-RU" sz="1000">
            <a:latin typeface="Times New Roman" panose="02020603050405020304" pitchFamily="18" charset="0"/>
            <a:cs typeface="Times New Roman" panose="02020603050405020304" pitchFamily="18" charset="0"/>
          </a:endParaRPr>
        </a:p>
      </dgm:t>
    </dgm:pt>
    <dgm:pt modelId="{3803E592-921C-41E9-8065-B6BC166ADFE7}" type="pres">
      <dgm:prSet presAssocID="{3E60B289-F213-49BB-A9B3-6804237BF3F4}" presName="diagram" presStyleCnt="0">
        <dgm:presLayoutVars>
          <dgm:dir/>
          <dgm:resizeHandles val="exact"/>
        </dgm:presLayoutVars>
      </dgm:prSet>
      <dgm:spPr/>
      <dgm:t>
        <a:bodyPr/>
        <a:lstStyle/>
        <a:p>
          <a:endParaRPr lang="ru-RU"/>
        </a:p>
      </dgm:t>
    </dgm:pt>
    <dgm:pt modelId="{A0FC5420-63B7-4776-A229-4216AE3B6086}" type="pres">
      <dgm:prSet presAssocID="{740CC371-917D-4AD2-9780-66D1322EC8B6}" presName="node" presStyleLbl="node1" presStyleIdx="0" presStyleCnt="7" custScaleX="153944">
        <dgm:presLayoutVars>
          <dgm:bulletEnabled val="1"/>
        </dgm:presLayoutVars>
      </dgm:prSet>
      <dgm:spPr/>
      <dgm:t>
        <a:bodyPr/>
        <a:lstStyle/>
        <a:p>
          <a:endParaRPr lang="ru-RU"/>
        </a:p>
      </dgm:t>
    </dgm:pt>
    <dgm:pt modelId="{BBAE2B9A-367F-4145-BEAB-F3141E3F0414}" type="pres">
      <dgm:prSet presAssocID="{1309C5C0-219F-4016-A917-955C7B691C77}" presName="sibTrans" presStyleLbl="sibTrans2D1" presStyleIdx="0" presStyleCnt="6"/>
      <dgm:spPr/>
      <dgm:t>
        <a:bodyPr/>
        <a:lstStyle/>
        <a:p>
          <a:endParaRPr lang="ru-RU"/>
        </a:p>
      </dgm:t>
    </dgm:pt>
    <dgm:pt modelId="{87761875-387C-481D-974B-F70F3ED5F81D}" type="pres">
      <dgm:prSet presAssocID="{1309C5C0-219F-4016-A917-955C7B691C77}" presName="connectorText" presStyleLbl="sibTrans2D1" presStyleIdx="0" presStyleCnt="6"/>
      <dgm:spPr/>
      <dgm:t>
        <a:bodyPr/>
        <a:lstStyle/>
        <a:p>
          <a:endParaRPr lang="ru-RU"/>
        </a:p>
      </dgm:t>
    </dgm:pt>
    <dgm:pt modelId="{63F34A15-6365-44E9-BF32-B0293978ACC5}" type="pres">
      <dgm:prSet presAssocID="{98C84713-F069-444D-B988-0310479FDF88}" presName="node" presStyleLbl="node1" presStyleIdx="1" presStyleCnt="7" custScaleX="141416" custScaleY="179361" custLinFactNeighborX="-3678">
        <dgm:presLayoutVars>
          <dgm:bulletEnabled val="1"/>
        </dgm:presLayoutVars>
      </dgm:prSet>
      <dgm:spPr/>
      <dgm:t>
        <a:bodyPr/>
        <a:lstStyle/>
        <a:p>
          <a:endParaRPr lang="ru-RU"/>
        </a:p>
      </dgm:t>
    </dgm:pt>
    <dgm:pt modelId="{99E6EF42-3016-4B9E-A6D1-377B6352677F}" type="pres">
      <dgm:prSet presAssocID="{2EB5CEC6-2271-4AE5-849B-31CA07A79469}" presName="sibTrans" presStyleLbl="sibTrans2D1" presStyleIdx="1" presStyleCnt="6"/>
      <dgm:spPr/>
      <dgm:t>
        <a:bodyPr/>
        <a:lstStyle/>
        <a:p>
          <a:endParaRPr lang="ru-RU"/>
        </a:p>
      </dgm:t>
    </dgm:pt>
    <dgm:pt modelId="{3C8C6B29-FA41-41FB-B0C5-C3E7B01E4D33}" type="pres">
      <dgm:prSet presAssocID="{2EB5CEC6-2271-4AE5-849B-31CA07A79469}" presName="connectorText" presStyleLbl="sibTrans2D1" presStyleIdx="1" presStyleCnt="6"/>
      <dgm:spPr/>
      <dgm:t>
        <a:bodyPr/>
        <a:lstStyle/>
        <a:p>
          <a:endParaRPr lang="ru-RU"/>
        </a:p>
      </dgm:t>
    </dgm:pt>
    <dgm:pt modelId="{D4D3BC1C-8E2D-4D79-88B2-CF5ACD7B055F}" type="pres">
      <dgm:prSet presAssocID="{60ECC663-D062-44CE-8F08-8F0D742C32F5}" presName="node" presStyleLbl="node1" presStyleIdx="2" presStyleCnt="7">
        <dgm:presLayoutVars>
          <dgm:bulletEnabled val="1"/>
        </dgm:presLayoutVars>
      </dgm:prSet>
      <dgm:spPr/>
      <dgm:t>
        <a:bodyPr/>
        <a:lstStyle/>
        <a:p>
          <a:endParaRPr lang="ru-RU"/>
        </a:p>
      </dgm:t>
    </dgm:pt>
    <dgm:pt modelId="{E55AD967-9C4E-4FA6-BFC6-08CDF57C1C3E}" type="pres">
      <dgm:prSet presAssocID="{68659E45-1828-48F3-9217-B58831C649FE}" presName="sibTrans" presStyleLbl="sibTrans2D1" presStyleIdx="2" presStyleCnt="6"/>
      <dgm:spPr/>
      <dgm:t>
        <a:bodyPr/>
        <a:lstStyle/>
        <a:p>
          <a:endParaRPr lang="ru-RU"/>
        </a:p>
      </dgm:t>
    </dgm:pt>
    <dgm:pt modelId="{081C1199-B056-48C3-99A8-2EAD1E571A8F}" type="pres">
      <dgm:prSet presAssocID="{68659E45-1828-48F3-9217-B58831C649FE}" presName="connectorText" presStyleLbl="sibTrans2D1" presStyleIdx="2" presStyleCnt="6"/>
      <dgm:spPr/>
      <dgm:t>
        <a:bodyPr/>
        <a:lstStyle/>
        <a:p>
          <a:endParaRPr lang="ru-RU"/>
        </a:p>
      </dgm:t>
    </dgm:pt>
    <dgm:pt modelId="{E145C1FF-BEAF-452B-8BC6-F4E9AE2E50BF}" type="pres">
      <dgm:prSet presAssocID="{A0CDBF01-4667-4A17-82DD-06DF25A114EF}" presName="node" presStyleLbl="node1" presStyleIdx="3" presStyleCnt="7">
        <dgm:presLayoutVars>
          <dgm:bulletEnabled val="1"/>
        </dgm:presLayoutVars>
      </dgm:prSet>
      <dgm:spPr/>
      <dgm:t>
        <a:bodyPr/>
        <a:lstStyle/>
        <a:p>
          <a:endParaRPr lang="ru-RU"/>
        </a:p>
      </dgm:t>
    </dgm:pt>
    <dgm:pt modelId="{3F1DE283-3C8A-4A18-982A-5956430CEBB4}" type="pres">
      <dgm:prSet presAssocID="{071E8AC7-B114-4C70-B77A-7F562F74B740}" presName="sibTrans" presStyleLbl="sibTrans2D1" presStyleIdx="3" presStyleCnt="6"/>
      <dgm:spPr/>
      <dgm:t>
        <a:bodyPr/>
        <a:lstStyle/>
        <a:p>
          <a:endParaRPr lang="ru-RU"/>
        </a:p>
      </dgm:t>
    </dgm:pt>
    <dgm:pt modelId="{AC6FA145-133E-4743-8C30-49C3F4A473B4}" type="pres">
      <dgm:prSet presAssocID="{071E8AC7-B114-4C70-B77A-7F562F74B740}" presName="connectorText" presStyleLbl="sibTrans2D1" presStyleIdx="3" presStyleCnt="6"/>
      <dgm:spPr/>
      <dgm:t>
        <a:bodyPr/>
        <a:lstStyle/>
        <a:p>
          <a:endParaRPr lang="ru-RU"/>
        </a:p>
      </dgm:t>
    </dgm:pt>
    <dgm:pt modelId="{D5A12F5D-4048-4C74-BB7A-BEAC61F8529B}" type="pres">
      <dgm:prSet presAssocID="{D8406058-1A7C-4D26-85B6-52660F5A54C6}" presName="node" presStyleLbl="node1" presStyleIdx="4" presStyleCnt="7">
        <dgm:presLayoutVars>
          <dgm:bulletEnabled val="1"/>
        </dgm:presLayoutVars>
      </dgm:prSet>
      <dgm:spPr/>
      <dgm:t>
        <a:bodyPr/>
        <a:lstStyle/>
        <a:p>
          <a:endParaRPr lang="ru-RU"/>
        </a:p>
      </dgm:t>
    </dgm:pt>
    <dgm:pt modelId="{9D15C8C2-9E41-4F47-95E2-C2D50202DAB0}" type="pres">
      <dgm:prSet presAssocID="{B912CF1A-0ED0-4EB2-8F9E-A497BBD2BAB0}" presName="sibTrans" presStyleLbl="sibTrans2D1" presStyleIdx="4" presStyleCnt="6"/>
      <dgm:spPr/>
      <dgm:t>
        <a:bodyPr/>
        <a:lstStyle/>
        <a:p>
          <a:endParaRPr lang="ru-RU"/>
        </a:p>
      </dgm:t>
    </dgm:pt>
    <dgm:pt modelId="{11DDA45B-A0B0-4776-917B-3081C48D14E6}" type="pres">
      <dgm:prSet presAssocID="{B912CF1A-0ED0-4EB2-8F9E-A497BBD2BAB0}" presName="connectorText" presStyleLbl="sibTrans2D1" presStyleIdx="4" presStyleCnt="6"/>
      <dgm:spPr/>
      <dgm:t>
        <a:bodyPr/>
        <a:lstStyle/>
        <a:p>
          <a:endParaRPr lang="ru-RU"/>
        </a:p>
      </dgm:t>
    </dgm:pt>
    <dgm:pt modelId="{11723F18-7A24-4DFF-8969-E24FD7CEF4BA}" type="pres">
      <dgm:prSet presAssocID="{AB6F8282-D20B-4B0B-AF17-7BE7CF6F9127}" presName="node" presStyleLbl="node1" presStyleIdx="5" presStyleCnt="7" custScaleX="164144" custScaleY="119479">
        <dgm:presLayoutVars>
          <dgm:bulletEnabled val="1"/>
        </dgm:presLayoutVars>
      </dgm:prSet>
      <dgm:spPr/>
      <dgm:t>
        <a:bodyPr/>
        <a:lstStyle/>
        <a:p>
          <a:endParaRPr lang="ru-RU"/>
        </a:p>
      </dgm:t>
    </dgm:pt>
    <dgm:pt modelId="{053F7A8F-042B-44A3-BF1B-1272C119F1DF}" type="pres">
      <dgm:prSet presAssocID="{B57E059C-D9FA-4910-9DA6-7C5954641708}" presName="sibTrans" presStyleLbl="sibTrans2D1" presStyleIdx="5" presStyleCnt="6"/>
      <dgm:spPr/>
      <dgm:t>
        <a:bodyPr/>
        <a:lstStyle/>
        <a:p>
          <a:endParaRPr lang="ru-RU"/>
        </a:p>
      </dgm:t>
    </dgm:pt>
    <dgm:pt modelId="{91B95FA3-3120-484F-A7F7-AE6A518D3D03}" type="pres">
      <dgm:prSet presAssocID="{B57E059C-D9FA-4910-9DA6-7C5954641708}" presName="connectorText" presStyleLbl="sibTrans2D1" presStyleIdx="5" presStyleCnt="6"/>
      <dgm:spPr/>
      <dgm:t>
        <a:bodyPr/>
        <a:lstStyle/>
        <a:p>
          <a:endParaRPr lang="ru-RU"/>
        </a:p>
      </dgm:t>
    </dgm:pt>
    <dgm:pt modelId="{73DE77A4-57DF-4EAC-801F-C05EE739AFC4}" type="pres">
      <dgm:prSet presAssocID="{21C8A07F-D895-47F2-B65C-0D69C13A7E14}" presName="node" presStyleLbl="node1" presStyleIdx="6" presStyleCnt="7" custScaleX="172333" custScaleY="107116" custLinFactNeighborX="-613" custLinFactNeighborY="3065">
        <dgm:presLayoutVars>
          <dgm:bulletEnabled val="1"/>
        </dgm:presLayoutVars>
      </dgm:prSet>
      <dgm:spPr/>
      <dgm:t>
        <a:bodyPr/>
        <a:lstStyle/>
        <a:p>
          <a:endParaRPr lang="ru-RU"/>
        </a:p>
      </dgm:t>
    </dgm:pt>
  </dgm:ptLst>
  <dgm:cxnLst>
    <dgm:cxn modelId="{5E9F67DF-5491-4FCD-A9E4-405B66F7BC9C}" type="presOf" srcId="{B912CF1A-0ED0-4EB2-8F9E-A497BBD2BAB0}" destId="{11DDA45B-A0B0-4776-917B-3081C48D14E6}" srcOrd="1" destOrd="0" presId="urn:microsoft.com/office/officeart/2005/8/layout/process5"/>
    <dgm:cxn modelId="{F5671114-0EB9-4F90-98E9-BB18226A814C}" type="presOf" srcId="{A0CDBF01-4667-4A17-82DD-06DF25A114EF}" destId="{E145C1FF-BEAF-452B-8BC6-F4E9AE2E50BF}" srcOrd="0" destOrd="0" presId="urn:microsoft.com/office/officeart/2005/8/layout/process5"/>
    <dgm:cxn modelId="{1875169D-DB99-496F-B984-D4E94380CC21}" srcId="{3E60B289-F213-49BB-A9B3-6804237BF3F4}" destId="{21C8A07F-D895-47F2-B65C-0D69C13A7E14}" srcOrd="6" destOrd="0" parTransId="{CD7A0F8D-FFE4-4FCD-84F6-FDEDBFEEC521}" sibTransId="{650D01E0-9B4A-49FE-B7CB-96FB04615412}"/>
    <dgm:cxn modelId="{063A07B2-2146-4715-A491-C4723C0981DD}" srcId="{3E60B289-F213-49BB-A9B3-6804237BF3F4}" destId="{AB6F8282-D20B-4B0B-AF17-7BE7CF6F9127}" srcOrd="5" destOrd="0" parTransId="{E01443CC-EF25-4583-9370-F99DE397D96B}" sibTransId="{B57E059C-D9FA-4910-9DA6-7C5954641708}"/>
    <dgm:cxn modelId="{D3523EC1-6113-4F02-8A3F-854C655DC318}" type="presOf" srcId="{AB6F8282-D20B-4B0B-AF17-7BE7CF6F9127}" destId="{11723F18-7A24-4DFF-8969-E24FD7CEF4BA}" srcOrd="0" destOrd="0" presId="urn:microsoft.com/office/officeart/2005/8/layout/process5"/>
    <dgm:cxn modelId="{6A10A4FB-9083-4433-ABF0-46905FEAF6CB}" srcId="{3E60B289-F213-49BB-A9B3-6804237BF3F4}" destId="{740CC371-917D-4AD2-9780-66D1322EC8B6}" srcOrd="0" destOrd="0" parTransId="{E33C5DE7-DA65-416B-87AE-0E8B4A306C22}" sibTransId="{1309C5C0-219F-4016-A917-955C7B691C77}"/>
    <dgm:cxn modelId="{678F3B9F-8A4E-4060-A999-494C1D182B61}" type="presOf" srcId="{98C84713-F069-444D-B988-0310479FDF88}" destId="{63F34A15-6365-44E9-BF32-B0293978ACC5}" srcOrd="0" destOrd="0" presId="urn:microsoft.com/office/officeart/2005/8/layout/process5"/>
    <dgm:cxn modelId="{FC09B2E6-4FD9-4DFD-9C1D-7C6316C20242}" type="presOf" srcId="{2EB5CEC6-2271-4AE5-849B-31CA07A79469}" destId="{3C8C6B29-FA41-41FB-B0C5-C3E7B01E4D33}" srcOrd="1" destOrd="0" presId="urn:microsoft.com/office/officeart/2005/8/layout/process5"/>
    <dgm:cxn modelId="{CFEE4183-D29F-4019-99A3-07082C21D3E8}" srcId="{3E60B289-F213-49BB-A9B3-6804237BF3F4}" destId="{60ECC663-D062-44CE-8F08-8F0D742C32F5}" srcOrd="2" destOrd="0" parTransId="{387D6CCB-AE85-4CF2-945F-22C7B89AF9CD}" sibTransId="{68659E45-1828-48F3-9217-B58831C649FE}"/>
    <dgm:cxn modelId="{D4882EBB-0358-4E12-A3C1-40406D5F38BB}" type="presOf" srcId="{B57E059C-D9FA-4910-9DA6-7C5954641708}" destId="{053F7A8F-042B-44A3-BF1B-1272C119F1DF}" srcOrd="0" destOrd="0" presId="urn:microsoft.com/office/officeart/2005/8/layout/process5"/>
    <dgm:cxn modelId="{38561FA6-236A-4B37-B447-BAB0F1A379C3}" type="presOf" srcId="{071E8AC7-B114-4C70-B77A-7F562F74B740}" destId="{AC6FA145-133E-4743-8C30-49C3F4A473B4}" srcOrd="1" destOrd="0" presId="urn:microsoft.com/office/officeart/2005/8/layout/process5"/>
    <dgm:cxn modelId="{88DE7F97-E0E6-45BA-81B4-AD0FCDBBC1D3}" type="presOf" srcId="{B57E059C-D9FA-4910-9DA6-7C5954641708}" destId="{91B95FA3-3120-484F-A7F7-AE6A518D3D03}" srcOrd="1" destOrd="0" presId="urn:microsoft.com/office/officeart/2005/8/layout/process5"/>
    <dgm:cxn modelId="{3B34C469-AAFB-4531-B12E-B2793B0A148F}" type="presOf" srcId="{1309C5C0-219F-4016-A917-955C7B691C77}" destId="{87761875-387C-481D-974B-F70F3ED5F81D}" srcOrd="1" destOrd="0" presId="urn:microsoft.com/office/officeart/2005/8/layout/process5"/>
    <dgm:cxn modelId="{01C70489-6606-42CE-81AB-1938137DF0CA}" srcId="{3E60B289-F213-49BB-A9B3-6804237BF3F4}" destId="{D8406058-1A7C-4D26-85B6-52660F5A54C6}" srcOrd="4" destOrd="0" parTransId="{703442C2-C2E2-489E-AC82-A67C3B217ABB}" sibTransId="{B912CF1A-0ED0-4EB2-8F9E-A497BBD2BAB0}"/>
    <dgm:cxn modelId="{9AD530C1-8554-44F7-A00A-BB51F4A38671}" type="presOf" srcId="{60ECC663-D062-44CE-8F08-8F0D742C32F5}" destId="{D4D3BC1C-8E2D-4D79-88B2-CF5ACD7B055F}" srcOrd="0" destOrd="0" presId="urn:microsoft.com/office/officeart/2005/8/layout/process5"/>
    <dgm:cxn modelId="{6036322D-22EA-4A71-B1E9-AE766A869C91}" type="presOf" srcId="{D8406058-1A7C-4D26-85B6-52660F5A54C6}" destId="{D5A12F5D-4048-4C74-BB7A-BEAC61F8529B}" srcOrd="0" destOrd="0" presId="urn:microsoft.com/office/officeart/2005/8/layout/process5"/>
    <dgm:cxn modelId="{6EB8E5EB-08BD-4022-80E5-CD9BAEB4F945}" type="presOf" srcId="{68659E45-1828-48F3-9217-B58831C649FE}" destId="{E55AD967-9C4E-4FA6-BFC6-08CDF57C1C3E}" srcOrd="0" destOrd="0" presId="urn:microsoft.com/office/officeart/2005/8/layout/process5"/>
    <dgm:cxn modelId="{8948B0DD-79F1-43FE-8DDB-2D82BB3E66E8}" type="presOf" srcId="{B912CF1A-0ED0-4EB2-8F9E-A497BBD2BAB0}" destId="{9D15C8C2-9E41-4F47-95E2-C2D50202DAB0}" srcOrd="0" destOrd="0" presId="urn:microsoft.com/office/officeart/2005/8/layout/process5"/>
    <dgm:cxn modelId="{F862A7C6-A593-4B10-B40C-3F2F0DE80F6A}" type="presOf" srcId="{1309C5C0-219F-4016-A917-955C7B691C77}" destId="{BBAE2B9A-367F-4145-BEAB-F3141E3F0414}" srcOrd="0" destOrd="0" presId="urn:microsoft.com/office/officeart/2005/8/layout/process5"/>
    <dgm:cxn modelId="{CB181CD2-D896-4FD2-8532-9829D7196C31}" srcId="{3E60B289-F213-49BB-A9B3-6804237BF3F4}" destId="{A0CDBF01-4667-4A17-82DD-06DF25A114EF}" srcOrd="3" destOrd="0" parTransId="{F471267C-4094-47C0-B35A-02571E52F7BC}" sibTransId="{071E8AC7-B114-4C70-B77A-7F562F74B740}"/>
    <dgm:cxn modelId="{CE3459F0-3F30-45C4-9C30-278439DB5F81}" type="presOf" srcId="{3E60B289-F213-49BB-A9B3-6804237BF3F4}" destId="{3803E592-921C-41E9-8065-B6BC166ADFE7}" srcOrd="0" destOrd="0" presId="urn:microsoft.com/office/officeart/2005/8/layout/process5"/>
    <dgm:cxn modelId="{07301986-B85F-45B6-B0D9-C9EB8C16F783}" type="presOf" srcId="{68659E45-1828-48F3-9217-B58831C649FE}" destId="{081C1199-B056-48C3-99A8-2EAD1E571A8F}" srcOrd="1" destOrd="0" presId="urn:microsoft.com/office/officeart/2005/8/layout/process5"/>
    <dgm:cxn modelId="{D66F1220-FE99-4545-890F-0E34CECB1D23}" type="presOf" srcId="{740CC371-917D-4AD2-9780-66D1322EC8B6}" destId="{A0FC5420-63B7-4776-A229-4216AE3B6086}" srcOrd="0" destOrd="0" presId="urn:microsoft.com/office/officeart/2005/8/layout/process5"/>
    <dgm:cxn modelId="{AB62EB35-9FDF-40A1-8B57-DF7DB0E52D5D}" type="presOf" srcId="{071E8AC7-B114-4C70-B77A-7F562F74B740}" destId="{3F1DE283-3C8A-4A18-982A-5956430CEBB4}" srcOrd="0" destOrd="0" presId="urn:microsoft.com/office/officeart/2005/8/layout/process5"/>
    <dgm:cxn modelId="{C3482C88-33C5-493F-AED4-FC40211FD3F1}" type="presOf" srcId="{21C8A07F-D895-47F2-B65C-0D69C13A7E14}" destId="{73DE77A4-57DF-4EAC-801F-C05EE739AFC4}" srcOrd="0" destOrd="0" presId="urn:microsoft.com/office/officeart/2005/8/layout/process5"/>
    <dgm:cxn modelId="{873D2B49-E9AE-4EC8-B7B1-440E3C009DF3}" srcId="{3E60B289-F213-49BB-A9B3-6804237BF3F4}" destId="{98C84713-F069-444D-B988-0310479FDF88}" srcOrd="1" destOrd="0" parTransId="{F47A63BF-3D46-4B52-91A0-AAE17600FAAA}" sibTransId="{2EB5CEC6-2271-4AE5-849B-31CA07A79469}"/>
    <dgm:cxn modelId="{5DA5143F-98EC-4C52-B21F-96584C950F32}" type="presOf" srcId="{2EB5CEC6-2271-4AE5-849B-31CA07A79469}" destId="{99E6EF42-3016-4B9E-A6D1-377B6352677F}" srcOrd="0" destOrd="0" presId="urn:microsoft.com/office/officeart/2005/8/layout/process5"/>
    <dgm:cxn modelId="{4DF71ED5-1AE3-4513-BAA9-485773AC1513}" type="presParOf" srcId="{3803E592-921C-41E9-8065-B6BC166ADFE7}" destId="{A0FC5420-63B7-4776-A229-4216AE3B6086}" srcOrd="0" destOrd="0" presId="urn:microsoft.com/office/officeart/2005/8/layout/process5"/>
    <dgm:cxn modelId="{6C821A50-4E92-430A-92F0-46264C69D915}" type="presParOf" srcId="{3803E592-921C-41E9-8065-B6BC166ADFE7}" destId="{BBAE2B9A-367F-4145-BEAB-F3141E3F0414}" srcOrd="1" destOrd="0" presId="urn:microsoft.com/office/officeart/2005/8/layout/process5"/>
    <dgm:cxn modelId="{9C40C428-4900-4CAD-B8C4-C3A6333D1741}" type="presParOf" srcId="{BBAE2B9A-367F-4145-BEAB-F3141E3F0414}" destId="{87761875-387C-481D-974B-F70F3ED5F81D}" srcOrd="0" destOrd="0" presId="urn:microsoft.com/office/officeart/2005/8/layout/process5"/>
    <dgm:cxn modelId="{F6B86BCE-9797-4EDE-9684-2524A9C788D3}" type="presParOf" srcId="{3803E592-921C-41E9-8065-B6BC166ADFE7}" destId="{63F34A15-6365-44E9-BF32-B0293978ACC5}" srcOrd="2" destOrd="0" presId="urn:microsoft.com/office/officeart/2005/8/layout/process5"/>
    <dgm:cxn modelId="{85E2D98B-157A-41F5-B17F-E600389490F0}" type="presParOf" srcId="{3803E592-921C-41E9-8065-B6BC166ADFE7}" destId="{99E6EF42-3016-4B9E-A6D1-377B6352677F}" srcOrd="3" destOrd="0" presId="urn:microsoft.com/office/officeart/2005/8/layout/process5"/>
    <dgm:cxn modelId="{4E43D0C3-C713-48E2-BB15-EE132AD9027C}" type="presParOf" srcId="{99E6EF42-3016-4B9E-A6D1-377B6352677F}" destId="{3C8C6B29-FA41-41FB-B0C5-C3E7B01E4D33}" srcOrd="0" destOrd="0" presId="urn:microsoft.com/office/officeart/2005/8/layout/process5"/>
    <dgm:cxn modelId="{BD8EE1D4-8A6E-458A-92D1-DC6803AAC608}" type="presParOf" srcId="{3803E592-921C-41E9-8065-B6BC166ADFE7}" destId="{D4D3BC1C-8E2D-4D79-88B2-CF5ACD7B055F}" srcOrd="4" destOrd="0" presId="urn:microsoft.com/office/officeart/2005/8/layout/process5"/>
    <dgm:cxn modelId="{19431042-5E79-479E-B2E1-514CA7CEF1D8}" type="presParOf" srcId="{3803E592-921C-41E9-8065-B6BC166ADFE7}" destId="{E55AD967-9C4E-4FA6-BFC6-08CDF57C1C3E}" srcOrd="5" destOrd="0" presId="urn:microsoft.com/office/officeart/2005/8/layout/process5"/>
    <dgm:cxn modelId="{6242E57E-D639-4207-B5BB-A6935E5139E1}" type="presParOf" srcId="{E55AD967-9C4E-4FA6-BFC6-08CDF57C1C3E}" destId="{081C1199-B056-48C3-99A8-2EAD1E571A8F}" srcOrd="0" destOrd="0" presId="urn:microsoft.com/office/officeart/2005/8/layout/process5"/>
    <dgm:cxn modelId="{2A4136F9-F149-4265-85A1-219EEE1C3B9C}" type="presParOf" srcId="{3803E592-921C-41E9-8065-B6BC166ADFE7}" destId="{E145C1FF-BEAF-452B-8BC6-F4E9AE2E50BF}" srcOrd="6" destOrd="0" presId="urn:microsoft.com/office/officeart/2005/8/layout/process5"/>
    <dgm:cxn modelId="{45161982-7065-431F-B286-D329E8B9736A}" type="presParOf" srcId="{3803E592-921C-41E9-8065-B6BC166ADFE7}" destId="{3F1DE283-3C8A-4A18-982A-5956430CEBB4}" srcOrd="7" destOrd="0" presId="urn:microsoft.com/office/officeart/2005/8/layout/process5"/>
    <dgm:cxn modelId="{8B81876E-AC1F-41BE-A9D0-8C8437AEEED2}" type="presParOf" srcId="{3F1DE283-3C8A-4A18-982A-5956430CEBB4}" destId="{AC6FA145-133E-4743-8C30-49C3F4A473B4}" srcOrd="0" destOrd="0" presId="urn:microsoft.com/office/officeart/2005/8/layout/process5"/>
    <dgm:cxn modelId="{EEE087BE-9B1D-4B60-A260-F584DA36B584}" type="presParOf" srcId="{3803E592-921C-41E9-8065-B6BC166ADFE7}" destId="{D5A12F5D-4048-4C74-BB7A-BEAC61F8529B}" srcOrd="8" destOrd="0" presId="urn:microsoft.com/office/officeart/2005/8/layout/process5"/>
    <dgm:cxn modelId="{CA836EA0-C8F2-4922-B413-9C2AA1630257}" type="presParOf" srcId="{3803E592-921C-41E9-8065-B6BC166ADFE7}" destId="{9D15C8C2-9E41-4F47-95E2-C2D50202DAB0}" srcOrd="9" destOrd="0" presId="urn:microsoft.com/office/officeart/2005/8/layout/process5"/>
    <dgm:cxn modelId="{0ED5C58C-8A82-4AD0-857C-36558BEC8B58}" type="presParOf" srcId="{9D15C8C2-9E41-4F47-95E2-C2D50202DAB0}" destId="{11DDA45B-A0B0-4776-917B-3081C48D14E6}" srcOrd="0" destOrd="0" presId="urn:microsoft.com/office/officeart/2005/8/layout/process5"/>
    <dgm:cxn modelId="{7B69E559-47B8-4DBD-B12D-33C6090A9F5C}" type="presParOf" srcId="{3803E592-921C-41E9-8065-B6BC166ADFE7}" destId="{11723F18-7A24-4DFF-8969-E24FD7CEF4BA}" srcOrd="10" destOrd="0" presId="urn:microsoft.com/office/officeart/2005/8/layout/process5"/>
    <dgm:cxn modelId="{C784D9FC-E27B-4646-8505-C8ACFA96254F}" type="presParOf" srcId="{3803E592-921C-41E9-8065-B6BC166ADFE7}" destId="{053F7A8F-042B-44A3-BF1B-1272C119F1DF}" srcOrd="11" destOrd="0" presId="urn:microsoft.com/office/officeart/2005/8/layout/process5"/>
    <dgm:cxn modelId="{EE568B86-63D8-4978-807E-7DDFE083F0A0}" type="presParOf" srcId="{053F7A8F-042B-44A3-BF1B-1272C119F1DF}" destId="{91B95FA3-3120-484F-A7F7-AE6A518D3D03}" srcOrd="0" destOrd="0" presId="urn:microsoft.com/office/officeart/2005/8/layout/process5"/>
    <dgm:cxn modelId="{4B04466E-79EA-41CA-897F-55FDCD22D8F9}" type="presParOf" srcId="{3803E592-921C-41E9-8065-B6BC166ADFE7}" destId="{73DE77A4-57DF-4EAC-801F-C05EE739AFC4}" srcOrd="12" destOrd="0" presId="urn:microsoft.com/office/officeart/2005/8/layout/process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464C06C-0871-47FE-BDEE-CC358B5B07E0}"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FF1ABEDE-AD2D-4871-9C31-D7DC797386F3}">
      <dgm:prSet custT="1"/>
      <dgm:spPr/>
      <dgm:t>
        <a:bodyPr/>
        <a:lstStyle/>
        <a:p>
          <a:r>
            <a:rPr lang="ru-RU" sz="1200">
              <a:latin typeface="Times New Roman" panose="02020603050405020304" pitchFamily="18" charset="0"/>
              <a:cs typeface="Times New Roman" panose="02020603050405020304" pitchFamily="18" charset="0"/>
            </a:rPr>
            <a:t>учитывают особенности российского бизнеса, в большинстве случаев они уже изначально интегрированы с другими отечественными программными решениями, например </a:t>
          </a:r>
          <a:r>
            <a:rPr lang="en-US" sz="1200">
              <a:latin typeface="Times New Roman" panose="02020603050405020304" pitchFamily="18" charset="0"/>
              <a:cs typeface="Times New Roman" panose="02020603050405020304" pitchFamily="18" charset="0"/>
            </a:rPr>
            <a:t>SIP-</a:t>
          </a:r>
          <a:r>
            <a:rPr lang="ru-RU" sz="1200">
              <a:latin typeface="Times New Roman" panose="02020603050405020304" pitchFamily="18" charset="0"/>
              <a:cs typeface="Times New Roman" panose="02020603050405020304" pitchFamily="18" charset="0"/>
            </a:rPr>
            <a:t>телефонией или 1С;</a:t>
          </a:r>
        </a:p>
      </dgm:t>
    </dgm:pt>
    <dgm:pt modelId="{044D6C89-9E4D-4FB8-863A-1CA38B268A77}" type="parTrans" cxnId="{E46DCC0A-72D1-4D6F-A8D5-12AE7EAC8A74}">
      <dgm:prSet/>
      <dgm:spPr/>
      <dgm:t>
        <a:bodyPr/>
        <a:lstStyle/>
        <a:p>
          <a:endParaRPr lang="ru-RU" sz="1200">
            <a:latin typeface="Times New Roman" panose="02020603050405020304" pitchFamily="18" charset="0"/>
            <a:cs typeface="Times New Roman" panose="02020603050405020304" pitchFamily="18" charset="0"/>
          </a:endParaRPr>
        </a:p>
      </dgm:t>
    </dgm:pt>
    <dgm:pt modelId="{5720773D-CFC3-45B5-AE6E-89C89A2A0593}" type="sibTrans" cxnId="{E46DCC0A-72D1-4D6F-A8D5-12AE7EAC8A74}">
      <dgm:prSet/>
      <dgm:spPr/>
      <dgm:t>
        <a:bodyPr/>
        <a:lstStyle/>
        <a:p>
          <a:endParaRPr lang="ru-RU" sz="1200">
            <a:latin typeface="Times New Roman" panose="02020603050405020304" pitchFamily="18" charset="0"/>
            <a:cs typeface="Times New Roman" panose="02020603050405020304" pitchFamily="18" charset="0"/>
          </a:endParaRPr>
        </a:p>
      </dgm:t>
    </dgm:pt>
    <dgm:pt modelId="{278D7AFA-86F1-413F-B0DD-99349154D147}">
      <dgm:prSet custT="1"/>
      <dgm:spPr/>
      <dgm:t>
        <a:bodyPr/>
        <a:lstStyle/>
        <a:p>
          <a:r>
            <a:rPr lang="ru-RU" sz="1200">
              <a:latin typeface="Times New Roman" panose="02020603050405020304" pitchFamily="18" charset="0"/>
              <a:cs typeface="Times New Roman" panose="02020603050405020304" pitchFamily="18" charset="0"/>
            </a:rPr>
            <a:t>имеют устойчивую в современных условиях цену, так как оплата за установку и обслугу </a:t>
          </a:r>
          <a:r>
            <a:rPr lang="en-US" sz="1200">
              <a:latin typeface="Times New Roman" panose="02020603050405020304" pitchFamily="18" charset="0"/>
              <a:cs typeface="Times New Roman" panose="02020603050405020304" pitchFamily="18" charset="0"/>
            </a:rPr>
            <a:t>CRM-</a:t>
          </a:r>
          <a:r>
            <a:rPr lang="ru-RU" sz="1200">
              <a:latin typeface="Times New Roman" panose="02020603050405020304" pitchFamily="18" charset="0"/>
              <a:cs typeface="Times New Roman" panose="02020603050405020304" pitchFamily="18" charset="0"/>
            </a:rPr>
            <a:t>системы производится в рублях (что имеет большое значение при нестабильных курсах зарубежных валют);</a:t>
          </a:r>
        </a:p>
      </dgm:t>
    </dgm:pt>
    <dgm:pt modelId="{63E1191F-B12B-4BB0-839D-A54091BFFFB5}" type="parTrans" cxnId="{F1E78FF4-52EF-4450-820F-5DAA8135C083}">
      <dgm:prSet/>
      <dgm:spPr/>
      <dgm:t>
        <a:bodyPr/>
        <a:lstStyle/>
        <a:p>
          <a:endParaRPr lang="ru-RU" sz="1200">
            <a:latin typeface="Times New Roman" panose="02020603050405020304" pitchFamily="18" charset="0"/>
            <a:cs typeface="Times New Roman" panose="02020603050405020304" pitchFamily="18" charset="0"/>
          </a:endParaRPr>
        </a:p>
      </dgm:t>
    </dgm:pt>
    <dgm:pt modelId="{66C49AE4-95AA-4A05-920B-16CA06E1FDB3}" type="sibTrans" cxnId="{F1E78FF4-52EF-4450-820F-5DAA8135C083}">
      <dgm:prSet/>
      <dgm:spPr/>
      <dgm:t>
        <a:bodyPr/>
        <a:lstStyle/>
        <a:p>
          <a:endParaRPr lang="ru-RU" sz="1200">
            <a:latin typeface="Times New Roman" panose="02020603050405020304" pitchFamily="18" charset="0"/>
            <a:cs typeface="Times New Roman" panose="02020603050405020304" pitchFamily="18" charset="0"/>
          </a:endParaRPr>
        </a:p>
      </dgm:t>
    </dgm:pt>
    <dgm:pt modelId="{AF7ED0C3-CE31-4DD2-9F2B-25F8476BB9C7}">
      <dgm:prSet custT="1"/>
      <dgm:spPr/>
      <dgm:t>
        <a:bodyPr/>
        <a:lstStyle/>
        <a:p>
          <a:r>
            <a:rPr lang="ru-RU" sz="1200">
              <a:latin typeface="Times New Roman" panose="02020603050405020304" pitchFamily="18" charset="0"/>
              <a:cs typeface="Times New Roman" panose="02020603050405020304" pitchFamily="18" charset="0"/>
            </a:rPr>
            <a:t>документирование информации в системе, а так же поддержка пользователей производятся на русском языке;</a:t>
          </a:r>
        </a:p>
      </dgm:t>
    </dgm:pt>
    <dgm:pt modelId="{8B4A9522-48D9-4650-B3A1-CAD4807A6189}" type="parTrans" cxnId="{00DA766A-56E3-45EC-AEF9-70815A50C46C}">
      <dgm:prSet/>
      <dgm:spPr/>
      <dgm:t>
        <a:bodyPr/>
        <a:lstStyle/>
        <a:p>
          <a:endParaRPr lang="ru-RU" sz="1200">
            <a:latin typeface="Times New Roman" panose="02020603050405020304" pitchFamily="18" charset="0"/>
            <a:cs typeface="Times New Roman" panose="02020603050405020304" pitchFamily="18" charset="0"/>
          </a:endParaRPr>
        </a:p>
      </dgm:t>
    </dgm:pt>
    <dgm:pt modelId="{3733EA33-D22D-4A42-BE1B-7544062AF57F}" type="sibTrans" cxnId="{00DA766A-56E3-45EC-AEF9-70815A50C46C}">
      <dgm:prSet/>
      <dgm:spPr/>
      <dgm:t>
        <a:bodyPr/>
        <a:lstStyle/>
        <a:p>
          <a:endParaRPr lang="ru-RU" sz="1200">
            <a:latin typeface="Times New Roman" panose="02020603050405020304" pitchFamily="18" charset="0"/>
            <a:cs typeface="Times New Roman" panose="02020603050405020304" pitchFamily="18" charset="0"/>
          </a:endParaRPr>
        </a:p>
      </dgm:t>
    </dgm:pt>
    <dgm:pt modelId="{848DB4DD-ACE5-425E-9BEB-621B25E45C25}">
      <dgm:prSet custT="1"/>
      <dgm:spPr/>
      <dgm:t>
        <a:bodyPr/>
        <a:lstStyle/>
        <a:p>
          <a:r>
            <a:rPr lang="ru-RU" sz="1200">
              <a:latin typeface="Times New Roman" panose="02020603050405020304" pitchFamily="18" charset="0"/>
              <a:cs typeface="Times New Roman" panose="02020603050405020304" pitchFamily="18" charset="0"/>
            </a:rPr>
            <a:t>проще найти специалистов для поддержки отечественной </a:t>
          </a:r>
          <a:r>
            <a:rPr lang="en-US" sz="1200">
              <a:latin typeface="Times New Roman" panose="02020603050405020304" pitchFamily="18" charset="0"/>
              <a:cs typeface="Times New Roman" panose="02020603050405020304" pitchFamily="18" charset="0"/>
            </a:rPr>
            <a:t>CRM- </a:t>
          </a:r>
          <a:r>
            <a:rPr lang="ru-RU" sz="1200">
              <a:latin typeface="Times New Roman" panose="02020603050405020304" pitchFamily="18" charset="0"/>
              <a:cs typeface="Times New Roman" panose="02020603050405020304" pitchFamily="18" charset="0"/>
            </a:rPr>
            <a:t>системы, чем для поддержки иностранной.</a:t>
          </a:r>
        </a:p>
      </dgm:t>
    </dgm:pt>
    <dgm:pt modelId="{16A9A667-0233-41B4-9EB5-F82E67D277AC}" type="parTrans" cxnId="{348088CD-733B-4FBB-B434-1E3907305EF1}">
      <dgm:prSet/>
      <dgm:spPr/>
      <dgm:t>
        <a:bodyPr/>
        <a:lstStyle/>
        <a:p>
          <a:endParaRPr lang="ru-RU" sz="1200">
            <a:latin typeface="Times New Roman" panose="02020603050405020304" pitchFamily="18" charset="0"/>
            <a:cs typeface="Times New Roman" panose="02020603050405020304" pitchFamily="18" charset="0"/>
          </a:endParaRPr>
        </a:p>
      </dgm:t>
    </dgm:pt>
    <dgm:pt modelId="{60D0EF89-5202-43F3-B175-C7999EA79448}" type="sibTrans" cxnId="{348088CD-733B-4FBB-B434-1E3907305EF1}">
      <dgm:prSet/>
      <dgm:spPr/>
      <dgm:t>
        <a:bodyPr/>
        <a:lstStyle/>
        <a:p>
          <a:endParaRPr lang="ru-RU" sz="1200">
            <a:latin typeface="Times New Roman" panose="02020603050405020304" pitchFamily="18" charset="0"/>
            <a:cs typeface="Times New Roman" panose="02020603050405020304" pitchFamily="18" charset="0"/>
          </a:endParaRPr>
        </a:p>
      </dgm:t>
    </dgm:pt>
    <dgm:pt modelId="{16D7C3E5-58ED-4070-BBDB-6D67B5EE8E29}" type="pres">
      <dgm:prSet presAssocID="{1464C06C-0871-47FE-BDEE-CC358B5B07E0}" presName="linear" presStyleCnt="0">
        <dgm:presLayoutVars>
          <dgm:dir/>
          <dgm:animLvl val="lvl"/>
          <dgm:resizeHandles val="exact"/>
        </dgm:presLayoutVars>
      </dgm:prSet>
      <dgm:spPr/>
      <dgm:t>
        <a:bodyPr/>
        <a:lstStyle/>
        <a:p>
          <a:endParaRPr lang="ru-RU"/>
        </a:p>
      </dgm:t>
    </dgm:pt>
    <dgm:pt modelId="{471BE86D-6F9D-4179-BFA1-FC43AF83F0C7}" type="pres">
      <dgm:prSet presAssocID="{FF1ABEDE-AD2D-4871-9C31-D7DC797386F3}" presName="parentLin" presStyleCnt="0"/>
      <dgm:spPr/>
    </dgm:pt>
    <dgm:pt modelId="{8B48E04D-F20B-4A69-96A0-4BE999E6AE5F}" type="pres">
      <dgm:prSet presAssocID="{FF1ABEDE-AD2D-4871-9C31-D7DC797386F3}" presName="parentLeftMargin" presStyleLbl="node1" presStyleIdx="0" presStyleCnt="4"/>
      <dgm:spPr/>
      <dgm:t>
        <a:bodyPr/>
        <a:lstStyle/>
        <a:p>
          <a:endParaRPr lang="ru-RU"/>
        </a:p>
      </dgm:t>
    </dgm:pt>
    <dgm:pt modelId="{D1E1E753-977F-4DBB-8AD2-366E8482B222}" type="pres">
      <dgm:prSet presAssocID="{FF1ABEDE-AD2D-4871-9C31-D7DC797386F3}" presName="parentText" presStyleLbl="node1" presStyleIdx="0" presStyleCnt="4" custScaleX="117411">
        <dgm:presLayoutVars>
          <dgm:chMax val="0"/>
          <dgm:bulletEnabled val="1"/>
        </dgm:presLayoutVars>
      </dgm:prSet>
      <dgm:spPr/>
      <dgm:t>
        <a:bodyPr/>
        <a:lstStyle/>
        <a:p>
          <a:endParaRPr lang="ru-RU"/>
        </a:p>
      </dgm:t>
    </dgm:pt>
    <dgm:pt modelId="{364C214E-5154-48E8-A6F6-F548CFD744A5}" type="pres">
      <dgm:prSet presAssocID="{FF1ABEDE-AD2D-4871-9C31-D7DC797386F3}" presName="negativeSpace" presStyleCnt="0"/>
      <dgm:spPr/>
    </dgm:pt>
    <dgm:pt modelId="{EDC343E5-6849-4818-962A-9C00EDC610A1}" type="pres">
      <dgm:prSet presAssocID="{FF1ABEDE-AD2D-4871-9C31-D7DC797386F3}" presName="childText" presStyleLbl="conFgAcc1" presStyleIdx="0" presStyleCnt="4">
        <dgm:presLayoutVars>
          <dgm:bulletEnabled val="1"/>
        </dgm:presLayoutVars>
      </dgm:prSet>
      <dgm:spPr/>
    </dgm:pt>
    <dgm:pt modelId="{C50FC8CF-D9EB-44DF-A6CD-FCC565307743}" type="pres">
      <dgm:prSet presAssocID="{5720773D-CFC3-45B5-AE6E-89C89A2A0593}" presName="spaceBetweenRectangles" presStyleCnt="0"/>
      <dgm:spPr/>
    </dgm:pt>
    <dgm:pt modelId="{E68B022A-34B2-433A-AE58-A57BE90B009E}" type="pres">
      <dgm:prSet presAssocID="{278D7AFA-86F1-413F-B0DD-99349154D147}" presName="parentLin" presStyleCnt="0"/>
      <dgm:spPr/>
    </dgm:pt>
    <dgm:pt modelId="{412D212F-E129-4B9A-87AC-DA6629593252}" type="pres">
      <dgm:prSet presAssocID="{278D7AFA-86F1-413F-B0DD-99349154D147}" presName="parentLeftMargin" presStyleLbl="node1" presStyleIdx="0" presStyleCnt="4"/>
      <dgm:spPr/>
      <dgm:t>
        <a:bodyPr/>
        <a:lstStyle/>
        <a:p>
          <a:endParaRPr lang="ru-RU"/>
        </a:p>
      </dgm:t>
    </dgm:pt>
    <dgm:pt modelId="{AEF67996-F8C1-4124-A2AD-B1B8165D2226}" type="pres">
      <dgm:prSet presAssocID="{278D7AFA-86F1-413F-B0DD-99349154D147}" presName="parentText" presStyleLbl="node1" presStyleIdx="1" presStyleCnt="4" custScaleX="121429">
        <dgm:presLayoutVars>
          <dgm:chMax val="0"/>
          <dgm:bulletEnabled val="1"/>
        </dgm:presLayoutVars>
      </dgm:prSet>
      <dgm:spPr/>
      <dgm:t>
        <a:bodyPr/>
        <a:lstStyle/>
        <a:p>
          <a:endParaRPr lang="ru-RU"/>
        </a:p>
      </dgm:t>
    </dgm:pt>
    <dgm:pt modelId="{36BBD99D-8EA9-4275-B0FA-64E23FA76801}" type="pres">
      <dgm:prSet presAssocID="{278D7AFA-86F1-413F-B0DD-99349154D147}" presName="negativeSpace" presStyleCnt="0"/>
      <dgm:spPr/>
    </dgm:pt>
    <dgm:pt modelId="{F91A04C1-58C0-4F53-8F51-CB4AB16E9DFE}" type="pres">
      <dgm:prSet presAssocID="{278D7AFA-86F1-413F-B0DD-99349154D147}" presName="childText" presStyleLbl="conFgAcc1" presStyleIdx="1" presStyleCnt="4">
        <dgm:presLayoutVars>
          <dgm:bulletEnabled val="1"/>
        </dgm:presLayoutVars>
      </dgm:prSet>
      <dgm:spPr/>
    </dgm:pt>
    <dgm:pt modelId="{B107A733-9078-4D83-A730-5A0BB5E421DB}" type="pres">
      <dgm:prSet presAssocID="{66C49AE4-95AA-4A05-920B-16CA06E1FDB3}" presName="spaceBetweenRectangles" presStyleCnt="0"/>
      <dgm:spPr/>
    </dgm:pt>
    <dgm:pt modelId="{1A4F9983-70D4-4CAF-9ADA-89252DC62D4D}" type="pres">
      <dgm:prSet presAssocID="{AF7ED0C3-CE31-4DD2-9F2B-25F8476BB9C7}" presName="parentLin" presStyleCnt="0"/>
      <dgm:spPr/>
    </dgm:pt>
    <dgm:pt modelId="{55A3C76D-DCE3-4829-8D1A-08400D8AAE13}" type="pres">
      <dgm:prSet presAssocID="{AF7ED0C3-CE31-4DD2-9F2B-25F8476BB9C7}" presName="parentLeftMargin" presStyleLbl="node1" presStyleIdx="1" presStyleCnt="4"/>
      <dgm:spPr/>
      <dgm:t>
        <a:bodyPr/>
        <a:lstStyle/>
        <a:p>
          <a:endParaRPr lang="ru-RU"/>
        </a:p>
      </dgm:t>
    </dgm:pt>
    <dgm:pt modelId="{A4C1BC58-4205-497E-8F54-14B83839C310}" type="pres">
      <dgm:prSet presAssocID="{AF7ED0C3-CE31-4DD2-9F2B-25F8476BB9C7}" presName="parentText" presStyleLbl="node1" presStyleIdx="2" presStyleCnt="4">
        <dgm:presLayoutVars>
          <dgm:chMax val="0"/>
          <dgm:bulletEnabled val="1"/>
        </dgm:presLayoutVars>
      </dgm:prSet>
      <dgm:spPr/>
      <dgm:t>
        <a:bodyPr/>
        <a:lstStyle/>
        <a:p>
          <a:endParaRPr lang="ru-RU"/>
        </a:p>
      </dgm:t>
    </dgm:pt>
    <dgm:pt modelId="{83C96794-C3B0-419D-9249-FBF52AECB027}" type="pres">
      <dgm:prSet presAssocID="{AF7ED0C3-CE31-4DD2-9F2B-25F8476BB9C7}" presName="negativeSpace" presStyleCnt="0"/>
      <dgm:spPr/>
    </dgm:pt>
    <dgm:pt modelId="{D3BCB248-F8B5-44E7-83D9-4DB95B7885D7}" type="pres">
      <dgm:prSet presAssocID="{AF7ED0C3-CE31-4DD2-9F2B-25F8476BB9C7}" presName="childText" presStyleLbl="conFgAcc1" presStyleIdx="2" presStyleCnt="4">
        <dgm:presLayoutVars>
          <dgm:bulletEnabled val="1"/>
        </dgm:presLayoutVars>
      </dgm:prSet>
      <dgm:spPr/>
    </dgm:pt>
    <dgm:pt modelId="{2E27024D-70B0-40E3-873E-74D4E60DDA7E}" type="pres">
      <dgm:prSet presAssocID="{3733EA33-D22D-4A42-BE1B-7544062AF57F}" presName="spaceBetweenRectangles" presStyleCnt="0"/>
      <dgm:spPr/>
    </dgm:pt>
    <dgm:pt modelId="{47C19960-8A19-49A2-B105-41989BCA54C7}" type="pres">
      <dgm:prSet presAssocID="{848DB4DD-ACE5-425E-9BEB-621B25E45C25}" presName="parentLin" presStyleCnt="0"/>
      <dgm:spPr/>
    </dgm:pt>
    <dgm:pt modelId="{4976A0B6-7D0E-425B-B646-B73C3F7FA8DF}" type="pres">
      <dgm:prSet presAssocID="{848DB4DD-ACE5-425E-9BEB-621B25E45C25}" presName="parentLeftMargin" presStyleLbl="node1" presStyleIdx="2" presStyleCnt="4"/>
      <dgm:spPr/>
      <dgm:t>
        <a:bodyPr/>
        <a:lstStyle/>
        <a:p>
          <a:endParaRPr lang="ru-RU"/>
        </a:p>
      </dgm:t>
    </dgm:pt>
    <dgm:pt modelId="{B7667414-4282-40D4-8E08-BAF857273C62}" type="pres">
      <dgm:prSet presAssocID="{848DB4DD-ACE5-425E-9BEB-621B25E45C25}" presName="parentText" presStyleLbl="node1" presStyleIdx="3" presStyleCnt="4">
        <dgm:presLayoutVars>
          <dgm:chMax val="0"/>
          <dgm:bulletEnabled val="1"/>
        </dgm:presLayoutVars>
      </dgm:prSet>
      <dgm:spPr/>
      <dgm:t>
        <a:bodyPr/>
        <a:lstStyle/>
        <a:p>
          <a:endParaRPr lang="ru-RU"/>
        </a:p>
      </dgm:t>
    </dgm:pt>
    <dgm:pt modelId="{696FF4D2-C8CB-4132-9856-C5E434442065}" type="pres">
      <dgm:prSet presAssocID="{848DB4DD-ACE5-425E-9BEB-621B25E45C25}" presName="negativeSpace" presStyleCnt="0"/>
      <dgm:spPr/>
    </dgm:pt>
    <dgm:pt modelId="{887FCA09-4F39-4817-94EE-70549A09B5FB}" type="pres">
      <dgm:prSet presAssocID="{848DB4DD-ACE5-425E-9BEB-621B25E45C25}" presName="childText" presStyleLbl="conFgAcc1" presStyleIdx="3" presStyleCnt="4">
        <dgm:presLayoutVars>
          <dgm:bulletEnabled val="1"/>
        </dgm:presLayoutVars>
      </dgm:prSet>
      <dgm:spPr/>
    </dgm:pt>
  </dgm:ptLst>
  <dgm:cxnLst>
    <dgm:cxn modelId="{45EA72CC-97BC-41CF-9C68-4EBFC3019CDA}" type="presOf" srcId="{AF7ED0C3-CE31-4DD2-9F2B-25F8476BB9C7}" destId="{A4C1BC58-4205-497E-8F54-14B83839C310}" srcOrd="1" destOrd="0" presId="urn:microsoft.com/office/officeart/2005/8/layout/list1"/>
    <dgm:cxn modelId="{E46DCC0A-72D1-4D6F-A8D5-12AE7EAC8A74}" srcId="{1464C06C-0871-47FE-BDEE-CC358B5B07E0}" destId="{FF1ABEDE-AD2D-4871-9C31-D7DC797386F3}" srcOrd="0" destOrd="0" parTransId="{044D6C89-9E4D-4FB8-863A-1CA38B268A77}" sibTransId="{5720773D-CFC3-45B5-AE6E-89C89A2A0593}"/>
    <dgm:cxn modelId="{9DADD4A8-4155-49E8-AA64-4D6F5A54B784}" type="presOf" srcId="{278D7AFA-86F1-413F-B0DD-99349154D147}" destId="{412D212F-E129-4B9A-87AC-DA6629593252}" srcOrd="0" destOrd="0" presId="urn:microsoft.com/office/officeart/2005/8/layout/list1"/>
    <dgm:cxn modelId="{00DA766A-56E3-45EC-AEF9-70815A50C46C}" srcId="{1464C06C-0871-47FE-BDEE-CC358B5B07E0}" destId="{AF7ED0C3-CE31-4DD2-9F2B-25F8476BB9C7}" srcOrd="2" destOrd="0" parTransId="{8B4A9522-48D9-4650-B3A1-CAD4807A6189}" sibTransId="{3733EA33-D22D-4A42-BE1B-7544062AF57F}"/>
    <dgm:cxn modelId="{348088CD-733B-4FBB-B434-1E3907305EF1}" srcId="{1464C06C-0871-47FE-BDEE-CC358B5B07E0}" destId="{848DB4DD-ACE5-425E-9BEB-621B25E45C25}" srcOrd="3" destOrd="0" parTransId="{16A9A667-0233-41B4-9EB5-F82E67D277AC}" sibTransId="{60D0EF89-5202-43F3-B175-C7999EA79448}"/>
    <dgm:cxn modelId="{02217A72-2B94-4562-A508-7B2A83C35091}" type="presOf" srcId="{AF7ED0C3-CE31-4DD2-9F2B-25F8476BB9C7}" destId="{55A3C76D-DCE3-4829-8D1A-08400D8AAE13}" srcOrd="0" destOrd="0" presId="urn:microsoft.com/office/officeart/2005/8/layout/list1"/>
    <dgm:cxn modelId="{FBD0E106-2334-4D00-88E8-EAB919EED0B2}" type="presOf" srcId="{1464C06C-0871-47FE-BDEE-CC358B5B07E0}" destId="{16D7C3E5-58ED-4070-BBDB-6D67B5EE8E29}" srcOrd="0" destOrd="0" presId="urn:microsoft.com/office/officeart/2005/8/layout/list1"/>
    <dgm:cxn modelId="{E85F0E5A-CBA6-404E-9B73-938FD0F7261E}" type="presOf" srcId="{848DB4DD-ACE5-425E-9BEB-621B25E45C25}" destId="{B7667414-4282-40D4-8E08-BAF857273C62}" srcOrd="1" destOrd="0" presId="urn:microsoft.com/office/officeart/2005/8/layout/list1"/>
    <dgm:cxn modelId="{F1E78FF4-52EF-4450-820F-5DAA8135C083}" srcId="{1464C06C-0871-47FE-BDEE-CC358B5B07E0}" destId="{278D7AFA-86F1-413F-B0DD-99349154D147}" srcOrd="1" destOrd="0" parTransId="{63E1191F-B12B-4BB0-839D-A54091BFFFB5}" sibTransId="{66C49AE4-95AA-4A05-920B-16CA06E1FDB3}"/>
    <dgm:cxn modelId="{6A33546C-5968-4AE2-BFA3-8EEBE5E9E6AA}" type="presOf" srcId="{278D7AFA-86F1-413F-B0DD-99349154D147}" destId="{AEF67996-F8C1-4124-A2AD-B1B8165D2226}" srcOrd="1" destOrd="0" presId="urn:microsoft.com/office/officeart/2005/8/layout/list1"/>
    <dgm:cxn modelId="{9B125735-75EC-4702-BD05-D0951A32E270}" type="presOf" srcId="{FF1ABEDE-AD2D-4871-9C31-D7DC797386F3}" destId="{D1E1E753-977F-4DBB-8AD2-366E8482B222}" srcOrd="1" destOrd="0" presId="urn:microsoft.com/office/officeart/2005/8/layout/list1"/>
    <dgm:cxn modelId="{6146E45C-0C40-4CF1-B9E5-FE4073D942BF}" type="presOf" srcId="{FF1ABEDE-AD2D-4871-9C31-D7DC797386F3}" destId="{8B48E04D-F20B-4A69-96A0-4BE999E6AE5F}" srcOrd="0" destOrd="0" presId="urn:microsoft.com/office/officeart/2005/8/layout/list1"/>
    <dgm:cxn modelId="{CCFCA69A-8961-44BF-9608-25C3C33D6129}" type="presOf" srcId="{848DB4DD-ACE5-425E-9BEB-621B25E45C25}" destId="{4976A0B6-7D0E-425B-B646-B73C3F7FA8DF}" srcOrd="0" destOrd="0" presId="urn:microsoft.com/office/officeart/2005/8/layout/list1"/>
    <dgm:cxn modelId="{26B09872-4A58-48D8-A347-F49AD1DB5019}" type="presParOf" srcId="{16D7C3E5-58ED-4070-BBDB-6D67B5EE8E29}" destId="{471BE86D-6F9D-4179-BFA1-FC43AF83F0C7}" srcOrd="0" destOrd="0" presId="urn:microsoft.com/office/officeart/2005/8/layout/list1"/>
    <dgm:cxn modelId="{2221B85B-2DF9-4687-BC64-3B0EE5B6B6E2}" type="presParOf" srcId="{471BE86D-6F9D-4179-BFA1-FC43AF83F0C7}" destId="{8B48E04D-F20B-4A69-96A0-4BE999E6AE5F}" srcOrd="0" destOrd="0" presId="urn:microsoft.com/office/officeart/2005/8/layout/list1"/>
    <dgm:cxn modelId="{0763683A-AF2F-47C4-AF3A-C5342CC317D2}" type="presParOf" srcId="{471BE86D-6F9D-4179-BFA1-FC43AF83F0C7}" destId="{D1E1E753-977F-4DBB-8AD2-366E8482B222}" srcOrd="1" destOrd="0" presId="urn:microsoft.com/office/officeart/2005/8/layout/list1"/>
    <dgm:cxn modelId="{BB5C7F4A-293F-4026-9FFE-3AEE1A75B097}" type="presParOf" srcId="{16D7C3E5-58ED-4070-BBDB-6D67B5EE8E29}" destId="{364C214E-5154-48E8-A6F6-F548CFD744A5}" srcOrd="1" destOrd="0" presId="urn:microsoft.com/office/officeart/2005/8/layout/list1"/>
    <dgm:cxn modelId="{FDCBE912-369F-4B75-8BEC-B367315FA4B0}" type="presParOf" srcId="{16D7C3E5-58ED-4070-BBDB-6D67B5EE8E29}" destId="{EDC343E5-6849-4818-962A-9C00EDC610A1}" srcOrd="2" destOrd="0" presId="urn:microsoft.com/office/officeart/2005/8/layout/list1"/>
    <dgm:cxn modelId="{E78F005A-FB5E-4BC7-878C-4C85C68B1D91}" type="presParOf" srcId="{16D7C3E5-58ED-4070-BBDB-6D67B5EE8E29}" destId="{C50FC8CF-D9EB-44DF-A6CD-FCC565307743}" srcOrd="3" destOrd="0" presId="urn:microsoft.com/office/officeart/2005/8/layout/list1"/>
    <dgm:cxn modelId="{F1D440FB-0B71-4A37-9D19-04DA33B42594}" type="presParOf" srcId="{16D7C3E5-58ED-4070-BBDB-6D67B5EE8E29}" destId="{E68B022A-34B2-433A-AE58-A57BE90B009E}" srcOrd="4" destOrd="0" presId="urn:microsoft.com/office/officeart/2005/8/layout/list1"/>
    <dgm:cxn modelId="{CD231378-188B-4C45-8BC6-B0C0562A6EA9}" type="presParOf" srcId="{E68B022A-34B2-433A-AE58-A57BE90B009E}" destId="{412D212F-E129-4B9A-87AC-DA6629593252}" srcOrd="0" destOrd="0" presId="urn:microsoft.com/office/officeart/2005/8/layout/list1"/>
    <dgm:cxn modelId="{1058620D-0DA1-4342-AECD-D4BB73517383}" type="presParOf" srcId="{E68B022A-34B2-433A-AE58-A57BE90B009E}" destId="{AEF67996-F8C1-4124-A2AD-B1B8165D2226}" srcOrd="1" destOrd="0" presId="urn:microsoft.com/office/officeart/2005/8/layout/list1"/>
    <dgm:cxn modelId="{560A9255-254C-4E3D-BEE4-EF7477576EEC}" type="presParOf" srcId="{16D7C3E5-58ED-4070-BBDB-6D67B5EE8E29}" destId="{36BBD99D-8EA9-4275-B0FA-64E23FA76801}" srcOrd="5" destOrd="0" presId="urn:microsoft.com/office/officeart/2005/8/layout/list1"/>
    <dgm:cxn modelId="{EDDCBD2D-15CD-4256-92D7-23B53C25E286}" type="presParOf" srcId="{16D7C3E5-58ED-4070-BBDB-6D67B5EE8E29}" destId="{F91A04C1-58C0-4F53-8F51-CB4AB16E9DFE}" srcOrd="6" destOrd="0" presId="urn:microsoft.com/office/officeart/2005/8/layout/list1"/>
    <dgm:cxn modelId="{AB1A2CA4-EC83-44E7-BE97-6D3E531667C7}" type="presParOf" srcId="{16D7C3E5-58ED-4070-BBDB-6D67B5EE8E29}" destId="{B107A733-9078-4D83-A730-5A0BB5E421DB}" srcOrd="7" destOrd="0" presId="urn:microsoft.com/office/officeart/2005/8/layout/list1"/>
    <dgm:cxn modelId="{131DF482-C601-4960-9E94-56F94E0D4951}" type="presParOf" srcId="{16D7C3E5-58ED-4070-BBDB-6D67B5EE8E29}" destId="{1A4F9983-70D4-4CAF-9ADA-89252DC62D4D}" srcOrd="8" destOrd="0" presId="urn:microsoft.com/office/officeart/2005/8/layout/list1"/>
    <dgm:cxn modelId="{7B0A9A5B-60CC-43E3-B6B9-044F4955F0D9}" type="presParOf" srcId="{1A4F9983-70D4-4CAF-9ADA-89252DC62D4D}" destId="{55A3C76D-DCE3-4829-8D1A-08400D8AAE13}" srcOrd="0" destOrd="0" presId="urn:microsoft.com/office/officeart/2005/8/layout/list1"/>
    <dgm:cxn modelId="{B270B763-51B0-4E94-838B-C40A3EC1BB54}" type="presParOf" srcId="{1A4F9983-70D4-4CAF-9ADA-89252DC62D4D}" destId="{A4C1BC58-4205-497E-8F54-14B83839C310}" srcOrd="1" destOrd="0" presId="urn:microsoft.com/office/officeart/2005/8/layout/list1"/>
    <dgm:cxn modelId="{A1B3A8DA-8FC7-488D-B259-4473746FEEDF}" type="presParOf" srcId="{16D7C3E5-58ED-4070-BBDB-6D67B5EE8E29}" destId="{83C96794-C3B0-419D-9249-FBF52AECB027}" srcOrd="9" destOrd="0" presId="urn:microsoft.com/office/officeart/2005/8/layout/list1"/>
    <dgm:cxn modelId="{35AAA951-4648-4E1A-966C-D91E0C83197A}" type="presParOf" srcId="{16D7C3E5-58ED-4070-BBDB-6D67B5EE8E29}" destId="{D3BCB248-F8B5-44E7-83D9-4DB95B7885D7}" srcOrd="10" destOrd="0" presId="urn:microsoft.com/office/officeart/2005/8/layout/list1"/>
    <dgm:cxn modelId="{3D69DA60-0742-4932-A40C-0DED91B04FB2}" type="presParOf" srcId="{16D7C3E5-58ED-4070-BBDB-6D67B5EE8E29}" destId="{2E27024D-70B0-40E3-873E-74D4E60DDA7E}" srcOrd="11" destOrd="0" presId="urn:microsoft.com/office/officeart/2005/8/layout/list1"/>
    <dgm:cxn modelId="{5BDB845E-00C4-4BEA-A140-6F95F2F566B3}" type="presParOf" srcId="{16D7C3E5-58ED-4070-BBDB-6D67B5EE8E29}" destId="{47C19960-8A19-49A2-B105-41989BCA54C7}" srcOrd="12" destOrd="0" presId="urn:microsoft.com/office/officeart/2005/8/layout/list1"/>
    <dgm:cxn modelId="{21ABC447-0E23-4A1F-930B-86DA5203473B}" type="presParOf" srcId="{47C19960-8A19-49A2-B105-41989BCA54C7}" destId="{4976A0B6-7D0E-425B-B646-B73C3F7FA8DF}" srcOrd="0" destOrd="0" presId="urn:microsoft.com/office/officeart/2005/8/layout/list1"/>
    <dgm:cxn modelId="{45D44DC3-0726-4FC8-8473-D4CE41D8111F}" type="presParOf" srcId="{47C19960-8A19-49A2-B105-41989BCA54C7}" destId="{B7667414-4282-40D4-8E08-BAF857273C62}" srcOrd="1" destOrd="0" presId="urn:microsoft.com/office/officeart/2005/8/layout/list1"/>
    <dgm:cxn modelId="{D9E0616E-F084-4185-A0C6-26068A028534}" type="presParOf" srcId="{16D7C3E5-58ED-4070-BBDB-6D67B5EE8E29}" destId="{696FF4D2-C8CB-4132-9856-C5E434442065}" srcOrd="13" destOrd="0" presId="urn:microsoft.com/office/officeart/2005/8/layout/list1"/>
    <dgm:cxn modelId="{20A6B91C-7797-4392-B05A-454BFE6ACF35}" type="presParOf" srcId="{16D7C3E5-58ED-4070-BBDB-6D67B5EE8E29}" destId="{887FCA09-4F39-4817-94EE-70549A09B5FB}" srcOrd="14" destOrd="0" presId="urn:microsoft.com/office/officeart/2005/8/layout/list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E95A3DD-27D7-40F4-B555-70587904A705}"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86ADDA2D-6A44-4FBA-B8C5-6B6E1E050DA6}">
      <dgm:prSet/>
      <dgm:spPr/>
      <dgm:t>
        <a:bodyPr/>
        <a:lstStyle/>
        <a:p>
          <a:r>
            <a:rPr lang="ru-RU">
              <a:latin typeface="Times New Roman" panose="02020603050405020304" pitchFamily="18" charset="0"/>
              <a:cs typeface="Times New Roman" panose="02020603050405020304" pitchFamily="18" charset="0"/>
            </a:rPr>
            <a:t>Вариант установки  - </a:t>
          </a:r>
          <a:r>
            <a:rPr lang="en-US">
              <a:latin typeface="Times New Roman" panose="02020603050405020304" pitchFamily="18" charset="0"/>
              <a:cs typeface="Times New Roman" panose="02020603050405020304" pitchFamily="18" charset="0"/>
            </a:rPr>
            <a:t>Saas (</a:t>
          </a:r>
          <a:r>
            <a:rPr lang="ru-RU">
              <a:latin typeface="Times New Roman" panose="02020603050405020304" pitchFamily="18" charset="0"/>
              <a:cs typeface="Times New Roman" panose="02020603050405020304" pitchFamily="18" charset="0"/>
            </a:rPr>
            <a:t>облако);</a:t>
          </a:r>
        </a:p>
      </dgm:t>
    </dgm:pt>
    <dgm:pt modelId="{10DFA793-0045-4D7B-8A8F-2F1C93E7D1FE}" type="parTrans" cxnId="{CC602AC9-833C-448F-8B77-991DF550BC13}">
      <dgm:prSet/>
      <dgm:spPr/>
      <dgm:t>
        <a:bodyPr/>
        <a:lstStyle/>
        <a:p>
          <a:endParaRPr lang="ru-RU">
            <a:latin typeface="Times New Roman" panose="02020603050405020304" pitchFamily="18" charset="0"/>
            <a:cs typeface="Times New Roman" panose="02020603050405020304" pitchFamily="18" charset="0"/>
          </a:endParaRPr>
        </a:p>
      </dgm:t>
    </dgm:pt>
    <dgm:pt modelId="{F12E6071-351A-4299-8C4B-E4E53FDE929E}" type="sibTrans" cxnId="{CC602AC9-833C-448F-8B77-991DF550BC13}">
      <dgm:prSet/>
      <dgm:spPr/>
      <dgm:t>
        <a:bodyPr/>
        <a:lstStyle/>
        <a:p>
          <a:endParaRPr lang="ru-RU">
            <a:latin typeface="Times New Roman" panose="02020603050405020304" pitchFamily="18" charset="0"/>
            <a:cs typeface="Times New Roman" panose="02020603050405020304" pitchFamily="18" charset="0"/>
          </a:endParaRPr>
        </a:p>
      </dgm:t>
    </dgm:pt>
    <dgm:pt modelId="{235F0EAA-4860-4598-BFBE-92CCEC4F4D8C}">
      <dgm:prSet/>
      <dgm:spPr/>
      <dgm:t>
        <a:bodyPr/>
        <a:lstStyle/>
        <a:p>
          <a:r>
            <a:rPr lang="ru-RU">
              <a:latin typeface="Times New Roman" panose="02020603050405020304" pitchFamily="18" charset="0"/>
              <a:cs typeface="Times New Roman" panose="02020603050405020304" pitchFamily="18" charset="0"/>
            </a:rPr>
            <a:t>Наличие интеграции с телефонией;</a:t>
          </a:r>
        </a:p>
      </dgm:t>
    </dgm:pt>
    <dgm:pt modelId="{5D01E6A1-948B-44B0-A579-85121923F9CE}" type="parTrans" cxnId="{69A75776-88E5-4C00-AB69-64C45B79A225}">
      <dgm:prSet/>
      <dgm:spPr/>
      <dgm:t>
        <a:bodyPr/>
        <a:lstStyle/>
        <a:p>
          <a:endParaRPr lang="ru-RU">
            <a:latin typeface="Times New Roman" panose="02020603050405020304" pitchFamily="18" charset="0"/>
            <a:cs typeface="Times New Roman" panose="02020603050405020304" pitchFamily="18" charset="0"/>
          </a:endParaRPr>
        </a:p>
      </dgm:t>
    </dgm:pt>
    <dgm:pt modelId="{5CE73328-2D1E-4E8B-A67A-886E12C0D7F5}" type="sibTrans" cxnId="{69A75776-88E5-4C00-AB69-64C45B79A225}">
      <dgm:prSet/>
      <dgm:spPr/>
      <dgm:t>
        <a:bodyPr/>
        <a:lstStyle/>
        <a:p>
          <a:endParaRPr lang="ru-RU">
            <a:latin typeface="Times New Roman" panose="02020603050405020304" pitchFamily="18" charset="0"/>
            <a:cs typeface="Times New Roman" panose="02020603050405020304" pitchFamily="18" charset="0"/>
          </a:endParaRPr>
        </a:p>
      </dgm:t>
    </dgm:pt>
    <dgm:pt modelId="{47F0ABEF-5405-4BAA-B01D-A51190CA096B}">
      <dgm:prSet/>
      <dgm:spPr/>
      <dgm:t>
        <a:bodyPr/>
        <a:lstStyle/>
        <a:p>
          <a:r>
            <a:rPr lang="ru-RU">
              <a:latin typeface="Times New Roman" panose="02020603050405020304" pitchFamily="18" charset="0"/>
              <a:cs typeface="Times New Roman" panose="02020603050405020304" pitchFamily="18" charset="0"/>
            </a:rPr>
            <a:t>Наличие мобильного приложения;</a:t>
          </a:r>
        </a:p>
      </dgm:t>
    </dgm:pt>
    <dgm:pt modelId="{DAA5DB04-DAEC-4176-9B61-B9B5130C4C53}" type="parTrans" cxnId="{40BB405E-CD29-4392-B754-295396667446}">
      <dgm:prSet/>
      <dgm:spPr/>
      <dgm:t>
        <a:bodyPr/>
        <a:lstStyle/>
        <a:p>
          <a:endParaRPr lang="ru-RU">
            <a:latin typeface="Times New Roman" panose="02020603050405020304" pitchFamily="18" charset="0"/>
            <a:cs typeface="Times New Roman" panose="02020603050405020304" pitchFamily="18" charset="0"/>
          </a:endParaRPr>
        </a:p>
      </dgm:t>
    </dgm:pt>
    <dgm:pt modelId="{97E2227F-34E4-4722-9E1F-CA37D5C5CD6E}" type="sibTrans" cxnId="{40BB405E-CD29-4392-B754-295396667446}">
      <dgm:prSet/>
      <dgm:spPr/>
      <dgm:t>
        <a:bodyPr/>
        <a:lstStyle/>
        <a:p>
          <a:endParaRPr lang="ru-RU">
            <a:latin typeface="Times New Roman" panose="02020603050405020304" pitchFamily="18" charset="0"/>
            <a:cs typeface="Times New Roman" panose="02020603050405020304" pitchFamily="18" charset="0"/>
          </a:endParaRPr>
        </a:p>
      </dgm:t>
    </dgm:pt>
    <dgm:pt modelId="{90A8200D-F308-4EA4-AD15-307C53C207CD}">
      <dgm:prSet/>
      <dgm:spPr/>
      <dgm:t>
        <a:bodyPr/>
        <a:lstStyle/>
        <a:p>
          <a:r>
            <a:rPr lang="ru-RU">
              <a:latin typeface="Times New Roman" panose="02020603050405020304" pitchFamily="18" charset="0"/>
              <a:cs typeface="Times New Roman" panose="02020603050405020304" pitchFamily="18" charset="0"/>
            </a:rPr>
            <a:t>Наличие интеграции с сайтом компании;</a:t>
          </a:r>
        </a:p>
      </dgm:t>
    </dgm:pt>
    <dgm:pt modelId="{17EB1160-9A97-4B4A-A97E-FCD1E99961E9}" type="parTrans" cxnId="{9A4AED7A-707E-44F8-A393-7503FCC67A47}">
      <dgm:prSet/>
      <dgm:spPr/>
      <dgm:t>
        <a:bodyPr/>
        <a:lstStyle/>
        <a:p>
          <a:endParaRPr lang="ru-RU">
            <a:latin typeface="Times New Roman" panose="02020603050405020304" pitchFamily="18" charset="0"/>
            <a:cs typeface="Times New Roman" panose="02020603050405020304" pitchFamily="18" charset="0"/>
          </a:endParaRPr>
        </a:p>
      </dgm:t>
    </dgm:pt>
    <dgm:pt modelId="{6F1D7977-56BF-4C04-A3FE-801F06DD450F}" type="sibTrans" cxnId="{9A4AED7A-707E-44F8-A393-7503FCC67A47}">
      <dgm:prSet/>
      <dgm:spPr/>
      <dgm:t>
        <a:bodyPr/>
        <a:lstStyle/>
        <a:p>
          <a:endParaRPr lang="ru-RU">
            <a:latin typeface="Times New Roman" panose="02020603050405020304" pitchFamily="18" charset="0"/>
            <a:cs typeface="Times New Roman" panose="02020603050405020304" pitchFamily="18" charset="0"/>
          </a:endParaRPr>
        </a:p>
      </dgm:t>
    </dgm:pt>
    <dgm:pt modelId="{CB290CBD-CB96-4944-AFD8-B4C930E26BB3}">
      <dgm:prSet/>
      <dgm:spPr/>
      <dgm:t>
        <a:bodyPr/>
        <a:lstStyle/>
        <a:p>
          <a:r>
            <a:rPr lang="ru-RU">
              <a:latin typeface="Times New Roman" panose="02020603050405020304" pitchFamily="18" charset="0"/>
              <a:cs typeface="Times New Roman" panose="02020603050405020304" pitchFamily="18" charset="0"/>
            </a:rPr>
            <a:t>Наличие интеграции с почтой;</a:t>
          </a:r>
        </a:p>
      </dgm:t>
    </dgm:pt>
    <dgm:pt modelId="{2106DEFF-9458-4542-8AAB-13F026844EB8}" type="parTrans" cxnId="{6780A495-F7B9-451E-86EE-6609FFCAB3D5}">
      <dgm:prSet/>
      <dgm:spPr/>
      <dgm:t>
        <a:bodyPr/>
        <a:lstStyle/>
        <a:p>
          <a:endParaRPr lang="ru-RU">
            <a:latin typeface="Times New Roman" panose="02020603050405020304" pitchFamily="18" charset="0"/>
            <a:cs typeface="Times New Roman" panose="02020603050405020304" pitchFamily="18" charset="0"/>
          </a:endParaRPr>
        </a:p>
      </dgm:t>
    </dgm:pt>
    <dgm:pt modelId="{CCD69255-1C21-4B15-8CD2-92EB60C6DA32}" type="sibTrans" cxnId="{6780A495-F7B9-451E-86EE-6609FFCAB3D5}">
      <dgm:prSet/>
      <dgm:spPr/>
      <dgm:t>
        <a:bodyPr/>
        <a:lstStyle/>
        <a:p>
          <a:endParaRPr lang="ru-RU">
            <a:latin typeface="Times New Roman" panose="02020603050405020304" pitchFamily="18" charset="0"/>
            <a:cs typeface="Times New Roman" panose="02020603050405020304" pitchFamily="18" charset="0"/>
          </a:endParaRPr>
        </a:p>
      </dgm:t>
    </dgm:pt>
    <dgm:pt modelId="{B601C9A9-741E-4C41-A45A-0ABE8CEDCB48}">
      <dgm:prSet/>
      <dgm:spPr/>
      <dgm:t>
        <a:bodyPr/>
        <a:lstStyle/>
        <a:p>
          <a:r>
            <a:rPr lang="ru-RU">
              <a:latin typeface="Times New Roman" panose="02020603050405020304" pitchFamily="18" charset="0"/>
              <a:cs typeface="Times New Roman" panose="02020603050405020304" pitchFamily="18" charset="0"/>
            </a:rPr>
            <a:t>Поддержка импорта с форматами </a:t>
          </a:r>
          <a:r>
            <a:rPr lang="en-US">
              <a:latin typeface="Times New Roman" panose="02020603050405020304" pitchFamily="18" charset="0"/>
              <a:cs typeface="Times New Roman" panose="02020603050405020304" pitchFamily="18" charset="0"/>
            </a:rPr>
            <a:t>xls, csv;</a:t>
          </a:r>
          <a:endParaRPr lang="ru-RU">
            <a:latin typeface="Times New Roman" panose="02020603050405020304" pitchFamily="18" charset="0"/>
            <a:cs typeface="Times New Roman" panose="02020603050405020304" pitchFamily="18" charset="0"/>
          </a:endParaRPr>
        </a:p>
      </dgm:t>
    </dgm:pt>
    <dgm:pt modelId="{A2AEFCD8-2B82-4F94-9C6D-1995FF4CD8CA}" type="parTrans" cxnId="{05EA339B-EF25-4AF8-9813-CE9EC3EED4C1}">
      <dgm:prSet/>
      <dgm:spPr/>
      <dgm:t>
        <a:bodyPr/>
        <a:lstStyle/>
        <a:p>
          <a:endParaRPr lang="ru-RU">
            <a:latin typeface="Times New Roman" panose="02020603050405020304" pitchFamily="18" charset="0"/>
            <a:cs typeface="Times New Roman" panose="02020603050405020304" pitchFamily="18" charset="0"/>
          </a:endParaRPr>
        </a:p>
      </dgm:t>
    </dgm:pt>
    <dgm:pt modelId="{7C39FA76-BD2B-46EC-BC0E-43194B2A80FE}" type="sibTrans" cxnId="{05EA339B-EF25-4AF8-9813-CE9EC3EED4C1}">
      <dgm:prSet/>
      <dgm:spPr/>
      <dgm:t>
        <a:bodyPr/>
        <a:lstStyle/>
        <a:p>
          <a:endParaRPr lang="ru-RU">
            <a:latin typeface="Times New Roman" panose="02020603050405020304" pitchFamily="18" charset="0"/>
            <a:cs typeface="Times New Roman" panose="02020603050405020304" pitchFamily="18" charset="0"/>
          </a:endParaRPr>
        </a:p>
      </dgm:t>
    </dgm:pt>
    <dgm:pt modelId="{68424A9F-46FF-4326-A624-75C35A6A3D29}">
      <dgm:prSet/>
      <dgm:spPr/>
      <dgm:t>
        <a:bodyPr/>
        <a:lstStyle/>
        <a:p>
          <a:r>
            <a:rPr lang="ru-RU">
              <a:latin typeface="Times New Roman" panose="02020603050405020304" pitchFamily="18" charset="0"/>
              <a:cs typeface="Times New Roman" panose="02020603050405020304" pitchFamily="18" charset="0"/>
            </a:rPr>
            <a:t>Резервное копирование данных;</a:t>
          </a:r>
        </a:p>
      </dgm:t>
    </dgm:pt>
    <dgm:pt modelId="{C5DC659E-8D1E-4C9B-8EA0-A9C257F9EEC3}" type="parTrans" cxnId="{78CCDA74-AC48-4BB8-87D8-777DE6BF11E9}">
      <dgm:prSet/>
      <dgm:spPr/>
      <dgm:t>
        <a:bodyPr/>
        <a:lstStyle/>
        <a:p>
          <a:endParaRPr lang="ru-RU">
            <a:latin typeface="Times New Roman" panose="02020603050405020304" pitchFamily="18" charset="0"/>
            <a:cs typeface="Times New Roman" panose="02020603050405020304" pitchFamily="18" charset="0"/>
          </a:endParaRPr>
        </a:p>
      </dgm:t>
    </dgm:pt>
    <dgm:pt modelId="{A361AA23-1964-473E-910C-09B1D6228DA6}" type="sibTrans" cxnId="{78CCDA74-AC48-4BB8-87D8-777DE6BF11E9}">
      <dgm:prSet/>
      <dgm:spPr/>
      <dgm:t>
        <a:bodyPr/>
        <a:lstStyle/>
        <a:p>
          <a:endParaRPr lang="ru-RU">
            <a:latin typeface="Times New Roman" panose="02020603050405020304" pitchFamily="18" charset="0"/>
            <a:cs typeface="Times New Roman" panose="02020603050405020304" pitchFamily="18" charset="0"/>
          </a:endParaRPr>
        </a:p>
      </dgm:t>
    </dgm:pt>
    <dgm:pt modelId="{717F6151-29DF-4577-A8EC-ACAEBD0C5B42}">
      <dgm:prSet/>
      <dgm:spPr/>
      <dgm:t>
        <a:bodyPr/>
        <a:lstStyle/>
        <a:p>
          <a:r>
            <a:rPr lang="ru-RU">
              <a:latin typeface="Times New Roman" panose="02020603050405020304" pitchFamily="18" charset="0"/>
              <a:cs typeface="Times New Roman" panose="02020603050405020304" pitchFamily="18" charset="0"/>
            </a:rPr>
            <a:t>Наличие воронки продаж </a:t>
          </a:r>
        </a:p>
      </dgm:t>
    </dgm:pt>
    <dgm:pt modelId="{30A753BC-BE79-4D37-AE34-AA2BA47E4B37}" type="parTrans" cxnId="{9BB51B5A-DFF2-4253-9EEA-30637C41D553}">
      <dgm:prSet/>
      <dgm:spPr/>
      <dgm:t>
        <a:bodyPr/>
        <a:lstStyle/>
        <a:p>
          <a:endParaRPr lang="ru-RU">
            <a:latin typeface="Times New Roman" panose="02020603050405020304" pitchFamily="18" charset="0"/>
            <a:cs typeface="Times New Roman" panose="02020603050405020304" pitchFamily="18" charset="0"/>
          </a:endParaRPr>
        </a:p>
      </dgm:t>
    </dgm:pt>
    <dgm:pt modelId="{F6158190-27A8-4482-AA17-AC0BEB6B0DA7}" type="sibTrans" cxnId="{9BB51B5A-DFF2-4253-9EEA-30637C41D553}">
      <dgm:prSet/>
      <dgm:spPr/>
      <dgm:t>
        <a:bodyPr/>
        <a:lstStyle/>
        <a:p>
          <a:endParaRPr lang="ru-RU">
            <a:latin typeface="Times New Roman" panose="02020603050405020304" pitchFamily="18" charset="0"/>
            <a:cs typeface="Times New Roman" panose="02020603050405020304" pitchFamily="18" charset="0"/>
          </a:endParaRPr>
        </a:p>
      </dgm:t>
    </dgm:pt>
    <dgm:pt modelId="{AF00FEE7-8387-4111-AC61-B47A1DE7F157}">
      <dgm:prSet/>
      <dgm:spPr/>
      <dgm:t>
        <a:bodyPr/>
        <a:lstStyle/>
        <a:p>
          <a:r>
            <a:rPr lang="ru-RU">
              <a:latin typeface="Times New Roman" panose="02020603050405020304" pitchFamily="18" charset="0"/>
              <a:cs typeface="Times New Roman" panose="02020603050405020304" pitchFamily="18" charset="0"/>
            </a:rPr>
            <a:t>Стоимость </a:t>
          </a:r>
          <a:r>
            <a:rPr lang="en-US">
              <a:latin typeface="Times New Roman" panose="02020603050405020304" pitchFamily="18" charset="0"/>
              <a:cs typeface="Times New Roman" panose="02020603050405020304" pitchFamily="18" charset="0"/>
            </a:rPr>
            <a:t>CRM-</a:t>
          </a:r>
          <a:r>
            <a:rPr lang="ru-RU">
              <a:latin typeface="Times New Roman" panose="02020603050405020304" pitchFamily="18" charset="0"/>
              <a:cs typeface="Times New Roman" panose="02020603050405020304" pitchFamily="18" charset="0"/>
            </a:rPr>
            <a:t>системы;</a:t>
          </a:r>
        </a:p>
      </dgm:t>
    </dgm:pt>
    <dgm:pt modelId="{A1D23C2B-0FC5-4127-8663-D64CB4AF347A}" type="parTrans" cxnId="{BB4247AC-B7E9-4EB3-A77F-4F9146750B9A}">
      <dgm:prSet/>
      <dgm:spPr/>
      <dgm:t>
        <a:bodyPr/>
        <a:lstStyle/>
        <a:p>
          <a:endParaRPr lang="ru-RU">
            <a:latin typeface="Times New Roman" panose="02020603050405020304" pitchFamily="18" charset="0"/>
            <a:cs typeface="Times New Roman" panose="02020603050405020304" pitchFamily="18" charset="0"/>
          </a:endParaRPr>
        </a:p>
      </dgm:t>
    </dgm:pt>
    <dgm:pt modelId="{8F606964-6C3E-4130-8969-6B5CA7CBCDDA}" type="sibTrans" cxnId="{BB4247AC-B7E9-4EB3-A77F-4F9146750B9A}">
      <dgm:prSet/>
      <dgm:spPr/>
      <dgm:t>
        <a:bodyPr/>
        <a:lstStyle/>
        <a:p>
          <a:endParaRPr lang="ru-RU">
            <a:latin typeface="Times New Roman" panose="02020603050405020304" pitchFamily="18" charset="0"/>
            <a:cs typeface="Times New Roman" panose="02020603050405020304" pitchFamily="18" charset="0"/>
          </a:endParaRPr>
        </a:p>
      </dgm:t>
    </dgm:pt>
    <dgm:pt modelId="{C197DB0B-FDDD-49F5-9E1B-6470827C1F35}">
      <dgm:prSet/>
      <dgm:spPr/>
      <dgm:t>
        <a:bodyPr/>
        <a:lstStyle/>
        <a:p>
          <a:r>
            <a:rPr lang="ru-RU">
              <a:latin typeface="Times New Roman" panose="02020603050405020304" pitchFamily="18" charset="0"/>
              <a:cs typeface="Times New Roman" panose="02020603050405020304" pitchFamily="18" charset="0"/>
            </a:rPr>
            <a:t>Интеграция с 1С.</a:t>
          </a:r>
        </a:p>
      </dgm:t>
    </dgm:pt>
    <dgm:pt modelId="{89696115-7CD7-4992-B5DB-14459A0E2E1A}" type="parTrans" cxnId="{A3D6E970-0835-48A0-AB93-3858FCE9D15D}">
      <dgm:prSet/>
      <dgm:spPr/>
      <dgm:t>
        <a:bodyPr/>
        <a:lstStyle/>
        <a:p>
          <a:endParaRPr lang="ru-RU">
            <a:latin typeface="Times New Roman" panose="02020603050405020304" pitchFamily="18" charset="0"/>
            <a:cs typeface="Times New Roman" panose="02020603050405020304" pitchFamily="18" charset="0"/>
          </a:endParaRPr>
        </a:p>
      </dgm:t>
    </dgm:pt>
    <dgm:pt modelId="{4B84F71A-7E95-417C-AD01-7B9D8BA62879}" type="sibTrans" cxnId="{A3D6E970-0835-48A0-AB93-3858FCE9D15D}">
      <dgm:prSet/>
      <dgm:spPr/>
      <dgm:t>
        <a:bodyPr/>
        <a:lstStyle/>
        <a:p>
          <a:endParaRPr lang="ru-RU">
            <a:latin typeface="Times New Roman" panose="02020603050405020304" pitchFamily="18" charset="0"/>
            <a:cs typeface="Times New Roman" panose="02020603050405020304" pitchFamily="18" charset="0"/>
          </a:endParaRPr>
        </a:p>
      </dgm:t>
    </dgm:pt>
    <dgm:pt modelId="{19164141-439C-4D30-821D-75CE140FD850}" type="pres">
      <dgm:prSet presAssocID="{6E95A3DD-27D7-40F4-B555-70587904A705}" presName="linear" presStyleCnt="0">
        <dgm:presLayoutVars>
          <dgm:dir/>
          <dgm:animLvl val="lvl"/>
          <dgm:resizeHandles val="exact"/>
        </dgm:presLayoutVars>
      </dgm:prSet>
      <dgm:spPr/>
      <dgm:t>
        <a:bodyPr/>
        <a:lstStyle/>
        <a:p>
          <a:endParaRPr lang="ru-RU"/>
        </a:p>
      </dgm:t>
    </dgm:pt>
    <dgm:pt modelId="{5EC1345B-2019-4EA2-B59B-91AFA8BF7F1E}" type="pres">
      <dgm:prSet presAssocID="{86ADDA2D-6A44-4FBA-B8C5-6B6E1E050DA6}" presName="parentLin" presStyleCnt="0"/>
      <dgm:spPr/>
    </dgm:pt>
    <dgm:pt modelId="{2E462187-8A7A-45EA-B472-D79A09C4F3C7}" type="pres">
      <dgm:prSet presAssocID="{86ADDA2D-6A44-4FBA-B8C5-6B6E1E050DA6}" presName="parentLeftMargin" presStyleLbl="node1" presStyleIdx="0" presStyleCnt="10"/>
      <dgm:spPr/>
      <dgm:t>
        <a:bodyPr/>
        <a:lstStyle/>
        <a:p>
          <a:endParaRPr lang="ru-RU"/>
        </a:p>
      </dgm:t>
    </dgm:pt>
    <dgm:pt modelId="{16BBF1ED-180E-460F-9DD5-344EC07A621B}" type="pres">
      <dgm:prSet presAssocID="{86ADDA2D-6A44-4FBA-B8C5-6B6E1E050DA6}" presName="parentText" presStyleLbl="node1" presStyleIdx="0" presStyleCnt="10">
        <dgm:presLayoutVars>
          <dgm:chMax val="0"/>
          <dgm:bulletEnabled val="1"/>
        </dgm:presLayoutVars>
      </dgm:prSet>
      <dgm:spPr/>
      <dgm:t>
        <a:bodyPr/>
        <a:lstStyle/>
        <a:p>
          <a:endParaRPr lang="ru-RU"/>
        </a:p>
      </dgm:t>
    </dgm:pt>
    <dgm:pt modelId="{FF9B2D73-C534-4121-A29E-6BD38FD8487A}" type="pres">
      <dgm:prSet presAssocID="{86ADDA2D-6A44-4FBA-B8C5-6B6E1E050DA6}" presName="negativeSpace" presStyleCnt="0"/>
      <dgm:spPr/>
    </dgm:pt>
    <dgm:pt modelId="{D4478DEE-8BEE-40E2-B26E-B30D2A995D85}" type="pres">
      <dgm:prSet presAssocID="{86ADDA2D-6A44-4FBA-B8C5-6B6E1E050DA6}" presName="childText" presStyleLbl="conFgAcc1" presStyleIdx="0" presStyleCnt="10">
        <dgm:presLayoutVars>
          <dgm:bulletEnabled val="1"/>
        </dgm:presLayoutVars>
      </dgm:prSet>
      <dgm:spPr/>
    </dgm:pt>
    <dgm:pt modelId="{34EEDB04-4AB8-4EEB-A0F8-2D865E08EE1A}" type="pres">
      <dgm:prSet presAssocID="{F12E6071-351A-4299-8C4B-E4E53FDE929E}" presName="spaceBetweenRectangles" presStyleCnt="0"/>
      <dgm:spPr/>
    </dgm:pt>
    <dgm:pt modelId="{6B385738-6B4F-4B03-B51C-28906183D714}" type="pres">
      <dgm:prSet presAssocID="{235F0EAA-4860-4598-BFBE-92CCEC4F4D8C}" presName="parentLin" presStyleCnt="0"/>
      <dgm:spPr/>
    </dgm:pt>
    <dgm:pt modelId="{9FFFF493-8903-494A-993A-6E0489AD4690}" type="pres">
      <dgm:prSet presAssocID="{235F0EAA-4860-4598-BFBE-92CCEC4F4D8C}" presName="parentLeftMargin" presStyleLbl="node1" presStyleIdx="0" presStyleCnt="10"/>
      <dgm:spPr/>
      <dgm:t>
        <a:bodyPr/>
        <a:lstStyle/>
        <a:p>
          <a:endParaRPr lang="ru-RU"/>
        </a:p>
      </dgm:t>
    </dgm:pt>
    <dgm:pt modelId="{84C31059-83C8-4D88-AA64-C9DB59E605DE}" type="pres">
      <dgm:prSet presAssocID="{235F0EAA-4860-4598-BFBE-92CCEC4F4D8C}" presName="parentText" presStyleLbl="node1" presStyleIdx="1" presStyleCnt="10">
        <dgm:presLayoutVars>
          <dgm:chMax val="0"/>
          <dgm:bulletEnabled val="1"/>
        </dgm:presLayoutVars>
      </dgm:prSet>
      <dgm:spPr/>
      <dgm:t>
        <a:bodyPr/>
        <a:lstStyle/>
        <a:p>
          <a:endParaRPr lang="ru-RU"/>
        </a:p>
      </dgm:t>
    </dgm:pt>
    <dgm:pt modelId="{F6F99970-9ED9-49C0-A0C4-D8A920831C9A}" type="pres">
      <dgm:prSet presAssocID="{235F0EAA-4860-4598-BFBE-92CCEC4F4D8C}" presName="negativeSpace" presStyleCnt="0"/>
      <dgm:spPr/>
    </dgm:pt>
    <dgm:pt modelId="{83128396-4E87-4E21-BB6B-3EED28E3B625}" type="pres">
      <dgm:prSet presAssocID="{235F0EAA-4860-4598-BFBE-92CCEC4F4D8C}" presName="childText" presStyleLbl="conFgAcc1" presStyleIdx="1" presStyleCnt="10">
        <dgm:presLayoutVars>
          <dgm:bulletEnabled val="1"/>
        </dgm:presLayoutVars>
      </dgm:prSet>
      <dgm:spPr/>
    </dgm:pt>
    <dgm:pt modelId="{F11F2E75-1E56-49C1-9A19-92DF88128D69}" type="pres">
      <dgm:prSet presAssocID="{5CE73328-2D1E-4E8B-A67A-886E12C0D7F5}" presName="spaceBetweenRectangles" presStyleCnt="0"/>
      <dgm:spPr/>
    </dgm:pt>
    <dgm:pt modelId="{1C995935-861A-44F1-82B8-DF44604FA369}" type="pres">
      <dgm:prSet presAssocID="{47F0ABEF-5405-4BAA-B01D-A51190CA096B}" presName="parentLin" presStyleCnt="0"/>
      <dgm:spPr/>
    </dgm:pt>
    <dgm:pt modelId="{0B8F3C8E-CEF3-4A9D-985C-2EB82E5C9EE2}" type="pres">
      <dgm:prSet presAssocID="{47F0ABEF-5405-4BAA-B01D-A51190CA096B}" presName="parentLeftMargin" presStyleLbl="node1" presStyleIdx="1" presStyleCnt="10"/>
      <dgm:spPr/>
      <dgm:t>
        <a:bodyPr/>
        <a:lstStyle/>
        <a:p>
          <a:endParaRPr lang="ru-RU"/>
        </a:p>
      </dgm:t>
    </dgm:pt>
    <dgm:pt modelId="{3DE100F5-F942-408E-93A7-42E6D7B6E4F3}" type="pres">
      <dgm:prSet presAssocID="{47F0ABEF-5405-4BAA-B01D-A51190CA096B}" presName="parentText" presStyleLbl="node1" presStyleIdx="2" presStyleCnt="10">
        <dgm:presLayoutVars>
          <dgm:chMax val="0"/>
          <dgm:bulletEnabled val="1"/>
        </dgm:presLayoutVars>
      </dgm:prSet>
      <dgm:spPr/>
      <dgm:t>
        <a:bodyPr/>
        <a:lstStyle/>
        <a:p>
          <a:endParaRPr lang="ru-RU"/>
        </a:p>
      </dgm:t>
    </dgm:pt>
    <dgm:pt modelId="{1AAA016C-B62E-4C55-B356-94E0E147B3CB}" type="pres">
      <dgm:prSet presAssocID="{47F0ABEF-5405-4BAA-B01D-A51190CA096B}" presName="negativeSpace" presStyleCnt="0"/>
      <dgm:spPr/>
    </dgm:pt>
    <dgm:pt modelId="{88ED4770-AA39-4D72-93D7-F94E0293576D}" type="pres">
      <dgm:prSet presAssocID="{47F0ABEF-5405-4BAA-B01D-A51190CA096B}" presName="childText" presStyleLbl="conFgAcc1" presStyleIdx="2" presStyleCnt="10">
        <dgm:presLayoutVars>
          <dgm:bulletEnabled val="1"/>
        </dgm:presLayoutVars>
      </dgm:prSet>
      <dgm:spPr/>
    </dgm:pt>
    <dgm:pt modelId="{EBF0F3A8-DC46-4CD5-B958-454429BDC93D}" type="pres">
      <dgm:prSet presAssocID="{97E2227F-34E4-4722-9E1F-CA37D5C5CD6E}" presName="spaceBetweenRectangles" presStyleCnt="0"/>
      <dgm:spPr/>
    </dgm:pt>
    <dgm:pt modelId="{DB827C2C-2847-450F-B5C5-8D910C40E63E}" type="pres">
      <dgm:prSet presAssocID="{90A8200D-F308-4EA4-AD15-307C53C207CD}" presName="parentLin" presStyleCnt="0"/>
      <dgm:spPr/>
    </dgm:pt>
    <dgm:pt modelId="{511B08A6-669D-4FF6-B7D7-55F3A257D47F}" type="pres">
      <dgm:prSet presAssocID="{90A8200D-F308-4EA4-AD15-307C53C207CD}" presName="parentLeftMargin" presStyleLbl="node1" presStyleIdx="2" presStyleCnt="10"/>
      <dgm:spPr/>
      <dgm:t>
        <a:bodyPr/>
        <a:lstStyle/>
        <a:p>
          <a:endParaRPr lang="ru-RU"/>
        </a:p>
      </dgm:t>
    </dgm:pt>
    <dgm:pt modelId="{D7EA6DD2-7FAE-4E11-BC06-6436B7F59FB7}" type="pres">
      <dgm:prSet presAssocID="{90A8200D-F308-4EA4-AD15-307C53C207CD}" presName="parentText" presStyleLbl="node1" presStyleIdx="3" presStyleCnt="10">
        <dgm:presLayoutVars>
          <dgm:chMax val="0"/>
          <dgm:bulletEnabled val="1"/>
        </dgm:presLayoutVars>
      </dgm:prSet>
      <dgm:spPr/>
      <dgm:t>
        <a:bodyPr/>
        <a:lstStyle/>
        <a:p>
          <a:endParaRPr lang="ru-RU"/>
        </a:p>
      </dgm:t>
    </dgm:pt>
    <dgm:pt modelId="{8AEA55BE-EA38-4903-ACD1-AAEB7E796371}" type="pres">
      <dgm:prSet presAssocID="{90A8200D-F308-4EA4-AD15-307C53C207CD}" presName="negativeSpace" presStyleCnt="0"/>
      <dgm:spPr/>
    </dgm:pt>
    <dgm:pt modelId="{C80BB397-E3D4-4897-A608-9ADCA43ADCED}" type="pres">
      <dgm:prSet presAssocID="{90A8200D-F308-4EA4-AD15-307C53C207CD}" presName="childText" presStyleLbl="conFgAcc1" presStyleIdx="3" presStyleCnt="10">
        <dgm:presLayoutVars>
          <dgm:bulletEnabled val="1"/>
        </dgm:presLayoutVars>
      </dgm:prSet>
      <dgm:spPr/>
    </dgm:pt>
    <dgm:pt modelId="{A04F88CA-278E-4B14-8A54-A47788DE458E}" type="pres">
      <dgm:prSet presAssocID="{6F1D7977-56BF-4C04-A3FE-801F06DD450F}" presName="spaceBetweenRectangles" presStyleCnt="0"/>
      <dgm:spPr/>
    </dgm:pt>
    <dgm:pt modelId="{CDE9BB9A-3680-4D2A-AC65-D9CA527A859B}" type="pres">
      <dgm:prSet presAssocID="{CB290CBD-CB96-4944-AFD8-B4C930E26BB3}" presName="parentLin" presStyleCnt="0"/>
      <dgm:spPr/>
    </dgm:pt>
    <dgm:pt modelId="{840E6642-F837-47D4-8D4F-BCA6BB53E690}" type="pres">
      <dgm:prSet presAssocID="{CB290CBD-CB96-4944-AFD8-B4C930E26BB3}" presName="parentLeftMargin" presStyleLbl="node1" presStyleIdx="3" presStyleCnt="10"/>
      <dgm:spPr/>
      <dgm:t>
        <a:bodyPr/>
        <a:lstStyle/>
        <a:p>
          <a:endParaRPr lang="ru-RU"/>
        </a:p>
      </dgm:t>
    </dgm:pt>
    <dgm:pt modelId="{D5CB765D-F4D4-49CF-A2B0-B15DB18F88DB}" type="pres">
      <dgm:prSet presAssocID="{CB290CBD-CB96-4944-AFD8-B4C930E26BB3}" presName="parentText" presStyleLbl="node1" presStyleIdx="4" presStyleCnt="10">
        <dgm:presLayoutVars>
          <dgm:chMax val="0"/>
          <dgm:bulletEnabled val="1"/>
        </dgm:presLayoutVars>
      </dgm:prSet>
      <dgm:spPr/>
      <dgm:t>
        <a:bodyPr/>
        <a:lstStyle/>
        <a:p>
          <a:endParaRPr lang="ru-RU"/>
        </a:p>
      </dgm:t>
    </dgm:pt>
    <dgm:pt modelId="{B6AEFFB2-4399-4273-BF1E-5D88AF81B093}" type="pres">
      <dgm:prSet presAssocID="{CB290CBD-CB96-4944-AFD8-B4C930E26BB3}" presName="negativeSpace" presStyleCnt="0"/>
      <dgm:spPr/>
    </dgm:pt>
    <dgm:pt modelId="{E4203686-99A6-447E-ADFB-62C5E71A4BD2}" type="pres">
      <dgm:prSet presAssocID="{CB290CBD-CB96-4944-AFD8-B4C930E26BB3}" presName="childText" presStyleLbl="conFgAcc1" presStyleIdx="4" presStyleCnt="10">
        <dgm:presLayoutVars>
          <dgm:bulletEnabled val="1"/>
        </dgm:presLayoutVars>
      </dgm:prSet>
      <dgm:spPr/>
    </dgm:pt>
    <dgm:pt modelId="{CD266A13-1EDA-4A49-9A42-4CE224AA5862}" type="pres">
      <dgm:prSet presAssocID="{CCD69255-1C21-4B15-8CD2-92EB60C6DA32}" presName="spaceBetweenRectangles" presStyleCnt="0"/>
      <dgm:spPr/>
    </dgm:pt>
    <dgm:pt modelId="{5DFCBB6E-F389-46E3-AE37-F19DCF0E4432}" type="pres">
      <dgm:prSet presAssocID="{B601C9A9-741E-4C41-A45A-0ABE8CEDCB48}" presName="parentLin" presStyleCnt="0"/>
      <dgm:spPr/>
    </dgm:pt>
    <dgm:pt modelId="{6FC67597-3FD4-4E5C-86FF-DCD961001701}" type="pres">
      <dgm:prSet presAssocID="{B601C9A9-741E-4C41-A45A-0ABE8CEDCB48}" presName="parentLeftMargin" presStyleLbl="node1" presStyleIdx="4" presStyleCnt="10"/>
      <dgm:spPr/>
      <dgm:t>
        <a:bodyPr/>
        <a:lstStyle/>
        <a:p>
          <a:endParaRPr lang="ru-RU"/>
        </a:p>
      </dgm:t>
    </dgm:pt>
    <dgm:pt modelId="{F500905A-1EE9-43CE-A195-D57A6E2E6E48}" type="pres">
      <dgm:prSet presAssocID="{B601C9A9-741E-4C41-A45A-0ABE8CEDCB48}" presName="parentText" presStyleLbl="node1" presStyleIdx="5" presStyleCnt="10">
        <dgm:presLayoutVars>
          <dgm:chMax val="0"/>
          <dgm:bulletEnabled val="1"/>
        </dgm:presLayoutVars>
      </dgm:prSet>
      <dgm:spPr/>
      <dgm:t>
        <a:bodyPr/>
        <a:lstStyle/>
        <a:p>
          <a:endParaRPr lang="ru-RU"/>
        </a:p>
      </dgm:t>
    </dgm:pt>
    <dgm:pt modelId="{4C11B396-2AF2-4498-B31E-2E3D0B67C2BA}" type="pres">
      <dgm:prSet presAssocID="{B601C9A9-741E-4C41-A45A-0ABE8CEDCB48}" presName="negativeSpace" presStyleCnt="0"/>
      <dgm:spPr/>
    </dgm:pt>
    <dgm:pt modelId="{1F798514-0940-4AD3-B95C-BC6712D5EC38}" type="pres">
      <dgm:prSet presAssocID="{B601C9A9-741E-4C41-A45A-0ABE8CEDCB48}" presName="childText" presStyleLbl="conFgAcc1" presStyleIdx="5" presStyleCnt="10">
        <dgm:presLayoutVars>
          <dgm:bulletEnabled val="1"/>
        </dgm:presLayoutVars>
      </dgm:prSet>
      <dgm:spPr/>
    </dgm:pt>
    <dgm:pt modelId="{53EB15D5-4D1C-4B5B-8DCF-20E7480D677A}" type="pres">
      <dgm:prSet presAssocID="{7C39FA76-BD2B-46EC-BC0E-43194B2A80FE}" presName="spaceBetweenRectangles" presStyleCnt="0"/>
      <dgm:spPr/>
    </dgm:pt>
    <dgm:pt modelId="{B10AE8BA-8B9E-4E60-AFB0-AE8E43328A13}" type="pres">
      <dgm:prSet presAssocID="{68424A9F-46FF-4326-A624-75C35A6A3D29}" presName="parentLin" presStyleCnt="0"/>
      <dgm:spPr/>
    </dgm:pt>
    <dgm:pt modelId="{6F74D33B-9CC5-4722-881B-2AD45FB3F2B7}" type="pres">
      <dgm:prSet presAssocID="{68424A9F-46FF-4326-A624-75C35A6A3D29}" presName="parentLeftMargin" presStyleLbl="node1" presStyleIdx="5" presStyleCnt="10"/>
      <dgm:spPr/>
      <dgm:t>
        <a:bodyPr/>
        <a:lstStyle/>
        <a:p>
          <a:endParaRPr lang="ru-RU"/>
        </a:p>
      </dgm:t>
    </dgm:pt>
    <dgm:pt modelId="{50DB58B6-571D-4E4E-A234-C3AB905FD226}" type="pres">
      <dgm:prSet presAssocID="{68424A9F-46FF-4326-A624-75C35A6A3D29}" presName="parentText" presStyleLbl="node1" presStyleIdx="6" presStyleCnt="10">
        <dgm:presLayoutVars>
          <dgm:chMax val="0"/>
          <dgm:bulletEnabled val="1"/>
        </dgm:presLayoutVars>
      </dgm:prSet>
      <dgm:spPr/>
      <dgm:t>
        <a:bodyPr/>
        <a:lstStyle/>
        <a:p>
          <a:endParaRPr lang="ru-RU"/>
        </a:p>
      </dgm:t>
    </dgm:pt>
    <dgm:pt modelId="{C95C1E57-2303-4987-ADF2-70550710068C}" type="pres">
      <dgm:prSet presAssocID="{68424A9F-46FF-4326-A624-75C35A6A3D29}" presName="negativeSpace" presStyleCnt="0"/>
      <dgm:spPr/>
    </dgm:pt>
    <dgm:pt modelId="{17109E15-266A-4F56-8B54-7C6EAB37545F}" type="pres">
      <dgm:prSet presAssocID="{68424A9F-46FF-4326-A624-75C35A6A3D29}" presName="childText" presStyleLbl="conFgAcc1" presStyleIdx="6" presStyleCnt="10">
        <dgm:presLayoutVars>
          <dgm:bulletEnabled val="1"/>
        </dgm:presLayoutVars>
      </dgm:prSet>
      <dgm:spPr/>
    </dgm:pt>
    <dgm:pt modelId="{28DFCB05-1A1C-42DA-9891-663CF2A0978D}" type="pres">
      <dgm:prSet presAssocID="{A361AA23-1964-473E-910C-09B1D6228DA6}" presName="spaceBetweenRectangles" presStyleCnt="0"/>
      <dgm:spPr/>
    </dgm:pt>
    <dgm:pt modelId="{A36977F4-A565-4350-A536-C7FC100D100E}" type="pres">
      <dgm:prSet presAssocID="{717F6151-29DF-4577-A8EC-ACAEBD0C5B42}" presName="parentLin" presStyleCnt="0"/>
      <dgm:spPr/>
    </dgm:pt>
    <dgm:pt modelId="{CB06DF35-2D64-4047-895D-6FF659E5FCAE}" type="pres">
      <dgm:prSet presAssocID="{717F6151-29DF-4577-A8EC-ACAEBD0C5B42}" presName="parentLeftMargin" presStyleLbl="node1" presStyleIdx="6" presStyleCnt="10"/>
      <dgm:spPr/>
      <dgm:t>
        <a:bodyPr/>
        <a:lstStyle/>
        <a:p>
          <a:endParaRPr lang="ru-RU"/>
        </a:p>
      </dgm:t>
    </dgm:pt>
    <dgm:pt modelId="{0201C947-A8A2-42C0-A1A1-7226111E2795}" type="pres">
      <dgm:prSet presAssocID="{717F6151-29DF-4577-A8EC-ACAEBD0C5B42}" presName="parentText" presStyleLbl="node1" presStyleIdx="7" presStyleCnt="10">
        <dgm:presLayoutVars>
          <dgm:chMax val="0"/>
          <dgm:bulletEnabled val="1"/>
        </dgm:presLayoutVars>
      </dgm:prSet>
      <dgm:spPr/>
      <dgm:t>
        <a:bodyPr/>
        <a:lstStyle/>
        <a:p>
          <a:endParaRPr lang="ru-RU"/>
        </a:p>
      </dgm:t>
    </dgm:pt>
    <dgm:pt modelId="{F7D0CACC-C4AB-4B2E-B804-14C211F22611}" type="pres">
      <dgm:prSet presAssocID="{717F6151-29DF-4577-A8EC-ACAEBD0C5B42}" presName="negativeSpace" presStyleCnt="0"/>
      <dgm:spPr/>
    </dgm:pt>
    <dgm:pt modelId="{33746895-5EF9-4884-BDDE-A3A03BF66897}" type="pres">
      <dgm:prSet presAssocID="{717F6151-29DF-4577-A8EC-ACAEBD0C5B42}" presName="childText" presStyleLbl="conFgAcc1" presStyleIdx="7" presStyleCnt="10">
        <dgm:presLayoutVars>
          <dgm:bulletEnabled val="1"/>
        </dgm:presLayoutVars>
      </dgm:prSet>
      <dgm:spPr/>
    </dgm:pt>
    <dgm:pt modelId="{9316E7C4-BD04-4567-AAA2-884BF9C2665F}" type="pres">
      <dgm:prSet presAssocID="{F6158190-27A8-4482-AA17-AC0BEB6B0DA7}" presName="spaceBetweenRectangles" presStyleCnt="0"/>
      <dgm:spPr/>
    </dgm:pt>
    <dgm:pt modelId="{F8955D1D-E700-4002-B162-8F1CE78CC572}" type="pres">
      <dgm:prSet presAssocID="{AF00FEE7-8387-4111-AC61-B47A1DE7F157}" presName="parentLin" presStyleCnt="0"/>
      <dgm:spPr/>
    </dgm:pt>
    <dgm:pt modelId="{3668DC72-1C90-49CE-9DD0-EA384A604FF2}" type="pres">
      <dgm:prSet presAssocID="{AF00FEE7-8387-4111-AC61-B47A1DE7F157}" presName="parentLeftMargin" presStyleLbl="node1" presStyleIdx="7" presStyleCnt="10"/>
      <dgm:spPr/>
      <dgm:t>
        <a:bodyPr/>
        <a:lstStyle/>
        <a:p>
          <a:endParaRPr lang="ru-RU"/>
        </a:p>
      </dgm:t>
    </dgm:pt>
    <dgm:pt modelId="{34523617-C650-4543-9C65-19460854DB8C}" type="pres">
      <dgm:prSet presAssocID="{AF00FEE7-8387-4111-AC61-B47A1DE7F157}" presName="parentText" presStyleLbl="node1" presStyleIdx="8" presStyleCnt="10">
        <dgm:presLayoutVars>
          <dgm:chMax val="0"/>
          <dgm:bulletEnabled val="1"/>
        </dgm:presLayoutVars>
      </dgm:prSet>
      <dgm:spPr/>
      <dgm:t>
        <a:bodyPr/>
        <a:lstStyle/>
        <a:p>
          <a:endParaRPr lang="ru-RU"/>
        </a:p>
      </dgm:t>
    </dgm:pt>
    <dgm:pt modelId="{D1A2A0FB-EE58-4D6A-8638-2BD88024D762}" type="pres">
      <dgm:prSet presAssocID="{AF00FEE7-8387-4111-AC61-B47A1DE7F157}" presName="negativeSpace" presStyleCnt="0"/>
      <dgm:spPr/>
    </dgm:pt>
    <dgm:pt modelId="{3DDC873B-2D1E-4CA1-BB6F-F4F0A130AD8B}" type="pres">
      <dgm:prSet presAssocID="{AF00FEE7-8387-4111-AC61-B47A1DE7F157}" presName="childText" presStyleLbl="conFgAcc1" presStyleIdx="8" presStyleCnt="10">
        <dgm:presLayoutVars>
          <dgm:bulletEnabled val="1"/>
        </dgm:presLayoutVars>
      </dgm:prSet>
      <dgm:spPr/>
    </dgm:pt>
    <dgm:pt modelId="{123DB322-AED0-4087-B961-BC27080E53F6}" type="pres">
      <dgm:prSet presAssocID="{8F606964-6C3E-4130-8969-6B5CA7CBCDDA}" presName="spaceBetweenRectangles" presStyleCnt="0"/>
      <dgm:spPr/>
    </dgm:pt>
    <dgm:pt modelId="{FD3D5714-68AC-4D20-BC78-B8993C3B7051}" type="pres">
      <dgm:prSet presAssocID="{C197DB0B-FDDD-49F5-9E1B-6470827C1F35}" presName="parentLin" presStyleCnt="0"/>
      <dgm:spPr/>
    </dgm:pt>
    <dgm:pt modelId="{BEC38B76-69B9-4DC7-9DD4-9B81717DCF2E}" type="pres">
      <dgm:prSet presAssocID="{C197DB0B-FDDD-49F5-9E1B-6470827C1F35}" presName="parentLeftMargin" presStyleLbl="node1" presStyleIdx="8" presStyleCnt="10"/>
      <dgm:spPr/>
      <dgm:t>
        <a:bodyPr/>
        <a:lstStyle/>
        <a:p>
          <a:endParaRPr lang="ru-RU"/>
        </a:p>
      </dgm:t>
    </dgm:pt>
    <dgm:pt modelId="{7459D26B-62DE-44D8-8D2F-84F5E9A3ACC9}" type="pres">
      <dgm:prSet presAssocID="{C197DB0B-FDDD-49F5-9E1B-6470827C1F35}" presName="parentText" presStyleLbl="node1" presStyleIdx="9" presStyleCnt="10">
        <dgm:presLayoutVars>
          <dgm:chMax val="0"/>
          <dgm:bulletEnabled val="1"/>
        </dgm:presLayoutVars>
      </dgm:prSet>
      <dgm:spPr/>
      <dgm:t>
        <a:bodyPr/>
        <a:lstStyle/>
        <a:p>
          <a:endParaRPr lang="ru-RU"/>
        </a:p>
      </dgm:t>
    </dgm:pt>
    <dgm:pt modelId="{0E382794-7AF2-47CE-A5EB-96EDFD08BD7D}" type="pres">
      <dgm:prSet presAssocID="{C197DB0B-FDDD-49F5-9E1B-6470827C1F35}" presName="negativeSpace" presStyleCnt="0"/>
      <dgm:spPr/>
    </dgm:pt>
    <dgm:pt modelId="{4D0E7B50-7C6D-443B-AE16-D6ADF9E620CB}" type="pres">
      <dgm:prSet presAssocID="{C197DB0B-FDDD-49F5-9E1B-6470827C1F35}" presName="childText" presStyleLbl="conFgAcc1" presStyleIdx="9" presStyleCnt="10">
        <dgm:presLayoutVars>
          <dgm:bulletEnabled val="1"/>
        </dgm:presLayoutVars>
      </dgm:prSet>
      <dgm:spPr/>
    </dgm:pt>
  </dgm:ptLst>
  <dgm:cxnLst>
    <dgm:cxn modelId="{BF3111D3-66F7-44FC-A2E2-D8311B776983}" type="presOf" srcId="{717F6151-29DF-4577-A8EC-ACAEBD0C5B42}" destId="{0201C947-A8A2-42C0-A1A1-7226111E2795}" srcOrd="1" destOrd="0" presId="urn:microsoft.com/office/officeart/2005/8/layout/list1"/>
    <dgm:cxn modelId="{E8F9F103-679C-4650-99E8-A8B5A64A05C8}" type="presOf" srcId="{47F0ABEF-5405-4BAA-B01D-A51190CA096B}" destId="{0B8F3C8E-CEF3-4A9D-985C-2EB82E5C9EE2}" srcOrd="0" destOrd="0" presId="urn:microsoft.com/office/officeart/2005/8/layout/list1"/>
    <dgm:cxn modelId="{D98570EC-F954-4BEB-9F1B-5AAFD4C2F8C4}" type="presOf" srcId="{AF00FEE7-8387-4111-AC61-B47A1DE7F157}" destId="{34523617-C650-4543-9C65-19460854DB8C}" srcOrd="1" destOrd="0" presId="urn:microsoft.com/office/officeart/2005/8/layout/list1"/>
    <dgm:cxn modelId="{F56F919C-BB4E-4804-B50D-6EAA922AA4B6}" type="presOf" srcId="{6E95A3DD-27D7-40F4-B555-70587904A705}" destId="{19164141-439C-4D30-821D-75CE140FD850}" srcOrd="0" destOrd="0" presId="urn:microsoft.com/office/officeart/2005/8/layout/list1"/>
    <dgm:cxn modelId="{78CCDA74-AC48-4BB8-87D8-777DE6BF11E9}" srcId="{6E95A3DD-27D7-40F4-B555-70587904A705}" destId="{68424A9F-46FF-4326-A624-75C35A6A3D29}" srcOrd="6" destOrd="0" parTransId="{C5DC659E-8D1E-4C9B-8EA0-A9C257F9EEC3}" sibTransId="{A361AA23-1964-473E-910C-09B1D6228DA6}"/>
    <dgm:cxn modelId="{9BB51B5A-DFF2-4253-9EEA-30637C41D553}" srcId="{6E95A3DD-27D7-40F4-B555-70587904A705}" destId="{717F6151-29DF-4577-A8EC-ACAEBD0C5B42}" srcOrd="7" destOrd="0" parTransId="{30A753BC-BE79-4D37-AE34-AA2BA47E4B37}" sibTransId="{F6158190-27A8-4482-AA17-AC0BEB6B0DA7}"/>
    <dgm:cxn modelId="{40BB405E-CD29-4392-B754-295396667446}" srcId="{6E95A3DD-27D7-40F4-B555-70587904A705}" destId="{47F0ABEF-5405-4BAA-B01D-A51190CA096B}" srcOrd="2" destOrd="0" parTransId="{DAA5DB04-DAEC-4176-9B61-B9B5130C4C53}" sibTransId="{97E2227F-34E4-4722-9E1F-CA37D5C5CD6E}"/>
    <dgm:cxn modelId="{334FAF7E-F4CE-4913-BC97-B8FF9C316C37}" type="presOf" srcId="{86ADDA2D-6A44-4FBA-B8C5-6B6E1E050DA6}" destId="{2E462187-8A7A-45EA-B472-D79A09C4F3C7}" srcOrd="0" destOrd="0" presId="urn:microsoft.com/office/officeart/2005/8/layout/list1"/>
    <dgm:cxn modelId="{05EA339B-EF25-4AF8-9813-CE9EC3EED4C1}" srcId="{6E95A3DD-27D7-40F4-B555-70587904A705}" destId="{B601C9A9-741E-4C41-A45A-0ABE8CEDCB48}" srcOrd="5" destOrd="0" parTransId="{A2AEFCD8-2B82-4F94-9C6D-1995FF4CD8CA}" sibTransId="{7C39FA76-BD2B-46EC-BC0E-43194B2A80FE}"/>
    <dgm:cxn modelId="{54EEF489-B96D-45EF-A3E3-67945DFE7C23}" type="presOf" srcId="{68424A9F-46FF-4326-A624-75C35A6A3D29}" destId="{6F74D33B-9CC5-4722-881B-2AD45FB3F2B7}" srcOrd="0" destOrd="0" presId="urn:microsoft.com/office/officeart/2005/8/layout/list1"/>
    <dgm:cxn modelId="{736B27B2-E475-4626-8955-FB25F2699423}" type="presOf" srcId="{C197DB0B-FDDD-49F5-9E1B-6470827C1F35}" destId="{BEC38B76-69B9-4DC7-9DD4-9B81717DCF2E}" srcOrd="0" destOrd="0" presId="urn:microsoft.com/office/officeart/2005/8/layout/list1"/>
    <dgm:cxn modelId="{6373BE7A-3ED4-42B4-9048-C9C1B29DDF6C}" type="presOf" srcId="{CB290CBD-CB96-4944-AFD8-B4C930E26BB3}" destId="{840E6642-F837-47D4-8D4F-BCA6BB53E690}" srcOrd="0" destOrd="0" presId="urn:microsoft.com/office/officeart/2005/8/layout/list1"/>
    <dgm:cxn modelId="{6780A495-F7B9-451E-86EE-6609FFCAB3D5}" srcId="{6E95A3DD-27D7-40F4-B555-70587904A705}" destId="{CB290CBD-CB96-4944-AFD8-B4C930E26BB3}" srcOrd="4" destOrd="0" parTransId="{2106DEFF-9458-4542-8AAB-13F026844EB8}" sibTransId="{CCD69255-1C21-4B15-8CD2-92EB60C6DA32}"/>
    <dgm:cxn modelId="{09D81105-184D-43A3-89CB-9373FEB0CF11}" type="presOf" srcId="{CB290CBD-CB96-4944-AFD8-B4C930E26BB3}" destId="{D5CB765D-F4D4-49CF-A2B0-B15DB18F88DB}" srcOrd="1" destOrd="0" presId="urn:microsoft.com/office/officeart/2005/8/layout/list1"/>
    <dgm:cxn modelId="{BB4247AC-B7E9-4EB3-A77F-4F9146750B9A}" srcId="{6E95A3DD-27D7-40F4-B555-70587904A705}" destId="{AF00FEE7-8387-4111-AC61-B47A1DE7F157}" srcOrd="8" destOrd="0" parTransId="{A1D23C2B-0FC5-4127-8663-D64CB4AF347A}" sibTransId="{8F606964-6C3E-4130-8969-6B5CA7CBCDDA}"/>
    <dgm:cxn modelId="{9A4AED7A-707E-44F8-A393-7503FCC67A47}" srcId="{6E95A3DD-27D7-40F4-B555-70587904A705}" destId="{90A8200D-F308-4EA4-AD15-307C53C207CD}" srcOrd="3" destOrd="0" parTransId="{17EB1160-9A97-4B4A-A97E-FCD1E99961E9}" sibTransId="{6F1D7977-56BF-4C04-A3FE-801F06DD450F}"/>
    <dgm:cxn modelId="{ABDF4621-BC16-4165-BCB1-777AED4F6BF7}" type="presOf" srcId="{AF00FEE7-8387-4111-AC61-B47A1DE7F157}" destId="{3668DC72-1C90-49CE-9DD0-EA384A604FF2}" srcOrd="0" destOrd="0" presId="urn:microsoft.com/office/officeart/2005/8/layout/list1"/>
    <dgm:cxn modelId="{8F5A785C-6EC9-4957-8905-BD0506F0A590}" type="presOf" srcId="{86ADDA2D-6A44-4FBA-B8C5-6B6E1E050DA6}" destId="{16BBF1ED-180E-460F-9DD5-344EC07A621B}" srcOrd="1" destOrd="0" presId="urn:microsoft.com/office/officeart/2005/8/layout/list1"/>
    <dgm:cxn modelId="{A3D6E970-0835-48A0-AB93-3858FCE9D15D}" srcId="{6E95A3DD-27D7-40F4-B555-70587904A705}" destId="{C197DB0B-FDDD-49F5-9E1B-6470827C1F35}" srcOrd="9" destOrd="0" parTransId="{89696115-7CD7-4992-B5DB-14459A0E2E1A}" sibTransId="{4B84F71A-7E95-417C-AD01-7B9D8BA62879}"/>
    <dgm:cxn modelId="{D7A5CBF2-46AD-4371-B0B4-3C5A3795B146}" type="presOf" srcId="{235F0EAA-4860-4598-BFBE-92CCEC4F4D8C}" destId="{9FFFF493-8903-494A-993A-6E0489AD4690}" srcOrd="0" destOrd="0" presId="urn:microsoft.com/office/officeart/2005/8/layout/list1"/>
    <dgm:cxn modelId="{69A75776-88E5-4C00-AB69-64C45B79A225}" srcId="{6E95A3DD-27D7-40F4-B555-70587904A705}" destId="{235F0EAA-4860-4598-BFBE-92CCEC4F4D8C}" srcOrd="1" destOrd="0" parTransId="{5D01E6A1-948B-44B0-A579-85121923F9CE}" sibTransId="{5CE73328-2D1E-4E8B-A67A-886E12C0D7F5}"/>
    <dgm:cxn modelId="{637B49A2-E028-495B-BB03-18F3B2D4DF32}" type="presOf" srcId="{235F0EAA-4860-4598-BFBE-92CCEC4F4D8C}" destId="{84C31059-83C8-4D88-AA64-C9DB59E605DE}" srcOrd="1" destOrd="0" presId="urn:microsoft.com/office/officeart/2005/8/layout/list1"/>
    <dgm:cxn modelId="{AD172DB3-B8D5-49FE-AA83-43C7E36756AA}" type="presOf" srcId="{68424A9F-46FF-4326-A624-75C35A6A3D29}" destId="{50DB58B6-571D-4E4E-A234-C3AB905FD226}" srcOrd="1" destOrd="0" presId="urn:microsoft.com/office/officeart/2005/8/layout/list1"/>
    <dgm:cxn modelId="{FA52F133-8148-4B79-A12F-8FA531CC1533}" type="presOf" srcId="{B601C9A9-741E-4C41-A45A-0ABE8CEDCB48}" destId="{6FC67597-3FD4-4E5C-86FF-DCD961001701}" srcOrd="0" destOrd="0" presId="urn:microsoft.com/office/officeart/2005/8/layout/list1"/>
    <dgm:cxn modelId="{4547F3AA-1768-409A-A661-74A6127FAC49}" type="presOf" srcId="{90A8200D-F308-4EA4-AD15-307C53C207CD}" destId="{511B08A6-669D-4FF6-B7D7-55F3A257D47F}" srcOrd="0" destOrd="0" presId="urn:microsoft.com/office/officeart/2005/8/layout/list1"/>
    <dgm:cxn modelId="{F056955F-36A4-4581-AAF4-A61F1BD78377}" type="presOf" srcId="{C197DB0B-FDDD-49F5-9E1B-6470827C1F35}" destId="{7459D26B-62DE-44D8-8D2F-84F5E9A3ACC9}" srcOrd="1" destOrd="0" presId="urn:microsoft.com/office/officeart/2005/8/layout/list1"/>
    <dgm:cxn modelId="{9E99BE6A-D286-4A6B-8D2F-80CFC9B90AFC}" type="presOf" srcId="{90A8200D-F308-4EA4-AD15-307C53C207CD}" destId="{D7EA6DD2-7FAE-4E11-BC06-6436B7F59FB7}" srcOrd="1" destOrd="0" presId="urn:microsoft.com/office/officeart/2005/8/layout/list1"/>
    <dgm:cxn modelId="{95A297AF-EAF1-4F68-B01B-D9512DCB3A18}" type="presOf" srcId="{47F0ABEF-5405-4BAA-B01D-A51190CA096B}" destId="{3DE100F5-F942-408E-93A7-42E6D7B6E4F3}" srcOrd="1" destOrd="0" presId="urn:microsoft.com/office/officeart/2005/8/layout/list1"/>
    <dgm:cxn modelId="{CC602AC9-833C-448F-8B77-991DF550BC13}" srcId="{6E95A3DD-27D7-40F4-B555-70587904A705}" destId="{86ADDA2D-6A44-4FBA-B8C5-6B6E1E050DA6}" srcOrd="0" destOrd="0" parTransId="{10DFA793-0045-4D7B-8A8F-2F1C93E7D1FE}" sibTransId="{F12E6071-351A-4299-8C4B-E4E53FDE929E}"/>
    <dgm:cxn modelId="{B365E1CC-AE00-40C3-A840-FF956B8BC978}" type="presOf" srcId="{717F6151-29DF-4577-A8EC-ACAEBD0C5B42}" destId="{CB06DF35-2D64-4047-895D-6FF659E5FCAE}" srcOrd="0" destOrd="0" presId="urn:microsoft.com/office/officeart/2005/8/layout/list1"/>
    <dgm:cxn modelId="{F2937436-8ADE-435F-898E-482F7420F02B}" type="presOf" srcId="{B601C9A9-741E-4C41-A45A-0ABE8CEDCB48}" destId="{F500905A-1EE9-43CE-A195-D57A6E2E6E48}" srcOrd="1" destOrd="0" presId="urn:microsoft.com/office/officeart/2005/8/layout/list1"/>
    <dgm:cxn modelId="{52D427A9-52B5-42DA-BF62-9E29F5B9B12D}" type="presParOf" srcId="{19164141-439C-4D30-821D-75CE140FD850}" destId="{5EC1345B-2019-4EA2-B59B-91AFA8BF7F1E}" srcOrd="0" destOrd="0" presId="urn:microsoft.com/office/officeart/2005/8/layout/list1"/>
    <dgm:cxn modelId="{627BF4D5-03CE-49F1-8E66-ABD50A207F26}" type="presParOf" srcId="{5EC1345B-2019-4EA2-B59B-91AFA8BF7F1E}" destId="{2E462187-8A7A-45EA-B472-D79A09C4F3C7}" srcOrd="0" destOrd="0" presId="urn:microsoft.com/office/officeart/2005/8/layout/list1"/>
    <dgm:cxn modelId="{FFE8CDF4-2212-47F3-B3EC-884197E832D6}" type="presParOf" srcId="{5EC1345B-2019-4EA2-B59B-91AFA8BF7F1E}" destId="{16BBF1ED-180E-460F-9DD5-344EC07A621B}" srcOrd="1" destOrd="0" presId="urn:microsoft.com/office/officeart/2005/8/layout/list1"/>
    <dgm:cxn modelId="{E175AEFC-2423-44CB-BF9F-35D73B47B33E}" type="presParOf" srcId="{19164141-439C-4D30-821D-75CE140FD850}" destId="{FF9B2D73-C534-4121-A29E-6BD38FD8487A}" srcOrd="1" destOrd="0" presId="urn:microsoft.com/office/officeart/2005/8/layout/list1"/>
    <dgm:cxn modelId="{7F536C9E-E36B-4C32-B7C2-7D083D6F5367}" type="presParOf" srcId="{19164141-439C-4D30-821D-75CE140FD850}" destId="{D4478DEE-8BEE-40E2-B26E-B30D2A995D85}" srcOrd="2" destOrd="0" presId="urn:microsoft.com/office/officeart/2005/8/layout/list1"/>
    <dgm:cxn modelId="{32FF0817-7CD1-4A7A-BF97-15B83F6341E1}" type="presParOf" srcId="{19164141-439C-4D30-821D-75CE140FD850}" destId="{34EEDB04-4AB8-4EEB-A0F8-2D865E08EE1A}" srcOrd="3" destOrd="0" presId="urn:microsoft.com/office/officeart/2005/8/layout/list1"/>
    <dgm:cxn modelId="{FFF4C215-5C8F-4789-80D4-50796791465F}" type="presParOf" srcId="{19164141-439C-4D30-821D-75CE140FD850}" destId="{6B385738-6B4F-4B03-B51C-28906183D714}" srcOrd="4" destOrd="0" presId="urn:microsoft.com/office/officeart/2005/8/layout/list1"/>
    <dgm:cxn modelId="{47FE5693-12B3-4BB1-89F2-9D0F751E555C}" type="presParOf" srcId="{6B385738-6B4F-4B03-B51C-28906183D714}" destId="{9FFFF493-8903-494A-993A-6E0489AD4690}" srcOrd="0" destOrd="0" presId="urn:microsoft.com/office/officeart/2005/8/layout/list1"/>
    <dgm:cxn modelId="{F4CD0924-C9D3-4AD7-B0EC-4CC5FB59DD4E}" type="presParOf" srcId="{6B385738-6B4F-4B03-B51C-28906183D714}" destId="{84C31059-83C8-4D88-AA64-C9DB59E605DE}" srcOrd="1" destOrd="0" presId="urn:microsoft.com/office/officeart/2005/8/layout/list1"/>
    <dgm:cxn modelId="{1D8C08B7-FE2C-478D-AACF-E6861B87D8F6}" type="presParOf" srcId="{19164141-439C-4D30-821D-75CE140FD850}" destId="{F6F99970-9ED9-49C0-A0C4-D8A920831C9A}" srcOrd="5" destOrd="0" presId="urn:microsoft.com/office/officeart/2005/8/layout/list1"/>
    <dgm:cxn modelId="{470D0B7C-9111-4706-9013-340A6E567825}" type="presParOf" srcId="{19164141-439C-4D30-821D-75CE140FD850}" destId="{83128396-4E87-4E21-BB6B-3EED28E3B625}" srcOrd="6" destOrd="0" presId="urn:microsoft.com/office/officeart/2005/8/layout/list1"/>
    <dgm:cxn modelId="{0274F3DC-4CC4-4BA4-818D-1EA5467A1113}" type="presParOf" srcId="{19164141-439C-4D30-821D-75CE140FD850}" destId="{F11F2E75-1E56-49C1-9A19-92DF88128D69}" srcOrd="7" destOrd="0" presId="urn:microsoft.com/office/officeart/2005/8/layout/list1"/>
    <dgm:cxn modelId="{CB824043-16DD-4669-AD89-156CDBAB8FCD}" type="presParOf" srcId="{19164141-439C-4D30-821D-75CE140FD850}" destId="{1C995935-861A-44F1-82B8-DF44604FA369}" srcOrd="8" destOrd="0" presId="urn:microsoft.com/office/officeart/2005/8/layout/list1"/>
    <dgm:cxn modelId="{0DFD9B3F-C293-4379-9077-246A412C671B}" type="presParOf" srcId="{1C995935-861A-44F1-82B8-DF44604FA369}" destId="{0B8F3C8E-CEF3-4A9D-985C-2EB82E5C9EE2}" srcOrd="0" destOrd="0" presId="urn:microsoft.com/office/officeart/2005/8/layout/list1"/>
    <dgm:cxn modelId="{787A2BB7-1481-49DF-9D10-28395F75091B}" type="presParOf" srcId="{1C995935-861A-44F1-82B8-DF44604FA369}" destId="{3DE100F5-F942-408E-93A7-42E6D7B6E4F3}" srcOrd="1" destOrd="0" presId="urn:microsoft.com/office/officeart/2005/8/layout/list1"/>
    <dgm:cxn modelId="{986C1E83-14AD-4901-AE06-FE546C73BD9E}" type="presParOf" srcId="{19164141-439C-4D30-821D-75CE140FD850}" destId="{1AAA016C-B62E-4C55-B356-94E0E147B3CB}" srcOrd="9" destOrd="0" presId="urn:microsoft.com/office/officeart/2005/8/layout/list1"/>
    <dgm:cxn modelId="{97ED888B-D889-4EC9-83C4-30E6F60FEC03}" type="presParOf" srcId="{19164141-439C-4D30-821D-75CE140FD850}" destId="{88ED4770-AA39-4D72-93D7-F94E0293576D}" srcOrd="10" destOrd="0" presId="urn:microsoft.com/office/officeart/2005/8/layout/list1"/>
    <dgm:cxn modelId="{1F71BF1E-2843-4CCC-B5DF-774859E727CA}" type="presParOf" srcId="{19164141-439C-4D30-821D-75CE140FD850}" destId="{EBF0F3A8-DC46-4CD5-B958-454429BDC93D}" srcOrd="11" destOrd="0" presId="urn:microsoft.com/office/officeart/2005/8/layout/list1"/>
    <dgm:cxn modelId="{0ACA25AA-00EB-4E8D-A083-E75CE478CE35}" type="presParOf" srcId="{19164141-439C-4D30-821D-75CE140FD850}" destId="{DB827C2C-2847-450F-B5C5-8D910C40E63E}" srcOrd="12" destOrd="0" presId="urn:microsoft.com/office/officeart/2005/8/layout/list1"/>
    <dgm:cxn modelId="{7E32E6D5-45BE-4F0C-B5BA-45DEDC59AC08}" type="presParOf" srcId="{DB827C2C-2847-450F-B5C5-8D910C40E63E}" destId="{511B08A6-669D-4FF6-B7D7-55F3A257D47F}" srcOrd="0" destOrd="0" presId="urn:microsoft.com/office/officeart/2005/8/layout/list1"/>
    <dgm:cxn modelId="{67E86F82-EDAE-42D4-88AC-C53E379F7077}" type="presParOf" srcId="{DB827C2C-2847-450F-B5C5-8D910C40E63E}" destId="{D7EA6DD2-7FAE-4E11-BC06-6436B7F59FB7}" srcOrd="1" destOrd="0" presId="urn:microsoft.com/office/officeart/2005/8/layout/list1"/>
    <dgm:cxn modelId="{85E6BB65-E0A7-42C8-A43F-62626E236B4E}" type="presParOf" srcId="{19164141-439C-4D30-821D-75CE140FD850}" destId="{8AEA55BE-EA38-4903-ACD1-AAEB7E796371}" srcOrd="13" destOrd="0" presId="urn:microsoft.com/office/officeart/2005/8/layout/list1"/>
    <dgm:cxn modelId="{1C4E70BC-8F68-4150-9842-7409B3B0BED9}" type="presParOf" srcId="{19164141-439C-4D30-821D-75CE140FD850}" destId="{C80BB397-E3D4-4897-A608-9ADCA43ADCED}" srcOrd="14" destOrd="0" presId="urn:microsoft.com/office/officeart/2005/8/layout/list1"/>
    <dgm:cxn modelId="{5BA71C4E-5F9E-4D2F-91E1-C77681B82EF1}" type="presParOf" srcId="{19164141-439C-4D30-821D-75CE140FD850}" destId="{A04F88CA-278E-4B14-8A54-A47788DE458E}" srcOrd="15" destOrd="0" presId="urn:microsoft.com/office/officeart/2005/8/layout/list1"/>
    <dgm:cxn modelId="{4B3BCC37-54C0-43CB-B86E-DA91F7D6048D}" type="presParOf" srcId="{19164141-439C-4D30-821D-75CE140FD850}" destId="{CDE9BB9A-3680-4D2A-AC65-D9CA527A859B}" srcOrd="16" destOrd="0" presId="urn:microsoft.com/office/officeart/2005/8/layout/list1"/>
    <dgm:cxn modelId="{44C85144-CADB-4909-9A7B-B62A4242A5C7}" type="presParOf" srcId="{CDE9BB9A-3680-4D2A-AC65-D9CA527A859B}" destId="{840E6642-F837-47D4-8D4F-BCA6BB53E690}" srcOrd="0" destOrd="0" presId="urn:microsoft.com/office/officeart/2005/8/layout/list1"/>
    <dgm:cxn modelId="{1B8B3C0A-EF84-4761-80EE-84A9F9419E8F}" type="presParOf" srcId="{CDE9BB9A-3680-4D2A-AC65-D9CA527A859B}" destId="{D5CB765D-F4D4-49CF-A2B0-B15DB18F88DB}" srcOrd="1" destOrd="0" presId="urn:microsoft.com/office/officeart/2005/8/layout/list1"/>
    <dgm:cxn modelId="{E8D7DACB-9DDA-4155-976B-D576022B842A}" type="presParOf" srcId="{19164141-439C-4D30-821D-75CE140FD850}" destId="{B6AEFFB2-4399-4273-BF1E-5D88AF81B093}" srcOrd="17" destOrd="0" presId="urn:microsoft.com/office/officeart/2005/8/layout/list1"/>
    <dgm:cxn modelId="{D23E3380-9A69-46AD-A993-2616F2E95005}" type="presParOf" srcId="{19164141-439C-4D30-821D-75CE140FD850}" destId="{E4203686-99A6-447E-ADFB-62C5E71A4BD2}" srcOrd="18" destOrd="0" presId="urn:microsoft.com/office/officeart/2005/8/layout/list1"/>
    <dgm:cxn modelId="{CAA9CA1C-1AB1-4BBF-8809-1A9D1DF1483E}" type="presParOf" srcId="{19164141-439C-4D30-821D-75CE140FD850}" destId="{CD266A13-1EDA-4A49-9A42-4CE224AA5862}" srcOrd="19" destOrd="0" presId="urn:microsoft.com/office/officeart/2005/8/layout/list1"/>
    <dgm:cxn modelId="{3CFD109C-AD4E-4C70-BF1F-70E3266285AB}" type="presParOf" srcId="{19164141-439C-4D30-821D-75CE140FD850}" destId="{5DFCBB6E-F389-46E3-AE37-F19DCF0E4432}" srcOrd="20" destOrd="0" presId="urn:microsoft.com/office/officeart/2005/8/layout/list1"/>
    <dgm:cxn modelId="{46959EB0-0271-47AC-AFBD-FC0F30B8D1BE}" type="presParOf" srcId="{5DFCBB6E-F389-46E3-AE37-F19DCF0E4432}" destId="{6FC67597-3FD4-4E5C-86FF-DCD961001701}" srcOrd="0" destOrd="0" presId="urn:microsoft.com/office/officeart/2005/8/layout/list1"/>
    <dgm:cxn modelId="{5ED2385A-B577-4F94-BD54-09130DE66333}" type="presParOf" srcId="{5DFCBB6E-F389-46E3-AE37-F19DCF0E4432}" destId="{F500905A-1EE9-43CE-A195-D57A6E2E6E48}" srcOrd="1" destOrd="0" presId="urn:microsoft.com/office/officeart/2005/8/layout/list1"/>
    <dgm:cxn modelId="{99D87EAC-18AD-4B4F-9A86-EB5DCA58565F}" type="presParOf" srcId="{19164141-439C-4D30-821D-75CE140FD850}" destId="{4C11B396-2AF2-4498-B31E-2E3D0B67C2BA}" srcOrd="21" destOrd="0" presId="urn:microsoft.com/office/officeart/2005/8/layout/list1"/>
    <dgm:cxn modelId="{48F4117D-9EA5-42FC-B30E-11B760611217}" type="presParOf" srcId="{19164141-439C-4D30-821D-75CE140FD850}" destId="{1F798514-0940-4AD3-B95C-BC6712D5EC38}" srcOrd="22" destOrd="0" presId="urn:microsoft.com/office/officeart/2005/8/layout/list1"/>
    <dgm:cxn modelId="{E7986BA7-96FE-4C8E-9529-3A1E41B4015B}" type="presParOf" srcId="{19164141-439C-4D30-821D-75CE140FD850}" destId="{53EB15D5-4D1C-4B5B-8DCF-20E7480D677A}" srcOrd="23" destOrd="0" presId="urn:microsoft.com/office/officeart/2005/8/layout/list1"/>
    <dgm:cxn modelId="{173C49A5-DF8D-40DC-BBC5-A8439C39ED15}" type="presParOf" srcId="{19164141-439C-4D30-821D-75CE140FD850}" destId="{B10AE8BA-8B9E-4E60-AFB0-AE8E43328A13}" srcOrd="24" destOrd="0" presId="urn:microsoft.com/office/officeart/2005/8/layout/list1"/>
    <dgm:cxn modelId="{1FD0FC08-8209-454A-8D47-E33162D8F16C}" type="presParOf" srcId="{B10AE8BA-8B9E-4E60-AFB0-AE8E43328A13}" destId="{6F74D33B-9CC5-4722-881B-2AD45FB3F2B7}" srcOrd="0" destOrd="0" presId="urn:microsoft.com/office/officeart/2005/8/layout/list1"/>
    <dgm:cxn modelId="{89B92EDE-08F5-42E9-A5ED-ECAA70749A47}" type="presParOf" srcId="{B10AE8BA-8B9E-4E60-AFB0-AE8E43328A13}" destId="{50DB58B6-571D-4E4E-A234-C3AB905FD226}" srcOrd="1" destOrd="0" presId="urn:microsoft.com/office/officeart/2005/8/layout/list1"/>
    <dgm:cxn modelId="{535FE4B8-893A-4098-AFC9-7B3DCE8A0FD3}" type="presParOf" srcId="{19164141-439C-4D30-821D-75CE140FD850}" destId="{C95C1E57-2303-4987-ADF2-70550710068C}" srcOrd="25" destOrd="0" presId="urn:microsoft.com/office/officeart/2005/8/layout/list1"/>
    <dgm:cxn modelId="{441CA559-5D87-4164-B959-13479894F9D9}" type="presParOf" srcId="{19164141-439C-4D30-821D-75CE140FD850}" destId="{17109E15-266A-4F56-8B54-7C6EAB37545F}" srcOrd="26" destOrd="0" presId="urn:microsoft.com/office/officeart/2005/8/layout/list1"/>
    <dgm:cxn modelId="{8A0349E7-0CD3-420F-91B0-F8E113DBD494}" type="presParOf" srcId="{19164141-439C-4D30-821D-75CE140FD850}" destId="{28DFCB05-1A1C-42DA-9891-663CF2A0978D}" srcOrd="27" destOrd="0" presId="urn:microsoft.com/office/officeart/2005/8/layout/list1"/>
    <dgm:cxn modelId="{A87E9517-6C90-4574-9FCC-B3CBD2E95E6A}" type="presParOf" srcId="{19164141-439C-4D30-821D-75CE140FD850}" destId="{A36977F4-A565-4350-A536-C7FC100D100E}" srcOrd="28" destOrd="0" presId="urn:microsoft.com/office/officeart/2005/8/layout/list1"/>
    <dgm:cxn modelId="{6A6CB2EF-E2E3-4A35-BA8E-319C11513E9F}" type="presParOf" srcId="{A36977F4-A565-4350-A536-C7FC100D100E}" destId="{CB06DF35-2D64-4047-895D-6FF659E5FCAE}" srcOrd="0" destOrd="0" presId="urn:microsoft.com/office/officeart/2005/8/layout/list1"/>
    <dgm:cxn modelId="{E55521D7-A719-4F39-911A-D65715E3451C}" type="presParOf" srcId="{A36977F4-A565-4350-A536-C7FC100D100E}" destId="{0201C947-A8A2-42C0-A1A1-7226111E2795}" srcOrd="1" destOrd="0" presId="urn:microsoft.com/office/officeart/2005/8/layout/list1"/>
    <dgm:cxn modelId="{67057BC8-0C4E-4F99-8B15-50ED7ED79906}" type="presParOf" srcId="{19164141-439C-4D30-821D-75CE140FD850}" destId="{F7D0CACC-C4AB-4B2E-B804-14C211F22611}" srcOrd="29" destOrd="0" presId="urn:microsoft.com/office/officeart/2005/8/layout/list1"/>
    <dgm:cxn modelId="{B008F89B-FD60-4ECE-8012-7B0F2B321334}" type="presParOf" srcId="{19164141-439C-4D30-821D-75CE140FD850}" destId="{33746895-5EF9-4884-BDDE-A3A03BF66897}" srcOrd="30" destOrd="0" presId="urn:microsoft.com/office/officeart/2005/8/layout/list1"/>
    <dgm:cxn modelId="{83F61E9B-E697-47F4-97B4-EB3CBE742FB0}" type="presParOf" srcId="{19164141-439C-4D30-821D-75CE140FD850}" destId="{9316E7C4-BD04-4567-AAA2-884BF9C2665F}" srcOrd="31" destOrd="0" presId="urn:microsoft.com/office/officeart/2005/8/layout/list1"/>
    <dgm:cxn modelId="{E856BF5F-7319-458E-A5F9-260438E2EA7A}" type="presParOf" srcId="{19164141-439C-4D30-821D-75CE140FD850}" destId="{F8955D1D-E700-4002-B162-8F1CE78CC572}" srcOrd="32" destOrd="0" presId="urn:microsoft.com/office/officeart/2005/8/layout/list1"/>
    <dgm:cxn modelId="{3181F34B-9BA8-49F7-BF6E-41D92CEFDAB6}" type="presParOf" srcId="{F8955D1D-E700-4002-B162-8F1CE78CC572}" destId="{3668DC72-1C90-49CE-9DD0-EA384A604FF2}" srcOrd="0" destOrd="0" presId="urn:microsoft.com/office/officeart/2005/8/layout/list1"/>
    <dgm:cxn modelId="{204CB9D9-E75E-4EBC-BDD6-077CF284722C}" type="presParOf" srcId="{F8955D1D-E700-4002-B162-8F1CE78CC572}" destId="{34523617-C650-4543-9C65-19460854DB8C}" srcOrd="1" destOrd="0" presId="urn:microsoft.com/office/officeart/2005/8/layout/list1"/>
    <dgm:cxn modelId="{203231CB-1AB8-48CD-B4F9-EC7F5B008930}" type="presParOf" srcId="{19164141-439C-4D30-821D-75CE140FD850}" destId="{D1A2A0FB-EE58-4D6A-8638-2BD88024D762}" srcOrd="33" destOrd="0" presId="urn:microsoft.com/office/officeart/2005/8/layout/list1"/>
    <dgm:cxn modelId="{9B087490-AA8C-4E48-8399-1D4AA68043BF}" type="presParOf" srcId="{19164141-439C-4D30-821D-75CE140FD850}" destId="{3DDC873B-2D1E-4CA1-BB6F-F4F0A130AD8B}" srcOrd="34" destOrd="0" presId="urn:microsoft.com/office/officeart/2005/8/layout/list1"/>
    <dgm:cxn modelId="{D672916D-7F2C-4930-A930-E0846FA05A79}" type="presParOf" srcId="{19164141-439C-4D30-821D-75CE140FD850}" destId="{123DB322-AED0-4087-B961-BC27080E53F6}" srcOrd="35" destOrd="0" presId="urn:microsoft.com/office/officeart/2005/8/layout/list1"/>
    <dgm:cxn modelId="{B3F6AEAA-F096-4A8B-8948-672731B15195}" type="presParOf" srcId="{19164141-439C-4D30-821D-75CE140FD850}" destId="{FD3D5714-68AC-4D20-BC78-B8993C3B7051}" srcOrd="36" destOrd="0" presId="urn:microsoft.com/office/officeart/2005/8/layout/list1"/>
    <dgm:cxn modelId="{4F7328B6-51BF-44E1-AEBA-AD87D03CE2D3}" type="presParOf" srcId="{FD3D5714-68AC-4D20-BC78-B8993C3B7051}" destId="{BEC38B76-69B9-4DC7-9DD4-9B81717DCF2E}" srcOrd="0" destOrd="0" presId="urn:microsoft.com/office/officeart/2005/8/layout/list1"/>
    <dgm:cxn modelId="{343DBCB8-F8B6-4305-B8AC-6FC5A072A74B}" type="presParOf" srcId="{FD3D5714-68AC-4D20-BC78-B8993C3B7051}" destId="{7459D26B-62DE-44D8-8D2F-84F5E9A3ACC9}" srcOrd="1" destOrd="0" presId="urn:microsoft.com/office/officeart/2005/8/layout/list1"/>
    <dgm:cxn modelId="{C7CEC7AB-4239-4FDD-9649-CDE5DBA6AE8C}" type="presParOf" srcId="{19164141-439C-4D30-821D-75CE140FD850}" destId="{0E382794-7AF2-47CE-A5EB-96EDFD08BD7D}" srcOrd="37" destOrd="0" presId="urn:microsoft.com/office/officeart/2005/8/layout/list1"/>
    <dgm:cxn modelId="{34FCFE87-2CD3-4C3F-B113-AA31ACF63CE6}" type="presParOf" srcId="{19164141-439C-4D30-821D-75CE140FD850}" destId="{4D0E7B50-7C6D-443B-AE16-D6ADF9E620CB}" srcOrd="38" destOrd="0" presId="urn:microsoft.com/office/officeart/2005/8/layout/list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3CBD720-1081-41A3-80CE-17ED0BA615F5}"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DAAB3B19-CF07-4C9D-A9F1-F41858BD9175}">
      <dgm:prSet custT="1"/>
      <dgm:spPr/>
      <dgm:t>
        <a:bodyPr/>
        <a:lstStyle/>
        <a:p>
          <a:r>
            <a:rPr lang="ru-RU" sz="1200">
              <a:latin typeface="Times New Roman" panose="02020603050405020304" pitchFamily="18" charset="0"/>
              <a:cs typeface="Times New Roman" panose="02020603050405020304" pitchFamily="18" charset="0"/>
            </a:rPr>
            <a:t>аустановка программы </a:t>
          </a:r>
          <a:r>
            <a:rPr lang="en-US" sz="1200">
              <a:latin typeface="Times New Roman" panose="02020603050405020304" pitchFamily="18" charset="0"/>
              <a:cs typeface="Times New Roman" panose="02020603050405020304" pitchFamily="18" charset="0"/>
            </a:rPr>
            <a:t>CRM (</a:t>
          </a:r>
          <a:r>
            <a:rPr lang="ru-RU" sz="1200">
              <a:latin typeface="Times New Roman" panose="02020603050405020304" pitchFamily="18" charset="0"/>
              <a:cs typeface="Times New Roman" panose="02020603050405020304" pitchFamily="18" charset="0"/>
            </a:rPr>
            <a:t>для коробочного решения) или регистрация основного аккаунта (для облачного решения);</a:t>
          </a:r>
        </a:p>
      </dgm:t>
    </dgm:pt>
    <dgm:pt modelId="{0FDF73DF-7358-41DF-B81B-09EC6F01644F}" type="parTrans" cxnId="{E107E01D-DF75-4E02-801E-3978674AEB1D}">
      <dgm:prSet/>
      <dgm:spPr/>
      <dgm:t>
        <a:bodyPr/>
        <a:lstStyle/>
        <a:p>
          <a:endParaRPr lang="ru-RU" sz="1200">
            <a:latin typeface="Times New Roman" panose="02020603050405020304" pitchFamily="18" charset="0"/>
            <a:cs typeface="Times New Roman" panose="02020603050405020304" pitchFamily="18" charset="0"/>
          </a:endParaRPr>
        </a:p>
      </dgm:t>
    </dgm:pt>
    <dgm:pt modelId="{D924D319-0D48-4D3D-990B-BA3C824B83FA}" type="sibTrans" cxnId="{E107E01D-DF75-4E02-801E-3978674AEB1D}">
      <dgm:prSet/>
      <dgm:spPr/>
      <dgm:t>
        <a:bodyPr/>
        <a:lstStyle/>
        <a:p>
          <a:endParaRPr lang="ru-RU" sz="1200">
            <a:latin typeface="Times New Roman" panose="02020603050405020304" pitchFamily="18" charset="0"/>
            <a:cs typeface="Times New Roman" panose="02020603050405020304" pitchFamily="18" charset="0"/>
          </a:endParaRPr>
        </a:p>
      </dgm:t>
    </dgm:pt>
    <dgm:pt modelId="{AA718CCD-0300-47E1-B407-FE5D16A18E64}">
      <dgm:prSet custT="1"/>
      <dgm:spPr/>
      <dgm:t>
        <a:bodyPr/>
        <a:lstStyle/>
        <a:p>
          <a:r>
            <a:rPr lang="ru-RU" sz="1200">
              <a:latin typeface="Times New Roman" panose="02020603050405020304" pitchFamily="18" charset="0"/>
              <a:cs typeface="Times New Roman" panose="02020603050405020304" pitchFamily="18" charset="0"/>
            </a:rPr>
            <a:t>настройка интеграции с учетными системами, установленными на предприятии;</a:t>
          </a:r>
        </a:p>
      </dgm:t>
    </dgm:pt>
    <dgm:pt modelId="{F6810C56-7B58-44FD-B331-EF733BE50FCC}" type="parTrans" cxnId="{5A24ECBD-49CA-4A4B-A4E8-E3853A31BD7E}">
      <dgm:prSet/>
      <dgm:spPr/>
      <dgm:t>
        <a:bodyPr/>
        <a:lstStyle/>
        <a:p>
          <a:endParaRPr lang="ru-RU" sz="1200">
            <a:latin typeface="Times New Roman" panose="02020603050405020304" pitchFamily="18" charset="0"/>
            <a:cs typeface="Times New Roman" panose="02020603050405020304" pitchFamily="18" charset="0"/>
          </a:endParaRPr>
        </a:p>
      </dgm:t>
    </dgm:pt>
    <dgm:pt modelId="{76F65DC5-C7FB-4B86-85AE-EDC7BDB321DB}" type="sibTrans" cxnId="{5A24ECBD-49CA-4A4B-A4E8-E3853A31BD7E}">
      <dgm:prSet/>
      <dgm:spPr/>
      <dgm:t>
        <a:bodyPr/>
        <a:lstStyle/>
        <a:p>
          <a:endParaRPr lang="ru-RU" sz="1200">
            <a:latin typeface="Times New Roman" panose="02020603050405020304" pitchFamily="18" charset="0"/>
            <a:cs typeface="Times New Roman" panose="02020603050405020304" pitchFamily="18" charset="0"/>
          </a:endParaRPr>
        </a:p>
      </dgm:t>
    </dgm:pt>
    <dgm:pt modelId="{1E1F3D95-E523-4289-9AA8-EC5EF2E4CB92}">
      <dgm:prSet custT="1"/>
      <dgm:spPr/>
      <dgm:t>
        <a:bodyPr/>
        <a:lstStyle/>
        <a:p>
          <a:r>
            <a:rPr lang="ru-RU" sz="1200">
              <a:latin typeface="Times New Roman" panose="02020603050405020304" pitchFamily="18" charset="0"/>
              <a:cs typeface="Times New Roman" panose="02020603050405020304" pitchFamily="18" charset="0"/>
            </a:rPr>
            <a:t>перенос существующих данных о клиентах в </a:t>
          </a:r>
          <a:r>
            <a:rPr lang="en-US" sz="1200">
              <a:latin typeface="Times New Roman" panose="02020603050405020304" pitchFamily="18" charset="0"/>
              <a:cs typeface="Times New Roman" panose="02020603050405020304" pitchFamily="18" charset="0"/>
            </a:rPr>
            <a:t>CRM-</a:t>
          </a:r>
          <a:r>
            <a:rPr lang="ru-RU" sz="1200">
              <a:latin typeface="Times New Roman" panose="02020603050405020304" pitchFamily="18" charset="0"/>
              <a:cs typeface="Times New Roman" panose="02020603050405020304" pitchFamily="18" charset="0"/>
            </a:rPr>
            <a:t>систему из программ </a:t>
          </a:r>
          <a:r>
            <a:rPr lang="en-US" sz="1200">
              <a:latin typeface="Times New Roman" panose="02020603050405020304" pitchFamily="18" charset="0"/>
              <a:cs typeface="Times New Roman" panose="02020603050405020304" pitchFamily="18" charset="0"/>
            </a:rPr>
            <a:t>Excel, Outlook, Access </a:t>
          </a:r>
          <a:r>
            <a:rPr lang="ru-RU" sz="1200">
              <a:latin typeface="Times New Roman" panose="02020603050405020304" pitchFamily="18" charset="0"/>
              <a:cs typeface="Times New Roman" panose="02020603050405020304" pitchFamily="18" charset="0"/>
            </a:rPr>
            <a:t>и др.;</a:t>
          </a:r>
        </a:p>
      </dgm:t>
    </dgm:pt>
    <dgm:pt modelId="{0FDECD6A-16A1-4A21-B47C-9FF3DE14749D}" type="parTrans" cxnId="{E9CE5AC7-AB06-4855-AA8C-E46452295B1A}">
      <dgm:prSet/>
      <dgm:spPr/>
      <dgm:t>
        <a:bodyPr/>
        <a:lstStyle/>
        <a:p>
          <a:endParaRPr lang="ru-RU" sz="1200">
            <a:latin typeface="Times New Roman" panose="02020603050405020304" pitchFamily="18" charset="0"/>
            <a:cs typeface="Times New Roman" panose="02020603050405020304" pitchFamily="18" charset="0"/>
          </a:endParaRPr>
        </a:p>
      </dgm:t>
    </dgm:pt>
    <dgm:pt modelId="{15B4DB0B-FD84-44C2-8A0A-3ED5E2C815AF}" type="sibTrans" cxnId="{E9CE5AC7-AB06-4855-AA8C-E46452295B1A}">
      <dgm:prSet/>
      <dgm:spPr/>
      <dgm:t>
        <a:bodyPr/>
        <a:lstStyle/>
        <a:p>
          <a:endParaRPr lang="ru-RU" sz="1200">
            <a:latin typeface="Times New Roman" panose="02020603050405020304" pitchFamily="18" charset="0"/>
            <a:cs typeface="Times New Roman" panose="02020603050405020304" pitchFamily="18" charset="0"/>
          </a:endParaRPr>
        </a:p>
      </dgm:t>
    </dgm:pt>
    <dgm:pt modelId="{3AF13E3F-E2E0-4593-81BD-DD8D80996898}">
      <dgm:prSet custT="1"/>
      <dgm:spPr/>
      <dgm:t>
        <a:bodyPr/>
        <a:lstStyle/>
        <a:p>
          <a:r>
            <a:rPr lang="ru-RU" sz="1200">
              <a:latin typeface="Times New Roman" panose="02020603050405020304" pitchFamily="18" charset="0"/>
              <a:cs typeface="Times New Roman" panose="02020603050405020304" pitchFamily="18" charset="0"/>
            </a:rPr>
            <a:t>настройка интерфейса программы (адаптация программы к особенностям протекания бизнес-процессов на предприятии);</a:t>
          </a:r>
        </a:p>
      </dgm:t>
    </dgm:pt>
    <dgm:pt modelId="{BC0B8C10-6912-4F07-9361-CD8F2572A4BD}" type="parTrans" cxnId="{8FC3D28F-5F1D-4F36-A5B7-AB8A79DB8424}">
      <dgm:prSet/>
      <dgm:spPr/>
      <dgm:t>
        <a:bodyPr/>
        <a:lstStyle/>
        <a:p>
          <a:endParaRPr lang="ru-RU" sz="1200">
            <a:latin typeface="Times New Roman" panose="02020603050405020304" pitchFamily="18" charset="0"/>
            <a:cs typeface="Times New Roman" panose="02020603050405020304" pitchFamily="18" charset="0"/>
          </a:endParaRPr>
        </a:p>
      </dgm:t>
    </dgm:pt>
    <dgm:pt modelId="{38C9EA2D-7CE4-4115-8BA2-CA86473CB66C}" type="sibTrans" cxnId="{8FC3D28F-5F1D-4F36-A5B7-AB8A79DB8424}">
      <dgm:prSet/>
      <dgm:spPr/>
      <dgm:t>
        <a:bodyPr/>
        <a:lstStyle/>
        <a:p>
          <a:endParaRPr lang="ru-RU" sz="1200">
            <a:latin typeface="Times New Roman" panose="02020603050405020304" pitchFamily="18" charset="0"/>
            <a:cs typeface="Times New Roman" panose="02020603050405020304" pitchFamily="18" charset="0"/>
          </a:endParaRPr>
        </a:p>
      </dgm:t>
    </dgm:pt>
    <dgm:pt modelId="{954F211F-B064-4852-9BB1-ED9D9E7B837E}">
      <dgm:prSet custT="1"/>
      <dgm:spPr/>
      <dgm:t>
        <a:bodyPr/>
        <a:lstStyle/>
        <a:p>
          <a:r>
            <a:rPr lang="ru-RU" sz="1200">
              <a:latin typeface="Times New Roman" panose="02020603050405020304" pitchFamily="18" charset="0"/>
              <a:cs typeface="Times New Roman" panose="02020603050405020304" pitchFamily="18" charset="0"/>
            </a:rPr>
            <a:t>обучение персонала работе с </a:t>
          </a:r>
          <a:r>
            <a:rPr lang="en-US" sz="1200">
              <a:latin typeface="Times New Roman" panose="02020603050405020304" pitchFamily="18" charset="0"/>
              <a:cs typeface="Times New Roman" panose="02020603050405020304" pitchFamily="18" charset="0"/>
            </a:rPr>
            <a:t>CRM-</a:t>
          </a:r>
          <a:r>
            <a:rPr lang="ru-RU" sz="1200">
              <a:latin typeface="Times New Roman" panose="02020603050405020304" pitchFamily="18" charset="0"/>
              <a:cs typeface="Times New Roman" panose="02020603050405020304" pitchFamily="18" charset="0"/>
            </a:rPr>
            <a:t>системой.</a:t>
          </a:r>
        </a:p>
      </dgm:t>
    </dgm:pt>
    <dgm:pt modelId="{97F6481B-1FEB-4F7C-8523-D9A212852A90}" type="parTrans" cxnId="{8BA3C6A7-B73C-4792-8958-D4D31FC4B1D5}">
      <dgm:prSet/>
      <dgm:spPr/>
      <dgm:t>
        <a:bodyPr/>
        <a:lstStyle/>
        <a:p>
          <a:endParaRPr lang="ru-RU" sz="1200">
            <a:latin typeface="Times New Roman" panose="02020603050405020304" pitchFamily="18" charset="0"/>
            <a:cs typeface="Times New Roman" panose="02020603050405020304" pitchFamily="18" charset="0"/>
          </a:endParaRPr>
        </a:p>
      </dgm:t>
    </dgm:pt>
    <dgm:pt modelId="{CA7ADE1A-ED55-441D-8708-349A00367A1B}" type="sibTrans" cxnId="{8BA3C6A7-B73C-4792-8958-D4D31FC4B1D5}">
      <dgm:prSet/>
      <dgm:spPr/>
      <dgm:t>
        <a:bodyPr/>
        <a:lstStyle/>
        <a:p>
          <a:endParaRPr lang="ru-RU" sz="1200">
            <a:latin typeface="Times New Roman" panose="02020603050405020304" pitchFamily="18" charset="0"/>
            <a:cs typeface="Times New Roman" panose="02020603050405020304" pitchFamily="18" charset="0"/>
          </a:endParaRPr>
        </a:p>
      </dgm:t>
    </dgm:pt>
    <dgm:pt modelId="{56D9AC29-63F4-4A30-9E04-015178089890}" type="pres">
      <dgm:prSet presAssocID="{43CBD720-1081-41A3-80CE-17ED0BA615F5}" presName="linear" presStyleCnt="0">
        <dgm:presLayoutVars>
          <dgm:dir/>
          <dgm:animLvl val="lvl"/>
          <dgm:resizeHandles val="exact"/>
        </dgm:presLayoutVars>
      </dgm:prSet>
      <dgm:spPr/>
      <dgm:t>
        <a:bodyPr/>
        <a:lstStyle/>
        <a:p>
          <a:endParaRPr lang="ru-RU"/>
        </a:p>
      </dgm:t>
    </dgm:pt>
    <dgm:pt modelId="{F7D2E51C-7B9F-4075-99B0-B91B652E1C46}" type="pres">
      <dgm:prSet presAssocID="{DAAB3B19-CF07-4C9D-A9F1-F41858BD9175}" presName="parentLin" presStyleCnt="0"/>
      <dgm:spPr/>
    </dgm:pt>
    <dgm:pt modelId="{6CFC8267-1E9A-4EC7-BF7F-6D0E0EE4EB6F}" type="pres">
      <dgm:prSet presAssocID="{DAAB3B19-CF07-4C9D-A9F1-F41858BD9175}" presName="parentLeftMargin" presStyleLbl="node1" presStyleIdx="0" presStyleCnt="5"/>
      <dgm:spPr/>
      <dgm:t>
        <a:bodyPr/>
        <a:lstStyle/>
        <a:p>
          <a:endParaRPr lang="ru-RU"/>
        </a:p>
      </dgm:t>
    </dgm:pt>
    <dgm:pt modelId="{EA7CE274-ADA4-480B-8847-FE114182C960}" type="pres">
      <dgm:prSet presAssocID="{DAAB3B19-CF07-4C9D-A9F1-F41858BD9175}" presName="parentText" presStyleLbl="node1" presStyleIdx="0" presStyleCnt="5">
        <dgm:presLayoutVars>
          <dgm:chMax val="0"/>
          <dgm:bulletEnabled val="1"/>
        </dgm:presLayoutVars>
      </dgm:prSet>
      <dgm:spPr/>
      <dgm:t>
        <a:bodyPr/>
        <a:lstStyle/>
        <a:p>
          <a:endParaRPr lang="ru-RU"/>
        </a:p>
      </dgm:t>
    </dgm:pt>
    <dgm:pt modelId="{31A8403F-6540-46CF-95CC-99C5ED71D099}" type="pres">
      <dgm:prSet presAssocID="{DAAB3B19-CF07-4C9D-A9F1-F41858BD9175}" presName="negativeSpace" presStyleCnt="0"/>
      <dgm:spPr/>
    </dgm:pt>
    <dgm:pt modelId="{F93A9471-4B03-4D2A-A997-BE2D16F01114}" type="pres">
      <dgm:prSet presAssocID="{DAAB3B19-CF07-4C9D-A9F1-F41858BD9175}" presName="childText" presStyleLbl="conFgAcc1" presStyleIdx="0" presStyleCnt="5">
        <dgm:presLayoutVars>
          <dgm:bulletEnabled val="1"/>
        </dgm:presLayoutVars>
      </dgm:prSet>
      <dgm:spPr/>
    </dgm:pt>
    <dgm:pt modelId="{729F6F64-2D43-42B2-9BF4-9208E288EEDF}" type="pres">
      <dgm:prSet presAssocID="{D924D319-0D48-4D3D-990B-BA3C824B83FA}" presName="spaceBetweenRectangles" presStyleCnt="0"/>
      <dgm:spPr/>
    </dgm:pt>
    <dgm:pt modelId="{E39250B1-1754-4268-972D-1D21C98B3F97}" type="pres">
      <dgm:prSet presAssocID="{AA718CCD-0300-47E1-B407-FE5D16A18E64}" presName="parentLin" presStyleCnt="0"/>
      <dgm:spPr/>
    </dgm:pt>
    <dgm:pt modelId="{E18A70EE-B1FF-4FDF-A306-A518817085A0}" type="pres">
      <dgm:prSet presAssocID="{AA718CCD-0300-47E1-B407-FE5D16A18E64}" presName="parentLeftMargin" presStyleLbl="node1" presStyleIdx="0" presStyleCnt="5"/>
      <dgm:spPr/>
      <dgm:t>
        <a:bodyPr/>
        <a:lstStyle/>
        <a:p>
          <a:endParaRPr lang="ru-RU"/>
        </a:p>
      </dgm:t>
    </dgm:pt>
    <dgm:pt modelId="{CFDF2B1B-E462-4D66-9140-E8892E462E32}" type="pres">
      <dgm:prSet presAssocID="{AA718CCD-0300-47E1-B407-FE5D16A18E64}" presName="parentText" presStyleLbl="node1" presStyleIdx="1" presStyleCnt="5">
        <dgm:presLayoutVars>
          <dgm:chMax val="0"/>
          <dgm:bulletEnabled val="1"/>
        </dgm:presLayoutVars>
      </dgm:prSet>
      <dgm:spPr/>
      <dgm:t>
        <a:bodyPr/>
        <a:lstStyle/>
        <a:p>
          <a:endParaRPr lang="ru-RU"/>
        </a:p>
      </dgm:t>
    </dgm:pt>
    <dgm:pt modelId="{F783272D-A62C-4945-8EC2-F1F3E22D42B8}" type="pres">
      <dgm:prSet presAssocID="{AA718CCD-0300-47E1-B407-FE5D16A18E64}" presName="negativeSpace" presStyleCnt="0"/>
      <dgm:spPr/>
    </dgm:pt>
    <dgm:pt modelId="{DB336451-D043-492D-8236-4040FCD3DAC4}" type="pres">
      <dgm:prSet presAssocID="{AA718CCD-0300-47E1-B407-FE5D16A18E64}" presName="childText" presStyleLbl="conFgAcc1" presStyleIdx="1" presStyleCnt="5">
        <dgm:presLayoutVars>
          <dgm:bulletEnabled val="1"/>
        </dgm:presLayoutVars>
      </dgm:prSet>
      <dgm:spPr/>
    </dgm:pt>
    <dgm:pt modelId="{0AA35D54-1810-4281-92C1-67B0F9B202CF}" type="pres">
      <dgm:prSet presAssocID="{76F65DC5-C7FB-4B86-85AE-EDC7BDB321DB}" presName="spaceBetweenRectangles" presStyleCnt="0"/>
      <dgm:spPr/>
    </dgm:pt>
    <dgm:pt modelId="{44DA1709-C9D5-4814-A34B-9EBD7ADFCF5B}" type="pres">
      <dgm:prSet presAssocID="{1E1F3D95-E523-4289-9AA8-EC5EF2E4CB92}" presName="parentLin" presStyleCnt="0"/>
      <dgm:spPr/>
    </dgm:pt>
    <dgm:pt modelId="{BEE23B76-1B06-41B7-97E9-02A0ADA8F480}" type="pres">
      <dgm:prSet presAssocID="{1E1F3D95-E523-4289-9AA8-EC5EF2E4CB92}" presName="parentLeftMargin" presStyleLbl="node1" presStyleIdx="1" presStyleCnt="5"/>
      <dgm:spPr/>
      <dgm:t>
        <a:bodyPr/>
        <a:lstStyle/>
        <a:p>
          <a:endParaRPr lang="ru-RU"/>
        </a:p>
      </dgm:t>
    </dgm:pt>
    <dgm:pt modelId="{61719AEE-6570-4D9A-9CC4-D71BC777494E}" type="pres">
      <dgm:prSet presAssocID="{1E1F3D95-E523-4289-9AA8-EC5EF2E4CB92}" presName="parentText" presStyleLbl="node1" presStyleIdx="2" presStyleCnt="5">
        <dgm:presLayoutVars>
          <dgm:chMax val="0"/>
          <dgm:bulletEnabled val="1"/>
        </dgm:presLayoutVars>
      </dgm:prSet>
      <dgm:spPr/>
      <dgm:t>
        <a:bodyPr/>
        <a:lstStyle/>
        <a:p>
          <a:endParaRPr lang="ru-RU"/>
        </a:p>
      </dgm:t>
    </dgm:pt>
    <dgm:pt modelId="{0AE798B2-EC88-4FC1-A20F-DAF82CFFCABB}" type="pres">
      <dgm:prSet presAssocID="{1E1F3D95-E523-4289-9AA8-EC5EF2E4CB92}" presName="negativeSpace" presStyleCnt="0"/>
      <dgm:spPr/>
    </dgm:pt>
    <dgm:pt modelId="{ED61FBFD-8B37-4C41-9F82-CB20EF47B4AA}" type="pres">
      <dgm:prSet presAssocID="{1E1F3D95-E523-4289-9AA8-EC5EF2E4CB92}" presName="childText" presStyleLbl="conFgAcc1" presStyleIdx="2" presStyleCnt="5">
        <dgm:presLayoutVars>
          <dgm:bulletEnabled val="1"/>
        </dgm:presLayoutVars>
      </dgm:prSet>
      <dgm:spPr/>
    </dgm:pt>
    <dgm:pt modelId="{34665C34-01FF-48F7-AF6A-9922CF9124D2}" type="pres">
      <dgm:prSet presAssocID="{15B4DB0B-FD84-44C2-8A0A-3ED5E2C815AF}" presName="spaceBetweenRectangles" presStyleCnt="0"/>
      <dgm:spPr/>
    </dgm:pt>
    <dgm:pt modelId="{5F0FC765-74EA-47A2-ABF3-CFE24E434DAC}" type="pres">
      <dgm:prSet presAssocID="{3AF13E3F-E2E0-4593-81BD-DD8D80996898}" presName="parentLin" presStyleCnt="0"/>
      <dgm:spPr/>
    </dgm:pt>
    <dgm:pt modelId="{F5A76BBC-4869-4F6E-B7E5-2D8B5840768C}" type="pres">
      <dgm:prSet presAssocID="{3AF13E3F-E2E0-4593-81BD-DD8D80996898}" presName="parentLeftMargin" presStyleLbl="node1" presStyleIdx="2" presStyleCnt="5"/>
      <dgm:spPr/>
      <dgm:t>
        <a:bodyPr/>
        <a:lstStyle/>
        <a:p>
          <a:endParaRPr lang="ru-RU"/>
        </a:p>
      </dgm:t>
    </dgm:pt>
    <dgm:pt modelId="{8FDC038F-8590-4F90-A159-66ED92D463C0}" type="pres">
      <dgm:prSet presAssocID="{3AF13E3F-E2E0-4593-81BD-DD8D80996898}" presName="parentText" presStyleLbl="node1" presStyleIdx="3" presStyleCnt="5" custScaleX="106573">
        <dgm:presLayoutVars>
          <dgm:chMax val="0"/>
          <dgm:bulletEnabled val="1"/>
        </dgm:presLayoutVars>
      </dgm:prSet>
      <dgm:spPr/>
      <dgm:t>
        <a:bodyPr/>
        <a:lstStyle/>
        <a:p>
          <a:endParaRPr lang="ru-RU"/>
        </a:p>
      </dgm:t>
    </dgm:pt>
    <dgm:pt modelId="{E29A96E6-B50A-4850-824E-7B8CEF842E86}" type="pres">
      <dgm:prSet presAssocID="{3AF13E3F-E2E0-4593-81BD-DD8D80996898}" presName="negativeSpace" presStyleCnt="0"/>
      <dgm:spPr/>
    </dgm:pt>
    <dgm:pt modelId="{7C381930-A879-41BB-8720-B63CF8AA021D}" type="pres">
      <dgm:prSet presAssocID="{3AF13E3F-E2E0-4593-81BD-DD8D80996898}" presName="childText" presStyleLbl="conFgAcc1" presStyleIdx="3" presStyleCnt="5">
        <dgm:presLayoutVars>
          <dgm:bulletEnabled val="1"/>
        </dgm:presLayoutVars>
      </dgm:prSet>
      <dgm:spPr/>
    </dgm:pt>
    <dgm:pt modelId="{4AA16FC1-EDE4-4CF5-BEFA-9F7413B196BD}" type="pres">
      <dgm:prSet presAssocID="{38C9EA2D-7CE4-4115-8BA2-CA86473CB66C}" presName="spaceBetweenRectangles" presStyleCnt="0"/>
      <dgm:spPr/>
    </dgm:pt>
    <dgm:pt modelId="{9466CC4D-10DF-4111-9870-9DB169ACA048}" type="pres">
      <dgm:prSet presAssocID="{954F211F-B064-4852-9BB1-ED9D9E7B837E}" presName="parentLin" presStyleCnt="0"/>
      <dgm:spPr/>
    </dgm:pt>
    <dgm:pt modelId="{CB3F5E26-802D-43D0-A8B6-38666F8EE601}" type="pres">
      <dgm:prSet presAssocID="{954F211F-B064-4852-9BB1-ED9D9E7B837E}" presName="parentLeftMargin" presStyleLbl="node1" presStyleIdx="3" presStyleCnt="5"/>
      <dgm:spPr/>
      <dgm:t>
        <a:bodyPr/>
        <a:lstStyle/>
        <a:p>
          <a:endParaRPr lang="ru-RU"/>
        </a:p>
      </dgm:t>
    </dgm:pt>
    <dgm:pt modelId="{84D55E97-4697-4CC2-98C5-3F082DE92DF5}" type="pres">
      <dgm:prSet presAssocID="{954F211F-B064-4852-9BB1-ED9D9E7B837E}" presName="parentText" presStyleLbl="node1" presStyleIdx="4" presStyleCnt="5">
        <dgm:presLayoutVars>
          <dgm:chMax val="0"/>
          <dgm:bulletEnabled val="1"/>
        </dgm:presLayoutVars>
      </dgm:prSet>
      <dgm:spPr/>
      <dgm:t>
        <a:bodyPr/>
        <a:lstStyle/>
        <a:p>
          <a:endParaRPr lang="ru-RU"/>
        </a:p>
      </dgm:t>
    </dgm:pt>
    <dgm:pt modelId="{C83E54D5-5C11-450D-AB64-DD381598BCA8}" type="pres">
      <dgm:prSet presAssocID="{954F211F-B064-4852-9BB1-ED9D9E7B837E}" presName="negativeSpace" presStyleCnt="0"/>
      <dgm:spPr/>
    </dgm:pt>
    <dgm:pt modelId="{EDC14472-4E1E-432F-8614-7B6E3D6A72FE}" type="pres">
      <dgm:prSet presAssocID="{954F211F-B064-4852-9BB1-ED9D9E7B837E}" presName="childText" presStyleLbl="conFgAcc1" presStyleIdx="4" presStyleCnt="5">
        <dgm:presLayoutVars>
          <dgm:bulletEnabled val="1"/>
        </dgm:presLayoutVars>
      </dgm:prSet>
      <dgm:spPr/>
    </dgm:pt>
  </dgm:ptLst>
  <dgm:cxnLst>
    <dgm:cxn modelId="{5A24ECBD-49CA-4A4B-A4E8-E3853A31BD7E}" srcId="{43CBD720-1081-41A3-80CE-17ED0BA615F5}" destId="{AA718CCD-0300-47E1-B407-FE5D16A18E64}" srcOrd="1" destOrd="0" parTransId="{F6810C56-7B58-44FD-B331-EF733BE50FCC}" sibTransId="{76F65DC5-C7FB-4B86-85AE-EDC7BDB321DB}"/>
    <dgm:cxn modelId="{E107E01D-DF75-4E02-801E-3978674AEB1D}" srcId="{43CBD720-1081-41A3-80CE-17ED0BA615F5}" destId="{DAAB3B19-CF07-4C9D-A9F1-F41858BD9175}" srcOrd="0" destOrd="0" parTransId="{0FDF73DF-7358-41DF-B81B-09EC6F01644F}" sibTransId="{D924D319-0D48-4D3D-990B-BA3C824B83FA}"/>
    <dgm:cxn modelId="{8FC3D28F-5F1D-4F36-A5B7-AB8A79DB8424}" srcId="{43CBD720-1081-41A3-80CE-17ED0BA615F5}" destId="{3AF13E3F-E2E0-4593-81BD-DD8D80996898}" srcOrd="3" destOrd="0" parTransId="{BC0B8C10-6912-4F07-9361-CD8F2572A4BD}" sibTransId="{38C9EA2D-7CE4-4115-8BA2-CA86473CB66C}"/>
    <dgm:cxn modelId="{AB96D47A-BB50-48B0-A05E-917ED0ACC152}" type="presOf" srcId="{AA718CCD-0300-47E1-B407-FE5D16A18E64}" destId="{CFDF2B1B-E462-4D66-9140-E8892E462E32}" srcOrd="1" destOrd="0" presId="urn:microsoft.com/office/officeart/2005/8/layout/list1"/>
    <dgm:cxn modelId="{90499126-1FC9-4064-9D3E-8B8F49D5689B}" type="presOf" srcId="{43CBD720-1081-41A3-80CE-17ED0BA615F5}" destId="{56D9AC29-63F4-4A30-9E04-015178089890}" srcOrd="0" destOrd="0" presId="urn:microsoft.com/office/officeart/2005/8/layout/list1"/>
    <dgm:cxn modelId="{E3CC53E3-F721-4F6B-8BF2-1E825E75D3B3}" type="presOf" srcId="{AA718CCD-0300-47E1-B407-FE5D16A18E64}" destId="{E18A70EE-B1FF-4FDF-A306-A518817085A0}" srcOrd="0" destOrd="0" presId="urn:microsoft.com/office/officeart/2005/8/layout/list1"/>
    <dgm:cxn modelId="{E9CE5AC7-AB06-4855-AA8C-E46452295B1A}" srcId="{43CBD720-1081-41A3-80CE-17ED0BA615F5}" destId="{1E1F3D95-E523-4289-9AA8-EC5EF2E4CB92}" srcOrd="2" destOrd="0" parTransId="{0FDECD6A-16A1-4A21-B47C-9FF3DE14749D}" sibTransId="{15B4DB0B-FD84-44C2-8A0A-3ED5E2C815AF}"/>
    <dgm:cxn modelId="{7A02A391-4C8B-420D-B0B2-161E15F0215A}" type="presOf" srcId="{1E1F3D95-E523-4289-9AA8-EC5EF2E4CB92}" destId="{BEE23B76-1B06-41B7-97E9-02A0ADA8F480}" srcOrd="0" destOrd="0" presId="urn:microsoft.com/office/officeart/2005/8/layout/list1"/>
    <dgm:cxn modelId="{D584D9A9-86AD-4C44-803B-A14B6609163F}" type="presOf" srcId="{954F211F-B064-4852-9BB1-ED9D9E7B837E}" destId="{CB3F5E26-802D-43D0-A8B6-38666F8EE601}" srcOrd="0" destOrd="0" presId="urn:microsoft.com/office/officeart/2005/8/layout/list1"/>
    <dgm:cxn modelId="{D9F71E11-5D96-49B9-BD3B-80935ED8EBC7}" type="presOf" srcId="{1E1F3D95-E523-4289-9AA8-EC5EF2E4CB92}" destId="{61719AEE-6570-4D9A-9CC4-D71BC777494E}" srcOrd="1" destOrd="0" presId="urn:microsoft.com/office/officeart/2005/8/layout/list1"/>
    <dgm:cxn modelId="{637B2FA3-7150-4EA8-9357-559EEEF6A87C}" type="presOf" srcId="{DAAB3B19-CF07-4C9D-A9F1-F41858BD9175}" destId="{6CFC8267-1E9A-4EC7-BF7F-6D0E0EE4EB6F}" srcOrd="0" destOrd="0" presId="urn:microsoft.com/office/officeart/2005/8/layout/list1"/>
    <dgm:cxn modelId="{930F33B0-99F0-43B0-B6C5-79602134E95D}" type="presOf" srcId="{DAAB3B19-CF07-4C9D-A9F1-F41858BD9175}" destId="{EA7CE274-ADA4-480B-8847-FE114182C960}" srcOrd="1" destOrd="0" presId="urn:microsoft.com/office/officeart/2005/8/layout/list1"/>
    <dgm:cxn modelId="{35307AFB-4A69-4199-B51B-3E1B52D39D16}" type="presOf" srcId="{3AF13E3F-E2E0-4593-81BD-DD8D80996898}" destId="{8FDC038F-8590-4F90-A159-66ED92D463C0}" srcOrd="1" destOrd="0" presId="urn:microsoft.com/office/officeart/2005/8/layout/list1"/>
    <dgm:cxn modelId="{0240F4F1-C969-4DB1-B90A-B8AD25332FB2}" type="presOf" srcId="{954F211F-B064-4852-9BB1-ED9D9E7B837E}" destId="{84D55E97-4697-4CC2-98C5-3F082DE92DF5}" srcOrd="1" destOrd="0" presId="urn:microsoft.com/office/officeart/2005/8/layout/list1"/>
    <dgm:cxn modelId="{6058887D-BBC4-44B5-9C9A-3DB3C8F4D177}" type="presOf" srcId="{3AF13E3F-E2E0-4593-81BD-DD8D80996898}" destId="{F5A76BBC-4869-4F6E-B7E5-2D8B5840768C}" srcOrd="0" destOrd="0" presId="urn:microsoft.com/office/officeart/2005/8/layout/list1"/>
    <dgm:cxn modelId="{8BA3C6A7-B73C-4792-8958-D4D31FC4B1D5}" srcId="{43CBD720-1081-41A3-80CE-17ED0BA615F5}" destId="{954F211F-B064-4852-9BB1-ED9D9E7B837E}" srcOrd="4" destOrd="0" parTransId="{97F6481B-1FEB-4F7C-8523-D9A212852A90}" sibTransId="{CA7ADE1A-ED55-441D-8708-349A00367A1B}"/>
    <dgm:cxn modelId="{E00E0EA8-3223-4FBF-BB51-8C262E577C86}" type="presParOf" srcId="{56D9AC29-63F4-4A30-9E04-015178089890}" destId="{F7D2E51C-7B9F-4075-99B0-B91B652E1C46}" srcOrd="0" destOrd="0" presId="urn:microsoft.com/office/officeart/2005/8/layout/list1"/>
    <dgm:cxn modelId="{674FC012-C927-4E8F-BD40-CC2F29D9455C}" type="presParOf" srcId="{F7D2E51C-7B9F-4075-99B0-B91B652E1C46}" destId="{6CFC8267-1E9A-4EC7-BF7F-6D0E0EE4EB6F}" srcOrd="0" destOrd="0" presId="urn:microsoft.com/office/officeart/2005/8/layout/list1"/>
    <dgm:cxn modelId="{40EC25E8-EF93-4A5A-BAB8-921BEAAC0475}" type="presParOf" srcId="{F7D2E51C-7B9F-4075-99B0-B91B652E1C46}" destId="{EA7CE274-ADA4-480B-8847-FE114182C960}" srcOrd="1" destOrd="0" presId="urn:microsoft.com/office/officeart/2005/8/layout/list1"/>
    <dgm:cxn modelId="{1657C386-8411-440F-8612-BEEEA94B51A0}" type="presParOf" srcId="{56D9AC29-63F4-4A30-9E04-015178089890}" destId="{31A8403F-6540-46CF-95CC-99C5ED71D099}" srcOrd="1" destOrd="0" presId="urn:microsoft.com/office/officeart/2005/8/layout/list1"/>
    <dgm:cxn modelId="{763691A5-2B35-4F83-89F5-C5C5E911F9E1}" type="presParOf" srcId="{56D9AC29-63F4-4A30-9E04-015178089890}" destId="{F93A9471-4B03-4D2A-A997-BE2D16F01114}" srcOrd="2" destOrd="0" presId="urn:microsoft.com/office/officeart/2005/8/layout/list1"/>
    <dgm:cxn modelId="{FA82DCFB-1516-44D7-A874-229ABDCECCAF}" type="presParOf" srcId="{56D9AC29-63F4-4A30-9E04-015178089890}" destId="{729F6F64-2D43-42B2-9BF4-9208E288EEDF}" srcOrd="3" destOrd="0" presId="urn:microsoft.com/office/officeart/2005/8/layout/list1"/>
    <dgm:cxn modelId="{374C35EF-1BAA-493D-B94B-BA16E4D039AC}" type="presParOf" srcId="{56D9AC29-63F4-4A30-9E04-015178089890}" destId="{E39250B1-1754-4268-972D-1D21C98B3F97}" srcOrd="4" destOrd="0" presId="urn:microsoft.com/office/officeart/2005/8/layout/list1"/>
    <dgm:cxn modelId="{09E9C606-47BD-4C82-88DD-103BD315B3E8}" type="presParOf" srcId="{E39250B1-1754-4268-972D-1D21C98B3F97}" destId="{E18A70EE-B1FF-4FDF-A306-A518817085A0}" srcOrd="0" destOrd="0" presId="urn:microsoft.com/office/officeart/2005/8/layout/list1"/>
    <dgm:cxn modelId="{A3685E0B-A93C-4F66-9FBB-30D7451FB389}" type="presParOf" srcId="{E39250B1-1754-4268-972D-1D21C98B3F97}" destId="{CFDF2B1B-E462-4D66-9140-E8892E462E32}" srcOrd="1" destOrd="0" presId="urn:microsoft.com/office/officeart/2005/8/layout/list1"/>
    <dgm:cxn modelId="{0A12DC47-8E94-41F6-AA36-11E7508CB869}" type="presParOf" srcId="{56D9AC29-63F4-4A30-9E04-015178089890}" destId="{F783272D-A62C-4945-8EC2-F1F3E22D42B8}" srcOrd="5" destOrd="0" presId="urn:microsoft.com/office/officeart/2005/8/layout/list1"/>
    <dgm:cxn modelId="{7214F344-C668-4306-BFF4-0FEB7D12E316}" type="presParOf" srcId="{56D9AC29-63F4-4A30-9E04-015178089890}" destId="{DB336451-D043-492D-8236-4040FCD3DAC4}" srcOrd="6" destOrd="0" presId="urn:microsoft.com/office/officeart/2005/8/layout/list1"/>
    <dgm:cxn modelId="{924CB6A9-72CD-4E6A-961B-C7F56D0FF9FE}" type="presParOf" srcId="{56D9AC29-63F4-4A30-9E04-015178089890}" destId="{0AA35D54-1810-4281-92C1-67B0F9B202CF}" srcOrd="7" destOrd="0" presId="urn:microsoft.com/office/officeart/2005/8/layout/list1"/>
    <dgm:cxn modelId="{94BE7F9A-21CA-4274-ADA9-B867D92FF944}" type="presParOf" srcId="{56D9AC29-63F4-4A30-9E04-015178089890}" destId="{44DA1709-C9D5-4814-A34B-9EBD7ADFCF5B}" srcOrd="8" destOrd="0" presId="urn:microsoft.com/office/officeart/2005/8/layout/list1"/>
    <dgm:cxn modelId="{BB985565-6F0B-4657-87F6-36315200EDAB}" type="presParOf" srcId="{44DA1709-C9D5-4814-A34B-9EBD7ADFCF5B}" destId="{BEE23B76-1B06-41B7-97E9-02A0ADA8F480}" srcOrd="0" destOrd="0" presId="urn:microsoft.com/office/officeart/2005/8/layout/list1"/>
    <dgm:cxn modelId="{E5115443-7DC7-4EAD-A202-28A148EE23E2}" type="presParOf" srcId="{44DA1709-C9D5-4814-A34B-9EBD7ADFCF5B}" destId="{61719AEE-6570-4D9A-9CC4-D71BC777494E}" srcOrd="1" destOrd="0" presId="urn:microsoft.com/office/officeart/2005/8/layout/list1"/>
    <dgm:cxn modelId="{84E3BA61-1E8F-4C0F-9952-76C28F0B1096}" type="presParOf" srcId="{56D9AC29-63F4-4A30-9E04-015178089890}" destId="{0AE798B2-EC88-4FC1-A20F-DAF82CFFCABB}" srcOrd="9" destOrd="0" presId="urn:microsoft.com/office/officeart/2005/8/layout/list1"/>
    <dgm:cxn modelId="{8867FDA1-3C3D-4A1A-92B0-26ACC586CCC4}" type="presParOf" srcId="{56D9AC29-63F4-4A30-9E04-015178089890}" destId="{ED61FBFD-8B37-4C41-9F82-CB20EF47B4AA}" srcOrd="10" destOrd="0" presId="urn:microsoft.com/office/officeart/2005/8/layout/list1"/>
    <dgm:cxn modelId="{E1313C43-462F-46A0-8B36-37A4068C281E}" type="presParOf" srcId="{56D9AC29-63F4-4A30-9E04-015178089890}" destId="{34665C34-01FF-48F7-AF6A-9922CF9124D2}" srcOrd="11" destOrd="0" presId="urn:microsoft.com/office/officeart/2005/8/layout/list1"/>
    <dgm:cxn modelId="{43A8B1F5-2A14-4682-81B1-84D84CDDFC3E}" type="presParOf" srcId="{56D9AC29-63F4-4A30-9E04-015178089890}" destId="{5F0FC765-74EA-47A2-ABF3-CFE24E434DAC}" srcOrd="12" destOrd="0" presId="urn:microsoft.com/office/officeart/2005/8/layout/list1"/>
    <dgm:cxn modelId="{6DFAC848-327D-47B2-B32B-119BDAC07C76}" type="presParOf" srcId="{5F0FC765-74EA-47A2-ABF3-CFE24E434DAC}" destId="{F5A76BBC-4869-4F6E-B7E5-2D8B5840768C}" srcOrd="0" destOrd="0" presId="urn:microsoft.com/office/officeart/2005/8/layout/list1"/>
    <dgm:cxn modelId="{1EEE2CF5-79FD-45C9-8575-7069D69DC12B}" type="presParOf" srcId="{5F0FC765-74EA-47A2-ABF3-CFE24E434DAC}" destId="{8FDC038F-8590-4F90-A159-66ED92D463C0}" srcOrd="1" destOrd="0" presId="urn:microsoft.com/office/officeart/2005/8/layout/list1"/>
    <dgm:cxn modelId="{11A5CC70-DCDB-4D9D-BE7B-95EEDEFC7AE4}" type="presParOf" srcId="{56D9AC29-63F4-4A30-9E04-015178089890}" destId="{E29A96E6-B50A-4850-824E-7B8CEF842E86}" srcOrd="13" destOrd="0" presId="urn:microsoft.com/office/officeart/2005/8/layout/list1"/>
    <dgm:cxn modelId="{6B3D22FF-0C5F-4629-9FC5-99BB53AA3111}" type="presParOf" srcId="{56D9AC29-63F4-4A30-9E04-015178089890}" destId="{7C381930-A879-41BB-8720-B63CF8AA021D}" srcOrd="14" destOrd="0" presId="urn:microsoft.com/office/officeart/2005/8/layout/list1"/>
    <dgm:cxn modelId="{71FD40A2-D0EB-4C76-9C64-B39ADD7778B7}" type="presParOf" srcId="{56D9AC29-63F4-4A30-9E04-015178089890}" destId="{4AA16FC1-EDE4-4CF5-BEFA-9F7413B196BD}" srcOrd="15" destOrd="0" presId="urn:microsoft.com/office/officeart/2005/8/layout/list1"/>
    <dgm:cxn modelId="{9F1AD9E2-734D-40AF-8342-30C6B9F463EA}" type="presParOf" srcId="{56D9AC29-63F4-4A30-9E04-015178089890}" destId="{9466CC4D-10DF-4111-9870-9DB169ACA048}" srcOrd="16" destOrd="0" presId="urn:microsoft.com/office/officeart/2005/8/layout/list1"/>
    <dgm:cxn modelId="{FA1FDA53-43AA-419D-96E0-DC59AC463E35}" type="presParOf" srcId="{9466CC4D-10DF-4111-9870-9DB169ACA048}" destId="{CB3F5E26-802D-43D0-A8B6-38666F8EE601}" srcOrd="0" destOrd="0" presId="urn:microsoft.com/office/officeart/2005/8/layout/list1"/>
    <dgm:cxn modelId="{C4B0DDC7-AD28-4F01-8BE2-D02710CCAC18}" type="presParOf" srcId="{9466CC4D-10DF-4111-9870-9DB169ACA048}" destId="{84D55E97-4697-4CC2-98C5-3F082DE92DF5}" srcOrd="1" destOrd="0" presId="urn:microsoft.com/office/officeart/2005/8/layout/list1"/>
    <dgm:cxn modelId="{AA6A36F1-AF8E-44E8-AFA9-D86C6B483C24}" type="presParOf" srcId="{56D9AC29-63F4-4A30-9E04-015178089890}" destId="{C83E54D5-5C11-450D-AB64-DD381598BCA8}" srcOrd="17" destOrd="0" presId="urn:microsoft.com/office/officeart/2005/8/layout/list1"/>
    <dgm:cxn modelId="{F30C2F8F-DF02-43B8-8A73-DBD5CEDDAEA2}" type="presParOf" srcId="{56D9AC29-63F4-4A30-9E04-015178089890}" destId="{EDC14472-4E1E-432F-8614-7B6E3D6A72FE}" srcOrd="18" destOrd="0" presId="urn:microsoft.com/office/officeart/2005/8/layout/lis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32F1DB3-1189-4FF6-831B-B944CB9B53D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50593A21-DCFC-42D8-8704-7E615324409E}">
      <dgm:prSet phldrT="[Текст]"/>
      <dgm:spPr/>
      <dgm:t>
        <a:bodyPr/>
        <a:lstStyle/>
        <a:p>
          <a:r>
            <a:rPr lang="ru-RU"/>
            <a:t>Предпроектное обследование</a:t>
          </a:r>
        </a:p>
      </dgm:t>
    </dgm:pt>
    <dgm:pt modelId="{A2DC2846-696D-4A3C-AB9F-17EA9D978EE3}" type="parTrans" cxnId="{22ACFFC0-3BBF-4BCE-B891-D6E78D6814F5}">
      <dgm:prSet/>
      <dgm:spPr/>
      <dgm:t>
        <a:bodyPr/>
        <a:lstStyle/>
        <a:p>
          <a:endParaRPr lang="ru-RU"/>
        </a:p>
      </dgm:t>
    </dgm:pt>
    <dgm:pt modelId="{BAE8E288-B4BC-4E1C-8013-E81D6619DCA9}" type="sibTrans" cxnId="{22ACFFC0-3BBF-4BCE-B891-D6E78D6814F5}">
      <dgm:prSet/>
      <dgm:spPr/>
      <dgm:t>
        <a:bodyPr/>
        <a:lstStyle/>
        <a:p>
          <a:endParaRPr lang="ru-RU"/>
        </a:p>
      </dgm:t>
    </dgm:pt>
    <dgm:pt modelId="{361D82ED-B986-49B0-8E79-3EE6F38971D7}">
      <dgm:prSet phldrT="[Текст]"/>
      <dgm:spPr/>
      <dgm:t>
        <a:bodyPr/>
        <a:lstStyle/>
        <a:p>
          <a:r>
            <a:rPr lang="ru-RU"/>
            <a:t>Специалисты по внедрению тщательно изучают специфику работы, документацию, основные бизнес- процессы, техническое обеспечение предприятия, проводят интервью с его ключевыми сотрудниками</a:t>
          </a:r>
        </a:p>
      </dgm:t>
    </dgm:pt>
    <dgm:pt modelId="{8A963276-13D2-444D-839D-C272675B4E4E}" type="parTrans" cxnId="{46FF6314-E5F4-47A1-A8B3-151D945FE395}">
      <dgm:prSet/>
      <dgm:spPr/>
      <dgm:t>
        <a:bodyPr/>
        <a:lstStyle/>
        <a:p>
          <a:endParaRPr lang="ru-RU"/>
        </a:p>
      </dgm:t>
    </dgm:pt>
    <dgm:pt modelId="{4C4353E5-E494-4C2A-8CC0-91638EE6E99E}" type="sibTrans" cxnId="{46FF6314-E5F4-47A1-A8B3-151D945FE395}">
      <dgm:prSet/>
      <dgm:spPr/>
      <dgm:t>
        <a:bodyPr/>
        <a:lstStyle/>
        <a:p>
          <a:endParaRPr lang="ru-RU"/>
        </a:p>
      </dgm:t>
    </dgm:pt>
    <dgm:pt modelId="{1DA379AB-7E8B-4863-BE91-17E668A29C6B}">
      <dgm:prSet phldrT="[Текст]"/>
      <dgm:spPr/>
      <dgm:t>
        <a:bodyPr/>
        <a:lstStyle/>
        <a:p>
          <a:r>
            <a:rPr lang="ru-RU"/>
            <a:t>Составление технического задания на основании предпроектного обследования</a:t>
          </a:r>
        </a:p>
      </dgm:t>
    </dgm:pt>
    <dgm:pt modelId="{DCF65377-BA2C-43A3-A35B-085AA0A0C09F}" type="parTrans" cxnId="{A5919F13-82AE-4418-AA67-F033F4A44A8E}">
      <dgm:prSet/>
      <dgm:spPr/>
      <dgm:t>
        <a:bodyPr/>
        <a:lstStyle/>
        <a:p>
          <a:endParaRPr lang="ru-RU"/>
        </a:p>
      </dgm:t>
    </dgm:pt>
    <dgm:pt modelId="{87ED4A64-1683-45EE-8019-BE6BA9C36E5C}" type="sibTrans" cxnId="{A5919F13-82AE-4418-AA67-F033F4A44A8E}">
      <dgm:prSet/>
      <dgm:spPr/>
      <dgm:t>
        <a:bodyPr/>
        <a:lstStyle/>
        <a:p>
          <a:endParaRPr lang="ru-RU"/>
        </a:p>
      </dgm:t>
    </dgm:pt>
    <dgm:pt modelId="{EDFE4B20-516D-4645-8550-53559E87719C}">
      <dgm:prSet phldrT="[Текст]"/>
      <dgm:spPr/>
      <dgm:t>
        <a:bodyPr/>
        <a:lstStyle/>
        <a:p>
          <a:r>
            <a:rPr lang="ru-RU"/>
            <a:t>Описываются основные этапы и сроки внедрения, состав работ, их стоимость, а также предполагаемые результаты работы предприятия после внедрения </a:t>
          </a:r>
          <a:r>
            <a:rPr lang="en-US"/>
            <a:t>CRM</a:t>
          </a:r>
          <a:endParaRPr lang="ru-RU"/>
        </a:p>
      </dgm:t>
    </dgm:pt>
    <dgm:pt modelId="{2EFC6D15-C813-44E0-86D2-96A43234F82C}" type="parTrans" cxnId="{B2F0617B-3FB3-4E57-A834-20316B36AE12}">
      <dgm:prSet/>
      <dgm:spPr/>
      <dgm:t>
        <a:bodyPr/>
        <a:lstStyle/>
        <a:p>
          <a:endParaRPr lang="ru-RU"/>
        </a:p>
      </dgm:t>
    </dgm:pt>
    <dgm:pt modelId="{3A6E1293-A89B-4AB6-8AC4-32799B7C988A}" type="sibTrans" cxnId="{B2F0617B-3FB3-4E57-A834-20316B36AE12}">
      <dgm:prSet/>
      <dgm:spPr/>
      <dgm:t>
        <a:bodyPr/>
        <a:lstStyle/>
        <a:p>
          <a:endParaRPr lang="ru-RU"/>
        </a:p>
      </dgm:t>
    </dgm:pt>
    <dgm:pt modelId="{585CEB0D-6C43-4C90-A407-5E568AA62766}">
      <dgm:prSet phldrT="[Текст]"/>
      <dgm:spPr/>
      <dgm:t>
        <a:bodyPr/>
        <a:lstStyle/>
        <a:p>
          <a:r>
            <a:rPr lang="ru-RU"/>
            <a:t>Процесс внедрения программы</a:t>
          </a:r>
        </a:p>
      </dgm:t>
    </dgm:pt>
    <dgm:pt modelId="{F3A99F79-802C-4295-9314-D2EA4E893C3E}" type="parTrans" cxnId="{0F3D5EC7-88A4-438F-A70B-1A91A8D70604}">
      <dgm:prSet/>
      <dgm:spPr/>
      <dgm:t>
        <a:bodyPr/>
        <a:lstStyle/>
        <a:p>
          <a:endParaRPr lang="ru-RU"/>
        </a:p>
      </dgm:t>
    </dgm:pt>
    <dgm:pt modelId="{386E9117-F146-457B-8FDE-0DB3F335FFF6}" type="sibTrans" cxnId="{0F3D5EC7-88A4-438F-A70B-1A91A8D70604}">
      <dgm:prSet/>
      <dgm:spPr/>
      <dgm:t>
        <a:bodyPr/>
        <a:lstStyle/>
        <a:p>
          <a:endParaRPr lang="ru-RU"/>
        </a:p>
      </dgm:t>
    </dgm:pt>
    <dgm:pt modelId="{6183AA8D-BD5C-48EC-913C-36FF2949C25F}">
      <dgm:prSet phldrT="[Текст]"/>
      <dgm:spPr/>
      <dgm:t>
        <a:bodyPr/>
        <a:lstStyle/>
        <a:p>
          <a:r>
            <a:rPr lang="ru-RU"/>
            <a:t>Происходит внедрение самой программы в компанию исходя из технического задания</a:t>
          </a:r>
        </a:p>
      </dgm:t>
    </dgm:pt>
    <dgm:pt modelId="{2471979F-179A-4C8C-84F0-C884B7E072FC}" type="parTrans" cxnId="{49A0CFA4-9C9E-4A83-92F0-97C6981194E4}">
      <dgm:prSet/>
      <dgm:spPr/>
      <dgm:t>
        <a:bodyPr/>
        <a:lstStyle/>
        <a:p>
          <a:endParaRPr lang="ru-RU"/>
        </a:p>
      </dgm:t>
    </dgm:pt>
    <dgm:pt modelId="{86463437-B329-4C3C-B710-6CC55DCEE122}" type="sibTrans" cxnId="{49A0CFA4-9C9E-4A83-92F0-97C6981194E4}">
      <dgm:prSet/>
      <dgm:spPr/>
      <dgm:t>
        <a:bodyPr/>
        <a:lstStyle/>
        <a:p>
          <a:endParaRPr lang="ru-RU"/>
        </a:p>
      </dgm:t>
    </dgm:pt>
    <dgm:pt modelId="{911CD10D-19F5-4EE4-81D1-5400BC738DB8}" type="pres">
      <dgm:prSet presAssocID="{432F1DB3-1189-4FF6-831B-B944CB9B53D5}" presName="Name0" presStyleCnt="0">
        <dgm:presLayoutVars>
          <dgm:dir/>
          <dgm:animLvl val="lvl"/>
          <dgm:resizeHandles val="exact"/>
        </dgm:presLayoutVars>
      </dgm:prSet>
      <dgm:spPr/>
      <dgm:t>
        <a:bodyPr/>
        <a:lstStyle/>
        <a:p>
          <a:endParaRPr lang="ru-RU"/>
        </a:p>
      </dgm:t>
    </dgm:pt>
    <dgm:pt modelId="{E2A1BA3E-1C36-4CBE-93FE-947198C5063E}" type="pres">
      <dgm:prSet presAssocID="{50593A21-DCFC-42D8-8704-7E615324409E}" presName="linNode" presStyleCnt="0"/>
      <dgm:spPr/>
    </dgm:pt>
    <dgm:pt modelId="{41761EAC-D82B-4F64-BFEB-C2F539750E7F}" type="pres">
      <dgm:prSet presAssocID="{50593A21-DCFC-42D8-8704-7E615324409E}" presName="parentText" presStyleLbl="node1" presStyleIdx="0" presStyleCnt="3">
        <dgm:presLayoutVars>
          <dgm:chMax val="1"/>
          <dgm:bulletEnabled val="1"/>
        </dgm:presLayoutVars>
      </dgm:prSet>
      <dgm:spPr/>
      <dgm:t>
        <a:bodyPr/>
        <a:lstStyle/>
        <a:p>
          <a:endParaRPr lang="ru-RU"/>
        </a:p>
      </dgm:t>
    </dgm:pt>
    <dgm:pt modelId="{EE4349F4-A3B6-425A-B280-021AD151FAC6}" type="pres">
      <dgm:prSet presAssocID="{50593A21-DCFC-42D8-8704-7E615324409E}" presName="descendantText" presStyleLbl="alignAccFollowNode1" presStyleIdx="0" presStyleCnt="3">
        <dgm:presLayoutVars>
          <dgm:bulletEnabled val="1"/>
        </dgm:presLayoutVars>
      </dgm:prSet>
      <dgm:spPr/>
      <dgm:t>
        <a:bodyPr/>
        <a:lstStyle/>
        <a:p>
          <a:endParaRPr lang="ru-RU"/>
        </a:p>
      </dgm:t>
    </dgm:pt>
    <dgm:pt modelId="{60FDB18D-84BA-486F-AB3E-034CDFB44296}" type="pres">
      <dgm:prSet presAssocID="{BAE8E288-B4BC-4E1C-8013-E81D6619DCA9}" presName="sp" presStyleCnt="0"/>
      <dgm:spPr/>
    </dgm:pt>
    <dgm:pt modelId="{DED582B1-08B7-47B1-AAB8-DC3D296EDC10}" type="pres">
      <dgm:prSet presAssocID="{1DA379AB-7E8B-4863-BE91-17E668A29C6B}" presName="linNode" presStyleCnt="0"/>
      <dgm:spPr/>
    </dgm:pt>
    <dgm:pt modelId="{A4F7305B-5A55-41F3-BFFA-AB7A82B14659}" type="pres">
      <dgm:prSet presAssocID="{1DA379AB-7E8B-4863-BE91-17E668A29C6B}" presName="parentText" presStyleLbl="node1" presStyleIdx="1" presStyleCnt="3">
        <dgm:presLayoutVars>
          <dgm:chMax val="1"/>
          <dgm:bulletEnabled val="1"/>
        </dgm:presLayoutVars>
      </dgm:prSet>
      <dgm:spPr/>
      <dgm:t>
        <a:bodyPr/>
        <a:lstStyle/>
        <a:p>
          <a:endParaRPr lang="ru-RU"/>
        </a:p>
      </dgm:t>
    </dgm:pt>
    <dgm:pt modelId="{E0C5FE65-472F-4C12-9039-41B9798F7588}" type="pres">
      <dgm:prSet presAssocID="{1DA379AB-7E8B-4863-BE91-17E668A29C6B}" presName="descendantText" presStyleLbl="alignAccFollowNode1" presStyleIdx="1" presStyleCnt="3">
        <dgm:presLayoutVars>
          <dgm:bulletEnabled val="1"/>
        </dgm:presLayoutVars>
      </dgm:prSet>
      <dgm:spPr/>
      <dgm:t>
        <a:bodyPr/>
        <a:lstStyle/>
        <a:p>
          <a:endParaRPr lang="ru-RU"/>
        </a:p>
      </dgm:t>
    </dgm:pt>
    <dgm:pt modelId="{6A1CC276-E6B9-428B-9CA6-9D8AD6775106}" type="pres">
      <dgm:prSet presAssocID="{87ED4A64-1683-45EE-8019-BE6BA9C36E5C}" presName="sp" presStyleCnt="0"/>
      <dgm:spPr/>
    </dgm:pt>
    <dgm:pt modelId="{A77C16E1-C6C3-498A-9F81-316C3CFCF986}" type="pres">
      <dgm:prSet presAssocID="{585CEB0D-6C43-4C90-A407-5E568AA62766}" presName="linNode" presStyleCnt="0"/>
      <dgm:spPr/>
    </dgm:pt>
    <dgm:pt modelId="{FFB4F861-1537-4C20-8584-9A988063BC8E}" type="pres">
      <dgm:prSet presAssocID="{585CEB0D-6C43-4C90-A407-5E568AA62766}" presName="parentText" presStyleLbl="node1" presStyleIdx="2" presStyleCnt="3">
        <dgm:presLayoutVars>
          <dgm:chMax val="1"/>
          <dgm:bulletEnabled val="1"/>
        </dgm:presLayoutVars>
      </dgm:prSet>
      <dgm:spPr/>
      <dgm:t>
        <a:bodyPr/>
        <a:lstStyle/>
        <a:p>
          <a:endParaRPr lang="ru-RU"/>
        </a:p>
      </dgm:t>
    </dgm:pt>
    <dgm:pt modelId="{88905EB4-B310-4A79-A9B9-73E60A733E20}" type="pres">
      <dgm:prSet presAssocID="{585CEB0D-6C43-4C90-A407-5E568AA62766}" presName="descendantText" presStyleLbl="alignAccFollowNode1" presStyleIdx="2" presStyleCnt="3">
        <dgm:presLayoutVars>
          <dgm:bulletEnabled val="1"/>
        </dgm:presLayoutVars>
      </dgm:prSet>
      <dgm:spPr/>
      <dgm:t>
        <a:bodyPr/>
        <a:lstStyle/>
        <a:p>
          <a:endParaRPr lang="ru-RU"/>
        </a:p>
      </dgm:t>
    </dgm:pt>
  </dgm:ptLst>
  <dgm:cxnLst>
    <dgm:cxn modelId="{0F3D5EC7-88A4-438F-A70B-1A91A8D70604}" srcId="{432F1DB3-1189-4FF6-831B-B944CB9B53D5}" destId="{585CEB0D-6C43-4C90-A407-5E568AA62766}" srcOrd="2" destOrd="0" parTransId="{F3A99F79-802C-4295-9314-D2EA4E893C3E}" sibTransId="{386E9117-F146-457B-8FDE-0DB3F335FFF6}"/>
    <dgm:cxn modelId="{28E8070E-11F4-4DDC-AE34-B41B01CC8B65}" type="presOf" srcId="{1DA379AB-7E8B-4863-BE91-17E668A29C6B}" destId="{A4F7305B-5A55-41F3-BFFA-AB7A82B14659}" srcOrd="0" destOrd="0" presId="urn:microsoft.com/office/officeart/2005/8/layout/vList5"/>
    <dgm:cxn modelId="{37F7B01A-4B0D-43EC-BAC3-A1041DEE8DCA}" type="presOf" srcId="{50593A21-DCFC-42D8-8704-7E615324409E}" destId="{41761EAC-D82B-4F64-BFEB-C2F539750E7F}" srcOrd="0" destOrd="0" presId="urn:microsoft.com/office/officeart/2005/8/layout/vList5"/>
    <dgm:cxn modelId="{22ACFFC0-3BBF-4BCE-B891-D6E78D6814F5}" srcId="{432F1DB3-1189-4FF6-831B-B944CB9B53D5}" destId="{50593A21-DCFC-42D8-8704-7E615324409E}" srcOrd="0" destOrd="0" parTransId="{A2DC2846-696D-4A3C-AB9F-17EA9D978EE3}" sibTransId="{BAE8E288-B4BC-4E1C-8013-E81D6619DCA9}"/>
    <dgm:cxn modelId="{9BB79A61-3283-4264-AA86-B400F5E3614B}" type="presOf" srcId="{585CEB0D-6C43-4C90-A407-5E568AA62766}" destId="{FFB4F861-1537-4C20-8584-9A988063BC8E}" srcOrd="0" destOrd="0" presId="urn:microsoft.com/office/officeart/2005/8/layout/vList5"/>
    <dgm:cxn modelId="{99961E34-F60A-4BE5-931C-4D869DAF9264}" type="presOf" srcId="{EDFE4B20-516D-4645-8550-53559E87719C}" destId="{E0C5FE65-472F-4C12-9039-41B9798F7588}" srcOrd="0" destOrd="0" presId="urn:microsoft.com/office/officeart/2005/8/layout/vList5"/>
    <dgm:cxn modelId="{1EA003E2-C392-427C-AD46-8B0E7A14D25E}" type="presOf" srcId="{6183AA8D-BD5C-48EC-913C-36FF2949C25F}" destId="{88905EB4-B310-4A79-A9B9-73E60A733E20}" srcOrd="0" destOrd="0" presId="urn:microsoft.com/office/officeart/2005/8/layout/vList5"/>
    <dgm:cxn modelId="{49A0CFA4-9C9E-4A83-92F0-97C6981194E4}" srcId="{585CEB0D-6C43-4C90-A407-5E568AA62766}" destId="{6183AA8D-BD5C-48EC-913C-36FF2949C25F}" srcOrd="0" destOrd="0" parTransId="{2471979F-179A-4C8C-84F0-C884B7E072FC}" sibTransId="{86463437-B329-4C3C-B710-6CC55DCEE122}"/>
    <dgm:cxn modelId="{B2F0617B-3FB3-4E57-A834-20316B36AE12}" srcId="{1DA379AB-7E8B-4863-BE91-17E668A29C6B}" destId="{EDFE4B20-516D-4645-8550-53559E87719C}" srcOrd="0" destOrd="0" parTransId="{2EFC6D15-C813-44E0-86D2-96A43234F82C}" sibTransId="{3A6E1293-A89B-4AB6-8AC4-32799B7C988A}"/>
    <dgm:cxn modelId="{46FF6314-E5F4-47A1-A8B3-151D945FE395}" srcId="{50593A21-DCFC-42D8-8704-7E615324409E}" destId="{361D82ED-B986-49B0-8E79-3EE6F38971D7}" srcOrd="0" destOrd="0" parTransId="{8A963276-13D2-444D-839D-C272675B4E4E}" sibTransId="{4C4353E5-E494-4C2A-8CC0-91638EE6E99E}"/>
    <dgm:cxn modelId="{0834EDBB-598C-441A-A03C-0DB2A0C8E9D3}" type="presOf" srcId="{361D82ED-B986-49B0-8E79-3EE6F38971D7}" destId="{EE4349F4-A3B6-425A-B280-021AD151FAC6}" srcOrd="0" destOrd="0" presId="urn:microsoft.com/office/officeart/2005/8/layout/vList5"/>
    <dgm:cxn modelId="{A5919F13-82AE-4418-AA67-F033F4A44A8E}" srcId="{432F1DB3-1189-4FF6-831B-B944CB9B53D5}" destId="{1DA379AB-7E8B-4863-BE91-17E668A29C6B}" srcOrd="1" destOrd="0" parTransId="{DCF65377-BA2C-43A3-A35B-085AA0A0C09F}" sibTransId="{87ED4A64-1683-45EE-8019-BE6BA9C36E5C}"/>
    <dgm:cxn modelId="{822649D2-08DD-4938-9D96-103B20838EC9}" type="presOf" srcId="{432F1DB3-1189-4FF6-831B-B944CB9B53D5}" destId="{911CD10D-19F5-4EE4-81D1-5400BC738DB8}" srcOrd="0" destOrd="0" presId="urn:microsoft.com/office/officeart/2005/8/layout/vList5"/>
    <dgm:cxn modelId="{6F2F0F7C-C526-4FE5-A959-234F68ED216B}" type="presParOf" srcId="{911CD10D-19F5-4EE4-81D1-5400BC738DB8}" destId="{E2A1BA3E-1C36-4CBE-93FE-947198C5063E}" srcOrd="0" destOrd="0" presId="urn:microsoft.com/office/officeart/2005/8/layout/vList5"/>
    <dgm:cxn modelId="{D66933B2-BABC-4F1D-8B53-B777819B9AE8}" type="presParOf" srcId="{E2A1BA3E-1C36-4CBE-93FE-947198C5063E}" destId="{41761EAC-D82B-4F64-BFEB-C2F539750E7F}" srcOrd="0" destOrd="0" presId="urn:microsoft.com/office/officeart/2005/8/layout/vList5"/>
    <dgm:cxn modelId="{E5763416-5DBA-449C-841C-BF86D0A1E953}" type="presParOf" srcId="{E2A1BA3E-1C36-4CBE-93FE-947198C5063E}" destId="{EE4349F4-A3B6-425A-B280-021AD151FAC6}" srcOrd="1" destOrd="0" presId="urn:microsoft.com/office/officeart/2005/8/layout/vList5"/>
    <dgm:cxn modelId="{DB498A26-92BA-4869-A065-51554696CF9D}" type="presParOf" srcId="{911CD10D-19F5-4EE4-81D1-5400BC738DB8}" destId="{60FDB18D-84BA-486F-AB3E-034CDFB44296}" srcOrd="1" destOrd="0" presId="urn:microsoft.com/office/officeart/2005/8/layout/vList5"/>
    <dgm:cxn modelId="{19A8D779-D5CB-4984-93CE-6C94BF419FC1}" type="presParOf" srcId="{911CD10D-19F5-4EE4-81D1-5400BC738DB8}" destId="{DED582B1-08B7-47B1-AAB8-DC3D296EDC10}" srcOrd="2" destOrd="0" presId="urn:microsoft.com/office/officeart/2005/8/layout/vList5"/>
    <dgm:cxn modelId="{DA9A18D7-1F94-4799-8C25-2720AE025447}" type="presParOf" srcId="{DED582B1-08B7-47B1-AAB8-DC3D296EDC10}" destId="{A4F7305B-5A55-41F3-BFFA-AB7A82B14659}" srcOrd="0" destOrd="0" presId="urn:microsoft.com/office/officeart/2005/8/layout/vList5"/>
    <dgm:cxn modelId="{6A93F2B4-9232-4994-8024-AAC78F899DE5}" type="presParOf" srcId="{DED582B1-08B7-47B1-AAB8-DC3D296EDC10}" destId="{E0C5FE65-472F-4C12-9039-41B9798F7588}" srcOrd="1" destOrd="0" presId="urn:microsoft.com/office/officeart/2005/8/layout/vList5"/>
    <dgm:cxn modelId="{A9E54BF8-73CD-4B36-A075-F91C70BCF3B9}" type="presParOf" srcId="{911CD10D-19F5-4EE4-81D1-5400BC738DB8}" destId="{6A1CC276-E6B9-428B-9CA6-9D8AD6775106}" srcOrd="3" destOrd="0" presId="urn:microsoft.com/office/officeart/2005/8/layout/vList5"/>
    <dgm:cxn modelId="{D7A92570-C35E-4C77-883F-0205FF90AE82}" type="presParOf" srcId="{911CD10D-19F5-4EE4-81D1-5400BC738DB8}" destId="{A77C16E1-C6C3-498A-9F81-316C3CFCF986}" srcOrd="4" destOrd="0" presId="urn:microsoft.com/office/officeart/2005/8/layout/vList5"/>
    <dgm:cxn modelId="{96C5E98C-FFC2-4678-8D7F-E3A62D16EF55}" type="presParOf" srcId="{A77C16E1-C6C3-498A-9F81-316C3CFCF986}" destId="{FFB4F861-1537-4C20-8584-9A988063BC8E}" srcOrd="0" destOrd="0" presId="urn:microsoft.com/office/officeart/2005/8/layout/vList5"/>
    <dgm:cxn modelId="{00CC94FD-F3CD-45E2-936E-033F5B37198C}" type="presParOf" srcId="{A77C16E1-C6C3-498A-9F81-316C3CFCF986}" destId="{88905EB4-B310-4A79-A9B9-73E60A733E20}" srcOrd="1" destOrd="0" presId="urn:microsoft.com/office/officeart/2005/8/layout/vList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C55C50F4-B634-4921-9891-637FA75F738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1BBED3F9-74D9-4E0C-A675-C63ABC990A2C}">
      <dgm:prSet phldrT="[Текст]" custT="1"/>
      <dgm:spPr/>
      <dgm:t>
        <a:bodyPr/>
        <a:lstStyle/>
        <a:p>
          <a:r>
            <a:rPr lang="ru-RU" sz="1100">
              <a:latin typeface="Times New Roman" panose="02020603050405020304" pitchFamily="18" charset="0"/>
              <a:cs typeface="Times New Roman" panose="02020603050405020304" pitchFamily="18" charset="0"/>
            </a:rPr>
            <a:t>Этапы бюджетирования</a:t>
          </a:r>
        </a:p>
      </dgm:t>
    </dgm:pt>
    <dgm:pt modelId="{A84A57FF-86BA-4687-AE1D-F342B6DBFF15}" type="parTrans" cxnId="{BC5815CC-8BCA-4EB7-B7D8-5A6BADB6AC01}">
      <dgm:prSet/>
      <dgm:spPr/>
      <dgm:t>
        <a:bodyPr/>
        <a:lstStyle/>
        <a:p>
          <a:endParaRPr lang="ru-RU" sz="1100">
            <a:latin typeface="Times New Roman" panose="02020603050405020304" pitchFamily="18" charset="0"/>
            <a:cs typeface="Times New Roman" panose="02020603050405020304" pitchFamily="18" charset="0"/>
          </a:endParaRPr>
        </a:p>
      </dgm:t>
    </dgm:pt>
    <dgm:pt modelId="{09EAFC91-3D44-4358-808B-089BF43E7259}" type="sibTrans" cxnId="{BC5815CC-8BCA-4EB7-B7D8-5A6BADB6AC01}">
      <dgm:prSet/>
      <dgm:spPr/>
      <dgm:t>
        <a:bodyPr/>
        <a:lstStyle/>
        <a:p>
          <a:endParaRPr lang="ru-RU" sz="1100">
            <a:latin typeface="Times New Roman" panose="02020603050405020304" pitchFamily="18" charset="0"/>
            <a:cs typeface="Times New Roman" panose="02020603050405020304" pitchFamily="18" charset="0"/>
          </a:endParaRPr>
        </a:p>
      </dgm:t>
    </dgm:pt>
    <dgm:pt modelId="{FAE533E9-6B12-4205-9F85-BAF834680D41}">
      <dgm:prSet phldrT="[Текст]" custT="1"/>
      <dgm:spPr/>
      <dgm:t>
        <a:bodyPr/>
        <a:lstStyle/>
        <a:p>
          <a:r>
            <a:rPr lang="ru-RU" sz="1100">
              <a:latin typeface="Times New Roman" panose="02020603050405020304" pitchFamily="18" charset="0"/>
              <a:cs typeface="Times New Roman" panose="02020603050405020304" pitchFamily="18" charset="0"/>
            </a:rPr>
            <a:t>Разработка бюджетной модели</a:t>
          </a:r>
        </a:p>
      </dgm:t>
    </dgm:pt>
    <dgm:pt modelId="{3B9E48CC-F61E-40CD-B7B9-B143A6AF79CA}" type="parTrans" cxnId="{08DF4F6C-84BD-4E63-9A7F-491DBD46044F}">
      <dgm:prSet/>
      <dgm:spPr/>
      <dgm:t>
        <a:bodyPr/>
        <a:lstStyle/>
        <a:p>
          <a:endParaRPr lang="ru-RU" sz="1100">
            <a:latin typeface="Times New Roman" panose="02020603050405020304" pitchFamily="18" charset="0"/>
            <a:cs typeface="Times New Roman" panose="02020603050405020304" pitchFamily="18" charset="0"/>
          </a:endParaRPr>
        </a:p>
      </dgm:t>
    </dgm:pt>
    <dgm:pt modelId="{7AB7DD80-7A37-41AE-8A72-A25D1A234834}" type="sibTrans" cxnId="{08DF4F6C-84BD-4E63-9A7F-491DBD46044F}">
      <dgm:prSet/>
      <dgm:spPr/>
      <dgm:t>
        <a:bodyPr/>
        <a:lstStyle/>
        <a:p>
          <a:endParaRPr lang="ru-RU" sz="1100">
            <a:latin typeface="Times New Roman" panose="02020603050405020304" pitchFamily="18" charset="0"/>
            <a:cs typeface="Times New Roman" panose="02020603050405020304" pitchFamily="18" charset="0"/>
          </a:endParaRPr>
        </a:p>
      </dgm:t>
    </dgm:pt>
    <dgm:pt modelId="{31A76454-52B4-43C5-800A-99ABBBC16EDD}">
      <dgm:prSet phldrT="[Текст]" custT="1"/>
      <dgm:spPr/>
      <dgm:t>
        <a:bodyPr/>
        <a:lstStyle/>
        <a:p>
          <a:r>
            <a:rPr lang="ru-RU" sz="1100">
              <a:latin typeface="Times New Roman" panose="02020603050405020304" pitchFamily="18" charset="0"/>
              <a:cs typeface="Times New Roman" panose="02020603050405020304" pitchFamily="18" charset="0"/>
            </a:rPr>
            <a:t>Согласование бюджетов и их корректировок</a:t>
          </a:r>
        </a:p>
      </dgm:t>
    </dgm:pt>
    <dgm:pt modelId="{43514EFF-E805-41E8-AF58-59C22C8DD497}" type="parTrans" cxnId="{8AF91753-75FF-457A-827A-D1E70A3F1D3E}">
      <dgm:prSet/>
      <dgm:spPr/>
      <dgm:t>
        <a:bodyPr/>
        <a:lstStyle/>
        <a:p>
          <a:endParaRPr lang="ru-RU" sz="1100">
            <a:latin typeface="Times New Roman" panose="02020603050405020304" pitchFamily="18" charset="0"/>
            <a:cs typeface="Times New Roman" panose="02020603050405020304" pitchFamily="18" charset="0"/>
          </a:endParaRPr>
        </a:p>
      </dgm:t>
    </dgm:pt>
    <dgm:pt modelId="{C9FB9F5B-90DB-4D10-929C-0F0F39789B76}" type="sibTrans" cxnId="{8AF91753-75FF-457A-827A-D1E70A3F1D3E}">
      <dgm:prSet/>
      <dgm:spPr/>
      <dgm:t>
        <a:bodyPr/>
        <a:lstStyle/>
        <a:p>
          <a:endParaRPr lang="ru-RU" sz="1100">
            <a:latin typeface="Times New Roman" panose="02020603050405020304" pitchFamily="18" charset="0"/>
            <a:cs typeface="Times New Roman" panose="02020603050405020304" pitchFamily="18" charset="0"/>
          </a:endParaRPr>
        </a:p>
      </dgm:t>
    </dgm:pt>
    <dgm:pt modelId="{1C69393D-E293-430A-B369-5CE111712DBB}">
      <dgm:prSet custT="1"/>
      <dgm:spPr/>
      <dgm:t>
        <a:bodyPr/>
        <a:lstStyle/>
        <a:p>
          <a:r>
            <a:rPr lang="ru-RU" sz="1100">
              <a:latin typeface="Times New Roman" panose="02020603050405020304" pitchFamily="18" charset="0"/>
              <a:cs typeface="Times New Roman" panose="02020603050405020304" pitchFamily="18" charset="0"/>
            </a:rPr>
            <a:t>Отражение фактических данных по статьям бюджетирования</a:t>
          </a:r>
        </a:p>
      </dgm:t>
    </dgm:pt>
    <dgm:pt modelId="{C6F873C8-EBE9-42E7-84BE-D6AAA24EE3C2}" type="parTrans" cxnId="{B4721C9C-63F4-43BA-8C98-C05EAF06A08A}">
      <dgm:prSet/>
      <dgm:spPr/>
      <dgm:t>
        <a:bodyPr/>
        <a:lstStyle/>
        <a:p>
          <a:endParaRPr lang="ru-RU" sz="1100">
            <a:latin typeface="Times New Roman" panose="02020603050405020304" pitchFamily="18" charset="0"/>
            <a:cs typeface="Times New Roman" panose="02020603050405020304" pitchFamily="18" charset="0"/>
          </a:endParaRPr>
        </a:p>
      </dgm:t>
    </dgm:pt>
    <dgm:pt modelId="{6CE5F2D5-8D9D-4594-937F-585106E8DAD2}" type="sibTrans" cxnId="{B4721C9C-63F4-43BA-8C98-C05EAF06A08A}">
      <dgm:prSet/>
      <dgm:spPr/>
      <dgm:t>
        <a:bodyPr/>
        <a:lstStyle/>
        <a:p>
          <a:endParaRPr lang="ru-RU" sz="1100">
            <a:latin typeface="Times New Roman" panose="02020603050405020304" pitchFamily="18" charset="0"/>
            <a:cs typeface="Times New Roman" panose="02020603050405020304" pitchFamily="18" charset="0"/>
          </a:endParaRPr>
        </a:p>
      </dgm:t>
    </dgm:pt>
    <dgm:pt modelId="{64F3D1C9-3DC3-4E91-83AB-9E57018AE027}">
      <dgm:prSet custT="1"/>
      <dgm:spPr/>
      <dgm:t>
        <a:bodyPr/>
        <a:lstStyle/>
        <a:p>
          <a:r>
            <a:rPr lang="ru-RU" sz="1100">
              <a:latin typeface="Times New Roman" panose="02020603050405020304" pitchFamily="18" charset="0"/>
              <a:cs typeface="Times New Roman" panose="02020603050405020304" pitchFamily="18" charset="0"/>
            </a:rPr>
            <a:t>Контроль за исполнением бюджета</a:t>
          </a:r>
        </a:p>
      </dgm:t>
    </dgm:pt>
    <dgm:pt modelId="{2ECCB976-5D16-417F-9B7D-E4AEE29CBAB8}" type="parTrans" cxnId="{AA13BB7D-927B-48A5-80D0-E6B21877CBEE}">
      <dgm:prSet/>
      <dgm:spPr/>
      <dgm:t>
        <a:bodyPr/>
        <a:lstStyle/>
        <a:p>
          <a:endParaRPr lang="ru-RU" sz="1100">
            <a:latin typeface="Times New Roman" panose="02020603050405020304" pitchFamily="18" charset="0"/>
            <a:cs typeface="Times New Roman" panose="02020603050405020304" pitchFamily="18" charset="0"/>
          </a:endParaRPr>
        </a:p>
      </dgm:t>
    </dgm:pt>
    <dgm:pt modelId="{AB7445F6-EE85-4137-B6F8-5E179E22B8FB}" type="sibTrans" cxnId="{AA13BB7D-927B-48A5-80D0-E6B21877CBEE}">
      <dgm:prSet/>
      <dgm:spPr/>
      <dgm:t>
        <a:bodyPr/>
        <a:lstStyle/>
        <a:p>
          <a:endParaRPr lang="ru-RU" sz="1100">
            <a:latin typeface="Times New Roman" panose="02020603050405020304" pitchFamily="18" charset="0"/>
            <a:cs typeface="Times New Roman" panose="02020603050405020304" pitchFamily="18" charset="0"/>
          </a:endParaRPr>
        </a:p>
      </dgm:t>
    </dgm:pt>
    <dgm:pt modelId="{1F12EFEC-6A67-41F4-8270-B44C98FB86B6}">
      <dgm:prSet custT="1"/>
      <dgm:spPr/>
      <dgm:t>
        <a:bodyPr/>
        <a:lstStyle/>
        <a:p>
          <a:r>
            <a:rPr lang="ru-RU" sz="1100">
              <a:latin typeface="Times New Roman" panose="02020603050405020304" pitchFamily="18" charset="0"/>
              <a:cs typeface="Times New Roman" panose="02020603050405020304" pitchFamily="18" charset="0"/>
            </a:rPr>
            <a:t>План-факт анализ показателей с помощью развитых инструментов формирования отчетности</a:t>
          </a:r>
        </a:p>
      </dgm:t>
    </dgm:pt>
    <dgm:pt modelId="{BEEDF766-14D5-400D-AFD1-62ACB3E91D66}" type="parTrans" cxnId="{7AA6F91E-B8C7-4143-BC51-F05C42BFB49B}">
      <dgm:prSet/>
      <dgm:spPr/>
      <dgm:t>
        <a:bodyPr/>
        <a:lstStyle/>
        <a:p>
          <a:endParaRPr lang="ru-RU" sz="1100">
            <a:latin typeface="Times New Roman" panose="02020603050405020304" pitchFamily="18" charset="0"/>
            <a:cs typeface="Times New Roman" panose="02020603050405020304" pitchFamily="18" charset="0"/>
          </a:endParaRPr>
        </a:p>
      </dgm:t>
    </dgm:pt>
    <dgm:pt modelId="{FA653FC7-E4F4-4B26-B6BE-BC7B6571E778}" type="sibTrans" cxnId="{7AA6F91E-B8C7-4143-BC51-F05C42BFB49B}">
      <dgm:prSet/>
      <dgm:spPr/>
      <dgm:t>
        <a:bodyPr/>
        <a:lstStyle/>
        <a:p>
          <a:endParaRPr lang="ru-RU" sz="1100">
            <a:latin typeface="Times New Roman" panose="02020603050405020304" pitchFamily="18" charset="0"/>
            <a:cs typeface="Times New Roman" panose="02020603050405020304" pitchFamily="18" charset="0"/>
          </a:endParaRPr>
        </a:p>
      </dgm:t>
    </dgm:pt>
    <dgm:pt modelId="{2B76D2E2-B2F8-43F5-9D5E-134A310EEBD3}">
      <dgm:prSet custT="1"/>
      <dgm:spPr/>
      <dgm:t>
        <a:bodyPr/>
        <a:lstStyle/>
        <a:p>
          <a:r>
            <a:rPr lang="ru-RU" sz="1100">
              <a:latin typeface="Times New Roman" panose="02020603050405020304" pitchFamily="18" charset="0"/>
              <a:cs typeface="Times New Roman" panose="02020603050405020304" pitchFamily="18" charset="0"/>
            </a:rPr>
            <a:t>Формирование решений по управлению бизнесом</a:t>
          </a:r>
        </a:p>
      </dgm:t>
    </dgm:pt>
    <dgm:pt modelId="{059628E4-9DF0-4885-9DF4-1DC79738ECA4}" type="parTrans" cxnId="{179E9C4B-0B4F-455A-9F27-AD544F5A15A8}">
      <dgm:prSet/>
      <dgm:spPr/>
      <dgm:t>
        <a:bodyPr/>
        <a:lstStyle/>
        <a:p>
          <a:endParaRPr lang="ru-RU" sz="1100">
            <a:latin typeface="Times New Roman" panose="02020603050405020304" pitchFamily="18" charset="0"/>
            <a:cs typeface="Times New Roman" panose="02020603050405020304" pitchFamily="18" charset="0"/>
          </a:endParaRPr>
        </a:p>
      </dgm:t>
    </dgm:pt>
    <dgm:pt modelId="{E5CAACE3-368D-4568-BA0B-9236D487E59B}" type="sibTrans" cxnId="{179E9C4B-0B4F-455A-9F27-AD544F5A15A8}">
      <dgm:prSet/>
      <dgm:spPr/>
      <dgm:t>
        <a:bodyPr/>
        <a:lstStyle/>
        <a:p>
          <a:endParaRPr lang="ru-RU" sz="1100">
            <a:latin typeface="Times New Roman" panose="02020603050405020304" pitchFamily="18" charset="0"/>
            <a:cs typeface="Times New Roman" panose="02020603050405020304" pitchFamily="18" charset="0"/>
          </a:endParaRPr>
        </a:p>
      </dgm:t>
    </dgm:pt>
    <dgm:pt modelId="{318583BC-5D00-46A8-8498-BA37DA95B1F5}" type="pres">
      <dgm:prSet presAssocID="{C55C50F4-B634-4921-9891-637FA75F7385}" presName="Name0" presStyleCnt="0">
        <dgm:presLayoutVars>
          <dgm:dir/>
          <dgm:animLvl val="lvl"/>
          <dgm:resizeHandles val="exact"/>
        </dgm:presLayoutVars>
      </dgm:prSet>
      <dgm:spPr/>
      <dgm:t>
        <a:bodyPr/>
        <a:lstStyle/>
        <a:p>
          <a:endParaRPr lang="ru-RU"/>
        </a:p>
      </dgm:t>
    </dgm:pt>
    <dgm:pt modelId="{33F34146-C317-4168-BF7C-86B3ECFAFD0B}" type="pres">
      <dgm:prSet presAssocID="{2B76D2E2-B2F8-43F5-9D5E-134A310EEBD3}" presName="boxAndChildren" presStyleCnt="0"/>
      <dgm:spPr/>
    </dgm:pt>
    <dgm:pt modelId="{CCD8FDE0-4DCB-4E28-A35D-E93A2CA03ACA}" type="pres">
      <dgm:prSet presAssocID="{2B76D2E2-B2F8-43F5-9D5E-134A310EEBD3}" presName="parentTextBox" presStyleLbl="node1" presStyleIdx="0" presStyleCnt="7"/>
      <dgm:spPr/>
      <dgm:t>
        <a:bodyPr/>
        <a:lstStyle/>
        <a:p>
          <a:endParaRPr lang="ru-RU"/>
        </a:p>
      </dgm:t>
    </dgm:pt>
    <dgm:pt modelId="{E723AFC2-C0CB-40E0-9DF3-E56C28F75176}" type="pres">
      <dgm:prSet presAssocID="{FA653FC7-E4F4-4B26-B6BE-BC7B6571E778}" presName="sp" presStyleCnt="0"/>
      <dgm:spPr/>
    </dgm:pt>
    <dgm:pt modelId="{82322899-8199-42EA-BBC5-5E5BEB0F8BA9}" type="pres">
      <dgm:prSet presAssocID="{1F12EFEC-6A67-41F4-8270-B44C98FB86B6}" presName="arrowAndChildren" presStyleCnt="0"/>
      <dgm:spPr/>
    </dgm:pt>
    <dgm:pt modelId="{F5F9CC5E-B2CA-4217-918F-8B1F4751DD5E}" type="pres">
      <dgm:prSet presAssocID="{1F12EFEC-6A67-41F4-8270-B44C98FB86B6}" presName="parentTextArrow" presStyleLbl="node1" presStyleIdx="1" presStyleCnt="7"/>
      <dgm:spPr/>
      <dgm:t>
        <a:bodyPr/>
        <a:lstStyle/>
        <a:p>
          <a:endParaRPr lang="ru-RU"/>
        </a:p>
      </dgm:t>
    </dgm:pt>
    <dgm:pt modelId="{61FE86DC-151E-4CDE-9120-C73974C53A9F}" type="pres">
      <dgm:prSet presAssocID="{AB7445F6-EE85-4137-B6F8-5E179E22B8FB}" presName="sp" presStyleCnt="0"/>
      <dgm:spPr/>
    </dgm:pt>
    <dgm:pt modelId="{FD3AAFFE-A547-46D5-A284-DE4235ECD558}" type="pres">
      <dgm:prSet presAssocID="{64F3D1C9-3DC3-4E91-83AB-9E57018AE027}" presName="arrowAndChildren" presStyleCnt="0"/>
      <dgm:spPr/>
    </dgm:pt>
    <dgm:pt modelId="{65D7EF6B-CC6F-435A-B874-340AF6949524}" type="pres">
      <dgm:prSet presAssocID="{64F3D1C9-3DC3-4E91-83AB-9E57018AE027}" presName="parentTextArrow" presStyleLbl="node1" presStyleIdx="2" presStyleCnt="7"/>
      <dgm:spPr/>
      <dgm:t>
        <a:bodyPr/>
        <a:lstStyle/>
        <a:p>
          <a:endParaRPr lang="ru-RU"/>
        </a:p>
      </dgm:t>
    </dgm:pt>
    <dgm:pt modelId="{282222EB-4683-415B-9390-14E3527CD896}" type="pres">
      <dgm:prSet presAssocID="{6CE5F2D5-8D9D-4594-937F-585106E8DAD2}" presName="sp" presStyleCnt="0"/>
      <dgm:spPr/>
    </dgm:pt>
    <dgm:pt modelId="{61720B30-3A3F-439C-B55E-8D9444D8864A}" type="pres">
      <dgm:prSet presAssocID="{1C69393D-E293-430A-B369-5CE111712DBB}" presName="arrowAndChildren" presStyleCnt="0"/>
      <dgm:spPr/>
    </dgm:pt>
    <dgm:pt modelId="{AA112581-5D92-4591-A96A-90E1BE7277BC}" type="pres">
      <dgm:prSet presAssocID="{1C69393D-E293-430A-B369-5CE111712DBB}" presName="parentTextArrow" presStyleLbl="node1" presStyleIdx="3" presStyleCnt="7"/>
      <dgm:spPr/>
      <dgm:t>
        <a:bodyPr/>
        <a:lstStyle/>
        <a:p>
          <a:endParaRPr lang="ru-RU"/>
        </a:p>
      </dgm:t>
    </dgm:pt>
    <dgm:pt modelId="{DE3E0463-6CD1-4584-9413-20A8B27AB3BA}" type="pres">
      <dgm:prSet presAssocID="{C9FB9F5B-90DB-4D10-929C-0F0F39789B76}" presName="sp" presStyleCnt="0"/>
      <dgm:spPr/>
    </dgm:pt>
    <dgm:pt modelId="{BE5520A7-2D86-409D-8686-69B3ACF815FA}" type="pres">
      <dgm:prSet presAssocID="{31A76454-52B4-43C5-800A-99ABBBC16EDD}" presName="arrowAndChildren" presStyleCnt="0"/>
      <dgm:spPr/>
    </dgm:pt>
    <dgm:pt modelId="{FF8E5F71-1A29-42EC-8B7C-4A43406A75F0}" type="pres">
      <dgm:prSet presAssocID="{31A76454-52B4-43C5-800A-99ABBBC16EDD}" presName="parentTextArrow" presStyleLbl="node1" presStyleIdx="4" presStyleCnt="7"/>
      <dgm:spPr/>
      <dgm:t>
        <a:bodyPr/>
        <a:lstStyle/>
        <a:p>
          <a:endParaRPr lang="ru-RU"/>
        </a:p>
      </dgm:t>
    </dgm:pt>
    <dgm:pt modelId="{C43A3EFD-88BD-4C8A-AED4-E8C104DF5C7D}" type="pres">
      <dgm:prSet presAssocID="{7AB7DD80-7A37-41AE-8A72-A25D1A234834}" presName="sp" presStyleCnt="0"/>
      <dgm:spPr/>
    </dgm:pt>
    <dgm:pt modelId="{BD6614A3-7BB6-43F2-A65E-66BE3A9EB4DC}" type="pres">
      <dgm:prSet presAssocID="{FAE533E9-6B12-4205-9F85-BAF834680D41}" presName="arrowAndChildren" presStyleCnt="0"/>
      <dgm:spPr/>
    </dgm:pt>
    <dgm:pt modelId="{DBAA59A7-363E-4538-A44E-C4658EFF4D3D}" type="pres">
      <dgm:prSet presAssocID="{FAE533E9-6B12-4205-9F85-BAF834680D41}" presName="parentTextArrow" presStyleLbl="node1" presStyleIdx="5" presStyleCnt="7"/>
      <dgm:spPr/>
      <dgm:t>
        <a:bodyPr/>
        <a:lstStyle/>
        <a:p>
          <a:endParaRPr lang="ru-RU"/>
        </a:p>
      </dgm:t>
    </dgm:pt>
    <dgm:pt modelId="{969651AF-A92D-417B-AEBE-1078ADC39900}" type="pres">
      <dgm:prSet presAssocID="{09EAFC91-3D44-4358-808B-089BF43E7259}" presName="sp" presStyleCnt="0"/>
      <dgm:spPr/>
    </dgm:pt>
    <dgm:pt modelId="{AE1475EF-7459-4084-BE80-0B7E5F263F2F}" type="pres">
      <dgm:prSet presAssocID="{1BBED3F9-74D9-4E0C-A675-C63ABC990A2C}" presName="arrowAndChildren" presStyleCnt="0"/>
      <dgm:spPr/>
    </dgm:pt>
    <dgm:pt modelId="{EE497EA5-B5F1-4429-A3F5-F8FA50C944A0}" type="pres">
      <dgm:prSet presAssocID="{1BBED3F9-74D9-4E0C-A675-C63ABC990A2C}" presName="parentTextArrow" presStyleLbl="node1" presStyleIdx="6" presStyleCnt="7"/>
      <dgm:spPr/>
      <dgm:t>
        <a:bodyPr/>
        <a:lstStyle/>
        <a:p>
          <a:endParaRPr lang="ru-RU"/>
        </a:p>
      </dgm:t>
    </dgm:pt>
  </dgm:ptLst>
  <dgm:cxnLst>
    <dgm:cxn modelId="{99B30E3F-87FE-4CE4-B023-4041ABB661AB}" type="presOf" srcId="{FAE533E9-6B12-4205-9F85-BAF834680D41}" destId="{DBAA59A7-363E-4538-A44E-C4658EFF4D3D}" srcOrd="0" destOrd="0" presId="urn:microsoft.com/office/officeart/2005/8/layout/process4"/>
    <dgm:cxn modelId="{A58BF838-42DF-451F-AE21-26D58C8B8D2F}" type="presOf" srcId="{C55C50F4-B634-4921-9891-637FA75F7385}" destId="{318583BC-5D00-46A8-8498-BA37DA95B1F5}" srcOrd="0" destOrd="0" presId="urn:microsoft.com/office/officeart/2005/8/layout/process4"/>
    <dgm:cxn modelId="{CE63BB25-F7A0-4695-B3AC-3E25119C8586}" type="presOf" srcId="{1C69393D-E293-430A-B369-5CE111712DBB}" destId="{AA112581-5D92-4591-A96A-90E1BE7277BC}" srcOrd="0" destOrd="0" presId="urn:microsoft.com/office/officeart/2005/8/layout/process4"/>
    <dgm:cxn modelId="{08DF4F6C-84BD-4E63-9A7F-491DBD46044F}" srcId="{C55C50F4-B634-4921-9891-637FA75F7385}" destId="{FAE533E9-6B12-4205-9F85-BAF834680D41}" srcOrd="1" destOrd="0" parTransId="{3B9E48CC-F61E-40CD-B7B9-B143A6AF79CA}" sibTransId="{7AB7DD80-7A37-41AE-8A72-A25D1A234834}"/>
    <dgm:cxn modelId="{AF8F0FB3-2ED9-40B4-8149-A28C82BCDF11}" type="presOf" srcId="{2B76D2E2-B2F8-43F5-9D5E-134A310EEBD3}" destId="{CCD8FDE0-4DCB-4E28-A35D-E93A2CA03ACA}" srcOrd="0" destOrd="0" presId="urn:microsoft.com/office/officeart/2005/8/layout/process4"/>
    <dgm:cxn modelId="{AA13BB7D-927B-48A5-80D0-E6B21877CBEE}" srcId="{C55C50F4-B634-4921-9891-637FA75F7385}" destId="{64F3D1C9-3DC3-4E91-83AB-9E57018AE027}" srcOrd="4" destOrd="0" parTransId="{2ECCB976-5D16-417F-9B7D-E4AEE29CBAB8}" sibTransId="{AB7445F6-EE85-4137-B6F8-5E179E22B8FB}"/>
    <dgm:cxn modelId="{8AF91753-75FF-457A-827A-D1E70A3F1D3E}" srcId="{C55C50F4-B634-4921-9891-637FA75F7385}" destId="{31A76454-52B4-43C5-800A-99ABBBC16EDD}" srcOrd="2" destOrd="0" parTransId="{43514EFF-E805-41E8-AF58-59C22C8DD497}" sibTransId="{C9FB9F5B-90DB-4D10-929C-0F0F39789B76}"/>
    <dgm:cxn modelId="{49B10E5E-70B9-4A91-B988-7D029909CDC7}" type="presOf" srcId="{31A76454-52B4-43C5-800A-99ABBBC16EDD}" destId="{FF8E5F71-1A29-42EC-8B7C-4A43406A75F0}" srcOrd="0" destOrd="0" presId="urn:microsoft.com/office/officeart/2005/8/layout/process4"/>
    <dgm:cxn modelId="{CEF62E57-EBCA-4FC4-819B-76630A2AF4FE}" type="presOf" srcId="{1BBED3F9-74D9-4E0C-A675-C63ABC990A2C}" destId="{EE497EA5-B5F1-4429-A3F5-F8FA50C944A0}" srcOrd="0" destOrd="0" presId="urn:microsoft.com/office/officeart/2005/8/layout/process4"/>
    <dgm:cxn modelId="{B4721C9C-63F4-43BA-8C98-C05EAF06A08A}" srcId="{C55C50F4-B634-4921-9891-637FA75F7385}" destId="{1C69393D-E293-430A-B369-5CE111712DBB}" srcOrd="3" destOrd="0" parTransId="{C6F873C8-EBE9-42E7-84BE-D6AAA24EE3C2}" sibTransId="{6CE5F2D5-8D9D-4594-937F-585106E8DAD2}"/>
    <dgm:cxn modelId="{2A80D63C-8165-4499-9D05-E9A9187A3138}" type="presOf" srcId="{1F12EFEC-6A67-41F4-8270-B44C98FB86B6}" destId="{F5F9CC5E-B2CA-4217-918F-8B1F4751DD5E}" srcOrd="0" destOrd="0" presId="urn:microsoft.com/office/officeart/2005/8/layout/process4"/>
    <dgm:cxn modelId="{A622D284-DF6A-44C1-81D6-ED0B7B83204A}" type="presOf" srcId="{64F3D1C9-3DC3-4E91-83AB-9E57018AE027}" destId="{65D7EF6B-CC6F-435A-B874-340AF6949524}" srcOrd="0" destOrd="0" presId="urn:microsoft.com/office/officeart/2005/8/layout/process4"/>
    <dgm:cxn modelId="{7AA6F91E-B8C7-4143-BC51-F05C42BFB49B}" srcId="{C55C50F4-B634-4921-9891-637FA75F7385}" destId="{1F12EFEC-6A67-41F4-8270-B44C98FB86B6}" srcOrd="5" destOrd="0" parTransId="{BEEDF766-14D5-400D-AFD1-62ACB3E91D66}" sibTransId="{FA653FC7-E4F4-4B26-B6BE-BC7B6571E778}"/>
    <dgm:cxn modelId="{179E9C4B-0B4F-455A-9F27-AD544F5A15A8}" srcId="{C55C50F4-B634-4921-9891-637FA75F7385}" destId="{2B76D2E2-B2F8-43F5-9D5E-134A310EEBD3}" srcOrd="6" destOrd="0" parTransId="{059628E4-9DF0-4885-9DF4-1DC79738ECA4}" sibTransId="{E5CAACE3-368D-4568-BA0B-9236D487E59B}"/>
    <dgm:cxn modelId="{BC5815CC-8BCA-4EB7-B7D8-5A6BADB6AC01}" srcId="{C55C50F4-B634-4921-9891-637FA75F7385}" destId="{1BBED3F9-74D9-4E0C-A675-C63ABC990A2C}" srcOrd="0" destOrd="0" parTransId="{A84A57FF-86BA-4687-AE1D-F342B6DBFF15}" sibTransId="{09EAFC91-3D44-4358-808B-089BF43E7259}"/>
    <dgm:cxn modelId="{08C8A554-40D2-4CF5-8A78-548C65869CC4}" type="presParOf" srcId="{318583BC-5D00-46A8-8498-BA37DA95B1F5}" destId="{33F34146-C317-4168-BF7C-86B3ECFAFD0B}" srcOrd="0" destOrd="0" presId="urn:microsoft.com/office/officeart/2005/8/layout/process4"/>
    <dgm:cxn modelId="{11ECBD6F-8EEF-4A6C-B210-874D5E5B4C3A}" type="presParOf" srcId="{33F34146-C317-4168-BF7C-86B3ECFAFD0B}" destId="{CCD8FDE0-4DCB-4E28-A35D-E93A2CA03ACA}" srcOrd="0" destOrd="0" presId="urn:microsoft.com/office/officeart/2005/8/layout/process4"/>
    <dgm:cxn modelId="{1E6C1D7A-EE3A-4DCF-8693-139B7A10DFBE}" type="presParOf" srcId="{318583BC-5D00-46A8-8498-BA37DA95B1F5}" destId="{E723AFC2-C0CB-40E0-9DF3-E56C28F75176}" srcOrd="1" destOrd="0" presId="urn:microsoft.com/office/officeart/2005/8/layout/process4"/>
    <dgm:cxn modelId="{44B252C9-6E19-439A-8E70-F7D35306A979}" type="presParOf" srcId="{318583BC-5D00-46A8-8498-BA37DA95B1F5}" destId="{82322899-8199-42EA-BBC5-5E5BEB0F8BA9}" srcOrd="2" destOrd="0" presId="urn:microsoft.com/office/officeart/2005/8/layout/process4"/>
    <dgm:cxn modelId="{5A4EBE3D-23FD-4001-B07D-3F004E4A1DCD}" type="presParOf" srcId="{82322899-8199-42EA-BBC5-5E5BEB0F8BA9}" destId="{F5F9CC5E-B2CA-4217-918F-8B1F4751DD5E}" srcOrd="0" destOrd="0" presId="urn:microsoft.com/office/officeart/2005/8/layout/process4"/>
    <dgm:cxn modelId="{B2926D02-B338-4B61-9EE0-494909BA30FB}" type="presParOf" srcId="{318583BC-5D00-46A8-8498-BA37DA95B1F5}" destId="{61FE86DC-151E-4CDE-9120-C73974C53A9F}" srcOrd="3" destOrd="0" presId="urn:microsoft.com/office/officeart/2005/8/layout/process4"/>
    <dgm:cxn modelId="{48195E26-2516-4BCF-9F59-264D73066BA2}" type="presParOf" srcId="{318583BC-5D00-46A8-8498-BA37DA95B1F5}" destId="{FD3AAFFE-A547-46D5-A284-DE4235ECD558}" srcOrd="4" destOrd="0" presId="urn:microsoft.com/office/officeart/2005/8/layout/process4"/>
    <dgm:cxn modelId="{2940F6F1-D9DF-4DD7-B985-6F68EACDC8DC}" type="presParOf" srcId="{FD3AAFFE-A547-46D5-A284-DE4235ECD558}" destId="{65D7EF6B-CC6F-435A-B874-340AF6949524}" srcOrd="0" destOrd="0" presId="urn:microsoft.com/office/officeart/2005/8/layout/process4"/>
    <dgm:cxn modelId="{B7D40247-E477-4750-95E6-E06DC647CE74}" type="presParOf" srcId="{318583BC-5D00-46A8-8498-BA37DA95B1F5}" destId="{282222EB-4683-415B-9390-14E3527CD896}" srcOrd="5" destOrd="0" presId="urn:microsoft.com/office/officeart/2005/8/layout/process4"/>
    <dgm:cxn modelId="{3F4FC904-A2EC-4E90-8C18-1C211BB0BA80}" type="presParOf" srcId="{318583BC-5D00-46A8-8498-BA37DA95B1F5}" destId="{61720B30-3A3F-439C-B55E-8D9444D8864A}" srcOrd="6" destOrd="0" presId="urn:microsoft.com/office/officeart/2005/8/layout/process4"/>
    <dgm:cxn modelId="{76CE6B07-C222-417C-AD78-EE374D6AFE29}" type="presParOf" srcId="{61720B30-3A3F-439C-B55E-8D9444D8864A}" destId="{AA112581-5D92-4591-A96A-90E1BE7277BC}" srcOrd="0" destOrd="0" presId="urn:microsoft.com/office/officeart/2005/8/layout/process4"/>
    <dgm:cxn modelId="{610F37D7-1D60-4B35-9267-26F2ABD5891D}" type="presParOf" srcId="{318583BC-5D00-46A8-8498-BA37DA95B1F5}" destId="{DE3E0463-6CD1-4584-9413-20A8B27AB3BA}" srcOrd="7" destOrd="0" presId="urn:microsoft.com/office/officeart/2005/8/layout/process4"/>
    <dgm:cxn modelId="{AE87CCD1-4AAA-403C-AD60-ADA179C1993A}" type="presParOf" srcId="{318583BC-5D00-46A8-8498-BA37DA95B1F5}" destId="{BE5520A7-2D86-409D-8686-69B3ACF815FA}" srcOrd="8" destOrd="0" presId="urn:microsoft.com/office/officeart/2005/8/layout/process4"/>
    <dgm:cxn modelId="{60201870-6128-48C0-A231-28C5CAC031BC}" type="presParOf" srcId="{BE5520A7-2D86-409D-8686-69B3ACF815FA}" destId="{FF8E5F71-1A29-42EC-8B7C-4A43406A75F0}" srcOrd="0" destOrd="0" presId="urn:microsoft.com/office/officeart/2005/8/layout/process4"/>
    <dgm:cxn modelId="{C8C78DB8-BF2D-4BBE-956F-BD69C5DAC949}" type="presParOf" srcId="{318583BC-5D00-46A8-8498-BA37DA95B1F5}" destId="{C43A3EFD-88BD-4C8A-AED4-E8C104DF5C7D}" srcOrd="9" destOrd="0" presId="urn:microsoft.com/office/officeart/2005/8/layout/process4"/>
    <dgm:cxn modelId="{56A284F6-A02D-4A4E-A1DE-049AED9AAEE3}" type="presParOf" srcId="{318583BC-5D00-46A8-8498-BA37DA95B1F5}" destId="{BD6614A3-7BB6-43F2-A65E-66BE3A9EB4DC}" srcOrd="10" destOrd="0" presId="urn:microsoft.com/office/officeart/2005/8/layout/process4"/>
    <dgm:cxn modelId="{9C28293C-3737-4284-98AC-2A8EC84DB013}" type="presParOf" srcId="{BD6614A3-7BB6-43F2-A65E-66BE3A9EB4DC}" destId="{DBAA59A7-363E-4538-A44E-C4658EFF4D3D}" srcOrd="0" destOrd="0" presId="urn:microsoft.com/office/officeart/2005/8/layout/process4"/>
    <dgm:cxn modelId="{99D32ECE-6B83-4A00-AADD-277F32E0E99F}" type="presParOf" srcId="{318583BC-5D00-46A8-8498-BA37DA95B1F5}" destId="{969651AF-A92D-417B-AEBE-1078ADC39900}" srcOrd="11" destOrd="0" presId="urn:microsoft.com/office/officeart/2005/8/layout/process4"/>
    <dgm:cxn modelId="{375DCA29-FE17-425B-BA35-1AF5A5B74A48}" type="presParOf" srcId="{318583BC-5D00-46A8-8498-BA37DA95B1F5}" destId="{AE1475EF-7459-4084-BE80-0B7E5F263F2F}" srcOrd="12" destOrd="0" presId="urn:microsoft.com/office/officeart/2005/8/layout/process4"/>
    <dgm:cxn modelId="{EFB9972E-847F-48AB-8CF9-093331BEE8FF}" type="presParOf" srcId="{AE1475EF-7459-4084-BE80-0B7E5F263F2F}" destId="{EE497EA5-B5F1-4429-A3F5-F8FA50C944A0}" srcOrd="0" destOrd="0" presId="urn:microsoft.com/office/officeart/2005/8/layout/process4"/>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A62550DE-DD48-46E9-B25A-D9ECAD7C41F3}"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6C86D017-38BB-453F-B93F-D7E7D64B270D}">
      <dgm:prSet phldrT="[Текст]"/>
      <dgm:spPr/>
      <dgm:t>
        <a:bodyPr/>
        <a:lstStyle/>
        <a:p>
          <a:r>
            <a:rPr lang="ru-RU"/>
            <a:t>Моделирование-разработка бюджетной модели</a:t>
          </a:r>
        </a:p>
      </dgm:t>
    </dgm:pt>
    <dgm:pt modelId="{386088BD-3D47-4471-BF23-EFDD767FFD8B}" type="parTrans" cxnId="{3D3232BF-7BB1-423B-A707-E0655FC8FF54}">
      <dgm:prSet/>
      <dgm:spPr/>
      <dgm:t>
        <a:bodyPr/>
        <a:lstStyle/>
        <a:p>
          <a:endParaRPr lang="ru-RU"/>
        </a:p>
      </dgm:t>
    </dgm:pt>
    <dgm:pt modelId="{16EB8A28-AD9D-4F58-9895-71D72025D457}" type="sibTrans" cxnId="{3D3232BF-7BB1-423B-A707-E0655FC8FF54}">
      <dgm:prSet/>
      <dgm:spPr/>
      <dgm:t>
        <a:bodyPr/>
        <a:lstStyle/>
        <a:p>
          <a:endParaRPr lang="ru-RU"/>
        </a:p>
      </dgm:t>
    </dgm:pt>
    <dgm:pt modelId="{4B4D9491-6599-4EDD-BE82-4138C0CE63CE}">
      <dgm:prSet phldrT="[Текст]"/>
      <dgm:spPr/>
      <dgm:t>
        <a:bodyPr/>
        <a:lstStyle/>
        <a:p>
          <a:r>
            <a:rPr lang="ru-RU"/>
            <a:t>Регистрация плановых показателей подразделениями</a:t>
          </a:r>
        </a:p>
      </dgm:t>
    </dgm:pt>
    <dgm:pt modelId="{C42ABD98-AAD9-40D4-9266-DBAA06618CC9}" type="parTrans" cxnId="{52567C1E-2A0E-462B-BB28-80B9DF9A1E2A}">
      <dgm:prSet/>
      <dgm:spPr/>
      <dgm:t>
        <a:bodyPr/>
        <a:lstStyle/>
        <a:p>
          <a:endParaRPr lang="ru-RU"/>
        </a:p>
      </dgm:t>
    </dgm:pt>
    <dgm:pt modelId="{45E788BA-0819-480B-A6B9-566D476C056B}" type="sibTrans" cxnId="{52567C1E-2A0E-462B-BB28-80B9DF9A1E2A}">
      <dgm:prSet/>
      <dgm:spPr/>
      <dgm:t>
        <a:bodyPr/>
        <a:lstStyle/>
        <a:p>
          <a:endParaRPr lang="ru-RU"/>
        </a:p>
      </dgm:t>
    </dgm:pt>
    <dgm:pt modelId="{FA9F62AE-D06B-411B-9E70-8383F9B11CD7}">
      <dgm:prSet phldrT="[Текст]"/>
      <dgm:spPr/>
      <dgm:t>
        <a:bodyPr/>
        <a:lstStyle/>
        <a:p>
          <a:r>
            <a:rPr lang="ru-RU"/>
            <a:t>Подсистема взаимодействия с источниками данных</a:t>
          </a:r>
        </a:p>
      </dgm:t>
    </dgm:pt>
    <dgm:pt modelId="{55343A34-D73C-43AF-B621-9775EE90D530}" type="parTrans" cxnId="{FA2D9DB3-313B-413F-B673-5FFE9334A3A5}">
      <dgm:prSet/>
      <dgm:spPr/>
      <dgm:t>
        <a:bodyPr/>
        <a:lstStyle/>
        <a:p>
          <a:endParaRPr lang="ru-RU"/>
        </a:p>
      </dgm:t>
    </dgm:pt>
    <dgm:pt modelId="{6A686D0C-EA8F-45A5-B278-5E8038DB186D}" type="sibTrans" cxnId="{FA2D9DB3-313B-413F-B673-5FFE9334A3A5}">
      <dgm:prSet/>
      <dgm:spPr/>
      <dgm:t>
        <a:bodyPr/>
        <a:lstStyle/>
        <a:p>
          <a:endParaRPr lang="ru-RU"/>
        </a:p>
      </dgm:t>
    </dgm:pt>
    <dgm:pt modelId="{21E8A557-4F57-4C4B-BAAB-B2091F53644F}">
      <dgm:prSet phldrT="[Текст]"/>
      <dgm:spPr/>
      <dgm:t>
        <a:bodyPr/>
        <a:lstStyle/>
        <a:p>
          <a:r>
            <a:rPr lang="ru-RU"/>
            <a:t>Отчеты системы- набор аналитических отчетов</a:t>
          </a:r>
        </a:p>
      </dgm:t>
    </dgm:pt>
    <dgm:pt modelId="{65776125-4889-4C92-BA65-2F7D4384A278}" type="parTrans" cxnId="{521062CD-1852-43D5-86C3-6108D644D6A7}">
      <dgm:prSet/>
      <dgm:spPr/>
      <dgm:t>
        <a:bodyPr/>
        <a:lstStyle/>
        <a:p>
          <a:endParaRPr lang="ru-RU"/>
        </a:p>
      </dgm:t>
    </dgm:pt>
    <dgm:pt modelId="{A6A81559-86CB-4F9C-8FFF-44D2489282AE}" type="sibTrans" cxnId="{521062CD-1852-43D5-86C3-6108D644D6A7}">
      <dgm:prSet/>
      <dgm:spPr/>
      <dgm:t>
        <a:bodyPr/>
        <a:lstStyle/>
        <a:p>
          <a:endParaRPr lang="ru-RU"/>
        </a:p>
      </dgm:t>
    </dgm:pt>
    <dgm:pt modelId="{E73FA209-DFBA-4241-A5AC-09982B6DEA23}" type="pres">
      <dgm:prSet presAssocID="{A62550DE-DD48-46E9-B25A-D9ECAD7C41F3}" presName="matrix" presStyleCnt="0">
        <dgm:presLayoutVars>
          <dgm:chMax val="1"/>
          <dgm:dir/>
          <dgm:resizeHandles val="exact"/>
        </dgm:presLayoutVars>
      </dgm:prSet>
      <dgm:spPr/>
      <dgm:t>
        <a:bodyPr/>
        <a:lstStyle/>
        <a:p>
          <a:endParaRPr lang="ru-RU"/>
        </a:p>
      </dgm:t>
    </dgm:pt>
    <dgm:pt modelId="{4C7595F9-9879-4C49-9FFD-200762C266AD}" type="pres">
      <dgm:prSet presAssocID="{A62550DE-DD48-46E9-B25A-D9ECAD7C41F3}" presName="diamond" presStyleLbl="bgShp" presStyleIdx="0" presStyleCnt="1"/>
      <dgm:spPr/>
    </dgm:pt>
    <dgm:pt modelId="{201B13B3-E803-4DCA-B527-D38A7A760774}" type="pres">
      <dgm:prSet presAssocID="{A62550DE-DD48-46E9-B25A-D9ECAD7C41F3}" presName="quad1" presStyleLbl="node1" presStyleIdx="0" presStyleCnt="4">
        <dgm:presLayoutVars>
          <dgm:chMax val="0"/>
          <dgm:chPref val="0"/>
          <dgm:bulletEnabled val="1"/>
        </dgm:presLayoutVars>
      </dgm:prSet>
      <dgm:spPr/>
      <dgm:t>
        <a:bodyPr/>
        <a:lstStyle/>
        <a:p>
          <a:endParaRPr lang="ru-RU"/>
        </a:p>
      </dgm:t>
    </dgm:pt>
    <dgm:pt modelId="{95D16CCE-3157-4758-8087-4E4F7EC246A7}" type="pres">
      <dgm:prSet presAssocID="{A62550DE-DD48-46E9-B25A-D9ECAD7C41F3}" presName="quad2" presStyleLbl="node1" presStyleIdx="1" presStyleCnt="4">
        <dgm:presLayoutVars>
          <dgm:chMax val="0"/>
          <dgm:chPref val="0"/>
          <dgm:bulletEnabled val="1"/>
        </dgm:presLayoutVars>
      </dgm:prSet>
      <dgm:spPr/>
      <dgm:t>
        <a:bodyPr/>
        <a:lstStyle/>
        <a:p>
          <a:endParaRPr lang="ru-RU"/>
        </a:p>
      </dgm:t>
    </dgm:pt>
    <dgm:pt modelId="{BF2BC081-1C08-4AF0-AF16-BEAF196508A7}" type="pres">
      <dgm:prSet presAssocID="{A62550DE-DD48-46E9-B25A-D9ECAD7C41F3}" presName="quad3" presStyleLbl="node1" presStyleIdx="2" presStyleCnt="4">
        <dgm:presLayoutVars>
          <dgm:chMax val="0"/>
          <dgm:chPref val="0"/>
          <dgm:bulletEnabled val="1"/>
        </dgm:presLayoutVars>
      </dgm:prSet>
      <dgm:spPr/>
      <dgm:t>
        <a:bodyPr/>
        <a:lstStyle/>
        <a:p>
          <a:endParaRPr lang="ru-RU"/>
        </a:p>
      </dgm:t>
    </dgm:pt>
    <dgm:pt modelId="{FDB1764C-2776-431E-A01B-D0D36F8646E6}" type="pres">
      <dgm:prSet presAssocID="{A62550DE-DD48-46E9-B25A-D9ECAD7C41F3}" presName="quad4" presStyleLbl="node1" presStyleIdx="3" presStyleCnt="4">
        <dgm:presLayoutVars>
          <dgm:chMax val="0"/>
          <dgm:chPref val="0"/>
          <dgm:bulletEnabled val="1"/>
        </dgm:presLayoutVars>
      </dgm:prSet>
      <dgm:spPr/>
      <dgm:t>
        <a:bodyPr/>
        <a:lstStyle/>
        <a:p>
          <a:endParaRPr lang="ru-RU"/>
        </a:p>
      </dgm:t>
    </dgm:pt>
  </dgm:ptLst>
  <dgm:cxnLst>
    <dgm:cxn modelId="{1B8BED0D-48B6-4297-9309-B82FD062885E}" type="presOf" srcId="{FA9F62AE-D06B-411B-9E70-8383F9B11CD7}" destId="{BF2BC081-1C08-4AF0-AF16-BEAF196508A7}" srcOrd="0" destOrd="0" presId="urn:microsoft.com/office/officeart/2005/8/layout/matrix3"/>
    <dgm:cxn modelId="{4D7EB35F-5274-4DED-94B6-FAF4CC53FCCF}" type="presOf" srcId="{4B4D9491-6599-4EDD-BE82-4138C0CE63CE}" destId="{95D16CCE-3157-4758-8087-4E4F7EC246A7}" srcOrd="0" destOrd="0" presId="urn:microsoft.com/office/officeart/2005/8/layout/matrix3"/>
    <dgm:cxn modelId="{3D3232BF-7BB1-423B-A707-E0655FC8FF54}" srcId="{A62550DE-DD48-46E9-B25A-D9ECAD7C41F3}" destId="{6C86D017-38BB-453F-B93F-D7E7D64B270D}" srcOrd="0" destOrd="0" parTransId="{386088BD-3D47-4471-BF23-EFDD767FFD8B}" sibTransId="{16EB8A28-AD9D-4F58-9895-71D72025D457}"/>
    <dgm:cxn modelId="{521062CD-1852-43D5-86C3-6108D644D6A7}" srcId="{A62550DE-DD48-46E9-B25A-D9ECAD7C41F3}" destId="{21E8A557-4F57-4C4B-BAAB-B2091F53644F}" srcOrd="3" destOrd="0" parTransId="{65776125-4889-4C92-BA65-2F7D4384A278}" sibTransId="{A6A81559-86CB-4F9C-8FFF-44D2489282AE}"/>
    <dgm:cxn modelId="{FA2D9DB3-313B-413F-B673-5FFE9334A3A5}" srcId="{A62550DE-DD48-46E9-B25A-D9ECAD7C41F3}" destId="{FA9F62AE-D06B-411B-9E70-8383F9B11CD7}" srcOrd="2" destOrd="0" parTransId="{55343A34-D73C-43AF-B621-9775EE90D530}" sibTransId="{6A686D0C-EA8F-45A5-B278-5E8038DB186D}"/>
    <dgm:cxn modelId="{81015DF8-A42B-4EF5-A85A-5F601EC66682}" type="presOf" srcId="{21E8A557-4F57-4C4B-BAAB-B2091F53644F}" destId="{FDB1764C-2776-431E-A01B-D0D36F8646E6}" srcOrd="0" destOrd="0" presId="urn:microsoft.com/office/officeart/2005/8/layout/matrix3"/>
    <dgm:cxn modelId="{52567C1E-2A0E-462B-BB28-80B9DF9A1E2A}" srcId="{A62550DE-DD48-46E9-B25A-D9ECAD7C41F3}" destId="{4B4D9491-6599-4EDD-BE82-4138C0CE63CE}" srcOrd="1" destOrd="0" parTransId="{C42ABD98-AAD9-40D4-9266-DBAA06618CC9}" sibTransId="{45E788BA-0819-480B-A6B9-566D476C056B}"/>
    <dgm:cxn modelId="{C75EA6A5-225A-43E5-A700-6FF562B8C466}" type="presOf" srcId="{A62550DE-DD48-46E9-B25A-D9ECAD7C41F3}" destId="{E73FA209-DFBA-4241-A5AC-09982B6DEA23}" srcOrd="0" destOrd="0" presId="urn:microsoft.com/office/officeart/2005/8/layout/matrix3"/>
    <dgm:cxn modelId="{B413FA61-049E-4D0C-94EC-BA00832DC97E}" type="presOf" srcId="{6C86D017-38BB-453F-B93F-D7E7D64B270D}" destId="{201B13B3-E803-4DCA-B527-D38A7A760774}" srcOrd="0" destOrd="0" presId="urn:microsoft.com/office/officeart/2005/8/layout/matrix3"/>
    <dgm:cxn modelId="{A09DADF7-A211-4483-BFCC-8EFD37F31C85}" type="presParOf" srcId="{E73FA209-DFBA-4241-A5AC-09982B6DEA23}" destId="{4C7595F9-9879-4C49-9FFD-200762C266AD}" srcOrd="0" destOrd="0" presId="urn:microsoft.com/office/officeart/2005/8/layout/matrix3"/>
    <dgm:cxn modelId="{08AFB722-1E8D-4A48-9E95-93DF5B8F306C}" type="presParOf" srcId="{E73FA209-DFBA-4241-A5AC-09982B6DEA23}" destId="{201B13B3-E803-4DCA-B527-D38A7A760774}" srcOrd="1" destOrd="0" presId="urn:microsoft.com/office/officeart/2005/8/layout/matrix3"/>
    <dgm:cxn modelId="{D95997C5-76E5-43F7-9CCD-8A6AB4F18B9C}" type="presParOf" srcId="{E73FA209-DFBA-4241-A5AC-09982B6DEA23}" destId="{95D16CCE-3157-4758-8087-4E4F7EC246A7}" srcOrd="2" destOrd="0" presId="urn:microsoft.com/office/officeart/2005/8/layout/matrix3"/>
    <dgm:cxn modelId="{BBA4DB19-1CA9-4E14-A996-2DC42073A9E9}" type="presParOf" srcId="{E73FA209-DFBA-4241-A5AC-09982B6DEA23}" destId="{BF2BC081-1C08-4AF0-AF16-BEAF196508A7}" srcOrd="3" destOrd="0" presId="urn:microsoft.com/office/officeart/2005/8/layout/matrix3"/>
    <dgm:cxn modelId="{801317E5-6999-4A52-AA74-5D115901CD26}" type="presParOf" srcId="{E73FA209-DFBA-4241-A5AC-09982B6DEA23}" destId="{FDB1764C-2776-431E-A01B-D0D36F8646E6}" srcOrd="4" destOrd="0" presId="urn:microsoft.com/office/officeart/2005/8/layout/matrix3"/>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3ACC358-9AD8-4933-99AE-AFEE9385290F}"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4ECCAABD-91D3-4329-A4A9-ADD58BEE9A79}">
      <dgm:prSet phldrT="[Текст]" custT="1"/>
      <dgm:spPr/>
      <dgm:t>
        <a:bodyPr/>
        <a:lstStyle/>
        <a:p>
          <a:r>
            <a:rPr lang="ru-RU" sz="1200">
              <a:latin typeface="Times New Roman" panose="02020603050405020304" pitchFamily="18" charset="0"/>
              <a:cs typeface="Times New Roman" panose="02020603050405020304" pitchFamily="18" charset="0"/>
            </a:rPr>
            <a:t>Любая хозяйственная операция должна отображаться в определенной целевой статье бюджета</a:t>
          </a:r>
        </a:p>
      </dgm:t>
    </dgm:pt>
    <dgm:pt modelId="{42DA4826-3838-41C8-AB14-18A355647276}" type="parTrans" cxnId="{1C3DBBEB-71D5-4163-9E62-2FC15F7C1C76}">
      <dgm:prSet/>
      <dgm:spPr/>
      <dgm:t>
        <a:bodyPr/>
        <a:lstStyle/>
        <a:p>
          <a:endParaRPr lang="ru-RU" sz="1200">
            <a:latin typeface="Times New Roman" panose="02020603050405020304" pitchFamily="18" charset="0"/>
            <a:cs typeface="Times New Roman" panose="02020603050405020304" pitchFamily="18" charset="0"/>
          </a:endParaRPr>
        </a:p>
      </dgm:t>
    </dgm:pt>
    <dgm:pt modelId="{B89C9A68-CAAC-45B6-8C30-6CD8AD7C227F}" type="sibTrans" cxnId="{1C3DBBEB-71D5-4163-9E62-2FC15F7C1C76}">
      <dgm:prSet/>
      <dgm:spPr/>
      <dgm:t>
        <a:bodyPr/>
        <a:lstStyle/>
        <a:p>
          <a:endParaRPr lang="ru-RU" sz="1200">
            <a:latin typeface="Times New Roman" panose="02020603050405020304" pitchFamily="18" charset="0"/>
            <a:cs typeface="Times New Roman" panose="02020603050405020304" pitchFamily="18" charset="0"/>
          </a:endParaRPr>
        </a:p>
      </dgm:t>
    </dgm:pt>
    <dgm:pt modelId="{C9F46474-8A7B-4D7B-96E3-402D01DA988F}">
      <dgm:prSet phldrT="[Текст]" custT="1"/>
      <dgm:spPr/>
      <dgm:t>
        <a:bodyPr/>
        <a:lstStyle/>
        <a:p>
          <a:r>
            <a:rPr lang="ru-RU" sz="1200">
              <a:latin typeface="Times New Roman" panose="02020603050405020304" pitchFamily="18" charset="0"/>
              <a:cs typeface="Times New Roman" panose="02020603050405020304" pitchFamily="18" charset="0"/>
            </a:rPr>
            <a:t>Конкретная статья может быть использована для одной или группы операций, объединенных функциональными признаками или другими характеристиками</a:t>
          </a:r>
        </a:p>
      </dgm:t>
    </dgm:pt>
    <dgm:pt modelId="{826B7498-B92A-4CB8-8531-DB20C97D62DB}" type="parTrans" cxnId="{CDA44BEA-FF43-4532-843E-FA998CA2A13A}">
      <dgm:prSet/>
      <dgm:spPr/>
      <dgm:t>
        <a:bodyPr/>
        <a:lstStyle/>
        <a:p>
          <a:endParaRPr lang="ru-RU" sz="1200">
            <a:latin typeface="Times New Roman" panose="02020603050405020304" pitchFamily="18" charset="0"/>
            <a:cs typeface="Times New Roman" panose="02020603050405020304" pitchFamily="18" charset="0"/>
          </a:endParaRPr>
        </a:p>
      </dgm:t>
    </dgm:pt>
    <dgm:pt modelId="{6CA473F9-B02E-4BA7-85FE-42C214E40A39}" type="sibTrans" cxnId="{CDA44BEA-FF43-4532-843E-FA998CA2A13A}">
      <dgm:prSet/>
      <dgm:spPr/>
      <dgm:t>
        <a:bodyPr/>
        <a:lstStyle/>
        <a:p>
          <a:endParaRPr lang="ru-RU" sz="1200">
            <a:latin typeface="Times New Roman" panose="02020603050405020304" pitchFamily="18" charset="0"/>
            <a:cs typeface="Times New Roman" panose="02020603050405020304" pitchFamily="18" charset="0"/>
          </a:endParaRPr>
        </a:p>
      </dgm:t>
    </dgm:pt>
    <dgm:pt modelId="{268ABAF7-0CC0-40BA-B021-4B3E7ABD85AF}">
      <dgm:prSet phldrT="[Текст]" custT="1"/>
      <dgm:spPr/>
      <dgm:t>
        <a:bodyPr/>
        <a:lstStyle/>
        <a:p>
          <a:r>
            <a:rPr lang="ru-RU" sz="1200">
              <a:latin typeface="Times New Roman" panose="02020603050405020304" pitchFamily="18" charset="0"/>
              <a:cs typeface="Times New Roman" panose="02020603050405020304" pitchFamily="18" charset="0"/>
            </a:rPr>
            <a:t>Степень детализации</a:t>
          </a:r>
        </a:p>
      </dgm:t>
    </dgm:pt>
    <dgm:pt modelId="{646319E5-03E7-4A89-850F-1122C9ACD9FE}" type="parTrans" cxnId="{D8055EF6-30BF-4D51-8702-98B70466A449}">
      <dgm:prSet/>
      <dgm:spPr/>
      <dgm:t>
        <a:bodyPr/>
        <a:lstStyle/>
        <a:p>
          <a:endParaRPr lang="ru-RU" sz="1200">
            <a:latin typeface="Times New Roman" panose="02020603050405020304" pitchFamily="18" charset="0"/>
            <a:cs typeface="Times New Roman" panose="02020603050405020304" pitchFamily="18" charset="0"/>
          </a:endParaRPr>
        </a:p>
      </dgm:t>
    </dgm:pt>
    <dgm:pt modelId="{E9B7E290-DA11-44F7-ABD5-0EC9CC8833B9}" type="sibTrans" cxnId="{D8055EF6-30BF-4D51-8702-98B70466A449}">
      <dgm:prSet/>
      <dgm:spPr/>
      <dgm:t>
        <a:bodyPr/>
        <a:lstStyle/>
        <a:p>
          <a:endParaRPr lang="ru-RU" sz="1200">
            <a:latin typeface="Times New Roman" panose="02020603050405020304" pitchFamily="18" charset="0"/>
            <a:cs typeface="Times New Roman" panose="02020603050405020304" pitchFamily="18" charset="0"/>
          </a:endParaRPr>
        </a:p>
      </dgm:t>
    </dgm:pt>
    <dgm:pt modelId="{9062CA34-C1C2-4949-AE00-500CF5C97EBB}" type="pres">
      <dgm:prSet presAssocID="{93ACC358-9AD8-4933-99AE-AFEE9385290F}" presName="diagram" presStyleCnt="0">
        <dgm:presLayoutVars>
          <dgm:dir/>
          <dgm:resizeHandles val="exact"/>
        </dgm:presLayoutVars>
      </dgm:prSet>
      <dgm:spPr/>
      <dgm:t>
        <a:bodyPr/>
        <a:lstStyle/>
        <a:p>
          <a:endParaRPr lang="ru-RU"/>
        </a:p>
      </dgm:t>
    </dgm:pt>
    <dgm:pt modelId="{8D39C161-7795-4C70-9FEC-FA5BDA000B99}" type="pres">
      <dgm:prSet presAssocID="{4ECCAABD-91D3-4329-A4A9-ADD58BEE9A79}" presName="node" presStyleLbl="node1" presStyleIdx="0" presStyleCnt="3">
        <dgm:presLayoutVars>
          <dgm:bulletEnabled val="1"/>
        </dgm:presLayoutVars>
      </dgm:prSet>
      <dgm:spPr/>
      <dgm:t>
        <a:bodyPr/>
        <a:lstStyle/>
        <a:p>
          <a:endParaRPr lang="ru-RU"/>
        </a:p>
      </dgm:t>
    </dgm:pt>
    <dgm:pt modelId="{51EBACC2-527A-48F8-84CF-14FB1392A807}" type="pres">
      <dgm:prSet presAssocID="{B89C9A68-CAAC-45B6-8C30-6CD8AD7C227F}" presName="sibTrans" presStyleCnt="0"/>
      <dgm:spPr/>
    </dgm:pt>
    <dgm:pt modelId="{B35FE42B-2690-40D4-B691-A8F60E25E201}" type="pres">
      <dgm:prSet presAssocID="{C9F46474-8A7B-4D7B-96E3-402D01DA988F}" presName="node" presStyleLbl="node1" presStyleIdx="1" presStyleCnt="3">
        <dgm:presLayoutVars>
          <dgm:bulletEnabled val="1"/>
        </dgm:presLayoutVars>
      </dgm:prSet>
      <dgm:spPr/>
      <dgm:t>
        <a:bodyPr/>
        <a:lstStyle/>
        <a:p>
          <a:endParaRPr lang="ru-RU"/>
        </a:p>
      </dgm:t>
    </dgm:pt>
    <dgm:pt modelId="{78B1B3AF-D59D-4BFA-B919-A00866692F2C}" type="pres">
      <dgm:prSet presAssocID="{6CA473F9-B02E-4BA7-85FE-42C214E40A39}" presName="sibTrans" presStyleCnt="0"/>
      <dgm:spPr/>
    </dgm:pt>
    <dgm:pt modelId="{AB2DF375-D365-4C9D-8EAC-BC7F65FB24B5}" type="pres">
      <dgm:prSet presAssocID="{268ABAF7-0CC0-40BA-B021-4B3E7ABD85AF}" presName="node" presStyleLbl="node1" presStyleIdx="2" presStyleCnt="3">
        <dgm:presLayoutVars>
          <dgm:bulletEnabled val="1"/>
        </dgm:presLayoutVars>
      </dgm:prSet>
      <dgm:spPr/>
      <dgm:t>
        <a:bodyPr/>
        <a:lstStyle/>
        <a:p>
          <a:endParaRPr lang="ru-RU"/>
        </a:p>
      </dgm:t>
    </dgm:pt>
  </dgm:ptLst>
  <dgm:cxnLst>
    <dgm:cxn modelId="{E3EA2BB3-FB68-4FB6-BFFA-048CCEBDD50F}" type="presOf" srcId="{93ACC358-9AD8-4933-99AE-AFEE9385290F}" destId="{9062CA34-C1C2-4949-AE00-500CF5C97EBB}" srcOrd="0" destOrd="0" presId="urn:microsoft.com/office/officeart/2005/8/layout/default#1"/>
    <dgm:cxn modelId="{D33DEABF-06B0-46A0-866C-9CE7CDDF157D}" type="presOf" srcId="{268ABAF7-0CC0-40BA-B021-4B3E7ABD85AF}" destId="{AB2DF375-D365-4C9D-8EAC-BC7F65FB24B5}" srcOrd="0" destOrd="0" presId="urn:microsoft.com/office/officeart/2005/8/layout/default#1"/>
    <dgm:cxn modelId="{D8055EF6-30BF-4D51-8702-98B70466A449}" srcId="{93ACC358-9AD8-4933-99AE-AFEE9385290F}" destId="{268ABAF7-0CC0-40BA-B021-4B3E7ABD85AF}" srcOrd="2" destOrd="0" parTransId="{646319E5-03E7-4A89-850F-1122C9ACD9FE}" sibTransId="{E9B7E290-DA11-44F7-ABD5-0EC9CC8833B9}"/>
    <dgm:cxn modelId="{870B9551-037F-4F90-B6C8-0B1C596B262C}" type="presOf" srcId="{C9F46474-8A7B-4D7B-96E3-402D01DA988F}" destId="{B35FE42B-2690-40D4-B691-A8F60E25E201}" srcOrd="0" destOrd="0" presId="urn:microsoft.com/office/officeart/2005/8/layout/default#1"/>
    <dgm:cxn modelId="{1C3DBBEB-71D5-4163-9E62-2FC15F7C1C76}" srcId="{93ACC358-9AD8-4933-99AE-AFEE9385290F}" destId="{4ECCAABD-91D3-4329-A4A9-ADD58BEE9A79}" srcOrd="0" destOrd="0" parTransId="{42DA4826-3838-41C8-AB14-18A355647276}" sibTransId="{B89C9A68-CAAC-45B6-8C30-6CD8AD7C227F}"/>
    <dgm:cxn modelId="{EFE061C2-A90F-46E9-8BAE-2CF99F110904}" type="presOf" srcId="{4ECCAABD-91D3-4329-A4A9-ADD58BEE9A79}" destId="{8D39C161-7795-4C70-9FEC-FA5BDA000B99}" srcOrd="0" destOrd="0" presId="urn:microsoft.com/office/officeart/2005/8/layout/default#1"/>
    <dgm:cxn modelId="{CDA44BEA-FF43-4532-843E-FA998CA2A13A}" srcId="{93ACC358-9AD8-4933-99AE-AFEE9385290F}" destId="{C9F46474-8A7B-4D7B-96E3-402D01DA988F}" srcOrd="1" destOrd="0" parTransId="{826B7498-B92A-4CB8-8531-DB20C97D62DB}" sibTransId="{6CA473F9-B02E-4BA7-85FE-42C214E40A39}"/>
    <dgm:cxn modelId="{E9C29226-50DC-41AC-BAD0-C0D2B4EF6B1B}" type="presParOf" srcId="{9062CA34-C1C2-4949-AE00-500CF5C97EBB}" destId="{8D39C161-7795-4C70-9FEC-FA5BDA000B99}" srcOrd="0" destOrd="0" presId="urn:microsoft.com/office/officeart/2005/8/layout/default#1"/>
    <dgm:cxn modelId="{E5E65F71-2A29-4841-AB51-7802663E549F}" type="presParOf" srcId="{9062CA34-C1C2-4949-AE00-500CF5C97EBB}" destId="{51EBACC2-527A-48F8-84CF-14FB1392A807}" srcOrd="1" destOrd="0" presId="urn:microsoft.com/office/officeart/2005/8/layout/default#1"/>
    <dgm:cxn modelId="{862F713E-D923-4848-8B7A-5CC3A7643889}" type="presParOf" srcId="{9062CA34-C1C2-4949-AE00-500CF5C97EBB}" destId="{B35FE42B-2690-40D4-B691-A8F60E25E201}" srcOrd="2" destOrd="0" presId="urn:microsoft.com/office/officeart/2005/8/layout/default#1"/>
    <dgm:cxn modelId="{003FD188-4262-4867-920D-88B6F3E55C2C}" type="presParOf" srcId="{9062CA34-C1C2-4949-AE00-500CF5C97EBB}" destId="{78B1B3AF-D59D-4BFA-B919-A00866692F2C}" srcOrd="3" destOrd="0" presId="urn:microsoft.com/office/officeart/2005/8/layout/default#1"/>
    <dgm:cxn modelId="{D0E74BF3-CD62-423C-9B9D-F8E214665E5B}" type="presParOf" srcId="{9062CA34-C1C2-4949-AE00-500CF5C97EBB}" destId="{AB2DF375-D365-4C9D-8EAC-BC7F65FB24B5}" srcOrd="4" destOrd="0" presId="urn:microsoft.com/office/officeart/2005/8/layout/default#1"/>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3A14A561-D4B2-430A-929A-429E051B80D3}" type="doc">
      <dgm:prSet loTypeId="urn:microsoft.com/office/officeart/2005/8/layout/cycle7" loCatId="cycle" qsTypeId="urn:microsoft.com/office/officeart/2005/8/quickstyle/simple1" qsCatId="simple" csTypeId="urn:microsoft.com/office/officeart/2005/8/colors/accent1_2" csCatId="accent1" phldr="1"/>
      <dgm:spPr/>
    </dgm:pt>
    <dgm:pt modelId="{75293A7B-D12D-4F65-811C-1CC1E72EF4B1}">
      <dgm:prSet phldrT="[Текст]" custT="1"/>
      <dgm:spPr/>
      <dgm:t>
        <a:bodyPr/>
        <a:lstStyle/>
        <a:p>
          <a:r>
            <a:rPr lang="ru-RU" sz="1100">
              <a:latin typeface="Times New Roman" panose="02020603050405020304" pitchFamily="18" charset="0"/>
              <a:cs typeface="Times New Roman" panose="02020603050405020304" pitchFamily="18" charset="0"/>
            </a:rPr>
            <a:t>сгруппированы хозяйственные операции по функциональным признакам </a:t>
          </a:r>
        </a:p>
      </dgm:t>
    </dgm:pt>
    <dgm:pt modelId="{8FEAFCFB-FB21-49CB-90B1-2C2D3A6CDF0F}" type="parTrans" cxnId="{E199EB10-1419-4B98-B215-79122CF3C004}">
      <dgm:prSet/>
      <dgm:spPr/>
      <dgm:t>
        <a:bodyPr/>
        <a:lstStyle/>
        <a:p>
          <a:endParaRPr lang="ru-RU" sz="1100">
            <a:latin typeface="Times New Roman" panose="02020603050405020304" pitchFamily="18" charset="0"/>
            <a:cs typeface="Times New Roman" panose="02020603050405020304" pitchFamily="18" charset="0"/>
          </a:endParaRPr>
        </a:p>
      </dgm:t>
    </dgm:pt>
    <dgm:pt modelId="{047B918A-73DB-49A2-ABF3-91FEFBC79E30}" type="sibTrans" cxnId="{E199EB10-1419-4B98-B215-79122CF3C004}">
      <dgm:prSet/>
      <dgm:spPr/>
      <dgm:t>
        <a:bodyPr/>
        <a:lstStyle/>
        <a:p>
          <a:endParaRPr lang="ru-RU" sz="1100">
            <a:latin typeface="Times New Roman" panose="02020603050405020304" pitchFamily="18" charset="0"/>
            <a:cs typeface="Times New Roman" panose="02020603050405020304" pitchFamily="18" charset="0"/>
          </a:endParaRPr>
        </a:p>
      </dgm:t>
    </dgm:pt>
    <dgm:pt modelId="{C67FB289-C136-4790-A2FC-AC1F65FFECA4}">
      <dgm:prSet custT="1"/>
      <dgm:spPr/>
      <dgm:t>
        <a:bodyPr/>
        <a:lstStyle/>
        <a:p>
          <a:r>
            <a:rPr lang="ru-RU" sz="1100">
              <a:latin typeface="Times New Roman" panose="02020603050405020304" pitchFamily="18" charset="0"/>
              <a:cs typeface="Times New Roman" panose="02020603050405020304" pitchFamily="18" charset="0"/>
            </a:rPr>
            <a:t>сформирована общая структура</a:t>
          </a:r>
        </a:p>
      </dgm:t>
    </dgm:pt>
    <dgm:pt modelId="{86867C2A-3F38-4B81-B86C-7FF961864725}" type="parTrans" cxnId="{80558BEB-8111-4934-966F-2D386C28E7A3}">
      <dgm:prSet/>
      <dgm:spPr/>
      <dgm:t>
        <a:bodyPr/>
        <a:lstStyle/>
        <a:p>
          <a:endParaRPr lang="ru-RU" sz="1100">
            <a:latin typeface="Times New Roman" panose="02020603050405020304" pitchFamily="18" charset="0"/>
            <a:cs typeface="Times New Roman" panose="02020603050405020304" pitchFamily="18" charset="0"/>
          </a:endParaRPr>
        </a:p>
      </dgm:t>
    </dgm:pt>
    <dgm:pt modelId="{C6C8D5CB-9900-4A81-ABA6-18CC7EA62E4A}" type="sibTrans" cxnId="{80558BEB-8111-4934-966F-2D386C28E7A3}">
      <dgm:prSet/>
      <dgm:spPr/>
      <dgm:t>
        <a:bodyPr/>
        <a:lstStyle/>
        <a:p>
          <a:endParaRPr lang="ru-RU" sz="1100">
            <a:latin typeface="Times New Roman" panose="02020603050405020304" pitchFamily="18" charset="0"/>
            <a:cs typeface="Times New Roman" panose="02020603050405020304" pitchFamily="18" charset="0"/>
          </a:endParaRPr>
        </a:p>
      </dgm:t>
    </dgm:pt>
    <dgm:pt modelId="{5788756E-0C40-4B94-8AE3-F63BB2FD0548}">
      <dgm:prSet custT="1"/>
      <dgm:spPr/>
      <dgm:t>
        <a:bodyPr/>
        <a:lstStyle/>
        <a:p>
          <a:pPr algn="ctr"/>
          <a:r>
            <a:rPr lang="ru-RU" sz="1100">
              <a:latin typeface="Times New Roman" panose="02020603050405020304" pitchFamily="18" charset="0"/>
              <a:cs typeface="Times New Roman" panose="02020603050405020304" pitchFamily="18" charset="0"/>
            </a:rPr>
            <a:t>определены статьи планирования с необходимым уровнем детализации</a:t>
          </a:r>
        </a:p>
      </dgm:t>
    </dgm:pt>
    <dgm:pt modelId="{6FA72DF5-B1C1-4FA6-A1C8-CFE1700125B5}" type="parTrans" cxnId="{36C7E559-9B0E-43FB-AAF4-9B24AC734E50}">
      <dgm:prSet/>
      <dgm:spPr/>
      <dgm:t>
        <a:bodyPr/>
        <a:lstStyle/>
        <a:p>
          <a:endParaRPr lang="ru-RU" sz="1100">
            <a:latin typeface="Times New Roman" panose="02020603050405020304" pitchFamily="18" charset="0"/>
            <a:cs typeface="Times New Roman" panose="02020603050405020304" pitchFamily="18" charset="0"/>
          </a:endParaRPr>
        </a:p>
      </dgm:t>
    </dgm:pt>
    <dgm:pt modelId="{24751FD6-2D78-4F21-9AAA-17F56216DD55}" type="sibTrans" cxnId="{36C7E559-9B0E-43FB-AAF4-9B24AC734E50}">
      <dgm:prSet/>
      <dgm:spPr/>
      <dgm:t>
        <a:bodyPr/>
        <a:lstStyle/>
        <a:p>
          <a:endParaRPr lang="ru-RU" sz="1100">
            <a:latin typeface="Times New Roman" panose="02020603050405020304" pitchFamily="18" charset="0"/>
            <a:cs typeface="Times New Roman" panose="02020603050405020304" pitchFamily="18" charset="0"/>
          </a:endParaRPr>
        </a:p>
      </dgm:t>
    </dgm:pt>
    <dgm:pt modelId="{87DED299-DB2D-43BC-9F4C-6D1CECD784FC}">
      <dgm:prSet custT="1"/>
      <dgm:spPr/>
      <dgm:t>
        <a:bodyPr/>
        <a:lstStyle/>
        <a:p>
          <a:r>
            <a:rPr lang="ru-RU" sz="1100">
              <a:latin typeface="Times New Roman" panose="02020603050405020304" pitchFamily="18" charset="0"/>
              <a:cs typeface="Times New Roman" panose="02020603050405020304" pitchFamily="18" charset="0"/>
            </a:rPr>
            <a:t>конкретизированы	ЦФО</a:t>
          </a:r>
        </a:p>
      </dgm:t>
    </dgm:pt>
    <dgm:pt modelId="{7F8333FA-41A3-4573-A02F-C9207A42ACE5}" type="parTrans" cxnId="{7D4D84BB-6CC0-435D-ABE8-7760D4573A6F}">
      <dgm:prSet/>
      <dgm:spPr/>
      <dgm:t>
        <a:bodyPr/>
        <a:lstStyle/>
        <a:p>
          <a:endParaRPr lang="ru-RU" sz="1100">
            <a:latin typeface="Times New Roman" panose="02020603050405020304" pitchFamily="18" charset="0"/>
            <a:cs typeface="Times New Roman" panose="02020603050405020304" pitchFamily="18" charset="0"/>
          </a:endParaRPr>
        </a:p>
      </dgm:t>
    </dgm:pt>
    <dgm:pt modelId="{27613AD3-B861-4938-A041-69691989DC39}" type="sibTrans" cxnId="{7D4D84BB-6CC0-435D-ABE8-7760D4573A6F}">
      <dgm:prSet/>
      <dgm:spPr/>
      <dgm:t>
        <a:bodyPr/>
        <a:lstStyle/>
        <a:p>
          <a:endParaRPr lang="ru-RU" sz="1100">
            <a:latin typeface="Times New Roman" panose="02020603050405020304" pitchFamily="18" charset="0"/>
            <a:cs typeface="Times New Roman" panose="02020603050405020304" pitchFamily="18" charset="0"/>
          </a:endParaRPr>
        </a:p>
      </dgm:t>
    </dgm:pt>
    <dgm:pt modelId="{ADAEE975-B577-481D-9393-983E28568555}" type="pres">
      <dgm:prSet presAssocID="{3A14A561-D4B2-430A-929A-429E051B80D3}" presName="Name0" presStyleCnt="0">
        <dgm:presLayoutVars>
          <dgm:dir/>
          <dgm:resizeHandles val="exact"/>
        </dgm:presLayoutVars>
      </dgm:prSet>
      <dgm:spPr/>
    </dgm:pt>
    <dgm:pt modelId="{FB7AE4BC-1C82-4A9E-A506-E70C5CBDCAFE}" type="pres">
      <dgm:prSet presAssocID="{75293A7B-D12D-4F65-811C-1CC1E72EF4B1}" presName="node" presStyleLbl="node1" presStyleIdx="0" presStyleCnt="4" custScaleX="149239">
        <dgm:presLayoutVars>
          <dgm:bulletEnabled val="1"/>
        </dgm:presLayoutVars>
      </dgm:prSet>
      <dgm:spPr/>
      <dgm:t>
        <a:bodyPr/>
        <a:lstStyle/>
        <a:p>
          <a:endParaRPr lang="ru-RU"/>
        </a:p>
      </dgm:t>
    </dgm:pt>
    <dgm:pt modelId="{ECAEACD8-24BA-4CC2-B18C-BE85C0CD8BCC}" type="pres">
      <dgm:prSet presAssocID="{047B918A-73DB-49A2-ABF3-91FEFBC79E30}" presName="sibTrans" presStyleLbl="sibTrans2D1" presStyleIdx="0" presStyleCnt="4"/>
      <dgm:spPr/>
      <dgm:t>
        <a:bodyPr/>
        <a:lstStyle/>
        <a:p>
          <a:endParaRPr lang="ru-RU"/>
        </a:p>
      </dgm:t>
    </dgm:pt>
    <dgm:pt modelId="{C0DE055D-514C-488B-87ED-2EF5DB94E650}" type="pres">
      <dgm:prSet presAssocID="{047B918A-73DB-49A2-ABF3-91FEFBC79E30}" presName="connectorText" presStyleLbl="sibTrans2D1" presStyleIdx="0" presStyleCnt="4"/>
      <dgm:spPr/>
      <dgm:t>
        <a:bodyPr/>
        <a:lstStyle/>
        <a:p>
          <a:endParaRPr lang="ru-RU"/>
        </a:p>
      </dgm:t>
    </dgm:pt>
    <dgm:pt modelId="{4B3691BD-167A-4570-8F89-1F0B317CF9FE}" type="pres">
      <dgm:prSet presAssocID="{87DED299-DB2D-43BC-9F4C-6D1CECD784FC}" presName="node" presStyleLbl="node1" presStyleIdx="1" presStyleCnt="4" custScaleX="118606">
        <dgm:presLayoutVars>
          <dgm:bulletEnabled val="1"/>
        </dgm:presLayoutVars>
      </dgm:prSet>
      <dgm:spPr/>
      <dgm:t>
        <a:bodyPr/>
        <a:lstStyle/>
        <a:p>
          <a:endParaRPr lang="ru-RU"/>
        </a:p>
      </dgm:t>
    </dgm:pt>
    <dgm:pt modelId="{4BFF9641-AA88-43CA-B018-0068D548CDEB}" type="pres">
      <dgm:prSet presAssocID="{27613AD3-B861-4938-A041-69691989DC39}" presName="sibTrans" presStyleLbl="sibTrans2D1" presStyleIdx="1" presStyleCnt="4"/>
      <dgm:spPr/>
      <dgm:t>
        <a:bodyPr/>
        <a:lstStyle/>
        <a:p>
          <a:endParaRPr lang="ru-RU"/>
        </a:p>
      </dgm:t>
    </dgm:pt>
    <dgm:pt modelId="{19C6AC78-E1E6-4C8E-B75D-F0356A868527}" type="pres">
      <dgm:prSet presAssocID="{27613AD3-B861-4938-A041-69691989DC39}" presName="connectorText" presStyleLbl="sibTrans2D1" presStyleIdx="1" presStyleCnt="4"/>
      <dgm:spPr/>
      <dgm:t>
        <a:bodyPr/>
        <a:lstStyle/>
        <a:p>
          <a:endParaRPr lang="ru-RU"/>
        </a:p>
      </dgm:t>
    </dgm:pt>
    <dgm:pt modelId="{C69A2733-53CE-4834-A293-2F3ACBCD0A48}" type="pres">
      <dgm:prSet presAssocID="{5788756E-0C40-4B94-8AE3-F63BB2FD0548}" presName="node" presStyleLbl="node1" presStyleIdx="2" presStyleCnt="4" custScaleX="215504">
        <dgm:presLayoutVars>
          <dgm:bulletEnabled val="1"/>
        </dgm:presLayoutVars>
      </dgm:prSet>
      <dgm:spPr/>
      <dgm:t>
        <a:bodyPr/>
        <a:lstStyle/>
        <a:p>
          <a:endParaRPr lang="ru-RU"/>
        </a:p>
      </dgm:t>
    </dgm:pt>
    <dgm:pt modelId="{10987200-7871-4B01-8787-8BCC3AA00208}" type="pres">
      <dgm:prSet presAssocID="{24751FD6-2D78-4F21-9AAA-17F56216DD55}" presName="sibTrans" presStyleLbl="sibTrans2D1" presStyleIdx="2" presStyleCnt="4"/>
      <dgm:spPr/>
      <dgm:t>
        <a:bodyPr/>
        <a:lstStyle/>
        <a:p>
          <a:endParaRPr lang="ru-RU"/>
        </a:p>
      </dgm:t>
    </dgm:pt>
    <dgm:pt modelId="{DFAA9A7F-0A0B-4E16-8FC1-E151277CC22C}" type="pres">
      <dgm:prSet presAssocID="{24751FD6-2D78-4F21-9AAA-17F56216DD55}" presName="connectorText" presStyleLbl="sibTrans2D1" presStyleIdx="2" presStyleCnt="4"/>
      <dgm:spPr/>
      <dgm:t>
        <a:bodyPr/>
        <a:lstStyle/>
        <a:p>
          <a:endParaRPr lang="ru-RU"/>
        </a:p>
      </dgm:t>
    </dgm:pt>
    <dgm:pt modelId="{54A38C68-A3F1-48FF-A811-A6F225CB2CD0}" type="pres">
      <dgm:prSet presAssocID="{C67FB289-C136-4790-A2FC-AC1F65FFECA4}" presName="node" presStyleLbl="node1" presStyleIdx="3" presStyleCnt="4">
        <dgm:presLayoutVars>
          <dgm:bulletEnabled val="1"/>
        </dgm:presLayoutVars>
      </dgm:prSet>
      <dgm:spPr/>
      <dgm:t>
        <a:bodyPr/>
        <a:lstStyle/>
        <a:p>
          <a:endParaRPr lang="ru-RU"/>
        </a:p>
      </dgm:t>
    </dgm:pt>
    <dgm:pt modelId="{D89944A7-01B4-46F8-BD48-EAECAB8CF8A7}" type="pres">
      <dgm:prSet presAssocID="{C6C8D5CB-9900-4A81-ABA6-18CC7EA62E4A}" presName="sibTrans" presStyleLbl="sibTrans2D1" presStyleIdx="3" presStyleCnt="4"/>
      <dgm:spPr/>
      <dgm:t>
        <a:bodyPr/>
        <a:lstStyle/>
        <a:p>
          <a:endParaRPr lang="ru-RU"/>
        </a:p>
      </dgm:t>
    </dgm:pt>
    <dgm:pt modelId="{BC570492-3C85-4458-BBE1-23E36C1B853E}" type="pres">
      <dgm:prSet presAssocID="{C6C8D5CB-9900-4A81-ABA6-18CC7EA62E4A}" presName="connectorText" presStyleLbl="sibTrans2D1" presStyleIdx="3" presStyleCnt="4"/>
      <dgm:spPr/>
      <dgm:t>
        <a:bodyPr/>
        <a:lstStyle/>
        <a:p>
          <a:endParaRPr lang="ru-RU"/>
        </a:p>
      </dgm:t>
    </dgm:pt>
  </dgm:ptLst>
  <dgm:cxnLst>
    <dgm:cxn modelId="{80558BEB-8111-4934-966F-2D386C28E7A3}" srcId="{3A14A561-D4B2-430A-929A-429E051B80D3}" destId="{C67FB289-C136-4790-A2FC-AC1F65FFECA4}" srcOrd="3" destOrd="0" parTransId="{86867C2A-3F38-4B81-B86C-7FF961864725}" sibTransId="{C6C8D5CB-9900-4A81-ABA6-18CC7EA62E4A}"/>
    <dgm:cxn modelId="{7D4D84BB-6CC0-435D-ABE8-7760D4573A6F}" srcId="{3A14A561-D4B2-430A-929A-429E051B80D3}" destId="{87DED299-DB2D-43BC-9F4C-6D1CECD784FC}" srcOrd="1" destOrd="0" parTransId="{7F8333FA-41A3-4573-A02F-C9207A42ACE5}" sibTransId="{27613AD3-B861-4938-A041-69691989DC39}"/>
    <dgm:cxn modelId="{D154430D-9F0E-4ADD-94B6-6564D68F1530}" type="presOf" srcId="{C67FB289-C136-4790-A2FC-AC1F65FFECA4}" destId="{54A38C68-A3F1-48FF-A811-A6F225CB2CD0}" srcOrd="0" destOrd="0" presId="urn:microsoft.com/office/officeart/2005/8/layout/cycle7"/>
    <dgm:cxn modelId="{D8BCAB7E-6364-4A4D-933E-77EBF980908B}" type="presOf" srcId="{27613AD3-B861-4938-A041-69691989DC39}" destId="{4BFF9641-AA88-43CA-B018-0068D548CDEB}" srcOrd="0" destOrd="0" presId="urn:microsoft.com/office/officeart/2005/8/layout/cycle7"/>
    <dgm:cxn modelId="{4D437E60-5FB2-42C2-9310-3126E8610ABE}" type="presOf" srcId="{24751FD6-2D78-4F21-9AAA-17F56216DD55}" destId="{DFAA9A7F-0A0B-4E16-8FC1-E151277CC22C}" srcOrd="1" destOrd="0" presId="urn:microsoft.com/office/officeart/2005/8/layout/cycle7"/>
    <dgm:cxn modelId="{C0245C58-F90B-403D-BC55-FC9F36BEA925}" type="presOf" srcId="{5788756E-0C40-4B94-8AE3-F63BB2FD0548}" destId="{C69A2733-53CE-4834-A293-2F3ACBCD0A48}" srcOrd="0" destOrd="0" presId="urn:microsoft.com/office/officeart/2005/8/layout/cycle7"/>
    <dgm:cxn modelId="{B95395B0-4D00-47F3-8AD4-98320A1A0961}" type="presOf" srcId="{27613AD3-B861-4938-A041-69691989DC39}" destId="{19C6AC78-E1E6-4C8E-B75D-F0356A868527}" srcOrd="1" destOrd="0" presId="urn:microsoft.com/office/officeart/2005/8/layout/cycle7"/>
    <dgm:cxn modelId="{8A3FA68B-F9DC-4AD3-9D3C-9054CEA579BB}" type="presOf" srcId="{3A14A561-D4B2-430A-929A-429E051B80D3}" destId="{ADAEE975-B577-481D-9393-983E28568555}" srcOrd="0" destOrd="0" presId="urn:microsoft.com/office/officeart/2005/8/layout/cycle7"/>
    <dgm:cxn modelId="{F9EC0FF9-F939-457D-BD7C-261C11800F9F}" type="presOf" srcId="{047B918A-73DB-49A2-ABF3-91FEFBC79E30}" destId="{C0DE055D-514C-488B-87ED-2EF5DB94E650}" srcOrd="1" destOrd="0" presId="urn:microsoft.com/office/officeart/2005/8/layout/cycle7"/>
    <dgm:cxn modelId="{909BFCA4-8C49-463E-8D21-36A325CE8EB6}" type="presOf" srcId="{C6C8D5CB-9900-4A81-ABA6-18CC7EA62E4A}" destId="{D89944A7-01B4-46F8-BD48-EAECAB8CF8A7}" srcOrd="0" destOrd="0" presId="urn:microsoft.com/office/officeart/2005/8/layout/cycle7"/>
    <dgm:cxn modelId="{16CC941F-C69A-486A-BF07-617287A17BAC}" type="presOf" srcId="{75293A7B-D12D-4F65-811C-1CC1E72EF4B1}" destId="{FB7AE4BC-1C82-4A9E-A506-E70C5CBDCAFE}" srcOrd="0" destOrd="0" presId="urn:microsoft.com/office/officeart/2005/8/layout/cycle7"/>
    <dgm:cxn modelId="{4D615DBC-E17D-4567-B43D-AB75411757EA}" type="presOf" srcId="{047B918A-73DB-49A2-ABF3-91FEFBC79E30}" destId="{ECAEACD8-24BA-4CC2-B18C-BE85C0CD8BCC}" srcOrd="0" destOrd="0" presId="urn:microsoft.com/office/officeart/2005/8/layout/cycle7"/>
    <dgm:cxn modelId="{E199EB10-1419-4B98-B215-79122CF3C004}" srcId="{3A14A561-D4B2-430A-929A-429E051B80D3}" destId="{75293A7B-D12D-4F65-811C-1CC1E72EF4B1}" srcOrd="0" destOrd="0" parTransId="{8FEAFCFB-FB21-49CB-90B1-2C2D3A6CDF0F}" sibTransId="{047B918A-73DB-49A2-ABF3-91FEFBC79E30}"/>
    <dgm:cxn modelId="{739BB7E4-1A65-4C19-9A8B-7E4C21AF3935}" type="presOf" srcId="{24751FD6-2D78-4F21-9AAA-17F56216DD55}" destId="{10987200-7871-4B01-8787-8BCC3AA00208}" srcOrd="0" destOrd="0" presId="urn:microsoft.com/office/officeart/2005/8/layout/cycle7"/>
    <dgm:cxn modelId="{36C7E559-9B0E-43FB-AAF4-9B24AC734E50}" srcId="{3A14A561-D4B2-430A-929A-429E051B80D3}" destId="{5788756E-0C40-4B94-8AE3-F63BB2FD0548}" srcOrd="2" destOrd="0" parTransId="{6FA72DF5-B1C1-4FA6-A1C8-CFE1700125B5}" sibTransId="{24751FD6-2D78-4F21-9AAA-17F56216DD55}"/>
    <dgm:cxn modelId="{2396757C-1FCE-4659-9829-36A7E2FBF400}" type="presOf" srcId="{C6C8D5CB-9900-4A81-ABA6-18CC7EA62E4A}" destId="{BC570492-3C85-4458-BBE1-23E36C1B853E}" srcOrd="1" destOrd="0" presId="urn:microsoft.com/office/officeart/2005/8/layout/cycle7"/>
    <dgm:cxn modelId="{1C393DCB-46F0-4D78-8B5F-A6E4CC2E43A0}" type="presOf" srcId="{87DED299-DB2D-43BC-9F4C-6D1CECD784FC}" destId="{4B3691BD-167A-4570-8F89-1F0B317CF9FE}" srcOrd="0" destOrd="0" presId="urn:microsoft.com/office/officeart/2005/8/layout/cycle7"/>
    <dgm:cxn modelId="{8EE2A1B2-07C2-4D0B-8060-FD3312FB0FD2}" type="presParOf" srcId="{ADAEE975-B577-481D-9393-983E28568555}" destId="{FB7AE4BC-1C82-4A9E-A506-E70C5CBDCAFE}" srcOrd="0" destOrd="0" presId="urn:microsoft.com/office/officeart/2005/8/layout/cycle7"/>
    <dgm:cxn modelId="{DEE1904F-0B07-4451-B794-DBCA58CECBDB}" type="presParOf" srcId="{ADAEE975-B577-481D-9393-983E28568555}" destId="{ECAEACD8-24BA-4CC2-B18C-BE85C0CD8BCC}" srcOrd="1" destOrd="0" presId="urn:microsoft.com/office/officeart/2005/8/layout/cycle7"/>
    <dgm:cxn modelId="{18E3AC41-2275-440D-B025-3C1CF9B777FE}" type="presParOf" srcId="{ECAEACD8-24BA-4CC2-B18C-BE85C0CD8BCC}" destId="{C0DE055D-514C-488B-87ED-2EF5DB94E650}" srcOrd="0" destOrd="0" presId="urn:microsoft.com/office/officeart/2005/8/layout/cycle7"/>
    <dgm:cxn modelId="{328B3B09-0CD3-47B2-8F53-D0DD06061982}" type="presParOf" srcId="{ADAEE975-B577-481D-9393-983E28568555}" destId="{4B3691BD-167A-4570-8F89-1F0B317CF9FE}" srcOrd="2" destOrd="0" presId="urn:microsoft.com/office/officeart/2005/8/layout/cycle7"/>
    <dgm:cxn modelId="{9AD43CF6-8841-4D75-B5AB-E9BC38F4A1CC}" type="presParOf" srcId="{ADAEE975-B577-481D-9393-983E28568555}" destId="{4BFF9641-AA88-43CA-B018-0068D548CDEB}" srcOrd="3" destOrd="0" presId="urn:microsoft.com/office/officeart/2005/8/layout/cycle7"/>
    <dgm:cxn modelId="{8C34458E-D9BF-4E77-9D5E-9B72A56CB740}" type="presParOf" srcId="{4BFF9641-AA88-43CA-B018-0068D548CDEB}" destId="{19C6AC78-E1E6-4C8E-B75D-F0356A868527}" srcOrd="0" destOrd="0" presId="urn:microsoft.com/office/officeart/2005/8/layout/cycle7"/>
    <dgm:cxn modelId="{F1AF76C7-50A8-438E-B04A-BD81976E5FAE}" type="presParOf" srcId="{ADAEE975-B577-481D-9393-983E28568555}" destId="{C69A2733-53CE-4834-A293-2F3ACBCD0A48}" srcOrd="4" destOrd="0" presId="urn:microsoft.com/office/officeart/2005/8/layout/cycle7"/>
    <dgm:cxn modelId="{488978BC-575E-4AF8-9867-3E87DF147E70}" type="presParOf" srcId="{ADAEE975-B577-481D-9393-983E28568555}" destId="{10987200-7871-4B01-8787-8BCC3AA00208}" srcOrd="5" destOrd="0" presId="urn:microsoft.com/office/officeart/2005/8/layout/cycle7"/>
    <dgm:cxn modelId="{680A6B83-3076-4B78-8572-586EDB4F285D}" type="presParOf" srcId="{10987200-7871-4B01-8787-8BCC3AA00208}" destId="{DFAA9A7F-0A0B-4E16-8FC1-E151277CC22C}" srcOrd="0" destOrd="0" presId="urn:microsoft.com/office/officeart/2005/8/layout/cycle7"/>
    <dgm:cxn modelId="{119E791C-D5DD-41BC-8B9C-5C164F2FC36B}" type="presParOf" srcId="{ADAEE975-B577-481D-9393-983E28568555}" destId="{54A38C68-A3F1-48FF-A811-A6F225CB2CD0}" srcOrd="6" destOrd="0" presId="urn:microsoft.com/office/officeart/2005/8/layout/cycle7"/>
    <dgm:cxn modelId="{6097D21C-71C9-4108-9DEC-7257C5E5DB81}" type="presParOf" srcId="{ADAEE975-B577-481D-9393-983E28568555}" destId="{D89944A7-01B4-46F8-BD48-EAECAB8CF8A7}" srcOrd="7" destOrd="0" presId="urn:microsoft.com/office/officeart/2005/8/layout/cycle7"/>
    <dgm:cxn modelId="{425D86B9-C72E-4707-BDB8-2294B6F8DE96}" type="presParOf" srcId="{D89944A7-01B4-46F8-BD48-EAECAB8CF8A7}" destId="{BC570492-3C85-4458-BBE1-23E36C1B853E}" srcOrd="0" destOrd="0" presId="urn:microsoft.com/office/officeart/2005/8/layout/cycle7"/>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F0FDD4-7966-4854-8481-A13C66742C6A}"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E7D5ECD1-599E-44CF-AD85-18DE2B667B09}">
      <dgm:prSet custT="1"/>
      <dgm:spPr/>
      <dgm:t>
        <a:bodyPr/>
        <a:lstStyle/>
        <a:p>
          <a:r>
            <a:rPr lang="ru-RU" sz="1200">
              <a:latin typeface="Times New Roman" panose="02020603050405020304" pitchFamily="18" charset="0"/>
              <a:cs typeface="Times New Roman" panose="02020603050405020304" pitchFamily="18" charset="0"/>
            </a:rPr>
            <a:t>информационное обеспечение</a:t>
          </a:r>
        </a:p>
      </dgm:t>
    </dgm:pt>
    <dgm:pt modelId="{BB9BB85A-6029-417F-ADA9-EFAF35AFC432}" type="sibTrans" cxnId="{CABECECA-48A8-45CB-967E-42CB52ECDEBA}">
      <dgm:prSet custT="1"/>
      <dgm:spPr/>
      <dgm:t>
        <a:bodyPr/>
        <a:lstStyle/>
        <a:p>
          <a:endParaRPr lang="ru-RU" sz="1200">
            <a:latin typeface="Times New Roman" panose="02020603050405020304" pitchFamily="18" charset="0"/>
            <a:cs typeface="Times New Roman" panose="02020603050405020304" pitchFamily="18" charset="0"/>
          </a:endParaRPr>
        </a:p>
      </dgm:t>
    </dgm:pt>
    <dgm:pt modelId="{D7C2ED43-9A31-4C4B-885A-FA1E2B52AAF5}" type="parTrans" cxnId="{CABECECA-48A8-45CB-967E-42CB52ECDEBA}">
      <dgm:prSet/>
      <dgm:spPr/>
      <dgm:t>
        <a:bodyPr/>
        <a:lstStyle/>
        <a:p>
          <a:endParaRPr lang="ru-RU" sz="1200">
            <a:latin typeface="Times New Roman" panose="02020603050405020304" pitchFamily="18" charset="0"/>
            <a:cs typeface="Times New Roman" panose="02020603050405020304" pitchFamily="18" charset="0"/>
          </a:endParaRPr>
        </a:p>
      </dgm:t>
    </dgm:pt>
    <dgm:pt modelId="{F557A027-35B2-46A5-A78C-81AC2A7451F3}">
      <dgm:prSet custT="1"/>
      <dgm:spPr/>
      <dgm:t>
        <a:bodyPr/>
        <a:lstStyle/>
        <a:p>
          <a:r>
            <a:rPr lang="ru-RU" sz="1200">
              <a:latin typeface="Times New Roman" panose="02020603050405020304" pitchFamily="18" charset="0"/>
              <a:cs typeface="Times New Roman" panose="02020603050405020304" pitchFamily="18" charset="0"/>
            </a:rPr>
            <a:t>контроль</a:t>
          </a:r>
        </a:p>
      </dgm:t>
    </dgm:pt>
    <dgm:pt modelId="{CEAC6440-8F97-460E-B731-82BFF8A94D89}" type="sibTrans" cxnId="{30A2A5AA-C29A-44A1-93A4-1575678AEA33}">
      <dgm:prSet custT="1"/>
      <dgm:spPr/>
      <dgm:t>
        <a:bodyPr/>
        <a:lstStyle/>
        <a:p>
          <a:endParaRPr lang="ru-RU" sz="1200">
            <a:latin typeface="Times New Roman" panose="02020603050405020304" pitchFamily="18" charset="0"/>
            <a:cs typeface="Times New Roman" panose="02020603050405020304" pitchFamily="18" charset="0"/>
          </a:endParaRPr>
        </a:p>
      </dgm:t>
    </dgm:pt>
    <dgm:pt modelId="{F6DDCB57-04D5-4400-9454-6982369EDD1E}" type="parTrans" cxnId="{30A2A5AA-C29A-44A1-93A4-1575678AEA33}">
      <dgm:prSet/>
      <dgm:spPr/>
      <dgm:t>
        <a:bodyPr/>
        <a:lstStyle/>
        <a:p>
          <a:endParaRPr lang="ru-RU" sz="1200">
            <a:latin typeface="Times New Roman" panose="02020603050405020304" pitchFamily="18" charset="0"/>
            <a:cs typeface="Times New Roman" panose="02020603050405020304" pitchFamily="18" charset="0"/>
          </a:endParaRPr>
        </a:p>
      </dgm:t>
    </dgm:pt>
    <dgm:pt modelId="{1B41E25D-4304-405A-B8B0-BB3FFB936871}">
      <dgm:prSet custT="1"/>
      <dgm:spPr/>
      <dgm:t>
        <a:bodyPr/>
        <a:lstStyle/>
        <a:p>
          <a:r>
            <a:rPr lang="ru-RU" sz="1200">
              <a:latin typeface="Times New Roman" panose="02020603050405020304" pitchFamily="18" charset="0"/>
              <a:cs typeface="Times New Roman" panose="02020603050405020304" pitchFamily="18" charset="0"/>
            </a:rPr>
            <a:t>управление</a:t>
          </a:r>
        </a:p>
      </dgm:t>
    </dgm:pt>
    <dgm:pt modelId="{8DB9DC80-CA41-48CB-AC09-5725B28464BB}" type="sibTrans" cxnId="{8CB653AA-0BD1-460D-A1FE-E410197126A6}">
      <dgm:prSet custT="1"/>
      <dgm:spPr/>
      <dgm:t>
        <a:bodyPr/>
        <a:lstStyle/>
        <a:p>
          <a:endParaRPr lang="ru-RU" sz="1200">
            <a:latin typeface="Times New Roman" panose="02020603050405020304" pitchFamily="18" charset="0"/>
            <a:cs typeface="Times New Roman" panose="02020603050405020304" pitchFamily="18" charset="0"/>
          </a:endParaRPr>
        </a:p>
      </dgm:t>
    </dgm:pt>
    <dgm:pt modelId="{02E4951B-0391-4720-90FD-DD92FA2C4AF4}" type="parTrans" cxnId="{8CB653AA-0BD1-460D-A1FE-E410197126A6}">
      <dgm:prSet/>
      <dgm:spPr/>
      <dgm:t>
        <a:bodyPr/>
        <a:lstStyle/>
        <a:p>
          <a:endParaRPr lang="ru-RU" sz="1200">
            <a:latin typeface="Times New Roman" panose="02020603050405020304" pitchFamily="18" charset="0"/>
            <a:cs typeface="Times New Roman" panose="02020603050405020304" pitchFamily="18" charset="0"/>
          </a:endParaRPr>
        </a:p>
      </dgm:t>
    </dgm:pt>
    <dgm:pt modelId="{8A505800-2505-4760-9CFA-657C0EC71CF0}">
      <dgm:prSet custT="1"/>
      <dgm:spPr/>
      <dgm:t>
        <a:bodyPr/>
        <a:lstStyle/>
        <a:p>
          <a:r>
            <a:rPr lang="ru-RU" sz="1200">
              <a:latin typeface="Times New Roman" panose="02020603050405020304" pitchFamily="18" charset="0"/>
              <a:cs typeface="Times New Roman" panose="02020603050405020304" pitchFamily="18" charset="0"/>
            </a:rPr>
            <a:t>планирование</a:t>
          </a:r>
        </a:p>
      </dgm:t>
    </dgm:pt>
    <dgm:pt modelId="{AE66BF05-DB1C-4E2C-9791-F4C2D5B3FA47}" type="sibTrans" cxnId="{E858C2DC-1229-450D-BAAA-29388FF56A4F}">
      <dgm:prSet custT="1"/>
      <dgm:spPr/>
      <dgm:t>
        <a:bodyPr/>
        <a:lstStyle/>
        <a:p>
          <a:endParaRPr lang="ru-RU" sz="1200">
            <a:latin typeface="Times New Roman" panose="02020603050405020304" pitchFamily="18" charset="0"/>
            <a:cs typeface="Times New Roman" panose="02020603050405020304" pitchFamily="18" charset="0"/>
          </a:endParaRPr>
        </a:p>
      </dgm:t>
    </dgm:pt>
    <dgm:pt modelId="{87F4CD1A-47D9-4FD4-8F71-564A0B027FCE}" type="parTrans" cxnId="{E858C2DC-1229-450D-BAAA-29388FF56A4F}">
      <dgm:prSet/>
      <dgm:spPr/>
      <dgm:t>
        <a:bodyPr/>
        <a:lstStyle/>
        <a:p>
          <a:endParaRPr lang="ru-RU" sz="1200">
            <a:latin typeface="Times New Roman" panose="02020603050405020304" pitchFamily="18" charset="0"/>
            <a:cs typeface="Times New Roman" panose="02020603050405020304" pitchFamily="18" charset="0"/>
          </a:endParaRPr>
        </a:p>
      </dgm:t>
    </dgm:pt>
    <dgm:pt modelId="{5B65A574-8FD2-412F-A566-3CF0672F7B28}" type="pres">
      <dgm:prSet presAssocID="{31F0FDD4-7966-4854-8481-A13C66742C6A}" presName="cycle" presStyleCnt="0">
        <dgm:presLayoutVars>
          <dgm:dir/>
          <dgm:resizeHandles val="exact"/>
        </dgm:presLayoutVars>
      </dgm:prSet>
      <dgm:spPr/>
      <dgm:t>
        <a:bodyPr/>
        <a:lstStyle/>
        <a:p>
          <a:endParaRPr lang="ru-RU"/>
        </a:p>
      </dgm:t>
    </dgm:pt>
    <dgm:pt modelId="{9F3052EB-9E05-4BDD-B12E-C34F4DDE20E5}" type="pres">
      <dgm:prSet presAssocID="{8A505800-2505-4760-9CFA-657C0EC71CF0}" presName="node" presStyleLbl="node1" presStyleIdx="0" presStyleCnt="4" custScaleX="145733">
        <dgm:presLayoutVars>
          <dgm:bulletEnabled val="1"/>
        </dgm:presLayoutVars>
      </dgm:prSet>
      <dgm:spPr/>
      <dgm:t>
        <a:bodyPr/>
        <a:lstStyle/>
        <a:p>
          <a:endParaRPr lang="ru-RU"/>
        </a:p>
      </dgm:t>
    </dgm:pt>
    <dgm:pt modelId="{FD68A23A-20C8-4B1F-B4F1-2EDFA0155A2F}" type="pres">
      <dgm:prSet presAssocID="{AE66BF05-DB1C-4E2C-9791-F4C2D5B3FA47}" presName="sibTrans" presStyleLbl="sibTrans2D1" presStyleIdx="0" presStyleCnt="4"/>
      <dgm:spPr/>
      <dgm:t>
        <a:bodyPr/>
        <a:lstStyle/>
        <a:p>
          <a:endParaRPr lang="ru-RU"/>
        </a:p>
      </dgm:t>
    </dgm:pt>
    <dgm:pt modelId="{0EFD5F70-ADC4-4630-8AEC-443B1D057C67}" type="pres">
      <dgm:prSet presAssocID="{AE66BF05-DB1C-4E2C-9791-F4C2D5B3FA47}" presName="connectorText" presStyleLbl="sibTrans2D1" presStyleIdx="0" presStyleCnt="4"/>
      <dgm:spPr/>
      <dgm:t>
        <a:bodyPr/>
        <a:lstStyle/>
        <a:p>
          <a:endParaRPr lang="ru-RU"/>
        </a:p>
      </dgm:t>
    </dgm:pt>
    <dgm:pt modelId="{704F6ABC-DEA7-48C7-A63D-CB427E0927A2}" type="pres">
      <dgm:prSet presAssocID="{1B41E25D-4304-405A-B8B0-BB3FFB936871}" presName="node" presStyleLbl="node1" presStyleIdx="1" presStyleCnt="4" custScaleX="124365">
        <dgm:presLayoutVars>
          <dgm:bulletEnabled val="1"/>
        </dgm:presLayoutVars>
      </dgm:prSet>
      <dgm:spPr/>
      <dgm:t>
        <a:bodyPr/>
        <a:lstStyle/>
        <a:p>
          <a:endParaRPr lang="ru-RU"/>
        </a:p>
      </dgm:t>
    </dgm:pt>
    <dgm:pt modelId="{811C63F3-F22C-409F-97F1-DC05D063C472}" type="pres">
      <dgm:prSet presAssocID="{8DB9DC80-CA41-48CB-AC09-5725B28464BB}" presName="sibTrans" presStyleLbl="sibTrans2D1" presStyleIdx="1" presStyleCnt="4"/>
      <dgm:spPr/>
      <dgm:t>
        <a:bodyPr/>
        <a:lstStyle/>
        <a:p>
          <a:endParaRPr lang="ru-RU"/>
        </a:p>
      </dgm:t>
    </dgm:pt>
    <dgm:pt modelId="{A3CBB44D-174F-4A8E-B58C-F68D90461522}" type="pres">
      <dgm:prSet presAssocID="{8DB9DC80-CA41-48CB-AC09-5725B28464BB}" presName="connectorText" presStyleLbl="sibTrans2D1" presStyleIdx="1" presStyleCnt="4"/>
      <dgm:spPr/>
      <dgm:t>
        <a:bodyPr/>
        <a:lstStyle/>
        <a:p>
          <a:endParaRPr lang="ru-RU"/>
        </a:p>
      </dgm:t>
    </dgm:pt>
    <dgm:pt modelId="{F9B836B2-05DB-4061-9327-C30412363BCA}" type="pres">
      <dgm:prSet presAssocID="{F557A027-35B2-46A5-A78C-81AC2A7451F3}" presName="node" presStyleLbl="node1" presStyleIdx="2" presStyleCnt="4">
        <dgm:presLayoutVars>
          <dgm:bulletEnabled val="1"/>
        </dgm:presLayoutVars>
      </dgm:prSet>
      <dgm:spPr/>
      <dgm:t>
        <a:bodyPr/>
        <a:lstStyle/>
        <a:p>
          <a:endParaRPr lang="ru-RU"/>
        </a:p>
      </dgm:t>
    </dgm:pt>
    <dgm:pt modelId="{C5DC72DF-D556-4AFC-BC0E-7AFC26BA6BCE}" type="pres">
      <dgm:prSet presAssocID="{CEAC6440-8F97-460E-B731-82BFF8A94D89}" presName="sibTrans" presStyleLbl="sibTrans2D1" presStyleIdx="2" presStyleCnt="4"/>
      <dgm:spPr/>
      <dgm:t>
        <a:bodyPr/>
        <a:lstStyle/>
        <a:p>
          <a:endParaRPr lang="ru-RU"/>
        </a:p>
      </dgm:t>
    </dgm:pt>
    <dgm:pt modelId="{97305B36-F811-4801-AB03-C28DEA5E5383}" type="pres">
      <dgm:prSet presAssocID="{CEAC6440-8F97-460E-B731-82BFF8A94D89}" presName="connectorText" presStyleLbl="sibTrans2D1" presStyleIdx="2" presStyleCnt="4"/>
      <dgm:spPr/>
      <dgm:t>
        <a:bodyPr/>
        <a:lstStyle/>
        <a:p>
          <a:endParaRPr lang="ru-RU"/>
        </a:p>
      </dgm:t>
    </dgm:pt>
    <dgm:pt modelId="{8FE428D2-F84B-409E-8576-078F500396C5}" type="pres">
      <dgm:prSet presAssocID="{E7D5ECD1-599E-44CF-AD85-18DE2B667B09}" presName="node" presStyleLbl="node1" presStyleIdx="3" presStyleCnt="4" custScaleX="174976" custRadScaleRad="132426">
        <dgm:presLayoutVars>
          <dgm:bulletEnabled val="1"/>
        </dgm:presLayoutVars>
      </dgm:prSet>
      <dgm:spPr/>
      <dgm:t>
        <a:bodyPr/>
        <a:lstStyle/>
        <a:p>
          <a:endParaRPr lang="ru-RU"/>
        </a:p>
      </dgm:t>
    </dgm:pt>
    <dgm:pt modelId="{C1E6A5B5-3D58-469B-A198-4913A9D3E7D5}" type="pres">
      <dgm:prSet presAssocID="{BB9BB85A-6029-417F-ADA9-EFAF35AFC432}" presName="sibTrans" presStyleLbl="sibTrans2D1" presStyleIdx="3" presStyleCnt="4"/>
      <dgm:spPr/>
      <dgm:t>
        <a:bodyPr/>
        <a:lstStyle/>
        <a:p>
          <a:endParaRPr lang="ru-RU"/>
        </a:p>
      </dgm:t>
    </dgm:pt>
    <dgm:pt modelId="{AB193E07-B500-4B3A-81F8-C328E3095C6F}" type="pres">
      <dgm:prSet presAssocID="{BB9BB85A-6029-417F-ADA9-EFAF35AFC432}" presName="connectorText" presStyleLbl="sibTrans2D1" presStyleIdx="3" presStyleCnt="4"/>
      <dgm:spPr/>
      <dgm:t>
        <a:bodyPr/>
        <a:lstStyle/>
        <a:p>
          <a:endParaRPr lang="ru-RU"/>
        </a:p>
      </dgm:t>
    </dgm:pt>
  </dgm:ptLst>
  <dgm:cxnLst>
    <dgm:cxn modelId="{2A9A1FF5-C80B-4F76-8E19-3A8FAFBDEE7A}" type="presOf" srcId="{8DB9DC80-CA41-48CB-AC09-5725B28464BB}" destId="{811C63F3-F22C-409F-97F1-DC05D063C472}" srcOrd="0" destOrd="0" presId="urn:microsoft.com/office/officeart/2005/8/layout/cycle2"/>
    <dgm:cxn modelId="{D28965B6-1BA5-4C5B-827D-B0B693A7F3D8}" type="presOf" srcId="{AE66BF05-DB1C-4E2C-9791-F4C2D5B3FA47}" destId="{0EFD5F70-ADC4-4630-8AEC-443B1D057C67}" srcOrd="1" destOrd="0" presId="urn:microsoft.com/office/officeart/2005/8/layout/cycle2"/>
    <dgm:cxn modelId="{3C981314-8B9B-4334-A85A-EFBAD1279E3B}" type="presOf" srcId="{AE66BF05-DB1C-4E2C-9791-F4C2D5B3FA47}" destId="{FD68A23A-20C8-4B1F-B4F1-2EDFA0155A2F}" srcOrd="0" destOrd="0" presId="urn:microsoft.com/office/officeart/2005/8/layout/cycle2"/>
    <dgm:cxn modelId="{71FB65A0-6521-4828-9F1C-E970EDFFBFD5}" type="presOf" srcId="{E7D5ECD1-599E-44CF-AD85-18DE2B667B09}" destId="{8FE428D2-F84B-409E-8576-078F500396C5}" srcOrd="0" destOrd="0" presId="urn:microsoft.com/office/officeart/2005/8/layout/cycle2"/>
    <dgm:cxn modelId="{A5249D1B-FA1A-4AED-8EB0-E22AB3708FCF}" type="presOf" srcId="{BB9BB85A-6029-417F-ADA9-EFAF35AFC432}" destId="{AB193E07-B500-4B3A-81F8-C328E3095C6F}" srcOrd="1" destOrd="0" presId="urn:microsoft.com/office/officeart/2005/8/layout/cycle2"/>
    <dgm:cxn modelId="{70CBDF85-5101-4766-973B-7CE216848DC1}" type="presOf" srcId="{1B41E25D-4304-405A-B8B0-BB3FFB936871}" destId="{704F6ABC-DEA7-48C7-A63D-CB427E0927A2}" srcOrd="0" destOrd="0" presId="urn:microsoft.com/office/officeart/2005/8/layout/cycle2"/>
    <dgm:cxn modelId="{30A2A5AA-C29A-44A1-93A4-1575678AEA33}" srcId="{31F0FDD4-7966-4854-8481-A13C66742C6A}" destId="{F557A027-35B2-46A5-A78C-81AC2A7451F3}" srcOrd="2" destOrd="0" parTransId="{F6DDCB57-04D5-4400-9454-6982369EDD1E}" sibTransId="{CEAC6440-8F97-460E-B731-82BFF8A94D89}"/>
    <dgm:cxn modelId="{E858C2DC-1229-450D-BAAA-29388FF56A4F}" srcId="{31F0FDD4-7966-4854-8481-A13C66742C6A}" destId="{8A505800-2505-4760-9CFA-657C0EC71CF0}" srcOrd="0" destOrd="0" parTransId="{87F4CD1A-47D9-4FD4-8F71-564A0B027FCE}" sibTransId="{AE66BF05-DB1C-4E2C-9791-F4C2D5B3FA47}"/>
    <dgm:cxn modelId="{8CB653AA-0BD1-460D-A1FE-E410197126A6}" srcId="{31F0FDD4-7966-4854-8481-A13C66742C6A}" destId="{1B41E25D-4304-405A-B8B0-BB3FFB936871}" srcOrd="1" destOrd="0" parTransId="{02E4951B-0391-4720-90FD-DD92FA2C4AF4}" sibTransId="{8DB9DC80-CA41-48CB-AC09-5725B28464BB}"/>
    <dgm:cxn modelId="{F4526E0B-F72F-48E5-AFA6-EE3B2660C3B6}" type="presOf" srcId="{BB9BB85A-6029-417F-ADA9-EFAF35AFC432}" destId="{C1E6A5B5-3D58-469B-A198-4913A9D3E7D5}" srcOrd="0" destOrd="0" presId="urn:microsoft.com/office/officeart/2005/8/layout/cycle2"/>
    <dgm:cxn modelId="{A123EFE5-4628-4A9F-A9C7-AC994226879B}" type="presOf" srcId="{8DB9DC80-CA41-48CB-AC09-5725B28464BB}" destId="{A3CBB44D-174F-4A8E-B58C-F68D90461522}" srcOrd="1" destOrd="0" presId="urn:microsoft.com/office/officeart/2005/8/layout/cycle2"/>
    <dgm:cxn modelId="{CABECECA-48A8-45CB-967E-42CB52ECDEBA}" srcId="{31F0FDD4-7966-4854-8481-A13C66742C6A}" destId="{E7D5ECD1-599E-44CF-AD85-18DE2B667B09}" srcOrd="3" destOrd="0" parTransId="{D7C2ED43-9A31-4C4B-885A-FA1E2B52AAF5}" sibTransId="{BB9BB85A-6029-417F-ADA9-EFAF35AFC432}"/>
    <dgm:cxn modelId="{26CE7802-8DED-4F60-993C-E8E853283E40}" type="presOf" srcId="{8A505800-2505-4760-9CFA-657C0EC71CF0}" destId="{9F3052EB-9E05-4BDD-B12E-C34F4DDE20E5}" srcOrd="0" destOrd="0" presId="urn:microsoft.com/office/officeart/2005/8/layout/cycle2"/>
    <dgm:cxn modelId="{D1A02934-1770-4434-8908-673A448B46F7}" type="presOf" srcId="{CEAC6440-8F97-460E-B731-82BFF8A94D89}" destId="{97305B36-F811-4801-AB03-C28DEA5E5383}" srcOrd="1" destOrd="0" presId="urn:microsoft.com/office/officeart/2005/8/layout/cycle2"/>
    <dgm:cxn modelId="{6FD37D4B-50D7-4A98-AEDC-5AD9F8EE4D00}" type="presOf" srcId="{F557A027-35B2-46A5-A78C-81AC2A7451F3}" destId="{F9B836B2-05DB-4061-9327-C30412363BCA}" srcOrd="0" destOrd="0" presId="urn:microsoft.com/office/officeart/2005/8/layout/cycle2"/>
    <dgm:cxn modelId="{4A5B507B-9E19-4B1B-97F7-37D32F34319A}" type="presOf" srcId="{31F0FDD4-7966-4854-8481-A13C66742C6A}" destId="{5B65A574-8FD2-412F-A566-3CF0672F7B28}" srcOrd="0" destOrd="0" presId="urn:microsoft.com/office/officeart/2005/8/layout/cycle2"/>
    <dgm:cxn modelId="{50779318-DF7C-420B-B4E4-446966A0885D}" type="presOf" srcId="{CEAC6440-8F97-460E-B731-82BFF8A94D89}" destId="{C5DC72DF-D556-4AFC-BC0E-7AFC26BA6BCE}" srcOrd="0" destOrd="0" presId="urn:microsoft.com/office/officeart/2005/8/layout/cycle2"/>
    <dgm:cxn modelId="{D2C821E3-2779-4AAE-86C2-F090212BD672}" type="presParOf" srcId="{5B65A574-8FD2-412F-A566-3CF0672F7B28}" destId="{9F3052EB-9E05-4BDD-B12E-C34F4DDE20E5}" srcOrd="0" destOrd="0" presId="urn:microsoft.com/office/officeart/2005/8/layout/cycle2"/>
    <dgm:cxn modelId="{35C46EC1-14D8-49F1-9D61-D13C1CA76E11}" type="presParOf" srcId="{5B65A574-8FD2-412F-A566-3CF0672F7B28}" destId="{FD68A23A-20C8-4B1F-B4F1-2EDFA0155A2F}" srcOrd="1" destOrd="0" presId="urn:microsoft.com/office/officeart/2005/8/layout/cycle2"/>
    <dgm:cxn modelId="{665DDBD9-5EDC-4BAF-8BE3-8FACFDF912E1}" type="presParOf" srcId="{FD68A23A-20C8-4B1F-B4F1-2EDFA0155A2F}" destId="{0EFD5F70-ADC4-4630-8AEC-443B1D057C67}" srcOrd="0" destOrd="0" presId="urn:microsoft.com/office/officeart/2005/8/layout/cycle2"/>
    <dgm:cxn modelId="{C2B1E7DF-924A-4D93-BEC9-ED90979D12CE}" type="presParOf" srcId="{5B65A574-8FD2-412F-A566-3CF0672F7B28}" destId="{704F6ABC-DEA7-48C7-A63D-CB427E0927A2}" srcOrd="2" destOrd="0" presId="urn:microsoft.com/office/officeart/2005/8/layout/cycle2"/>
    <dgm:cxn modelId="{80FE5791-D0B3-47AF-BDBF-9688447CC5A8}" type="presParOf" srcId="{5B65A574-8FD2-412F-A566-3CF0672F7B28}" destId="{811C63F3-F22C-409F-97F1-DC05D063C472}" srcOrd="3" destOrd="0" presId="urn:microsoft.com/office/officeart/2005/8/layout/cycle2"/>
    <dgm:cxn modelId="{DB40F082-1660-43BB-922A-4FC2BE4420E9}" type="presParOf" srcId="{811C63F3-F22C-409F-97F1-DC05D063C472}" destId="{A3CBB44D-174F-4A8E-B58C-F68D90461522}" srcOrd="0" destOrd="0" presId="urn:microsoft.com/office/officeart/2005/8/layout/cycle2"/>
    <dgm:cxn modelId="{0054A147-9CDF-4560-B210-A9B290466738}" type="presParOf" srcId="{5B65A574-8FD2-412F-A566-3CF0672F7B28}" destId="{F9B836B2-05DB-4061-9327-C30412363BCA}" srcOrd="4" destOrd="0" presId="urn:microsoft.com/office/officeart/2005/8/layout/cycle2"/>
    <dgm:cxn modelId="{D73797FC-7877-4984-AA64-53BB40A26768}" type="presParOf" srcId="{5B65A574-8FD2-412F-A566-3CF0672F7B28}" destId="{C5DC72DF-D556-4AFC-BC0E-7AFC26BA6BCE}" srcOrd="5" destOrd="0" presId="urn:microsoft.com/office/officeart/2005/8/layout/cycle2"/>
    <dgm:cxn modelId="{460BD4FD-531C-4FF7-8715-63FA590F5270}" type="presParOf" srcId="{C5DC72DF-D556-4AFC-BC0E-7AFC26BA6BCE}" destId="{97305B36-F811-4801-AB03-C28DEA5E5383}" srcOrd="0" destOrd="0" presId="urn:microsoft.com/office/officeart/2005/8/layout/cycle2"/>
    <dgm:cxn modelId="{6E363ED7-53F5-4109-A752-1330E8BA4D18}" type="presParOf" srcId="{5B65A574-8FD2-412F-A566-3CF0672F7B28}" destId="{8FE428D2-F84B-409E-8576-078F500396C5}" srcOrd="6" destOrd="0" presId="urn:microsoft.com/office/officeart/2005/8/layout/cycle2"/>
    <dgm:cxn modelId="{C80C2737-22EE-4AEE-B828-2F968E38CC03}" type="presParOf" srcId="{5B65A574-8FD2-412F-A566-3CF0672F7B28}" destId="{C1E6A5B5-3D58-469B-A198-4913A9D3E7D5}" srcOrd="7" destOrd="0" presId="urn:microsoft.com/office/officeart/2005/8/layout/cycle2"/>
    <dgm:cxn modelId="{14417443-9E47-4FD4-968B-87C6C112D73E}" type="presParOf" srcId="{C1E6A5B5-3D58-469B-A198-4913A9D3E7D5}" destId="{AB193E07-B500-4B3A-81F8-C328E3095C6F}" srcOrd="0" destOrd="0" presId="urn:microsoft.com/office/officeart/2005/8/layout/cycle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1CAAFB-EBC3-45C1-9C22-E43D23EE631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ru-RU"/>
        </a:p>
      </dgm:t>
    </dgm:pt>
    <dgm:pt modelId="{55306F85-FA57-4F49-B443-EA33CE0BD2B0}">
      <dgm:prSet custT="1"/>
      <dgm:spPr/>
      <dgm:t>
        <a:bodyPr/>
        <a:lstStyle/>
        <a:p>
          <a:r>
            <a:rPr lang="ru-RU" sz="1000">
              <a:latin typeface="Times New Roman" panose="02020603050405020304" pitchFamily="18" charset="0"/>
              <a:cs typeface="Times New Roman" panose="02020603050405020304" pitchFamily="18" charset="0"/>
            </a:rPr>
            <a:t>– Объём продаж.</a:t>
          </a:r>
        </a:p>
      </dgm:t>
    </dgm:pt>
    <dgm:pt modelId="{A47F34AE-7C3E-4192-9D47-D2B13D8B69A8}" type="parTrans" cxnId="{7E749B13-9B42-44EA-88B5-BCE613CD8C23}">
      <dgm:prSet/>
      <dgm:spPr/>
      <dgm:t>
        <a:bodyPr/>
        <a:lstStyle/>
        <a:p>
          <a:endParaRPr lang="ru-RU" sz="1000">
            <a:latin typeface="Times New Roman" panose="02020603050405020304" pitchFamily="18" charset="0"/>
            <a:cs typeface="Times New Roman" panose="02020603050405020304" pitchFamily="18" charset="0"/>
          </a:endParaRPr>
        </a:p>
      </dgm:t>
    </dgm:pt>
    <dgm:pt modelId="{5CFC5DEF-1564-4000-8BF8-C13777BCA223}" type="sibTrans" cxnId="{7E749B13-9B42-44EA-88B5-BCE613CD8C23}">
      <dgm:prSet custT="1"/>
      <dgm:spPr/>
      <dgm:t>
        <a:bodyPr/>
        <a:lstStyle/>
        <a:p>
          <a:endParaRPr lang="ru-RU" sz="1000">
            <a:latin typeface="Times New Roman" panose="02020603050405020304" pitchFamily="18" charset="0"/>
            <a:cs typeface="Times New Roman" panose="02020603050405020304" pitchFamily="18" charset="0"/>
          </a:endParaRPr>
        </a:p>
      </dgm:t>
    </dgm:pt>
    <dgm:pt modelId="{E44CC6A0-E875-4202-BF27-7418FD16B6B8}">
      <dgm:prSet custT="1"/>
      <dgm:spPr/>
      <dgm:t>
        <a:bodyPr/>
        <a:lstStyle/>
        <a:p>
          <a:r>
            <a:rPr lang="ru-RU" sz="1000">
              <a:latin typeface="Times New Roman" panose="02020603050405020304" pitchFamily="18" charset="0"/>
              <a:cs typeface="Times New Roman" panose="02020603050405020304" pitchFamily="18" charset="0"/>
            </a:rPr>
            <a:t>– Темпы роста общего объёма продаж.</a:t>
          </a:r>
        </a:p>
      </dgm:t>
    </dgm:pt>
    <dgm:pt modelId="{D4DC9907-DC7C-4A3E-9F86-6757D53BF6CB}" type="parTrans" cxnId="{EF8C33AD-71D2-47AA-AE5A-4B86AB298EF8}">
      <dgm:prSet/>
      <dgm:spPr/>
      <dgm:t>
        <a:bodyPr/>
        <a:lstStyle/>
        <a:p>
          <a:endParaRPr lang="ru-RU" sz="1000">
            <a:latin typeface="Times New Roman" panose="02020603050405020304" pitchFamily="18" charset="0"/>
            <a:cs typeface="Times New Roman" panose="02020603050405020304" pitchFamily="18" charset="0"/>
          </a:endParaRPr>
        </a:p>
      </dgm:t>
    </dgm:pt>
    <dgm:pt modelId="{DECA4FA9-304D-44A1-8816-9F15A55B84AB}" type="sibTrans" cxnId="{EF8C33AD-71D2-47AA-AE5A-4B86AB298EF8}">
      <dgm:prSet custT="1"/>
      <dgm:spPr/>
      <dgm:t>
        <a:bodyPr/>
        <a:lstStyle/>
        <a:p>
          <a:endParaRPr lang="ru-RU" sz="1000">
            <a:latin typeface="Times New Roman" panose="02020603050405020304" pitchFamily="18" charset="0"/>
            <a:cs typeface="Times New Roman" panose="02020603050405020304" pitchFamily="18" charset="0"/>
          </a:endParaRPr>
        </a:p>
      </dgm:t>
    </dgm:pt>
    <dgm:pt modelId="{38FCAC09-F879-4237-8C3C-67F68EAA1B77}">
      <dgm:prSet custT="1"/>
      <dgm:spPr/>
      <dgm:t>
        <a:bodyPr/>
        <a:lstStyle/>
        <a:p>
          <a:r>
            <a:rPr lang="ru-RU" sz="1000">
              <a:latin typeface="Times New Roman" panose="02020603050405020304" pitchFamily="18" charset="0"/>
              <a:cs typeface="Times New Roman" panose="02020603050405020304" pitchFamily="18" charset="0"/>
            </a:rPr>
            <a:t>– Размер получаемого дохода.</a:t>
          </a:r>
        </a:p>
      </dgm:t>
    </dgm:pt>
    <dgm:pt modelId="{D9128912-A7D9-43D2-A83D-2A60D17DE2CD}" type="parTrans" cxnId="{9FA66734-4573-4281-A02F-D2AE3197C53D}">
      <dgm:prSet/>
      <dgm:spPr/>
      <dgm:t>
        <a:bodyPr/>
        <a:lstStyle/>
        <a:p>
          <a:endParaRPr lang="ru-RU" sz="1000">
            <a:latin typeface="Times New Roman" panose="02020603050405020304" pitchFamily="18" charset="0"/>
            <a:cs typeface="Times New Roman" panose="02020603050405020304" pitchFamily="18" charset="0"/>
          </a:endParaRPr>
        </a:p>
      </dgm:t>
    </dgm:pt>
    <dgm:pt modelId="{AB19B29E-35E7-42D2-9E95-B7145E987DCA}" type="sibTrans" cxnId="{9FA66734-4573-4281-A02F-D2AE3197C53D}">
      <dgm:prSet custT="1"/>
      <dgm:spPr/>
      <dgm:t>
        <a:bodyPr/>
        <a:lstStyle/>
        <a:p>
          <a:endParaRPr lang="ru-RU" sz="1000">
            <a:latin typeface="Times New Roman" panose="02020603050405020304" pitchFamily="18" charset="0"/>
            <a:cs typeface="Times New Roman" panose="02020603050405020304" pitchFamily="18" charset="0"/>
          </a:endParaRPr>
        </a:p>
      </dgm:t>
    </dgm:pt>
    <dgm:pt modelId="{9A3BD546-6A93-42AE-8733-45E5FCA1E6E4}">
      <dgm:prSet custT="1"/>
      <dgm:spPr/>
      <dgm:t>
        <a:bodyPr/>
        <a:lstStyle/>
        <a:p>
          <a:r>
            <a:rPr lang="ru-RU" sz="1000">
              <a:latin typeface="Times New Roman" panose="02020603050405020304" pitchFamily="18" charset="0"/>
              <a:cs typeface="Times New Roman" panose="02020603050405020304" pitchFamily="18" charset="0"/>
            </a:rPr>
            <a:t>– Норма прибыли, установленная для капитала совокупного типа.</a:t>
          </a:r>
        </a:p>
      </dgm:t>
    </dgm:pt>
    <dgm:pt modelId="{A0E97C37-6951-4BA1-BB80-5DFF70170475}" type="parTrans" cxnId="{CD123066-3E7D-4201-924D-B70E2B21BDA7}">
      <dgm:prSet/>
      <dgm:spPr/>
      <dgm:t>
        <a:bodyPr/>
        <a:lstStyle/>
        <a:p>
          <a:endParaRPr lang="ru-RU" sz="1000">
            <a:latin typeface="Times New Roman" panose="02020603050405020304" pitchFamily="18" charset="0"/>
            <a:cs typeface="Times New Roman" panose="02020603050405020304" pitchFamily="18" charset="0"/>
          </a:endParaRPr>
        </a:p>
      </dgm:t>
    </dgm:pt>
    <dgm:pt modelId="{63067D0D-79E4-4935-97D0-5C903A3843A2}" type="sibTrans" cxnId="{CD123066-3E7D-4201-924D-B70E2B21BDA7}">
      <dgm:prSet custT="1"/>
      <dgm:spPr/>
      <dgm:t>
        <a:bodyPr/>
        <a:lstStyle/>
        <a:p>
          <a:endParaRPr lang="ru-RU" sz="1000">
            <a:latin typeface="Times New Roman" panose="02020603050405020304" pitchFamily="18" charset="0"/>
            <a:cs typeface="Times New Roman" panose="02020603050405020304" pitchFamily="18" charset="0"/>
          </a:endParaRPr>
        </a:p>
      </dgm:t>
    </dgm:pt>
    <dgm:pt modelId="{586CD6B2-C990-4DDA-8FB8-30F912CA9473}">
      <dgm:prSet custT="1"/>
      <dgm:spPr/>
      <dgm:t>
        <a:bodyPr/>
        <a:lstStyle/>
        <a:p>
          <a:r>
            <a:rPr lang="ru-RU" sz="1000">
              <a:latin typeface="Times New Roman" panose="02020603050405020304" pitchFamily="18" charset="0"/>
              <a:cs typeface="Times New Roman" panose="02020603050405020304" pitchFamily="18" charset="0"/>
            </a:rPr>
            <a:t>– Степень рентабельности продаж.</a:t>
          </a:r>
        </a:p>
      </dgm:t>
    </dgm:pt>
    <dgm:pt modelId="{917B19A4-3AA2-4A47-ABCA-D318B24D340C}" type="parTrans" cxnId="{3979DCDD-3641-4C6A-A50C-323466273937}">
      <dgm:prSet/>
      <dgm:spPr/>
      <dgm:t>
        <a:bodyPr/>
        <a:lstStyle/>
        <a:p>
          <a:endParaRPr lang="ru-RU" sz="1000">
            <a:latin typeface="Times New Roman" panose="02020603050405020304" pitchFamily="18" charset="0"/>
            <a:cs typeface="Times New Roman" panose="02020603050405020304" pitchFamily="18" charset="0"/>
          </a:endParaRPr>
        </a:p>
      </dgm:t>
    </dgm:pt>
    <dgm:pt modelId="{51FBFD90-9F2C-40AF-A98B-13E67346EC12}" type="sibTrans" cxnId="{3979DCDD-3641-4C6A-A50C-323466273937}">
      <dgm:prSet custT="1"/>
      <dgm:spPr/>
      <dgm:t>
        <a:bodyPr/>
        <a:lstStyle/>
        <a:p>
          <a:endParaRPr lang="ru-RU" sz="1000">
            <a:latin typeface="Times New Roman" panose="02020603050405020304" pitchFamily="18" charset="0"/>
            <a:cs typeface="Times New Roman" panose="02020603050405020304" pitchFamily="18" charset="0"/>
          </a:endParaRPr>
        </a:p>
      </dgm:t>
    </dgm:pt>
    <dgm:pt modelId="{9CA37576-174E-4347-9A11-18C362E02A99}">
      <dgm:prSet custT="1"/>
      <dgm:spPr/>
      <dgm:t>
        <a:bodyPr/>
        <a:lstStyle/>
        <a:p>
          <a:r>
            <a:rPr lang="ru-RU" sz="1000">
              <a:latin typeface="Times New Roman" panose="02020603050405020304" pitchFamily="18" charset="0"/>
              <a:cs typeface="Times New Roman" panose="02020603050405020304" pitchFamily="18" charset="0"/>
            </a:rPr>
            <a:t>– Доля на рынке.</a:t>
          </a:r>
        </a:p>
      </dgm:t>
    </dgm:pt>
    <dgm:pt modelId="{1A81CC16-0295-4380-928D-DA989434C2F0}" type="parTrans" cxnId="{274127AB-B57A-4FC8-90BA-6E2912B2579D}">
      <dgm:prSet/>
      <dgm:spPr/>
      <dgm:t>
        <a:bodyPr/>
        <a:lstStyle/>
        <a:p>
          <a:endParaRPr lang="ru-RU" sz="1000">
            <a:latin typeface="Times New Roman" panose="02020603050405020304" pitchFamily="18" charset="0"/>
            <a:cs typeface="Times New Roman" panose="02020603050405020304" pitchFamily="18" charset="0"/>
          </a:endParaRPr>
        </a:p>
      </dgm:t>
    </dgm:pt>
    <dgm:pt modelId="{2964085C-3945-4877-8817-1A8245C5ED58}" type="sibTrans" cxnId="{274127AB-B57A-4FC8-90BA-6E2912B2579D}">
      <dgm:prSet custT="1"/>
      <dgm:spPr/>
      <dgm:t>
        <a:bodyPr/>
        <a:lstStyle/>
        <a:p>
          <a:endParaRPr lang="ru-RU" sz="1000">
            <a:latin typeface="Times New Roman" panose="02020603050405020304" pitchFamily="18" charset="0"/>
            <a:cs typeface="Times New Roman" panose="02020603050405020304" pitchFamily="18" charset="0"/>
          </a:endParaRPr>
        </a:p>
      </dgm:t>
    </dgm:pt>
    <dgm:pt modelId="{E1F48C8F-A0FF-4ED4-B308-25D2F25ED81C}">
      <dgm:prSet custT="1"/>
      <dgm:spPr/>
      <dgm:t>
        <a:bodyPr/>
        <a:lstStyle/>
        <a:p>
          <a:r>
            <a:rPr lang="ru-RU" sz="1000">
              <a:latin typeface="Times New Roman" panose="02020603050405020304" pitchFamily="18" charset="0"/>
              <a:cs typeface="Times New Roman" panose="02020603050405020304" pitchFamily="18" charset="0"/>
            </a:rPr>
            <a:t>– Планирование программы продуктового типа, которая основывается на маркетинговых исследованиях и выборе приоритетных направлений.</a:t>
          </a:r>
        </a:p>
      </dgm:t>
    </dgm:pt>
    <dgm:pt modelId="{DB2167FE-9F62-4B6B-8F5D-61815A7F916B}" type="parTrans" cxnId="{8C9EA3E2-8B8D-4106-97A4-DF79AF403559}">
      <dgm:prSet/>
      <dgm:spPr/>
      <dgm:t>
        <a:bodyPr/>
        <a:lstStyle/>
        <a:p>
          <a:endParaRPr lang="ru-RU" sz="1000">
            <a:latin typeface="Times New Roman" panose="02020603050405020304" pitchFamily="18" charset="0"/>
            <a:cs typeface="Times New Roman" panose="02020603050405020304" pitchFamily="18" charset="0"/>
          </a:endParaRPr>
        </a:p>
      </dgm:t>
    </dgm:pt>
    <dgm:pt modelId="{BB86F58F-CCF7-483F-95FB-7150E25BC85D}" type="sibTrans" cxnId="{8C9EA3E2-8B8D-4106-97A4-DF79AF403559}">
      <dgm:prSet custT="1"/>
      <dgm:spPr/>
      <dgm:t>
        <a:bodyPr/>
        <a:lstStyle/>
        <a:p>
          <a:endParaRPr lang="ru-RU" sz="1000">
            <a:latin typeface="Times New Roman" panose="02020603050405020304" pitchFamily="18" charset="0"/>
            <a:cs typeface="Times New Roman" panose="02020603050405020304" pitchFamily="18" charset="0"/>
          </a:endParaRPr>
        </a:p>
      </dgm:t>
    </dgm:pt>
    <dgm:pt modelId="{97E8D069-2043-4F3E-B622-7226C217DC91}">
      <dgm:prSet custT="1"/>
      <dgm:spPr/>
      <dgm:t>
        <a:bodyPr/>
        <a:lstStyle/>
        <a:p>
          <a:r>
            <a:rPr lang="ru-RU" sz="1000">
              <a:latin typeface="Times New Roman" panose="02020603050405020304" pitchFamily="18" charset="0"/>
              <a:cs typeface="Times New Roman" panose="02020603050405020304" pitchFamily="18" charset="0"/>
            </a:rPr>
            <a:t>–	Планирование, связанное с обеспечением реализации программы продуктового типа. Оно касается материально — технического, организационно — экономического, а также финансового и кадрового планов.</a:t>
          </a:r>
        </a:p>
      </dgm:t>
    </dgm:pt>
    <dgm:pt modelId="{BE273B28-DC33-46C2-BC8B-5043F524D9CF}" type="parTrans" cxnId="{953BAB95-7E54-47D0-8368-73DBC0C12CE5}">
      <dgm:prSet/>
      <dgm:spPr/>
      <dgm:t>
        <a:bodyPr/>
        <a:lstStyle/>
        <a:p>
          <a:endParaRPr lang="ru-RU" sz="1000">
            <a:latin typeface="Times New Roman" panose="02020603050405020304" pitchFamily="18" charset="0"/>
            <a:cs typeface="Times New Roman" panose="02020603050405020304" pitchFamily="18" charset="0"/>
          </a:endParaRPr>
        </a:p>
      </dgm:t>
    </dgm:pt>
    <dgm:pt modelId="{8CF4936B-7ECC-4E3E-B0EF-290D6C044160}" type="sibTrans" cxnId="{953BAB95-7E54-47D0-8368-73DBC0C12CE5}">
      <dgm:prSet custT="1"/>
      <dgm:spPr/>
      <dgm:t>
        <a:bodyPr/>
        <a:lstStyle/>
        <a:p>
          <a:endParaRPr lang="ru-RU" sz="1000">
            <a:latin typeface="Times New Roman" panose="02020603050405020304" pitchFamily="18" charset="0"/>
            <a:cs typeface="Times New Roman" panose="02020603050405020304" pitchFamily="18" charset="0"/>
          </a:endParaRPr>
        </a:p>
      </dgm:t>
    </dgm:pt>
    <dgm:pt modelId="{388665AA-9BC6-4776-B56D-D93820B114AF}">
      <dgm:prSet custT="1"/>
      <dgm:spPr/>
      <dgm:t>
        <a:bodyPr/>
        <a:lstStyle/>
        <a:p>
          <a:r>
            <a:rPr lang="ru-RU" sz="1000">
              <a:latin typeface="Times New Roman" panose="02020603050405020304" pitchFamily="18" charset="0"/>
              <a:cs typeface="Times New Roman" panose="02020603050405020304" pitchFamily="18" charset="0"/>
            </a:rPr>
            <a:t>– Разработка программы инвестиций направленной на развитие фирмы.</a:t>
          </a:r>
        </a:p>
      </dgm:t>
    </dgm:pt>
    <dgm:pt modelId="{44E1F8C7-D641-421D-8196-E5EC6D5F2791}" type="parTrans" cxnId="{23D80EB0-D81B-4A5B-A5D1-F56DD25BEE52}">
      <dgm:prSet/>
      <dgm:spPr/>
      <dgm:t>
        <a:bodyPr/>
        <a:lstStyle/>
        <a:p>
          <a:endParaRPr lang="ru-RU" sz="1000">
            <a:latin typeface="Times New Roman" panose="02020603050405020304" pitchFamily="18" charset="0"/>
            <a:cs typeface="Times New Roman" panose="02020603050405020304" pitchFamily="18" charset="0"/>
          </a:endParaRPr>
        </a:p>
      </dgm:t>
    </dgm:pt>
    <dgm:pt modelId="{D1886CCB-F4F0-4B13-86B6-E60CBCE88CC3}" type="sibTrans" cxnId="{23D80EB0-D81B-4A5B-A5D1-F56DD25BEE52}">
      <dgm:prSet custT="1"/>
      <dgm:spPr/>
      <dgm:t>
        <a:bodyPr/>
        <a:lstStyle/>
        <a:p>
          <a:endParaRPr lang="ru-RU" sz="1000">
            <a:latin typeface="Times New Roman" panose="02020603050405020304" pitchFamily="18" charset="0"/>
            <a:cs typeface="Times New Roman" panose="02020603050405020304" pitchFamily="18" charset="0"/>
          </a:endParaRPr>
        </a:p>
      </dgm:t>
    </dgm:pt>
    <dgm:pt modelId="{65BD388B-7991-472C-AC17-32783E816DF0}">
      <dgm:prSet custT="1"/>
      <dgm:spPr/>
      <dgm:t>
        <a:bodyPr/>
        <a:lstStyle/>
        <a:p>
          <a:r>
            <a:rPr lang="ru-RU" sz="1000">
              <a:latin typeface="Times New Roman" panose="02020603050405020304" pitchFamily="18" charset="0"/>
              <a:cs typeface="Times New Roman" panose="02020603050405020304" pitchFamily="18" charset="0"/>
            </a:rPr>
            <a:t>– Установление показательной системы, которая будет призвана сыграть свою роль в тактическом планировании.</a:t>
          </a:r>
        </a:p>
      </dgm:t>
    </dgm:pt>
    <dgm:pt modelId="{B540802C-5FA5-4CD9-9563-5866D0032560}" type="parTrans" cxnId="{C38A5BA4-C354-4185-B1A8-F3AE98F23171}">
      <dgm:prSet/>
      <dgm:spPr/>
      <dgm:t>
        <a:bodyPr/>
        <a:lstStyle/>
        <a:p>
          <a:endParaRPr lang="ru-RU" sz="1000">
            <a:latin typeface="Times New Roman" panose="02020603050405020304" pitchFamily="18" charset="0"/>
            <a:cs typeface="Times New Roman" panose="02020603050405020304" pitchFamily="18" charset="0"/>
          </a:endParaRPr>
        </a:p>
      </dgm:t>
    </dgm:pt>
    <dgm:pt modelId="{EDC06906-1EBD-41E3-9790-984FF66088FE}" type="sibTrans" cxnId="{C38A5BA4-C354-4185-B1A8-F3AE98F23171}">
      <dgm:prSet/>
      <dgm:spPr/>
      <dgm:t>
        <a:bodyPr/>
        <a:lstStyle/>
        <a:p>
          <a:endParaRPr lang="ru-RU" sz="1000">
            <a:latin typeface="Times New Roman" panose="02020603050405020304" pitchFamily="18" charset="0"/>
            <a:cs typeface="Times New Roman" panose="02020603050405020304" pitchFamily="18" charset="0"/>
          </a:endParaRPr>
        </a:p>
      </dgm:t>
    </dgm:pt>
    <dgm:pt modelId="{09188B48-F75B-4D5E-BA06-6F92821FD29E}" type="pres">
      <dgm:prSet presAssocID="{671CAAFB-EBC3-45C1-9C22-E43D23EE631A}" presName="Name0" presStyleCnt="0">
        <dgm:presLayoutVars>
          <dgm:dir/>
          <dgm:resizeHandles val="exact"/>
        </dgm:presLayoutVars>
      </dgm:prSet>
      <dgm:spPr/>
      <dgm:t>
        <a:bodyPr/>
        <a:lstStyle/>
        <a:p>
          <a:endParaRPr lang="ru-RU"/>
        </a:p>
      </dgm:t>
    </dgm:pt>
    <dgm:pt modelId="{9B9175DB-2437-4519-9D66-7BBA594B3624}" type="pres">
      <dgm:prSet presAssocID="{55306F85-FA57-4F49-B443-EA33CE0BD2B0}" presName="node" presStyleLbl="node1" presStyleIdx="0" presStyleCnt="10">
        <dgm:presLayoutVars>
          <dgm:bulletEnabled val="1"/>
        </dgm:presLayoutVars>
      </dgm:prSet>
      <dgm:spPr/>
      <dgm:t>
        <a:bodyPr/>
        <a:lstStyle/>
        <a:p>
          <a:endParaRPr lang="ru-RU"/>
        </a:p>
      </dgm:t>
    </dgm:pt>
    <dgm:pt modelId="{C19DDE04-445C-4F5E-829F-D48CFD55F6B3}" type="pres">
      <dgm:prSet presAssocID="{5CFC5DEF-1564-4000-8BF8-C13777BCA223}" presName="sibTrans" presStyleLbl="sibTrans1D1" presStyleIdx="0" presStyleCnt="9"/>
      <dgm:spPr/>
      <dgm:t>
        <a:bodyPr/>
        <a:lstStyle/>
        <a:p>
          <a:endParaRPr lang="ru-RU"/>
        </a:p>
      </dgm:t>
    </dgm:pt>
    <dgm:pt modelId="{292E61F0-DAE5-437F-9634-56027584D681}" type="pres">
      <dgm:prSet presAssocID="{5CFC5DEF-1564-4000-8BF8-C13777BCA223}" presName="connectorText" presStyleLbl="sibTrans1D1" presStyleIdx="0" presStyleCnt="9"/>
      <dgm:spPr/>
      <dgm:t>
        <a:bodyPr/>
        <a:lstStyle/>
        <a:p>
          <a:endParaRPr lang="ru-RU"/>
        </a:p>
      </dgm:t>
    </dgm:pt>
    <dgm:pt modelId="{40388872-62F7-4A83-B790-FBA861B9BE45}" type="pres">
      <dgm:prSet presAssocID="{E44CC6A0-E875-4202-BF27-7418FD16B6B8}" presName="node" presStyleLbl="node1" presStyleIdx="1" presStyleCnt="10">
        <dgm:presLayoutVars>
          <dgm:bulletEnabled val="1"/>
        </dgm:presLayoutVars>
      </dgm:prSet>
      <dgm:spPr/>
      <dgm:t>
        <a:bodyPr/>
        <a:lstStyle/>
        <a:p>
          <a:endParaRPr lang="ru-RU"/>
        </a:p>
      </dgm:t>
    </dgm:pt>
    <dgm:pt modelId="{1F463E4D-2225-41EF-9DAE-909636504455}" type="pres">
      <dgm:prSet presAssocID="{DECA4FA9-304D-44A1-8816-9F15A55B84AB}" presName="sibTrans" presStyleLbl="sibTrans1D1" presStyleIdx="1" presStyleCnt="9"/>
      <dgm:spPr/>
      <dgm:t>
        <a:bodyPr/>
        <a:lstStyle/>
        <a:p>
          <a:endParaRPr lang="ru-RU"/>
        </a:p>
      </dgm:t>
    </dgm:pt>
    <dgm:pt modelId="{A4D46389-817D-4940-B77A-3045D2A516A2}" type="pres">
      <dgm:prSet presAssocID="{DECA4FA9-304D-44A1-8816-9F15A55B84AB}" presName="connectorText" presStyleLbl="sibTrans1D1" presStyleIdx="1" presStyleCnt="9"/>
      <dgm:spPr/>
      <dgm:t>
        <a:bodyPr/>
        <a:lstStyle/>
        <a:p>
          <a:endParaRPr lang="ru-RU"/>
        </a:p>
      </dgm:t>
    </dgm:pt>
    <dgm:pt modelId="{60753B10-05B2-407C-948F-77BF582E4F09}" type="pres">
      <dgm:prSet presAssocID="{38FCAC09-F879-4237-8C3C-67F68EAA1B77}" presName="node" presStyleLbl="node1" presStyleIdx="2" presStyleCnt="10">
        <dgm:presLayoutVars>
          <dgm:bulletEnabled val="1"/>
        </dgm:presLayoutVars>
      </dgm:prSet>
      <dgm:spPr/>
      <dgm:t>
        <a:bodyPr/>
        <a:lstStyle/>
        <a:p>
          <a:endParaRPr lang="ru-RU"/>
        </a:p>
      </dgm:t>
    </dgm:pt>
    <dgm:pt modelId="{39EEDC08-7DF7-4D58-BFE1-7F3CBB1243A7}" type="pres">
      <dgm:prSet presAssocID="{AB19B29E-35E7-42D2-9E95-B7145E987DCA}" presName="sibTrans" presStyleLbl="sibTrans1D1" presStyleIdx="2" presStyleCnt="9"/>
      <dgm:spPr/>
      <dgm:t>
        <a:bodyPr/>
        <a:lstStyle/>
        <a:p>
          <a:endParaRPr lang="ru-RU"/>
        </a:p>
      </dgm:t>
    </dgm:pt>
    <dgm:pt modelId="{D06360FB-4D97-4CF7-A5FB-A227AFE33D51}" type="pres">
      <dgm:prSet presAssocID="{AB19B29E-35E7-42D2-9E95-B7145E987DCA}" presName="connectorText" presStyleLbl="sibTrans1D1" presStyleIdx="2" presStyleCnt="9"/>
      <dgm:spPr/>
      <dgm:t>
        <a:bodyPr/>
        <a:lstStyle/>
        <a:p>
          <a:endParaRPr lang="ru-RU"/>
        </a:p>
      </dgm:t>
    </dgm:pt>
    <dgm:pt modelId="{7FB9F19B-9E09-4E23-AFEF-DFFD6412A301}" type="pres">
      <dgm:prSet presAssocID="{9A3BD546-6A93-42AE-8733-45E5FCA1E6E4}" presName="node" presStyleLbl="node1" presStyleIdx="3" presStyleCnt="10">
        <dgm:presLayoutVars>
          <dgm:bulletEnabled val="1"/>
        </dgm:presLayoutVars>
      </dgm:prSet>
      <dgm:spPr/>
      <dgm:t>
        <a:bodyPr/>
        <a:lstStyle/>
        <a:p>
          <a:endParaRPr lang="ru-RU"/>
        </a:p>
      </dgm:t>
    </dgm:pt>
    <dgm:pt modelId="{C6AEF116-9905-4BE5-9AC6-F519109ECC88}" type="pres">
      <dgm:prSet presAssocID="{63067D0D-79E4-4935-97D0-5C903A3843A2}" presName="sibTrans" presStyleLbl="sibTrans1D1" presStyleIdx="3" presStyleCnt="9"/>
      <dgm:spPr/>
      <dgm:t>
        <a:bodyPr/>
        <a:lstStyle/>
        <a:p>
          <a:endParaRPr lang="ru-RU"/>
        </a:p>
      </dgm:t>
    </dgm:pt>
    <dgm:pt modelId="{C572BD3E-4F29-4D7E-8C1E-1974C9ECED30}" type="pres">
      <dgm:prSet presAssocID="{63067D0D-79E4-4935-97D0-5C903A3843A2}" presName="connectorText" presStyleLbl="sibTrans1D1" presStyleIdx="3" presStyleCnt="9"/>
      <dgm:spPr/>
      <dgm:t>
        <a:bodyPr/>
        <a:lstStyle/>
        <a:p>
          <a:endParaRPr lang="ru-RU"/>
        </a:p>
      </dgm:t>
    </dgm:pt>
    <dgm:pt modelId="{7651AB99-808A-43D6-B838-B89D32D5156F}" type="pres">
      <dgm:prSet presAssocID="{586CD6B2-C990-4DDA-8FB8-30F912CA9473}" presName="node" presStyleLbl="node1" presStyleIdx="4" presStyleCnt="10">
        <dgm:presLayoutVars>
          <dgm:bulletEnabled val="1"/>
        </dgm:presLayoutVars>
      </dgm:prSet>
      <dgm:spPr/>
      <dgm:t>
        <a:bodyPr/>
        <a:lstStyle/>
        <a:p>
          <a:endParaRPr lang="ru-RU"/>
        </a:p>
      </dgm:t>
    </dgm:pt>
    <dgm:pt modelId="{43A7C7EC-6B85-4153-A681-97F6DFF55464}" type="pres">
      <dgm:prSet presAssocID="{51FBFD90-9F2C-40AF-A98B-13E67346EC12}" presName="sibTrans" presStyleLbl="sibTrans1D1" presStyleIdx="4" presStyleCnt="9"/>
      <dgm:spPr/>
      <dgm:t>
        <a:bodyPr/>
        <a:lstStyle/>
        <a:p>
          <a:endParaRPr lang="ru-RU"/>
        </a:p>
      </dgm:t>
    </dgm:pt>
    <dgm:pt modelId="{3D276DA1-B1F8-43E9-877F-47475CC0B5A8}" type="pres">
      <dgm:prSet presAssocID="{51FBFD90-9F2C-40AF-A98B-13E67346EC12}" presName="connectorText" presStyleLbl="sibTrans1D1" presStyleIdx="4" presStyleCnt="9"/>
      <dgm:spPr/>
      <dgm:t>
        <a:bodyPr/>
        <a:lstStyle/>
        <a:p>
          <a:endParaRPr lang="ru-RU"/>
        </a:p>
      </dgm:t>
    </dgm:pt>
    <dgm:pt modelId="{2F7F969E-AA4F-42C9-AB21-1BB235498326}" type="pres">
      <dgm:prSet presAssocID="{9CA37576-174E-4347-9A11-18C362E02A99}" presName="node" presStyleLbl="node1" presStyleIdx="5" presStyleCnt="10">
        <dgm:presLayoutVars>
          <dgm:bulletEnabled val="1"/>
        </dgm:presLayoutVars>
      </dgm:prSet>
      <dgm:spPr/>
      <dgm:t>
        <a:bodyPr/>
        <a:lstStyle/>
        <a:p>
          <a:endParaRPr lang="ru-RU"/>
        </a:p>
      </dgm:t>
    </dgm:pt>
    <dgm:pt modelId="{932760FE-BCFF-4EBF-AD71-216361F42C85}" type="pres">
      <dgm:prSet presAssocID="{2964085C-3945-4877-8817-1A8245C5ED58}" presName="sibTrans" presStyleLbl="sibTrans1D1" presStyleIdx="5" presStyleCnt="9"/>
      <dgm:spPr/>
      <dgm:t>
        <a:bodyPr/>
        <a:lstStyle/>
        <a:p>
          <a:endParaRPr lang="ru-RU"/>
        </a:p>
      </dgm:t>
    </dgm:pt>
    <dgm:pt modelId="{F0DE87EE-B47A-4EB1-8526-EBB5BD622FE5}" type="pres">
      <dgm:prSet presAssocID="{2964085C-3945-4877-8817-1A8245C5ED58}" presName="connectorText" presStyleLbl="sibTrans1D1" presStyleIdx="5" presStyleCnt="9"/>
      <dgm:spPr/>
      <dgm:t>
        <a:bodyPr/>
        <a:lstStyle/>
        <a:p>
          <a:endParaRPr lang="ru-RU"/>
        </a:p>
      </dgm:t>
    </dgm:pt>
    <dgm:pt modelId="{10126F24-1C0A-4684-843A-B06FC12A76CC}" type="pres">
      <dgm:prSet presAssocID="{E1F48C8F-A0FF-4ED4-B308-25D2F25ED81C}" presName="node" presStyleLbl="node1" presStyleIdx="6" presStyleCnt="10" custScaleX="129912">
        <dgm:presLayoutVars>
          <dgm:bulletEnabled val="1"/>
        </dgm:presLayoutVars>
      </dgm:prSet>
      <dgm:spPr/>
      <dgm:t>
        <a:bodyPr/>
        <a:lstStyle/>
        <a:p>
          <a:endParaRPr lang="ru-RU"/>
        </a:p>
      </dgm:t>
    </dgm:pt>
    <dgm:pt modelId="{4A637892-67D8-49C9-8C83-471450369CF1}" type="pres">
      <dgm:prSet presAssocID="{BB86F58F-CCF7-483F-95FB-7150E25BC85D}" presName="sibTrans" presStyleLbl="sibTrans1D1" presStyleIdx="6" presStyleCnt="9"/>
      <dgm:spPr/>
      <dgm:t>
        <a:bodyPr/>
        <a:lstStyle/>
        <a:p>
          <a:endParaRPr lang="ru-RU"/>
        </a:p>
      </dgm:t>
    </dgm:pt>
    <dgm:pt modelId="{B2D161D4-7CE5-4918-9DAF-C6ED9D213F05}" type="pres">
      <dgm:prSet presAssocID="{BB86F58F-CCF7-483F-95FB-7150E25BC85D}" presName="connectorText" presStyleLbl="sibTrans1D1" presStyleIdx="6" presStyleCnt="9"/>
      <dgm:spPr/>
      <dgm:t>
        <a:bodyPr/>
        <a:lstStyle/>
        <a:p>
          <a:endParaRPr lang="ru-RU"/>
        </a:p>
      </dgm:t>
    </dgm:pt>
    <dgm:pt modelId="{20874D62-2B90-4011-95DD-3F35C393FD0B}" type="pres">
      <dgm:prSet presAssocID="{97E8D069-2043-4F3E-B622-7226C217DC91}" presName="node" presStyleLbl="node1" presStyleIdx="7" presStyleCnt="10" custScaleX="182204">
        <dgm:presLayoutVars>
          <dgm:bulletEnabled val="1"/>
        </dgm:presLayoutVars>
      </dgm:prSet>
      <dgm:spPr/>
      <dgm:t>
        <a:bodyPr/>
        <a:lstStyle/>
        <a:p>
          <a:endParaRPr lang="ru-RU"/>
        </a:p>
      </dgm:t>
    </dgm:pt>
    <dgm:pt modelId="{5B54BEA5-7F45-4D96-8042-3AE29B04EAD7}" type="pres">
      <dgm:prSet presAssocID="{8CF4936B-7ECC-4E3E-B0EF-290D6C044160}" presName="sibTrans" presStyleLbl="sibTrans1D1" presStyleIdx="7" presStyleCnt="9"/>
      <dgm:spPr/>
      <dgm:t>
        <a:bodyPr/>
        <a:lstStyle/>
        <a:p>
          <a:endParaRPr lang="ru-RU"/>
        </a:p>
      </dgm:t>
    </dgm:pt>
    <dgm:pt modelId="{3AFE0F94-901E-4F3F-AE15-9973AEF6F838}" type="pres">
      <dgm:prSet presAssocID="{8CF4936B-7ECC-4E3E-B0EF-290D6C044160}" presName="connectorText" presStyleLbl="sibTrans1D1" presStyleIdx="7" presStyleCnt="9"/>
      <dgm:spPr/>
      <dgm:t>
        <a:bodyPr/>
        <a:lstStyle/>
        <a:p>
          <a:endParaRPr lang="ru-RU"/>
        </a:p>
      </dgm:t>
    </dgm:pt>
    <dgm:pt modelId="{A70A300E-EEFA-4F46-8802-4C0D0EC7CC96}" type="pres">
      <dgm:prSet presAssocID="{388665AA-9BC6-4776-B56D-D93820B114AF}" presName="node" presStyleLbl="node1" presStyleIdx="8" presStyleCnt="10">
        <dgm:presLayoutVars>
          <dgm:bulletEnabled val="1"/>
        </dgm:presLayoutVars>
      </dgm:prSet>
      <dgm:spPr/>
      <dgm:t>
        <a:bodyPr/>
        <a:lstStyle/>
        <a:p>
          <a:endParaRPr lang="ru-RU"/>
        </a:p>
      </dgm:t>
    </dgm:pt>
    <dgm:pt modelId="{D470974A-A5B8-4121-ADA3-6D1E7CA02844}" type="pres">
      <dgm:prSet presAssocID="{D1886CCB-F4F0-4B13-86B6-E60CBCE88CC3}" presName="sibTrans" presStyleLbl="sibTrans1D1" presStyleIdx="8" presStyleCnt="9"/>
      <dgm:spPr/>
      <dgm:t>
        <a:bodyPr/>
        <a:lstStyle/>
        <a:p>
          <a:endParaRPr lang="ru-RU"/>
        </a:p>
      </dgm:t>
    </dgm:pt>
    <dgm:pt modelId="{4FAEDBEE-BBBD-4695-9C48-A68A235782B4}" type="pres">
      <dgm:prSet presAssocID="{D1886CCB-F4F0-4B13-86B6-E60CBCE88CC3}" presName="connectorText" presStyleLbl="sibTrans1D1" presStyleIdx="8" presStyleCnt="9"/>
      <dgm:spPr/>
      <dgm:t>
        <a:bodyPr/>
        <a:lstStyle/>
        <a:p>
          <a:endParaRPr lang="ru-RU"/>
        </a:p>
      </dgm:t>
    </dgm:pt>
    <dgm:pt modelId="{FBEC683E-5F45-4307-900F-F56F631B72E1}" type="pres">
      <dgm:prSet presAssocID="{65BD388B-7991-472C-AC17-32783E816DF0}" presName="node" presStyleLbl="node1" presStyleIdx="9" presStyleCnt="10">
        <dgm:presLayoutVars>
          <dgm:bulletEnabled val="1"/>
        </dgm:presLayoutVars>
      </dgm:prSet>
      <dgm:spPr/>
      <dgm:t>
        <a:bodyPr/>
        <a:lstStyle/>
        <a:p>
          <a:endParaRPr lang="ru-RU"/>
        </a:p>
      </dgm:t>
    </dgm:pt>
  </dgm:ptLst>
  <dgm:cxnLst>
    <dgm:cxn modelId="{02A78154-5DD5-4D66-B886-0683890D4627}" type="presOf" srcId="{AB19B29E-35E7-42D2-9E95-B7145E987DCA}" destId="{39EEDC08-7DF7-4D58-BFE1-7F3CBB1243A7}" srcOrd="0" destOrd="0" presId="urn:microsoft.com/office/officeart/2005/8/layout/bProcess3"/>
    <dgm:cxn modelId="{9FA66734-4573-4281-A02F-D2AE3197C53D}" srcId="{671CAAFB-EBC3-45C1-9C22-E43D23EE631A}" destId="{38FCAC09-F879-4237-8C3C-67F68EAA1B77}" srcOrd="2" destOrd="0" parTransId="{D9128912-A7D9-43D2-A83D-2A60D17DE2CD}" sibTransId="{AB19B29E-35E7-42D2-9E95-B7145E987DCA}"/>
    <dgm:cxn modelId="{3979DCDD-3641-4C6A-A50C-323466273937}" srcId="{671CAAFB-EBC3-45C1-9C22-E43D23EE631A}" destId="{586CD6B2-C990-4DDA-8FB8-30F912CA9473}" srcOrd="4" destOrd="0" parTransId="{917B19A4-3AA2-4A47-ABCA-D318B24D340C}" sibTransId="{51FBFD90-9F2C-40AF-A98B-13E67346EC12}"/>
    <dgm:cxn modelId="{6C728C0F-83E3-42C5-84EA-7DB3BB6C699C}" type="presOf" srcId="{9CA37576-174E-4347-9A11-18C362E02A99}" destId="{2F7F969E-AA4F-42C9-AB21-1BB235498326}" srcOrd="0" destOrd="0" presId="urn:microsoft.com/office/officeart/2005/8/layout/bProcess3"/>
    <dgm:cxn modelId="{AB5C8D97-C3C9-4CBA-B8FD-668D6BE601A7}" type="presOf" srcId="{E44CC6A0-E875-4202-BF27-7418FD16B6B8}" destId="{40388872-62F7-4A83-B790-FBA861B9BE45}" srcOrd="0" destOrd="0" presId="urn:microsoft.com/office/officeart/2005/8/layout/bProcess3"/>
    <dgm:cxn modelId="{F076D813-B834-46D7-A494-B37D9736F8DD}" type="presOf" srcId="{BB86F58F-CCF7-483F-95FB-7150E25BC85D}" destId="{B2D161D4-7CE5-4918-9DAF-C6ED9D213F05}" srcOrd="1" destOrd="0" presId="urn:microsoft.com/office/officeart/2005/8/layout/bProcess3"/>
    <dgm:cxn modelId="{FA1F76DF-E443-42F2-A2AD-87D783A6F5A5}" type="presOf" srcId="{586CD6B2-C990-4DDA-8FB8-30F912CA9473}" destId="{7651AB99-808A-43D6-B838-B89D32D5156F}" srcOrd="0" destOrd="0" presId="urn:microsoft.com/office/officeart/2005/8/layout/bProcess3"/>
    <dgm:cxn modelId="{5040EAF1-7DE7-4B7F-A148-55D0D69BFEC8}" type="presOf" srcId="{671CAAFB-EBC3-45C1-9C22-E43D23EE631A}" destId="{09188B48-F75B-4D5E-BA06-6F92821FD29E}" srcOrd="0" destOrd="0" presId="urn:microsoft.com/office/officeart/2005/8/layout/bProcess3"/>
    <dgm:cxn modelId="{D4C2D1E5-32E2-45E5-803F-2B496DD5ADF3}" type="presOf" srcId="{9A3BD546-6A93-42AE-8733-45E5FCA1E6E4}" destId="{7FB9F19B-9E09-4E23-AFEF-DFFD6412A301}" srcOrd="0" destOrd="0" presId="urn:microsoft.com/office/officeart/2005/8/layout/bProcess3"/>
    <dgm:cxn modelId="{DB28E8DB-597E-4C6C-9A1A-3FACD0AB5B02}" type="presOf" srcId="{BB86F58F-CCF7-483F-95FB-7150E25BC85D}" destId="{4A637892-67D8-49C9-8C83-471450369CF1}" srcOrd="0" destOrd="0" presId="urn:microsoft.com/office/officeart/2005/8/layout/bProcess3"/>
    <dgm:cxn modelId="{1A3F34C6-3CCF-4287-8486-F0FD72DF8E6F}" type="presOf" srcId="{DECA4FA9-304D-44A1-8816-9F15A55B84AB}" destId="{A4D46389-817D-4940-B77A-3045D2A516A2}" srcOrd="1" destOrd="0" presId="urn:microsoft.com/office/officeart/2005/8/layout/bProcess3"/>
    <dgm:cxn modelId="{11BD199F-F9A7-4005-B745-1C801DC91679}" type="presOf" srcId="{8CF4936B-7ECC-4E3E-B0EF-290D6C044160}" destId="{3AFE0F94-901E-4F3F-AE15-9973AEF6F838}" srcOrd="1" destOrd="0" presId="urn:microsoft.com/office/officeart/2005/8/layout/bProcess3"/>
    <dgm:cxn modelId="{FFE18587-70C1-4DAE-9348-02B6CF4D8F28}" type="presOf" srcId="{38FCAC09-F879-4237-8C3C-67F68EAA1B77}" destId="{60753B10-05B2-407C-948F-77BF582E4F09}" srcOrd="0" destOrd="0" presId="urn:microsoft.com/office/officeart/2005/8/layout/bProcess3"/>
    <dgm:cxn modelId="{6AC255D6-D389-42DB-8BD8-0A8B14F03B6A}" type="presOf" srcId="{63067D0D-79E4-4935-97D0-5C903A3843A2}" destId="{C572BD3E-4F29-4D7E-8C1E-1974C9ECED30}" srcOrd="1" destOrd="0" presId="urn:microsoft.com/office/officeart/2005/8/layout/bProcess3"/>
    <dgm:cxn modelId="{DEEA62C0-EFF4-4575-92CF-B18918F949A4}" type="presOf" srcId="{2964085C-3945-4877-8817-1A8245C5ED58}" destId="{932760FE-BCFF-4EBF-AD71-216361F42C85}" srcOrd="0" destOrd="0" presId="urn:microsoft.com/office/officeart/2005/8/layout/bProcess3"/>
    <dgm:cxn modelId="{AD45C465-DE0F-45D2-96C5-55249711BA0A}" type="presOf" srcId="{63067D0D-79E4-4935-97D0-5C903A3843A2}" destId="{C6AEF116-9905-4BE5-9AC6-F519109ECC88}" srcOrd="0" destOrd="0" presId="urn:microsoft.com/office/officeart/2005/8/layout/bProcess3"/>
    <dgm:cxn modelId="{8741152F-D8F5-4BE4-BEDC-6238074A2AC0}" type="presOf" srcId="{5CFC5DEF-1564-4000-8BF8-C13777BCA223}" destId="{292E61F0-DAE5-437F-9634-56027584D681}" srcOrd="1" destOrd="0" presId="urn:microsoft.com/office/officeart/2005/8/layout/bProcess3"/>
    <dgm:cxn modelId="{DF520DD2-7A57-437F-B571-693CC1A51EF1}" type="presOf" srcId="{97E8D069-2043-4F3E-B622-7226C217DC91}" destId="{20874D62-2B90-4011-95DD-3F35C393FD0B}" srcOrd="0" destOrd="0" presId="urn:microsoft.com/office/officeart/2005/8/layout/bProcess3"/>
    <dgm:cxn modelId="{EF8C33AD-71D2-47AA-AE5A-4B86AB298EF8}" srcId="{671CAAFB-EBC3-45C1-9C22-E43D23EE631A}" destId="{E44CC6A0-E875-4202-BF27-7418FD16B6B8}" srcOrd="1" destOrd="0" parTransId="{D4DC9907-DC7C-4A3E-9F86-6757D53BF6CB}" sibTransId="{DECA4FA9-304D-44A1-8816-9F15A55B84AB}"/>
    <dgm:cxn modelId="{4228F907-A014-4CBB-93F4-2320562F17FF}" type="presOf" srcId="{55306F85-FA57-4F49-B443-EA33CE0BD2B0}" destId="{9B9175DB-2437-4519-9D66-7BBA594B3624}" srcOrd="0" destOrd="0" presId="urn:microsoft.com/office/officeart/2005/8/layout/bProcess3"/>
    <dgm:cxn modelId="{C38A5BA4-C354-4185-B1A8-F3AE98F23171}" srcId="{671CAAFB-EBC3-45C1-9C22-E43D23EE631A}" destId="{65BD388B-7991-472C-AC17-32783E816DF0}" srcOrd="9" destOrd="0" parTransId="{B540802C-5FA5-4CD9-9563-5866D0032560}" sibTransId="{EDC06906-1EBD-41E3-9790-984FF66088FE}"/>
    <dgm:cxn modelId="{274127AB-B57A-4FC8-90BA-6E2912B2579D}" srcId="{671CAAFB-EBC3-45C1-9C22-E43D23EE631A}" destId="{9CA37576-174E-4347-9A11-18C362E02A99}" srcOrd="5" destOrd="0" parTransId="{1A81CC16-0295-4380-928D-DA989434C2F0}" sibTransId="{2964085C-3945-4877-8817-1A8245C5ED58}"/>
    <dgm:cxn modelId="{B95C90AB-034E-4121-9172-C61D0E04B5A9}" type="presOf" srcId="{E1F48C8F-A0FF-4ED4-B308-25D2F25ED81C}" destId="{10126F24-1C0A-4684-843A-B06FC12A76CC}" srcOrd="0" destOrd="0" presId="urn:microsoft.com/office/officeart/2005/8/layout/bProcess3"/>
    <dgm:cxn modelId="{43CA4E51-4DBD-4066-AF8A-E277A92CB420}" type="presOf" srcId="{8CF4936B-7ECC-4E3E-B0EF-290D6C044160}" destId="{5B54BEA5-7F45-4D96-8042-3AE29B04EAD7}" srcOrd="0" destOrd="0" presId="urn:microsoft.com/office/officeart/2005/8/layout/bProcess3"/>
    <dgm:cxn modelId="{7E604D04-026B-4A54-8003-266ABB2D166D}" type="presOf" srcId="{5CFC5DEF-1564-4000-8BF8-C13777BCA223}" destId="{C19DDE04-445C-4F5E-829F-D48CFD55F6B3}" srcOrd="0" destOrd="0" presId="urn:microsoft.com/office/officeart/2005/8/layout/bProcess3"/>
    <dgm:cxn modelId="{61836609-17CF-4B4A-B1D0-7C343A96CEBB}" type="presOf" srcId="{AB19B29E-35E7-42D2-9E95-B7145E987DCA}" destId="{D06360FB-4D97-4CF7-A5FB-A227AFE33D51}" srcOrd="1" destOrd="0" presId="urn:microsoft.com/office/officeart/2005/8/layout/bProcess3"/>
    <dgm:cxn modelId="{23D80EB0-D81B-4A5B-A5D1-F56DD25BEE52}" srcId="{671CAAFB-EBC3-45C1-9C22-E43D23EE631A}" destId="{388665AA-9BC6-4776-B56D-D93820B114AF}" srcOrd="8" destOrd="0" parTransId="{44E1F8C7-D641-421D-8196-E5EC6D5F2791}" sibTransId="{D1886CCB-F4F0-4B13-86B6-E60CBCE88CC3}"/>
    <dgm:cxn modelId="{8A80EB11-34AD-4F4D-A6BC-092E061E3DDE}" type="presOf" srcId="{2964085C-3945-4877-8817-1A8245C5ED58}" destId="{F0DE87EE-B47A-4EB1-8526-EBB5BD622FE5}" srcOrd="1" destOrd="0" presId="urn:microsoft.com/office/officeart/2005/8/layout/bProcess3"/>
    <dgm:cxn modelId="{03471EDC-8600-457C-84C1-2EF40268CDF7}" type="presOf" srcId="{D1886CCB-F4F0-4B13-86B6-E60CBCE88CC3}" destId="{4FAEDBEE-BBBD-4695-9C48-A68A235782B4}" srcOrd="1" destOrd="0" presId="urn:microsoft.com/office/officeart/2005/8/layout/bProcess3"/>
    <dgm:cxn modelId="{CD123066-3E7D-4201-924D-B70E2B21BDA7}" srcId="{671CAAFB-EBC3-45C1-9C22-E43D23EE631A}" destId="{9A3BD546-6A93-42AE-8733-45E5FCA1E6E4}" srcOrd="3" destOrd="0" parTransId="{A0E97C37-6951-4BA1-BB80-5DFF70170475}" sibTransId="{63067D0D-79E4-4935-97D0-5C903A3843A2}"/>
    <dgm:cxn modelId="{C4BD4305-244B-47EF-A748-ADEC7E9EFAC1}" type="presOf" srcId="{65BD388B-7991-472C-AC17-32783E816DF0}" destId="{FBEC683E-5F45-4307-900F-F56F631B72E1}" srcOrd="0" destOrd="0" presId="urn:microsoft.com/office/officeart/2005/8/layout/bProcess3"/>
    <dgm:cxn modelId="{08F2B567-55B5-4F0F-8A69-96B10640A326}" type="presOf" srcId="{DECA4FA9-304D-44A1-8816-9F15A55B84AB}" destId="{1F463E4D-2225-41EF-9DAE-909636504455}" srcOrd="0" destOrd="0" presId="urn:microsoft.com/office/officeart/2005/8/layout/bProcess3"/>
    <dgm:cxn modelId="{953BAB95-7E54-47D0-8368-73DBC0C12CE5}" srcId="{671CAAFB-EBC3-45C1-9C22-E43D23EE631A}" destId="{97E8D069-2043-4F3E-B622-7226C217DC91}" srcOrd="7" destOrd="0" parTransId="{BE273B28-DC33-46C2-BC8B-5043F524D9CF}" sibTransId="{8CF4936B-7ECC-4E3E-B0EF-290D6C044160}"/>
    <dgm:cxn modelId="{9180700E-3D37-40D1-A43F-7168FB38D9F1}" type="presOf" srcId="{51FBFD90-9F2C-40AF-A98B-13E67346EC12}" destId="{3D276DA1-B1F8-43E9-877F-47475CC0B5A8}" srcOrd="1" destOrd="0" presId="urn:microsoft.com/office/officeart/2005/8/layout/bProcess3"/>
    <dgm:cxn modelId="{6232A300-3DBA-4ED9-B40C-4BBB3F5A2254}" type="presOf" srcId="{51FBFD90-9F2C-40AF-A98B-13E67346EC12}" destId="{43A7C7EC-6B85-4153-A681-97F6DFF55464}" srcOrd="0" destOrd="0" presId="urn:microsoft.com/office/officeart/2005/8/layout/bProcess3"/>
    <dgm:cxn modelId="{274775E2-5032-4031-962A-A65094ED657E}" type="presOf" srcId="{388665AA-9BC6-4776-B56D-D93820B114AF}" destId="{A70A300E-EEFA-4F46-8802-4C0D0EC7CC96}" srcOrd="0" destOrd="0" presId="urn:microsoft.com/office/officeart/2005/8/layout/bProcess3"/>
    <dgm:cxn modelId="{2DDDF82D-C035-4F19-8BCA-E1E800DA8EE6}" type="presOf" srcId="{D1886CCB-F4F0-4B13-86B6-E60CBCE88CC3}" destId="{D470974A-A5B8-4121-ADA3-6D1E7CA02844}" srcOrd="0" destOrd="0" presId="urn:microsoft.com/office/officeart/2005/8/layout/bProcess3"/>
    <dgm:cxn modelId="{8C9EA3E2-8B8D-4106-97A4-DF79AF403559}" srcId="{671CAAFB-EBC3-45C1-9C22-E43D23EE631A}" destId="{E1F48C8F-A0FF-4ED4-B308-25D2F25ED81C}" srcOrd="6" destOrd="0" parTransId="{DB2167FE-9F62-4B6B-8F5D-61815A7F916B}" sibTransId="{BB86F58F-CCF7-483F-95FB-7150E25BC85D}"/>
    <dgm:cxn modelId="{7E749B13-9B42-44EA-88B5-BCE613CD8C23}" srcId="{671CAAFB-EBC3-45C1-9C22-E43D23EE631A}" destId="{55306F85-FA57-4F49-B443-EA33CE0BD2B0}" srcOrd="0" destOrd="0" parTransId="{A47F34AE-7C3E-4192-9D47-D2B13D8B69A8}" sibTransId="{5CFC5DEF-1564-4000-8BF8-C13777BCA223}"/>
    <dgm:cxn modelId="{DD0240CE-A3D0-4147-8D5C-C128D01E75C1}" type="presParOf" srcId="{09188B48-F75B-4D5E-BA06-6F92821FD29E}" destId="{9B9175DB-2437-4519-9D66-7BBA594B3624}" srcOrd="0" destOrd="0" presId="urn:microsoft.com/office/officeart/2005/8/layout/bProcess3"/>
    <dgm:cxn modelId="{A9A39D0F-E726-40DD-81D8-800017C33810}" type="presParOf" srcId="{09188B48-F75B-4D5E-BA06-6F92821FD29E}" destId="{C19DDE04-445C-4F5E-829F-D48CFD55F6B3}" srcOrd="1" destOrd="0" presId="urn:microsoft.com/office/officeart/2005/8/layout/bProcess3"/>
    <dgm:cxn modelId="{2CFD7CC7-40D6-4D51-837C-9E764DA46819}" type="presParOf" srcId="{C19DDE04-445C-4F5E-829F-D48CFD55F6B3}" destId="{292E61F0-DAE5-437F-9634-56027584D681}" srcOrd="0" destOrd="0" presId="urn:microsoft.com/office/officeart/2005/8/layout/bProcess3"/>
    <dgm:cxn modelId="{FC7B783E-0D36-4CDF-831D-B0015B270957}" type="presParOf" srcId="{09188B48-F75B-4D5E-BA06-6F92821FD29E}" destId="{40388872-62F7-4A83-B790-FBA861B9BE45}" srcOrd="2" destOrd="0" presId="urn:microsoft.com/office/officeart/2005/8/layout/bProcess3"/>
    <dgm:cxn modelId="{4453AADC-1B57-48EA-B432-3729E6191360}" type="presParOf" srcId="{09188B48-F75B-4D5E-BA06-6F92821FD29E}" destId="{1F463E4D-2225-41EF-9DAE-909636504455}" srcOrd="3" destOrd="0" presId="urn:microsoft.com/office/officeart/2005/8/layout/bProcess3"/>
    <dgm:cxn modelId="{453D8372-4732-44C9-BC52-416D7FA39F47}" type="presParOf" srcId="{1F463E4D-2225-41EF-9DAE-909636504455}" destId="{A4D46389-817D-4940-B77A-3045D2A516A2}" srcOrd="0" destOrd="0" presId="urn:microsoft.com/office/officeart/2005/8/layout/bProcess3"/>
    <dgm:cxn modelId="{021C8CAF-4A4E-41A6-B121-7A9F59407ADC}" type="presParOf" srcId="{09188B48-F75B-4D5E-BA06-6F92821FD29E}" destId="{60753B10-05B2-407C-948F-77BF582E4F09}" srcOrd="4" destOrd="0" presId="urn:microsoft.com/office/officeart/2005/8/layout/bProcess3"/>
    <dgm:cxn modelId="{5E34A385-7294-4A05-8C9E-C78E549E3E4D}" type="presParOf" srcId="{09188B48-F75B-4D5E-BA06-6F92821FD29E}" destId="{39EEDC08-7DF7-4D58-BFE1-7F3CBB1243A7}" srcOrd="5" destOrd="0" presId="urn:microsoft.com/office/officeart/2005/8/layout/bProcess3"/>
    <dgm:cxn modelId="{C5695FCE-92B1-4BDF-8521-9B795779E510}" type="presParOf" srcId="{39EEDC08-7DF7-4D58-BFE1-7F3CBB1243A7}" destId="{D06360FB-4D97-4CF7-A5FB-A227AFE33D51}" srcOrd="0" destOrd="0" presId="urn:microsoft.com/office/officeart/2005/8/layout/bProcess3"/>
    <dgm:cxn modelId="{0805CF79-448D-4CC9-999F-80168273A799}" type="presParOf" srcId="{09188B48-F75B-4D5E-BA06-6F92821FD29E}" destId="{7FB9F19B-9E09-4E23-AFEF-DFFD6412A301}" srcOrd="6" destOrd="0" presId="urn:microsoft.com/office/officeart/2005/8/layout/bProcess3"/>
    <dgm:cxn modelId="{5B7B4C48-8E09-4A70-81F2-4D61B004B8E9}" type="presParOf" srcId="{09188B48-F75B-4D5E-BA06-6F92821FD29E}" destId="{C6AEF116-9905-4BE5-9AC6-F519109ECC88}" srcOrd="7" destOrd="0" presId="urn:microsoft.com/office/officeart/2005/8/layout/bProcess3"/>
    <dgm:cxn modelId="{7B6E331E-99C2-4156-8BB6-9ED65718B225}" type="presParOf" srcId="{C6AEF116-9905-4BE5-9AC6-F519109ECC88}" destId="{C572BD3E-4F29-4D7E-8C1E-1974C9ECED30}" srcOrd="0" destOrd="0" presId="urn:microsoft.com/office/officeart/2005/8/layout/bProcess3"/>
    <dgm:cxn modelId="{23E8D7AA-23BF-441F-9A9A-7E749CEEA275}" type="presParOf" srcId="{09188B48-F75B-4D5E-BA06-6F92821FD29E}" destId="{7651AB99-808A-43D6-B838-B89D32D5156F}" srcOrd="8" destOrd="0" presId="urn:microsoft.com/office/officeart/2005/8/layout/bProcess3"/>
    <dgm:cxn modelId="{A24C7507-0DD1-4762-B358-001AF24913B4}" type="presParOf" srcId="{09188B48-F75B-4D5E-BA06-6F92821FD29E}" destId="{43A7C7EC-6B85-4153-A681-97F6DFF55464}" srcOrd="9" destOrd="0" presId="urn:microsoft.com/office/officeart/2005/8/layout/bProcess3"/>
    <dgm:cxn modelId="{9EAFF8EE-0C76-4B6F-9381-06A998407C61}" type="presParOf" srcId="{43A7C7EC-6B85-4153-A681-97F6DFF55464}" destId="{3D276DA1-B1F8-43E9-877F-47475CC0B5A8}" srcOrd="0" destOrd="0" presId="urn:microsoft.com/office/officeart/2005/8/layout/bProcess3"/>
    <dgm:cxn modelId="{FCDDA82B-2256-4900-9521-CDEAB0AE34D9}" type="presParOf" srcId="{09188B48-F75B-4D5E-BA06-6F92821FD29E}" destId="{2F7F969E-AA4F-42C9-AB21-1BB235498326}" srcOrd="10" destOrd="0" presId="urn:microsoft.com/office/officeart/2005/8/layout/bProcess3"/>
    <dgm:cxn modelId="{7AC4DC62-094D-4681-9B12-133BE10B5EDE}" type="presParOf" srcId="{09188B48-F75B-4D5E-BA06-6F92821FD29E}" destId="{932760FE-BCFF-4EBF-AD71-216361F42C85}" srcOrd="11" destOrd="0" presId="urn:microsoft.com/office/officeart/2005/8/layout/bProcess3"/>
    <dgm:cxn modelId="{0764F3B1-5010-4E36-84E1-FEFBA1F63FA9}" type="presParOf" srcId="{932760FE-BCFF-4EBF-AD71-216361F42C85}" destId="{F0DE87EE-B47A-4EB1-8526-EBB5BD622FE5}" srcOrd="0" destOrd="0" presId="urn:microsoft.com/office/officeart/2005/8/layout/bProcess3"/>
    <dgm:cxn modelId="{E12FF2E6-B11A-4D73-9088-E00E8E5F3E2E}" type="presParOf" srcId="{09188B48-F75B-4D5E-BA06-6F92821FD29E}" destId="{10126F24-1C0A-4684-843A-B06FC12A76CC}" srcOrd="12" destOrd="0" presId="urn:microsoft.com/office/officeart/2005/8/layout/bProcess3"/>
    <dgm:cxn modelId="{0EF16927-FF48-4DDD-8B42-9F128C3975D8}" type="presParOf" srcId="{09188B48-F75B-4D5E-BA06-6F92821FD29E}" destId="{4A637892-67D8-49C9-8C83-471450369CF1}" srcOrd="13" destOrd="0" presId="urn:microsoft.com/office/officeart/2005/8/layout/bProcess3"/>
    <dgm:cxn modelId="{90AF2120-AC2C-4A7B-94B3-28C44F564F93}" type="presParOf" srcId="{4A637892-67D8-49C9-8C83-471450369CF1}" destId="{B2D161D4-7CE5-4918-9DAF-C6ED9D213F05}" srcOrd="0" destOrd="0" presId="urn:microsoft.com/office/officeart/2005/8/layout/bProcess3"/>
    <dgm:cxn modelId="{63EA43A4-575A-45B2-BDE1-4F8A032B4E1A}" type="presParOf" srcId="{09188B48-F75B-4D5E-BA06-6F92821FD29E}" destId="{20874D62-2B90-4011-95DD-3F35C393FD0B}" srcOrd="14" destOrd="0" presId="urn:microsoft.com/office/officeart/2005/8/layout/bProcess3"/>
    <dgm:cxn modelId="{DB096C16-60F3-4CDD-A27B-28D3E2DD853C}" type="presParOf" srcId="{09188B48-F75B-4D5E-BA06-6F92821FD29E}" destId="{5B54BEA5-7F45-4D96-8042-3AE29B04EAD7}" srcOrd="15" destOrd="0" presId="urn:microsoft.com/office/officeart/2005/8/layout/bProcess3"/>
    <dgm:cxn modelId="{A4EBA774-CE39-4280-BC74-9E60B9D2BBA4}" type="presParOf" srcId="{5B54BEA5-7F45-4D96-8042-3AE29B04EAD7}" destId="{3AFE0F94-901E-4F3F-AE15-9973AEF6F838}" srcOrd="0" destOrd="0" presId="urn:microsoft.com/office/officeart/2005/8/layout/bProcess3"/>
    <dgm:cxn modelId="{10CF9BB8-4466-4DB3-840B-FF2CE093C1E9}" type="presParOf" srcId="{09188B48-F75B-4D5E-BA06-6F92821FD29E}" destId="{A70A300E-EEFA-4F46-8802-4C0D0EC7CC96}" srcOrd="16" destOrd="0" presId="urn:microsoft.com/office/officeart/2005/8/layout/bProcess3"/>
    <dgm:cxn modelId="{A13D2267-9CC3-41FA-988A-0AC73922D8FD}" type="presParOf" srcId="{09188B48-F75B-4D5E-BA06-6F92821FD29E}" destId="{D470974A-A5B8-4121-ADA3-6D1E7CA02844}" srcOrd="17" destOrd="0" presId="urn:microsoft.com/office/officeart/2005/8/layout/bProcess3"/>
    <dgm:cxn modelId="{CE6336FD-AC10-46A7-8522-51C3B04473FD}" type="presParOf" srcId="{D470974A-A5B8-4121-ADA3-6D1E7CA02844}" destId="{4FAEDBEE-BBBD-4695-9C48-A68A235782B4}" srcOrd="0" destOrd="0" presId="urn:microsoft.com/office/officeart/2005/8/layout/bProcess3"/>
    <dgm:cxn modelId="{DE9DCF63-FBC5-488E-A5F4-D5CFDEF24A41}" type="presParOf" srcId="{09188B48-F75B-4D5E-BA06-6F92821FD29E}" destId="{FBEC683E-5F45-4307-900F-F56F631B72E1}" srcOrd="18" destOrd="0" presId="urn:microsoft.com/office/officeart/2005/8/layout/b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C32FCC-88B8-4C8B-8E8A-F1A97E3EB2E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00365FAB-F6B8-4E5F-AB06-932603A43588}">
      <dgm:prSet custT="1"/>
      <dgm:spPr/>
      <dgm:t>
        <a:bodyPr/>
        <a:lstStyle/>
        <a:p>
          <a:r>
            <a:rPr lang="ru-RU" sz="1200">
              <a:latin typeface="Times New Roman" panose="02020603050405020304" pitchFamily="18" charset="0"/>
              <a:cs typeface="Times New Roman" panose="02020603050405020304" pitchFamily="18" charset="0"/>
            </a:rPr>
            <a:t>– Производить автоматизацию сбора данных, носящих кадровый характер.</a:t>
          </a:r>
        </a:p>
      </dgm:t>
    </dgm:pt>
    <dgm:pt modelId="{5E4E36F5-F053-4BB0-B561-075FD300EE69}" type="parTrans" cxnId="{3B5B5894-5B0B-4C37-A90D-9F87B793F5C2}">
      <dgm:prSet/>
      <dgm:spPr/>
      <dgm:t>
        <a:bodyPr/>
        <a:lstStyle/>
        <a:p>
          <a:endParaRPr lang="ru-RU" sz="1200">
            <a:latin typeface="Times New Roman" panose="02020603050405020304" pitchFamily="18" charset="0"/>
            <a:cs typeface="Times New Roman" panose="02020603050405020304" pitchFamily="18" charset="0"/>
          </a:endParaRPr>
        </a:p>
      </dgm:t>
    </dgm:pt>
    <dgm:pt modelId="{D163D367-F26A-4F52-9AC8-69A14F17E058}" type="sibTrans" cxnId="{3B5B5894-5B0B-4C37-A90D-9F87B793F5C2}">
      <dgm:prSet/>
      <dgm:spPr/>
      <dgm:t>
        <a:bodyPr/>
        <a:lstStyle/>
        <a:p>
          <a:endParaRPr lang="ru-RU" sz="1200">
            <a:latin typeface="Times New Roman" panose="02020603050405020304" pitchFamily="18" charset="0"/>
            <a:cs typeface="Times New Roman" panose="02020603050405020304" pitchFamily="18" charset="0"/>
          </a:endParaRPr>
        </a:p>
      </dgm:t>
    </dgm:pt>
    <dgm:pt modelId="{11E30D2E-FAEB-40A6-9F2C-22A17A97AEE9}">
      <dgm:prSet custT="1"/>
      <dgm:spPr/>
      <dgm:t>
        <a:bodyPr/>
        <a:lstStyle/>
        <a:p>
          <a:r>
            <a:rPr lang="ru-RU" sz="1200">
              <a:latin typeface="Times New Roman" panose="02020603050405020304" pitchFamily="18" charset="0"/>
              <a:cs typeface="Times New Roman" panose="02020603050405020304" pitchFamily="18" charset="0"/>
            </a:rPr>
            <a:t>– Фильтровать и анализировать данные оперативного типа, которые имеют отношения к персоналу. Эта информация должна нести в себе смысл необходимый для того, чтобы в будущем принять верное управленческое решение.</a:t>
          </a:r>
        </a:p>
      </dgm:t>
    </dgm:pt>
    <dgm:pt modelId="{9F17CDA1-00FE-48A1-A678-E2267C13A3DF}" type="parTrans" cxnId="{BBE1B44E-0820-4E9F-8C58-44D743CAE136}">
      <dgm:prSet/>
      <dgm:spPr/>
      <dgm:t>
        <a:bodyPr/>
        <a:lstStyle/>
        <a:p>
          <a:endParaRPr lang="ru-RU" sz="1200">
            <a:latin typeface="Times New Roman" panose="02020603050405020304" pitchFamily="18" charset="0"/>
            <a:cs typeface="Times New Roman" panose="02020603050405020304" pitchFamily="18" charset="0"/>
          </a:endParaRPr>
        </a:p>
      </dgm:t>
    </dgm:pt>
    <dgm:pt modelId="{FD629BB3-6E63-4E3D-A2F6-E3C49D617863}" type="sibTrans" cxnId="{BBE1B44E-0820-4E9F-8C58-44D743CAE136}">
      <dgm:prSet/>
      <dgm:spPr/>
      <dgm:t>
        <a:bodyPr/>
        <a:lstStyle/>
        <a:p>
          <a:endParaRPr lang="ru-RU" sz="1200">
            <a:latin typeface="Times New Roman" panose="02020603050405020304" pitchFamily="18" charset="0"/>
            <a:cs typeface="Times New Roman" panose="02020603050405020304" pitchFamily="18" charset="0"/>
          </a:endParaRPr>
        </a:p>
      </dgm:t>
    </dgm:pt>
    <dgm:pt modelId="{C0D66518-363C-4E2F-AB60-484F5EEF87E6}">
      <dgm:prSet custT="1"/>
      <dgm:spPr/>
      <dgm:t>
        <a:bodyPr/>
        <a:lstStyle/>
        <a:p>
          <a:r>
            <a:rPr lang="ru-RU" sz="1200">
              <a:latin typeface="Times New Roman" panose="02020603050405020304" pitchFamily="18" charset="0"/>
              <a:cs typeface="Times New Roman" panose="02020603050405020304" pitchFamily="18" charset="0"/>
            </a:rPr>
            <a:t>– Получать быстрый, а также удобный доступ к сведениям обработанного типа, благодаря чему повышается степень мобильности всех действий, проводимых руководством.</a:t>
          </a:r>
        </a:p>
      </dgm:t>
    </dgm:pt>
    <dgm:pt modelId="{D0E30F0A-E4EE-4877-9A2D-4B9571A59D5B}" type="parTrans" cxnId="{D91F452E-4687-461E-9E68-2246EB635880}">
      <dgm:prSet/>
      <dgm:spPr/>
      <dgm:t>
        <a:bodyPr/>
        <a:lstStyle/>
        <a:p>
          <a:endParaRPr lang="ru-RU" sz="1200">
            <a:latin typeface="Times New Roman" panose="02020603050405020304" pitchFamily="18" charset="0"/>
            <a:cs typeface="Times New Roman" panose="02020603050405020304" pitchFamily="18" charset="0"/>
          </a:endParaRPr>
        </a:p>
      </dgm:t>
    </dgm:pt>
    <dgm:pt modelId="{68C6B81A-BE0B-45B4-B59C-5ADB5B395A1E}" type="sibTrans" cxnId="{D91F452E-4687-461E-9E68-2246EB635880}">
      <dgm:prSet/>
      <dgm:spPr/>
      <dgm:t>
        <a:bodyPr/>
        <a:lstStyle/>
        <a:p>
          <a:endParaRPr lang="ru-RU" sz="1200">
            <a:latin typeface="Times New Roman" panose="02020603050405020304" pitchFamily="18" charset="0"/>
            <a:cs typeface="Times New Roman" panose="02020603050405020304" pitchFamily="18" charset="0"/>
          </a:endParaRPr>
        </a:p>
      </dgm:t>
    </dgm:pt>
    <dgm:pt modelId="{2826A1E0-CBDB-46C5-BA18-68577708280B}" type="pres">
      <dgm:prSet presAssocID="{54C32FCC-88B8-4C8B-8E8A-F1A97E3EB2EC}" presName="linear" presStyleCnt="0">
        <dgm:presLayoutVars>
          <dgm:dir/>
          <dgm:animLvl val="lvl"/>
          <dgm:resizeHandles val="exact"/>
        </dgm:presLayoutVars>
      </dgm:prSet>
      <dgm:spPr/>
      <dgm:t>
        <a:bodyPr/>
        <a:lstStyle/>
        <a:p>
          <a:endParaRPr lang="ru-RU"/>
        </a:p>
      </dgm:t>
    </dgm:pt>
    <dgm:pt modelId="{BE68B4AA-2911-4D0B-A55C-1DD7BDA3A229}" type="pres">
      <dgm:prSet presAssocID="{00365FAB-F6B8-4E5F-AB06-932603A43588}" presName="parentLin" presStyleCnt="0"/>
      <dgm:spPr/>
    </dgm:pt>
    <dgm:pt modelId="{A5A7665D-B87E-4985-B720-A05559158F7C}" type="pres">
      <dgm:prSet presAssocID="{00365FAB-F6B8-4E5F-AB06-932603A43588}" presName="parentLeftMargin" presStyleLbl="node1" presStyleIdx="0" presStyleCnt="3"/>
      <dgm:spPr/>
      <dgm:t>
        <a:bodyPr/>
        <a:lstStyle/>
        <a:p>
          <a:endParaRPr lang="ru-RU"/>
        </a:p>
      </dgm:t>
    </dgm:pt>
    <dgm:pt modelId="{336BF4D2-BA5A-4995-A7FE-A3273879204D}" type="pres">
      <dgm:prSet presAssocID="{00365FAB-F6B8-4E5F-AB06-932603A43588}" presName="parentText" presStyleLbl="node1" presStyleIdx="0" presStyleCnt="3">
        <dgm:presLayoutVars>
          <dgm:chMax val="0"/>
          <dgm:bulletEnabled val="1"/>
        </dgm:presLayoutVars>
      </dgm:prSet>
      <dgm:spPr/>
      <dgm:t>
        <a:bodyPr/>
        <a:lstStyle/>
        <a:p>
          <a:endParaRPr lang="ru-RU"/>
        </a:p>
      </dgm:t>
    </dgm:pt>
    <dgm:pt modelId="{8EFDE14F-9B02-4ABA-ADC5-4C6BADE85DA9}" type="pres">
      <dgm:prSet presAssocID="{00365FAB-F6B8-4E5F-AB06-932603A43588}" presName="negativeSpace" presStyleCnt="0"/>
      <dgm:spPr/>
    </dgm:pt>
    <dgm:pt modelId="{8D70D221-84A3-4D7F-8606-159D8C93F6ED}" type="pres">
      <dgm:prSet presAssocID="{00365FAB-F6B8-4E5F-AB06-932603A43588}" presName="childText" presStyleLbl="conFgAcc1" presStyleIdx="0" presStyleCnt="3">
        <dgm:presLayoutVars>
          <dgm:bulletEnabled val="1"/>
        </dgm:presLayoutVars>
      </dgm:prSet>
      <dgm:spPr/>
    </dgm:pt>
    <dgm:pt modelId="{5B0F3E60-FD80-412E-964F-782C79486AAA}" type="pres">
      <dgm:prSet presAssocID="{D163D367-F26A-4F52-9AC8-69A14F17E058}" presName="spaceBetweenRectangles" presStyleCnt="0"/>
      <dgm:spPr/>
    </dgm:pt>
    <dgm:pt modelId="{38B6F1C6-228C-47F2-9A5B-B4DBB461FF5A}" type="pres">
      <dgm:prSet presAssocID="{11E30D2E-FAEB-40A6-9F2C-22A17A97AEE9}" presName="parentLin" presStyleCnt="0"/>
      <dgm:spPr/>
    </dgm:pt>
    <dgm:pt modelId="{BB4F1E8B-2B19-4463-91D2-D8266AD6DD0D}" type="pres">
      <dgm:prSet presAssocID="{11E30D2E-FAEB-40A6-9F2C-22A17A97AEE9}" presName="parentLeftMargin" presStyleLbl="node1" presStyleIdx="0" presStyleCnt="3"/>
      <dgm:spPr/>
      <dgm:t>
        <a:bodyPr/>
        <a:lstStyle/>
        <a:p>
          <a:endParaRPr lang="ru-RU"/>
        </a:p>
      </dgm:t>
    </dgm:pt>
    <dgm:pt modelId="{3E432D2A-3F5C-4AB8-A854-D7BB42EA1058}" type="pres">
      <dgm:prSet presAssocID="{11E30D2E-FAEB-40A6-9F2C-22A17A97AEE9}" presName="parentText" presStyleLbl="node1" presStyleIdx="1" presStyleCnt="3" custScaleX="121778">
        <dgm:presLayoutVars>
          <dgm:chMax val="0"/>
          <dgm:bulletEnabled val="1"/>
        </dgm:presLayoutVars>
      </dgm:prSet>
      <dgm:spPr/>
      <dgm:t>
        <a:bodyPr/>
        <a:lstStyle/>
        <a:p>
          <a:endParaRPr lang="ru-RU"/>
        </a:p>
      </dgm:t>
    </dgm:pt>
    <dgm:pt modelId="{5A5AF198-5116-4A62-A46C-2BA5236D5889}" type="pres">
      <dgm:prSet presAssocID="{11E30D2E-FAEB-40A6-9F2C-22A17A97AEE9}" presName="negativeSpace" presStyleCnt="0"/>
      <dgm:spPr/>
    </dgm:pt>
    <dgm:pt modelId="{AF72DEE7-2430-4868-AD46-52054596030C}" type="pres">
      <dgm:prSet presAssocID="{11E30D2E-FAEB-40A6-9F2C-22A17A97AEE9}" presName="childText" presStyleLbl="conFgAcc1" presStyleIdx="1" presStyleCnt="3">
        <dgm:presLayoutVars>
          <dgm:bulletEnabled val="1"/>
        </dgm:presLayoutVars>
      </dgm:prSet>
      <dgm:spPr/>
    </dgm:pt>
    <dgm:pt modelId="{5787BD44-206B-421D-B74C-E2BF9CC18476}" type="pres">
      <dgm:prSet presAssocID="{FD629BB3-6E63-4E3D-A2F6-E3C49D617863}" presName="spaceBetweenRectangles" presStyleCnt="0"/>
      <dgm:spPr/>
    </dgm:pt>
    <dgm:pt modelId="{C893E577-F5FA-4667-9B61-47D9ED6761C6}" type="pres">
      <dgm:prSet presAssocID="{C0D66518-363C-4E2F-AB60-484F5EEF87E6}" presName="parentLin" presStyleCnt="0"/>
      <dgm:spPr/>
    </dgm:pt>
    <dgm:pt modelId="{AD0356B6-F96C-4082-B4FF-219A84FA03BE}" type="pres">
      <dgm:prSet presAssocID="{C0D66518-363C-4E2F-AB60-484F5EEF87E6}" presName="parentLeftMargin" presStyleLbl="node1" presStyleIdx="1" presStyleCnt="3"/>
      <dgm:spPr/>
      <dgm:t>
        <a:bodyPr/>
        <a:lstStyle/>
        <a:p>
          <a:endParaRPr lang="ru-RU"/>
        </a:p>
      </dgm:t>
    </dgm:pt>
    <dgm:pt modelId="{F4910FBE-57F6-4996-90D9-F09E02BA67D3}" type="pres">
      <dgm:prSet presAssocID="{C0D66518-363C-4E2F-AB60-484F5EEF87E6}" presName="parentText" presStyleLbl="node1" presStyleIdx="2" presStyleCnt="3">
        <dgm:presLayoutVars>
          <dgm:chMax val="0"/>
          <dgm:bulletEnabled val="1"/>
        </dgm:presLayoutVars>
      </dgm:prSet>
      <dgm:spPr/>
      <dgm:t>
        <a:bodyPr/>
        <a:lstStyle/>
        <a:p>
          <a:endParaRPr lang="ru-RU"/>
        </a:p>
      </dgm:t>
    </dgm:pt>
    <dgm:pt modelId="{19740235-FE9A-48D0-B42A-36FAAB4F2F4E}" type="pres">
      <dgm:prSet presAssocID="{C0D66518-363C-4E2F-AB60-484F5EEF87E6}" presName="negativeSpace" presStyleCnt="0"/>
      <dgm:spPr/>
    </dgm:pt>
    <dgm:pt modelId="{0795A469-E2A5-4280-940F-A716F9186B2F}" type="pres">
      <dgm:prSet presAssocID="{C0D66518-363C-4E2F-AB60-484F5EEF87E6}" presName="childText" presStyleLbl="conFgAcc1" presStyleIdx="2" presStyleCnt="3">
        <dgm:presLayoutVars>
          <dgm:bulletEnabled val="1"/>
        </dgm:presLayoutVars>
      </dgm:prSet>
      <dgm:spPr/>
    </dgm:pt>
  </dgm:ptLst>
  <dgm:cxnLst>
    <dgm:cxn modelId="{5CC22159-FEF2-4939-A277-5EBC3DC47BD9}" type="presOf" srcId="{C0D66518-363C-4E2F-AB60-484F5EEF87E6}" destId="{AD0356B6-F96C-4082-B4FF-219A84FA03BE}" srcOrd="0" destOrd="0" presId="urn:microsoft.com/office/officeart/2005/8/layout/list1"/>
    <dgm:cxn modelId="{950DCAD7-DB36-4555-8DA5-F8CBA108AAD3}" type="presOf" srcId="{11E30D2E-FAEB-40A6-9F2C-22A17A97AEE9}" destId="{BB4F1E8B-2B19-4463-91D2-D8266AD6DD0D}" srcOrd="0" destOrd="0" presId="urn:microsoft.com/office/officeart/2005/8/layout/list1"/>
    <dgm:cxn modelId="{C62FB201-31F4-465C-A197-562DD70CE839}" type="presOf" srcId="{00365FAB-F6B8-4E5F-AB06-932603A43588}" destId="{A5A7665D-B87E-4985-B720-A05559158F7C}" srcOrd="0" destOrd="0" presId="urn:microsoft.com/office/officeart/2005/8/layout/list1"/>
    <dgm:cxn modelId="{F81668B9-9515-4393-869B-DAB93286911A}" type="presOf" srcId="{11E30D2E-FAEB-40A6-9F2C-22A17A97AEE9}" destId="{3E432D2A-3F5C-4AB8-A854-D7BB42EA1058}" srcOrd="1" destOrd="0" presId="urn:microsoft.com/office/officeart/2005/8/layout/list1"/>
    <dgm:cxn modelId="{3B5B5894-5B0B-4C37-A90D-9F87B793F5C2}" srcId="{54C32FCC-88B8-4C8B-8E8A-F1A97E3EB2EC}" destId="{00365FAB-F6B8-4E5F-AB06-932603A43588}" srcOrd="0" destOrd="0" parTransId="{5E4E36F5-F053-4BB0-B561-075FD300EE69}" sibTransId="{D163D367-F26A-4F52-9AC8-69A14F17E058}"/>
    <dgm:cxn modelId="{EAD72A8A-8CAF-4A93-ADE8-34A0EA947DFD}" type="presOf" srcId="{C0D66518-363C-4E2F-AB60-484F5EEF87E6}" destId="{F4910FBE-57F6-4996-90D9-F09E02BA67D3}" srcOrd="1" destOrd="0" presId="urn:microsoft.com/office/officeart/2005/8/layout/list1"/>
    <dgm:cxn modelId="{62D7A598-3C22-4AE1-957F-7C35C1F98780}" type="presOf" srcId="{54C32FCC-88B8-4C8B-8E8A-F1A97E3EB2EC}" destId="{2826A1E0-CBDB-46C5-BA18-68577708280B}" srcOrd="0" destOrd="0" presId="urn:microsoft.com/office/officeart/2005/8/layout/list1"/>
    <dgm:cxn modelId="{BBE1B44E-0820-4E9F-8C58-44D743CAE136}" srcId="{54C32FCC-88B8-4C8B-8E8A-F1A97E3EB2EC}" destId="{11E30D2E-FAEB-40A6-9F2C-22A17A97AEE9}" srcOrd="1" destOrd="0" parTransId="{9F17CDA1-00FE-48A1-A678-E2267C13A3DF}" sibTransId="{FD629BB3-6E63-4E3D-A2F6-E3C49D617863}"/>
    <dgm:cxn modelId="{D91F452E-4687-461E-9E68-2246EB635880}" srcId="{54C32FCC-88B8-4C8B-8E8A-F1A97E3EB2EC}" destId="{C0D66518-363C-4E2F-AB60-484F5EEF87E6}" srcOrd="2" destOrd="0" parTransId="{D0E30F0A-E4EE-4877-9A2D-4B9571A59D5B}" sibTransId="{68C6B81A-BE0B-45B4-B59C-5ADB5B395A1E}"/>
    <dgm:cxn modelId="{E4F59064-D553-4DCE-B420-79D2C89D25AA}" type="presOf" srcId="{00365FAB-F6B8-4E5F-AB06-932603A43588}" destId="{336BF4D2-BA5A-4995-A7FE-A3273879204D}" srcOrd="1" destOrd="0" presId="urn:microsoft.com/office/officeart/2005/8/layout/list1"/>
    <dgm:cxn modelId="{6950693B-9863-42D8-A9D2-52AA0E267D7A}" type="presParOf" srcId="{2826A1E0-CBDB-46C5-BA18-68577708280B}" destId="{BE68B4AA-2911-4D0B-A55C-1DD7BDA3A229}" srcOrd="0" destOrd="0" presId="urn:microsoft.com/office/officeart/2005/8/layout/list1"/>
    <dgm:cxn modelId="{6A7226FE-49FA-4C77-B427-2AEFFC50BBE7}" type="presParOf" srcId="{BE68B4AA-2911-4D0B-A55C-1DD7BDA3A229}" destId="{A5A7665D-B87E-4985-B720-A05559158F7C}" srcOrd="0" destOrd="0" presId="urn:microsoft.com/office/officeart/2005/8/layout/list1"/>
    <dgm:cxn modelId="{BC53CC90-0A5C-45EC-9D81-EF4026968BB5}" type="presParOf" srcId="{BE68B4AA-2911-4D0B-A55C-1DD7BDA3A229}" destId="{336BF4D2-BA5A-4995-A7FE-A3273879204D}" srcOrd="1" destOrd="0" presId="urn:microsoft.com/office/officeart/2005/8/layout/list1"/>
    <dgm:cxn modelId="{EBDFC11A-8B2A-455E-80E7-A00688B8D519}" type="presParOf" srcId="{2826A1E0-CBDB-46C5-BA18-68577708280B}" destId="{8EFDE14F-9B02-4ABA-ADC5-4C6BADE85DA9}" srcOrd="1" destOrd="0" presId="urn:microsoft.com/office/officeart/2005/8/layout/list1"/>
    <dgm:cxn modelId="{CA6C9DE4-D1B9-47D0-A026-FB753D858765}" type="presParOf" srcId="{2826A1E0-CBDB-46C5-BA18-68577708280B}" destId="{8D70D221-84A3-4D7F-8606-159D8C93F6ED}" srcOrd="2" destOrd="0" presId="urn:microsoft.com/office/officeart/2005/8/layout/list1"/>
    <dgm:cxn modelId="{FEC05B3E-1DFE-44AD-B538-AD9EDD51B39F}" type="presParOf" srcId="{2826A1E0-CBDB-46C5-BA18-68577708280B}" destId="{5B0F3E60-FD80-412E-964F-782C79486AAA}" srcOrd="3" destOrd="0" presId="urn:microsoft.com/office/officeart/2005/8/layout/list1"/>
    <dgm:cxn modelId="{99E22EBF-35D6-4748-89FD-319437D66C3E}" type="presParOf" srcId="{2826A1E0-CBDB-46C5-BA18-68577708280B}" destId="{38B6F1C6-228C-47F2-9A5B-B4DBB461FF5A}" srcOrd="4" destOrd="0" presId="urn:microsoft.com/office/officeart/2005/8/layout/list1"/>
    <dgm:cxn modelId="{3E1E4CED-CC21-464E-B03C-3CC009BD75D1}" type="presParOf" srcId="{38B6F1C6-228C-47F2-9A5B-B4DBB461FF5A}" destId="{BB4F1E8B-2B19-4463-91D2-D8266AD6DD0D}" srcOrd="0" destOrd="0" presId="urn:microsoft.com/office/officeart/2005/8/layout/list1"/>
    <dgm:cxn modelId="{0FDF833A-1364-4226-A446-878B21053B9A}" type="presParOf" srcId="{38B6F1C6-228C-47F2-9A5B-B4DBB461FF5A}" destId="{3E432D2A-3F5C-4AB8-A854-D7BB42EA1058}" srcOrd="1" destOrd="0" presId="urn:microsoft.com/office/officeart/2005/8/layout/list1"/>
    <dgm:cxn modelId="{8F809CFE-790B-4747-8AED-B742D8E823CF}" type="presParOf" srcId="{2826A1E0-CBDB-46C5-BA18-68577708280B}" destId="{5A5AF198-5116-4A62-A46C-2BA5236D5889}" srcOrd="5" destOrd="0" presId="urn:microsoft.com/office/officeart/2005/8/layout/list1"/>
    <dgm:cxn modelId="{8E8F6B62-A4E8-434F-B9A9-A8C9A109B7D9}" type="presParOf" srcId="{2826A1E0-CBDB-46C5-BA18-68577708280B}" destId="{AF72DEE7-2430-4868-AD46-52054596030C}" srcOrd="6" destOrd="0" presId="urn:microsoft.com/office/officeart/2005/8/layout/list1"/>
    <dgm:cxn modelId="{CE9207CA-25F7-4E48-A162-EDA3E29B2E46}" type="presParOf" srcId="{2826A1E0-CBDB-46C5-BA18-68577708280B}" destId="{5787BD44-206B-421D-B74C-E2BF9CC18476}" srcOrd="7" destOrd="0" presId="urn:microsoft.com/office/officeart/2005/8/layout/list1"/>
    <dgm:cxn modelId="{50F82477-E686-47AB-BEE4-C90E85FF2AE8}" type="presParOf" srcId="{2826A1E0-CBDB-46C5-BA18-68577708280B}" destId="{C893E577-F5FA-4667-9B61-47D9ED6761C6}" srcOrd="8" destOrd="0" presId="urn:microsoft.com/office/officeart/2005/8/layout/list1"/>
    <dgm:cxn modelId="{7DDC1C03-F069-4A82-B9DF-08A05F98A3A9}" type="presParOf" srcId="{C893E577-F5FA-4667-9B61-47D9ED6761C6}" destId="{AD0356B6-F96C-4082-B4FF-219A84FA03BE}" srcOrd="0" destOrd="0" presId="urn:microsoft.com/office/officeart/2005/8/layout/list1"/>
    <dgm:cxn modelId="{ADEBC6AC-1F02-4FF4-94A7-A3A149D448E1}" type="presParOf" srcId="{C893E577-F5FA-4667-9B61-47D9ED6761C6}" destId="{F4910FBE-57F6-4996-90D9-F09E02BA67D3}" srcOrd="1" destOrd="0" presId="urn:microsoft.com/office/officeart/2005/8/layout/list1"/>
    <dgm:cxn modelId="{A4D555AA-2DA0-4B1E-A628-2123E5ECA7C2}" type="presParOf" srcId="{2826A1E0-CBDB-46C5-BA18-68577708280B}" destId="{19740235-FE9A-48D0-B42A-36FAAB4F2F4E}" srcOrd="9" destOrd="0" presId="urn:microsoft.com/office/officeart/2005/8/layout/list1"/>
    <dgm:cxn modelId="{3B09BF96-CD50-448F-B01B-10A4A531420D}" type="presParOf" srcId="{2826A1E0-CBDB-46C5-BA18-68577708280B}" destId="{0795A469-E2A5-4280-940F-A716F9186B2F}" srcOrd="1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8166979-0FC6-4B18-87FA-C0F10295D5A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89DB7D9A-67A4-4329-A7C4-A2BD6AFBBCAF}">
      <dgm:prSet custT="1"/>
      <dgm:spPr/>
      <dgm:t>
        <a:bodyPr/>
        <a:lstStyle/>
        <a:p>
          <a:r>
            <a:rPr lang="ru-RU" sz="1200">
              <a:latin typeface="Times New Roman" panose="02020603050405020304" pitchFamily="18" charset="0"/>
              <a:cs typeface="Times New Roman" panose="02020603050405020304" pitchFamily="18" charset="0"/>
            </a:rPr>
            <a:t>– бухгалтерский  учет и отчетность, т.к. они находятся в ведении  бухгалтерии;</a:t>
          </a:r>
        </a:p>
      </dgm:t>
    </dgm:pt>
    <dgm:pt modelId="{6F535906-1CB1-49B2-A503-E6AC72A0265B}" type="parTrans" cxnId="{86F73730-14F2-4FDC-9360-2FC28F03ADCF}">
      <dgm:prSet/>
      <dgm:spPr/>
      <dgm:t>
        <a:bodyPr/>
        <a:lstStyle/>
        <a:p>
          <a:endParaRPr lang="ru-RU" sz="1200">
            <a:latin typeface="Times New Roman" panose="02020603050405020304" pitchFamily="18" charset="0"/>
            <a:cs typeface="Times New Roman" panose="02020603050405020304" pitchFamily="18" charset="0"/>
          </a:endParaRPr>
        </a:p>
      </dgm:t>
    </dgm:pt>
    <dgm:pt modelId="{E173AAB2-6FF5-476B-BA41-34E3798D6750}" type="sibTrans" cxnId="{86F73730-14F2-4FDC-9360-2FC28F03ADCF}">
      <dgm:prSet/>
      <dgm:spPr/>
      <dgm:t>
        <a:bodyPr/>
        <a:lstStyle/>
        <a:p>
          <a:endParaRPr lang="ru-RU" sz="1200">
            <a:latin typeface="Times New Roman" panose="02020603050405020304" pitchFamily="18" charset="0"/>
            <a:cs typeface="Times New Roman" panose="02020603050405020304" pitchFamily="18" charset="0"/>
          </a:endParaRPr>
        </a:p>
      </dgm:t>
    </dgm:pt>
    <dgm:pt modelId="{DC1962DF-3E17-4CE4-9767-A197E9FFCA71}">
      <dgm:prSet custT="1"/>
      <dgm:spPr/>
      <dgm:t>
        <a:bodyPr/>
        <a:lstStyle/>
        <a:p>
          <a:r>
            <a:rPr lang="ru-RU" sz="1200">
              <a:latin typeface="Times New Roman" panose="02020603050405020304" pitchFamily="18" charset="0"/>
              <a:cs typeface="Times New Roman" panose="02020603050405020304" pitchFamily="18" charset="0"/>
            </a:rPr>
            <a:t>– управленческий учет и бюджетирование, т.к. это сфера активности финансовой службы;</a:t>
          </a:r>
        </a:p>
      </dgm:t>
    </dgm:pt>
    <dgm:pt modelId="{B4829B26-F32C-4559-8E4F-05D98A1549B2}" type="parTrans" cxnId="{81F81F89-9754-4D04-8C50-7CD8787C35DE}">
      <dgm:prSet/>
      <dgm:spPr/>
      <dgm:t>
        <a:bodyPr/>
        <a:lstStyle/>
        <a:p>
          <a:endParaRPr lang="ru-RU" sz="1200">
            <a:latin typeface="Times New Roman" panose="02020603050405020304" pitchFamily="18" charset="0"/>
            <a:cs typeface="Times New Roman" panose="02020603050405020304" pitchFamily="18" charset="0"/>
          </a:endParaRPr>
        </a:p>
      </dgm:t>
    </dgm:pt>
    <dgm:pt modelId="{C1C3F8AA-EFEB-4AE3-B76F-3C97BE837030}" type="sibTrans" cxnId="{81F81F89-9754-4D04-8C50-7CD8787C35DE}">
      <dgm:prSet/>
      <dgm:spPr/>
      <dgm:t>
        <a:bodyPr/>
        <a:lstStyle/>
        <a:p>
          <a:endParaRPr lang="ru-RU" sz="1200">
            <a:latin typeface="Times New Roman" panose="02020603050405020304" pitchFamily="18" charset="0"/>
            <a:cs typeface="Times New Roman" panose="02020603050405020304" pitchFamily="18" charset="0"/>
          </a:endParaRPr>
        </a:p>
      </dgm:t>
    </dgm:pt>
    <dgm:pt modelId="{1731DF24-E7BB-444C-B8F5-B9FCA62E757A}">
      <dgm:prSet custT="1"/>
      <dgm:spPr/>
      <dgm:t>
        <a:bodyPr/>
        <a:lstStyle/>
        <a:p>
          <a:r>
            <a:rPr lang="ru-RU" sz="1200">
              <a:latin typeface="Times New Roman" panose="02020603050405020304" pitchFamily="18" charset="0"/>
              <a:cs typeface="Times New Roman" panose="02020603050405020304" pitchFamily="18" charset="0"/>
            </a:rPr>
            <a:t>– внутренний аудит, т.к. это зона ответственности ревизоров и аудиторов;</a:t>
          </a:r>
        </a:p>
      </dgm:t>
    </dgm:pt>
    <dgm:pt modelId="{DD7A783E-4905-4E9A-A6AE-64C3400B1356}" type="parTrans" cxnId="{54E3A473-05B1-4009-96EF-0F42B854C273}">
      <dgm:prSet/>
      <dgm:spPr/>
      <dgm:t>
        <a:bodyPr/>
        <a:lstStyle/>
        <a:p>
          <a:endParaRPr lang="ru-RU" sz="1200">
            <a:latin typeface="Times New Roman" panose="02020603050405020304" pitchFamily="18" charset="0"/>
            <a:cs typeface="Times New Roman" panose="02020603050405020304" pitchFamily="18" charset="0"/>
          </a:endParaRPr>
        </a:p>
      </dgm:t>
    </dgm:pt>
    <dgm:pt modelId="{3A28C520-9A48-429F-A27A-30DD5088DA76}" type="sibTrans" cxnId="{54E3A473-05B1-4009-96EF-0F42B854C273}">
      <dgm:prSet/>
      <dgm:spPr/>
      <dgm:t>
        <a:bodyPr/>
        <a:lstStyle/>
        <a:p>
          <a:endParaRPr lang="ru-RU" sz="1200">
            <a:latin typeface="Times New Roman" panose="02020603050405020304" pitchFamily="18" charset="0"/>
            <a:cs typeface="Times New Roman" panose="02020603050405020304" pitchFamily="18" charset="0"/>
          </a:endParaRPr>
        </a:p>
      </dgm:t>
    </dgm:pt>
    <dgm:pt modelId="{FA342DDC-DC7E-4920-9C86-1D4E4C4652CF}">
      <dgm:prSet custT="1"/>
      <dgm:spPr/>
      <dgm:t>
        <a:bodyPr/>
        <a:lstStyle/>
        <a:p>
          <a:r>
            <a:rPr lang="ru-RU" sz="1200">
              <a:latin typeface="Times New Roman" panose="02020603050405020304" pitchFamily="18" charset="0"/>
              <a:cs typeface="Times New Roman" panose="02020603050405020304" pitchFamily="18" charset="0"/>
            </a:rPr>
            <a:t>– стратегическое и оперативное	планирование, которые входят	в компетенцию финансовой службы;</a:t>
          </a:r>
        </a:p>
      </dgm:t>
    </dgm:pt>
    <dgm:pt modelId="{7A8DE13C-E304-4854-BC6A-3F74086DFBCD}" type="parTrans" cxnId="{437B5A4A-3864-4828-852F-CF0B2B06D186}">
      <dgm:prSet/>
      <dgm:spPr/>
      <dgm:t>
        <a:bodyPr/>
        <a:lstStyle/>
        <a:p>
          <a:endParaRPr lang="ru-RU" sz="1200">
            <a:latin typeface="Times New Roman" panose="02020603050405020304" pitchFamily="18" charset="0"/>
            <a:cs typeface="Times New Roman" panose="02020603050405020304" pitchFamily="18" charset="0"/>
          </a:endParaRPr>
        </a:p>
      </dgm:t>
    </dgm:pt>
    <dgm:pt modelId="{F1EEAC33-623D-424A-B02B-597D360AC9C1}" type="sibTrans" cxnId="{437B5A4A-3864-4828-852F-CF0B2B06D186}">
      <dgm:prSet/>
      <dgm:spPr/>
      <dgm:t>
        <a:bodyPr/>
        <a:lstStyle/>
        <a:p>
          <a:endParaRPr lang="ru-RU" sz="1200">
            <a:latin typeface="Times New Roman" panose="02020603050405020304" pitchFamily="18" charset="0"/>
            <a:cs typeface="Times New Roman" panose="02020603050405020304" pitchFamily="18" charset="0"/>
          </a:endParaRPr>
        </a:p>
      </dgm:t>
    </dgm:pt>
    <dgm:pt modelId="{4813BF15-6492-4D9A-BEB2-2C65C1D03947}">
      <dgm:prSet custT="1"/>
      <dgm:spPr/>
      <dgm:t>
        <a:bodyPr/>
        <a:lstStyle/>
        <a:p>
          <a:r>
            <a:rPr lang="ru-RU" sz="1200">
              <a:latin typeface="Times New Roman" panose="02020603050405020304" pitchFamily="18" charset="0"/>
              <a:cs typeface="Times New Roman" panose="02020603050405020304" pitchFamily="18" charset="0"/>
            </a:rPr>
            <a:t>– маркетинг, кадры, мерчандайзинг, разработки и т. д. - все это работа соответствующих подразделений.</a:t>
          </a:r>
        </a:p>
      </dgm:t>
    </dgm:pt>
    <dgm:pt modelId="{043862DD-3326-4BB7-90F4-2FEB60212B6D}" type="parTrans" cxnId="{1F4D5D0B-50D6-43D7-A1EF-DBAE89F6E70D}">
      <dgm:prSet/>
      <dgm:spPr/>
      <dgm:t>
        <a:bodyPr/>
        <a:lstStyle/>
        <a:p>
          <a:endParaRPr lang="ru-RU" sz="1200">
            <a:latin typeface="Times New Roman" panose="02020603050405020304" pitchFamily="18" charset="0"/>
            <a:cs typeface="Times New Roman" panose="02020603050405020304" pitchFamily="18" charset="0"/>
          </a:endParaRPr>
        </a:p>
      </dgm:t>
    </dgm:pt>
    <dgm:pt modelId="{9CC97174-9F80-4572-B209-02BCBD29B06E}" type="sibTrans" cxnId="{1F4D5D0B-50D6-43D7-A1EF-DBAE89F6E70D}">
      <dgm:prSet/>
      <dgm:spPr/>
      <dgm:t>
        <a:bodyPr/>
        <a:lstStyle/>
        <a:p>
          <a:endParaRPr lang="ru-RU" sz="1200">
            <a:latin typeface="Times New Roman" panose="02020603050405020304" pitchFamily="18" charset="0"/>
            <a:cs typeface="Times New Roman" panose="02020603050405020304" pitchFamily="18" charset="0"/>
          </a:endParaRPr>
        </a:p>
      </dgm:t>
    </dgm:pt>
    <dgm:pt modelId="{71C82AD7-FAF1-4F8C-AE3D-11D4C6C0ACC8}" type="pres">
      <dgm:prSet presAssocID="{78166979-0FC6-4B18-87FA-C0F10295D5A9}" presName="linear" presStyleCnt="0">
        <dgm:presLayoutVars>
          <dgm:dir/>
          <dgm:animLvl val="lvl"/>
          <dgm:resizeHandles val="exact"/>
        </dgm:presLayoutVars>
      </dgm:prSet>
      <dgm:spPr/>
      <dgm:t>
        <a:bodyPr/>
        <a:lstStyle/>
        <a:p>
          <a:endParaRPr lang="ru-RU"/>
        </a:p>
      </dgm:t>
    </dgm:pt>
    <dgm:pt modelId="{627EF5AB-2C80-44D3-88A3-4B31CC2B1A6E}" type="pres">
      <dgm:prSet presAssocID="{89DB7D9A-67A4-4329-A7C4-A2BD6AFBBCAF}" presName="parentLin" presStyleCnt="0"/>
      <dgm:spPr/>
    </dgm:pt>
    <dgm:pt modelId="{7ED344CD-C548-4B23-BD36-C430CB9E5945}" type="pres">
      <dgm:prSet presAssocID="{89DB7D9A-67A4-4329-A7C4-A2BD6AFBBCAF}" presName="parentLeftMargin" presStyleLbl="node1" presStyleIdx="0" presStyleCnt="5"/>
      <dgm:spPr/>
      <dgm:t>
        <a:bodyPr/>
        <a:lstStyle/>
        <a:p>
          <a:endParaRPr lang="ru-RU"/>
        </a:p>
      </dgm:t>
    </dgm:pt>
    <dgm:pt modelId="{2BD65F31-1B2F-46C3-B133-F01BD3AFDAD2}" type="pres">
      <dgm:prSet presAssocID="{89DB7D9A-67A4-4329-A7C4-A2BD6AFBBCAF}" presName="parentText" presStyleLbl="node1" presStyleIdx="0" presStyleCnt="5">
        <dgm:presLayoutVars>
          <dgm:chMax val="0"/>
          <dgm:bulletEnabled val="1"/>
        </dgm:presLayoutVars>
      </dgm:prSet>
      <dgm:spPr/>
      <dgm:t>
        <a:bodyPr/>
        <a:lstStyle/>
        <a:p>
          <a:endParaRPr lang="ru-RU"/>
        </a:p>
      </dgm:t>
    </dgm:pt>
    <dgm:pt modelId="{4485A004-9E74-4620-9949-E1B665CE83C4}" type="pres">
      <dgm:prSet presAssocID="{89DB7D9A-67A4-4329-A7C4-A2BD6AFBBCAF}" presName="negativeSpace" presStyleCnt="0"/>
      <dgm:spPr/>
    </dgm:pt>
    <dgm:pt modelId="{22B62569-67F2-47C1-8E15-9427CE8DF8B8}" type="pres">
      <dgm:prSet presAssocID="{89DB7D9A-67A4-4329-A7C4-A2BD6AFBBCAF}" presName="childText" presStyleLbl="conFgAcc1" presStyleIdx="0" presStyleCnt="5">
        <dgm:presLayoutVars>
          <dgm:bulletEnabled val="1"/>
        </dgm:presLayoutVars>
      </dgm:prSet>
      <dgm:spPr/>
    </dgm:pt>
    <dgm:pt modelId="{7A4164B0-E2FD-48B1-BBAC-BDA0C59B0958}" type="pres">
      <dgm:prSet presAssocID="{E173AAB2-6FF5-476B-BA41-34E3798D6750}" presName="spaceBetweenRectangles" presStyleCnt="0"/>
      <dgm:spPr/>
    </dgm:pt>
    <dgm:pt modelId="{2F640495-8208-4485-A751-4256CB4A3769}" type="pres">
      <dgm:prSet presAssocID="{DC1962DF-3E17-4CE4-9767-A197E9FFCA71}" presName="parentLin" presStyleCnt="0"/>
      <dgm:spPr/>
    </dgm:pt>
    <dgm:pt modelId="{ACFFA3A5-8BEE-4C62-A522-82CDE4A2D3F0}" type="pres">
      <dgm:prSet presAssocID="{DC1962DF-3E17-4CE4-9767-A197E9FFCA71}" presName="parentLeftMargin" presStyleLbl="node1" presStyleIdx="0" presStyleCnt="5"/>
      <dgm:spPr/>
      <dgm:t>
        <a:bodyPr/>
        <a:lstStyle/>
        <a:p>
          <a:endParaRPr lang="ru-RU"/>
        </a:p>
      </dgm:t>
    </dgm:pt>
    <dgm:pt modelId="{999DDE94-518D-4697-9BDA-A3CACC0AC102}" type="pres">
      <dgm:prSet presAssocID="{DC1962DF-3E17-4CE4-9767-A197E9FFCA71}" presName="parentText" presStyleLbl="node1" presStyleIdx="1" presStyleCnt="5">
        <dgm:presLayoutVars>
          <dgm:chMax val="0"/>
          <dgm:bulletEnabled val="1"/>
        </dgm:presLayoutVars>
      </dgm:prSet>
      <dgm:spPr/>
      <dgm:t>
        <a:bodyPr/>
        <a:lstStyle/>
        <a:p>
          <a:endParaRPr lang="ru-RU"/>
        </a:p>
      </dgm:t>
    </dgm:pt>
    <dgm:pt modelId="{D4652AEF-22F1-4EA0-BD35-52E269534CE7}" type="pres">
      <dgm:prSet presAssocID="{DC1962DF-3E17-4CE4-9767-A197E9FFCA71}" presName="negativeSpace" presStyleCnt="0"/>
      <dgm:spPr/>
    </dgm:pt>
    <dgm:pt modelId="{90257093-E8F6-4113-91EE-9B25ACA775E3}" type="pres">
      <dgm:prSet presAssocID="{DC1962DF-3E17-4CE4-9767-A197E9FFCA71}" presName="childText" presStyleLbl="conFgAcc1" presStyleIdx="1" presStyleCnt="5">
        <dgm:presLayoutVars>
          <dgm:bulletEnabled val="1"/>
        </dgm:presLayoutVars>
      </dgm:prSet>
      <dgm:spPr/>
    </dgm:pt>
    <dgm:pt modelId="{76D59A9D-B469-4826-8B0D-942D414BEDE4}" type="pres">
      <dgm:prSet presAssocID="{C1C3F8AA-EFEB-4AE3-B76F-3C97BE837030}" presName="spaceBetweenRectangles" presStyleCnt="0"/>
      <dgm:spPr/>
    </dgm:pt>
    <dgm:pt modelId="{B8F4749F-8329-4CA6-8799-4A047D7C84C7}" type="pres">
      <dgm:prSet presAssocID="{1731DF24-E7BB-444C-B8F5-B9FCA62E757A}" presName="parentLin" presStyleCnt="0"/>
      <dgm:spPr/>
    </dgm:pt>
    <dgm:pt modelId="{7473B08B-0447-47B6-B0AB-2B126D2B4C5D}" type="pres">
      <dgm:prSet presAssocID="{1731DF24-E7BB-444C-B8F5-B9FCA62E757A}" presName="parentLeftMargin" presStyleLbl="node1" presStyleIdx="1" presStyleCnt="5"/>
      <dgm:spPr/>
      <dgm:t>
        <a:bodyPr/>
        <a:lstStyle/>
        <a:p>
          <a:endParaRPr lang="ru-RU"/>
        </a:p>
      </dgm:t>
    </dgm:pt>
    <dgm:pt modelId="{DF3A9CE4-73AD-4337-B2F4-730AD6F59F92}" type="pres">
      <dgm:prSet presAssocID="{1731DF24-E7BB-444C-B8F5-B9FCA62E757A}" presName="parentText" presStyleLbl="node1" presStyleIdx="2" presStyleCnt="5" custScaleX="120796">
        <dgm:presLayoutVars>
          <dgm:chMax val="0"/>
          <dgm:bulletEnabled val="1"/>
        </dgm:presLayoutVars>
      </dgm:prSet>
      <dgm:spPr/>
      <dgm:t>
        <a:bodyPr/>
        <a:lstStyle/>
        <a:p>
          <a:endParaRPr lang="ru-RU"/>
        </a:p>
      </dgm:t>
    </dgm:pt>
    <dgm:pt modelId="{7AC3B806-AB4F-41FA-BFCE-0A979A8D28CA}" type="pres">
      <dgm:prSet presAssocID="{1731DF24-E7BB-444C-B8F5-B9FCA62E757A}" presName="negativeSpace" presStyleCnt="0"/>
      <dgm:spPr/>
    </dgm:pt>
    <dgm:pt modelId="{00C941B4-19DE-46CF-A5AB-4D06C9DD09B7}" type="pres">
      <dgm:prSet presAssocID="{1731DF24-E7BB-444C-B8F5-B9FCA62E757A}" presName="childText" presStyleLbl="conFgAcc1" presStyleIdx="2" presStyleCnt="5">
        <dgm:presLayoutVars>
          <dgm:bulletEnabled val="1"/>
        </dgm:presLayoutVars>
      </dgm:prSet>
      <dgm:spPr/>
    </dgm:pt>
    <dgm:pt modelId="{5160B9D0-5ECE-47D7-95B8-19777E9BA542}" type="pres">
      <dgm:prSet presAssocID="{3A28C520-9A48-429F-A27A-30DD5088DA76}" presName="spaceBetweenRectangles" presStyleCnt="0"/>
      <dgm:spPr/>
    </dgm:pt>
    <dgm:pt modelId="{86C736BD-2550-4BF9-B9E3-D6AE1EBA8FD5}" type="pres">
      <dgm:prSet presAssocID="{FA342DDC-DC7E-4920-9C86-1D4E4C4652CF}" presName="parentLin" presStyleCnt="0"/>
      <dgm:spPr/>
    </dgm:pt>
    <dgm:pt modelId="{80513453-B971-4617-82C0-065E4033002C}" type="pres">
      <dgm:prSet presAssocID="{FA342DDC-DC7E-4920-9C86-1D4E4C4652CF}" presName="parentLeftMargin" presStyleLbl="node1" presStyleIdx="2" presStyleCnt="5"/>
      <dgm:spPr/>
      <dgm:t>
        <a:bodyPr/>
        <a:lstStyle/>
        <a:p>
          <a:endParaRPr lang="ru-RU"/>
        </a:p>
      </dgm:t>
    </dgm:pt>
    <dgm:pt modelId="{FF96F0C3-47A8-4503-8084-D895CB9660F0}" type="pres">
      <dgm:prSet presAssocID="{FA342DDC-DC7E-4920-9C86-1D4E4C4652CF}" presName="parentText" presStyleLbl="node1" presStyleIdx="3" presStyleCnt="5">
        <dgm:presLayoutVars>
          <dgm:chMax val="0"/>
          <dgm:bulletEnabled val="1"/>
        </dgm:presLayoutVars>
      </dgm:prSet>
      <dgm:spPr/>
      <dgm:t>
        <a:bodyPr/>
        <a:lstStyle/>
        <a:p>
          <a:endParaRPr lang="ru-RU"/>
        </a:p>
      </dgm:t>
    </dgm:pt>
    <dgm:pt modelId="{0719F031-419A-4CAF-857B-AB3EA678C818}" type="pres">
      <dgm:prSet presAssocID="{FA342DDC-DC7E-4920-9C86-1D4E4C4652CF}" presName="negativeSpace" presStyleCnt="0"/>
      <dgm:spPr/>
    </dgm:pt>
    <dgm:pt modelId="{C43AC9E2-1141-435C-80AC-5CD63FE0CADE}" type="pres">
      <dgm:prSet presAssocID="{FA342DDC-DC7E-4920-9C86-1D4E4C4652CF}" presName="childText" presStyleLbl="conFgAcc1" presStyleIdx="3" presStyleCnt="5">
        <dgm:presLayoutVars>
          <dgm:bulletEnabled val="1"/>
        </dgm:presLayoutVars>
      </dgm:prSet>
      <dgm:spPr/>
    </dgm:pt>
    <dgm:pt modelId="{3AD91EBC-4EDD-458B-BC4F-F0213D34C94E}" type="pres">
      <dgm:prSet presAssocID="{F1EEAC33-623D-424A-B02B-597D360AC9C1}" presName="spaceBetweenRectangles" presStyleCnt="0"/>
      <dgm:spPr/>
    </dgm:pt>
    <dgm:pt modelId="{3653A6D3-A74E-46D1-AD61-122282507104}" type="pres">
      <dgm:prSet presAssocID="{4813BF15-6492-4D9A-BEB2-2C65C1D03947}" presName="parentLin" presStyleCnt="0"/>
      <dgm:spPr/>
    </dgm:pt>
    <dgm:pt modelId="{9E40E5B6-CF66-4E90-98DB-9DE25921EA23}" type="pres">
      <dgm:prSet presAssocID="{4813BF15-6492-4D9A-BEB2-2C65C1D03947}" presName="parentLeftMargin" presStyleLbl="node1" presStyleIdx="3" presStyleCnt="5"/>
      <dgm:spPr/>
      <dgm:t>
        <a:bodyPr/>
        <a:lstStyle/>
        <a:p>
          <a:endParaRPr lang="ru-RU"/>
        </a:p>
      </dgm:t>
    </dgm:pt>
    <dgm:pt modelId="{3047C8D1-1CE5-4632-A80F-83711FCF1B22}" type="pres">
      <dgm:prSet presAssocID="{4813BF15-6492-4D9A-BEB2-2C65C1D03947}" presName="parentText" presStyleLbl="node1" presStyleIdx="4" presStyleCnt="5">
        <dgm:presLayoutVars>
          <dgm:chMax val="0"/>
          <dgm:bulletEnabled val="1"/>
        </dgm:presLayoutVars>
      </dgm:prSet>
      <dgm:spPr/>
      <dgm:t>
        <a:bodyPr/>
        <a:lstStyle/>
        <a:p>
          <a:endParaRPr lang="ru-RU"/>
        </a:p>
      </dgm:t>
    </dgm:pt>
    <dgm:pt modelId="{5758924D-953E-4AE4-95D4-F0EF119840D9}" type="pres">
      <dgm:prSet presAssocID="{4813BF15-6492-4D9A-BEB2-2C65C1D03947}" presName="negativeSpace" presStyleCnt="0"/>
      <dgm:spPr/>
    </dgm:pt>
    <dgm:pt modelId="{2D8A93BA-0F59-4C8C-A739-B909C5D92610}" type="pres">
      <dgm:prSet presAssocID="{4813BF15-6492-4D9A-BEB2-2C65C1D03947}" presName="childText" presStyleLbl="conFgAcc1" presStyleIdx="4" presStyleCnt="5">
        <dgm:presLayoutVars>
          <dgm:bulletEnabled val="1"/>
        </dgm:presLayoutVars>
      </dgm:prSet>
      <dgm:spPr/>
    </dgm:pt>
  </dgm:ptLst>
  <dgm:cxnLst>
    <dgm:cxn modelId="{93FF23EA-10B3-49D3-B477-2F1EB1865FA5}" type="presOf" srcId="{1731DF24-E7BB-444C-B8F5-B9FCA62E757A}" destId="{7473B08B-0447-47B6-B0AB-2B126D2B4C5D}" srcOrd="0" destOrd="0" presId="urn:microsoft.com/office/officeart/2005/8/layout/list1"/>
    <dgm:cxn modelId="{60302A72-245A-4841-ADE6-F6EE2FFD6D08}" type="presOf" srcId="{FA342DDC-DC7E-4920-9C86-1D4E4C4652CF}" destId="{FF96F0C3-47A8-4503-8084-D895CB9660F0}" srcOrd="1" destOrd="0" presId="urn:microsoft.com/office/officeart/2005/8/layout/list1"/>
    <dgm:cxn modelId="{AC0A1840-DCC6-4240-B269-91DF9C56E827}" type="presOf" srcId="{4813BF15-6492-4D9A-BEB2-2C65C1D03947}" destId="{9E40E5B6-CF66-4E90-98DB-9DE25921EA23}" srcOrd="0" destOrd="0" presId="urn:microsoft.com/office/officeart/2005/8/layout/list1"/>
    <dgm:cxn modelId="{1F4D5D0B-50D6-43D7-A1EF-DBAE89F6E70D}" srcId="{78166979-0FC6-4B18-87FA-C0F10295D5A9}" destId="{4813BF15-6492-4D9A-BEB2-2C65C1D03947}" srcOrd="4" destOrd="0" parTransId="{043862DD-3326-4BB7-90F4-2FEB60212B6D}" sibTransId="{9CC97174-9F80-4572-B209-02BCBD29B06E}"/>
    <dgm:cxn modelId="{52642861-3C54-4196-BE18-2062FE5EA23A}" type="presOf" srcId="{4813BF15-6492-4D9A-BEB2-2C65C1D03947}" destId="{3047C8D1-1CE5-4632-A80F-83711FCF1B22}" srcOrd="1" destOrd="0" presId="urn:microsoft.com/office/officeart/2005/8/layout/list1"/>
    <dgm:cxn modelId="{437B5A4A-3864-4828-852F-CF0B2B06D186}" srcId="{78166979-0FC6-4B18-87FA-C0F10295D5A9}" destId="{FA342DDC-DC7E-4920-9C86-1D4E4C4652CF}" srcOrd="3" destOrd="0" parTransId="{7A8DE13C-E304-4854-BC6A-3F74086DFBCD}" sibTransId="{F1EEAC33-623D-424A-B02B-597D360AC9C1}"/>
    <dgm:cxn modelId="{54E3A473-05B1-4009-96EF-0F42B854C273}" srcId="{78166979-0FC6-4B18-87FA-C0F10295D5A9}" destId="{1731DF24-E7BB-444C-B8F5-B9FCA62E757A}" srcOrd="2" destOrd="0" parTransId="{DD7A783E-4905-4E9A-A6AE-64C3400B1356}" sibTransId="{3A28C520-9A48-429F-A27A-30DD5088DA76}"/>
    <dgm:cxn modelId="{86F73730-14F2-4FDC-9360-2FC28F03ADCF}" srcId="{78166979-0FC6-4B18-87FA-C0F10295D5A9}" destId="{89DB7D9A-67A4-4329-A7C4-A2BD6AFBBCAF}" srcOrd="0" destOrd="0" parTransId="{6F535906-1CB1-49B2-A503-E6AC72A0265B}" sibTransId="{E173AAB2-6FF5-476B-BA41-34E3798D6750}"/>
    <dgm:cxn modelId="{A1DC0F4E-6253-473E-A4DC-E08BC28FB149}" type="presOf" srcId="{89DB7D9A-67A4-4329-A7C4-A2BD6AFBBCAF}" destId="{7ED344CD-C548-4B23-BD36-C430CB9E5945}" srcOrd="0" destOrd="0" presId="urn:microsoft.com/office/officeart/2005/8/layout/list1"/>
    <dgm:cxn modelId="{6A979D9D-4C28-430A-AEDE-94A243A7B879}" type="presOf" srcId="{DC1962DF-3E17-4CE4-9767-A197E9FFCA71}" destId="{ACFFA3A5-8BEE-4C62-A522-82CDE4A2D3F0}" srcOrd="0" destOrd="0" presId="urn:microsoft.com/office/officeart/2005/8/layout/list1"/>
    <dgm:cxn modelId="{30F377F2-8E0E-40AF-A7B6-592F929048DE}" type="presOf" srcId="{78166979-0FC6-4B18-87FA-C0F10295D5A9}" destId="{71C82AD7-FAF1-4F8C-AE3D-11D4C6C0ACC8}" srcOrd="0" destOrd="0" presId="urn:microsoft.com/office/officeart/2005/8/layout/list1"/>
    <dgm:cxn modelId="{81F81F89-9754-4D04-8C50-7CD8787C35DE}" srcId="{78166979-0FC6-4B18-87FA-C0F10295D5A9}" destId="{DC1962DF-3E17-4CE4-9767-A197E9FFCA71}" srcOrd="1" destOrd="0" parTransId="{B4829B26-F32C-4559-8E4F-05D98A1549B2}" sibTransId="{C1C3F8AA-EFEB-4AE3-B76F-3C97BE837030}"/>
    <dgm:cxn modelId="{3523143A-704E-4475-95D8-AC2A98F457D7}" type="presOf" srcId="{DC1962DF-3E17-4CE4-9767-A197E9FFCA71}" destId="{999DDE94-518D-4697-9BDA-A3CACC0AC102}" srcOrd="1" destOrd="0" presId="urn:microsoft.com/office/officeart/2005/8/layout/list1"/>
    <dgm:cxn modelId="{E277BFA0-667A-44E0-BC4B-540857C2FF0C}" type="presOf" srcId="{89DB7D9A-67A4-4329-A7C4-A2BD6AFBBCAF}" destId="{2BD65F31-1B2F-46C3-B133-F01BD3AFDAD2}" srcOrd="1" destOrd="0" presId="urn:microsoft.com/office/officeart/2005/8/layout/list1"/>
    <dgm:cxn modelId="{DB58A0A9-22C0-494B-9428-59877834D345}" type="presOf" srcId="{1731DF24-E7BB-444C-B8F5-B9FCA62E757A}" destId="{DF3A9CE4-73AD-4337-B2F4-730AD6F59F92}" srcOrd="1" destOrd="0" presId="urn:microsoft.com/office/officeart/2005/8/layout/list1"/>
    <dgm:cxn modelId="{06B8E444-18DB-4BC2-8FA3-DFAF21EBA812}" type="presOf" srcId="{FA342DDC-DC7E-4920-9C86-1D4E4C4652CF}" destId="{80513453-B971-4617-82C0-065E4033002C}" srcOrd="0" destOrd="0" presId="urn:microsoft.com/office/officeart/2005/8/layout/list1"/>
    <dgm:cxn modelId="{EF25FBFF-4118-428E-98E5-B50EA28F851D}" type="presParOf" srcId="{71C82AD7-FAF1-4F8C-AE3D-11D4C6C0ACC8}" destId="{627EF5AB-2C80-44D3-88A3-4B31CC2B1A6E}" srcOrd="0" destOrd="0" presId="urn:microsoft.com/office/officeart/2005/8/layout/list1"/>
    <dgm:cxn modelId="{3083829A-967B-4792-B34A-311099CA0AF5}" type="presParOf" srcId="{627EF5AB-2C80-44D3-88A3-4B31CC2B1A6E}" destId="{7ED344CD-C548-4B23-BD36-C430CB9E5945}" srcOrd="0" destOrd="0" presId="urn:microsoft.com/office/officeart/2005/8/layout/list1"/>
    <dgm:cxn modelId="{1A54E12A-C19C-4434-8BC8-259D29F0BDB2}" type="presParOf" srcId="{627EF5AB-2C80-44D3-88A3-4B31CC2B1A6E}" destId="{2BD65F31-1B2F-46C3-B133-F01BD3AFDAD2}" srcOrd="1" destOrd="0" presId="urn:microsoft.com/office/officeart/2005/8/layout/list1"/>
    <dgm:cxn modelId="{C0ED4AA9-3793-480A-9F27-B6293FF7A89F}" type="presParOf" srcId="{71C82AD7-FAF1-4F8C-AE3D-11D4C6C0ACC8}" destId="{4485A004-9E74-4620-9949-E1B665CE83C4}" srcOrd="1" destOrd="0" presId="urn:microsoft.com/office/officeart/2005/8/layout/list1"/>
    <dgm:cxn modelId="{6BA13B78-1479-4F15-8F02-609C047A281B}" type="presParOf" srcId="{71C82AD7-FAF1-4F8C-AE3D-11D4C6C0ACC8}" destId="{22B62569-67F2-47C1-8E15-9427CE8DF8B8}" srcOrd="2" destOrd="0" presId="urn:microsoft.com/office/officeart/2005/8/layout/list1"/>
    <dgm:cxn modelId="{ABD86BDF-EE10-4454-B03C-C9EB03C53A55}" type="presParOf" srcId="{71C82AD7-FAF1-4F8C-AE3D-11D4C6C0ACC8}" destId="{7A4164B0-E2FD-48B1-BBAC-BDA0C59B0958}" srcOrd="3" destOrd="0" presId="urn:microsoft.com/office/officeart/2005/8/layout/list1"/>
    <dgm:cxn modelId="{557A50DC-5629-45C3-A422-B8824B27FCA6}" type="presParOf" srcId="{71C82AD7-FAF1-4F8C-AE3D-11D4C6C0ACC8}" destId="{2F640495-8208-4485-A751-4256CB4A3769}" srcOrd="4" destOrd="0" presId="urn:microsoft.com/office/officeart/2005/8/layout/list1"/>
    <dgm:cxn modelId="{F65880F5-CAA3-40DE-86BE-E4C33F203886}" type="presParOf" srcId="{2F640495-8208-4485-A751-4256CB4A3769}" destId="{ACFFA3A5-8BEE-4C62-A522-82CDE4A2D3F0}" srcOrd="0" destOrd="0" presId="urn:microsoft.com/office/officeart/2005/8/layout/list1"/>
    <dgm:cxn modelId="{FF2BA42C-FC54-44BC-B9F6-CEE93198EF57}" type="presParOf" srcId="{2F640495-8208-4485-A751-4256CB4A3769}" destId="{999DDE94-518D-4697-9BDA-A3CACC0AC102}" srcOrd="1" destOrd="0" presId="urn:microsoft.com/office/officeart/2005/8/layout/list1"/>
    <dgm:cxn modelId="{FBC09DF9-96FB-4FCB-B945-F4300761D80C}" type="presParOf" srcId="{71C82AD7-FAF1-4F8C-AE3D-11D4C6C0ACC8}" destId="{D4652AEF-22F1-4EA0-BD35-52E269534CE7}" srcOrd="5" destOrd="0" presId="urn:microsoft.com/office/officeart/2005/8/layout/list1"/>
    <dgm:cxn modelId="{0ACC0954-DFFF-454B-B3F8-20378ED62396}" type="presParOf" srcId="{71C82AD7-FAF1-4F8C-AE3D-11D4C6C0ACC8}" destId="{90257093-E8F6-4113-91EE-9B25ACA775E3}" srcOrd="6" destOrd="0" presId="urn:microsoft.com/office/officeart/2005/8/layout/list1"/>
    <dgm:cxn modelId="{44798C21-3C57-4BF3-97BC-E9F4AA7DE550}" type="presParOf" srcId="{71C82AD7-FAF1-4F8C-AE3D-11D4C6C0ACC8}" destId="{76D59A9D-B469-4826-8B0D-942D414BEDE4}" srcOrd="7" destOrd="0" presId="urn:microsoft.com/office/officeart/2005/8/layout/list1"/>
    <dgm:cxn modelId="{9412CFB7-B6F6-444B-A031-B82D14BC7603}" type="presParOf" srcId="{71C82AD7-FAF1-4F8C-AE3D-11D4C6C0ACC8}" destId="{B8F4749F-8329-4CA6-8799-4A047D7C84C7}" srcOrd="8" destOrd="0" presId="urn:microsoft.com/office/officeart/2005/8/layout/list1"/>
    <dgm:cxn modelId="{1773F9CB-0256-40DF-B2EE-B3D28B795BE5}" type="presParOf" srcId="{B8F4749F-8329-4CA6-8799-4A047D7C84C7}" destId="{7473B08B-0447-47B6-B0AB-2B126D2B4C5D}" srcOrd="0" destOrd="0" presId="urn:microsoft.com/office/officeart/2005/8/layout/list1"/>
    <dgm:cxn modelId="{71469A2F-E9F2-4D44-9C80-763A62CABD02}" type="presParOf" srcId="{B8F4749F-8329-4CA6-8799-4A047D7C84C7}" destId="{DF3A9CE4-73AD-4337-B2F4-730AD6F59F92}" srcOrd="1" destOrd="0" presId="urn:microsoft.com/office/officeart/2005/8/layout/list1"/>
    <dgm:cxn modelId="{BE6ED10C-D67A-48C9-A9A8-B95399D8BC11}" type="presParOf" srcId="{71C82AD7-FAF1-4F8C-AE3D-11D4C6C0ACC8}" destId="{7AC3B806-AB4F-41FA-BFCE-0A979A8D28CA}" srcOrd="9" destOrd="0" presId="urn:microsoft.com/office/officeart/2005/8/layout/list1"/>
    <dgm:cxn modelId="{46EF61DD-DDF2-411B-A0F4-23423E8B6BDA}" type="presParOf" srcId="{71C82AD7-FAF1-4F8C-AE3D-11D4C6C0ACC8}" destId="{00C941B4-19DE-46CF-A5AB-4D06C9DD09B7}" srcOrd="10" destOrd="0" presId="urn:microsoft.com/office/officeart/2005/8/layout/list1"/>
    <dgm:cxn modelId="{1C6329C2-CEE9-4F20-AD0B-8C48ED3BC35B}" type="presParOf" srcId="{71C82AD7-FAF1-4F8C-AE3D-11D4C6C0ACC8}" destId="{5160B9D0-5ECE-47D7-95B8-19777E9BA542}" srcOrd="11" destOrd="0" presId="urn:microsoft.com/office/officeart/2005/8/layout/list1"/>
    <dgm:cxn modelId="{458BE62B-F002-4B27-B734-00166FB7199D}" type="presParOf" srcId="{71C82AD7-FAF1-4F8C-AE3D-11D4C6C0ACC8}" destId="{86C736BD-2550-4BF9-B9E3-D6AE1EBA8FD5}" srcOrd="12" destOrd="0" presId="urn:microsoft.com/office/officeart/2005/8/layout/list1"/>
    <dgm:cxn modelId="{87BAE8F5-6B8C-4D31-97CF-EFDDE5F5CF1D}" type="presParOf" srcId="{86C736BD-2550-4BF9-B9E3-D6AE1EBA8FD5}" destId="{80513453-B971-4617-82C0-065E4033002C}" srcOrd="0" destOrd="0" presId="urn:microsoft.com/office/officeart/2005/8/layout/list1"/>
    <dgm:cxn modelId="{1DE3A263-B817-4ABD-99E0-7E05250C7921}" type="presParOf" srcId="{86C736BD-2550-4BF9-B9E3-D6AE1EBA8FD5}" destId="{FF96F0C3-47A8-4503-8084-D895CB9660F0}" srcOrd="1" destOrd="0" presId="urn:microsoft.com/office/officeart/2005/8/layout/list1"/>
    <dgm:cxn modelId="{0FF98779-8ED3-457D-803C-C3262BD6E136}" type="presParOf" srcId="{71C82AD7-FAF1-4F8C-AE3D-11D4C6C0ACC8}" destId="{0719F031-419A-4CAF-857B-AB3EA678C818}" srcOrd="13" destOrd="0" presId="urn:microsoft.com/office/officeart/2005/8/layout/list1"/>
    <dgm:cxn modelId="{28692E82-A964-4D9B-A949-8F1B1EDB735C}" type="presParOf" srcId="{71C82AD7-FAF1-4F8C-AE3D-11D4C6C0ACC8}" destId="{C43AC9E2-1141-435C-80AC-5CD63FE0CADE}" srcOrd="14" destOrd="0" presId="urn:microsoft.com/office/officeart/2005/8/layout/list1"/>
    <dgm:cxn modelId="{67CAEC7C-9FDE-4A85-B8E5-C7BEFA42EF32}" type="presParOf" srcId="{71C82AD7-FAF1-4F8C-AE3D-11D4C6C0ACC8}" destId="{3AD91EBC-4EDD-458B-BC4F-F0213D34C94E}" srcOrd="15" destOrd="0" presId="urn:microsoft.com/office/officeart/2005/8/layout/list1"/>
    <dgm:cxn modelId="{45D8C8D9-28EF-4B5E-8690-B2947A51F493}" type="presParOf" srcId="{71C82AD7-FAF1-4F8C-AE3D-11D4C6C0ACC8}" destId="{3653A6D3-A74E-46D1-AD61-122282507104}" srcOrd="16" destOrd="0" presId="urn:microsoft.com/office/officeart/2005/8/layout/list1"/>
    <dgm:cxn modelId="{D16ECD8D-43DD-4E41-AB1D-ED75C20ABC90}" type="presParOf" srcId="{3653A6D3-A74E-46D1-AD61-122282507104}" destId="{9E40E5B6-CF66-4E90-98DB-9DE25921EA23}" srcOrd="0" destOrd="0" presId="urn:microsoft.com/office/officeart/2005/8/layout/list1"/>
    <dgm:cxn modelId="{D064AE71-4864-464C-8CC6-C5A2182E3F88}" type="presParOf" srcId="{3653A6D3-A74E-46D1-AD61-122282507104}" destId="{3047C8D1-1CE5-4632-A80F-83711FCF1B22}" srcOrd="1" destOrd="0" presId="urn:microsoft.com/office/officeart/2005/8/layout/list1"/>
    <dgm:cxn modelId="{FBA31EE7-664B-4A17-B11D-F8E4584FA078}" type="presParOf" srcId="{71C82AD7-FAF1-4F8C-AE3D-11D4C6C0ACC8}" destId="{5758924D-953E-4AE4-95D4-F0EF119840D9}" srcOrd="17" destOrd="0" presId="urn:microsoft.com/office/officeart/2005/8/layout/list1"/>
    <dgm:cxn modelId="{A09606AC-14DB-4B8A-9E3D-C083167CF8F3}" type="presParOf" srcId="{71C82AD7-FAF1-4F8C-AE3D-11D4C6C0ACC8}" destId="{2D8A93BA-0F59-4C8C-A739-B909C5D92610}"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899F8E2-B13F-4ED0-9F58-973F734D17C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3C924B7-7EE0-4C98-B856-23767C64E4AA}">
      <dgm:prSet phldrT="[Текст]" custT="1"/>
      <dgm:spPr/>
      <dgm:t>
        <a:bodyPr/>
        <a:lstStyle/>
        <a:p>
          <a:r>
            <a:rPr lang="ru-RU" sz="1000">
              <a:latin typeface="Times New Roman" panose="02020603050405020304" pitchFamily="18" charset="0"/>
              <a:cs typeface="Times New Roman" panose="02020603050405020304" pitchFamily="18" charset="0"/>
            </a:rPr>
            <a:t>Эффект от внедрения:</a:t>
          </a:r>
        </a:p>
      </dgm:t>
    </dgm:pt>
    <dgm:pt modelId="{D5C32682-32BC-4EF6-8703-3FC77E93A6E2}" type="parTrans" cxnId="{61683AF6-369D-45EC-9DE6-F41568EE4426}">
      <dgm:prSet/>
      <dgm:spPr/>
      <dgm:t>
        <a:bodyPr/>
        <a:lstStyle/>
        <a:p>
          <a:endParaRPr lang="ru-RU" sz="1000">
            <a:latin typeface="Times New Roman" panose="02020603050405020304" pitchFamily="18" charset="0"/>
            <a:cs typeface="Times New Roman" panose="02020603050405020304" pitchFamily="18" charset="0"/>
          </a:endParaRPr>
        </a:p>
      </dgm:t>
    </dgm:pt>
    <dgm:pt modelId="{EB81642E-0545-4007-9AB8-E080BCC220AB}" type="sibTrans" cxnId="{61683AF6-369D-45EC-9DE6-F41568EE4426}">
      <dgm:prSet/>
      <dgm:spPr/>
      <dgm:t>
        <a:bodyPr/>
        <a:lstStyle/>
        <a:p>
          <a:endParaRPr lang="ru-RU" sz="1000">
            <a:latin typeface="Times New Roman" panose="02020603050405020304" pitchFamily="18" charset="0"/>
            <a:cs typeface="Times New Roman" panose="02020603050405020304" pitchFamily="18" charset="0"/>
          </a:endParaRPr>
        </a:p>
      </dgm:t>
    </dgm:pt>
    <dgm:pt modelId="{07CACB4F-C330-4249-A8BA-2DD5F3F13C4D}">
      <dgm:prSet phldrT="[Текст]" custT="1"/>
      <dgm:spPr/>
      <dgm:t>
        <a:bodyPr/>
        <a:lstStyle/>
        <a:p>
          <a:r>
            <a:rPr lang="ru-RU" sz="1000">
              <a:latin typeface="Times New Roman" panose="02020603050405020304" pitchFamily="18" charset="0"/>
              <a:cs typeface="Times New Roman" panose="02020603050405020304" pitchFamily="18" charset="0"/>
            </a:rPr>
            <a:t>•	увеличение прибыльности и предприятия в краткосрочном и долгосрочном периодах;</a:t>
          </a:r>
        </a:p>
        <a:p>
          <a:r>
            <a:rPr lang="ru-RU" sz="1000">
              <a:latin typeface="Times New Roman" panose="02020603050405020304" pitchFamily="18" charset="0"/>
              <a:cs typeface="Times New Roman" panose="02020603050405020304" pitchFamily="18" charset="0"/>
            </a:rPr>
            <a:t>возможность скорого продвижения по службе в связи с созданием службы контроллинга (повышение статуса)</a:t>
          </a:r>
        </a:p>
        <a:p>
          <a:endParaRPr lang="ru-RU" sz="1000">
            <a:latin typeface="Times New Roman" panose="02020603050405020304" pitchFamily="18" charset="0"/>
            <a:cs typeface="Times New Roman" panose="02020603050405020304" pitchFamily="18" charset="0"/>
          </a:endParaRPr>
        </a:p>
      </dgm:t>
    </dgm:pt>
    <dgm:pt modelId="{918C2976-9949-4615-B7D6-16E729F72B20}" type="parTrans" cxnId="{6DC40D8A-35DF-4E72-9976-B72CB6DC2173}">
      <dgm:prSet/>
      <dgm:spPr/>
      <dgm:t>
        <a:bodyPr/>
        <a:lstStyle/>
        <a:p>
          <a:endParaRPr lang="ru-RU" sz="1000">
            <a:latin typeface="Times New Roman" panose="02020603050405020304" pitchFamily="18" charset="0"/>
            <a:cs typeface="Times New Roman" panose="02020603050405020304" pitchFamily="18" charset="0"/>
          </a:endParaRPr>
        </a:p>
      </dgm:t>
    </dgm:pt>
    <dgm:pt modelId="{18377E4E-8D92-400F-9F33-9FF773ACD5D5}" type="sibTrans" cxnId="{6DC40D8A-35DF-4E72-9976-B72CB6DC2173}">
      <dgm:prSet/>
      <dgm:spPr/>
      <dgm:t>
        <a:bodyPr/>
        <a:lstStyle/>
        <a:p>
          <a:endParaRPr lang="ru-RU" sz="1000">
            <a:latin typeface="Times New Roman" panose="02020603050405020304" pitchFamily="18" charset="0"/>
            <a:cs typeface="Times New Roman" panose="02020603050405020304" pitchFamily="18" charset="0"/>
          </a:endParaRPr>
        </a:p>
      </dgm:t>
    </dgm:pt>
    <dgm:pt modelId="{53AEA279-6C0F-4726-B427-48B09E086EB2}">
      <dgm:prSet phldrT="[Текст]" custT="1"/>
      <dgm:spPr/>
      <dgm:t>
        <a:bodyPr/>
        <a:lstStyle/>
        <a:p>
          <a:r>
            <a:rPr lang="ru-RU" sz="1000">
              <a:latin typeface="Times New Roman" panose="02020603050405020304" pitchFamily="18" charset="0"/>
              <a:cs typeface="Times New Roman" panose="02020603050405020304" pitchFamily="18" charset="0"/>
            </a:rPr>
            <a:t>•	небезупречность методов анализа, которые существуют;</a:t>
          </a:r>
        </a:p>
        <a:p>
          <a:r>
            <a:rPr lang="ru-RU" sz="1000">
              <a:latin typeface="Times New Roman" panose="02020603050405020304" pitchFamily="18" charset="0"/>
              <a:cs typeface="Times New Roman" panose="02020603050405020304" pitchFamily="18" charset="0"/>
            </a:rPr>
            <a:t>•	опасность для статуса групп, таких как бухгалтерия, плановый отдел и т.п., а также конкретных	 лиц, возглавляющих данные структурные подразделения</a:t>
          </a:r>
        </a:p>
        <a:p>
          <a:endParaRPr lang="ru-RU" sz="1000">
            <a:latin typeface="Times New Roman" panose="02020603050405020304" pitchFamily="18" charset="0"/>
            <a:cs typeface="Times New Roman" panose="02020603050405020304" pitchFamily="18" charset="0"/>
          </a:endParaRPr>
        </a:p>
      </dgm:t>
    </dgm:pt>
    <dgm:pt modelId="{1B5238CB-B24A-4293-9838-2705EE5AAF51}" type="parTrans" cxnId="{C11AE0BC-A1C4-43EE-B2D8-CFB17E244106}">
      <dgm:prSet/>
      <dgm:spPr/>
      <dgm:t>
        <a:bodyPr/>
        <a:lstStyle/>
        <a:p>
          <a:endParaRPr lang="ru-RU" sz="1000">
            <a:latin typeface="Times New Roman" panose="02020603050405020304" pitchFamily="18" charset="0"/>
            <a:cs typeface="Times New Roman" panose="02020603050405020304" pitchFamily="18" charset="0"/>
          </a:endParaRPr>
        </a:p>
      </dgm:t>
    </dgm:pt>
    <dgm:pt modelId="{5B5B45AB-3EF6-4044-A350-D18D35F0C0D5}" type="sibTrans" cxnId="{C11AE0BC-A1C4-43EE-B2D8-CFB17E244106}">
      <dgm:prSet/>
      <dgm:spPr/>
      <dgm:t>
        <a:bodyPr/>
        <a:lstStyle/>
        <a:p>
          <a:endParaRPr lang="ru-RU" sz="1000">
            <a:latin typeface="Times New Roman" panose="02020603050405020304" pitchFamily="18" charset="0"/>
            <a:cs typeface="Times New Roman" panose="02020603050405020304" pitchFamily="18" charset="0"/>
          </a:endParaRPr>
        </a:p>
      </dgm:t>
    </dgm:pt>
    <dgm:pt modelId="{FCE002F0-B416-457D-A66F-C8FBDC9F5CA1}">
      <dgm:prSet phldrT="[Текст]" custT="1"/>
      <dgm:spPr/>
      <dgm:t>
        <a:bodyPr/>
        <a:lstStyle/>
        <a:p>
          <a:r>
            <a:rPr lang="ru-RU" sz="1000">
              <a:latin typeface="Times New Roman" panose="02020603050405020304" pitchFamily="18" charset="0"/>
              <a:cs typeface="Times New Roman" panose="02020603050405020304" pitchFamily="18" charset="0"/>
            </a:rPr>
            <a:t>Взаимосвязь:</a:t>
          </a:r>
        </a:p>
        <a:p>
          <a:r>
            <a:rPr lang="ru-RU" sz="1000">
              <a:latin typeface="Times New Roman" panose="02020603050405020304" pitchFamily="18" charset="0"/>
              <a:cs typeface="Times New Roman" panose="02020603050405020304" pitchFamily="18" charset="0"/>
            </a:rPr>
            <a:t>с корпоративной культурой;</a:t>
          </a:r>
        </a:p>
        <a:p>
          <a:r>
            <a:rPr lang="ru-RU" sz="1000">
              <a:latin typeface="Times New Roman" panose="02020603050405020304" pitchFamily="18" charset="0"/>
              <a:cs typeface="Times New Roman" panose="02020603050405020304" pitchFamily="18" charset="0"/>
            </a:rPr>
            <a:t>с методами информационного обеспечения управления</a:t>
          </a:r>
        </a:p>
        <a:p>
          <a:endParaRPr lang="ru-RU" sz="1000">
            <a:latin typeface="Times New Roman" panose="02020603050405020304" pitchFamily="18" charset="0"/>
            <a:cs typeface="Times New Roman" panose="02020603050405020304" pitchFamily="18" charset="0"/>
          </a:endParaRPr>
        </a:p>
      </dgm:t>
    </dgm:pt>
    <dgm:pt modelId="{C72C81E2-50B1-4098-BDFD-E4511E18D1CC}" type="parTrans" cxnId="{B256CBDA-1B82-4284-BCD7-5F472E7C9209}">
      <dgm:prSet/>
      <dgm:spPr/>
      <dgm:t>
        <a:bodyPr/>
        <a:lstStyle/>
        <a:p>
          <a:endParaRPr lang="ru-RU" sz="1000">
            <a:latin typeface="Times New Roman" panose="02020603050405020304" pitchFamily="18" charset="0"/>
            <a:cs typeface="Times New Roman" panose="02020603050405020304" pitchFamily="18" charset="0"/>
          </a:endParaRPr>
        </a:p>
      </dgm:t>
    </dgm:pt>
    <dgm:pt modelId="{C403ABFC-C6AC-4C58-9431-952614F29785}" type="sibTrans" cxnId="{B256CBDA-1B82-4284-BCD7-5F472E7C9209}">
      <dgm:prSet/>
      <dgm:spPr/>
      <dgm:t>
        <a:bodyPr/>
        <a:lstStyle/>
        <a:p>
          <a:endParaRPr lang="ru-RU" sz="1000">
            <a:latin typeface="Times New Roman" panose="02020603050405020304" pitchFamily="18" charset="0"/>
            <a:cs typeface="Times New Roman" panose="02020603050405020304" pitchFamily="18" charset="0"/>
          </a:endParaRPr>
        </a:p>
      </dgm:t>
    </dgm:pt>
    <dgm:pt modelId="{2847DEAD-84B3-4D46-BDEC-AE9F9A80DB34}">
      <dgm:prSet phldrT="[Текст]" custT="1"/>
      <dgm:spPr/>
      <dgm:t>
        <a:bodyPr/>
        <a:lstStyle/>
        <a:p>
          <a:r>
            <a:rPr lang="ru-RU" sz="1000">
              <a:latin typeface="Times New Roman" panose="02020603050405020304" pitchFamily="18" charset="0"/>
              <a:cs typeface="Times New Roman" panose="02020603050405020304" pitchFamily="18" charset="0"/>
            </a:rPr>
            <a:t>Обусловлено особенностями конкретного предприятия</a:t>
          </a:r>
        </a:p>
      </dgm:t>
    </dgm:pt>
    <dgm:pt modelId="{7E217462-D1EB-4F8B-8EC6-E4C1AAA95D43}" type="parTrans" cxnId="{1592A90C-9FFB-41A7-A4C2-C96588A9AD06}">
      <dgm:prSet/>
      <dgm:spPr/>
      <dgm:t>
        <a:bodyPr/>
        <a:lstStyle/>
        <a:p>
          <a:endParaRPr lang="ru-RU" sz="1000">
            <a:latin typeface="Times New Roman" panose="02020603050405020304" pitchFamily="18" charset="0"/>
            <a:cs typeface="Times New Roman" panose="02020603050405020304" pitchFamily="18" charset="0"/>
          </a:endParaRPr>
        </a:p>
      </dgm:t>
    </dgm:pt>
    <dgm:pt modelId="{B44D3135-95C7-4C22-B57F-9B9680AE18DE}" type="sibTrans" cxnId="{1592A90C-9FFB-41A7-A4C2-C96588A9AD06}">
      <dgm:prSet/>
      <dgm:spPr/>
      <dgm:t>
        <a:bodyPr/>
        <a:lstStyle/>
        <a:p>
          <a:endParaRPr lang="ru-RU" sz="1000">
            <a:latin typeface="Times New Roman" panose="02020603050405020304" pitchFamily="18" charset="0"/>
            <a:cs typeface="Times New Roman" panose="02020603050405020304" pitchFamily="18" charset="0"/>
          </a:endParaRPr>
        </a:p>
      </dgm:t>
    </dgm:pt>
    <dgm:pt modelId="{BB3ED375-18E0-4217-A516-8A7712204ADA}">
      <dgm:prSet phldrT="[Текст]" custT="1"/>
      <dgm:spPr/>
      <dgm:t>
        <a:bodyPr/>
        <a:lstStyle/>
        <a:p>
          <a:r>
            <a:rPr lang="ru-RU" sz="1000">
              <a:latin typeface="Times New Roman" panose="02020603050405020304" pitchFamily="18" charset="0"/>
              <a:cs typeface="Times New Roman" panose="02020603050405020304" pitchFamily="18" charset="0"/>
            </a:rPr>
            <a:t>•	малая совместимость с корпоративной культурой;</a:t>
          </a:r>
        </a:p>
        <a:p>
          <a:r>
            <a:rPr lang="ru-RU" sz="1000">
              <a:latin typeface="Times New Roman" panose="02020603050405020304" pitchFamily="18" charset="0"/>
              <a:cs typeface="Times New Roman" panose="02020603050405020304" pitchFamily="18" charset="0"/>
            </a:rPr>
            <a:t>•	малая совместимость с традиционными системами информационного обеспечения</a:t>
          </a:r>
        </a:p>
        <a:p>
          <a:endParaRPr lang="ru-RU" sz="1000">
            <a:latin typeface="Times New Roman" panose="02020603050405020304" pitchFamily="18" charset="0"/>
            <a:cs typeface="Times New Roman" panose="02020603050405020304" pitchFamily="18" charset="0"/>
          </a:endParaRPr>
        </a:p>
      </dgm:t>
    </dgm:pt>
    <dgm:pt modelId="{B3A003A9-A2AB-4EC8-8AC4-39848F6F8FA7}" type="parTrans" cxnId="{5A8F1386-2948-4640-9147-2D7A4AC9A649}">
      <dgm:prSet/>
      <dgm:spPr/>
      <dgm:t>
        <a:bodyPr/>
        <a:lstStyle/>
        <a:p>
          <a:endParaRPr lang="ru-RU" sz="1000">
            <a:latin typeface="Times New Roman" panose="02020603050405020304" pitchFamily="18" charset="0"/>
            <a:cs typeface="Times New Roman" panose="02020603050405020304" pitchFamily="18" charset="0"/>
          </a:endParaRPr>
        </a:p>
      </dgm:t>
    </dgm:pt>
    <dgm:pt modelId="{EC8C5D94-DEA0-4C69-804D-EF7BF773C7E7}" type="sibTrans" cxnId="{5A8F1386-2948-4640-9147-2D7A4AC9A649}">
      <dgm:prSet/>
      <dgm:spPr/>
      <dgm:t>
        <a:bodyPr/>
        <a:lstStyle/>
        <a:p>
          <a:endParaRPr lang="ru-RU" sz="1000">
            <a:latin typeface="Times New Roman" panose="02020603050405020304" pitchFamily="18" charset="0"/>
            <a:cs typeface="Times New Roman" panose="02020603050405020304" pitchFamily="18" charset="0"/>
          </a:endParaRPr>
        </a:p>
      </dgm:t>
    </dgm:pt>
    <dgm:pt modelId="{423605B9-28D3-4BEA-8062-1A900A3833EA}">
      <dgm:prSet phldrT="[Текст]" custT="1"/>
      <dgm:spPr/>
      <dgm:t>
        <a:bodyPr/>
        <a:lstStyle/>
        <a:p>
          <a:r>
            <a:rPr lang="ru-RU" sz="1000">
              <a:latin typeface="Times New Roman" panose="02020603050405020304" pitchFamily="18" charset="0"/>
              <a:cs typeface="Times New Roman" panose="02020603050405020304" pitchFamily="18" charset="0"/>
            </a:rPr>
            <a:t>Этапность введения, возможность частичного внедрения в виде эксперимента</a:t>
          </a:r>
        </a:p>
      </dgm:t>
    </dgm:pt>
    <dgm:pt modelId="{C7174F96-E2CB-4464-8E91-3AE4A59693D3}" type="parTrans" cxnId="{22CCC365-C8E1-456B-8EA0-8ADAC8FC0CFA}">
      <dgm:prSet/>
      <dgm:spPr/>
      <dgm:t>
        <a:bodyPr/>
        <a:lstStyle/>
        <a:p>
          <a:endParaRPr lang="ru-RU" sz="1000">
            <a:latin typeface="Times New Roman" panose="02020603050405020304" pitchFamily="18" charset="0"/>
            <a:cs typeface="Times New Roman" panose="02020603050405020304" pitchFamily="18" charset="0"/>
          </a:endParaRPr>
        </a:p>
      </dgm:t>
    </dgm:pt>
    <dgm:pt modelId="{BFDE763C-7910-4C65-8366-F88246574490}" type="sibTrans" cxnId="{22CCC365-C8E1-456B-8EA0-8ADAC8FC0CFA}">
      <dgm:prSet/>
      <dgm:spPr/>
      <dgm:t>
        <a:bodyPr/>
        <a:lstStyle/>
        <a:p>
          <a:endParaRPr lang="ru-RU" sz="1000">
            <a:latin typeface="Times New Roman" panose="02020603050405020304" pitchFamily="18" charset="0"/>
            <a:cs typeface="Times New Roman" panose="02020603050405020304" pitchFamily="18" charset="0"/>
          </a:endParaRPr>
        </a:p>
      </dgm:t>
    </dgm:pt>
    <dgm:pt modelId="{C7900162-4105-4F2C-9FB9-0917F516963F}">
      <dgm:prSet phldrT="[Текст]" custT="1"/>
      <dgm:spPr/>
      <dgm:t>
        <a:bodyPr/>
        <a:lstStyle/>
        <a:p>
          <a:r>
            <a:rPr lang="ru-RU" sz="1000">
              <a:latin typeface="Times New Roman" panose="02020603050405020304" pitchFamily="18" charset="0"/>
              <a:cs typeface="Times New Roman" panose="02020603050405020304" pitchFamily="18" charset="0"/>
            </a:rPr>
            <a:t>возможность введения в одном подразделении, а потом, в случае положительного результата, применить опыт на все предприятие.</a:t>
          </a:r>
        </a:p>
      </dgm:t>
    </dgm:pt>
    <dgm:pt modelId="{0446C94D-035F-40D4-B805-D4FF7B7C8142}" type="parTrans" cxnId="{1562112B-A042-4904-BCD7-5FF9FF5887A0}">
      <dgm:prSet/>
      <dgm:spPr/>
      <dgm:t>
        <a:bodyPr/>
        <a:lstStyle/>
        <a:p>
          <a:endParaRPr lang="ru-RU" sz="1000">
            <a:latin typeface="Times New Roman" panose="02020603050405020304" pitchFamily="18" charset="0"/>
            <a:cs typeface="Times New Roman" panose="02020603050405020304" pitchFamily="18" charset="0"/>
          </a:endParaRPr>
        </a:p>
      </dgm:t>
    </dgm:pt>
    <dgm:pt modelId="{094B8117-0A37-4370-B76C-70A5C8704210}" type="sibTrans" cxnId="{1562112B-A042-4904-BCD7-5FF9FF5887A0}">
      <dgm:prSet/>
      <dgm:spPr/>
      <dgm:t>
        <a:bodyPr/>
        <a:lstStyle/>
        <a:p>
          <a:endParaRPr lang="ru-RU" sz="1000">
            <a:latin typeface="Times New Roman" panose="02020603050405020304" pitchFamily="18" charset="0"/>
            <a:cs typeface="Times New Roman" panose="02020603050405020304" pitchFamily="18" charset="0"/>
          </a:endParaRPr>
        </a:p>
      </dgm:t>
    </dgm:pt>
    <dgm:pt modelId="{FB5F9B0F-46F2-425C-B8F8-918697865D9E}">
      <dgm:prSet phldrT="[Текст]" custT="1"/>
      <dgm:spPr/>
      <dgm:t>
        <a:bodyPr/>
        <a:lstStyle/>
        <a:p>
          <a:r>
            <a:rPr lang="ru-RU" sz="1000">
              <a:latin typeface="Times New Roman" panose="02020603050405020304" pitchFamily="18" charset="0"/>
              <a:cs typeface="Times New Roman" panose="02020603050405020304" pitchFamily="18" charset="0"/>
            </a:rPr>
            <a:t>эффект можно наблюдать только после введения на всем предприятии в целом.</a:t>
          </a:r>
        </a:p>
      </dgm:t>
    </dgm:pt>
    <dgm:pt modelId="{E0312F2D-08B4-440E-BB65-3487455C2DFF}" type="parTrans" cxnId="{7E435ED2-5E12-4308-BB72-4B6D121EFD85}">
      <dgm:prSet/>
      <dgm:spPr/>
      <dgm:t>
        <a:bodyPr/>
        <a:lstStyle/>
        <a:p>
          <a:endParaRPr lang="ru-RU" sz="1000">
            <a:latin typeface="Times New Roman" panose="02020603050405020304" pitchFamily="18" charset="0"/>
            <a:cs typeface="Times New Roman" panose="02020603050405020304" pitchFamily="18" charset="0"/>
          </a:endParaRPr>
        </a:p>
      </dgm:t>
    </dgm:pt>
    <dgm:pt modelId="{301B8C54-D70C-4DBB-A0F4-EE20BFFA3EC6}" type="sibTrans" cxnId="{7E435ED2-5E12-4308-BB72-4B6D121EFD85}">
      <dgm:prSet/>
      <dgm:spPr/>
      <dgm:t>
        <a:bodyPr/>
        <a:lstStyle/>
        <a:p>
          <a:endParaRPr lang="ru-RU" sz="1000">
            <a:latin typeface="Times New Roman" panose="02020603050405020304" pitchFamily="18" charset="0"/>
            <a:cs typeface="Times New Roman" panose="02020603050405020304" pitchFamily="18" charset="0"/>
          </a:endParaRPr>
        </a:p>
      </dgm:t>
    </dgm:pt>
    <dgm:pt modelId="{4BB20B77-AAF7-4F05-B3E2-32AB828FB779}" type="pres">
      <dgm:prSet presAssocID="{4899F8E2-B13F-4ED0-9F58-973F734D17CF}" presName="Name0" presStyleCnt="0">
        <dgm:presLayoutVars>
          <dgm:dir/>
          <dgm:animLvl val="lvl"/>
          <dgm:resizeHandles val="exact"/>
        </dgm:presLayoutVars>
      </dgm:prSet>
      <dgm:spPr/>
      <dgm:t>
        <a:bodyPr/>
        <a:lstStyle/>
        <a:p>
          <a:endParaRPr lang="ru-RU"/>
        </a:p>
      </dgm:t>
    </dgm:pt>
    <dgm:pt modelId="{7ACDD500-575B-4003-B944-ACBF8E3A09A3}" type="pres">
      <dgm:prSet presAssocID="{423605B9-28D3-4BEA-8062-1A900A3833EA}" presName="boxAndChildren" presStyleCnt="0"/>
      <dgm:spPr/>
    </dgm:pt>
    <dgm:pt modelId="{B96615BA-45AB-4453-AD0E-20DAADE665C1}" type="pres">
      <dgm:prSet presAssocID="{423605B9-28D3-4BEA-8062-1A900A3833EA}" presName="parentTextBox" presStyleLbl="node1" presStyleIdx="0" presStyleCnt="3"/>
      <dgm:spPr/>
      <dgm:t>
        <a:bodyPr/>
        <a:lstStyle/>
        <a:p>
          <a:endParaRPr lang="ru-RU"/>
        </a:p>
      </dgm:t>
    </dgm:pt>
    <dgm:pt modelId="{E3B4B192-34B3-44C6-9368-BC566F40DDB9}" type="pres">
      <dgm:prSet presAssocID="{423605B9-28D3-4BEA-8062-1A900A3833EA}" presName="entireBox" presStyleLbl="node1" presStyleIdx="0" presStyleCnt="3" custLinFactNeighborX="158" custLinFactNeighborY="72"/>
      <dgm:spPr/>
      <dgm:t>
        <a:bodyPr/>
        <a:lstStyle/>
        <a:p>
          <a:endParaRPr lang="ru-RU"/>
        </a:p>
      </dgm:t>
    </dgm:pt>
    <dgm:pt modelId="{61597471-C300-4DEF-8DE7-2137FFEE658E}" type="pres">
      <dgm:prSet presAssocID="{423605B9-28D3-4BEA-8062-1A900A3833EA}" presName="descendantBox" presStyleCnt="0"/>
      <dgm:spPr/>
    </dgm:pt>
    <dgm:pt modelId="{9BF8CCCB-D6E9-40D9-A5E6-5284F056C7C9}" type="pres">
      <dgm:prSet presAssocID="{C7900162-4105-4F2C-9FB9-0917F516963F}" presName="childTextBox" presStyleLbl="fgAccFollowNode1" presStyleIdx="0" presStyleCnt="6" custLinFactNeighborX="1262" custLinFactNeighborY="4504">
        <dgm:presLayoutVars>
          <dgm:bulletEnabled val="1"/>
        </dgm:presLayoutVars>
      </dgm:prSet>
      <dgm:spPr/>
      <dgm:t>
        <a:bodyPr/>
        <a:lstStyle/>
        <a:p>
          <a:endParaRPr lang="ru-RU"/>
        </a:p>
      </dgm:t>
    </dgm:pt>
    <dgm:pt modelId="{CCA23848-626B-4283-A9FD-4F42EB62B8D2}" type="pres">
      <dgm:prSet presAssocID="{FB5F9B0F-46F2-425C-B8F8-918697865D9E}" presName="childTextBox" presStyleLbl="fgAccFollowNode1" presStyleIdx="1" presStyleCnt="6" custLinFactNeighborX="1262" custLinFactNeighborY="7856">
        <dgm:presLayoutVars>
          <dgm:bulletEnabled val="1"/>
        </dgm:presLayoutVars>
      </dgm:prSet>
      <dgm:spPr/>
      <dgm:t>
        <a:bodyPr/>
        <a:lstStyle/>
        <a:p>
          <a:endParaRPr lang="ru-RU"/>
        </a:p>
      </dgm:t>
    </dgm:pt>
    <dgm:pt modelId="{F17EB630-653F-483B-BE2F-4C0008DB4139}" type="pres">
      <dgm:prSet presAssocID="{C403ABFC-C6AC-4C58-9431-952614F29785}" presName="sp" presStyleCnt="0"/>
      <dgm:spPr/>
    </dgm:pt>
    <dgm:pt modelId="{922B97D4-2174-4A38-ABED-C850EDCBCEB7}" type="pres">
      <dgm:prSet presAssocID="{FCE002F0-B416-457D-A66F-C8FBDC9F5CA1}" presName="arrowAndChildren" presStyleCnt="0"/>
      <dgm:spPr/>
    </dgm:pt>
    <dgm:pt modelId="{B5006BA3-7E64-47B6-AF6C-23506CC208DB}" type="pres">
      <dgm:prSet presAssocID="{FCE002F0-B416-457D-A66F-C8FBDC9F5CA1}" presName="parentTextArrow" presStyleLbl="node1" presStyleIdx="0" presStyleCnt="3"/>
      <dgm:spPr/>
      <dgm:t>
        <a:bodyPr/>
        <a:lstStyle/>
        <a:p>
          <a:endParaRPr lang="ru-RU"/>
        </a:p>
      </dgm:t>
    </dgm:pt>
    <dgm:pt modelId="{9C605DFC-7A04-4FFA-82D0-468A5C7D3E16}" type="pres">
      <dgm:prSet presAssocID="{FCE002F0-B416-457D-A66F-C8FBDC9F5CA1}" presName="arrow" presStyleLbl="node1" presStyleIdx="1" presStyleCnt="3" custLinFactNeighborY="2349"/>
      <dgm:spPr/>
      <dgm:t>
        <a:bodyPr/>
        <a:lstStyle/>
        <a:p>
          <a:endParaRPr lang="ru-RU"/>
        </a:p>
      </dgm:t>
    </dgm:pt>
    <dgm:pt modelId="{F2BB618E-D5CF-40AD-9597-517455F27BD0}" type="pres">
      <dgm:prSet presAssocID="{FCE002F0-B416-457D-A66F-C8FBDC9F5CA1}" presName="descendantArrow" presStyleCnt="0"/>
      <dgm:spPr/>
    </dgm:pt>
    <dgm:pt modelId="{19941552-359C-4652-A851-857757FE48AA}" type="pres">
      <dgm:prSet presAssocID="{2847DEAD-84B3-4D46-BDEC-AE9F9A80DB34}" presName="childTextArrow" presStyleLbl="fgAccFollowNode1" presStyleIdx="2" presStyleCnt="6" custScaleY="141154">
        <dgm:presLayoutVars>
          <dgm:bulletEnabled val="1"/>
        </dgm:presLayoutVars>
      </dgm:prSet>
      <dgm:spPr/>
      <dgm:t>
        <a:bodyPr/>
        <a:lstStyle/>
        <a:p>
          <a:endParaRPr lang="ru-RU"/>
        </a:p>
      </dgm:t>
    </dgm:pt>
    <dgm:pt modelId="{DBEADD96-55F1-40D0-9BC2-714B398B943C}" type="pres">
      <dgm:prSet presAssocID="{BB3ED375-18E0-4217-A516-8A7712204ADA}" presName="childTextArrow" presStyleLbl="fgAccFollowNode1" presStyleIdx="3" presStyleCnt="6" custScaleY="137882" custLinFactNeighborX="4101">
        <dgm:presLayoutVars>
          <dgm:bulletEnabled val="1"/>
        </dgm:presLayoutVars>
      </dgm:prSet>
      <dgm:spPr/>
      <dgm:t>
        <a:bodyPr/>
        <a:lstStyle/>
        <a:p>
          <a:endParaRPr lang="ru-RU"/>
        </a:p>
      </dgm:t>
    </dgm:pt>
    <dgm:pt modelId="{78B10E3B-A6D1-40E3-86EE-CA8FAB110AD1}" type="pres">
      <dgm:prSet presAssocID="{EB81642E-0545-4007-9AB8-E080BCC220AB}" presName="sp" presStyleCnt="0"/>
      <dgm:spPr/>
    </dgm:pt>
    <dgm:pt modelId="{4938579E-3DC4-4023-B97E-AEAE6D76EF20}" type="pres">
      <dgm:prSet presAssocID="{E3C924B7-7EE0-4C98-B856-23767C64E4AA}" presName="arrowAndChildren" presStyleCnt="0"/>
      <dgm:spPr/>
    </dgm:pt>
    <dgm:pt modelId="{D4ED2A5D-7030-4C1E-9A11-F4A732D43A1D}" type="pres">
      <dgm:prSet presAssocID="{E3C924B7-7EE0-4C98-B856-23767C64E4AA}" presName="parentTextArrow" presStyleLbl="node1" presStyleIdx="1" presStyleCnt="3"/>
      <dgm:spPr/>
      <dgm:t>
        <a:bodyPr/>
        <a:lstStyle/>
        <a:p>
          <a:endParaRPr lang="ru-RU"/>
        </a:p>
      </dgm:t>
    </dgm:pt>
    <dgm:pt modelId="{6B6C039A-41E2-4A9D-90F8-8A72F10DA0B9}" type="pres">
      <dgm:prSet presAssocID="{E3C924B7-7EE0-4C98-B856-23767C64E4AA}" presName="arrow" presStyleLbl="node1" presStyleIdx="2" presStyleCnt="3"/>
      <dgm:spPr/>
      <dgm:t>
        <a:bodyPr/>
        <a:lstStyle/>
        <a:p>
          <a:endParaRPr lang="ru-RU"/>
        </a:p>
      </dgm:t>
    </dgm:pt>
    <dgm:pt modelId="{08C23836-44A3-4B1D-8269-F15041A71ECF}" type="pres">
      <dgm:prSet presAssocID="{E3C924B7-7EE0-4C98-B856-23767C64E4AA}" presName="descendantArrow" presStyleCnt="0"/>
      <dgm:spPr/>
    </dgm:pt>
    <dgm:pt modelId="{BBE9984C-BC80-4710-8462-D1644989FAC2}" type="pres">
      <dgm:prSet presAssocID="{07CACB4F-C330-4249-A8BA-2DD5F3F13C4D}" presName="childTextArrow" presStyleLbl="fgAccFollowNode1" presStyleIdx="4" presStyleCnt="6" custScaleY="162235">
        <dgm:presLayoutVars>
          <dgm:bulletEnabled val="1"/>
        </dgm:presLayoutVars>
      </dgm:prSet>
      <dgm:spPr/>
      <dgm:t>
        <a:bodyPr/>
        <a:lstStyle/>
        <a:p>
          <a:endParaRPr lang="ru-RU"/>
        </a:p>
      </dgm:t>
    </dgm:pt>
    <dgm:pt modelId="{F5AB1985-300C-4617-BC4A-AC1A397151AA}" type="pres">
      <dgm:prSet presAssocID="{53AEA279-6C0F-4726-B427-48B09E086EB2}" presName="childTextArrow" presStyleLbl="fgAccFollowNode1" presStyleIdx="5" presStyleCnt="6" custScaleY="158963">
        <dgm:presLayoutVars>
          <dgm:bulletEnabled val="1"/>
        </dgm:presLayoutVars>
      </dgm:prSet>
      <dgm:spPr/>
      <dgm:t>
        <a:bodyPr/>
        <a:lstStyle/>
        <a:p>
          <a:endParaRPr lang="ru-RU"/>
        </a:p>
      </dgm:t>
    </dgm:pt>
  </dgm:ptLst>
  <dgm:cxnLst>
    <dgm:cxn modelId="{7BBF4187-94AE-495A-9185-0F78D407E974}" type="presOf" srcId="{423605B9-28D3-4BEA-8062-1A900A3833EA}" destId="{B96615BA-45AB-4453-AD0E-20DAADE665C1}" srcOrd="0" destOrd="0" presId="urn:microsoft.com/office/officeart/2005/8/layout/process4"/>
    <dgm:cxn modelId="{1592A90C-9FFB-41A7-A4C2-C96588A9AD06}" srcId="{FCE002F0-B416-457D-A66F-C8FBDC9F5CA1}" destId="{2847DEAD-84B3-4D46-BDEC-AE9F9A80DB34}" srcOrd="0" destOrd="0" parTransId="{7E217462-D1EB-4F8B-8EC6-E4C1AAA95D43}" sibTransId="{B44D3135-95C7-4C22-B57F-9B9680AE18DE}"/>
    <dgm:cxn modelId="{95FCB1F4-EF8C-4D68-BBAF-27FA9FD86D42}" type="presOf" srcId="{C7900162-4105-4F2C-9FB9-0917F516963F}" destId="{9BF8CCCB-D6E9-40D9-A5E6-5284F056C7C9}" srcOrd="0" destOrd="0" presId="urn:microsoft.com/office/officeart/2005/8/layout/process4"/>
    <dgm:cxn modelId="{DC43F60E-0AEE-4A7B-9764-1FF7FA579464}" type="presOf" srcId="{423605B9-28D3-4BEA-8062-1A900A3833EA}" destId="{E3B4B192-34B3-44C6-9368-BC566F40DDB9}" srcOrd="1" destOrd="0" presId="urn:microsoft.com/office/officeart/2005/8/layout/process4"/>
    <dgm:cxn modelId="{7E435ED2-5E12-4308-BB72-4B6D121EFD85}" srcId="{423605B9-28D3-4BEA-8062-1A900A3833EA}" destId="{FB5F9B0F-46F2-425C-B8F8-918697865D9E}" srcOrd="1" destOrd="0" parTransId="{E0312F2D-08B4-440E-BB65-3487455C2DFF}" sibTransId="{301B8C54-D70C-4DBB-A0F4-EE20BFFA3EC6}"/>
    <dgm:cxn modelId="{68CD1645-A8E2-4C59-9C72-DA29C265D953}" type="presOf" srcId="{2847DEAD-84B3-4D46-BDEC-AE9F9A80DB34}" destId="{19941552-359C-4652-A851-857757FE48AA}" srcOrd="0" destOrd="0" presId="urn:microsoft.com/office/officeart/2005/8/layout/process4"/>
    <dgm:cxn modelId="{1562112B-A042-4904-BCD7-5FF9FF5887A0}" srcId="{423605B9-28D3-4BEA-8062-1A900A3833EA}" destId="{C7900162-4105-4F2C-9FB9-0917F516963F}" srcOrd="0" destOrd="0" parTransId="{0446C94D-035F-40D4-B805-D4FF7B7C8142}" sibTransId="{094B8117-0A37-4370-B76C-70A5C8704210}"/>
    <dgm:cxn modelId="{6E995CD4-194A-4B70-A66A-08F584072992}" type="presOf" srcId="{FCE002F0-B416-457D-A66F-C8FBDC9F5CA1}" destId="{9C605DFC-7A04-4FFA-82D0-468A5C7D3E16}" srcOrd="1" destOrd="0" presId="urn:microsoft.com/office/officeart/2005/8/layout/process4"/>
    <dgm:cxn modelId="{C11AE0BC-A1C4-43EE-B2D8-CFB17E244106}" srcId="{E3C924B7-7EE0-4C98-B856-23767C64E4AA}" destId="{53AEA279-6C0F-4726-B427-48B09E086EB2}" srcOrd="1" destOrd="0" parTransId="{1B5238CB-B24A-4293-9838-2705EE5AAF51}" sibTransId="{5B5B45AB-3EF6-4044-A350-D18D35F0C0D5}"/>
    <dgm:cxn modelId="{547E4875-4F97-4937-AB9C-72F9869CCD8B}" type="presOf" srcId="{07CACB4F-C330-4249-A8BA-2DD5F3F13C4D}" destId="{BBE9984C-BC80-4710-8462-D1644989FAC2}" srcOrd="0" destOrd="0" presId="urn:microsoft.com/office/officeart/2005/8/layout/process4"/>
    <dgm:cxn modelId="{B256CBDA-1B82-4284-BCD7-5F472E7C9209}" srcId="{4899F8E2-B13F-4ED0-9F58-973F734D17CF}" destId="{FCE002F0-B416-457D-A66F-C8FBDC9F5CA1}" srcOrd="1" destOrd="0" parTransId="{C72C81E2-50B1-4098-BDFD-E4511E18D1CC}" sibTransId="{C403ABFC-C6AC-4C58-9431-952614F29785}"/>
    <dgm:cxn modelId="{14B94560-DC70-4C15-8E99-01DBA08678C8}" type="presOf" srcId="{53AEA279-6C0F-4726-B427-48B09E086EB2}" destId="{F5AB1985-300C-4617-BC4A-AC1A397151AA}" srcOrd="0" destOrd="0" presId="urn:microsoft.com/office/officeart/2005/8/layout/process4"/>
    <dgm:cxn modelId="{57E9CE1B-3908-40F0-9731-1285C517510D}" type="presOf" srcId="{E3C924B7-7EE0-4C98-B856-23767C64E4AA}" destId="{D4ED2A5D-7030-4C1E-9A11-F4A732D43A1D}" srcOrd="0" destOrd="0" presId="urn:microsoft.com/office/officeart/2005/8/layout/process4"/>
    <dgm:cxn modelId="{6DC40D8A-35DF-4E72-9976-B72CB6DC2173}" srcId="{E3C924B7-7EE0-4C98-B856-23767C64E4AA}" destId="{07CACB4F-C330-4249-A8BA-2DD5F3F13C4D}" srcOrd="0" destOrd="0" parTransId="{918C2976-9949-4615-B7D6-16E729F72B20}" sibTransId="{18377E4E-8D92-400F-9F33-9FF773ACD5D5}"/>
    <dgm:cxn modelId="{61683AF6-369D-45EC-9DE6-F41568EE4426}" srcId="{4899F8E2-B13F-4ED0-9F58-973F734D17CF}" destId="{E3C924B7-7EE0-4C98-B856-23767C64E4AA}" srcOrd="0" destOrd="0" parTransId="{D5C32682-32BC-4EF6-8703-3FC77E93A6E2}" sibTransId="{EB81642E-0545-4007-9AB8-E080BCC220AB}"/>
    <dgm:cxn modelId="{E890DE21-6E1D-4108-B4F1-5DCD169CA775}" type="presOf" srcId="{4899F8E2-B13F-4ED0-9F58-973F734D17CF}" destId="{4BB20B77-AAF7-4F05-B3E2-32AB828FB779}" srcOrd="0" destOrd="0" presId="urn:microsoft.com/office/officeart/2005/8/layout/process4"/>
    <dgm:cxn modelId="{A47654B3-D082-4316-9690-504049273534}" type="presOf" srcId="{E3C924B7-7EE0-4C98-B856-23767C64E4AA}" destId="{6B6C039A-41E2-4A9D-90F8-8A72F10DA0B9}" srcOrd="1" destOrd="0" presId="urn:microsoft.com/office/officeart/2005/8/layout/process4"/>
    <dgm:cxn modelId="{BE4356FC-2BF2-44A3-9BDC-BF026AA94A45}" type="presOf" srcId="{FB5F9B0F-46F2-425C-B8F8-918697865D9E}" destId="{CCA23848-626B-4283-A9FD-4F42EB62B8D2}" srcOrd="0" destOrd="0" presId="urn:microsoft.com/office/officeart/2005/8/layout/process4"/>
    <dgm:cxn modelId="{5A8F1386-2948-4640-9147-2D7A4AC9A649}" srcId="{FCE002F0-B416-457D-A66F-C8FBDC9F5CA1}" destId="{BB3ED375-18E0-4217-A516-8A7712204ADA}" srcOrd="1" destOrd="0" parTransId="{B3A003A9-A2AB-4EC8-8AC4-39848F6F8FA7}" sibTransId="{EC8C5D94-DEA0-4C69-804D-EF7BF773C7E7}"/>
    <dgm:cxn modelId="{5131B9FF-FC68-4372-809B-2F55AE3A6887}" type="presOf" srcId="{FCE002F0-B416-457D-A66F-C8FBDC9F5CA1}" destId="{B5006BA3-7E64-47B6-AF6C-23506CC208DB}" srcOrd="0" destOrd="0" presId="urn:microsoft.com/office/officeart/2005/8/layout/process4"/>
    <dgm:cxn modelId="{22CCC365-C8E1-456B-8EA0-8ADAC8FC0CFA}" srcId="{4899F8E2-B13F-4ED0-9F58-973F734D17CF}" destId="{423605B9-28D3-4BEA-8062-1A900A3833EA}" srcOrd="2" destOrd="0" parTransId="{C7174F96-E2CB-4464-8E91-3AE4A59693D3}" sibTransId="{BFDE763C-7910-4C65-8366-F88246574490}"/>
    <dgm:cxn modelId="{1E2062DB-679D-4195-B24F-FCF58EEE8198}" type="presOf" srcId="{BB3ED375-18E0-4217-A516-8A7712204ADA}" destId="{DBEADD96-55F1-40D0-9BC2-714B398B943C}" srcOrd="0" destOrd="0" presId="urn:microsoft.com/office/officeart/2005/8/layout/process4"/>
    <dgm:cxn modelId="{5C4A9750-F79D-4A95-8A79-16004A40DC79}" type="presParOf" srcId="{4BB20B77-AAF7-4F05-B3E2-32AB828FB779}" destId="{7ACDD500-575B-4003-B944-ACBF8E3A09A3}" srcOrd="0" destOrd="0" presId="urn:microsoft.com/office/officeart/2005/8/layout/process4"/>
    <dgm:cxn modelId="{336347E0-8887-4D81-82AD-91392EA39921}" type="presParOf" srcId="{7ACDD500-575B-4003-B944-ACBF8E3A09A3}" destId="{B96615BA-45AB-4453-AD0E-20DAADE665C1}" srcOrd="0" destOrd="0" presId="urn:microsoft.com/office/officeart/2005/8/layout/process4"/>
    <dgm:cxn modelId="{45036F92-6F64-45A3-9494-C8071B1C2691}" type="presParOf" srcId="{7ACDD500-575B-4003-B944-ACBF8E3A09A3}" destId="{E3B4B192-34B3-44C6-9368-BC566F40DDB9}" srcOrd="1" destOrd="0" presId="urn:microsoft.com/office/officeart/2005/8/layout/process4"/>
    <dgm:cxn modelId="{E2E36C35-E35D-4FE1-B6FD-5AF986A23F2F}" type="presParOf" srcId="{7ACDD500-575B-4003-B944-ACBF8E3A09A3}" destId="{61597471-C300-4DEF-8DE7-2137FFEE658E}" srcOrd="2" destOrd="0" presId="urn:microsoft.com/office/officeart/2005/8/layout/process4"/>
    <dgm:cxn modelId="{21739AFC-48F9-463E-8A1F-7E1595DEB9DB}" type="presParOf" srcId="{61597471-C300-4DEF-8DE7-2137FFEE658E}" destId="{9BF8CCCB-D6E9-40D9-A5E6-5284F056C7C9}" srcOrd="0" destOrd="0" presId="urn:microsoft.com/office/officeart/2005/8/layout/process4"/>
    <dgm:cxn modelId="{59F21FEA-6E99-4DE4-9D36-66E996061398}" type="presParOf" srcId="{61597471-C300-4DEF-8DE7-2137FFEE658E}" destId="{CCA23848-626B-4283-A9FD-4F42EB62B8D2}" srcOrd="1" destOrd="0" presId="urn:microsoft.com/office/officeart/2005/8/layout/process4"/>
    <dgm:cxn modelId="{3A931E3C-051A-4B6D-AF90-F00AC06EE581}" type="presParOf" srcId="{4BB20B77-AAF7-4F05-B3E2-32AB828FB779}" destId="{F17EB630-653F-483B-BE2F-4C0008DB4139}" srcOrd="1" destOrd="0" presId="urn:microsoft.com/office/officeart/2005/8/layout/process4"/>
    <dgm:cxn modelId="{8ADD4FA5-6B65-411A-8D4E-1BBBA0147363}" type="presParOf" srcId="{4BB20B77-AAF7-4F05-B3E2-32AB828FB779}" destId="{922B97D4-2174-4A38-ABED-C850EDCBCEB7}" srcOrd="2" destOrd="0" presId="urn:microsoft.com/office/officeart/2005/8/layout/process4"/>
    <dgm:cxn modelId="{3433047A-8F4D-46FA-80B8-5C8910100BE9}" type="presParOf" srcId="{922B97D4-2174-4A38-ABED-C850EDCBCEB7}" destId="{B5006BA3-7E64-47B6-AF6C-23506CC208DB}" srcOrd="0" destOrd="0" presId="urn:microsoft.com/office/officeart/2005/8/layout/process4"/>
    <dgm:cxn modelId="{7E1546EE-D5CD-4C0E-9851-91295D82D80E}" type="presParOf" srcId="{922B97D4-2174-4A38-ABED-C850EDCBCEB7}" destId="{9C605DFC-7A04-4FFA-82D0-468A5C7D3E16}" srcOrd="1" destOrd="0" presId="urn:microsoft.com/office/officeart/2005/8/layout/process4"/>
    <dgm:cxn modelId="{F573ABC9-5233-4A43-A26F-FCF9250F1F3D}" type="presParOf" srcId="{922B97D4-2174-4A38-ABED-C850EDCBCEB7}" destId="{F2BB618E-D5CF-40AD-9597-517455F27BD0}" srcOrd="2" destOrd="0" presId="urn:microsoft.com/office/officeart/2005/8/layout/process4"/>
    <dgm:cxn modelId="{6324651A-D906-4E1E-89BA-364C2A82D84A}" type="presParOf" srcId="{F2BB618E-D5CF-40AD-9597-517455F27BD0}" destId="{19941552-359C-4652-A851-857757FE48AA}" srcOrd="0" destOrd="0" presId="urn:microsoft.com/office/officeart/2005/8/layout/process4"/>
    <dgm:cxn modelId="{EC09E162-7593-408F-9319-58795BE6906A}" type="presParOf" srcId="{F2BB618E-D5CF-40AD-9597-517455F27BD0}" destId="{DBEADD96-55F1-40D0-9BC2-714B398B943C}" srcOrd="1" destOrd="0" presId="urn:microsoft.com/office/officeart/2005/8/layout/process4"/>
    <dgm:cxn modelId="{88E82A79-D074-4CB3-A0FC-20F41E2922A2}" type="presParOf" srcId="{4BB20B77-AAF7-4F05-B3E2-32AB828FB779}" destId="{78B10E3B-A6D1-40E3-86EE-CA8FAB110AD1}" srcOrd="3" destOrd="0" presId="urn:microsoft.com/office/officeart/2005/8/layout/process4"/>
    <dgm:cxn modelId="{2862805A-A89E-42E6-969E-22E4299DB1AB}" type="presParOf" srcId="{4BB20B77-AAF7-4F05-B3E2-32AB828FB779}" destId="{4938579E-3DC4-4023-B97E-AEAE6D76EF20}" srcOrd="4" destOrd="0" presId="urn:microsoft.com/office/officeart/2005/8/layout/process4"/>
    <dgm:cxn modelId="{285CABB1-D785-443D-A1B2-9942989B2198}" type="presParOf" srcId="{4938579E-3DC4-4023-B97E-AEAE6D76EF20}" destId="{D4ED2A5D-7030-4C1E-9A11-F4A732D43A1D}" srcOrd="0" destOrd="0" presId="urn:microsoft.com/office/officeart/2005/8/layout/process4"/>
    <dgm:cxn modelId="{E32D683F-D302-4BE2-A8F3-85980D8BFD03}" type="presParOf" srcId="{4938579E-3DC4-4023-B97E-AEAE6D76EF20}" destId="{6B6C039A-41E2-4A9D-90F8-8A72F10DA0B9}" srcOrd="1" destOrd="0" presId="urn:microsoft.com/office/officeart/2005/8/layout/process4"/>
    <dgm:cxn modelId="{0CB975CF-838C-4F72-93E4-41E64C7ED604}" type="presParOf" srcId="{4938579E-3DC4-4023-B97E-AEAE6D76EF20}" destId="{08C23836-44A3-4B1D-8269-F15041A71ECF}" srcOrd="2" destOrd="0" presId="urn:microsoft.com/office/officeart/2005/8/layout/process4"/>
    <dgm:cxn modelId="{A197513E-4845-4174-A294-D5CBCB0FFAF6}" type="presParOf" srcId="{08C23836-44A3-4B1D-8269-F15041A71ECF}" destId="{BBE9984C-BC80-4710-8462-D1644989FAC2}" srcOrd="0" destOrd="0" presId="urn:microsoft.com/office/officeart/2005/8/layout/process4"/>
    <dgm:cxn modelId="{33496CCC-D45F-45ED-9A0B-EE4EE65EA143}" type="presParOf" srcId="{08C23836-44A3-4B1D-8269-F15041A71ECF}" destId="{F5AB1985-300C-4617-BC4A-AC1A397151AA}" srcOrd="1" destOrd="0" presId="urn:microsoft.com/office/officeart/2005/8/layout/process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9C30557-96B0-4ACB-9237-458492CCE89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08F8834B-9C76-4E2E-AB00-1AC7E3FDE8E8}">
      <dgm:prSet custT="1"/>
      <dgm:spPr/>
      <dgm:t>
        <a:bodyPr/>
        <a:lstStyle/>
        <a:p>
          <a:r>
            <a:rPr lang="ru-RU" sz="1000">
              <a:latin typeface="Times New Roman" panose="02020603050405020304" pitchFamily="18" charset="0"/>
              <a:cs typeface="Times New Roman" panose="02020603050405020304" pitchFamily="18" charset="0"/>
            </a:rPr>
            <a:t>разработку	форм	и методов предоставления аналитической  информации цехами предприятия;</a:t>
          </a:r>
        </a:p>
      </dgm:t>
    </dgm:pt>
    <dgm:pt modelId="{2494669D-C4B1-4F6C-BE73-E6CA6A778A71}" type="parTrans" cxnId="{C42F95CB-1F31-4C95-8869-E98AAAAE4E9E}">
      <dgm:prSet/>
      <dgm:spPr/>
      <dgm:t>
        <a:bodyPr/>
        <a:lstStyle/>
        <a:p>
          <a:endParaRPr lang="ru-RU" sz="1000">
            <a:latin typeface="Times New Roman" panose="02020603050405020304" pitchFamily="18" charset="0"/>
            <a:cs typeface="Times New Roman" panose="02020603050405020304" pitchFamily="18" charset="0"/>
          </a:endParaRPr>
        </a:p>
      </dgm:t>
    </dgm:pt>
    <dgm:pt modelId="{A2F4091D-4576-4FCF-A2A6-986120F64B8A}" type="sibTrans" cxnId="{C42F95CB-1F31-4C95-8869-E98AAAAE4E9E}">
      <dgm:prSet/>
      <dgm:spPr/>
      <dgm:t>
        <a:bodyPr/>
        <a:lstStyle/>
        <a:p>
          <a:endParaRPr lang="ru-RU" sz="1000">
            <a:latin typeface="Times New Roman" panose="02020603050405020304" pitchFamily="18" charset="0"/>
            <a:cs typeface="Times New Roman" panose="02020603050405020304" pitchFamily="18" charset="0"/>
          </a:endParaRPr>
        </a:p>
      </dgm:t>
    </dgm:pt>
    <dgm:pt modelId="{08F30AAE-4585-406F-B178-1D034B1DE3C8}">
      <dgm:prSet custT="1"/>
      <dgm:spPr/>
      <dgm:t>
        <a:bodyPr/>
        <a:lstStyle/>
        <a:p>
          <a:r>
            <a:rPr lang="ru-RU" sz="1000">
              <a:latin typeface="Times New Roman" panose="02020603050405020304" pitchFamily="18" charset="0"/>
              <a:cs typeface="Times New Roman" panose="02020603050405020304" pitchFamily="18" charset="0"/>
            </a:rPr>
            <a:t>сбор информации для анализа от центров ответственности (цехов);</a:t>
          </a:r>
        </a:p>
      </dgm:t>
    </dgm:pt>
    <dgm:pt modelId="{DD280C73-1CB2-4573-B0D8-6044F904AF47}" type="parTrans" cxnId="{B63977BF-6F1F-4557-BA62-2D36F3C39335}">
      <dgm:prSet/>
      <dgm:spPr/>
      <dgm:t>
        <a:bodyPr/>
        <a:lstStyle/>
        <a:p>
          <a:endParaRPr lang="ru-RU" sz="1000">
            <a:latin typeface="Times New Roman" panose="02020603050405020304" pitchFamily="18" charset="0"/>
            <a:cs typeface="Times New Roman" panose="02020603050405020304" pitchFamily="18" charset="0"/>
          </a:endParaRPr>
        </a:p>
      </dgm:t>
    </dgm:pt>
    <dgm:pt modelId="{FF1A11D4-C4BB-418F-8780-87E3797CEC3A}" type="sibTrans" cxnId="{B63977BF-6F1F-4557-BA62-2D36F3C39335}">
      <dgm:prSet/>
      <dgm:spPr/>
      <dgm:t>
        <a:bodyPr/>
        <a:lstStyle/>
        <a:p>
          <a:endParaRPr lang="ru-RU" sz="1000">
            <a:latin typeface="Times New Roman" panose="02020603050405020304" pitchFamily="18" charset="0"/>
            <a:cs typeface="Times New Roman" panose="02020603050405020304" pitchFamily="18" charset="0"/>
          </a:endParaRPr>
        </a:p>
      </dgm:t>
    </dgm:pt>
    <dgm:pt modelId="{99712C07-A704-4A4C-BB56-360079BA568A}">
      <dgm:prSet custT="1"/>
      <dgm:spPr/>
      <dgm:t>
        <a:bodyPr/>
        <a:lstStyle/>
        <a:p>
          <a:r>
            <a:rPr lang="ru-RU" sz="1000">
              <a:latin typeface="Times New Roman" panose="02020603050405020304" pitchFamily="18" charset="0"/>
              <a:cs typeface="Times New Roman" panose="02020603050405020304" pitchFamily="18" charset="0"/>
            </a:rPr>
            <a:t>обработку полученных данных, разработку нормативов затрат по цехам и их поддержание;</a:t>
          </a:r>
        </a:p>
      </dgm:t>
    </dgm:pt>
    <dgm:pt modelId="{13406AA3-3384-4055-A585-A9DEBDD19CCB}" type="parTrans" cxnId="{9456DE23-0D78-44A4-BD5B-E71398C72430}">
      <dgm:prSet/>
      <dgm:spPr/>
      <dgm:t>
        <a:bodyPr/>
        <a:lstStyle/>
        <a:p>
          <a:endParaRPr lang="ru-RU" sz="1000">
            <a:latin typeface="Times New Roman" panose="02020603050405020304" pitchFamily="18" charset="0"/>
            <a:cs typeface="Times New Roman" panose="02020603050405020304" pitchFamily="18" charset="0"/>
          </a:endParaRPr>
        </a:p>
      </dgm:t>
    </dgm:pt>
    <dgm:pt modelId="{0F5D9C2E-63A6-4B04-B9C3-E008BE95984A}" type="sibTrans" cxnId="{9456DE23-0D78-44A4-BD5B-E71398C72430}">
      <dgm:prSet/>
      <dgm:spPr/>
      <dgm:t>
        <a:bodyPr/>
        <a:lstStyle/>
        <a:p>
          <a:endParaRPr lang="ru-RU" sz="1000">
            <a:latin typeface="Times New Roman" panose="02020603050405020304" pitchFamily="18" charset="0"/>
            <a:cs typeface="Times New Roman" panose="02020603050405020304" pitchFamily="18" charset="0"/>
          </a:endParaRPr>
        </a:p>
      </dgm:t>
    </dgm:pt>
    <dgm:pt modelId="{849EB79F-F3C9-4AA8-8A84-7C4B0655AAEE}">
      <dgm:prSet custT="1"/>
      <dgm:spPr/>
      <dgm:t>
        <a:bodyPr/>
        <a:lstStyle/>
        <a:p>
          <a:r>
            <a:rPr lang="ru-RU" sz="1000">
              <a:latin typeface="Times New Roman" panose="02020603050405020304" pitchFamily="18" charset="0"/>
              <a:cs typeface="Times New Roman" panose="02020603050405020304" pitchFamily="18" charset="0"/>
            </a:rPr>
            <a:t>расчет показателей эффективности деятельности цехов и предприятия в целом;</a:t>
          </a:r>
        </a:p>
      </dgm:t>
    </dgm:pt>
    <dgm:pt modelId="{3EC77CF5-9F04-4966-9B08-FCF668101281}" type="parTrans" cxnId="{A724F2F0-326E-4DAB-B4DA-F8AAEA6E1362}">
      <dgm:prSet/>
      <dgm:spPr/>
      <dgm:t>
        <a:bodyPr/>
        <a:lstStyle/>
        <a:p>
          <a:endParaRPr lang="ru-RU" sz="1000">
            <a:latin typeface="Times New Roman" panose="02020603050405020304" pitchFamily="18" charset="0"/>
            <a:cs typeface="Times New Roman" panose="02020603050405020304" pitchFamily="18" charset="0"/>
          </a:endParaRPr>
        </a:p>
      </dgm:t>
    </dgm:pt>
    <dgm:pt modelId="{81059FD8-14E2-4194-8662-401A777D0455}" type="sibTrans" cxnId="{A724F2F0-326E-4DAB-B4DA-F8AAEA6E1362}">
      <dgm:prSet/>
      <dgm:spPr/>
      <dgm:t>
        <a:bodyPr/>
        <a:lstStyle/>
        <a:p>
          <a:endParaRPr lang="ru-RU" sz="1000">
            <a:latin typeface="Times New Roman" panose="02020603050405020304" pitchFamily="18" charset="0"/>
            <a:cs typeface="Times New Roman" panose="02020603050405020304" pitchFamily="18" charset="0"/>
          </a:endParaRPr>
        </a:p>
      </dgm:t>
    </dgm:pt>
    <dgm:pt modelId="{85ACA9EF-6E3D-4D2A-B3D8-D34150DD62D4}">
      <dgm:prSet custT="1"/>
      <dgm:spPr/>
      <dgm:t>
        <a:bodyPr/>
        <a:lstStyle/>
        <a:p>
          <a:r>
            <a:rPr lang="ru-RU" sz="1000">
              <a:latin typeface="Times New Roman" panose="02020603050405020304" pitchFamily="18" charset="0"/>
              <a:cs typeface="Times New Roman" panose="02020603050405020304" pitchFamily="18" charset="0"/>
            </a:rPr>
            <a:t>прогнозирование дохода, затрат и прибыли с применением методики контроллинга;</a:t>
          </a:r>
        </a:p>
      </dgm:t>
    </dgm:pt>
    <dgm:pt modelId="{9E6D5875-9334-4FCE-8602-13FD66372BA4}" type="parTrans" cxnId="{DEC4AD47-051A-4B68-BC73-1FECF96EE00F}">
      <dgm:prSet/>
      <dgm:spPr/>
      <dgm:t>
        <a:bodyPr/>
        <a:lstStyle/>
        <a:p>
          <a:endParaRPr lang="ru-RU" sz="1000">
            <a:latin typeface="Times New Roman" panose="02020603050405020304" pitchFamily="18" charset="0"/>
            <a:cs typeface="Times New Roman" panose="02020603050405020304" pitchFamily="18" charset="0"/>
          </a:endParaRPr>
        </a:p>
      </dgm:t>
    </dgm:pt>
    <dgm:pt modelId="{5C6989F4-C681-427C-9A17-AB6C92C1A078}" type="sibTrans" cxnId="{DEC4AD47-051A-4B68-BC73-1FECF96EE00F}">
      <dgm:prSet/>
      <dgm:spPr/>
      <dgm:t>
        <a:bodyPr/>
        <a:lstStyle/>
        <a:p>
          <a:endParaRPr lang="ru-RU" sz="1000">
            <a:latin typeface="Times New Roman" panose="02020603050405020304" pitchFamily="18" charset="0"/>
            <a:cs typeface="Times New Roman" panose="02020603050405020304" pitchFamily="18" charset="0"/>
          </a:endParaRPr>
        </a:p>
      </dgm:t>
    </dgm:pt>
    <dgm:pt modelId="{5C5AED7F-390A-41FB-9144-932E8AC166D3}">
      <dgm:prSet custT="1"/>
      <dgm:spPr/>
      <dgm:t>
        <a:bodyPr/>
        <a:lstStyle/>
        <a:p>
          <a:r>
            <a:rPr lang="ru-RU" sz="1000">
              <a:latin typeface="Times New Roman" panose="02020603050405020304" pitchFamily="18" charset="0"/>
              <a:cs typeface="Times New Roman" panose="02020603050405020304" pitchFamily="18" charset="0"/>
            </a:rPr>
            <a:t>анализ отклонений фактических значений показателей от плановых, обнаружение причин отклонения и определение виновных;</a:t>
          </a:r>
        </a:p>
      </dgm:t>
    </dgm:pt>
    <dgm:pt modelId="{8684CB65-13FB-44A0-BBDA-4B5EE8FA5587}" type="parTrans" cxnId="{2F91C27C-ACDC-4F99-BD30-4286174EC9A7}">
      <dgm:prSet/>
      <dgm:spPr/>
      <dgm:t>
        <a:bodyPr/>
        <a:lstStyle/>
        <a:p>
          <a:endParaRPr lang="ru-RU" sz="1000">
            <a:latin typeface="Times New Roman" panose="02020603050405020304" pitchFamily="18" charset="0"/>
            <a:cs typeface="Times New Roman" panose="02020603050405020304" pitchFamily="18" charset="0"/>
          </a:endParaRPr>
        </a:p>
      </dgm:t>
    </dgm:pt>
    <dgm:pt modelId="{3AEB168B-230B-4863-A467-6ECA851B97CD}" type="sibTrans" cxnId="{2F91C27C-ACDC-4F99-BD30-4286174EC9A7}">
      <dgm:prSet/>
      <dgm:spPr/>
      <dgm:t>
        <a:bodyPr/>
        <a:lstStyle/>
        <a:p>
          <a:endParaRPr lang="ru-RU" sz="1000">
            <a:latin typeface="Times New Roman" panose="02020603050405020304" pitchFamily="18" charset="0"/>
            <a:cs typeface="Times New Roman" panose="02020603050405020304" pitchFamily="18" charset="0"/>
          </a:endParaRPr>
        </a:p>
      </dgm:t>
    </dgm:pt>
    <dgm:pt modelId="{33913556-F872-431C-9518-72E217663281}">
      <dgm:prSet custT="1"/>
      <dgm:spPr/>
      <dgm:t>
        <a:bodyPr/>
        <a:lstStyle/>
        <a:p>
          <a:r>
            <a:rPr lang="ru-RU" sz="1000">
              <a:latin typeface="Times New Roman" panose="02020603050405020304" pitchFamily="18" charset="0"/>
              <a:cs typeface="Times New Roman" panose="02020603050405020304" pitchFamily="18" charset="0"/>
            </a:rPr>
            <a:t>разработку аналитических отчетов для руководства;</a:t>
          </a:r>
        </a:p>
      </dgm:t>
    </dgm:pt>
    <dgm:pt modelId="{13DAE506-A464-4686-9F8F-FB7BD70AAA31}" type="parTrans" cxnId="{FB4E8FC0-2076-4EFD-8664-B38FE99C8F29}">
      <dgm:prSet/>
      <dgm:spPr/>
      <dgm:t>
        <a:bodyPr/>
        <a:lstStyle/>
        <a:p>
          <a:endParaRPr lang="ru-RU" sz="1000">
            <a:latin typeface="Times New Roman" panose="02020603050405020304" pitchFamily="18" charset="0"/>
            <a:cs typeface="Times New Roman" panose="02020603050405020304" pitchFamily="18" charset="0"/>
          </a:endParaRPr>
        </a:p>
      </dgm:t>
    </dgm:pt>
    <dgm:pt modelId="{285373C6-C120-4986-8870-3D1FCC3FBE70}" type="sibTrans" cxnId="{FB4E8FC0-2076-4EFD-8664-B38FE99C8F29}">
      <dgm:prSet/>
      <dgm:spPr/>
      <dgm:t>
        <a:bodyPr/>
        <a:lstStyle/>
        <a:p>
          <a:endParaRPr lang="ru-RU" sz="1000">
            <a:latin typeface="Times New Roman" panose="02020603050405020304" pitchFamily="18" charset="0"/>
            <a:cs typeface="Times New Roman" panose="02020603050405020304" pitchFamily="18" charset="0"/>
          </a:endParaRPr>
        </a:p>
      </dgm:t>
    </dgm:pt>
    <dgm:pt modelId="{3F902052-D0DB-414A-AD82-9711333304DA}">
      <dgm:prSet custT="1"/>
      <dgm:spPr/>
      <dgm:t>
        <a:bodyPr/>
        <a:lstStyle/>
        <a:p>
          <a:r>
            <a:rPr lang="ru-RU" sz="1000">
              <a:latin typeface="Times New Roman" panose="02020603050405020304" pitchFamily="18" charset="0"/>
              <a:cs typeface="Times New Roman" panose="02020603050405020304" pitchFamily="18" charset="0"/>
            </a:rPr>
            <a:t>экспертизу управленческих решений, связанных с затратами на курируемых цехах.</a:t>
          </a:r>
        </a:p>
      </dgm:t>
    </dgm:pt>
    <dgm:pt modelId="{107EE15D-121A-4123-ABCB-E2A972D87D45}" type="parTrans" cxnId="{E37472CD-20D9-4B0C-A7C0-8566920E4D49}">
      <dgm:prSet/>
      <dgm:spPr/>
      <dgm:t>
        <a:bodyPr/>
        <a:lstStyle/>
        <a:p>
          <a:endParaRPr lang="ru-RU" sz="1000">
            <a:latin typeface="Times New Roman" panose="02020603050405020304" pitchFamily="18" charset="0"/>
            <a:cs typeface="Times New Roman" panose="02020603050405020304" pitchFamily="18" charset="0"/>
          </a:endParaRPr>
        </a:p>
      </dgm:t>
    </dgm:pt>
    <dgm:pt modelId="{2001685C-1C57-42A8-981C-7F42F4BEBE63}" type="sibTrans" cxnId="{E37472CD-20D9-4B0C-A7C0-8566920E4D49}">
      <dgm:prSet/>
      <dgm:spPr/>
      <dgm:t>
        <a:bodyPr/>
        <a:lstStyle/>
        <a:p>
          <a:endParaRPr lang="ru-RU" sz="1000">
            <a:latin typeface="Times New Roman" panose="02020603050405020304" pitchFamily="18" charset="0"/>
            <a:cs typeface="Times New Roman" panose="02020603050405020304" pitchFamily="18" charset="0"/>
          </a:endParaRPr>
        </a:p>
      </dgm:t>
    </dgm:pt>
    <dgm:pt modelId="{D6B34A14-D614-4475-9D6E-FBE5EA0B21EC}" type="pres">
      <dgm:prSet presAssocID="{A9C30557-96B0-4ACB-9237-458492CCE898}" presName="linear" presStyleCnt="0">
        <dgm:presLayoutVars>
          <dgm:dir/>
          <dgm:animLvl val="lvl"/>
          <dgm:resizeHandles val="exact"/>
        </dgm:presLayoutVars>
      </dgm:prSet>
      <dgm:spPr/>
      <dgm:t>
        <a:bodyPr/>
        <a:lstStyle/>
        <a:p>
          <a:endParaRPr lang="ru-RU"/>
        </a:p>
      </dgm:t>
    </dgm:pt>
    <dgm:pt modelId="{C05F7ECC-6AA3-431E-90F0-D0EA2CE507B4}" type="pres">
      <dgm:prSet presAssocID="{08F8834B-9C76-4E2E-AB00-1AC7E3FDE8E8}" presName="parentLin" presStyleCnt="0"/>
      <dgm:spPr/>
    </dgm:pt>
    <dgm:pt modelId="{F6E2E7E2-71A0-4237-A8DD-5814D27681FC}" type="pres">
      <dgm:prSet presAssocID="{08F8834B-9C76-4E2E-AB00-1AC7E3FDE8E8}" presName="parentLeftMargin" presStyleLbl="node1" presStyleIdx="0" presStyleCnt="8"/>
      <dgm:spPr/>
      <dgm:t>
        <a:bodyPr/>
        <a:lstStyle/>
        <a:p>
          <a:endParaRPr lang="ru-RU"/>
        </a:p>
      </dgm:t>
    </dgm:pt>
    <dgm:pt modelId="{8FA14301-7E4F-4566-8B82-5455C8A72B3F}" type="pres">
      <dgm:prSet presAssocID="{08F8834B-9C76-4E2E-AB00-1AC7E3FDE8E8}" presName="parentText" presStyleLbl="node1" presStyleIdx="0" presStyleCnt="8">
        <dgm:presLayoutVars>
          <dgm:chMax val="0"/>
          <dgm:bulletEnabled val="1"/>
        </dgm:presLayoutVars>
      </dgm:prSet>
      <dgm:spPr/>
      <dgm:t>
        <a:bodyPr/>
        <a:lstStyle/>
        <a:p>
          <a:endParaRPr lang="ru-RU"/>
        </a:p>
      </dgm:t>
    </dgm:pt>
    <dgm:pt modelId="{6CD763A3-4755-4FD8-B6B7-6CA8568615EA}" type="pres">
      <dgm:prSet presAssocID="{08F8834B-9C76-4E2E-AB00-1AC7E3FDE8E8}" presName="negativeSpace" presStyleCnt="0"/>
      <dgm:spPr/>
    </dgm:pt>
    <dgm:pt modelId="{3A1F9A22-12FA-40C8-85A4-FCB6927BBC63}" type="pres">
      <dgm:prSet presAssocID="{08F8834B-9C76-4E2E-AB00-1AC7E3FDE8E8}" presName="childText" presStyleLbl="conFgAcc1" presStyleIdx="0" presStyleCnt="8">
        <dgm:presLayoutVars>
          <dgm:bulletEnabled val="1"/>
        </dgm:presLayoutVars>
      </dgm:prSet>
      <dgm:spPr/>
    </dgm:pt>
    <dgm:pt modelId="{9A1A303B-B8C7-4BD4-9DED-D42AC43B1CA3}" type="pres">
      <dgm:prSet presAssocID="{A2F4091D-4576-4FCF-A2A6-986120F64B8A}" presName="spaceBetweenRectangles" presStyleCnt="0"/>
      <dgm:spPr/>
    </dgm:pt>
    <dgm:pt modelId="{DF499185-643D-48DB-8A68-065EFC70CF34}" type="pres">
      <dgm:prSet presAssocID="{08F30AAE-4585-406F-B178-1D034B1DE3C8}" presName="parentLin" presStyleCnt="0"/>
      <dgm:spPr/>
    </dgm:pt>
    <dgm:pt modelId="{A8743B9B-8120-4586-9637-C8C4FD4B3108}" type="pres">
      <dgm:prSet presAssocID="{08F30AAE-4585-406F-B178-1D034B1DE3C8}" presName="parentLeftMargin" presStyleLbl="node1" presStyleIdx="0" presStyleCnt="8"/>
      <dgm:spPr/>
      <dgm:t>
        <a:bodyPr/>
        <a:lstStyle/>
        <a:p>
          <a:endParaRPr lang="ru-RU"/>
        </a:p>
      </dgm:t>
    </dgm:pt>
    <dgm:pt modelId="{E5C21307-816F-47AF-B36F-7E371107D60F}" type="pres">
      <dgm:prSet presAssocID="{08F30AAE-4585-406F-B178-1D034B1DE3C8}" presName="parentText" presStyleLbl="node1" presStyleIdx="1" presStyleCnt="8">
        <dgm:presLayoutVars>
          <dgm:chMax val="0"/>
          <dgm:bulletEnabled val="1"/>
        </dgm:presLayoutVars>
      </dgm:prSet>
      <dgm:spPr/>
      <dgm:t>
        <a:bodyPr/>
        <a:lstStyle/>
        <a:p>
          <a:endParaRPr lang="ru-RU"/>
        </a:p>
      </dgm:t>
    </dgm:pt>
    <dgm:pt modelId="{4AD1A1C4-D852-4E6F-8B88-D9FC69782088}" type="pres">
      <dgm:prSet presAssocID="{08F30AAE-4585-406F-B178-1D034B1DE3C8}" presName="negativeSpace" presStyleCnt="0"/>
      <dgm:spPr/>
    </dgm:pt>
    <dgm:pt modelId="{A0FC320E-0D9B-4AC6-9ECE-20CEE318C5A6}" type="pres">
      <dgm:prSet presAssocID="{08F30AAE-4585-406F-B178-1D034B1DE3C8}" presName="childText" presStyleLbl="conFgAcc1" presStyleIdx="1" presStyleCnt="8">
        <dgm:presLayoutVars>
          <dgm:bulletEnabled val="1"/>
        </dgm:presLayoutVars>
      </dgm:prSet>
      <dgm:spPr/>
    </dgm:pt>
    <dgm:pt modelId="{ACD1262B-CEAE-42BF-B428-394AD2A10CBF}" type="pres">
      <dgm:prSet presAssocID="{FF1A11D4-C4BB-418F-8780-87E3797CEC3A}" presName="spaceBetweenRectangles" presStyleCnt="0"/>
      <dgm:spPr/>
    </dgm:pt>
    <dgm:pt modelId="{9A38BFE3-CB43-4052-A4EF-26FE3CBBF83C}" type="pres">
      <dgm:prSet presAssocID="{99712C07-A704-4A4C-BB56-360079BA568A}" presName="parentLin" presStyleCnt="0"/>
      <dgm:spPr/>
    </dgm:pt>
    <dgm:pt modelId="{C67EDF00-95AE-4212-A7C4-A13F57B3E4BA}" type="pres">
      <dgm:prSet presAssocID="{99712C07-A704-4A4C-BB56-360079BA568A}" presName="parentLeftMargin" presStyleLbl="node1" presStyleIdx="1" presStyleCnt="8"/>
      <dgm:spPr/>
      <dgm:t>
        <a:bodyPr/>
        <a:lstStyle/>
        <a:p>
          <a:endParaRPr lang="ru-RU"/>
        </a:p>
      </dgm:t>
    </dgm:pt>
    <dgm:pt modelId="{07F6FCE1-F5FD-4B57-9C61-B217B17E892F}" type="pres">
      <dgm:prSet presAssocID="{99712C07-A704-4A4C-BB56-360079BA568A}" presName="parentText" presStyleLbl="node1" presStyleIdx="2" presStyleCnt="8">
        <dgm:presLayoutVars>
          <dgm:chMax val="0"/>
          <dgm:bulletEnabled val="1"/>
        </dgm:presLayoutVars>
      </dgm:prSet>
      <dgm:spPr/>
      <dgm:t>
        <a:bodyPr/>
        <a:lstStyle/>
        <a:p>
          <a:endParaRPr lang="ru-RU"/>
        </a:p>
      </dgm:t>
    </dgm:pt>
    <dgm:pt modelId="{4A49808B-84B9-4AB6-8059-0354519DF80E}" type="pres">
      <dgm:prSet presAssocID="{99712C07-A704-4A4C-BB56-360079BA568A}" presName="negativeSpace" presStyleCnt="0"/>
      <dgm:spPr/>
    </dgm:pt>
    <dgm:pt modelId="{0471A8D5-2F57-4887-940C-1BF641D58EE9}" type="pres">
      <dgm:prSet presAssocID="{99712C07-A704-4A4C-BB56-360079BA568A}" presName="childText" presStyleLbl="conFgAcc1" presStyleIdx="2" presStyleCnt="8">
        <dgm:presLayoutVars>
          <dgm:bulletEnabled val="1"/>
        </dgm:presLayoutVars>
      </dgm:prSet>
      <dgm:spPr/>
    </dgm:pt>
    <dgm:pt modelId="{E63C16C3-9077-43CE-A554-2366655035A4}" type="pres">
      <dgm:prSet presAssocID="{0F5D9C2E-63A6-4B04-B9C3-E008BE95984A}" presName="spaceBetweenRectangles" presStyleCnt="0"/>
      <dgm:spPr/>
    </dgm:pt>
    <dgm:pt modelId="{B39C8C7E-2271-4ACE-80E2-DAAD95031C4D}" type="pres">
      <dgm:prSet presAssocID="{849EB79F-F3C9-4AA8-8A84-7C4B0655AAEE}" presName="parentLin" presStyleCnt="0"/>
      <dgm:spPr/>
    </dgm:pt>
    <dgm:pt modelId="{7ED5EAF7-9F7F-48FB-9D19-AF477886E680}" type="pres">
      <dgm:prSet presAssocID="{849EB79F-F3C9-4AA8-8A84-7C4B0655AAEE}" presName="parentLeftMargin" presStyleLbl="node1" presStyleIdx="2" presStyleCnt="8"/>
      <dgm:spPr/>
      <dgm:t>
        <a:bodyPr/>
        <a:lstStyle/>
        <a:p>
          <a:endParaRPr lang="ru-RU"/>
        </a:p>
      </dgm:t>
    </dgm:pt>
    <dgm:pt modelId="{F813E9B4-ED1D-4217-97D1-CBEEA39514B1}" type="pres">
      <dgm:prSet presAssocID="{849EB79F-F3C9-4AA8-8A84-7C4B0655AAEE}" presName="parentText" presStyleLbl="node1" presStyleIdx="3" presStyleCnt="8">
        <dgm:presLayoutVars>
          <dgm:chMax val="0"/>
          <dgm:bulletEnabled val="1"/>
        </dgm:presLayoutVars>
      </dgm:prSet>
      <dgm:spPr/>
      <dgm:t>
        <a:bodyPr/>
        <a:lstStyle/>
        <a:p>
          <a:endParaRPr lang="ru-RU"/>
        </a:p>
      </dgm:t>
    </dgm:pt>
    <dgm:pt modelId="{98ACF1EA-12A2-4131-90C5-73CA484B1F5F}" type="pres">
      <dgm:prSet presAssocID="{849EB79F-F3C9-4AA8-8A84-7C4B0655AAEE}" presName="negativeSpace" presStyleCnt="0"/>
      <dgm:spPr/>
    </dgm:pt>
    <dgm:pt modelId="{44BC221C-6820-4763-913A-81C5FD1B54F3}" type="pres">
      <dgm:prSet presAssocID="{849EB79F-F3C9-4AA8-8A84-7C4B0655AAEE}" presName="childText" presStyleLbl="conFgAcc1" presStyleIdx="3" presStyleCnt="8">
        <dgm:presLayoutVars>
          <dgm:bulletEnabled val="1"/>
        </dgm:presLayoutVars>
      </dgm:prSet>
      <dgm:spPr/>
    </dgm:pt>
    <dgm:pt modelId="{B7F5A967-7F6D-4471-99B2-0277D54E34A7}" type="pres">
      <dgm:prSet presAssocID="{81059FD8-14E2-4194-8662-401A777D0455}" presName="spaceBetweenRectangles" presStyleCnt="0"/>
      <dgm:spPr/>
    </dgm:pt>
    <dgm:pt modelId="{DFB1098A-D517-48AD-A099-43BB8251FD99}" type="pres">
      <dgm:prSet presAssocID="{85ACA9EF-6E3D-4D2A-B3D8-D34150DD62D4}" presName="parentLin" presStyleCnt="0"/>
      <dgm:spPr/>
    </dgm:pt>
    <dgm:pt modelId="{46082E79-3AA6-43FF-8894-D1D08FDF6BB3}" type="pres">
      <dgm:prSet presAssocID="{85ACA9EF-6E3D-4D2A-B3D8-D34150DD62D4}" presName="parentLeftMargin" presStyleLbl="node1" presStyleIdx="3" presStyleCnt="8"/>
      <dgm:spPr/>
      <dgm:t>
        <a:bodyPr/>
        <a:lstStyle/>
        <a:p>
          <a:endParaRPr lang="ru-RU"/>
        </a:p>
      </dgm:t>
    </dgm:pt>
    <dgm:pt modelId="{DDE4FB69-4760-4325-9AAB-A965234AC5E0}" type="pres">
      <dgm:prSet presAssocID="{85ACA9EF-6E3D-4D2A-B3D8-D34150DD62D4}" presName="parentText" presStyleLbl="node1" presStyleIdx="4" presStyleCnt="8">
        <dgm:presLayoutVars>
          <dgm:chMax val="0"/>
          <dgm:bulletEnabled val="1"/>
        </dgm:presLayoutVars>
      </dgm:prSet>
      <dgm:spPr/>
      <dgm:t>
        <a:bodyPr/>
        <a:lstStyle/>
        <a:p>
          <a:endParaRPr lang="ru-RU"/>
        </a:p>
      </dgm:t>
    </dgm:pt>
    <dgm:pt modelId="{5DC49258-6439-4CC3-ACB2-9BA2E2F0309F}" type="pres">
      <dgm:prSet presAssocID="{85ACA9EF-6E3D-4D2A-B3D8-D34150DD62D4}" presName="negativeSpace" presStyleCnt="0"/>
      <dgm:spPr/>
    </dgm:pt>
    <dgm:pt modelId="{8AC7CF30-5923-4349-ACBD-A53E947D472D}" type="pres">
      <dgm:prSet presAssocID="{85ACA9EF-6E3D-4D2A-B3D8-D34150DD62D4}" presName="childText" presStyleLbl="conFgAcc1" presStyleIdx="4" presStyleCnt="8">
        <dgm:presLayoutVars>
          <dgm:bulletEnabled val="1"/>
        </dgm:presLayoutVars>
      </dgm:prSet>
      <dgm:spPr/>
    </dgm:pt>
    <dgm:pt modelId="{5F594B25-677C-4397-B443-845A7276FA4E}" type="pres">
      <dgm:prSet presAssocID="{5C6989F4-C681-427C-9A17-AB6C92C1A078}" presName="spaceBetweenRectangles" presStyleCnt="0"/>
      <dgm:spPr/>
    </dgm:pt>
    <dgm:pt modelId="{CE694CA7-B87B-4D3B-9995-F1FBD700781C}" type="pres">
      <dgm:prSet presAssocID="{5C5AED7F-390A-41FB-9144-932E8AC166D3}" presName="parentLin" presStyleCnt="0"/>
      <dgm:spPr/>
    </dgm:pt>
    <dgm:pt modelId="{CEB0CF80-7445-4A8A-A944-A2F3DFF94CE5}" type="pres">
      <dgm:prSet presAssocID="{5C5AED7F-390A-41FB-9144-932E8AC166D3}" presName="parentLeftMargin" presStyleLbl="node1" presStyleIdx="4" presStyleCnt="8"/>
      <dgm:spPr/>
      <dgm:t>
        <a:bodyPr/>
        <a:lstStyle/>
        <a:p>
          <a:endParaRPr lang="ru-RU"/>
        </a:p>
      </dgm:t>
    </dgm:pt>
    <dgm:pt modelId="{C68EE3BD-334A-4B2E-AD4D-1A3045404D2C}" type="pres">
      <dgm:prSet presAssocID="{5C5AED7F-390A-41FB-9144-932E8AC166D3}" presName="parentText" presStyleLbl="node1" presStyleIdx="5" presStyleCnt="8">
        <dgm:presLayoutVars>
          <dgm:chMax val="0"/>
          <dgm:bulletEnabled val="1"/>
        </dgm:presLayoutVars>
      </dgm:prSet>
      <dgm:spPr/>
      <dgm:t>
        <a:bodyPr/>
        <a:lstStyle/>
        <a:p>
          <a:endParaRPr lang="ru-RU"/>
        </a:p>
      </dgm:t>
    </dgm:pt>
    <dgm:pt modelId="{A2564A90-357F-46BE-BB23-7FAE9BEB9820}" type="pres">
      <dgm:prSet presAssocID="{5C5AED7F-390A-41FB-9144-932E8AC166D3}" presName="negativeSpace" presStyleCnt="0"/>
      <dgm:spPr/>
    </dgm:pt>
    <dgm:pt modelId="{0B3BF748-5FC5-4686-90EA-028C036AB403}" type="pres">
      <dgm:prSet presAssocID="{5C5AED7F-390A-41FB-9144-932E8AC166D3}" presName="childText" presStyleLbl="conFgAcc1" presStyleIdx="5" presStyleCnt="8">
        <dgm:presLayoutVars>
          <dgm:bulletEnabled val="1"/>
        </dgm:presLayoutVars>
      </dgm:prSet>
      <dgm:spPr/>
    </dgm:pt>
    <dgm:pt modelId="{3C8F3618-25D1-49CC-9D3B-7C0574A39F24}" type="pres">
      <dgm:prSet presAssocID="{3AEB168B-230B-4863-A467-6ECA851B97CD}" presName="spaceBetweenRectangles" presStyleCnt="0"/>
      <dgm:spPr/>
    </dgm:pt>
    <dgm:pt modelId="{67047FF3-1EFD-4DD6-A935-AF8B0FE3B044}" type="pres">
      <dgm:prSet presAssocID="{33913556-F872-431C-9518-72E217663281}" presName="parentLin" presStyleCnt="0"/>
      <dgm:spPr/>
    </dgm:pt>
    <dgm:pt modelId="{343B06B6-5534-4F58-B4F8-83EDEAAB9E1F}" type="pres">
      <dgm:prSet presAssocID="{33913556-F872-431C-9518-72E217663281}" presName="parentLeftMargin" presStyleLbl="node1" presStyleIdx="5" presStyleCnt="8"/>
      <dgm:spPr/>
      <dgm:t>
        <a:bodyPr/>
        <a:lstStyle/>
        <a:p>
          <a:endParaRPr lang="ru-RU"/>
        </a:p>
      </dgm:t>
    </dgm:pt>
    <dgm:pt modelId="{1ED215ED-6D24-406E-997A-04768FC811FC}" type="pres">
      <dgm:prSet presAssocID="{33913556-F872-431C-9518-72E217663281}" presName="parentText" presStyleLbl="node1" presStyleIdx="6" presStyleCnt="8">
        <dgm:presLayoutVars>
          <dgm:chMax val="0"/>
          <dgm:bulletEnabled val="1"/>
        </dgm:presLayoutVars>
      </dgm:prSet>
      <dgm:spPr/>
      <dgm:t>
        <a:bodyPr/>
        <a:lstStyle/>
        <a:p>
          <a:endParaRPr lang="ru-RU"/>
        </a:p>
      </dgm:t>
    </dgm:pt>
    <dgm:pt modelId="{95BFD568-D56D-464D-89AC-6A628890F3DA}" type="pres">
      <dgm:prSet presAssocID="{33913556-F872-431C-9518-72E217663281}" presName="negativeSpace" presStyleCnt="0"/>
      <dgm:spPr/>
    </dgm:pt>
    <dgm:pt modelId="{A25ED7BC-7856-47BD-B3AE-78EDDEFDA2F0}" type="pres">
      <dgm:prSet presAssocID="{33913556-F872-431C-9518-72E217663281}" presName="childText" presStyleLbl="conFgAcc1" presStyleIdx="6" presStyleCnt="8">
        <dgm:presLayoutVars>
          <dgm:bulletEnabled val="1"/>
        </dgm:presLayoutVars>
      </dgm:prSet>
      <dgm:spPr/>
    </dgm:pt>
    <dgm:pt modelId="{3E0A77F4-1BBC-4459-90B2-7D7ADCDB5EB8}" type="pres">
      <dgm:prSet presAssocID="{285373C6-C120-4986-8870-3D1FCC3FBE70}" presName="spaceBetweenRectangles" presStyleCnt="0"/>
      <dgm:spPr/>
    </dgm:pt>
    <dgm:pt modelId="{B0C95E9E-544C-49A4-AC1B-BA7A1F507CCD}" type="pres">
      <dgm:prSet presAssocID="{3F902052-D0DB-414A-AD82-9711333304DA}" presName="parentLin" presStyleCnt="0"/>
      <dgm:spPr/>
    </dgm:pt>
    <dgm:pt modelId="{CC721CA7-8734-4870-B8B6-088B59886553}" type="pres">
      <dgm:prSet presAssocID="{3F902052-D0DB-414A-AD82-9711333304DA}" presName="parentLeftMargin" presStyleLbl="node1" presStyleIdx="6" presStyleCnt="8"/>
      <dgm:spPr/>
      <dgm:t>
        <a:bodyPr/>
        <a:lstStyle/>
        <a:p>
          <a:endParaRPr lang="ru-RU"/>
        </a:p>
      </dgm:t>
    </dgm:pt>
    <dgm:pt modelId="{1DEFDFAF-FF81-473E-A52D-145C01F2D1FF}" type="pres">
      <dgm:prSet presAssocID="{3F902052-D0DB-414A-AD82-9711333304DA}" presName="parentText" presStyleLbl="node1" presStyleIdx="7" presStyleCnt="8">
        <dgm:presLayoutVars>
          <dgm:chMax val="0"/>
          <dgm:bulletEnabled val="1"/>
        </dgm:presLayoutVars>
      </dgm:prSet>
      <dgm:spPr/>
      <dgm:t>
        <a:bodyPr/>
        <a:lstStyle/>
        <a:p>
          <a:endParaRPr lang="ru-RU"/>
        </a:p>
      </dgm:t>
    </dgm:pt>
    <dgm:pt modelId="{B2B34BB7-1209-42CE-B8BF-4041497C2081}" type="pres">
      <dgm:prSet presAssocID="{3F902052-D0DB-414A-AD82-9711333304DA}" presName="negativeSpace" presStyleCnt="0"/>
      <dgm:spPr/>
    </dgm:pt>
    <dgm:pt modelId="{0E66731A-53DF-4D7E-91EE-AA6B9D441D2E}" type="pres">
      <dgm:prSet presAssocID="{3F902052-D0DB-414A-AD82-9711333304DA}" presName="childText" presStyleLbl="conFgAcc1" presStyleIdx="7" presStyleCnt="8">
        <dgm:presLayoutVars>
          <dgm:bulletEnabled val="1"/>
        </dgm:presLayoutVars>
      </dgm:prSet>
      <dgm:spPr/>
    </dgm:pt>
  </dgm:ptLst>
  <dgm:cxnLst>
    <dgm:cxn modelId="{813E8DA0-55B6-41B0-8340-09CBAE02C550}" type="presOf" srcId="{5C5AED7F-390A-41FB-9144-932E8AC166D3}" destId="{C68EE3BD-334A-4B2E-AD4D-1A3045404D2C}" srcOrd="1" destOrd="0" presId="urn:microsoft.com/office/officeart/2005/8/layout/list1"/>
    <dgm:cxn modelId="{76291160-4A5F-4069-A934-6792A3FD73E5}" type="presOf" srcId="{A9C30557-96B0-4ACB-9237-458492CCE898}" destId="{D6B34A14-D614-4475-9D6E-FBE5EA0B21EC}" srcOrd="0" destOrd="0" presId="urn:microsoft.com/office/officeart/2005/8/layout/list1"/>
    <dgm:cxn modelId="{E874D0AB-4B8D-4668-B55A-B6295EB0FD1B}" type="presOf" srcId="{5C5AED7F-390A-41FB-9144-932E8AC166D3}" destId="{CEB0CF80-7445-4A8A-A944-A2F3DFF94CE5}" srcOrd="0" destOrd="0" presId="urn:microsoft.com/office/officeart/2005/8/layout/list1"/>
    <dgm:cxn modelId="{B63977BF-6F1F-4557-BA62-2D36F3C39335}" srcId="{A9C30557-96B0-4ACB-9237-458492CCE898}" destId="{08F30AAE-4585-406F-B178-1D034B1DE3C8}" srcOrd="1" destOrd="0" parTransId="{DD280C73-1CB2-4573-B0D8-6044F904AF47}" sibTransId="{FF1A11D4-C4BB-418F-8780-87E3797CEC3A}"/>
    <dgm:cxn modelId="{FB4E8FC0-2076-4EFD-8664-B38FE99C8F29}" srcId="{A9C30557-96B0-4ACB-9237-458492CCE898}" destId="{33913556-F872-431C-9518-72E217663281}" srcOrd="6" destOrd="0" parTransId="{13DAE506-A464-4686-9F8F-FB7BD70AAA31}" sibTransId="{285373C6-C120-4986-8870-3D1FCC3FBE70}"/>
    <dgm:cxn modelId="{2F91C27C-ACDC-4F99-BD30-4286174EC9A7}" srcId="{A9C30557-96B0-4ACB-9237-458492CCE898}" destId="{5C5AED7F-390A-41FB-9144-932E8AC166D3}" srcOrd="5" destOrd="0" parTransId="{8684CB65-13FB-44A0-BBDA-4B5EE8FA5587}" sibTransId="{3AEB168B-230B-4863-A467-6ECA851B97CD}"/>
    <dgm:cxn modelId="{DEC4AD47-051A-4B68-BC73-1FECF96EE00F}" srcId="{A9C30557-96B0-4ACB-9237-458492CCE898}" destId="{85ACA9EF-6E3D-4D2A-B3D8-D34150DD62D4}" srcOrd="4" destOrd="0" parTransId="{9E6D5875-9334-4FCE-8602-13FD66372BA4}" sibTransId="{5C6989F4-C681-427C-9A17-AB6C92C1A078}"/>
    <dgm:cxn modelId="{9456DE23-0D78-44A4-BD5B-E71398C72430}" srcId="{A9C30557-96B0-4ACB-9237-458492CCE898}" destId="{99712C07-A704-4A4C-BB56-360079BA568A}" srcOrd="2" destOrd="0" parTransId="{13406AA3-3384-4055-A585-A9DEBDD19CCB}" sibTransId="{0F5D9C2E-63A6-4B04-B9C3-E008BE95984A}"/>
    <dgm:cxn modelId="{EB3A6F52-97CA-4576-8E0B-DD22F0FBFA17}" type="presOf" srcId="{08F8834B-9C76-4E2E-AB00-1AC7E3FDE8E8}" destId="{8FA14301-7E4F-4566-8B82-5455C8A72B3F}" srcOrd="1" destOrd="0" presId="urn:microsoft.com/office/officeart/2005/8/layout/list1"/>
    <dgm:cxn modelId="{98350062-6069-4A84-9147-546FBED7EE8C}" type="presOf" srcId="{08F30AAE-4585-406F-B178-1D034B1DE3C8}" destId="{A8743B9B-8120-4586-9637-C8C4FD4B3108}" srcOrd="0" destOrd="0" presId="urn:microsoft.com/office/officeart/2005/8/layout/list1"/>
    <dgm:cxn modelId="{F23B064C-06CE-49FB-8370-D9047D502B7C}" type="presOf" srcId="{85ACA9EF-6E3D-4D2A-B3D8-D34150DD62D4}" destId="{46082E79-3AA6-43FF-8894-D1D08FDF6BB3}" srcOrd="0" destOrd="0" presId="urn:microsoft.com/office/officeart/2005/8/layout/list1"/>
    <dgm:cxn modelId="{3A5FE607-53EB-47C2-8714-DCECDC5B068F}" type="presOf" srcId="{849EB79F-F3C9-4AA8-8A84-7C4B0655AAEE}" destId="{F813E9B4-ED1D-4217-97D1-CBEEA39514B1}" srcOrd="1" destOrd="0" presId="urn:microsoft.com/office/officeart/2005/8/layout/list1"/>
    <dgm:cxn modelId="{E37472CD-20D9-4B0C-A7C0-8566920E4D49}" srcId="{A9C30557-96B0-4ACB-9237-458492CCE898}" destId="{3F902052-D0DB-414A-AD82-9711333304DA}" srcOrd="7" destOrd="0" parTransId="{107EE15D-121A-4123-ABCB-E2A972D87D45}" sibTransId="{2001685C-1C57-42A8-981C-7F42F4BEBE63}"/>
    <dgm:cxn modelId="{A724F2F0-326E-4DAB-B4DA-F8AAEA6E1362}" srcId="{A9C30557-96B0-4ACB-9237-458492CCE898}" destId="{849EB79F-F3C9-4AA8-8A84-7C4B0655AAEE}" srcOrd="3" destOrd="0" parTransId="{3EC77CF5-9F04-4966-9B08-FCF668101281}" sibTransId="{81059FD8-14E2-4194-8662-401A777D0455}"/>
    <dgm:cxn modelId="{CF5388AC-7028-45E7-A814-988F062B6832}" type="presOf" srcId="{33913556-F872-431C-9518-72E217663281}" destId="{343B06B6-5534-4F58-B4F8-83EDEAAB9E1F}" srcOrd="0" destOrd="0" presId="urn:microsoft.com/office/officeart/2005/8/layout/list1"/>
    <dgm:cxn modelId="{E8B417A5-9ED6-4AFF-A564-270C8B354E42}" type="presOf" srcId="{99712C07-A704-4A4C-BB56-360079BA568A}" destId="{07F6FCE1-F5FD-4B57-9C61-B217B17E892F}" srcOrd="1" destOrd="0" presId="urn:microsoft.com/office/officeart/2005/8/layout/list1"/>
    <dgm:cxn modelId="{98ADF3AF-7F5D-4F00-A874-F433D7A4D2CB}" type="presOf" srcId="{33913556-F872-431C-9518-72E217663281}" destId="{1ED215ED-6D24-406E-997A-04768FC811FC}" srcOrd="1" destOrd="0" presId="urn:microsoft.com/office/officeart/2005/8/layout/list1"/>
    <dgm:cxn modelId="{7DEAE1F0-A8BB-4AE0-8EE0-53B30909DE31}" type="presOf" srcId="{85ACA9EF-6E3D-4D2A-B3D8-D34150DD62D4}" destId="{DDE4FB69-4760-4325-9AAB-A965234AC5E0}" srcOrd="1" destOrd="0" presId="urn:microsoft.com/office/officeart/2005/8/layout/list1"/>
    <dgm:cxn modelId="{BB761584-9DA8-4E38-98D0-6EF64F3920FE}" type="presOf" srcId="{849EB79F-F3C9-4AA8-8A84-7C4B0655AAEE}" destId="{7ED5EAF7-9F7F-48FB-9D19-AF477886E680}" srcOrd="0" destOrd="0" presId="urn:microsoft.com/office/officeart/2005/8/layout/list1"/>
    <dgm:cxn modelId="{F095CDEB-3546-49A9-91FE-DB595224FC7D}" type="presOf" srcId="{08F8834B-9C76-4E2E-AB00-1AC7E3FDE8E8}" destId="{F6E2E7E2-71A0-4237-A8DD-5814D27681FC}" srcOrd="0" destOrd="0" presId="urn:microsoft.com/office/officeart/2005/8/layout/list1"/>
    <dgm:cxn modelId="{11EF55F7-7A30-4D31-8D54-7A6B0D768A1B}" type="presOf" srcId="{99712C07-A704-4A4C-BB56-360079BA568A}" destId="{C67EDF00-95AE-4212-A7C4-A13F57B3E4BA}" srcOrd="0" destOrd="0" presId="urn:microsoft.com/office/officeart/2005/8/layout/list1"/>
    <dgm:cxn modelId="{C42F95CB-1F31-4C95-8869-E98AAAAE4E9E}" srcId="{A9C30557-96B0-4ACB-9237-458492CCE898}" destId="{08F8834B-9C76-4E2E-AB00-1AC7E3FDE8E8}" srcOrd="0" destOrd="0" parTransId="{2494669D-C4B1-4F6C-BE73-E6CA6A778A71}" sibTransId="{A2F4091D-4576-4FCF-A2A6-986120F64B8A}"/>
    <dgm:cxn modelId="{1AE6EF3C-3E6F-44D0-9ACA-F0B3D96A7C35}" type="presOf" srcId="{08F30AAE-4585-406F-B178-1D034B1DE3C8}" destId="{E5C21307-816F-47AF-B36F-7E371107D60F}" srcOrd="1" destOrd="0" presId="urn:microsoft.com/office/officeart/2005/8/layout/list1"/>
    <dgm:cxn modelId="{A882E4E0-B1D2-482A-A777-034B1F8298F6}" type="presOf" srcId="{3F902052-D0DB-414A-AD82-9711333304DA}" destId="{CC721CA7-8734-4870-B8B6-088B59886553}" srcOrd="0" destOrd="0" presId="urn:microsoft.com/office/officeart/2005/8/layout/list1"/>
    <dgm:cxn modelId="{F42F61B0-6BC3-4A07-90B9-C33B93E46CCF}" type="presOf" srcId="{3F902052-D0DB-414A-AD82-9711333304DA}" destId="{1DEFDFAF-FF81-473E-A52D-145C01F2D1FF}" srcOrd="1" destOrd="0" presId="urn:microsoft.com/office/officeart/2005/8/layout/list1"/>
    <dgm:cxn modelId="{492B72BD-1D07-4592-AC0D-DF79AF15A8CA}" type="presParOf" srcId="{D6B34A14-D614-4475-9D6E-FBE5EA0B21EC}" destId="{C05F7ECC-6AA3-431E-90F0-D0EA2CE507B4}" srcOrd="0" destOrd="0" presId="urn:microsoft.com/office/officeart/2005/8/layout/list1"/>
    <dgm:cxn modelId="{CF0763F8-34B4-4D4F-89DD-95322CFD0263}" type="presParOf" srcId="{C05F7ECC-6AA3-431E-90F0-D0EA2CE507B4}" destId="{F6E2E7E2-71A0-4237-A8DD-5814D27681FC}" srcOrd="0" destOrd="0" presId="urn:microsoft.com/office/officeart/2005/8/layout/list1"/>
    <dgm:cxn modelId="{1239ED0C-93EF-4624-91F8-F62D5894CAE1}" type="presParOf" srcId="{C05F7ECC-6AA3-431E-90F0-D0EA2CE507B4}" destId="{8FA14301-7E4F-4566-8B82-5455C8A72B3F}" srcOrd="1" destOrd="0" presId="urn:microsoft.com/office/officeart/2005/8/layout/list1"/>
    <dgm:cxn modelId="{BBF55F72-5C7D-4E1F-A7BF-20BF77AFF742}" type="presParOf" srcId="{D6B34A14-D614-4475-9D6E-FBE5EA0B21EC}" destId="{6CD763A3-4755-4FD8-B6B7-6CA8568615EA}" srcOrd="1" destOrd="0" presId="urn:microsoft.com/office/officeart/2005/8/layout/list1"/>
    <dgm:cxn modelId="{7C33B9B4-12A6-41E1-91A8-2DF8FB62D11C}" type="presParOf" srcId="{D6B34A14-D614-4475-9D6E-FBE5EA0B21EC}" destId="{3A1F9A22-12FA-40C8-85A4-FCB6927BBC63}" srcOrd="2" destOrd="0" presId="urn:microsoft.com/office/officeart/2005/8/layout/list1"/>
    <dgm:cxn modelId="{42C367B7-1B1E-4108-981B-EEEDC8440B45}" type="presParOf" srcId="{D6B34A14-D614-4475-9D6E-FBE5EA0B21EC}" destId="{9A1A303B-B8C7-4BD4-9DED-D42AC43B1CA3}" srcOrd="3" destOrd="0" presId="urn:microsoft.com/office/officeart/2005/8/layout/list1"/>
    <dgm:cxn modelId="{6762A01B-9489-4976-9700-1FB3444BA7CE}" type="presParOf" srcId="{D6B34A14-D614-4475-9D6E-FBE5EA0B21EC}" destId="{DF499185-643D-48DB-8A68-065EFC70CF34}" srcOrd="4" destOrd="0" presId="urn:microsoft.com/office/officeart/2005/8/layout/list1"/>
    <dgm:cxn modelId="{5D7C5581-29AF-44E1-B9A1-F637B34EB8E3}" type="presParOf" srcId="{DF499185-643D-48DB-8A68-065EFC70CF34}" destId="{A8743B9B-8120-4586-9637-C8C4FD4B3108}" srcOrd="0" destOrd="0" presId="urn:microsoft.com/office/officeart/2005/8/layout/list1"/>
    <dgm:cxn modelId="{213A94CC-0811-41A2-9DDA-4BBFDF4BFC65}" type="presParOf" srcId="{DF499185-643D-48DB-8A68-065EFC70CF34}" destId="{E5C21307-816F-47AF-B36F-7E371107D60F}" srcOrd="1" destOrd="0" presId="urn:microsoft.com/office/officeart/2005/8/layout/list1"/>
    <dgm:cxn modelId="{E38E7365-6A07-482A-829B-EADCB3032DCB}" type="presParOf" srcId="{D6B34A14-D614-4475-9D6E-FBE5EA0B21EC}" destId="{4AD1A1C4-D852-4E6F-8B88-D9FC69782088}" srcOrd="5" destOrd="0" presId="urn:microsoft.com/office/officeart/2005/8/layout/list1"/>
    <dgm:cxn modelId="{97D214C3-FA52-4E48-A019-6317E5CF63AE}" type="presParOf" srcId="{D6B34A14-D614-4475-9D6E-FBE5EA0B21EC}" destId="{A0FC320E-0D9B-4AC6-9ECE-20CEE318C5A6}" srcOrd="6" destOrd="0" presId="urn:microsoft.com/office/officeart/2005/8/layout/list1"/>
    <dgm:cxn modelId="{5C419054-6CF2-4275-BABD-AB2810B69535}" type="presParOf" srcId="{D6B34A14-D614-4475-9D6E-FBE5EA0B21EC}" destId="{ACD1262B-CEAE-42BF-B428-394AD2A10CBF}" srcOrd="7" destOrd="0" presId="urn:microsoft.com/office/officeart/2005/8/layout/list1"/>
    <dgm:cxn modelId="{AE5EFF4E-2B95-4D60-AA91-B5312D3BB86E}" type="presParOf" srcId="{D6B34A14-D614-4475-9D6E-FBE5EA0B21EC}" destId="{9A38BFE3-CB43-4052-A4EF-26FE3CBBF83C}" srcOrd="8" destOrd="0" presId="urn:microsoft.com/office/officeart/2005/8/layout/list1"/>
    <dgm:cxn modelId="{0893DF49-4EA1-4826-BA8E-642B5556AB90}" type="presParOf" srcId="{9A38BFE3-CB43-4052-A4EF-26FE3CBBF83C}" destId="{C67EDF00-95AE-4212-A7C4-A13F57B3E4BA}" srcOrd="0" destOrd="0" presId="urn:microsoft.com/office/officeart/2005/8/layout/list1"/>
    <dgm:cxn modelId="{89DE8876-F02E-48F9-9E42-A5BBC715012B}" type="presParOf" srcId="{9A38BFE3-CB43-4052-A4EF-26FE3CBBF83C}" destId="{07F6FCE1-F5FD-4B57-9C61-B217B17E892F}" srcOrd="1" destOrd="0" presId="urn:microsoft.com/office/officeart/2005/8/layout/list1"/>
    <dgm:cxn modelId="{DDF3F4E3-82CC-4481-BDAE-124EDFB8EA8C}" type="presParOf" srcId="{D6B34A14-D614-4475-9D6E-FBE5EA0B21EC}" destId="{4A49808B-84B9-4AB6-8059-0354519DF80E}" srcOrd="9" destOrd="0" presId="urn:microsoft.com/office/officeart/2005/8/layout/list1"/>
    <dgm:cxn modelId="{95453C55-8007-40EF-90C4-77672292DC74}" type="presParOf" srcId="{D6B34A14-D614-4475-9D6E-FBE5EA0B21EC}" destId="{0471A8D5-2F57-4887-940C-1BF641D58EE9}" srcOrd="10" destOrd="0" presId="urn:microsoft.com/office/officeart/2005/8/layout/list1"/>
    <dgm:cxn modelId="{E3BBFDB0-BE6F-4A5A-80A3-2429B699FDF3}" type="presParOf" srcId="{D6B34A14-D614-4475-9D6E-FBE5EA0B21EC}" destId="{E63C16C3-9077-43CE-A554-2366655035A4}" srcOrd="11" destOrd="0" presId="urn:microsoft.com/office/officeart/2005/8/layout/list1"/>
    <dgm:cxn modelId="{87642F5F-D7FD-42AB-9F9C-152DE2FB1063}" type="presParOf" srcId="{D6B34A14-D614-4475-9D6E-FBE5EA0B21EC}" destId="{B39C8C7E-2271-4ACE-80E2-DAAD95031C4D}" srcOrd="12" destOrd="0" presId="urn:microsoft.com/office/officeart/2005/8/layout/list1"/>
    <dgm:cxn modelId="{C24E554F-BB81-435F-A0F2-B957DF942520}" type="presParOf" srcId="{B39C8C7E-2271-4ACE-80E2-DAAD95031C4D}" destId="{7ED5EAF7-9F7F-48FB-9D19-AF477886E680}" srcOrd="0" destOrd="0" presId="urn:microsoft.com/office/officeart/2005/8/layout/list1"/>
    <dgm:cxn modelId="{EC80E5BD-2AD5-4838-81F5-7C5695EEE36F}" type="presParOf" srcId="{B39C8C7E-2271-4ACE-80E2-DAAD95031C4D}" destId="{F813E9B4-ED1D-4217-97D1-CBEEA39514B1}" srcOrd="1" destOrd="0" presId="urn:microsoft.com/office/officeart/2005/8/layout/list1"/>
    <dgm:cxn modelId="{BAFE326B-BDD4-4A78-8728-F1984272EE8A}" type="presParOf" srcId="{D6B34A14-D614-4475-9D6E-FBE5EA0B21EC}" destId="{98ACF1EA-12A2-4131-90C5-73CA484B1F5F}" srcOrd="13" destOrd="0" presId="urn:microsoft.com/office/officeart/2005/8/layout/list1"/>
    <dgm:cxn modelId="{A49A9A2D-CCB7-47C1-9E6C-9694663CD12B}" type="presParOf" srcId="{D6B34A14-D614-4475-9D6E-FBE5EA0B21EC}" destId="{44BC221C-6820-4763-913A-81C5FD1B54F3}" srcOrd="14" destOrd="0" presId="urn:microsoft.com/office/officeart/2005/8/layout/list1"/>
    <dgm:cxn modelId="{3698EF68-9B3A-4822-AAB4-D7491AE422D6}" type="presParOf" srcId="{D6B34A14-D614-4475-9D6E-FBE5EA0B21EC}" destId="{B7F5A967-7F6D-4471-99B2-0277D54E34A7}" srcOrd="15" destOrd="0" presId="urn:microsoft.com/office/officeart/2005/8/layout/list1"/>
    <dgm:cxn modelId="{D848EE05-9A08-4DF9-8768-B1FABECC1244}" type="presParOf" srcId="{D6B34A14-D614-4475-9D6E-FBE5EA0B21EC}" destId="{DFB1098A-D517-48AD-A099-43BB8251FD99}" srcOrd="16" destOrd="0" presId="urn:microsoft.com/office/officeart/2005/8/layout/list1"/>
    <dgm:cxn modelId="{D6219EB0-4BD6-4029-B2F2-75D4D7F2BF76}" type="presParOf" srcId="{DFB1098A-D517-48AD-A099-43BB8251FD99}" destId="{46082E79-3AA6-43FF-8894-D1D08FDF6BB3}" srcOrd="0" destOrd="0" presId="urn:microsoft.com/office/officeart/2005/8/layout/list1"/>
    <dgm:cxn modelId="{1BC59CD4-B2CE-4268-9592-2B4AB56E6315}" type="presParOf" srcId="{DFB1098A-D517-48AD-A099-43BB8251FD99}" destId="{DDE4FB69-4760-4325-9AAB-A965234AC5E0}" srcOrd="1" destOrd="0" presId="urn:microsoft.com/office/officeart/2005/8/layout/list1"/>
    <dgm:cxn modelId="{7F7F15F1-4BAE-4AF5-A983-C666A5F1F05A}" type="presParOf" srcId="{D6B34A14-D614-4475-9D6E-FBE5EA0B21EC}" destId="{5DC49258-6439-4CC3-ACB2-9BA2E2F0309F}" srcOrd="17" destOrd="0" presId="urn:microsoft.com/office/officeart/2005/8/layout/list1"/>
    <dgm:cxn modelId="{1B08AA1E-5F3D-4689-8AE8-7D65C753D658}" type="presParOf" srcId="{D6B34A14-D614-4475-9D6E-FBE5EA0B21EC}" destId="{8AC7CF30-5923-4349-ACBD-A53E947D472D}" srcOrd="18" destOrd="0" presId="urn:microsoft.com/office/officeart/2005/8/layout/list1"/>
    <dgm:cxn modelId="{47CB290B-871F-4A44-9C26-419451CECA2E}" type="presParOf" srcId="{D6B34A14-D614-4475-9D6E-FBE5EA0B21EC}" destId="{5F594B25-677C-4397-B443-845A7276FA4E}" srcOrd="19" destOrd="0" presId="urn:microsoft.com/office/officeart/2005/8/layout/list1"/>
    <dgm:cxn modelId="{DD4B3A4C-8D62-44AB-8515-71E179896278}" type="presParOf" srcId="{D6B34A14-D614-4475-9D6E-FBE5EA0B21EC}" destId="{CE694CA7-B87B-4D3B-9995-F1FBD700781C}" srcOrd="20" destOrd="0" presId="urn:microsoft.com/office/officeart/2005/8/layout/list1"/>
    <dgm:cxn modelId="{C5B6DE73-CD04-4E31-B6B5-09130027E77E}" type="presParOf" srcId="{CE694CA7-B87B-4D3B-9995-F1FBD700781C}" destId="{CEB0CF80-7445-4A8A-A944-A2F3DFF94CE5}" srcOrd="0" destOrd="0" presId="urn:microsoft.com/office/officeart/2005/8/layout/list1"/>
    <dgm:cxn modelId="{1CB8DC26-193A-4C9C-A483-0DA1B4FAFF97}" type="presParOf" srcId="{CE694CA7-B87B-4D3B-9995-F1FBD700781C}" destId="{C68EE3BD-334A-4B2E-AD4D-1A3045404D2C}" srcOrd="1" destOrd="0" presId="urn:microsoft.com/office/officeart/2005/8/layout/list1"/>
    <dgm:cxn modelId="{1CB23569-152C-41BF-BF86-A4733350C0C6}" type="presParOf" srcId="{D6B34A14-D614-4475-9D6E-FBE5EA0B21EC}" destId="{A2564A90-357F-46BE-BB23-7FAE9BEB9820}" srcOrd="21" destOrd="0" presId="urn:microsoft.com/office/officeart/2005/8/layout/list1"/>
    <dgm:cxn modelId="{BBDF2CC6-8B04-4CD3-954A-76256B432C9A}" type="presParOf" srcId="{D6B34A14-D614-4475-9D6E-FBE5EA0B21EC}" destId="{0B3BF748-5FC5-4686-90EA-028C036AB403}" srcOrd="22" destOrd="0" presId="urn:microsoft.com/office/officeart/2005/8/layout/list1"/>
    <dgm:cxn modelId="{80752A70-474D-4D89-9336-2FEBC5AE0E00}" type="presParOf" srcId="{D6B34A14-D614-4475-9D6E-FBE5EA0B21EC}" destId="{3C8F3618-25D1-49CC-9D3B-7C0574A39F24}" srcOrd="23" destOrd="0" presId="urn:microsoft.com/office/officeart/2005/8/layout/list1"/>
    <dgm:cxn modelId="{AF2271E5-FCF3-45D5-A01D-A40CAFF3EE22}" type="presParOf" srcId="{D6B34A14-D614-4475-9D6E-FBE5EA0B21EC}" destId="{67047FF3-1EFD-4DD6-A935-AF8B0FE3B044}" srcOrd="24" destOrd="0" presId="urn:microsoft.com/office/officeart/2005/8/layout/list1"/>
    <dgm:cxn modelId="{5B2D9F4A-6BEF-485A-B1E0-74CE8755EC63}" type="presParOf" srcId="{67047FF3-1EFD-4DD6-A935-AF8B0FE3B044}" destId="{343B06B6-5534-4F58-B4F8-83EDEAAB9E1F}" srcOrd="0" destOrd="0" presId="urn:microsoft.com/office/officeart/2005/8/layout/list1"/>
    <dgm:cxn modelId="{4444118A-9804-4A7D-A5EF-E6CAE26FB01A}" type="presParOf" srcId="{67047FF3-1EFD-4DD6-A935-AF8B0FE3B044}" destId="{1ED215ED-6D24-406E-997A-04768FC811FC}" srcOrd="1" destOrd="0" presId="urn:microsoft.com/office/officeart/2005/8/layout/list1"/>
    <dgm:cxn modelId="{10FCC598-A99D-4BF9-B61D-93C6BDD6C4AB}" type="presParOf" srcId="{D6B34A14-D614-4475-9D6E-FBE5EA0B21EC}" destId="{95BFD568-D56D-464D-89AC-6A628890F3DA}" srcOrd="25" destOrd="0" presId="urn:microsoft.com/office/officeart/2005/8/layout/list1"/>
    <dgm:cxn modelId="{4AA4E0CB-F4C7-44A9-A63A-0D4BCBCDA99E}" type="presParOf" srcId="{D6B34A14-D614-4475-9D6E-FBE5EA0B21EC}" destId="{A25ED7BC-7856-47BD-B3AE-78EDDEFDA2F0}" srcOrd="26" destOrd="0" presId="urn:microsoft.com/office/officeart/2005/8/layout/list1"/>
    <dgm:cxn modelId="{6255419F-D711-4D1F-8279-4EA6707CF4B7}" type="presParOf" srcId="{D6B34A14-D614-4475-9D6E-FBE5EA0B21EC}" destId="{3E0A77F4-1BBC-4459-90B2-7D7ADCDB5EB8}" srcOrd="27" destOrd="0" presId="urn:microsoft.com/office/officeart/2005/8/layout/list1"/>
    <dgm:cxn modelId="{AE52C1E2-2278-4B1E-90E3-C22268130296}" type="presParOf" srcId="{D6B34A14-D614-4475-9D6E-FBE5EA0B21EC}" destId="{B0C95E9E-544C-49A4-AC1B-BA7A1F507CCD}" srcOrd="28" destOrd="0" presId="urn:microsoft.com/office/officeart/2005/8/layout/list1"/>
    <dgm:cxn modelId="{4DDFAA41-43B8-4CDD-871C-3B0CF1111D47}" type="presParOf" srcId="{B0C95E9E-544C-49A4-AC1B-BA7A1F507CCD}" destId="{CC721CA7-8734-4870-B8B6-088B59886553}" srcOrd="0" destOrd="0" presId="urn:microsoft.com/office/officeart/2005/8/layout/list1"/>
    <dgm:cxn modelId="{CF3B14D7-E128-4A9A-A616-3196C8DF973D}" type="presParOf" srcId="{B0C95E9E-544C-49A4-AC1B-BA7A1F507CCD}" destId="{1DEFDFAF-FF81-473E-A52D-145C01F2D1FF}" srcOrd="1" destOrd="0" presId="urn:microsoft.com/office/officeart/2005/8/layout/list1"/>
    <dgm:cxn modelId="{4A3D8987-032F-4D10-B443-EE8D33678221}" type="presParOf" srcId="{D6B34A14-D614-4475-9D6E-FBE5EA0B21EC}" destId="{B2B34BB7-1209-42CE-B8BF-4041497C2081}" srcOrd="29" destOrd="0" presId="urn:microsoft.com/office/officeart/2005/8/layout/list1"/>
    <dgm:cxn modelId="{1E4CC854-D797-4DD2-BA03-888CE7FFC900}" type="presParOf" srcId="{D6B34A14-D614-4475-9D6E-FBE5EA0B21EC}" destId="{0E66731A-53DF-4D7E-91EE-AA6B9D441D2E}" srcOrd="30"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193FF88-25FD-4538-9AE9-87E7082FC96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0A688A8-8786-4F3E-B3B5-E5C5319FF97D}">
      <dgm:prSet custT="1"/>
      <dgm:spPr/>
      <dgm:t>
        <a:bodyPr/>
        <a:lstStyle/>
        <a:p>
          <a:r>
            <a:rPr lang="ru-RU" sz="1200">
              <a:latin typeface="Times New Roman" panose="02020603050405020304" pitchFamily="18" charset="0"/>
              <a:cs typeface="Times New Roman" panose="02020603050405020304" pitchFamily="18" charset="0"/>
            </a:rPr>
            <a:t>–	разработка порядка	передачи	данных в службу контроллинга из бухгалтерии;</a:t>
          </a:r>
        </a:p>
      </dgm:t>
    </dgm:pt>
    <dgm:pt modelId="{78709B81-FF3C-4DDF-A040-4AAC00B57324}" type="parTrans" cxnId="{42B87AA2-E0CD-4215-A98F-B3DB643626C0}">
      <dgm:prSet/>
      <dgm:spPr/>
      <dgm:t>
        <a:bodyPr/>
        <a:lstStyle/>
        <a:p>
          <a:endParaRPr lang="ru-RU" sz="1200">
            <a:latin typeface="Times New Roman" panose="02020603050405020304" pitchFamily="18" charset="0"/>
            <a:cs typeface="Times New Roman" panose="02020603050405020304" pitchFamily="18" charset="0"/>
          </a:endParaRPr>
        </a:p>
      </dgm:t>
    </dgm:pt>
    <dgm:pt modelId="{1B071573-7017-48B5-9894-A67058F33918}" type="sibTrans" cxnId="{42B87AA2-E0CD-4215-A98F-B3DB643626C0}">
      <dgm:prSet/>
      <dgm:spPr/>
      <dgm:t>
        <a:bodyPr/>
        <a:lstStyle/>
        <a:p>
          <a:endParaRPr lang="ru-RU" sz="1200">
            <a:latin typeface="Times New Roman" panose="02020603050405020304" pitchFamily="18" charset="0"/>
            <a:cs typeface="Times New Roman" panose="02020603050405020304" pitchFamily="18" charset="0"/>
          </a:endParaRPr>
        </a:p>
      </dgm:t>
    </dgm:pt>
    <dgm:pt modelId="{2BDB7DC7-93F1-495F-8C1A-3D70C33315AB}">
      <dgm:prSet custT="1"/>
      <dgm:spPr/>
      <dgm:t>
        <a:bodyPr/>
        <a:lstStyle/>
        <a:p>
          <a:r>
            <a:rPr lang="ru-RU" sz="1200">
              <a:latin typeface="Times New Roman" panose="02020603050405020304" pitchFamily="18" charset="0"/>
              <a:cs typeface="Times New Roman" panose="02020603050405020304" pitchFamily="18" charset="0"/>
            </a:rPr>
            <a:t>–	контроль процедуры сбора и анализа действительной актуальной  учетной информации в службе контроллинга;</a:t>
          </a:r>
        </a:p>
      </dgm:t>
    </dgm:pt>
    <dgm:pt modelId="{87A241A9-8887-4E24-9ECA-4811AB8114B3}" type="parTrans" cxnId="{085F63CF-96F6-41F6-B261-028A7747BB2E}">
      <dgm:prSet/>
      <dgm:spPr/>
      <dgm:t>
        <a:bodyPr/>
        <a:lstStyle/>
        <a:p>
          <a:endParaRPr lang="ru-RU" sz="1200">
            <a:latin typeface="Times New Roman" panose="02020603050405020304" pitchFamily="18" charset="0"/>
            <a:cs typeface="Times New Roman" panose="02020603050405020304" pitchFamily="18" charset="0"/>
          </a:endParaRPr>
        </a:p>
      </dgm:t>
    </dgm:pt>
    <dgm:pt modelId="{2EC83B78-1459-4231-AB14-4A691D16C660}" type="sibTrans" cxnId="{085F63CF-96F6-41F6-B261-028A7747BB2E}">
      <dgm:prSet/>
      <dgm:spPr/>
      <dgm:t>
        <a:bodyPr/>
        <a:lstStyle/>
        <a:p>
          <a:endParaRPr lang="ru-RU" sz="1200">
            <a:latin typeface="Times New Roman" panose="02020603050405020304" pitchFamily="18" charset="0"/>
            <a:cs typeface="Times New Roman" panose="02020603050405020304" pitchFamily="18" charset="0"/>
          </a:endParaRPr>
        </a:p>
      </dgm:t>
    </dgm:pt>
    <dgm:pt modelId="{3266C910-193A-4835-8CB7-665F436BA67F}">
      <dgm:prSet custT="1"/>
      <dgm:spPr/>
      <dgm:t>
        <a:bodyPr/>
        <a:lstStyle/>
        <a:p>
          <a:r>
            <a:rPr lang="ru-RU" sz="1200">
              <a:latin typeface="Times New Roman" panose="02020603050405020304" pitchFamily="18" charset="0"/>
              <a:cs typeface="Times New Roman" panose="02020603050405020304" pitchFamily="18" charset="0"/>
            </a:rPr>
            <a:t>–	внедрение предложений по координации и оптимизации процесса учета в бухгалтерии;</a:t>
          </a:r>
        </a:p>
      </dgm:t>
    </dgm:pt>
    <dgm:pt modelId="{5E768FAC-D2AE-483B-AD35-864E60DD7C84}" type="parTrans" cxnId="{CB97611F-5F3C-4B8F-8BB2-4F5B95116575}">
      <dgm:prSet/>
      <dgm:spPr/>
      <dgm:t>
        <a:bodyPr/>
        <a:lstStyle/>
        <a:p>
          <a:endParaRPr lang="ru-RU" sz="1200">
            <a:latin typeface="Times New Roman" panose="02020603050405020304" pitchFamily="18" charset="0"/>
            <a:cs typeface="Times New Roman" panose="02020603050405020304" pitchFamily="18" charset="0"/>
          </a:endParaRPr>
        </a:p>
      </dgm:t>
    </dgm:pt>
    <dgm:pt modelId="{EA073167-78D7-470D-AE7A-4D1E274B2FDC}" type="sibTrans" cxnId="{CB97611F-5F3C-4B8F-8BB2-4F5B95116575}">
      <dgm:prSet/>
      <dgm:spPr/>
      <dgm:t>
        <a:bodyPr/>
        <a:lstStyle/>
        <a:p>
          <a:endParaRPr lang="ru-RU" sz="1200">
            <a:latin typeface="Times New Roman" panose="02020603050405020304" pitchFamily="18" charset="0"/>
            <a:cs typeface="Times New Roman" panose="02020603050405020304" pitchFamily="18" charset="0"/>
          </a:endParaRPr>
        </a:p>
      </dgm:t>
    </dgm:pt>
    <dgm:pt modelId="{AAA93944-E1F1-487A-9C02-5A99E79505A7}">
      <dgm:prSet custT="1"/>
      <dgm:spPr/>
      <dgm:t>
        <a:bodyPr/>
        <a:lstStyle/>
        <a:p>
          <a:r>
            <a:rPr lang="ru-RU" sz="1200">
              <a:latin typeface="Times New Roman" panose="02020603050405020304" pitchFamily="18" charset="0"/>
              <a:cs typeface="Times New Roman" panose="02020603050405020304" pitchFamily="18" charset="0"/>
            </a:rPr>
            <a:t>–	экспертиза управленческих решений с точки зрения	экономики предприятия.</a:t>
          </a:r>
        </a:p>
      </dgm:t>
    </dgm:pt>
    <dgm:pt modelId="{A6AAF556-604D-4005-AEBE-0EFDF03AB363}" type="parTrans" cxnId="{C30D851C-E9BD-4D67-A0B4-570FBAC94442}">
      <dgm:prSet/>
      <dgm:spPr/>
      <dgm:t>
        <a:bodyPr/>
        <a:lstStyle/>
        <a:p>
          <a:endParaRPr lang="ru-RU" sz="1200">
            <a:latin typeface="Times New Roman" panose="02020603050405020304" pitchFamily="18" charset="0"/>
            <a:cs typeface="Times New Roman" panose="02020603050405020304" pitchFamily="18" charset="0"/>
          </a:endParaRPr>
        </a:p>
      </dgm:t>
    </dgm:pt>
    <dgm:pt modelId="{51DAF2DF-F6B9-4004-B9C7-4B8291079E75}" type="sibTrans" cxnId="{C30D851C-E9BD-4D67-A0B4-570FBAC94442}">
      <dgm:prSet/>
      <dgm:spPr/>
      <dgm:t>
        <a:bodyPr/>
        <a:lstStyle/>
        <a:p>
          <a:endParaRPr lang="ru-RU" sz="1200">
            <a:latin typeface="Times New Roman" panose="02020603050405020304" pitchFamily="18" charset="0"/>
            <a:cs typeface="Times New Roman" panose="02020603050405020304" pitchFamily="18" charset="0"/>
          </a:endParaRPr>
        </a:p>
      </dgm:t>
    </dgm:pt>
    <dgm:pt modelId="{DA89020F-C2BB-4331-A48F-3E6809CF756E}" type="pres">
      <dgm:prSet presAssocID="{7193FF88-25FD-4538-9AE9-87E7082FC966}" presName="linear" presStyleCnt="0">
        <dgm:presLayoutVars>
          <dgm:dir/>
          <dgm:animLvl val="lvl"/>
          <dgm:resizeHandles val="exact"/>
        </dgm:presLayoutVars>
      </dgm:prSet>
      <dgm:spPr/>
      <dgm:t>
        <a:bodyPr/>
        <a:lstStyle/>
        <a:p>
          <a:endParaRPr lang="ru-RU"/>
        </a:p>
      </dgm:t>
    </dgm:pt>
    <dgm:pt modelId="{623F60A4-F737-4418-B651-247DA1C47869}" type="pres">
      <dgm:prSet presAssocID="{F0A688A8-8786-4F3E-B3B5-E5C5319FF97D}" presName="parentLin" presStyleCnt="0"/>
      <dgm:spPr/>
    </dgm:pt>
    <dgm:pt modelId="{2124643B-6CA9-4FB2-BCD9-4AD63E851560}" type="pres">
      <dgm:prSet presAssocID="{F0A688A8-8786-4F3E-B3B5-E5C5319FF97D}" presName="parentLeftMargin" presStyleLbl="node1" presStyleIdx="0" presStyleCnt="4"/>
      <dgm:spPr/>
      <dgm:t>
        <a:bodyPr/>
        <a:lstStyle/>
        <a:p>
          <a:endParaRPr lang="ru-RU"/>
        </a:p>
      </dgm:t>
    </dgm:pt>
    <dgm:pt modelId="{C11C7C20-7E60-43D2-8F9D-FE9606574911}" type="pres">
      <dgm:prSet presAssocID="{F0A688A8-8786-4F3E-B3B5-E5C5319FF97D}" presName="parentText" presStyleLbl="node1" presStyleIdx="0" presStyleCnt="4">
        <dgm:presLayoutVars>
          <dgm:chMax val="0"/>
          <dgm:bulletEnabled val="1"/>
        </dgm:presLayoutVars>
      </dgm:prSet>
      <dgm:spPr/>
      <dgm:t>
        <a:bodyPr/>
        <a:lstStyle/>
        <a:p>
          <a:endParaRPr lang="ru-RU"/>
        </a:p>
      </dgm:t>
    </dgm:pt>
    <dgm:pt modelId="{8953F3E0-FF28-4309-BE29-FA7D195C975F}" type="pres">
      <dgm:prSet presAssocID="{F0A688A8-8786-4F3E-B3B5-E5C5319FF97D}" presName="negativeSpace" presStyleCnt="0"/>
      <dgm:spPr/>
    </dgm:pt>
    <dgm:pt modelId="{22D4FBBD-9F5F-47F9-A612-B1F1433B800A}" type="pres">
      <dgm:prSet presAssocID="{F0A688A8-8786-4F3E-B3B5-E5C5319FF97D}" presName="childText" presStyleLbl="conFgAcc1" presStyleIdx="0" presStyleCnt="4">
        <dgm:presLayoutVars>
          <dgm:bulletEnabled val="1"/>
        </dgm:presLayoutVars>
      </dgm:prSet>
      <dgm:spPr/>
    </dgm:pt>
    <dgm:pt modelId="{47FB2E64-F011-42CE-812A-E148C3A29BCD}" type="pres">
      <dgm:prSet presAssocID="{1B071573-7017-48B5-9894-A67058F33918}" presName="spaceBetweenRectangles" presStyleCnt="0"/>
      <dgm:spPr/>
    </dgm:pt>
    <dgm:pt modelId="{4EAE6198-576E-41D2-AD67-CDFD77A12244}" type="pres">
      <dgm:prSet presAssocID="{2BDB7DC7-93F1-495F-8C1A-3D70C33315AB}" presName="parentLin" presStyleCnt="0"/>
      <dgm:spPr/>
    </dgm:pt>
    <dgm:pt modelId="{9BFAA0F3-8764-45BE-BA7E-E53DF5579D84}" type="pres">
      <dgm:prSet presAssocID="{2BDB7DC7-93F1-495F-8C1A-3D70C33315AB}" presName="parentLeftMargin" presStyleLbl="node1" presStyleIdx="0" presStyleCnt="4"/>
      <dgm:spPr/>
      <dgm:t>
        <a:bodyPr/>
        <a:lstStyle/>
        <a:p>
          <a:endParaRPr lang="ru-RU"/>
        </a:p>
      </dgm:t>
    </dgm:pt>
    <dgm:pt modelId="{CD3D4670-049C-4EE8-BAE1-8B33CA3723EC}" type="pres">
      <dgm:prSet presAssocID="{2BDB7DC7-93F1-495F-8C1A-3D70C33315AB}" presName="parentText" presStyleLbl="node1" presStyleIdx="1" presStyleCnt="4">
        <dgm:presLayoutVars>
          <dgm:chMax val="0"/>
          <dgm:bulletEnabled val="1"/>
        </dgm:presLayoutVars>
      </dgm:prSet>
      <dgm:spPr/>
      <dgm:t>
        <a:bodyPr/>
        <a:lstStyle/>
        <a:p>
          <a:endParaRPr lang="ru-RU"/>
        </a:p>
      </dgm:t>
    </dgm:pt>
    <dgm:pt modelId="{274554E8-C80E-44B1-A17D-1D2831BE2861}" type="pres">
      <dgm:prSet presAssocID="{2BDB7DC7-93F1-495F-8C1A-3D70C33315AB}" presName="negativeSpace" presStyleCnt="0"/>
      <dgm:spPr/>
    </dgm:pt>
    <dgm:pt modelId="{3EEDA04C-87CE-4777-81BF-41B2252B44F6}" type="pres">
      <dgm:prSet presAssocID="{2BDB7DC7-93F1-495F-8C1A-3D70C33315AB}" presName="childText" presStyleLbl="conFgAcc1" presStyleIdx="1" presStyleCnt="4">
        <dgm:presLayoutVars>
          <dgm:bulletEnabled val="1"/>
        </dgm:presLayoutVars>
      </dgm:prSet>
      <dgm:spPr/>
    </dgm:pt>
    <dgm:pt modelId="{A14AEA17-FD39-4BD7-B373-B44917B1743E}" type="pres">
      <dgm:prSet presAssocID="{2EC83B78-1459-4231-AB14-4A691D16C660}" presName="spaceBetweenRectangles" presStyleCnt="0"/>
      <dgm:spPr/>
    </dgm:pt>
    <dgm:pt modelId="{8DB01412-EC1F-4BAC-857A-CCE5122EBB9F}" type="pres">
      <dgm:prSet presAssocID="{3266C910-193A-4835-8CB7-665F436BA67F}" presName="parentLin" presStyleCnt="0"/>
      <dgm:spPr/>
    </dgm:pt>
    <dgm:pt modelId="{40CE5486-1FA6-4AAB-9D79-6C0496623B84}" type="pres">
      <dgm:prSet presAssocID="{3266C910-193A-4835-8CB7-665F436BA67F}" presName="parentLeftMargin" presStyleLbl="node1" presStyleIdx="1" presStyleCnt="4"/>
      <dgm:spPr/>
      <dgm:t>
        <a:bodyPr/>
        <a:lstStyle/>
        <a:p>
          <a:endParaRPr lang="ru-RU"/>
        </a:p>
      </dgm:t>
    </dgm:pt>
    <dgm:pt modelId="{E78D00BE-12F2-4FA3-A408-67001395E73F}" type="pres">
      <dgm:prSet presAssocID="{3266C910-193A-4835-8CB7-665F436BA67F}" presName="parentText" presStyleLbl="node1" presStyleIdx="2" presStyleCnt="4">
        <dgm:presLayoutVars>
          <dgm:chMax val="0"/>
          <dgm:bulletEnabled val="1"/>
        </dgm:presLayoutVars>
      </dgm:prSet>
      <dgm:spPr/>
      <dgm:t>
        <a:bodyPr/>
        <a:lstStyle/>
        <a:p>
          <a:endParaRPr lang="ru-RU"/>
        </a:p>
      </dgm:t>
    </dgm:pt>
    <dgm:pt modelId="{B8203B01-DD0E-4EC4-BCBF-F005AABEF8C6}" type="pres">
      <dgm:prSet presAssocID="{3266C910-193A-4835-8CB7-665F436BA67F}" presName="negativeSpace" presStyleCnt="0"/>
      <dgm:spPr/>
    </dgm:pt>
    <dgm:pt modelId="{ADDF2FD7-8BB7-4989-A511-CAE5C327E5E9}" type="pres">
      <dgm:prSet presAssocID="{3266C910-193A-4835-8CB7-665F436BA67F}" presName="childText" presStyleLbl="conFgAcc1" presStyleIdx="2" presStyleCnt="4">
        <dgm:presLayoutVars>
          <dgm:bulletEnabled val="1"/>
        </dgm:presLayoutVars>
      </dgm:prSet>
      <dgm:spPr/>
    </dgm:pt>
    <dgm:pt modelId="{27D6DBDB-01F2-446C-AF82-C05E1CB38092}" type="pres">
      <dgm:prSet presAssocID="{EA073167-78D7-470D-AE7A-4D1E274B2FDC}" presName="spaceBetweenRectangles" presStyleCnt="0"/>
      <dgm:spPr/>
    </dgm:pt>
    <dgm:pt modelId="{75BE4837-750B-46E0-B19D-E8192996A133}" type="pres">
      <dgm:prSet presAssocID="{AAA93944-E1F1-487A-9C02-5A99E79505A7}" presName="parentLin" presStyleCnt="0"/>
      <dgm:spPr/>
    </dgm:pt>
    <dgm:pt modelId="{497E575A-51EB-405A-B59D-030A6E3C62B5}" type="pres">
      <dgm:prSet presAssocID="{AAA93944-E1F1-487A-9C02-5A99E79505A7}" presName="parentLeftMargin" presStyleLbl="node1" presStyleIdx="2" presStyleCnt="4"/>
      <dgm:spPr/>
      <dgm:t>
        <a:bodyPr/>
        <a:lstStyle/>
        <a:p>
          <a:endParaRPr lang="ru-RU"/>
        </a:p>
      </dgm:t>
    </dgm:pt>
    <dgm:pt modelId="{9CB56001-D9E0-4C3C-BC6C-4395F9166793}" type="pres">
      <dgm:prSet presAssocID="{AAA93944-E1F1-487A-9C02-5A99E79505A7}" presName="parentText" presStyleLbl="node1" presStyleIdx="3" presStyleCnt="4">
        <dgm:presLayoutVars>
          <dgm:chMax val="0"/>
          <dgm:bulletEnabled val="1"/>
        </dgm:presLayoutVars>
      </dgm:prSet>
      <dgm:spPr/>
      <dgm:t>
        <a:bodyPr/>
        <a:lstStyle/>
        <a:p>
          <a:endParaRPr lang="ru-RU"/>
        </a:p>
      </dgm:t>
    </dgm:pt>
    <dgm:pt modelId="{8EC0EC8A-2271-4BA0-AF75-77EE109AD036}" type="pres">
      <dgm:prSet presAssocID="{AAA93944-E1F1-487A-9C02-5A99E79505A7}" presName="negativeSpace" presStyleCnt="0"/>
      <dgm:spPr/>
    </dgm:pt>
    <dgm:pt modelId="{B3298884-6762-4F82-A515-682AA976E662}" type="pres">
      <dgm:prSet presAssocID="{AAA93944-E1F1-487A-9C02-5A99E79505A7}" presName="childText" presStyleLbl="conFgAcc1" presStyleIdx="3" presStyleCnt="4">
        <dgm:presLayoutVars>
          <dgm:bulletEnabled val="1"/>
        </dgm:presLayoutVars>
      </dgm:prSet>
      <dgm:spPr/>
    </dgm:pt>
  </dgm:ptLst>
  <dgm:cxnLst>
    <dgm:cxn modelId="{DEAB8878-E0F3-402C-936D-16C34A401D2A}" type="presOf" srcId="{2BDB7DC7-93F1-495F-8C1A-3D70C33315AB}" destId="{9BFAA0F3-8764-45BE-BA7E-E53DF5579D84}" srcOrd="0" destOrd="0" presId="urn:microsoft.com/office/officeart/2005/8/layout/list1"/>
    <dgm:cxn modelId="{26D427B9-6858-4207-BE24-81529DEF122F}" type="presOf" srcId="{2BDB7DC7-93F1-495F-8C1A-3D70C33315AB}" destId="{CD3D4670-049C-4EE8-BAE1-8B33CA3723EC}" srcOrd="1" destOrd="0" presId="urn:microsoft.com/office/officeart/2005/8/layout/list1"/>
    <dgm:cxn modelId="{15E67791-3735-4481-984E-7212FE6A4D24}" type="presOf" srcId="{F0A688A8-8786-4F3E-B3B5-E5C5319FF97D}" destId="{C11C7C20-7E60-43D2-8F9D-FE9606574911}" srcOrd="1" destOrd="0" presId="urn:microsoft.com/office/officeart/2005/8/layout/list1"/>
    <dgm:cxn modelId="{C30D851C-E9BD-4D67-A0B4-570FBAC94442}" srcId="{7193FF88-25FD-4538-9AE9-87E7082FC966}" destId="{AAA93944-E1F1-487A-9C02-5A99E79505A7}" srcOrd="3" destOrd="0" parTransId="{A6AAF556-604D-4005-AEBE-0EFDF03AB363}" sibTransId="{51DAF2DF-F6B9-4004-B9C7-4B8291079E75}"/>
    <dgm:cxn modelId="{CB97611F-5F3C-4B8F-8BB2-4F5B95116575}" srcId="{7193FF88-25FD-4538-9AE9-87E7082FC966}" destId="{3266C910-193A-4835-8CB7-665F436BA67F}" srcOrd="2" destOrd="0" parTransId="{5E768FAC-D2AE-483B-AD35-864E60DD7C84}" sibTransId="{EA073167-78D7-470D-AE7A-4D1E274B2FDC}"/>
    <dgm:cxn modelId="{085F63CF-96F6-41F6-B261-028A7747BB2E}" srcId="{7193FF88-25FD-4538-9AE9-87E7082FC966}" destId="{2BDB7DC7-93F1-495F-8C1A-3D70C33315AB}" srcOrd="1" destOrd="0" parTransId="{87A241A9-8887-4E24-9ECA-4811AB8114B3}" sibTransId="{2EC83B78-1459-4231-AB14-4A691D16C660}"/>
    <dgm:cxn modelId="{66C72520-487F-4BAC-B403-60E126D3CE6A}" type="presOf" srcId="{F0A688A8-8786-4F3E-B3B5-E5C5319FF97D}" destId="{2124643B-6CA9-4FB2-BCD9-4AD63E851560}" srcOrd="0" destOrd="0" presId="urn:microsoft.com/office/officeart/2005/8/layout/list1"/>
    <dgm:cxn modelId="{C8708874-85BF-4338-9592-406C6B02B1EB}" type="presOf" srcId="{AAA93944-E1F1-487A-9C02-5A99E79505A7}" destId="{497E575A-51EB-405A-B59D-030A6E3C62B5}" srcOrd="0" destOrd="0" presId="urn:microsoft.com/office/officeart/2005/8/layout/list1"/>
    <dgm:cxn modelId="{6F9827D3-4F07-4BDF-9E40-127329C829EC}" type="presOf" srcId="{AAA93944-E1F1-487A-9C02-5A99E79505A7}" destId="{9CB56001-D9E0-4C3C-BC6C-4395F9166793}" srcOrd="1" destOrd="0" presId="urn:microsoft.com/office/officeart/2005/8/layout/list1"/>
    <dgm:cxn modelId="{13C24239-2C46-4C4D-AD77-FCF2DA4F8A86}" type="presOf" srcId="{3266C910-193A-4835-8CB7-665F436BA67F}" destId="{40CE5486-1FA6-4AAB-9D79-6C0496623B84}" srcOrd="0" destOrd="0" presId="urn:microsoft.com/office/officeart/2005/8/layout/list1"/>
    <dgm:cxn modelId="{4CDE418F-10C7-4306-8096-71789B70C55F}" type="presOf" srcId="{3266C910-193A-4835-8CB7-665F436BA67F}" destId="{E78D00BE-12F2-4FA3-A408-67001395E73F}" srcOrd="1" destOrd="0" presId="urn:microsoft.com/office/officeart/2005/8/layout/list1"/>
    <dgm:cxn modelId="{1EE80BE9-3DA0-4545-8D42-A1189898CF3B}" type="presOf" srcId="{7193FF88-25FD-4538-9AE9-87E7082FC966}" destId="{DA89020F-C2BB-4331-A48F-3E6809CF756E}" srcOrd="0" destOrd="0" presId="urn:microsoft.com/office/officeart/2005/8/layout/list1"/>
    <dgm:cxn modelId="{42B87AA2-E0CD-4215-A98F-B3DB643626C0}" srcId="{7193FF88-25FD-4538-9AE9-87E7082FC966}" destId="{F0A688A8-8786-4F3E-B3B5-E5C5319FF97D}" srcOrd="0" destOrd="0" parTransId="{78709B81-FF3C-4DDF-A040-4AAC00B57324}" sibTransId="{1B071573-7017-48B5-9894-A67058F33918}"/>
    <dgm:cxn modelId="{FEE99EC7-5B10-48DD-A419-BACF01DF34C1}" type="presParOf" srcId="{DA89020F-C2BB-4331-A48F-3E6809CF756E}" destId="{623F60A4-F737-4418-B651-247DA1C47869}" srcOrd="0" destOrd="0" presId="urn:microsoft.com/office/officeart/2005/8/layout/list1"/>
    <dgm:cxn modelId="{E4D63C5B-1F62-4C86-BB79-A69963354E23}" type="presParOf" srcId="{623F60A4-F737-4418-B651-247DA1C47869}" destId="{2124643B-6CA9-4FB2-BCD9-4AD63E851560}" srcOrd="0" destOrd="0" presId="urn:microsoft.com/office/officeart/2005/8/layout/list1"/>
    <dgm:cxn modelId="{D0E40BDD-4CD2-481E-BD99-BF994E74BFC6}" type="presParOf" srcId="{623F60A4-F737-4418-B651-247DA1C47869}" destId="{C11C7C20-7E60-43D2-8F9D-FE9606574911}" srcOrd="1" destOrd="0" presId="urn:microsoft.com/office/officeart/2005/8/layout/list1"/>
    <dgm:cxn modelId="{7C9F2363-61AB-4A14-9618-C9A3C0529321}" type="presParOf" srcId="{DA89020F-C2BB-4331-A48F-3E6809CF756E}" destId="{8953F3E0-FF28-4309-BE29-FA7D195C975F}" srcOrd="1" destOrd="0" presId="urn:microsoft.com/office/officeart/2005/8/layout/list1"/>
    <dgm:cxn modelId="{4295AB17-6055-402E-8FDA-ACD0C2FA6276}" type="presParOf" srcId="{DA89020F-C2BB-4331-A48F-3E6809CF756E}" destId="{22D4FBBD-9F5F-47F9-A612-B1F1433B800A}" srcOrd="2" destOrd="0" presId="urn:microsoft.com/office/officeart/2005/8/layout/list1"/>
    <dgm:cxn modelId="{AB6F6CA8-9C5C-44F3-B26D-FC22F1B71EB1}" type="presParOf" srcId="{DA89020F-C2BB-4331-A48F-3E6809CF756E}" destId="{47FB2E64-F011-42CE-812A-E148C3A29BCD}" srcOrd="3" destOrd="0" presId="urn:microsoft.com/office/officeart/2005/8/layout/list1"/>
    <dgm:cxn modelId="{622338E0-2629-4ABD-9B8C-F04EFD7DDE5F}" type="presParOf" srcId="{DA89020F-C2BB-4331-A48F-3E6809CF756E}" destId="{4EAE6198-576E-41D2-AD67-CDFD77A12244}" srcOrd="4" destOrd="0" presId="urn:microsoft.com/office/officeart/2005/8/layout/list1"/>
    <dgm:cxn modelId="{7E6FD7D3-3672-4DFE-86E4-FE839BEEE52B}" type="presParOf" srcId="{4EAE6198-576E-41D2-AD67-CDFD77A12244}" destId="{9BFAA0F3-8764-45BE-BA7E-E53DF5579D84}" srcOrd="0" destOrd="0" presId="urn:microsoft.com/office/officeart/2005/8/layout/list1"/>
    <dgm:cxn modelId="{CEEF9FE3-F150-4082-B489-02CCB563814E}" type="presParOf" srcId="{4EAE6198-576E-41D2-AD67-CDFD77A12244}" destId="{CD3D4670-049C-4EE8-BAE1-8B33CA3723EC}" srcOrd="1" destOrd="0" presId="urn:microsoft.com/office/officeart/2005/8/layout/list1"/>
    <dgm:cxn modelId="{B8E79E40-2777-4A06-A921-40F4AC46EF22}" type="presParOf" srcId="{DA89020F-C2BB-4331-A48F-3E6809CF756E}" destId="{274554E8-C80E-44B1-A17D-1D2831BE2861}" srcOrd="5" destOrd="0" presId="urn:microsoft.com/office/officeart/2005/8/layout/list1"/>
    <dgm:cxn modelId="{73DCBF14-80AB-471E-A307-8D5DD89FECD8}" type="presParOf" srcId="{DA89020F-C2BB-4331-A48F-3E6809CF756E}" destId="{3EEDA04C-87CE-4777-81BF-41B2252B44F6}" srcOrd="6" destOrd="0" presId="urn:microsoft.com/office/officeart/2005/8/layout/list1"/>
    <dgm:cxn modelId="{CDA52813-AB9B-4D70-9335-A3CD678B741E}" type="presParOf" srcId="{DA89020F-C2BB-4331-A48F-3E6809CF756E}" destId="{A14AEA17-FD39-4BD7-B373-B44917B1743E}" srcOrd="7" destOrd="0" presId="urn:microsoft.com/office/officeart/2005/8/layout/list1"/>
    <dgm:cxn modelId="{55961DC7-EB70-45B7-8E40-E88660E8EAAD}" type="presParOf" srcId="{DA89020F-C2BB-4331-A48F-3E6809CF756E}" destId="{8DB01412-EC1F-4BAC-857A-CCE5122EBB9F}" srcOrd="8" destOrd="0" presId="urn:microsoft.com/office/officeart/2005/8/layout/list1"/>
    <dgm:cxn modelId="{1B3A4CFE-C8B6-478E-A883-414E804FAFDD}" type="presParOf" srcId="{8DB01412-EC1F-4BAC-857A-CCE5122EBB9F}" destId="{40CE5486-1FA6-4AAB-9D79-6C0496623B84}" srcOrd="0" destOrd="0" presId="urn:microsoft.com/office/officeart/2005/8/layout/list1"/>
    <dgm:cxn modelId="{0C268C67-1DEC-4BE0-8857-66BEFF1AC3CD}" type="presParOf" srcId="{8DB01412-EC1F-4BAC-857A-CCE5122EBB9F}" destId="{E78D00BE-12F2-4FA3-A408-67001395E73F}" srcOrd="1" destOrd="0" presId="urn:microsoft.com/office/officeart/2005/8/layout/list1"/>
    <dgm:cxn modelId="{82F269D0-933E-4916-8A4B-015580BDBE8B}" type="presParOf" srcId="{DA89020F-C2BB-4331-A48F-3E6809CF756E}" destId="{B8203B01-DD0E-4EC4-BCBF-F005AABEF8C6}" srcOrd="9" destOrd="0" presId="urn:microsoft.com/office/officeart/2005/8/layout/list1"/>
    <dgm:cxn modelId="{E4E05939-EB60-42A2-97FF-1CF2FBE04C06}" type="presParOf" srcId="{DA89020F-C2BB-4331-A48F-3E6809CF756E}" destId="{ADDF2FD7-8BB7-4989-A511-CAE5C327E5E9}" srcOrd="10" destOrd="0" presId="urn:microsoft.com/office/officeart/2005/8/layout/list1"/>
    <dgm:cxn modelId="{F0CCE143-7F9C-40D0-8129-271F601D030E}" type="presParOf" srcId="{DA89020F-C2BB-4331-A48F-3E6809CF756E}" destId="{27D6DBDB-01F2-446C-AF82-C05E1CB38092}" srcOrd="11" destOrd="0" presId="urn:microsoft.com/office/officeart/2005/8/layout/list1"/>
    <dgm:cxn modelId="{F150B458-4355-4E27-8240-579BB27796EE}" type="presParOf" srcId="{DA89020F-C2BB-4331-A48F-3E6809CF756E}" destId="{75BE4837-750B-46E0-B19D-E8192996A133}" srcOrd="12" destOrd="0" presId="urn:microsoft.com/office/officeart/2005/8/layout/list1"/>
    <dgm:cxn modelId="{3FAEFFA1-6B02-4A87-B8ED-183DD3AF7561}" type="presParOf" srcId="{75BE4837-750B-46E0-B19D-E8192996A133}" destId="{497E575A-51EB-405A-B59D-030A6E3C62B5}" srcOrd="0" destOrd="0" presId="urn:microsoft.com/office/officeart/2005/8/layout/list1"/>
    <dgm:cxn modelId="{A8A24760-28AB-451A-9736-B9F247F85C66}" type="presParOf" srcId="{75BE4837-750B-46E0-B19D-E8192996A133}" destId="{9CB56001-D9E0-4C3C-BC6C-4395F9166793}" srcOrd="1" destOrd="0" presId="urn:microsoft.com/office/officeart/2005/8/layout/list1"/>
    <dgm:cxn modelId="{52B2B5C4-C340-40F8-B950-AE95C4A204D8}" type="presParOf" srcId="{DA89020F-C2BB-4331-A48F-3E6809CF756E}" destId="{8EC0EC8A-2271-4BA0-AF75-77EE109AD036}" srcOrd="13" destOrd="0" presId="urn:microsoft.com/office/officeart/2005/8/layout/list1"/>
    <dgm:cxn modelId="{BE91F208-7385-45B0-8927-02DC6129AEAF}" type="presParOf" srcId="{DA89020F-C2BB-4331-A48F-3E6809CF756E}" destId="{B3298884-6762-4F82-A515-682AA976E662}" srcOrd="14" destOrd="0" presId="urn:microsoft.com/office/officeart/2005/8/layout/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86672-8B8A-4B61-B4F6-84D7D7627B94}">
      <dsp:nvSpPr>
        <dsp:cNvPr id="0" name=""/>
        <dsp:cNvSpPr/>
      </dsp:nvSpPr>
      <dsp:spPr>
        <a:xfrm>
          <a:off x="0" y="40529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3E7C0A-5CD8-4217-8C76-830AB22A914F}">
      <dsp:nvSpPr>
        <dsp:cNvPr id="0" name=""/>
        <dsp:cNvSpPr/>
      </dsp:nvSpPr>
      <dsp:spPr>
        <a:xfrm>
          <a:off x="303371" y="24293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1.Бюджетирование.</a:t>
          </a:r>
        </a:p>
      </dsp:txBody>
      <dsp:txXfrm>
        <a:off x="319223" y="258784"/>
        <a:ext cx="4215493" cy="293016"/>
      </dsp:txXfrm>
    </dsp:sp>
    <dsp:sp modelId="{9500FB10-E837-4A38-AE4B-A8B400912AD5}">
      <dsp:nvSpPr>
        <dsp:cNvPr id="0" name=""/>
        <dsp:cNvSpPr/>
      </dsp:nvSpPr>
      <dsp:spPr>
        <a:xfrm>
          <a:off x="0" y="90425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CAFFDE-AC56-4090-90EA-5D828D26B10F}">
      <dsp:nvSpPr>
        <dsp:cNvPr id="0" name=""/>
        <dsp:cNvSpPr/>
      </dsp:nvSpPr>
      <dsp:spPr>
        <a:xfrm>
          <a:off x="303371" y="74189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2.Планирование оперативного типа.</a:t>
          </a:r>
        </a:p>
      </dsp:txBody>
      <dsp:txXfrm>
        <a:off x="319223" y="757744"/>
        <a:ext cx="4215493" cy="293016"/>
      </dsp:txXfrm>
    </dsp:sp>
    <dsp:sp modelId="{BB9E3ECF-35E2-4B32-8E1C-FBCF850D5AA2}">
      <dsp:nvSpPr>
        <dsp:cNvPr id="0" name=""/>
        <dsp:cNvSpPr/>
      </dsp:nvSpPr>
      <dsp:spPr>
        <a:xfrm>
          <a:off x="0" y="140321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8DDAF-CE47-4DAD-A1C5-3246BAB22967}">
      <dsp:nvSpPr>
        <dsp:cNvPr id="0" name=""/>
        <dsp:cNvSpPr/>
      </dsp:nvSpPr>
      <dsp:spPr>
        <a:xfrm>
          <a:off x="303371" y="124085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3.Стратегическое планирование.</a:t>
          </a:r>
        </a:p>
      </dsp:txBody>
      <dsp:txXfrm>
        <a:off x="319223" y="1256704"/>
        <a:ext cx="4215493" cy="293016"/>
      </dsp:txXfrm>
    </dsp:sp>
    <dsp:sp modelId="{DCEBB357-9454-443D-9268-35D1003363EF}">
      <dsp:nvSpPr>
        <dsp:cNvPr id="0" name=""/>
        <dsp:cNvSpPr/>
      </dsp:nvSpPr>
      <dsp:spPr>
        <a:xfrm>
          <a:off x="0" y="190217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C2F335-B045-4AA8-ADD0-5286BE4329B9}">
      <dsp:nvSpPr>
        <dsp:cNvPr id="0" name=""/>
        <dsp:cNvSpPr/>
      </dsp:nvSpPr>
      <dsp:spPr>
        <a:xfrm>
          <a:off x="303371" y="173981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4.Учёт управленческого типа, а также анализ возникших затрат.</a:t>
          </a:r>
        </a:p>
      </dsp:txBody>
      <dsp:txXfrm>
        <a:off x="319223" y="1755664"/>
        <a:ext cx="4215493" cy="293016"/>
      </dsp:txXfrm>
    </dsp:sp>
    <dsp:sp modelId="{E2EF8FBB-674A-4725-8C9D-4539064C3AF3}">
      <dsp:nvSpPr>
        <dsp:cNvPr id="0" name=""/>
        <dsp:cNvSpPr/>
      </dsp:nvSpPr>
      <dsp:spPr>
        <a:xfrm>
          <a:off x="0" y="240113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2A7BCD-1932-45D0-B7F0-DBAD8690ACC0}">
      <dsp:nvSpPr>
        <dsp:cNvPr id="0" name=""/>
        <dsp:cNvSpPr/>
      </dsp:nvSpPr>
      <dsp:spPr>
        <a:xfrm>
          <a:off x="303371" y="223877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5.Планирование имеющее отношение к налогам.</a:t>
          </a:r>
        </a:p>
      </dsp:txBody>
      <dsp:txXfrm>
        <a:off x="319223" y="2254624"/>
        <a:ext cx="4215493" cy="293016"/>
      </dsp:txXfrm>
    </dsp:sp>
    <dsp:sp modelId="{1B056875-6811-4E12-BA7A-BB1530E47A76}">
      <dsp:nvSpPr>
        <dsp:cNvPr id="0" name=""/>
        <dsp:cNvSpPr/>
      </dsp:nvSpPr>
      <dsp:spPr>
        <a:xfrm>
          <a:off x="0" y="290009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6467A8-F8D5-406F-9B06-A13CF4EF0D60}">
      <dsp:nvSpPr>
        <dsp:cNvPr id="0" name=""/>
        <dsp:cNvSpPr/>
      </dsp:nvSpPr>
      <dsp:spPr>
        <a:xfrm>
          <a:off x="303371" y="273773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6.Планирование инвестиционного типа, а также в сфере финансирования.</a:t>
          </a:r>
        </a:p>
      </dsp:txBody>
      <dsp:txXfrm>
        <a:off x="319223" y="2753584"/>
        <a:ext cx="4215493" cy="293016"/>
      </dsp:txXfrm>
    </dsp:sp>
    <dsp:sp modelId="{751DD05F-D57F-460A-9468-067998FB348C}">
      <dsp:nvSpPr>
        <dsp:cNvPr id="0" name=""/>
        <dsp:cNvSpPr/>
      </dsp:nvSpPr>
      <dsp:spPr>
        <a:xfrm>
          <a:off x="0" y="339905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F5F38E-7453-47F6-88FC-18A879F285EE}">
      <dsp:nvSpPr>
        <dsp:cNvPr id="0" name=""/>
        <dsp:cNvSpPr/>
      </dsp:nvSpPr>
      <dsp:spPr>
        <a:xfrm>
          <a:off x="303371" y="323669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8. Деятельность страхового типа.</a:t>
          </a:r>
        </a:p>
      </dsp:txBody>
      <dsp:txXfrm>
        <a:off x="319223" y="3252544"/>
        <a:ext cx="4215493" cy="293016"/>
      </dsp:txXfrm>
    </dsp:sp>
    <dsp:sp modelId="{AA500B9C-BFBD-49F4-AB72-AC6364B2797C}">
      <dsp:nvSpPr>
        <dsp:cNvPr id="0" name=""/>
        <dsp:cNvSpPr/>
      </dsp:nvSpPr>
      <dsp:spPr>
        <a:xfrm>
          <a:off x="0" y="389801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63583E-E540-460C-B607-B0F9841CDDC7}">
      <dsp:nvSpPr>
        <dsp:cNvPr id="0" name=""/>
        <dsp:cNvSpPr/>
      </dsp:nvSpPr>
      <dsp:spPr>
        <a:xfrm>
          <a:off x="303371" y="373565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9. Обеспечение информацией.</a:t>
          </a:r>
        </a:p>
      </dsp:txBody>
      <dsp:txXfrm>
        <a:off x="319223" y="3751504"/>
        <a:ext cx="4215493" cy="293016"/>
      </dsp:txXfrm>
    </dsp:sp>
    <dsp:sp modelId="{6F59ACAF-52F0-4FFA-A25E-3429081A3A07}">
      <dsp:nvSpPr>
        <dsp:cNvPr id="0" name=""/>
        <dsp:cNvSpPr/>
      </dsp:nvSpPr>
      <dsp:spPr>
        <a:xfrm>
          <a:off x="0" y="439697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12DBCC-0301-4FC7-A9C7-0FE498F9A450}">
      <dsp:nvSpPr>
        <dsp:cNvPr id="0" name=""/>
        <dsp:cNvSpPr/>
      </dsp:nvSpPr>
      <dsp:spPr>
        <a:xfrm>
          <a:off x="303371" y="423461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10. Деятельность, направленная на координацию действий кого — либо.</a:t>
          </a:r>
        </a:p>
      </dsp:txBody>
      <dsp:txXfrm>
        <a:off x="319223" y="4250464"/>
        <a:ext cx="4215493" cy="293016"/>
      </dsp:txXfrm>
    </dsp:sp>
    <dsp:sp modelId="{702C22CD-5661-408D-84DB-550988E36F9C}">
      <dsp:nvSpPr>
        <dsp:cNvPr id="0" name=""/>
        <dsp:cNvSpPr/>
      </dsp:nvSpPr>
      <dsp:spPr>
        <a:xfrm>
          <a:off x="0" y="489593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7D5C75-01A9-4125-8703-E83140E07D74}">
      <dsp:nvSpPr>
        <dsp:cNvPr id="0" name=""/>
        <dsp:cNvSpPr/>
      </dsp:nvSpPr>
      <dsp:spPr>
        <a:xfrm>
          <a:off x="303371" y="473357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11. Контроль и руководство над подразделениями.</a:t>
          </a:r>
        </a:p>
      </dsp:txBody>
      <dsp:txXfrm>
        <a:off x="319223" y="4749424"/>
        <a:ext cx="4215493" cy="293016"/>
      </dsp:txXfrm>
    </dsp:sp>
    <dsp:sp modelId="{899C6B8C-5B81-4190-88A5-2E013F3747E8}">
      <dsp:nvSpPr>
        <dsp:cNvPr id="0" name=""/>
        <dsp:cNvSpPr/>
      </dsp:nvSpPr>
      <dsp:spPr>
        <a:xfrm>
          <a:off x="0" y="5394892"/>
          <a:ext cx="60674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433A74-C523-497E-B90E-C6CF16F00ADF}">
      <dsp:nvSpPr>
        <dsp:cNvPr id="0" name=""/>
        <dsp:cNvSpPr/>
      </dsp:nvSpPr>
      <dsp:spPr>
        <a:xfrm>
          <a:off x="303371" y="5232532"/>
          <a:ext cx="424719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12. Контроль, осуществляемый над программой продукционного типа.</a:t>
          </a:r>
        </a:p>
      </dsp:txBody>
      <dsp:txXfrm>
        <a:off x="319223" y="5248384"/>
        <a:ext cx="4215493" cy="2930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BB981D-8F5A-4A4B-9E6E-26308986B7B3}">
      <dsp:nvSpPr>
        <dsp:cNvPr id="0" name=""/>
        <dsp:cNvSpPr/>
      </dsp:nvSpPr>
      <dsp:spPr>
        <a:xfrm>
          <a:off x="0" y="222074"/>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DA48D-7C9E-4140-845B-27CDF6B25BB2}">
      <dsp:nvSpPr>
        <dsp:cNvPr id="0" name=""/>
        <dsp:cNvSpPr/>
      </dsp:nvSpPr>
      <dsp:spPr>
        <a:xfrm>
          <a:off x="297180" y="15434"/>
          <a:ext cx="416052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 отдельных этапах оценивать рациональность автоматизации  контроллинговой работы;</a:t>
          </a:r>
        </a:p>
      </dsp:txBody>
      <dsp:txXfrm>
        <a:off x="317355" y="35609"/>
        <a:ext cx="4120170" cy="372930"/>
      </dsp:txXfrm>
    </dsp:sp>
    <dsp:sp modelId="{C7DD82CB-F99F-41E6-92A6-721CF9D13E4A}">
      <dsp:nvSpPr>
        <dsp:cNvPr id="0" name=""/>
        <dsp:cNvSpPr/>
      </dsp:nvSpPr>
      <dsp:spPr>
        <a:xfrm>
          <a:off x="0" y="857114"/>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C6C248-8BD7-4DA1-80C5-00056ACF4A4A}">
      <dsp:nvSpPr>
        <dsp:cNvPr id="0" name=""/>
        <dsp:cNvSpPr/>
      </dsp:nvSpPr>
      <dsp:spPr>
        <a:xfrm>
          <a:off x="297180" y="650474"/>
          <a:ext cx="416052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давать оценку вариантов и предложений по автоматизации  контроллинговой работы;</a:t>
          </a:r>
        </a:p>
      </dsp:txBody>
      <dsp:txXfrm>
        <a:off x="317355" y="670649"/>
        <a:ext cx="4120170" cy="372930"/>
      </dsp:txXfrm>
    </dsp:sp>
    <dsp:sp modelId="{FBE098CF-B43B-4B99-8FF6-666F6571AC80}">
      <dsp:nvSpPr>
        <dsp:cNvPr id="0" name=""/>
        <dsp:cNvSpPr/>
      </dsp:nvSpPr>
      <dsp:spPr>
        <a:xfrm>
          <a:off x="0" y="1492154"/>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26DF16F-0C1E-4250-8691-751E58B35E77}">
      <dsp:nvSpPr>
        <dsp:cNvPr id="0" name=""/>
        <dsp:cNvSpPr/>
      </dsp:nvSpPr>
      <dsp:spPr>
        <a:xfrm>
          <a:off x="297180" y="1285515"/>
          <a:ext cx="416052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рассчитывать и обосновывать затраты на автоматизацию;</a:t>
          </a:r>
        </a:p>
      </dsp:txBody>
      <dsp:txXfrm>
        <a:off x="317355" y="1305690"/>
        <a:ext cx="4120170" cy="372930"/>
      </dsp:txXfrm>
    </dsp:sp>
    <dsp:sp modelId="{9E7A37D7-ABE8-463C-A791-A24B38122986}">
      <dsp:nvSpPr>
        <dsp:cNvPr id="0" name=""/>
        <dsp:cNvSpPr/>
      </dsp:nvSpPr>
      <dsp:spPr>
        <a:xfrm>
          <a:off x="0" y="2127195"/>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580314-493E-4FE8-9610-0ED2AEE34E2E}">
      <dsp:nvSpPr>
        <dsp:cNvPr id="0" name=""/>
        <dsp:cNvSpPr/>
      </dsp:nvSpPr>
      <dsp:spPr>
        <a:xfrm>
          <a:off x="297180" y="1920555"/>
          <a:ext cx="416052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разрабатывать формы для автоматизированного сбора информации;</a:t>
          </a:r>
        </a:p>
      </dsp:txBody>
      <dsp:txXfrm>
        <a:off x="317355" y="1940730"/>
        <a:ext cx="4120170" cy="372930"/>
      </dsp:txXfrm>
    </dsp:sp>
    <dsp:sp modelId="{38B4AAFC-3314-43F6-A26E-7A4F456C96C1}">
      <dsp:nvSpPr>
        <dsp:cNvPr id="0" name=""/>
        <dsp:cNvSpPr/>
      </dsp:nvSpPr>
      <dsp:spPr>
        <a:xfrm>
          <a:off x="0" y="2762235"/>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40A39D-1602-45F5-ACAF-A24121E08223}">
      <dsp:nvSpPr>
        <dsp:cNvPr id="0" name=""/>
        <dsp:cNvSpPr/>
      </dsp:nvSpPr>
      <dsp:spPr>
        <a:xfrm>
          <a:off x="297180" y="2555595"/>
          <a:ext cx="416052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оптимизировать на предприятии документооборот;</a:t>
          </a:r>
        </a:p>
      </dsp:txBody>
      <dsp:txXfrm>
        <a:off x="317355" y="2575770"/>
        <a:ext cx="4120170" cy="372930"/>
      </dsp:txXfrm>
    </dsp:sp>
    <dsp:sp modelId="{B766C04B-8AF7-474D-AAED-CF5E041C9F2F}">
      <dsp:nvSpPr>
        <dsp:cNvPr id="0" name=""/>
        <dsp:cNvSpPr/>
      </dsp:nvSpPr>
      <dsp:spPr>
        <a:xfrm>
          <a:off x="0" y="3397275"/>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533700-DE0E-4A8E-9DD7-0208C75CCA1C}">
      <dsp:nvSpPr>
        <dsp:cNvPr id="0" name=""/>
        <dsp:cNvSpPr/>
      </dsp:nvSpPr>
      <dsp:spPr>
        <a:xfrm>
          <a:off x="297180" y="3190635"/>
          <a:ext cx="416052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координировать работу по автоматизации контроллинговой работы;</a:t>
          </a:r>
        </a:p>
      </dsp:txBody>
      <dsp:txXfrm>
        <a:off x="317355" y="3210810"/>
        <a:ext cx="4120170" cy="372930"/>
      </dsp:txXfrm>
    </dsp:sp>
    <dsp:sp modelId="{6534E630-CF89-4F02-8225-26B5DEE88D9B}">
      <dsp:nvSpPr>
        <dsp:cNvPr id="0" name=""/>
        <dsp:cNvSpPr/>
      </dsp:nvSpPr>
      <dsp:spPr>
        <a:xfrm>
          <a:off x="0" y="4032315"/>
          <a:ext cx="59436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73D3B2-3131-45D3-8CA3-97DEE3D573BF}">
      <dsp:nvSpPr>
        <dsp:cNvPr id="0" name=""/>
        <dsp:cNvSpPr/>
      </dsp:nvSpPr>
      <dsp:spPr>
        <a:xfrm>
          <a:off x="297180" y="3825675"/>
          <a:ext cx="4960629"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оценивать качественный уровень работы уже действующих систем автоматизации финансово-хозяйственной деятельности предприятия, а также вносить предложения по усовершенствованию работы данных систем.</a:t>
          </a:r>
        </a:p>
      </dsp:txBody>
      <dsp:txXfrm>
        <a:off x="317355" y="3845850"/>
        <a:ext cx="4920279" cy="37293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8C55B-48BA-400A-A909-C7F465C2C81B}">
      <dsp:nvSpPr>
        <dsp:cNvPr id="0" name=""/>
        <dsp:cNvSpPr/>
      </dsp:nvSpPr>
      <dsp:spPr>
        <a:xfrm>
          <a:off x="826415" y="0"/>
          <a:ext cx="3795823" cy="379582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15434C-CDE1-4EC5-BB79-B0302F264123}">
      <dsp:nvSpPr>
        <dsp:cNvPr id="0" name=""/>
        <dsp:cNvSpPr/>
      </dsp:nvSpPr>
      <dsp:spPr>
        <a:xfrm>
          <a:off x="2724327" y="381621"/>
          <a:ext cx="2467284" cy="89854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основная деятельность - ответственность перед потребителями</a:t>
          </a:r>
        </a:p>
      </dsp:txBody>
      <dsp:txXfrm>
        <a:off x="2768190" y="425484"/>
        <a:ext cx="2379558" cy="810816"/>
      </dsp:txXfrm>
    </dsp:sp>
    <dsp:sp modelId="{E546976C-0FE2-46E0-92ED-DA8840651949}">
      <dsp:nvSpPr>
        <dsp:cNvPr id="0" name=""/>
        <dsp:cNvSpPr/>
      </dsp:nvSpPr>
      <dsp:spPr>
        <a:xfrm>
          <a:off x="2724327" y="1392481"/>
          <a:ext cx="2467284" cy="89854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внутренняя социальная ответственность	 ответственность перед сотрудниками</a:t>
          </a:r>
        </a:p>
      </dsp:txBody>
      <dsp:txXfrm>
        <a:off x="2768190" y="1436344"/>
        <a:ext cx="2379558" cy="810816"/>
      </dsp:txXfrm>
    </dsp:sp>
    <dsp:sp modelId="{B12AB43A-AF0D-4810-81BC-BB1F60898EFE}">
      <dsp:nvSpPr>
        <dsp:cNvPr id="0" name=""/>
        <dsp:cNvSpPr/>
      </dsp:nvSpPr>
      <dsp:spPr>
        <a:xfrm>
          <a:off x="2724327" y="2403341"/>
          <a:ext cx="2467284" cy="89854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внешняясоциальная ответственность	- ответственность перед обществом.</a:t>
          </a:r>
        </a:p>
      </dsp:txBody>
      <dsp:txXfrm>
        <a:off x="2768190" y="2447204"/>
        <a:ext cx="2379558" cy="81081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F361A-1917-46DF-878C-8D3838B49466}">
      <dsp:nvSpPr>
        <dsp:cNvPr id="0" name=""/>
        <dsp:cNvSpPr/>
      </dsp:nvSpPr>
      <dsp:spPr>
        <a:xfrm>
          <a:off x="0" y="27268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5186EF-9779-4682-AEA7-9D72D6326536}">
      <dsp:nvSpPr>
        <dsp:cNvPr id="0" name=""/>
        <dsp:cNvSpPr/>
      </dsp:nvSpPr>
      <dsp:spPr>
        <a:xfrm>
          <a:off x="297815" y="13984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Устав ООО «МВМ»;</a:t>
          </a:r>
        </a:p>
      </dsp:txBody>
      <dsp:txXfrm>
        <a:off x="310784" y="152814"/>
        <a:ext cx="4143472" cy="239742"/>
      </dsp:txXfrm>
    </dsp:sp>
    <dsp:sp modelId="{44F61B03-E615-46F0-A89A-50B407D9F4BA}">
      <dsp:nvSpPr>
        <dsp:cNvPr id="0" name=""/>
        <dsp:cNvSpPr/>
      </dsp:nvSpPr>
      <dsp:spPr>
        <a:xfrm>
          <a:off x="0" y="68092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027390-159B-4BEA-88C7-CD494C08D934}">
      <dsp:nvSpPr>
        <dsp:cNvPr id="0" name=""/>
        <dsp:cNvSpPr/>
      </dsp:nvSpPr>
      <dsp:spPr>
        <a:xfrm>
          <a:off x="297815" y="54808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Правила внутреннего трудового распорядка ООО «МВМ»;</a:t>
          </a:r>
        </a:p>
      </dsp:txBody>
      <dsp:txXfrm>
        <a:off x="310784" y="561054"/>
        <a:ext cx="4143472" cy="239742"/>
      </dsp:txXfrm>
    </dsp:sp>
    <dsp:sp modelId="{099E120B-F912-4AF5-9647-2EEF7701F2D8}">
      <dsp:nvSpPr>
        <dsp:cNvPr id="0" name=""/>
        <dsp:cNvSpPr/>
      </dsp:nvSpPr>
      <dsp:spPr>
        <a:xfrm>
          <a:off x="0" y="108916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F2D0D1-B044-42C9-B3DA-901235CC7ECB}">
      <dsp:nvSpPr>
        <dsp:cNvPr id="0" name=""/>
        <dsp:cNvSpPr/>
      </dsp:nvSpPr>
      <dsp:spPr>
        <a:xfrm>
          <a:off x="297815" y="95632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Кодекс деловой этики ООО «МВМ»;</a:t>
          </a:r>
        </a:p>
      </dsp:txBody>
      <dsp:txXfrm>
        <a:off x="310784" y="969294"/>
        <a:ext cx="4143472" cy="239742"/>
      </dsp:txXfrm>
    </dsp:sp>
    <dsp:sp modelId="{E1DA19C3-AE65-4CD2-9B3A-2579E8BD1D25}">
      <dsp:nvSpPr>
        <dsp:cNvPr id="0" name=""/>
        <dsp:cNvSpPr/>
      </dsp:nvSpPr>
      <dsp:spPr>
        <a:xfrm>
          <a:off x="0" y="149740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213E8F-2959-4748-B77F-ECB4B60C24A5}">
      <dsp:nvSpPr>
        <dsp:cNvPr id="0" name=""/>
        <dsp:cNvSpPr/>
      </dsp:nvSpPr>
      <dsp:spPr>
        <a:xfrm>
          <a:off x="297815" y="136456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Штатное расписание ООО «МВМ»;</a:t>
          </a:r>
        </a:p>
      </dsp:txBody>
      <dsp:txXfrm>
        <a:off x="310784" y="1377534"/>
        <a:ext cx="4143472" cy="239742"/>
      </dsp:txXfrm>
    </dsp:sp>
    <dsp:sp modelId="{51E1B7A5-503B-4DF1-9788-C5184CCDF7BE}">
      <dsp:nvSpPr>
        <dsp:cNvPr id="0" name=""/>
        <dsp:cNvSpPr/>
      </dsp:nvSpPr>
      <dsp:spPr>
        <a:xfrm>
          <a:off x="0" y="190564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AD4ED5-9474-4A41-94A8-C8571D91B60A}">
      <dsp:nvSpPr>
        <dsp:cNvPr id="0" name=""/>
        <dsp:cNvSpPr/>
      </dsp:nvSpPr>
      <dsp:spPr>
        <a:xfrm>
          <a:off x="297815" y="177280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Правила приема и увольнения сотрудников ООО «МВМ»</a:t>
          </a:r>
        </a:p>
      </dsp:txBody>
      <dsp:txXfrm>
        <a:off x="310784" y="1785774"/>
        <a:ext cx="4143472" cy="239742"/>
      </dsp:txXfrm>
    </dsp:sp>
    <dsp:sp modelId="{DF677559-3872-4A0B-AEFC-E7D8118860BE}">
      <dsp:nvSpPr>
        <dsp:cNvPr id="0" name=""/>
        <dsp:cNvSpPr/>
      </dsp:nvSpPr>
      <dsp:spPr>
        <a:xfrm>
          <a:off x="0" y="231388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5F0F3F-D14E-4FA0-9AE9-ABF51545F9DA}">
      <dsp:nvSpPr>
        <dsp:cNvPr id="0" name=""/>
        <dsp:cNvSpPr/>
      </dsp:nvSpPr>
      <dsp:spPr>
        <a:xfrm>
          <a:off x="297815" y="218104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Прочие локальные нормативные акты  ООО «МВМ» внутреннего порядка.</a:t>
          </a:r>
        </a:p>
      </dsp:txBody>
      <dsp:txXfrm>
        <a:off x="310784" y="2194014"/>
        <a:ext cx="4143472" cy="239742"/>
      </dsp:txXfrm>
    </dsp:sp>
    <dsp:sp modelId="{54D8974C-3D3A-4EF5-B93A-F0E372522CCE}">
      <dsp:nvSpPr>
        <dsp:cNvPr id="0" name=""/>
        <dsp:cNvSpPr/>
      </dsp:nvSpPr>
      <dsp:spPr>
        <a:xfrm>
          <a:off x="0" y="272212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960C36-AEFE-4DE5-983D-3C82E8117B08}">
      <dsp:nvSpPr>
        <dsp:cNvPr id="0" name=""/>
        <dsp:cNvSpPr/>
      </dsp:nvSpPr>
      <dsp:spPr>
        <a:xfrm>
          <a:off x="297815" y="258928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Трудовые договора с сотрудниками ООО «МВМ»;</a:t>
          </a:r>
        </a:p>
      </dsp:txBody>
      <dsp:txXfrm>
        <a:off x="310784" y="2602254"/>
        <a:ext cx="4143472" cy="239742"/>
      </dsp:txXfrm>
    </dsp:sp>
    <dsp:sp modelId="{C331ACC4-628C-4590-A8D9-243F7F723C53}">
      <dsp:nvSpPr>
        <dsp:cNvPr id="0" name=""/>
        <dsp:cNvSpPr/>
      </dsp:nvSpPr>
      <dsp:spPr>
        <a:xfrm>
          <a:off x="0" y="3130365"/>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E4AB3E-2072-41B8-93A7-DCB28F4C08F1}">
      <dsp:nvSpPr>
        <dsp:cNvPr id="0" name=""/>
        <dsp:cNvSpPr/>
      </dsp:nvSpPr>
      <dsp:spPr>
        <a:xfrm>
          <a:off x="297815" y="299752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Положения о деятельности отделов ООО «МВМ»;</a:t>
          </a:r>
        </a:p>
      </dsp:txBody>
      <dsp:txXfrm>
        <a:off x="310784" y="3010494"/>
        <a:ext cx="4143472" cy="239742"/>
      </dsp:txXfrm>
    </dsp:sp>
    <dsp:sp modelId="{668F0C30-3B0F-42F9-ABE7-B0378AF8927F}">
      <dsp:nvSpPr>
        <dsp:cNvPr id="0" name=""/>
        <dsp:cNvSpPr/>
      </dsp:nvSpPr>
      <dsp:spPr>
        <a:xfrm>
          <a:off x="0" y="3538604"/>
          <a:ext cx="5956300"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A5D7C3-40A3-463F-8507-EDFF1177CF3A}">
      <dsp:nvSpPr>
        <dsp:cNvPr id="0" name=""/>
        <dsp:cNvSpPr/>
      </dsp:nvSpPr>
      <dsp:spPr>
        <a:xfrm>
          <a:off x="297815" y="3405765"/>
          <a:ext cx="4169410"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594" tIns="0" rIns="157594" bIns="0" numCol="1" spcCol="1270" anchor="ctr" anchorCtr="0">
          <a:noAutofit/>
        </a:bodyPr>
        <a:lstStyle/>
        <a:p>
          <a:pPr lvl="0" algn="l" defTabSz="533400">
            <a:lnSpc>
              <a:spcPct val="90000"/>
            </a:lnSpc>
            <a:spcBef>
              <a:spcPct val="0"/>
            </a:spcBef>
            <a:spcAft>
              <a:spcPct val="35000"/>
            </a:spcAft>
          </a:pPr>
          <a:r>
            <a:rPr lang="ru-RU" sz="1200" kern="1200"/>
            <a:t>Должностные инструкции сотрудников;</a:t>
          </a:r>
        </a:p>
      </dsp:txBody>
      <dsp:txXfrm>
        <a:off x="310784" y="3418734"/>
        <a:ext cx="4143472" cy="23974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5249AE-485C-48BF-B163-03665C96C06A}">
      <dsp:nvSpPr>
        <dsp:cNvPr id="0" name=""/>
        <dsp:cNvSpPr/>
      </dsp:nvSpPr>
      <dsp:spPr>
        <a:xfrm>
          <a:off x="546734" y="0"/>
          <a:ext cx="4892040" cy="3057525"/>
        </a:xfrm>
        <a:prstGeom prst="swooshArrow">
          <a:avLst>
            <a:gd name="adj1" fmla="val 25000"/>
            <a:gd name="adj2" fmla="val 25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4EE1A29-ADFA-4A49-A68D-74F814D2084E}">
      <dsp:nvSpPr>
        <dsp:cNvPr id="0" name=""/>
        <dsp:cNvSpPr/>
      </dsp:nvSpPr>
      <dsp:spPr>
        <a:xfrm>
          <a:off x="1028600" y="2273575"/>
          <a:ext cx="112516" cy="112516"/>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490E9E-014B-4964-926B-0045C688D99A}">
      <dsp:nvSpPr>
        <dsp:cNvPr id="0" name=""/>
        <dsp:cNvSpPr/>
      </dsp:nvSpPr>
      <dsp:spPr>
        <a:xfrm>
          <a:off x="1084859" y="2329834"/>
          <a:ext cx="836538" cy="727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620" tIns="0" rIns="0" bIns="0" numCol="1" spcCol="1270" anchor="t" anchorCtr="0">
          <a:noAutofit/>
        </a:bodyPr>
        <a:lstStyle/>
        <a:p>
          <a:pPr lvl="0" algn="l" defTabSz="622300">
            <a:lnSpc>
              <a:spcPct val="90000"/>
            </a:lnSpc>
            <a:spcBef>
              <a:spcPct val="0"/>
            </a:spcBef>
            <a:spcAft>
              <a:spcPct val="35000"/>
            </a:spcAft>
          </a:pPr>
          <a:r>
            <a:rPr lang="ru-RU" sz="1400" kern="1200"/>
            <a:t>личные контакты</a:t>
          </a:r>
        </a:p>
      </dsp:txBody>
      <dsp:txXfrm>
        <a:off x="1084859" y="2329834"/>
        <a:ext cx="836538" cy="727690"/>
      </dsp:txXfrm>
    </dsp:sp>
    <dsp:sp modelId="{CDF6BF9E-DBFC-49FE-A784-E21AAD5BA31A}">
      <dsp:nvSpPr>
        <dsp:cNvPr id="0" name=""/>
        <dsp:cNvSpPr/>
      </dsp:nvSpPr>
      <dsp:spPr>
        <a:xfrm>
          <a:off x="1823557" y="1562395"/>
          <a:ext cx="195681" cy="19568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C44042-E9FB-4DDC-9A2A-C41371308E68}">
      <dsp:nvSpPr>
        <dsp:cNvPr id="0" name=""/>
        <dsp:cNvSpPr/>
      </dsp:nvSpPr>
      <dsp:spPr>
        <a:xfrm>
          <a:off x="1791025" y="1660236"/>
          <a:ext cx="1288074" cy="13972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3688" tIns="0" rIns="0" bIns="0" numCol="1" spcCol="1270" anchor="t" anchorCtr="0">
          <a:noAutofit/>
        </a:bodyPr>
        <a:lstStyle/>
        <a:p>
          <a:pPr lvl="0" algn="l" defTabSz="622300">
            <a:lnSpc>
              <a:spcPct val="90000"/>
            </a:lnSpc>
            <a:spcBef>
              <a:spcPct val="0"/>
            </a:spcBef>
            <a:spcAft>
              <a:spcPct val="35000"/>
            </a:spcAft>
          </a:pPr>
          <a:r>
            <a:rPr lang="ru-RU" sz="1400" kern="1200"/>
            <a:t>ежемесячные собрания персонала и руководства</a:t>
          </a:r>
        </a:p>
      </dsp:txBody>
      <dsp:txXfrm>
        <a:off x="1791025" y="1660236"/>
        <a:ext cx="1288074" cy="1397288"/>
      </dsp:txXfrm>
    </dsp:sp>
    <dsp:sp modelId="{15DF8ADE-3446-473D-9BA9-5E23D85CC637}">
      <dsp:nvSpPr>
        <dsp:cNvPr id="0" name=""/>
        <dsp:cNvSpPr/>
      </dsp:nvSpPr>
      <dsp:spPr>
        <a:xfrm>
          <a:off x="2838655" y="1038335"/>
          <a:ext cx="259278" cy="259278"/>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176649-14F7-4912-BC31-5D3490FA9713}">
      <dsp:nvSpPr>
        <dsp:cNvPr id="0" name=""/>
        <dsp:cNvSpPr/>
      </dsp:nvSpPr>
      <dsp:spPr>
        <a:xfrm>
          <a:off x="2869029" y="1167974"/>
          <a:ext cx="1225859" cy="18895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386" tIns="0" rIns="0" bIns="0" numCol="1" spcCol="1270" anchor="t" anchorCtr="0">
          <a:noAutofit/>
        </a:bodyPr>
        <a:lstStyle/>
        <a:p>
          <a:pPr lvl="0" algn="l" defTabSz="622300">
            <a:lnSpc>
              <a:spcPct val="90000"/>
            </a:lnSpc>
            <a:spcBef>
              <a:spcPct val="0"/>
            </a:spcBef>
            <a:spcAft>
              <a:spcPct val="35000"/>
            </a:spcAft>
          </a:pPr>
          <a:r>
            <a:rPr lang="ru-RU" sz="1400" kern="1200"/>
            <a:t>электронная почта и «скайп»</a:t>
          </a:r>
        </a:p>
      </dsp:txBody>
      <dsp:txXfrm>
        <a:off x="2869029" y="1167974"/>
        <a:ext cx="1225859" cy="1889550"/>
      </dsp:txXfrm>
    </dsp:sp>
    <dsp:sp modelId="{624E9864-F954-47B8-8446-863471D5B2DE}">
      <dsp:nvSpPr>
        <dsp:cNvPr id="0" name=""/>
        <dsp:cNvSpPr/>
      </dsp:nvSpPr>
      <dsp:spPr>
        <a:xfrm>
          <a:off x="3944256" y="691612"/>
          <a:ext cx="347334" cy="347334"/>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3E0101-2B4D-44DF-93D9-FE3D8ABCFB4C}">
      <dsp:nvSpPr>
        <dsp:cNvPr id="0" name=""/>
        <dsp:cNvSpPr/>
      </dsp:nvSpPr>
      <dsp:spPr>
        <a:xfrm>
          <a:off x="3847762" y="865279"/>
          <a:ext cx="1567651" cy="2192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046" tIns="0" rIns="0" bIns="0" numCol="1" spcCol="1270" anchor="t" anchorCtr="0">
          <a:noAutofit/>
        </a:bodyPr>
        <a:lstStyle/>
        <a:p>
          <a:pPr lvl="0" algn="l" defTabSz="622300">
            <a:lnSpc>
              <a:spcPct val="90000"/>
            </a:lnSpc>
            <a:spcBef>
              <a:spcPct val="0"/>
            </a:spcBef>
            <a:spcAft>
              <a:spcPct val="35000"/>
            </a:spcAft>
          </a:pPr>
          <a:r>
            <a:rPr lang="ru-RU" sz="1400" kern="1200"/>
            <a:t>бумажный документооборот</a:t>
          </a:r>
        </a:p>
      </dsp:txBody>
      <dsp:txXfrm>
        <a:off x="3847762" y="865279"/>
        <a:ext cx="1567651" cy="219224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FE28F-CADD-4344-B79A-9898128C05BE}">
      <dsp:nvSpPr>
        <dsp:cNvPr id="0" name=""/>
        <dsp:cNvSpPr/>
      </dsp:nvSpPr>
      <dsp:spPr>
        <a:xfrm>
          <a:off x="2522721" y="1488936"/>
          <a:ext cx="1211546" cy="9601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Финансовый менеджмент</a:t>
          </a:r>
        </a:p>
      </dsp:txBody>
      <dsp:txXfrm>
        <a:off x="2569590" y="1535805"/>
        <a:ext cx="1117808" cy="866382"/>
      </dsp:txXfrm>
    </dsp:sp>
    <dsp:sp modelId="{3D5ACA58-F830-44A7-8BDF-FB4D27965665}">
      <dsp:nvSpPr>
        <dsp:cNvPr id="0" name=""/>
        <dsp:cNvSpPr/>
      </dsp:nvSpPr>
      <dsp:spPr>
        <a:xfrm rot="16200000">
          <a:off x="2791752" y="1152194"/>
          <a:ext cx="673484" cy="0"/>
        </a:xfrm>
        <a:custGeom>
          <a:avLst/>
          <a:gdLst/>
          <a:ahLst/>
          <a:cxnLst/>
          <a:rect l="0" t="0" r="0" b="0"/>
          <a:pathLst>
            <a:path>
              <a:moveTo>
                <a:pt x="0" y="0"/>
              </a:moveTo>
              <a:lnTo>
                <a:pt x="67348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8A43B5-0ABC-4CDA-8E89-80BF189A1605}">
      <dsp:nvSpPr>
        <dsp:cNvPr id="0" name=""/>
        <dsp:cNvSpPr/>
      </dsp:nvSpPr>
      <dsp:spPr>
        <a:xfrm>
          <a:off x="2494612" y="172171"/>
          <a:ext cx="1267764" cy="6432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бухгалтерский учет и аудит</a:t>
          </a:r>
        </a:p>
      </dsp:txBody>
      <dsp:txXfrm>
        <a:off x="2526014" y="203573"/>
        <a:ext cx="1204960" cy="580476"/>
      </dsp:txXfrm>
    </dsp:sp>
    <dsp:sp modelId="{DB373220-1E2E-461D-A141-92A335F0ECD0}">
      <dsp:nvSpPr>
        <dsp:cNvPr id="0" name=""/>
        <dsp:cNvSpPr/>
      </dsp:nvSpPr>
      <dsp:spPr>
        <a:xfrm rot="1800000">
          <a:off x="3725397" y="2351843"/>
          <a:ext cx="132417" cy="0"/>
        </a:xfrm>
        <a:custGeom>
          <a:avLst/>
          <a:gdLst/>
          <a:ahLst/>
          <a:cxnLst/>
          <a:rect l="0" t="0" r="0" b="0"/>
          <a:pathLst>
            <a:path>
              <a:moveTo>
                <a:pt x="0" y="0"/>
              </a:moveTo>
              <a:lnTo>
                <a:pt x="132417"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62B836-62D7-4B3B-8525-2C1681BD1733}">
      <dsp:nvSpPr>
        <dsp:cNvPr id="0" name=""/>
        <dsp:cNvSpPr/>
      </dsp:nvSpPr>
      <dsp:spPr>
        <a:xfrm>
          <a:off x="3820515" y="2384948"/>
          <a:ext cx="1171053" cy="6432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планирование бюджета фирмы и анализ</a:t>
          </a:r>
        </a:p>
      </dsp:txBody>
      <dsp:txXfrm>
        <a:off x="3851917" y="2416350"/>
        <a:ext cx="1108249" cy="580476"/>
      </dsp:txXfrm>
    </dsp:sp>
    <dsp:sp modelId="{F8774C82-E0D5-4C87-9498-B9E35D7806A3}">
      <dsp:nvSpPr>
        <dsp:cNvPr id="0" name=""/>
        <dsp:cNvSpPr/>
      </dsp:nvSpPr>
      <dsp:spPr>
        <a:xfrm rot="9000000">
          <a:off x="2399174" y="2351843"/>
          <a:ext cx="132417" cy="0"/>
        </a:xfrm>
        <a:custGeom>
          <a:avLst/>
          <a:gdLst/>
          <a:ahLst/>
          <a:cxnLst/>
          <a:rect l="0" t="0" r="0" b="0"/>
          <a:pathLst>
            <a:path>
              <a:moveTo>
                <a:pt x="0" y="0"/>
              </a:moveTo>
              <a:lnTo>
                <a:pt x="132417"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2B28FC-154C-4301-9A25-93AFB4725B23}">
      <dsp:nvSpPr>
        <dsp:cNvPr id="0" name=""/>
        <dsp:cNvSpPr/>
      </dsp:nvSpPr>
      <dsp:spPr>
        <a:xfrm>
          <a:off x="1247306" y="2384948"/>
          <a:ext cx="1207282" cy="6432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анализ финансового состояния</a:t>
          </a:r>
        </a:p>
      </dsp:txBody>
      <dsp:txXfrm>
        <a:off x="1278708" y="2416350"/>
        <a:ext cx="1144478" cy="58047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2B8A6-1197-4457-8BB7-A83904526EA1}">
      <dsp:nvSpPr>
        <dsp:cNvPr id="0" name=""/>
        <dsp:cNvSpPr/>
      </dsp:nvSpPr>
      <dsp:spPr>
        <a:xfrm>
          <a:off x="1194" y="0"/>
          <a:ext cx="2546942"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Мотивация персонала;</a:t>
          </a:r>
        </a:p>
      </dsp:txBody>
      <dsp:txXfrm>
        <a:off x="21838" y="20644"/>
        <a:ext cx="2505654" cy="663562"/>
      </dsp:txXfrm>
    </dsp:sp>
    <dsp:sp modelId="{19404DDE-A713-425B-BD19-96610F8B6F6D}">
      <dsp:nvSpPr>
        <dsp:cNvPr id="0" name=""/>
        <dsp:cNvSpPr/>
      </dsp:nvSpPr>
      <dsp:spPr>
        <a:xfrm>
          <a:off x="2802830" y="36604"/>
          <a:ext cx="539951" cy="63164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802830" y="162932"/>
        <a:ext cx="377966" cy="378985"/>
      </dsp:txXfrm>
    </dsp:sp>
    <dsp:sp modelId="{DF6E4968-FEB0-42D7-B2CC-0342BC5EE749}">
      <dsp:nvSpPr>
        <dsp:cNvPr id="0" name=""/>
        <dsp:cNvSpPr/>
      </dsp:nvSpPr>
      <dsp:spPr>
        <a:xfrm>
          <a:off x="3566913" y="0"/>
          <a:ext cx="2546942"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Организация и обслуживание рабочих мест.</a:t>
          </a:r>
        </a:p>
      </dsp:txBody>
      <dsp:txXfrm>
        <a:off x="3587557" y="20644"/>
        <a:ext cx="2505654" cy="66356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A1E01-5E0C-4EA6-8826-0D69D010A226}">
      <dsp:nvSpPr>
        <dsp:cNvPr id="0" name=""/>
        <dsp:cNvSpPr/>
      </dsp:nvSpPr>
      <dsp:spPr>
        <a:xfrm>
          <a:off x="1194" y="0"/>
          <a:ext cx="2546942"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Организация закупок материалов;	</a:t>
          </a:r>
        </a:p>
      </dsp:txBody>
      <dsp:txXfrm>
        <a:off x="21838" y="20644"/>
        <a:ext cx="2505654" cy="663562"/>
      </dsp:txXfrm>
    </dsp:sp>
    <dsp:sp modelId="{4E0415E4-4B5D-40AD-96BA-9DB5BB49707D}">
      <dsp:nvSpPr>
        <dsp:cNvPr id="0" name=""/>
        <dsp:cNvSpPr/>
      </dsp:nvSpPr>
      <dsp:spPr>
        <a:xfrm>
          <a:off x="2802830" y="36604"/>
          <a:ext cx="539951" cy="63164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802830" y="162932"/>
        <a:ext cx="377966" cy="378985"/>
      </dsp:txXfrm>
    </dsp:sp>
    <dsp:sp modelId="{ED802664-FBCC-4DBA-91F9-E86906460CE5}">
      <dsp:nvSpPr>
        <dsp:cNvPr id="0" name=""/>
        <dsp:cNvSpPr/>
      </dsp:nvSpPr>
      <dsp:spPr>
        <a:xfrm>
          <a:off x="3566913" y="0"/>
          <a:ext cx="2546942"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Контроль использования материалов.</a:t>
          </a:r>
        </a:p>
      </dsp:txBody>
      <dsp:txXfrm>
        <a:off x="3587557" y="20644"/>
        <a:ext cx="2505654" cy="66356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29623-BCF7-485A-B307-6A7378B34C30}">
      <dsp:nvSpPr>
        <dsp:cNvPr id="0" name=""/>
        <dsp:cNvSpPr/>
      </dsp:nvSpPr>
      <dsp:spPr>
        <a:xfrm>
          <a:off x="5374" y="0"/>
          <a:ext cx="1606394"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Организация сбыта продукции;	</a:t>
          </a:r>
        </a:p>
      </dsp:txBody>
      <dsp:txXfrm>
        <a:off x="26018" y="20644"/>
        <a:ext cx="1565106" cy="663562"/>
      </dsp:txXfrm>
    </dsp:sp>
    <dsp:sp modelId="{94E1A4F5-A6E6-4639-8BFB-7A7F4DA9CFD9}">
      <dsp:nvSpPr>
        <dsp:cNvPr id="0" name=""/>
        <dsp:cNvSpPr/>
      </dsp:nvSpPr>
      <dsp:spPr>
        <a:xfrm>
          <a:off x="1772409" y="153232"/>
          <a:ext cx="340555" cy="3983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772409" y="232909"/>
        <a:ext cx="238389" cy="239031"/>
      </dsp:txXfrm>
    </dsp:sp>
    <dsp:sp modelId="{A6971004-CA83-482B-899C-516DBC87BA59}">
      <dsp:nvSpPr>
        <dsp:cNvPr id="0" name=""/>
        <dsp:cNvSpPr/>
      </dsp:nvSpPr>
      <dsp:spPr>
        <a:xfrm>
          <a:off x="2254327" y="0"/>
          <a:ext cx="1606394"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Аттестация качества продукции фирмы;	</a:t>
          </a:r>
        </a:p>
      </dsp:txBody>
      <dsp:txXfrm>
        <a:off x="2274971" y="20644"/>
        <a:ext cx="1565106" cy="663562"/>
      </dsp:txXfrm>
    </dsp:sp>
    <dsp:sp modelId="{88482379-4C79-438D-8AA1-E15FAD549226}">
      <dsp:nvSpPr>
        <dsp:cNvPr id="0" name=""/>
        <dsp:cNvSpPr/>
      </dsp:nvSpPr>
      <dsp:spPr>
        <a:xfrm>
          <a:off x="4021361" y="153232"/>
          <a:ext cx="340555" cy="39838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4021361" y="232909"/>
        <a:ext cx="238389" cy="239031"/>
      </dsp:txXfrm>
    </dsp:sp>
    <dsp:sp modelId="{9B0E9D4D-BCCA-4E1B-BD1B-AA6185580546}">
      <dsp:nvSpPr>
        <dsp:cNvPr id="0" name=""/>
        <dsp:cNvSpPr/>
      </dsp:nvSpPr>
      <dsp:spPr>
        <a:xfrm>
          <a:off x="4503280" y="0"/>
          <a:ext cx="1606394" cy="70485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Учет сбыта продукции.</a:t>
          </a:r>
        </a:p>
      </dsp:txBody>
      <dsp:txXfrm>
        <a:off x="4523924" y="20644"/>
        <a:ext cx="1565106" cy="66356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DC87F-7B12-4E63-BAD1-265C8B6E2ED8}">
      <dsp:nvSpPr>
        <dsp:cNvPr id="0" name=""/>
        <dsp:cNvSpPr/>
      </dsp:nvSpPr>
      <dsp:spPr>
        <a:xfrm>
          <a:off x="5324" y="17885"/>
          <a:ext cx="1591381" cy="9548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Учет и отчетность выполнения плана производства.</a:t>
          </a:r>
        </a:p>
      </dsp:txBody>
      <dsp:txXfrm>
        <a:off x="33290" y="45851"/>
        <a:ext cx="1535449" cy="898897"/>
      </dsp:txXfrm>
    </dsp:sp>
    <dsp:sp modelId="{A41A1720-7FB7-46EB-B87D-4D1253E51208}">
      <dsp:nvSpPr>
        <dsp:cNvPr id="0" name=""/>
        <dsp:cNvSpPr/>
      </dsp:nvSpPr>
      <dsp:spPr>
        <a:xfrm>
          <a:off x="1755844" y="297968"/>
          <a:ext cx="337372" cy="39466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755844" y="376900"/>
        <a:ext cx="236160" cy="236798"/>
      </dsp:txXfrm>
    </dsp:sp>
    <dsp:sp modelId="{D74BBF08-8435-47FB-BFDD-77439A818501}">
      <dsp:nvSpPr>
        <dsp:cNvPr id="0" name=""/>
        <dsp:cNvSpPr/>
      </dsp:nvSpPr>
      <dsp:spPr>
        <a:xfrm>
          <a:off x="2233259" y="17885"/>
          <a:ext cx="1591381" cy="9548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Формирование производственной программы;</a:t>
          </a:r>
        </a:p>
      </dsp:txBody>
      <dsp:txXfrm>
        <a:off x="2261225" y="45851"/>
        <a:ext cx="1535449" cy="898897"/>
      </dsp:txXfrm>
    </dsp:sp>
    <dsp:sp modelId="{1126BFCE-35E8-4DD8-B391-73303E9B95A6}">
      <dsp:nvSpPr>
        <dsp:cNvPr id="0" name=""/>
        <dsp:cNvSpPr/>
      </dsp:nvSpPr>
      <dsp:spPr>
        <a:xfrm>
          <a:off x="3983779" y="297968"/>
          <a:ext cx="337372" cy="39466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983779" y="376900"/>
        <a:ext cx="236160" cy="236798"/>
      </dsp:txXfrm>
    </dsp:sp>
    <dsp:sp modelId="{DE6F2F7C-128F-46C2-B982-D0312A08426F}">
      <dsp:nvSpPr>
        <dsp:cNvPr id="0" name=""/>
        <dsp:cNvSpPr/>
      </dsp:nvSpPr>
      <dsp:spPr>
        <a:xfrm>
          <a:off x="4461193" y="17885"/>
          <a:ext cx="1591381" cy="9548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Разработка нормативов и норм.</a:t>
          </a:r>
        </a:p>
      </dsp:txBody>
      <dsp:txXfrm>
        <a:off x="4489159" y="45851"/>
        <a:ext cx="1535449" cy="89889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BBE4E-DEFF-4448-9D84-8C6B8B2C2666}">
      <dsp:nvSpPr>
        <dsp:cNvPr id="0" name=""/>
        <dsp:cNvSpPr/>
      </dsp:nvSpPr>
      <dsp:spPr>
        <a:xfrm>
          <a:off x="0" y="183599"/>
          <a:ext cx="6124575"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9BD84D-4BEC-4846-88A5-86C33E11C31F}">
      <dsp:nvSpPr>
        <dsp:cNvPr id="0" name=""/>
        <dsp:cNvSpPr/>
      </dsp:nvSpPr>
      <dsp:spPr>
        <a:xfrm>
          <a:off x="306228" y="35999"/>
          <a:ext cx="428720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подготовка счета-фактуры на основании заказа (условий договора);</a:t>
          </a:r>
        </a:p>
      </dsp:txBody>
      <dsp:txXfrm>
        <a:off x="320638" y="50409"/>
        <a:ext cx="4258382" cy="266380"/>
      </dsp:txXfrm>
    </dsp:sp>
    <dsp:sp modelId="{341205D2-9323-496C-82B8-839513EC80AF}">
      <dsp:nvSpPr>
        <dsp:cNvPr id="0" name=""/>
        <dsp:cNvSpPr/>
      </dsp:nvSpPr>
      <dsp:spPr>
        <a:xfrm>
          <a:off x="0" y="637200"/>
          <a:ext cx="6124575"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8510AA-16C6-4028-A346-10D537576059}">
      <dsp:nvSpPr>
        <dsp:cNvPr id="0" name=""/>
        <dsp:cNvSpPr/>
      </dsp:nvSpPr>
      <dsp:spPr>
        <a:xfrm>
          <a:off x="306228" y="489600"/>
          <a:ext cx="428720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оформление счета-фактуры;</a:t>
          </a:r>
        </a:p>
      </dsp:txBody>
      <dsp:txXfrm>
        <a:off x="320638" y="504010"/>
        <a:ext cx="4258382" cy="266380"/>
      </dsp:txXfrm>
    </dsp:sp>
    <dsp:sp modelId="{91CD5126-0327-4940-9510-430C53CC49CE}">
      <dsp:nvSpPr>
        <dsp:cNvPr id="0" name=""/>
        <dsp:cNvSpPr/>
      </dsp:nvSpPr>
      <dsp:spPr>
        <a:xfrm>
          <a:off x="0" y="1090800"/>
          <a:ext cx="6124575"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C73632-E6BA-47E2-B917-9D117030F22F}">
      <dsp:nvSpPr>
        <dsp:cNvPr id="0" name=""/>
        <dsp:cNvSpPr/>
      </dsp:nvSpPr>
      <dsp:spPr>
        <a:xfrm>
          <a:off x="306228" y="943200"/>
          <a:ext cx="428720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согласование счета фактуры;</a:t>
          </a:r>
        </a:p>
      </dsp:txBody>
      <dsp:txXfrm>
        <a:off x="320638" y="957610"/>
        <a:ext cx="4258382" cy="266380"/>
      </dsp:txXfrm>
    </dsp:sp>
    <dsp:sp modelId="{968D4FAD-E496-4E1E-96DD-A48EFA23D3A4}">
      <dsp:nvSpPr>
        <dsp:cNvPr id="0" name=""/>
        <dsp:cNvSpPr/>
      </dsp:nvSpPr>
      <dsp:spPr>
        <a:xfrm>
          <a:off x="0" y="1544400"/>
          <a:ext cx="6124575"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627596-4FAF-4028-AC04-6999505614AA}">
      <dsp:nvSpPr>
        <dsp:cNvPr id="0" name=""/>
        <dsp:cNvSpPr/>
      </dsp:nvSpPr>
      <dsp:spPr>
        <a:xfrm>
          <a:off x="306228" y="1396799"/>
          <a:ext cx="428720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отправка счета-фактуры заказчику;</a:t>
          </a:r>
        </a:p>
      </dsp:txBody>
      <dsp:txXfrm>
        <a:off x="320638" y="1411209"/>
        <a:ext cx="4258382" cy="266380"/>
      </dsp:txXfrm>
    </dsp:sp>
    <dsp:sp modelId="{A68FCC26-D51E-46AC-9CC6-471F7E218A0D}">
      <dsp:nvSpPr>
        <dsp:cNvPr id="0" name=""/>
        <dsp:cNvSpPr/>
      </dsp:nvSpPr>
      <dsp:spPr>
        <a:xfrm>
          <a:off x="0" y="1998000"/>
          <a:ext cx="6124575"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E3B675-E7C4-42D3-A04A-704C06CE5368}">
      <dsp:nvSpPr>
        <dsp:cNvPr id="0" name=""/>
        <dsp:cNvSpPr/>
      </dsp:nvSpPr>
      <dsp:spPr>
        <a:xfrm>
          <a:off x="306228" y="1850400"/>
          <a:ext cx="428720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046" tIns="0" rIns="16204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регистрация счета-фактуры в компании.</a:t>
          </a:r>
        </a:p>
      </dsp:txBody>
      <dsp:txXfrm>
        <a:off x="320638" y="1864810"/>
        <a:ext cx="4258382"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8829A-2293-464D-B45E-F96574A20821}">
      <dsp:nvSpPr>
        <dsp:cNvPr id="0" name=""/>
        <dsp:cNvSpPr/>
      </dsp:nvSpPr>
      <dsp:spPr>
        <a:xfrm>
          <a:off x="0" y="294285"/>
          <a:ext cx="618172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CCF515-0775-49EA-9649-2E705C8386D5}">
      <dsp:nvSpPr>
        <dsp:cNvPr id="0" name=""/>
        <dsp:cNvSpPr/>
      </dsp:nvSpPr>
      <dsp:spPr>
        <a:xfrm>
          <a:off x="309086" y="102405"/>
          <a:ext cx="4327207"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Осуществление поддержки, которая способствует процессу планирования.</a:t>
          </a:r>
        </a:p>
      </dsp:txBody>
      <dsp:txXfrm>
        <a:off x="327820" y="121139"/>
        <a:ext cx="4289739" cy="346292"/>
      </dsp:txXfrm>
    </dsp:sp>
    <dsp:sp modelId="{86AF2E92-844C-4E9A-BE69-5FD48EF163C1}">
      <dsp:nvSpPr>
        <dsp:cNvPr id="0" name=""/>
        <dsp:cNvSpPr/>
      </dsp:nvSpPr>
      <dsp:spPr>
        <a:xfrm>
          <a:off x="0" y="883965"/>
          <a:ext cx="618172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FA248A-9ACF-46A4-B506-C72194F4D6AD}">
      <dsp:nvSpPr>
        <dsp:cNvPr id="0" name=""/>
        <dsp:cNvSpPr/>
      </dsp:nvSpPr>
      <dsp:spPr>
        <a:xfrm>
          <a:off x="309086" y="692085"/>
          <a:ext cx="4327207"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Учёт, производящейся в интересах достижения управленческих целей.</a:t>
          </a:r>
        </a:p>
      </dsp:txBody>
      <dsp:txXfrm>
        <a:off x="327820" y="710819"/>
        <a:ext cx="4289739" cy="346292"/>
      </dsp:txXfrm>
    </dsp:sp>
    <dsp:sp modelId="{3491D311-FD51-4A51-9854-DA4001A155F0}">
      <dsp:nvSpPr>
        <dsp:cNvPr id="0" name=""/>
        <dsp:cNvSpPr/>
      </dsp:nvSpPr>
      <dsp:spPr>
        <a:xfrm>
          <a:off x="0" y="1473645"/>
          <a:ext cx="618172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029BFF-1D8B-4991-88D4-C018B2B18383}">
      <dsp:nvSpPr>
        <dsp:cNvPr id="0" name=""/>
        <dsp:cNvSpPr/>
      </dsp:nvSpPr>
      <dsp:spPr>
        <a:xfrm>
          <a:off x="309086" y="1281765"/>
          <a:ext cx="5660679"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Организация контроля за тем как производится реализация планов, в том числе вычисление, а также анализ отклонений различного рода.</a:t>
          </a:r>
        </a:p>
      </dsp:txBody>
      <dsp:txXfrm>
        <a:off x="327820" y="1300499"/>
        <a:ext cx="5623211" cy="346292"/>
      </dsp:txXfrm>
    </dsp:sp>
    <dsp:sp modelId="{FF20D789-52F9-49A6-8ECD-F24F12F6CF18}">
      <dsp:nvSpPr>
        <dsp:cNvPr id="0" name=""/>
        <dsp:cNvSpPr/>
      </dsp:nvSpPr>
      <dsp:spPr>
        <a:xfrm>
          <a:off x="0" y="2063325"/>
          <a:ext cx="618172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0132A0-03C6-4A85-9271-7309DCBF4717}">
      <dsp:nvSpPr>
        <dsp:cNvPr id="0" name=""/>
        <dsp:cNvSpPr/>
      </dsp:nvSpPr>
      <dsp:spPr>
        <a:xfrm>
          <a:off x="309086" y="1871445"/>
          <a:ext cx="4327207"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Оценка всех процессов и предоставление отчёта человеку занимающему руководящую должность.</a:t>
          </a:r>
        </a:p>
      </dsp:txBody>
      <dsp:txXfrm>
        <a:off x="327820" y="1890179"/>
        <a:ext cx="4289739" cy="346292"/>
      </dsp:txXfrm>
    </dsp:sp>
    <dsp:sp modelId="{6A76BAD0-F51B-479C-97F7-8A7647C699F0}">
      <dsp:nvSpPr>
        <dsp:cNvPr id="0" name=""/>
        <dsp:cNvSpPr/>
      </dsp:nvSpPr>
      <dsp:spPr>
        <a:xfrm>
          <a:off x="0" y="2770394"/>
          <a:ext cx="618172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973275-D999-4408-A7A1-6365631D3F56}">
      <dsp:nvSpPr>
        <dsp:cNvPr id="0" name=""/>
        <dsp:cNvSpPr/>
      </dsp:nvSpPr>
      <dsp:spPr>
        <a:xfrm>
          <a:off x="309086" y="2461125"/>
          <a:ext cx="5622600" cy="5011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558" tIns="0" rIns="16355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Выработка различных рекомендаций, способствующих определенным решениям, а также проведению оценки тех последствий, которые могут возникнуть в связи с их реализацией.</a:t>
          </a:r>
        </a:p>
      </dsp:txBody>
      <dsp:txXfrm>
        <a:off x="333550" y="2485589"/>
        <a:ext cx="5573672" cy="45222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3DB85-0511-4356-B568-B9226C6202B5}">
      <dsp:nvSpPr>
        <dsp:cNvPr id="0" name=""/>
        <dsp:cNvSpPr/>
      </dsp:nvSpPr>
      <dsp:spPr>
        <a:xfrm>
          <a:off x="0" y="310769"/>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ADADB1-2A7D-4865-A804-2544C5DF829E}">
      <dsp:nvSpPr>
        <dsp:cNvPr id="0" name=""/>
        <dsp:cNvSpPr/>
      </dsp:nvSpPr>
      <dsp:spPr>
        <a:xfrm>
          <a:off x="299085" y="148409"/>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усиление прозрачности работы отдела продаж в целом и каждого менеджера в отдельности;</a:t>
          </a:r>
        </a:p>
      </dsp:txBody>
      <dsp:txXfrm>
        <a:off x="314937" y="164261"/>
        <a:ext cx="4155486" cy="293016"/>
      </dsp:txXfrm>
    </dsp:sp>
    <dsp:sp modelId="{03E9B8A4-7E38-4054-BFDB-BC3898F118B7}">
      <dsp:nvSpPr>
        <dsp:cNvPr id="0" name=""/>
        <dsp:cNvSpPr/>
      </dsp:nvSpPr>
      <dsp:spPr>
        <a:xfrm>
          <a:off x="0" y="809729"/>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8068B7-7205-453D-90B7-7AC864B4317A}">
      <dsp:nvSpPr>
        <dsp:cNvPr id="0" name=""/>
        <dsp:cNvSpPr/>
      </dsp:nvSpPr>
      <dsp:spPr>
        <a:xfrm>
          <a:off x="299085" y="647369"/>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повышение управляемости продаж;</a:t>
          </a:r>
        </a:p>
      </dsp:txBody>
      <dsp:txXfrm>
        <a:off x="314937" y="663221"/>
        <a:ext cx="4155486" cy="293016"/>
      </dsp:txXfrm>
    </dsp:sp>
    <dsp:sp modelId="{3A433EFF-56D4-4B93-8FD8-36C1EB3828F1}">
      <dsp:nvSpPr>
        <dsp:cNvPr id="0" name=""/>
        <dsp:cNvSpPr/>
      </dsp:nvSpPr>
      <dsp:spPr>
        <a:xfrm>
          <a:off x="0" y="1308690"/>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C0C55E-B4E5-478E-A0D6-E7E0CD282176}">
      <dsp:nvSpPr>
        <dsp:cNvPr id="0" name=""/>
        <dsp:cNvSpPr/>
      </dsp:nvSpPr>
      <dsp:spPr>
        <a:xfrm>
          <a:off x="299085" y="1146330"/>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увеличение количества сделок;</a:t>
          </a:r>
        </a:p>
      </dsp:txBody>
      <dsp:txXfrm>
        <a:off x="314937" y="1162182"/>
        <a:ext cx="4155486" cy="293016"/>
      </dsp:txXfrm>
    </dsp:sp>
    <dsp:sp modelId="{971B53BE-0606-42FD-BE14-B192CAC2CB6E}">
      <dsp:nvSpPr>
        <dsp:cNvPr id="0" name=""/>
        <dsp:cNvSpPr/>
      </dsp:nvSpPr>
      <dsp:spPr>
        <a:xfrm>
          <a:off x="0" y="1807650"/>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CFF252-997E-43D2-B1E5-FFB8260D8034}">
      <dsp:nvSpPr>
        <dsp:cNvPr id="0" name=""/>
        <dsp:cNvSpPr/>
      </dsp:nvSpPr>
      <dsp:spPr>
        <a:xfrm>
          <a:off x="299085" y="1645290"/>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снижение операционных и управленческих затрат на 15–20%;</a:t>
          </a:r>
        </a:p>
      </dsp:txBody>
      <dsp:txXfrm>
        <a:off x="314937" y="1661142"/>
        <a:ext cx="4155486" cy="293016"/>
      </dsp:txXfrm>
    </dsp:sp>
    <dsp:sp modelId="{39CB26A8-BF70-40D1-A55F-B5394BE485E9}">
      <dsp:nvSpPr>
        <dsp:cNvPr id="0" name=""/>
        <dsp:cNvSpPr/>
      </dsp:nvSpPr>
      <dsp:spPr>
        <a:xfrm>
          <a:off x="0" y="2306610"/>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C88C2C-C75D-4597-BA8B-D4099290388C}">
      <dsp:nvSpPr>
        <dsp:cNvPr id="0" name=""/>
        <dsp:cNvSpPr/>
      </dsp:nvSpPr>
      <dsp:spPr>
        <a:xfrm>
          <a:off x="299085" y="2144250"/>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экономия оборотных средств – от 3 до 5%;</a:t>
          </a:r>
        </a:p>
      </dsp:txBody>
      <dsp:txXfrm>
        <a:off x="314937" y="2160102"/>
        <a:ext cx="4155486" cy="293016"/>
      </dsp:txXfrm>
    </dsp:sp>
    <dsp:sp modelId="{D3AD243D-ABA7-47D5-8E12-9F51BE5EB486}">
      <dsp:nvSpPr>
        <dsp:cNvPr id="0" name=""/>
        <dsp:cNvSpPr/>
      </dsp:nvSpPr>
      <dsp:spPr>
        <a:xfrm>
          <a:off x="0" y="2805570"/>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1ACF00-B817-4853-9DE6-5B4C54B99647}">
      <dsp:nvSpPr>
        <dsp:cNvPr id="0" name=""/>
        <dsp:cNvSpPr/>
      </dsp:nvSpPr>
      <dsp:spPr>
        <a:xfrm>
          <a:off x="299085" y="2643210"/>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сокращение цикла реализации продукции на 25–30%;</a:t>
          </a:r>
        </a:p>
      </dsp:txBody>
      <dsp:txXfrm>
        <a:off x="314937" y="2659062"/>
        <a:ext cx="4155486" cy="293016"/>
      </dsp:txXfrm>
    </dsp:sp>
    <dsp:sp modelId="{C276954C-C334-4E1F-A57A-56E14DBC3CD0}">
      <dsp:nvSpPr>
        <dsp:cNvPr id="0" name=""/>
        <dsp:cNvSpPr/>
      </dsp:nvSpPr>
      <dsp:spPr>
        <a:xfrm>
          <a:off x="0" y="3304529"/>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66B3D5-8CA5-4750-98EF-8DDF3C730458}">
      <dsp:nvSpPr>
        <dsp:cNvPr id="0" name=""/>
        <dsp:cNvSpPr/>
      </dsp:nvSpPr>
      <dsp:spPr>
        <a:xfrm>
          <a:off x="299085" y="3142170"/>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снижение коммерческих затрат на 30–35%;</a:t>
          </a:r>
        </a:p>
      </dsp:txBody>
      <dsp:txXfrm>
        <a:off x="314937" y="3158022"/>
        <a:ext cx="4155486" cy="293016"/>
      </dsp:txXfrm>
    </dsp:sp>
    <dsp:sp modelId="{BA204B46-02FB-468D-B8ED-2F3D30EA943D}">
      <dsp:nvSpPr>
        <dsp:cNvPr id="0" name=""/>
        <dsp:cNvSpPr/>
      </dsp:nvSpPr>
      <dsp:spPr>
        <a:xfrm>
          <a:off x="0" y="3651090"/>
          <a:ext cx="5981700"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F82044-F5A5-452B-9EA7-014CF12CEB8F}">
      <dsp:nvSpPr>
        <dsp:cNvPr id="0" name=""/>
        <dsp:cNvSpPr/>
      </dsp:nvSpPr>
      <dsp:spPr>
        <a:xfrm>
          <a:off x="299085" y="3641130"/>
          <a:ext cx="4187190"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266" tIns="0" rIns="15826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уменьшение дебиторской задолженности на 10–15%.</a:t>
          </a:r>
        </a:p>
      </dsp:txBody>
      <dsp:txXfrm>
        <a:off x="314937" y="3656982"/>
        <a:ext cx="4155486" cy="29301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C5420-63B7-4776-A229-4216AE3B6086}">
      <dsp:nvSpPr>
        <dsp:cNvPr id="0" name=""/>
        <dsp:cNvSpPr/>
      </dsp:nvSpPr>
      <dsp:spPr>
        <a:xfrm>
          <a:off x="698837" y="513331"/>
          <a:ext cx="2392057" cy="93230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интеграция с сайтом: данная настройка выполняет большое количество важных процессов (учет лидов и их обработка, сбор данных в единую базу, аналитика источников лидов и т. д.);</a:t>
          </a:r>
        </a:p>
      </dsp:txBody>
      <dsp:txXfrm>
        <a:off x="726143" y="540637"/>
        <a:ext cx="2337445" cy="877697"/>
      </dsp:txXfrm>
    </dsp:sp>
    <dsp:sp modelId="{BBAE2B9A-367F-4145-BEAB-F3141E3F0414}">
      <dsp:nvSpPr>
        <dsp:cNvPr id="0" name=""/>
        <dsp:cNvSpPr/>
      </dsp:nvSpPr>
      <dsp:spPr>
        <a:xfrm>
          <a:off x="3215060" y="786808"/>
          <a:ext cx="299126" cy="38535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215060" y="863879"/>
        <a:ext cx="209388" cy="231212"/>
      </dsp:txXfrm>
    </dsp:sp>
    <dsp:sp modelId="{63F34A15-6365-44E9-BF32-B0293978ACC5}">
      <dsp:nvSpPr>
        <dsp:cNvPr id="0" name=""/>
        <dsp:cNvSpPr/>
      </dsp:nvSpPr>
      <dsp:spPr>
        <a:xfrm>
          <a:off x="3655284" y="143385"/>
          <a:ext cx="2197391" cy="167219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Saas-</a:t>
          </a:r>
          <a:r>
            <a:rPr lang="ru-RU" sz="1000" kern="1200">
              <a:latin typeface="Times New Roman" panose="02020603050405020304" pitchFamily="18" charset="0"/>
              <a:cs typeface="Times New Roman" panose="02020603050405020304" pitchFamily="18" charset="0"/>
            </a:rPr>
            <a:t>решение (</a:t>
          </a:r>
          <a:r>
            <a:rPr lang="en-US" sz="1000" kern="1200">
              <a:latin typeface="Times New Roman" panose="02020603050405020304" pitchFamily="18" charset="0"/>
              <a:cs typeface="Times New Roman" panose="02020603050405020304" pitchFamily="18" charset="0"/>
            </a:rPr>
            <a:t>Software as a Service – </a:t>
          </a:r>
          <a:r>
            <a:rPr lang="ru-RU" sz="1000" kern="1200">
              <a:latin typeface="Times New Roman" panose="02020603050405020304" pitchFamily="18" charset="0"/>
              <a:cs typeface="Times New Roman" panose="02020603050405020304" pitchFamily="18" charset="0"/>
            </a:rPr>
            <a:t>программное обеспечение как услуга. Принцип таких облачных сервисов заключается в том, что определенное число составляющих элементов остается под своим управлением и, соответственно, какое-то количество элементов передается на аутсорсинг, то есть на содержание сторонней организации);</a:t>
          </a:r>
        </a:p>
      </dsp:txBody>
      <dsp:txXfrm>
        <a:off x="3704261" y="192362"/>
        <a:ext cx="2099437" cy="1574245"/>
      </dsp:txXfrm>
    </dsp:sp>
    <dsp:sp modelId="{99E6EF42-3016-4B9E-A6D1-377B6352677F}">
      <dsp:nvSpPr>
        <dsp:cNvPr id="0" name=""/>
        <dsp:cNvSpPr/>
      </dsp:nvSpPr>
      <dsp:spPr>
        <a:xfrm rot="4731440">
          <a:off x="4810165" y="1924355"/>
          <a:ext cx="335745" cy="38535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4852699" y="1950109"/>
        <a:ext cx="231212" cy="235022"/>
      </dsp:txXfrm>
    </dsp:sp>
    <dsp:sp modelId="{D4D3BC1C-8E2D-4D79-88B2-CF5ACD7B055F}">
      <dsp:nvSpPr>
        <dsp:cNvPr id="0" name=""/>
        <dsp:cNvSpPr/>
      </dsp:nvSpPr>
      <dsp:spPr>
        <a:xfrm>
          <a:off x="4355976" y="2437125"/>
          <a:ext cx="1553849" cy="93230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интеграция с электронной почтой;</a:t>
          </a:r>
        </a:p>
      </dsp:txBody>
      <dsp:txXfrm>
        <a:off x="4383282" y="2464431"/>
        <a:ext cx="1499237" cy="877697"/>
      </dsp:txXfrm>
    </dsp:sp>
    <dsp:sp modelId="{E55AD967-9C4E-4FA6-BFC6-08CDF57C1C3E}">
      <dsp:nvSpPr>
        <dsp:cNvPr id="0" name=""/>
        <dsp:cNvSpPr/>
      </dsp:nvSpPr>
      <dsp:spPr>
        <a:xfrm rot="10800000">
          <a:off x="3889822" y="2710603"/>
          <a:ext cx="329416" cy="38535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10800000">
        <a:off x="3988647" y="2787674"/>
        <a:ext cx="230591" cy="231212"/>
      </dsp:txXfrm>
    </dsp:sp>
    <dsp:sp modelId="{E145C1FF-BEAF-452B-8BC6-F4E9AE2E50BF}">
      <dsp:nvSpPr>
        <dsp:cNvPr id="0" name=""/>
        <dsp:cNvSpPr/>
      </dsp:nvSpPr>
      <dsp:spPr>
        <a:xfrm>
          <a:off x="2180587" y="2437125"/>
          <a:ext cx="1553849" cy="93230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наличие мобильного приложения;</a:t>
          </a:r>
        </a:p>
      </dsp:txBody>
      <dsp:txXfrm>
        <a:off x="2207893" y="2464431"/>
        <a:ext cx="1499237" cy="877697"/>
      </dsp:txXfrm>
    </dsp:sp>
    <dsp:sp modelId="{3F1DE283-3C8A-4A18-982A-5956430CEBB4}">
      <dsp:nvSpPr>
        <dsp:cNvPr id="0" name=""/>
        <dsp:cNvSpPr/>
      </dsp:nvSpPr>
      <dsp:spPr>
        <a:xfrm rot="10800000">
          <a:off x="1714433" y="2710603"/>
          <a:ext cx="329416" cy="38535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10800000">
        <a:off x="1813258" y="2787674"/>
        <a:ext cx="230591" cy="231212"/>
      </dsp:txXfrm>
    </dsp:sp>
    <dsp:sp modelId="{D5A12F5D-4048-4C74-BB7A-BEAC61F8529B}">
      <dsp:nvSpPr>
        <dsp:cNvPr id="0" name=""/>
        <dsp:cNvSpPr/>
      </dsp:nvSpPr>
      <dsp:spPr>
        <a:xfrm>
          <a:off x="5198" y="2437125"/>
          <a:ext cx="1553849" cy="93230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возможность настраивать бизнес-процессы: делает </a:t>
          </a:r>
          <a:r>
            <a:rPr lang="en-US" sz="1000" kern="1200">
              <a:latin typeface="Times New Roman" panose="02020603050405020304" pitchFamily="18" charset="0"/>
              <a:cs typeface="Times New Roman" panose="02020603050405020304" pitchFamily="18" charset="0"/>
            </a:rPr>
            <a:t>CRM-</a:t>
          </a:r>
          <a:r>
            <a:rPr lang="ru-RU" sz="1000" kern="1200">
              <a:latin typeface="Times New Roman" panose="02020603050405020304" pitchFamily="18" charset="0"/>
              <a:cs typeface="Times New Roman" panose="02020603050405020304" pitchFamily="18" charset="0"/>
            </a:rPr>
            <a:t>систему более гибкой и эффективной для компании;</a:t>
          </a:r>
        </a:p>
      </dsp:txBody>
      <dsp:txXfrm>
        <a:off x="32504" y="2464431"/>
        <a:ext cx="1499237" cy="877697"/>
      </dsp:txXfrm>
    </dsp:sp>
    <dsp:sp modelId="{9D15C8C2-9E41-4F47-95E2-C2D50202DAB0}">
      <dsp:nvSpPr>
        <dsp:cNvPr id="0" name=""/>
        <dsp:cNvSpPr/>
      </dsp:nvSpPr>
      <dsp:spPr>
        <a:xfrm rot="4388551">
          <a:off x="842613" y="3478204"/>
          <a:ext cx="344206" cy="38535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5400000">
        <a:off x="884137" y="3500997"/>
        <a:ext cx="231212" cy="240944"/>
      </dsp:txXfrm>
    </dsp:sp>
    <dsp:sp modelId="{11723F18-7A24-4DFF-8969-E24FD7CEF4BA}">
      <dsp:nvSpPr>
        <dsp:cNvPr id="0" name=""/>
        <dsp:cNvSpPr/>
      </dsp:nvSpPr>
      <dsp:spPr>
        <a:xfrm>
          <a:off x="5198" y="3990974"/>
          <a:ext cx="2550550" cy="111391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организация коммуникаций с контрагентами, организация рассылок и электронные коммуникации: снижает влияния человеческого фактора на результат работы с клиентом, упрощает работу менеджера (все данные по общению в одном месте), предоставляет детальную аналитику для руководства;</a:t>
          </a:r>
        </a:p>
      </dsp:txBody>
      <dsp:txXfrm>
        <a:off x="37823" y="4023599"/>
        <a:ext cx="2485300" cy="1048664"/>
      </dsp:txXfrm>
    </dsp:sp>
    <dsp:sp modelId="{053F7A8F-042B-44A3-BF1B-1272C119F1DF}">
      <dsp:nvSpPr>
        <dsp:cNvPr id="0" name=""/>
        <dsp:cNvSpPr/>
      </dsp:nvSpPr>
      <dsp:spPr>
        <a:xfrm rot="30448">
          <a:off x="2690386" y="4369179"/>
          <a:ext cx="324380" cy="38535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690388" y="4445819"/>
        <a:ext cx="227066" cy="231212"/>
      </dsp:txXfrm>
    </dsp:sp>
    <dsp:sp modelId="{73DE77A4-57DF-4EAC-801F-C05EE739AFC4}">
      <dsp:nvSpPr>
        <dsp:cNvPr id="0" name=""/>
        <dsp:cNvSpPr/>
      </dsp:nvSpPr>
      <dsp:spPr>
        <a:xfrm>
          <a:off x="3167763" y="4077180"/>
          <a:ext cx="2677795" cy="998652"/>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ведение истории и анализ продаж: упрощает процесс сбора данных для анализа деятельности предприятия и построения долгосрочной и краткосрочной стратегий.</a:t>
          </a:r>
        </a:p>
      </dsp:txBody>
      <dsp:txXfrm>
        <a:off x="3197013" y="4106430"/>
        <a:ext cx="2619295" cy="94015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343E5-6849-4818-962A-9C00EDC610A1}">
      <dsp:nvSpPr>
        <dsp:cNvPr id="0" name=""/>
        <dsp:cNvSpPr/>
      </dsp:nvSpPr>
      <dsp:spPr>
        <a:xfrm>
          <a:off x="0" y="286987"/>
          <a:ext cx="609600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E1E753-977F-4DBB-8AD2-366E8482B222}">
      <dsp:nvSpPr>
        <dsp:cNvPr id="0" name=""/>
        <dsp:cNvSpPr/>
      </dsp:nvSpPr>
      <dsp:spPr>
        <a:xfrm>
          <a:off x="304800" y="65587"/>
          <a:ext cx="5010162" cy="4428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290" tIns="0" rIns="16129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учитывают особенности российского бизнеса, в большинстве случаев они уже изначально интегрированы с другими отечественными программными решениями, например </a:t>
          </a:r>
          <a:r>
            <a:rPr lang="en-US" sz="1200" kern="1200">
              <a:latin typeface="Times New Roman" panose="02020603050405020304" pitchFamily="18" charset="0"/>
              <a:cs typeface="Times New Roman" panose="02020603050405020304" pitchFamily="18" charset="0"/>
            </a:rPr>
            <a:t>SIP-</a:t>
          </a:r>
          <a:r>
            <a:rPr lang="ru-RU" sz="1200" kern="1200">
              <a:latin typeface="Times New Roman" panose="02020603050405020304" pitchFamily="18" charset="0"/>
              <a:cs typeface="Times New Roman" panose="02020603050405020304" pitchFamily="18" charset="0"/>
            </a:rPr>
            <a:t>телефонией или 1С;</a:t>
          </a:r>
        </a:p>
      </dsp:txBody>
      <dsp:txXfrm>
        <a:off x="326416" y="87203"/>
        <a:ext cx="4966930" cy="399568"/>
      </dsp:txXfrm>
    </dsp:sp>
    <dsp:sp modelId="{F91A04C1-58C0-4F53-8F51-CB4AB16E9DFE}">
      <dsp:nvSpPr>
        <dsp:cNvPr id="0" name=""/>
        <dsp:cNvSpPr/>
      </dsp:nvSpPr>
      <dsp:spPr>
        <a:xfrm>
          <a:off x="0" y="967387"/>
          <a:ext cx="609600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F67996-F8C1-4124-A2AD-B1B8165D2226}">
      <dsp:nvSpPr>
        <dsp:cNvPr id="0" name=""/>
        <dsp:cNvSpPr/>
      </dsp:nvSpPr>
      <dsp:spPr>
        <a:xfrm>
          <a:off x="304800" y="745987"/>
          <a:ext cx="5181618" cy="4428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290" tIns="0" rIns="16129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имеют устойчивую в современных условиях цену, так как оплата за установку и обслугу </a:t>
          </a:r>
          <a:r>
            <a:rPr lang="en-US" sz="1200" kern="1200">
              <a:latin typeface="Times New Roman" panose="02020603050405020304" pitchFamily="18" charset="0"/>
              <a:cs typeface="Times New Roman" panose="02020603050405020304" pitchFamily="18" charset="0"/>
            </a:rPr>
            <a:t>CRM-</a:t>
          </a:r>
          <a:r>
            <a:rPr lang="ru-RU" sz="1200" kern="1200">
              <a:latin typeface="Times New Roman" panose="02020603050405020304" pitchFamily="18" charset="0"/>
              <a:cs typeface="Times New Roman" panose="02020603050405020304" pitchFamily="18" charset="0"/>
            </a:rPr>
            <a:t>системы производится в рублях (что имеет большое значение при нестабильных курсах зарубежных валют);</a:t>
          </a:r>
        </a:p>
      </dsp:txBody>
      <dsp:txXfrm>
        <a:off x="326416" y="767603"/>
        <a:ext cx="5138386" cy="399568"/>
      </dsp:txXfrm>
    </dsp:sp>
    <dsp:sp modelId="{D3BCB248-F8B5-44E7-83D9-4DB95B7885D7}">
      <dsp:nvSpPr>
        <dsp:cNvPr id="0" name=""/>
        <dsp:cNvSpPr/>
      </dsp:nvSpPr>
      <dsp:spPr>
        <a:xfrm>
          <a:off x="0" y="1647787"/>
          <a:ext cx="609600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C1BC58-4205-497E-8F54-14B83839C310}">
      <dsp:nvSpPr>
        <dsp:cNvPr id="0" name=""/>
        <dsp:cNvSpPr/>
      </dsp:nvSpPr>
      <dsp:spPr>
        <a:xfrm>
          <a:off x="304800" y="1426387"/>
          <a:ext cx="4267200" cy="4428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290" tIns="0" rIns="16129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документирование информации в системе, а так же поддержка пользователей производятся на русском языке;</a:t>
          </a:r>
        </a:p>
      </dsp:txBody>
      <dsp:txXfrm>
        <a:off x="326416" y="1448003"/>
        <a:ext cx="4223968" cy="399568"/>
      </dsp:txXfrm>
    </dsp:sp>
    <dsp:sp modelId="{887FCA09-4F39-4817-94EE-70549A09B5FB}">
      <dsp:nvSpPr>
        <dsp:cNvPr id="0" name=""/>
        <dsp:cNvSpPr/>
      </dsp:nvSpPr>
      <dsp:spPr>
        <a:xfrm>
          <a:off x="0" y="2328187"/>
          <a:ext cx="609600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667414-4282-40D4-8E08-BAF857273C62}">
      <dsp:nvSpPr>
        <dsp:cNvPr id="0" name=""/>
        <dsp:cNvSpPr/>
      </dsp:nvSpPr>
      <dsp:spPr>
        <a:xfrm>
          <a:off x="304800" y="2106787"/>
          <a:ext cx="4267200" cy="4428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290" tIns="0" rIns="16129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проще найти специалистов для поддержки отечественной </a:t>
          </a:r>
          <a:r>
            <a:rPr lang="en-US" sz="1200" kern="1200">
              <a:latin typeface="Times New Roman" panose="02020603050405020304" pitchFamily="18" charset="0"/>
              <a:cs typeface="Times New Roman" panose="02020603050405020304" pitchFamily="18" charset="0"/>
            </a:rPr>
            <a:t>CRM- </a:t>
          </a:r>
          <a:r>
            <a:rPr lang="ru-RU" sz="1200" kern="1200">
              <a:latin typeface="Times New Roman" panose="02020603050405020304" pitchFamily="18" charset="0"/>
              <a:cs typeface="Times New Roman" panose="02020603050405020304" pitchFamily="18" charset="0"/>
            </a:rPr>
            <a:t>системы, чем для поддержки иностранной.</a:t>
          </a:r>
        </a:p>
      </dsp:txBody>
      <dsp:txXfrm>
        <a:off x="326416" y="2128403"/>
        <a:ext cx="4223968" cy="39956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78DEE-8BEE-40E2-B26E-B30D2A995D85}">
      <dsp:nvSpPr>
        <dsp:cNvPr id="0" name=""/>
        <dsp:cNvSpPr/>
      </dsp:nvSpPr>
      <dsp:spPr>
        <a:xfrm>
          <a:off x="0" y="18286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BBF1ED-180E-460F-9DD5-344EC07A621B}">
      <dsp:nvSpPr>
        <dsp:cNvPr id="0" name=""/>
        <dsp:cNvSpPr/>
      </dsp:nvSpPr>
      <dsp:spPr>
        <a:xfrm>
          <a:off x="303371" y="5002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Вариант установки  - </a:t>
          </a:r>
          <a:r>
            <a:rPr lang="en-US" sz="900" kern="1200">
              <a:latin typeface="Times New Roman" panose="02020603050405020304" pitchFamily="18" charset="0"/>
              <a:cs typeface="Times New Roman" panose="02020603050405020304" pitchFamily="18" charset="0"/>
            </a:rPr>
            <a:t>Saas (</a:t>
          </a:r>
          <a:r>
            <a:rPr lang="ru-RU" sz="900" kern="1200">
              <a:latin typeface="Times New Roman" panose="02020603050405020304" pitchFamily="18" charset="0"/>
              <a:cs typeface="Times New Roman" panose="02020603050405020304" pitchFamily="18" charset="0"/>
            </a:rPr>
            <a:t>облако);</a:t>
          </a:r>
        </a:p>
      </dsp:txBody>
      <dsp:txXfrm>
        <a:off x="316340" y="62994"/>
        <a:ext cx="4221259" cy="239742"/>
      </dsp:txXfrm>
    </dsp:sp>
    <dsp:sp modelId="{83128396-4E87-4E21-BB6B-3EED28E3B625}">
      <dsp:nvSpPr>
        <dsp:cNvPr id="0" name=""/>
        <dsp:cNvSpPr/>
      </dsp:nvSpPr>
      <dsp:spPr>
        <a:xfrm>
          <a:off x="0" y="59110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C31059-83C8-4D88-AA64-C9DB59E605DE}">
      <dsp:nvSpPr>
        <dsp:cNvPr id="0" name=""/>
        <dsp:cNvSpPr/>
      </dsp:nvSpPr>
      <dsp:spPr>
        <a:xfrm>
          <a:off x="303371" y="45826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Наличие интеграции с телефонией;</a:t>
          </a:r>
        </a:p>
      </dsp:txBody>
      <dsp:txXfrm>
        <a:off x="316340" y="471234"/>
        <a:ext cx="4221259" cy="239742"/>
      </dsp:txXfrm>
    </dsp:sp>
    <dsp:sp modelId="{88ED4770-AA39-4D72-93D7-F94E0293576D}">
      <dsp:nvSpPr>
        <dsp:cNvPr id="0" name=""/>
        <dsp:cNvSpPr/>
      </dsp:nvSpPr>
      <dsp:spPr>
        <a:xfrm>
          <a:off x="0" y="99934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E100F5-F942-408E-93A7-42E6D7B6E4F3}">
      <dsp:nvSpPr>
        <dsp:cNvPr id="0" name=""/>
        <dsp:cNvSpPr/>
      </dsp:nvSpPr>
      <dsp:spPr>
        <a:xfrm>
          <a:off x="303371" y="86650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Наличие мобильного приложения;</a:t>
          </a:r>
        </a:p>
      </dsp:txBody>
      <dsp:txXfrm>
        <a:off x="316340" y="879474"/>
        <a:ext cx="4221259" cy="239742"/>
      </dsp:txXfrm>
    </dsp:sp>
    <dsp:sp modelId="{C80BB397-E3D4-4897-A608-9ADCA43ADCED}">
      <dsp:nvSpPr>
        <dsp:cNvPr id="0" name=""/>
        <dsp:cNvSpPr/>
      </dsp:nvSpPr>
      <dsp:spPr>
        <a:xfrm>
          <a:off x="0" y="140758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EA6DD2-7FAE-4E11-BC06-6436B7F59FB7}">
      <dsp:nvSpPr>
        <dsp:cNvPr id="0" name=""/>
        <dsp:cNvSpPr/>
      </dsp:nvSpPr>
      <dsp:spPr>
        <a:xfrm>
          <a:off x="303371" y="127474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Наличие интеграции с сайтом компании;</a:t>
          </a:r>
        </a:p>
      </dsp:txBody>
      <dsp:txXfrm>
        <a:off x="316340" y="1287714"/>
        <a:ext cx="4221259" cy="239742"/>
      </dsp:txXfrm>
    </dsp:sp>
    <dsp:sp modelId="{E4203686-99A6-447E-ADFB-62C5E71A4BD2}">
      <dsp:nvSpPr>
        <dsp:cNvPr id="0" name=""/>
        <dsp:cNvSpPr/>
      </dsp:nvSpPr>
      <dsp:spPr>
        <a:xfrm>
          <a:off x="0" y="181582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CB765D-F4D4-49CF-A2B0-B15DB18F88DB}">
      <dsp:nvSpPr>
        <dsp:cNvPr id="0" name=""/>
        <dsp:cNvSpPr/>
      </dsp:nvSpPr>
      <dsp:spPr>
        <a:xfrm>
          <a:off x="303371" y="168298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Наличие интеграции с почтой;</a:t>
          </a:r>
        </a:p>
      </dsp:txBody>
      <dsp:txXfrm>
        <a:off x="316340" y="1695954"/>
        <a:ext cx="4221259" cy="239742"/>
      </dsp:txXfrm>
    </dsp:sp>
    <dsp:sp modelId="{1F798514-0940-4AD3-B95C-BC6712D5EC38}">
      <dsp:nvSpPr>
        <dsp:cNvPr id="0" name=""/>
        <dsp:cNvSpPr/>
      </dsp:nvSpPr>
      <dsp:spPr>
        <a:xfrm>
          <a:off x="0" y="222406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00905A-1EE9-43CE-A195-D57A6E2E6E48}">
      <dsp:nvSpPr>
        <dsp:cNvPr id="0" name=""/>
        <dsp:cNvSpPr/>
      </dsp:nvSpPr>
      <dsp:spPr>
        <a:xfrm>
          <a:off x="303371" y="209122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Поддержка импорта с форматами </a:t>
          </a:r>
          <a:r>
            <a:rPr lang="en-US" sz="900" kern="1200">
              <a:latin typeface="Times New Roman" panose="02020603050405020304" pitchFamily="18" charset="0"/>
              <a:cs typeface="Times New Roman" panose="02020603050405020304" pitchFamily="18" charset="0"/>
            </a:rPr>
            <a:t>xls, csv;</a:t>
          </a:r>
          <a:endParaRPr lang="ru-RU" sz="900" kern="1200">
            <a:latin typeface="Times New Roman" panose="02020603050405020304" pitchFamily="18" charset="0"/>
            <a:cs typeface="Times New Roman" panose="02020603050405020304" pitchFamily="18" charset="0"/>
          </a:endParaRPr>
        </a:p>
      </dsp:txBody>
      <dsp:txXfrm>
        <a:off x="316340" y="2104194"/>
        <a:ext cx="4221259" cy="239742"/>
      </dsp:txXfrm>
    </dsp:sp>
    <dsp:sp modelId="{17109E15-266A-4F56-8B54-7C6EAB37545F}">
      <dsp:nvSpPr>
        <dsp:cNvPr id="0" name=""/>
        <dsp:cNvSpPr/>
      </dsp:nvSpPr>
      <dsp:spPr>
        <a:xfrm>
          <a:off x="0" y="263230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DB58B6-571D-4E4E-A234-C3AB905FD226}">
      <dsp:nvSpPr>
        <dsp:cNvPr id="0" name=""/>
        <dsp:cNvSpPr/>
      </dsp:nvSpPr>
      <dsp:spPr>
        <a:xfrm>
          <a:off x="303371" y="249946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Резервное копирование данных;</a:t>
          </a:r>
        </a:p>
      </dsp:txBody>
      <dsp:txXfrm>
        <a:off x="316340" y="2512434"/>
        <a:ext cx="4221259" cy="239742"/>
      </dsp:txXfrm>
    </dsp:sp>
    <dsp:sp modelId="{33746895-5EF9-4884-BDDE-A3A03BF66897}">
      <dsp:nvSpPr>
        <dsp:cNvPr id="0" name=""/>
        <dsp:cNvSpPr/>
      </dsp:nvSpPr>
      <dsp:spPr>
        <a:xfrm>
          <a:off x="0" y="304054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01C947-A8A2-42C0-A1A1-7226111E2795}">
      <dsp:nvSpPr>
        <dsp:cNvPr id="0" name=""/>
        <dsp:cNvSpPr/>
      </dsp:nvSpPr>
      <dsp:spPr>
        <a:xfrm>
          <a:off x="303371" y="290770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Наличие воронки продаж </a:t>
          </a:r>
        </a:p>
      </dsp:txBody>
      <dsp:txXfrm>
        <a:off x="316340" y="2920674"/>
        <a:ext cx="4221259" cy="239742"/>
      </dsp:txXfrm>
    </dsp:sp>
    <dsp:sp modelId="{3DDC873B-2D1E-4CA1-BB6F-F4F0A130AD8B}">
      <dsp:nvSpPr>
        <dsp:cNvPr id="0" name=""/>
        <dsp:cNvSpPr/>
      </dsp:nvSpPr>
      <dsp:spPr>
        <a:xfrm>
          <a:off x="0" y="3448785"/>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523617-C650-4543-9C65-19460854DB8C}">
      <dsp:nvSpPr>
        <dsp:cNvPr id="0" name=""/>
        <dsp:cNvSpPr/>
      </dsp:nvSpPr>
      <dsp:spPr>
        <a:xfrm>
          <a:off x="303371" y="3315945"/>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Стоимость </a:t>
          </a:r>
          <a:r>
            <a:rPr lang="en-US" sz="900" kern="1200">
              <a:latin typeface="Times New Roman" panose="02020603050405020304" pitchFamily="18" charset="0"/>
              <a:cs typeface="Times New Roman" panose="02020603050405020304" pitchFamily="18" charset="0"/>
            </a:rPr>
            <a:t>CRM-</a:t>
          </a:r>
          <a:r>
            <a:rPr lang="ru-RU" sz="900" kern="1200">
              <a:latin typeface="Times New Roman" panose="02020603050405020304" pitchFamily="18" charset="0"/>
              <a:cs typeface="Times New Roman" panose="02020603050405020304" pitchFamily="18" charset="0"/>
            </a:rPr>
            <a:t>системы;</a:t>
          </a:r>
        </a:p>
      </dsp:txBody>
      <dsp:txXfrm>
        <a:off x="316340" y="3328914"/>
        <a:ext cx="4221259" cy="239742"/>
      </dsp:txXfrm>
    </dsp:sp>
    <dsp:sp modelId="{4D0E7B50-7C6D-443B-AE16-D6ADF9E620CB}">
      <dsp:nvSpPr>
        <dsp:cNvPr id="0" name=""/>
        <dsp:cNvSpPr/>
      </dsp:nvSpPr>
      <dsp:spPr>
        <a:xfrm>
          <a:off x="0" y="3857024"/>
          <a:ext cx="6067425" cy="226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59D26B-62DE-44D8-8D2F-84F5E9A3ACC9}">
      <dsp:nvSpPr>
        <dsp:cNvPr id="0" name=""/>
        <dsp:cNvSpPr/>
      </dsp:nvSpPr>
      <dsp:spPr>
        <a:xfrm>
          <a:off x="303371" y="3724184"/>
          <a:ext cx="4247197" cy="2656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534" tIns="0" rIns="160534" bIns="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Интеграция с 1С.</a:t>
          </a:r>
        </a:p>
      </dsp:txBody>
      <dsp:txXfrm>
        <a:off x="316340" y="3737153"/>
        <a:ext cx="4221259" cy="23974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A9471-4B03-4D2A-A997-BE2D16F01114}">
      <dsp:nvSpPr>
        <dsp:cNvPr id="0" name=""/>
        <dsp:cNvSpPr/>
      </dsp:nvSpPr>
      <dsp:spPr>
        <a:xfrm>
          <a:off x="0" y="300592"/>
          <a:ext cx="6210300" cy="327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7CE274-ADA4-480B-8847-FE114182C960}">
      <dsp:nvSpPr>
        <dsp:cNvPr id="0" name=""/>
        <dsp:cNvSpPr/>
      </dsp:nvSpPr>
      <dsp:spPr>
        <a:xfrm>
          <a:off x="310515" y="108712"/>
          <a:ext cx="4347210" cy="38376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аустановка программы </a:t>
          </a:r>
          <a:r>
            <a:rPr lang="en-US" sz="1200" kern="1200">
              <a:latin typeface="Times New Roman" panose="02020603050405020304" pitchFamily="18" charset="0"/>
              <a:cs typeface="Times New Roman" panose="02020603050405020304" pitchFamily="18" charset="0"/>
            </a:rPr>
            <a:t>CRM (</a:t>
          </a:r>
          <a:r>
            <a:rPr lang="ru-RU" sz="1200" kern="1200">
              <a:latin typeface="Times New Roman" panose="02020603050405020304" pitchFamily="18" charset="0"/>
              <a:cs typeface="Times New Roman" panose="02020603050405020304" pitchFamily="18" charset="0"/>
            </a:rPr>
            <a:t>для коробочного решения) или регистрация основного аккаунта (для облачного решения);</a:t>
          </a:r>
        </a:p>
      </dsp:txBody>
      <dsp:txXfrm>
        <a:off x="329249" y="127446"/>
        <a:ext cx="4309742" cy="346292"/>
      </dsp:txXfrm>
    </dsp:sp>
    <dsp:sp modelId="{DB336451-D043-492D-8236-4040FCD3DAC4}">
      <dsp:nvSpPr>
        <dsp:cNvPr id="0" name=""/>
        <dsp:cNvSpPr/>
      </dsp:nvSpPr>
      <dsp:spPr>
        <a:xfrm>
          <a:off x="0" y="890272"/>
          <a:ext cx="6210300" cy="327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DF2B1B-E462-4D66-9140-E8892E462E32}">
      <dsp:nvSpPr>
        <dsp:cNvPr id="0" name=""/>
        <dsp:cNvSpPr/>
      </dsp:nvSpPr>
      <dsp:spPr>
        <a:xfrm>
          <a:off x="310515" y="698392"/>
          <a:ext cx="4347210" cy="38376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настройка интеграции с учетными системами, установленными на предприятии;</a:t>
          </a:r>
        </a:p>
      </dsp:txBody>
      <dsp:txXfrm>
        <a:off x="329249" y="717126"/>
        <a:ext cx="4309742" cy="346292"/>
      </dsp:txXfrm>
    </dsp:sp>
    <dsp:sp modelId="{ED61FBFD-8B37-4C41-9F82-CB20EF47B4AA}">
      <dsp:nvSpPr>
        <dsp:cNvPr id="0" name=""/>
        <dsp:cNvSpPr/>
      </dsp:nvSpPr>
      <dsp:spPr>
        <a:xfrm>
          <a:off x="0" y="1479952"/>
          <a:ext cx="6210300" cy="327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719AEE-6570-4D9A-9CC4-D71BC777494E}">
      <dsp:nvSpPr>
        <dsp:cNvPr id="0" name=""/>
        <dsp:cNvSpPr/>
      </dsp:nvSpPr>
      <dsp:spPr>
        <a:xfrm>
          <a:off x="310515" y="1288072"/>
          <a:ext cx="4347210" cy="38376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перенос существующих данных о клиентах в </a:t>
          </a:r>
          <a:r>
            <a:rPr lang="en-US" sz="1200" kern="1200">
              <a:latin typeface="Times New Roman" panose="02020603050405020304" pitchFamily="18" charset="0"/>
              <a:cs typeface="Times New Roman" panose="02020603050405020304" pitchFamily="18" charset="0"/>
            </a:rPr>
            <a:t>CRM-</a:t>
          </a:r>
          <a:r>
            <a:rPr lang="ru-RU" sz="1200" kern="1200">
              <a:latin typeface="Times New Roman" panose="02020603050405020304" pitchFamily="18" charset="0"/>
              <a:cs typeface="Times New Roman" panose="02020603050405020304" pitchFamily="18" charset="0"/>
            </a:rPr>
            <a:t>систему из программ </a:t>
          </a:r>
          <a:r>
            <a:rPr lang="en-US" sz="1200" kern="1200">
              <a:latin typeface="Times New Roman" panose="02020603050405020304" pitchFamily="18" charset="0"/>
              <a:cs typeface="Times New Roman" panose="02020603050405020304" pitchFamily="18" charset="0"/>
            </a:rPr>
            <a:t>Excel, Outlook, Access </a:t>
          </a:r>
          <a:r>
            <a:rPr lang="ru-RU" sz="1200" kern="1200">
              <a:latin typeface="Times New Roman" panose="02020603050405020304" pitchFamily="18" charset="0"/>
              <a:cs typeface="Times New Roman" panose="02020603050405020304" pitchFamily="18" charset="0"/>
            </a:rPr>
            <a:t>и др.;</a:t>
          </a:r>
        </a:p>
      </dsp:txBody>
      <dsp:txXfrm>
        <a:off x="329249" y="1306806"/>
        <a:ext cx="4309742" cy="346292"/>
      </dsp:txXfrm>
    </dsp:sp>
    <dsp:sp modelId="{7C381930-A879-41BB-8720-B63CF8AA021D}">
      <dsp:nvSpPr>
        <dsp:cNvPr id="0" name=""/>
        <dsp:cNvSpPr/>
      </dsp:nvSpPr>
      <dsp:spPr>
        <a:xfrm>
          <a:off x="0" y="2069632"/>
          <a:ext cx="6210300" cy="327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DC038F-8590-4F90-A159-66ED92D463C0}">
      <dsp:nvSpPr>
        <dsp:cNvPr id="0" name=""/>
        <dsp:cNvSpPr/>
      </dsp:nvSpPr>
      <dsp:spPr>
        <a:xfrm>
          <a:off x="310515" y="1877752"/>
          <a:ext cx="4632952" cy="38376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настройка интерфейса программы (адаптация программы к особенностям протекания бизнес-процессов на предприятии);</a:t>
          </a:r>
        </a:p>
      </dsp:txBody>
      <dsp:txXfrm>
        <a:off x="329249" y="1896486"/>
        <a:ext cx="4595484" cy="346292"/>
      </dsp:txXfrm>
    </dsp:sp>
    <dsp:sp modelId="{EDC14472-4E1E-432F-8614-7B6E3D6A72FE}">
      <dsp:nvSpPr>
        <dsp:cNvPr id="0" name=""/>
        <dsp:cNvSpPr/>
      </dsp:nvSpPr>
      <dsp:spPr>
        <a:xfrm>
          <a:off x="0" y="2659312"/>
          <a:ext cx="6210300" cy="327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D55E97-4697-4CC2-98C5-3F082DE92DF5}">
      <dsp:nvSpPr>
        <dsp:cNvPr id="0" name=""/>
        <dsp:cNvSpPr/>
      </dsp:nvSpPr>
      <dsp:spPr>
        <a:xfrm>
          <a:off x="310515" y="2467432"/>
          <a:ext cx="4347210" cy="38376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314" tIns="0" rIns="16431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обучение персонала работе с </a:t>
          </a:r>
          <a:r>
            <a:rPr lang="en-US" sz="1200" kern="1200">
              <a:latin typeface="Times New Roman" panose="02020603050405020304" pitchFamily="18" charset="0"/>
              <a:cs typeface="Times New Roman" panose="02020603050405020304" pitchFamily="18" charset="0"/>
            </a:rPr>
            <a:t>CRM-</a:t>
          </a:r>
          <a:r>
            <a:rPr lang="ru-RU" sz="1200" kern="1200">
              <a:latin typeface="Times New Roman" panose="02020603050405020304" pitchFamily="18" charset="0"/>
              <a:cs typeface="Times New Roman" panose="02020603050405020304" pitchFamily="18" charset="0"/>
            </a:rPr>
            <a:t>системой.</a:t>
          </a:r>
        </a:p>
      </dsp:txBody>
      <dsp:txXfrm>
        <a:off x="329249" y="2486166"/>
        <a:ext cx="4309742" cy="34629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349F4-A3B6-425A-B280-021AD151FAC6}">
      <dsp:nvSpPr>
        <dsp:cNvPr id="0" name=""/>
        <dsp:cNvSpPr/>
      </dsp:nvSpPr>
      <dsp:spPr>
        <a:xfrm rot="5400000">
          <a:off x="3719774" y="-1427371"/>
          <a:ext cx="825103" cy="388924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Специалисты по внедрению тщательно изучают специфику работы, документацию, основные бизнес- процессы, техническое обеспечение предприятия, проводят интервью с его ключевыми сотрудниками</a:t>
          </a:r>
        </a:p>
      </dsp:txBody>
      <dsp:txXfrm rot="-5400000">
        <a:off x="2187702" y="144979"/>
        <a:ext cx="3848970" cy="744547"/>
      </dsp:txXfrm>
    </dsp:sp>
    <dsp:sp modelId="{41761EAC-D82B-4F64-BFEB-C2F539750E7F}">
      <dsp:nvSpPr>
        <dsp:cNvPr id="0" name=""/>
        <dsp:cNvSpPr/>
      </dsp:nvSpPr>
      <dsp:spPr>
        <a:xfrm>
          <a:off x="0" y="1562"/>
          <a:ext cx="2187702"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a:t>Предпроектное обследование</a:t>
          </a:r>
        </a:p>
      </dsp:txBody>
      <dsp:txXfrm>
        <a:off x="50348" y="51910"/>
        <a:ext cx="2087006" cy="930682"/>
      </dsp:txXfrm>
    </dsp:sp>
    <dsp:sp modelId="{E0C5FE65-472F-4C12-9039-41B9798F7588}">
      <dsp:nvSpPr>
        <dsp:cNvPr id="0" name=""/>
        <dsp:cNvSpPr/>
      </dsp:nvSpPr>
      <dsp:spPr>
        <a:xfrm rot="5400000">
          <a:off x="3719774" y="-344424"/>
          <a:ext cx="825103" cy="388924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Описываются основные этапы и сроки внедрения, состав работ, их стоимость, а также предполагаемые результаты работы предприятия после внедрения </a:t>
          </a:r>
          <a:r>
            <a:rPr lang="en-US" sz="1200" kern="1200"/>
            <a:t>CRM</a:t>
          </a:r>
          <a:endParaRPr lang="ru-RU" sz="1200" kern="1200"/>
        </a:p>
      </dsp:txBody>
      <dsp:txXfrm rot="-5400000">
        <a:off x="2187702" y="1227926"/>
        <a:ext cx="3848970" cy="744547"/>
      </dsp:txXfrm>
    </dsp:sp>
    <dsp:sp modelId="{A4F7305B-5A55-41F3-BFFA-AB7A82B14659}">
      <dsp:nvSpPr>
        <dsp:cNvPr id="0" name=""/>
        <dsp:cNvSpPr/>
      </dsp:nvSpPr>
      <dsp:spPr>
        <a:xfrm>
          <a:off x="0" y="1084510"/>
          <a:ext cx="2187702"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a:t>Составление технического задания на основании предпроектного обследования</a:t>
          </a:r>
        </a:p>
      </dsp:txBody>
      <dsp:txXfrm>
        <a:off x="50348" y="1134858"/>
        <a:ext cx="2087006" cy="930682"/>
      </dsp:txXfrm>
    </dsp:sp>
    <dsp:sp modelId="{88905EB4-B310-4A79-A9B9-73E60A733E20}">
      <dsp:nvSpPr>
        <dsp:cNvPr id="0" name=""/>
        <dsp:cNvSpPr/>
      </dsp:nvSpPr>
      <dsp:spPr>
        <a:xfrm rot="5400000">
          <a:off x="3719774" y="738523"/>
          <a:ext cx="825103" cy="388924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t>Происходит внедрение самой программы в компанию исходя из технического задания</a:t>
          </a:r>
        </a:p>
      </dsp:txBody>
      <dsp:txXfrm rot="-5400000">
        <a:off x="2187702" y="2310873"/>
        <a:ext cx="3848970" cy="744547"/>
      </dsp:txXfrm>
    </dsp:sp>
    <dsp:sp modelId="{FFB4F861-1537-4C20-8584-9A988063BC8E}">
      <dsp:nvSpPr>
        <dsp:cNvPr id="0" name=""/>
        <dsp:cNvSpPr/>
      </dsp:nvSpPr>
      <dsp:spPr>
        <a:xfrm>
          <a:off x="0" y="2167458"/>
          <a:ext cx="2187702"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kern="1200"/>
            <a:t>Процесс внедрения программы</a:t>
          </a:r>
        </a:p>
      </dsp:txBody>
      <dsp:txXfrm>
        <a:off x="50348" y="2217806"/>
        <a:ext cx="2087006" cy="93068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8FDE0-4DCB-4E28-A35D-E93A2CA03ACA}">
      <dsp:nvSpPr>
        <dsp:cNvPr id="0" name=""/>
        <dsp:cNvSpPr/>
      </dsp:nvSpPr>
      <dsp:spPr>
        <a:xfrm>
          <a:off x="0" y="3863355"/>
          <a:ext cx="5494655" cy="4227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Формирование решений по управлению бизнесом</a:t>
          </a:r>
        </a:p>
      </dsp:txBody>
      <dsp:txXfrm>
        <a:off x="0" y="3863355"/>
        <a:ext cx="5494655" cy="422764"/>
      </dsp:txXfrm>
    </dsp:sp>
    <dsp:sp modelId="{F5F9CC5E-B2CA-4217-918F-8B1F4751DD5E}">
      <dsp:nvSpPr>
        <dsp:cNvPr id="0" name=""/>
        <dsp:cNvSpPr/>
      </dsp:nvSpPr>
      <dsp:spPr>
        <a:xfrm rot="10800000">
          <a:off x="0" y="3219484"/>
          <a:ext cx="5494655" cy="65021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План-факт анализ показателей с помощью развитых инструментов формирования отчетности</a:t>
          </a:r>
        </a:p>
      </dsp:txBody>
      <dsp:txXfrm rot="10800000">
        <a:off x="0" y="3219484"/>
        <a:ext cx="5494655" cy="422488"/>
      </dsp:txXfrm>
    </dsp:sp>
    <dsp:sp modelId="{65D7EF6B-CC6F-435A-B874-340AF6949524}">
      <dsp:nvSpPr>
        <dsp:cNvPr id="0" name=""/>
        <dsp:cNvSpPr/>
      </dsp:nvSpPr>
      <dsp:spPr>
        <a:xfrm rot="10800000">
          <a:off x="0" y="2575613"/>
          <a:ext cx="5494655" cy="65021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Контроль за исполнением бюджета</a:t>
          </a:r>
        </a:p>
      </dsp:txBody>
      <dsp:txXfrm rot="10800000">
        <a:off x="0" y="2575613"/>
        <a:ext cx="5494655" cy="422488"/>
      </dsp:txXfrm>
    </dsp:sp>
    <dsp:sp modelId="{AA112581-5D92-4591-A96A-90E1BE7277BC}">
      <dsp:nvSpPr>
        <dsp:cNvPr id="0" name=""/>
        <dsp:cNvSpPr/>
      </dsp:nvSpPr>
      <dsp:spPr>
        <a:xfrm rot="10800000">
          <a:off x="0" y="1931742"/>
          <a:ext cx="5494655" cy="65021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Отражение фактических данных по статьям бюджетирования</a:t>
          </a:r>
        </a:p>
      </dsp:txBody>
      <dsp:txXfrm rot="10800000">
        <a:off x="0" y="1931742"/>
        <a:ext cx="5494655" cy="422488"/>
      </dsp:txXfrm>
    </dsp:sp>
    <dsp:sp modelId="{FF8E5F71-1A29-42EC-8B7C-4A43406A75F0}">
      <dsp:nvSpPr>
        <dsp:cNvPr id="0" name=""/>
        <dsp:cNvSpPr/>
      </dsp:nvSpPr>
      <dsp:spPr>
        <a:xfrm rot="10800000">
          <a:off x="0" y="1287871"/>
          <a:ext cx="5494655" cy="65021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Согласование бюджетов и их корректировок</a:t>
          </a:r>
        </a:p>
      </dsp:txBody>
      <dsp:txXfrm rot="10800000">
        <a:off x="0" y="1287871"/>
        <a:ext cx="5494655" cy="422488"/>
      </dsp:txXfrm>
    </dsp:sp>
    <dsp:sp modelId="{DBAA59A7-363E-4538-A44E-C4658EFF4D3D}">
      <dsp:nvSpPr>
        <dsp:cNvPr id="0" name=""/>
        <dsp:cNvSpPr/>
      </dsp:nvSpPr>
      <dsp:spPr>
        <a:xfrm rot="10800000">
          <a:off x="0" y="644000"/>
          <a:ext cx="5494655" cy="65021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Разработка бюджетной модели</a:t>
          </a:r>
        </a:p>
      </dsp:txBody>
      <dsp:txXfrm rot="10800000">
        <a:off x="0" y="644000"/>
        <a:ext cx="5494655" cy="422488"/>
      </dsp:txXfrm>
    </dsp:sp>
    <dsp:sp modelId="{EE497EA5-B5F1-4429-A3F5-F8FA50C944A0}">
      <dsp:nvSpPr>
        <dsp:cNvPr id="0" name=""/>
        <dsp:cNvSpPr/>
      </dsp:nvSpPr>
      <dsp:spPr>
        <a:xfrm rot="10800000">
          <a:off x="0" y="129"/>
          <a:ext cx="5494655" cy="65021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Этапы бюджетирования</a:t>
          </a:r>
        </a:p>
      </dsp:txBody>
      <dsp:txXfrm rot="10800000">
        <a:off x="0" y="129"/>
        <a:ext cx="5494655" cy="42248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595F9-9879-4C49-9FFD-200762C266AD}">
      <dsp:nvSpPr>
        <dsp:cNvPr id="0" name=""/>
        <dsp:cNvSpPr/>
      </dsp:nvSpPr>
      <dsp:spPr>
        <a:xfrm>
          <a:off x="1323975" y="0"/>
          <a:ext cx="2838450" cy="283845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01B13B3-E803-4DCA-B527-D38A7A760774}">
      <dsp:nvSpPr>
        <dsp:cNvPr id="0" name=""/>
        <dsp:cNvSpPr/>
      </dsp:nvSpPr>
      <dsp:spPr>
        <a:xfrm>
          <a:off x="1593627" y="269652"/>
          <a:ext cx="1106995" cy="11069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Моделирование-разработка бюджетной модели</a:t>
          </a:r>
        </a:p>
      </dsp:txBody>
      <dsp:txXfrm>
        <a:off x="1647666" y="323691"/>
        <a:ext cx="998917" cy="998917"/>
      </dsp:txXfrm>
    </dsp:sp>
    <dsp:sp modelId="{95D16CCE-3157-4758-8087-4E4F7EC246A7}">
      <dsp:nvSpPr>
        <dsp:cNvPr id="0" name=""/>
        <dsp:cNvSpPr/>
      </dsp:nvSpPr>
      <dsp:spPr>
        <a:xfrm>
          <a:off x="2785776" y="269652"/>
          <a:ext cx="1106995" cy="11069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Регистрация плановых показателей подразделениями</a:t>
          </a:r>
        </a:p>
      </dsp:txBody>
      <dsp:txXfrm>
        <a:off x="2839815" y="323691"/>
        <a:ext cx="998917" cy="998917"/>
      </dsp:txXfrm>
    </dsp:sp>
    <dsp:sp modelId="{BF2BC081-1C08-4AF0-AF16-BEAF196508A7}">
      <dsp:nvSpPr>
        <dsp:cNvPr id="0" name=""/>
        <dsp:cNvSpPr/>
      </dsp:nvSpPr>
      <dsp:spPr>
        <a:xfrm>
          <a:off x="1593627" y="1461801"/>
          <a:ext cx="1106995" cy="11069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Подсистема взаимодействия с источниками данных</a:t>
          </a:r>
        </a:p>
      </dsp:txBody>
      <dsp:txXfrm>
        <a:off x="1647666" y="1515840"/>
        <a:ext cx="998917" cy="998917"/>
      </dsp:txXfrm>
    </dsp:sp>
    <dsp:sp modelId="{FDB1764C-2776-431E-A01B-D0D36F8646E6}">
      <dsp:nvSpPr>
        <dsp:cNvPr id="0" name=""/>
        <dsp:cNvSpPr/>
      </dsp:nvSpPr>
      <dsp:spPr>
        <a:xfrm>
          <a:off x="2785776" y="1461801"/>
          <a:ext cx="1106995" cy="11069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Отчеты системы- набор аналитических отчетов</a:t>
          </a:r>
        </a:p>
      </dsp:txBody>
      <dsp:txXfrm>
        <a:off x="2839815" y="1515840"/>
        <a:ext cx="998917" cy="998917"/>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9C161-7795-4C70-9FEC-FA5BDA000B99}">
      <dsp:nvSpPr>
        <dsp:cNvPr id="0" name=""/>
        <dsp:cNvSpPr/>
      </dsp:nvSpPr>
      <dsp:spPr>
        <a:xfrm>
          <a:off x="765311" y="1823"/>
          <a:ext cx="2056060" cy="12336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Любая хозяйственная операция должна отображаться в определенной целевой статье бюджета</a:t>
          </a:r>
        </a:p>
      </dsp:txBody>
      <dsp:txXfrm>
        <a:off x="765311" y="1823"/>
        <a:ext cx="2056060" cy="1233636"/>
      </dsp:txXfrm>
    </dsp:sp>
    <dsp:sp modelId="{B35FE42B-2690-40D4-B691-A8F60E25E201}">
      <dsp:nvSpPr>
        <dsp:cNvPr id="0" name=""/>
        <dsp:cNvSpPr/>
      </dsp:nvSpPr>
      <dsp:spPr>
        <a:xfrm>
          <a:off x="3026978" y="1823"/>
          <a:ext cx="2056060" cy="12336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Конкретная статья может быть использована для одной или группы операций, объединенных функциональными признаками или другими характеристиками</a:t>
          </a:r>
        </a:p>
      </dsp:txBody>
      <dsp:txXfrm>
        <a:off x="3026978" y="1823"/>
        <a:ext cx="2056060" cy="1233636"/>
      </dsp:txXfrm>
    </dsp:sp>
    <dsp:sp modelId="{AB2DF375-D365-4C9D-8EAC-BC7F65FB24B5}">
      <dsp:nvSpPr>
        <dsp:cNvPr id="0" name=""/>
        <dsp:cNvSpPr/>
      </dsp:nvSpPr>
      <dsp:spPr>
        <a:xfrm>
          <a:off x="1896144" y="1441065"/>
          <a:ext cx="2056060" cy="12336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Степень детализации</a:t>
          </a:r>
        </a:p>
      </dsp:txBody>
      <dsp:txXfrm>
        <a:off x="1896144" y="1441065"/>
        <a:ext cx="2056060" cy="1233636"/>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AE4BC-1C82-4A9E-A506-E70C5CBDCAFE}">
      <dsp:nvSpPr>
        <dsp:cNvPr id="0" name=""/>
        <dsp:cNvSpPr/>
      </dsp:nvSpPr>
      <dsp:spPr>
        <a:xfrm>
          <a:off x="1977474" y="1643"/>
          <a:ext cx="1771540" cy="5935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сгруппированы хозяйственные операции по функциональным признакам </a:t>
          </a:r>
        </a:p>
      </dsp:txBody>
      <dsp:txXfrm>
        <a:off x="1994858" y="19027"/>
        <a:ext cx="1736772" cy="558756"/>
      </dsp:txXfrm>
    </dsp:sp>
    <dsp:sp modelId="{ECAEACD8-24BA-4CC2-B18C-BE85C0CD8BCC}">
      <dsp:nvSpPr>
        <dsp:cNvPr id="0" name=""/>
        <dsp:cNvSpPr/>
      </dsp:nvSpPr>
      <dsp:spPr>
        <a:xfrm rot="2700000">
          <a:off x="3124119" y="764473"/>
          <a:ext cx="618118" cy="2077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dsp:txBody>
      <dsp:txXfrm>
        <a:off x="3186439" y="806020"/>
        <a:ext cx="493478" cy="124639"/>
      </dsp:txXfrm>
    </dsp:sp>
    <dsp:sp modelId="{4B3691BD-167A-4570-8F89-1F0B317CF9FE}">
      <dsp:nvSpPr>
        <dsp:cNvPr id="0" name=""/>
        <dsp:cNvSpPr/>
      </dsp:nvSpPr>
      <dsp:spPr>
        <a:xfrm>
          <a:off x="3299158" y="1141512"/>
          <a:ext cx="1407911" cy="5935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конкретизированы	ЦФО</a:t>
          </a:r>
        </a:p>
      </dsp:txBody>
      <dsp:txXfrm>
        <a:off x="3316542" y="1158896"/>
        <a:ext cx="1373143" cy="558756"/>
      </dsp:txXfrm>
    </dsp:sp>
    <dsp:sp modelId="{4BFF9641-AA88-43CA-B018-0068D548CDEB}">
      <dsp:nvSpPr>
        <dsp:cNvPr id="0" name=""/>
        <dsp:cNvSpPr/>
      </dsp:nvSpPr>
      <dsp:spPr>
        <a:xfrm rot="8100000">
          <a:off x="3124119" y="1904342"/>
          <a:ext cx="618118" cy="2077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dsp:txBody>
      <dsp:txXfrm rot="10800000">
        <a:off x="3186439" y="1945889"/>
        <a:ext cx="493478" cy="124639"/>
      </dsp:txXfrm>
    </dsp:sp>
    <dsp:sp modelId="{C69A2733-53CE-4834-A293-2F3ACBCD0A48}">
      <dsp:nvSpPr>
        <dsp:cNvPr id="0" name=""/>
        <dsp:cNvSpPr/>
      </dsp:nvSpPr>
      <dsp:spPr>
        <a:xfrm>
          <a:off x="1584174" y="2281382"/>
          <a:ext cx="2558138" cy="5935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определены статьи планирования с необходимым уровнем детализации</a:t>
          </a:r>
        </a:p>
      </dsp:txBody>
      <dsp:txXfrm>
        <a:off x="1601558" y="2298766"/>
        <a:ext cx="2523370" cy="558756"/>
      </dsp:txXfrm>
    </dsp:sp>
    <dsp:sp modelId="{10987200-7871-4B01-8787-8BCC3AA00208}">
      <dsp:nvSpPr>
        <dsp:cNvPr id="0" name=""/>
        <dsp:cNvSpPr/>
      </dsp:nvSpPr>
      <dsp:spPr>
        <a:xfrm rot="13500000">
          <a:off x="1984250" y="1904342"/>
          <a:ext cx="618118" cy="2077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dsp:txBody>
      <dsp:txXfrm rot="10800000">
        <a:off x="2046570" y="1945889"/>
        <a:ext cx="493478" cy="124639"/>
      </dsp:txXfrm>
    </dsp:sp>
    <dsp:sp modelId="{54A38C68-A3F1-48FF-A811-A6F225CB2CD0}">
      <dsp:nvSpPr>
        <dsp:cNvPr id="0" name=""/>
        <dsp:cNvSpPr/>
      </dsp:nvSpPr>
      <dsp:spPr>
        <a:xfrm>
          <a:off x="1129850" y="1141512"/>
          <a:ext cx="1187049" cy="5935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сформирована общая структура</a:t>
          </a:r>
        </a:p>
      </dsp:txBody>
      <dsp:txXfrm>
        <a:off x="1147234" y="1158896"/>
        <a:ext cx="1152281" cy="558756"/>
      </dsp:txXfrm>
    </dsp:sp>
    <dsp:sp modelId="{D89944A7-01B4-46F8-BD48-EAECAB8CF8A7}">
      <dsp:nvSpPr>
        <dsp:cNvPr id="0" name=""/>
        <dsp:cNvSpPr/>
      </dsp:nvSpPr>
      <dsp:spPr>
        <a:xfrm rot="18900000">
          <a:off x="1984250" y="764473"/>
          <a:ext cx="618118" cy="2077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dsp:txBody>
      <dsp:txXfrm>
        <a:off x="2046570" y="806020"/>
        <a:ext cx="493478" cy="1246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052EB-9E05-4BDD-B12E-C34F4DDE20E5}">
      <dsp:nvSpPr>
        <dsp:cNvPr id="0" name=""/>
        <dsp:cNvSpPr/>
      </dsp:nvSpPr>
      <dsp:spPr>
        <a:xfrm>
          <a:off x="2126200" y="1004"/>
          <a:ext cx="1493299" cy="10246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планирование</a:t>
          </a:r>
        </a:p>
      </dsp:txBody>
      <dsp:txXfrm>
        <a:off x="2344889" y="151065"/>
        <a:ext cx="1055921" cy="724559"/>
      </dsp:txXfrm>
    </dsp:sp>
    <dsp:sp modelId="{FD68A23A-20C8-4B1F-B4F1-2EDFA0155A2F}">
      <dsp:nvSpPr>
        <dsp:cNvPr id="0" name=""/>
        <dsp:cNvSpPr/>
      </dsp:nvSpPr>
      <dsp:spPr>
        <a:xfrm rot="2700000">
          <a:off x="3324525" y="891468"/>
          <a:ext cx="198724" cy="3458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333256" y="939556"/>
        <a:ext cx="139107" cy="207498"/>
      </dsp:txXfrm>
    </dsp:sp>
    <dsp:sp modelId="{704F6ABC-DEA7-48C7-A63D-CB427E0927A2}">
      <dsp:nvSpPr>
        <dsp:cNvPr id="0" name=""/>
        <dsp:cNvSpPr/>
      </dsp:nvSpPr>
      <dsp:spPr>
        <a:xfrm>
          <a:off x="3322532" y="1087859"/>
          <a:ext cx="1274345" cy="10246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управление</a:t>
          </a:r>
        </a:p>
      </dsp:txBody>
      <dsp:txXfrm>
        <a:off x="3509156" y="1237920"/>
        <a:ext cx="901097" cy="724559"/>
      </dsp:txXfrm>
    </dsp:sp>
    <dsp:sp modelId="{811C63F3-F22C-409F-97F1-DC05D063C472}">
      <dsp:nvSpPr>
        <dsp:cNvPr id="0" name=""/>
        <dsp:cNvSpPr/>
      </dsp:nvSpPr>
      <dsp:spPr>
        <a:xfrm rot="8100000">
          <a:off x="3280748" y="1984330"/>
          <a:ext cx="243823" cy="3458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3343183" y="2027635"/>
        <a:ext cx="170676" cy="207498"/>
      </dsp:txXfrm>
    </dsp:sp>
    <dsp:sp modelId="{F9B836B2-05DB-4061-9327-C30412363BCA}">
      <dsp:nvSpPr>
        <dsp:cNvPr id="0" name=""/>
        <dsp:cNvSpPr/>
      </dsp:nvSpPr>
      <dsp:spPr>
        <a:xfrm>
          <a:off x="2360509" y="2174713"/>
          <a:ext cx="1024681" cy="10246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контроль</a:t>
          </a:r>
        </a:p>
      </dsp:txBody>
      <dsp:txXfrm>
        <a:off x="2510570" y="2324774"/>
        <a:ext cx="724559" cy="724559"/>
      </dsp:txXfrm>
    </dsp:sp>
    <dsp:sp modelId="{C5DC72DF-D556-4AFC-BC0E-7AFC26BA6BCE}">
      <dsp:nvSpPr>
        <dsp:cNvPr id="0" name=""/>
        <dsp:cNvSpPr/>
      </dsp:nvSpPr>
      <dsp:spPr>
        <a:xfrm rot="13023472">
          <a:off x="2064102" y="2026147"/>
          <a:ext cx="325039" cy="3458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151767" y="2124694"/>
        <a:ext cx="227527" cy="207498"/>
      </dsp:txXfrm>
    </dsp:sp>
    <dsp:sp modelId="{8FE428D2-F84B-409E-8576-078F500396C5}">
      <dsp:nvSpPr>
        <dsp:cNvPr id="0" name=""/>
        <dsp:cNvSpPr/>
      </dsp:nvSpPr>
      <dsp:spPr>
        <a:xfrm>
          <a:off x="537098" y="1087859"/>
          <a:ext cx="1792946" cy="10246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информационное обеспечение</a:t>
          </a:r>
        </a:p>
      </dsp:txBody>
      <dsp:txXfrm>
        <a:off x="799669" y="1237920"/>
        <a:ext cx="1267804" cy="724559"/>
      </dsp:txXfrm>
    </dsp:sp>
    <dsp:sp modelId="{C1E6A5B5-3D58-469B-A198-4913A9D3E7D5}">
      <dsp:nvSpPr>
        <dsp:cNvPr id="0" name=""/>
        <dsp:cNvSpPr/>
      </dsp:nvSpPr>
      <dsp:spPr>
        <a:xfrm rot="19376528">
          <a:off x="2035156" y="873668"/>
          <a:ext cx="263096" cy="3458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43127" y="966616"/>
        <a:ext cx="184167" cy="2074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DDE04-445C-4F5E-829F-D48CFD55F6B3}">
      <dsp:nvSpPr>
        <dsp:cNvPr id="0" name=""/>
        <dsp:cNvSpPr/>
      </dsp:nvSpPr>
      <dsp:spPr>
        <a:xfrm>
          <a:off x="1935851" y="413279"/>
          <a:ext cx="319235" cy="91440"/>
        </a:xfrm>
        <a:custGeom>
          <a:avLst/>
          <a:gdLst/>
          <a:ahLst/>
          <a:cxnLst/>
          <a:rect l="0" t="0" r="0" b="0"/>
          <a:pathLst>
            <a:path>
              <a:moveTo>
                <a:pt x="0" y="45720"/>
              </a:moveTo>
              <a:lnTo>
                <a:pt x="3192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086723" y="457248"/>
        <a:ext cx="17491" cy="3501"/>
      </dsp:txXfrm>
    </dsp:sp>
    <dsp:sp modelId="{9B9175DB-2437-4519-9D66-7BBA594B3624}">
      <dsp:nvSpPr>
        <dsp:cNvPr id="0" name=""/>
        <dsp:cNvSpPr/>
      </dsp:nvSpPr>
      <dsp:spPr>
        <a:xfrm>
          <a:off x="416626" y="2691"/>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Объём продаж.</a:t>
          </a:r>
        </a:p>
      </dsp:txBody>
      <dsp:txXfrm>
        <a:off x="416626" y="2691"/>
        <a:ext cx="1521024" cy="912614"/>
      </dsp:txXfrm>
    </dsp:sp>
    <dsp:sp modelId="{1F463E4D-2225-41EF-9DAE-909636504455}">
      <dsp:nvSpPr>
        <dsp:cNvPr id="0" name=""/>
        <dsp:cNvSpPr/>
      </dsp:nvSpPr>
      <dsp:spPr>
        <a:xfrm>
          <a:off x="3806712" y="413279"/>
          <a:ext cx="319235" cy="91440"/>
        </a:xfrm>
        <a:custGeom>
          <a:avLst/>
          <a:gdLst/>
          <a:ahLst/>
          <a:cxnLst/>
          <a:rect l="0" t="0" r="0" b="0"/>
          <a:pathLst>
            <a:path>
              <a:moveTo>
                <a:pt x="0" y="45720"/>
              </a:moveTo>
              <a:lnTo>
                <a:pt x="3192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957584" y="457248"/>
        <a:ext cx="17491" cy="3501"/>
      </dsp:txXfrm>
    </dsp:sp>
    <dsp:sp modelId="{40388872-62F7-4A83-B790-FBA861B9BE45}">
      <dsp:nvSpPr>
        <dsp:cNvPr id="0" name=""/>
        <dsp:cNvSpPr/>
      </dsp:nvSpPr>
      <dsp:spPr>
        <a:xfrm>
          <a:off x="2287487" y="2691"/>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Темпы роста общего объёма продаж.</a:t>
          </a:r>
        </a:p>
      </dsp:txBody>
      <dsp:txXfrm>
        <a:off x="2287487" y="2691"/>
        <a:ext cx="1521024" cy="912614"/>
      </dsp:txXfrm>
    </dsp:sp>
    <dsp:sp modelId="{39EEDC08-7DF7-4D58-BFE1-7F3CBB1243A7}">
      <dsp:nvSpPr>
        <dsp:cNvPr id="0" name=""/>
        <dsp:cNvSpPr/>
      </dsp:nvSpPr>
      <dsp:spPr>
        <a:xfrm>
          <a:off x="1177139" y="913506"/>
          <a:ext cx="3741721" cy="319235"/>
        </a:xfrm>
        <a:custGeom>
          <a:avLst/>
          <a:gdLst/>
          <a:ahLst/>
          <a:cxnLst/>
          <a:rect l="0" t="0" r="0" b="0"/>
          <a:pathLst>
            <a:path>
              <a:moveTo>
                <a:pt x="3741721" y="0"/>
              </a:moveTo>
              <a:lnTo>
                <a:pt x="3741721" y="176717"/>
              </a:lnTo>
              <a:lnTo>
                <a:pt x="0" y="176717"/>
              </a:lnTo>
              <a:lnTo>
                <a:pt x="0" y="3192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954049" y="1071373"/>
        <a:ext cx="187901" cy="3501"/>
      </dsp:txXfrm>
    </dsp:sp>
    <dsp:sp modelId="{60753B10-05B2-407C-948F-77BF582E4F09}">
      <dsp:nvSpPr>
        <dsp:cNvPr id="0" name=""/>
        <dsp:cNvSpPr/>
      </dsp:nvSpPr>
      <dsp:spPr>
        <a:xfrm>
          <a:off x="4158348" y="2691"/>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Размер получаемого дохода.</a:t>
          </a:r>
        </a:p>
      </dsp:txBody>
      <dsp:txXfrm>
        <a:off x="4158348" y="2691"/>
        <a:ext cx="1521024" cy="912614"/>
      </dsp:txXfrm>
    </dsp:sp>
    <dsp:sp modelId="{C6AEF116-9905-4BE5-9AC6-F519109ECC88}">
      <dsp:nvSpPr>
        <dsp:cNvPr id="0" name=""/>
        <dsp:cNvSpPr/>
      </dsp:nvSpPr>
      <dsp:spPr>
        <a:xfrm>
          <a:off x="1935851" y="1675729"/>
          <a:ext cx="319235" cy="91440"/>
        </a:xfrm>
        <a:custGeom>
          <a:avLst/>
          <a:gdLst/>
          <a:ahLst/>
          <a:cxnLst/>
          <a:rect l="0" t="0" r="0" b="0"/>
          <a:pathLst>
            <a:path>
              <a:moveTo>
                <a:pt x="0" y="45720"/>
              </a:moveTo>
              <a:lnTo>
                <a:pt x="3192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086723" y="1719698"/>
        <a:ext cx="17491" cy="3501"/>
      </dsp:txXfrm>
    </dsp:sp>
    <dsp:sp modelId="{7FB9F19B-9E09-4E23-AFEF-DFFD6412A301}">
      <dsp:nvSpPr>
        <dsp:cNvPr id="0" name=""/>
        <dsp:cNvSpPr/>
      </dsp:nvSpPr>
      <dsp:spPr>
        <a:xfrm>
          <a:off x="416626" y="1265142"/>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Норма прибыли, установленная для капитала совокупного типа.</a:t>
          </a:r>
        </a:p>
      </dsp:txBody>
      <dsp:txXfrm>
        <a:off x="416626" y="1265142"/>
        <a:ext cx="1521024" cy="912614"/>
      </dsp:txXfrm>
    </dsp:sp>
    <dsp:sp modelId="{43A7C7EC-6B85-4153-A681-97F6DFF55464}">
      <dsp:nvSpPr>
        <dsp:cNvPr id="0" name=""/>
        <dsp:cNvSpPr/>
      </dsp:nvSpPr>
      <dsp:spPr>
        <a:xfrm>
          <a:off x="3806712" y="1675729"/>
          <a:ext cx="319235" cy="91440"/>
        </a:xfrm>
        <a:custGeom>
          <a:avLst/>
          <a:gdLst/>
          <a:ahLst/>
          <a:cxnLst/>
          <a:rect l="0" t="0" r="0" b="0"/>
          <a:pathLst>
            <a:path>
              <a:moveTo>
                <a:pt x="0" y="45720"/>
              </a:moveTo>
              <a:lnTo>
                <a:pt x="3192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957584" y="1719698"/>
        <a:ext cx="17491" cy="3501"/>
      </dsp:txXfrm>
    </dsp:sp>
    <dsp:sp modelId="{7651AB99-808A-43D6-B838-B89D32D5156F}">
      <dsp:nvSpPr>
        <dsp:cNvPr id="0" name=""/>
        <dsp:cNvSpPr/>
      </dsp:nvSpPr>
      <dsp:spPr>
        <a:xfrm>
          <a:off x="2287487" y="1265142"/>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Степень рентабельности продаж.</a:t>
          </a:r>
        </a:p>
      </dsp:txBody>
      <dsp:txXfrm>
        <a:off x="2287487" y="1265142"/>
        <a:ext cx="1521024" cy="912614"/>
      </dsp:txXfrm>
    </dsp:sp>
    <dsp:sp modelId="{932760FE-BCFF-4EBF-AD71-216361F42C85}">
      <dsp:nvSpPr>
        <dsp:cNvPr id="0" name=""/>
        <dsp:cNvSpPr/>
      </dsp:nvSpPr>
      <dsp:spPr>
        <a:xfrm>
          <a:off x="1404623" y="2175957"/>
          <a:ext cx="3514236" cy="319235"/>
        </a:xfrm>
        <a:custGeom>
          <a:avLst/>
          <a:gdLst/>
          <a:ahLst/>
          <a:cxnLst/>
          <a:rect l="0" t="0" r="0" b="0"/>
          <a:pathLst>
            <a:path>
              <a:moveTo>
                <a:pt x="3514236" y="0"/>
              </a:moveTo>
              <a:lnTo>
                <a:pt x="3514236" y="176717"/>
              </a:lnTo>
              <a:lnTo>
                <a:pt x="0" y="176717"/>
              </a:lnTo>
              <a:lnTo>
                <a:pt x="0" y="3192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073452" y="2333824"/>
        <a:ext cx="176580" cy="3501"/>
      </dsp:txXfrm>
    </dsp:sp>
    <dsp:sp modelId="{2F7F969E-AA4F-42C9-AB21-1BB235498326}">
      <dsp:nvSpPr>
        <dsp:cNvPr id="0" name=""/>
        <dsp:cNvSpPr/>
      </dsp:nvSpPr>
      <dsp:spPr>
        <a:xfrm>
          <a:off x="4158348" y="1265142"/>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Доля на рынке.</a:t>
          </a:r>
        </a:p>
      </dsp:txBody>
      <dsp:txXfrm>
        <a:off x="4158348" y="1265142"/>
        <a:ext cx="1521024" cy="912614"/>
      </dsp:txXfrm>
    </dsp:sp>
    <dsp:sp modelId="{4A637892-67D8-49C9-8C83-471450369CF1}">
      <dsp:nvSpPr>
        <dsp:cNvPr id="0" name=""/>
        <dsp:cNvSpPr/>
      </dsp:nvSpPr>
      <dsp:spPr>
        <a:xfrm>
          <a:off x="2390820" y="2938180"/>
          <a:ext cx="319235" cy="91440"/>
        </a:xfrm>
        <a:custGeom>
          <a:avLst/>
          <a:gdLst/>
          <a:ahLst/>
          <a:cxnLst/>
          <a:rect l="0" t="0" r="0" b="0"/>
          <a:pathLst>
            <a:path>
              <a:moveTo>
                <a:pt x="0" y="45720"/>
              </a:moveTo>
              <a:lnTo>
                <a:pt x="3192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541692" y="2982149"/>
        <a:ext cx="17491" cy="3501"/>
      </dsp:txXfrm>
    </dsp:sp>
    <dsp:sp modelId="{10126F24-1C0A-4684-843A-B06FC12A76CC}">
      <dsp:nvSpPr>
        <dsp:cNvPr id="0" name=""/>
        <dsp:cNvSpPr/>
      </dsp:nvSpPr>
      <dsp:spPr>
        <a:xfrm>
          <a:off x="416626" y="2527592"/>
          <a:ext cx="1975993"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Планирование программы продуктового типа, которая основывается на маркетинговых исследованиях и выборе приоритетных направлений.</a:t>
          </a:r>
        </a:p>
      </dsp:txBody>
      <dsp:txXfrm>
        <a:off x="416626" y="2527592"/>
        <a:ext cx="1975993" cy="912614"/>
      </dsp:txXfrm>
    </dsp:sp>
    <dsp:sp modelId="{5B54BEA5-7F45-4D96-8042-3AE29B04EAD7}">
      <dsp:nvSpPr>
        <dsp:cNvPr id="0" name=""/>
        <dsp:cNvSpPr/>
      </dsp:nvSpPr>
      <dsp:spPr>
        <a:xfrm>
          <a:off x="1177139" y="3438407"/>
          <a:ext cx="2951001" cy="319235"/>
        </a:xfrm>
        <a:custGeom>
          <a:avLst/>
          <a:gdLst/>
          <a:ahLst/>
          <a:cxnLst/>
          <a:rect l="0" t="0" r="0" b="0"/>
          <a:pathLst>
            <a:path>
              <a:moveTo>
                <a:pt x="2951001" y="0"/>
              </a:moveTo>
              <a:lnTo>
                <a:pt x="2951001" y="176717"/>
              </a:lnTo>
              <a:lnTo>
                <a:pt x="0" y="176717"/>
              </a:lnTo>
              <a:lnTo>
                <a:pt x="0" y="3192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578348" y="3596274"/>
        <a:ext cx="148583" cy="3501"/>
      </dsp:txXfrm>
    </dsp:sp>
    <dsp:sp modelId="{20874D62-2B90-4011-95DD-3F35C393FD0B}">
      <dsp:nvSpPr>
        <dsp:cNvPr id="0" name=""/>
        <dsp:cNvSpPr/>
      </dsp:nvSpPr>
      <dsp:spPr>
        <a:xfrm>
          <a:off x="2742456" y="2527592"/>
          <a:ext cx="2771368"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Планирование, связанное с обеспечением реализации программы продуктового типа. Оно касается материально — технического, организационно — экономического, а также финансового и кадрового планов.</a:t>
          </a:r>
        </a:p>
      </dsp:txBody>
      <dsp:txXfrm>
        <a:off x="2742456" y="2527592"/>
        <a:ext cx="2771368" cy="912614"/>
      </dsp:txXfrm>
    </dsp:sp>
    <dsp:sp modelId="{D470974A-A5B8-4121-ADA3-6D1E7CA02844}">
      <dsp:nvSpPr>
        <dsp:cNvPr id="0" name=""/>
        <dsp:cNvSpPr/>
      </dsp:nvSpPr>
      <dsp:spPr>
        <a:xfrm>
          <a:off x="1935851" y="4200630"/>
          <a:ext cx="319235" cy="91440"/>
        </a:xfrm>
        <a:custGeom>
          <a:avLst/>
          <a:gdLst/>
          <a:ahLst/>
          <a:cxnLst/>
          <a:rect l="0" t="0" r="0" b="0"/>
          <a:pathLst>
            <a:path>
              <a:moveTo>
                <a:pt x="0" y="45720"/>
              </a:moveTo>
              <a:lnTo>
                <a:pt x="31923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2086723" y="4244600"/>
        <a:ext cx="17491" cy="3501"/>
      </dsp:txXfrm>
    </dsp:sp>
    <dsp:sp modelId="{A70A300E-EEFA-4F46-8802-4C0D0EC7CC96}">
      <dsp:nvSpPr>
        <dsp:cNvPr id="0" name=""/>
        <dsp:cNvSpPr/>
      </dsp:nvSpPr>
      <dsp:spPr>
        <a:xfrm>
          <a:off x="416626" y="3790043"/>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Разработка программы инвестиций направленной на развитие фирмы.</a:t>
          </a:r>
        </a:p>
      </dsp:txBody>
      <dsp:txXfrm>
        <a:off x="416626" y="3790043"/>
        <a:ext cx="1521024" cy="912614"/>
      </dsp:txXfrm>
    </dsp:sp>
    <dsp:sp modelId="{FBEC683E-5F45-4307-900F-F56F631B72E1}">
      <dsp:nvSpPr>
        <dsp:cNvPr id="0" name=""/>
        <dsp:cNvSpPr/>
      </dsp:nvSpPr>
      <dsp:spPr>
        <a:xfrm>
          <a:off x="2287487" y="3790043"/>
          <a:ext cx="1521024" cy="9126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Установление показательной системы, которая будет призвана сыграть свою роль в тактическом планировании.</a:t>
          </a:r>
        </a:p>
      </dsp:txBody>
      <dsp:txXfrm>
        <a:off x="2287487" y="3790043"/>
        <a:ext cx="1521024" cy="9126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0D221-84A3-4D7F-8606-159D8C93F6ED}">
      <dsp:nvSpPr>
        <dsp:cNvPr id="0" name=""/>
        <dsp:cNvSpPr/>
      </dsp:nvSpPr>
      <dsp:spPr>
        <a:xfrm>
          <a:off x="0" y="386280"/>
          <a:ext cx="6029324"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6BF4D2-BA5A-4995-A7FE-A3273879204D}">
      <dsp:nvSpPr>
        <dsp:cNvPr id="0" name=""/>
        <dsp:cNvSpPr/>
      </dsp:nvSpPr>
      <dsp:spPr>
        <a:xfrm>
          <a:off x="301466" y="32040"/>
          <a:ext cx="4220527"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526" tIns="0" rIns="15952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Производить автоматизацию сбора данных, носящих кадровый характер.</a:t>
          </a:r>
        </a:p>
      </dsp:txBody>
      <dsp:txXfrm>
        <a:off x="336051" y="66625"/>
        <a:ext cx="4151357" cy="639310"/>
      </dsp:txXfrm>
    </dsp:sp>
    <dsp:sp modelId="{AF72DEE7-2430-4868-AD46-52054596030C}">
      <dsp:nvSpPr>
        <dsp:cNvPr id="0" name=""/>
        <dsp:cNvSpPr/>
      </dsp:nvSpPr>
      <dsp:spPr>
        <a:xfrm>
          <a:off x="0" y="1474920"/>
          <a:ext cx="6029324"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432D2A-3F5C-4AB8-A854-D7BB42EA1058}">
      <dsp:nvSpPr>
        <dsp:cNvPr id="0" name=""/>
        <dsp:cNvSpPr/>
      </dsp:nvSpPr>
      <dsp:spPr>
        <a:xfrm>
          <a:off x="301466" y="1120680"/>
          <a:ext cx="5139673"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526" tIns="0" rIns="15952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Фильтровать и анализировать данные оперативного типа, которые имеют отношения к персоналу. Эта информация должна нести в себе смысл необходимый для того, чтобы в будущем принять верное управленческое решение.</a:t>
          </a:r>
        </a:p>
      </dsp:txBody>
      <dsp:txXfrm>
        <a:off x="336051" y="1155265"/>
        <a:ext cx="5070503" cy="639310"/>
      </dsp:txXfrm>
    </dsp:sp>
    <dsp:sp modelId="{0795A469-E2A5-4280-940F-A716F9186B2F}">
      <dsp:nvSpPr>
        <dsp:cNvPr id="0" name=""/>
        <dsp:cNvSpPr/>
      </dsp:nvSpPr>
      <dsp:spPr>
        <a:xfrm>
          <a:off x="0" y="2563560"/>
          <a:ext cx="6029324"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910FBE-57F6-4996-90D9-F09E02BA67D3}">
      <dsp:nvSpPr>
        <dsp:cNvPr id="0" name=""/>
        <dsp:cNvSpPr/>
      </dsp:nvSpPr>
      <dsp:spPr>
        <a:xfrm>
          <a:off x="301466" y="2209320"/>
          <a:ext cx="4220527"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526" tIns="0" rIns="159526"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Получать быстрый, а также удобный доступ к сведениям обработанного типа, благодаря чему повышается степень мобильности всех действий, проводимых руководством.</a:t>
          </a:r>
        </a:p>
      </dsp:txBody>
      <dsp:txXfrm>
        <a:off x="336051" y="2243905"/>
        <a:ext cx="4151357" cy="6393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62569-67F2-47C1-8E15-9427CE8DF8B8}">
      <dsp:nvSpPr>
        <dsp:cNvPr id="0" name=""/>
        <dsp:cNvSpPr/>
      </dsp:nvSpPr>
      <dsp:spPr>
        <a:xfrm>
          <a:off x="0" y="257039"/>
          <a:ext cx="60198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D65F31-1B2F-46C3-B133-F01BD3AFDAD2}">
      <dsp:nvSpPr>
        <dsp:cNvPr id="0" name=""/>
        <dsp:cNvSpPr/>
      </dsp:nvSpPr>
      <dsp:spPr>
        <a:xfrm>
          <a:off x="300990" y="50399"/>
          <a:ext cx="421386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74" tIns="0" rIns="15927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бухгалтерский  учет и отчетность, т.к. они находятся в ведении  бухгалтерии;</a:t>
          </a:r>
        </a:p>
      </dsp:txBody>
      <dsp:txXfrm>
        <a:off x="321165" y="70574"/>
        <a:ext cx="4173510" cy="372930"/>
      </dsp:txXfrm>
    </dsp:sp>
    <dsp:sp modelId="{90257093-E8F6-4113-91EE-9B25ACA775E3}">
      <dsp:nvSpPr>
        <dsp:cNvPr id="0" name=""/>
        <dsp:cNvSpPr/>
      </dsp:nvSpPr>
      <dsp:spPr>
        <a:xfrm>
          <a:off x="0" y="892080"/>
          <a:ext cx="60198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9DDE94-518D-4697-9BDA-A3CACC0AC102}">
      <dsp:nvSpPr>
        <dsp:cNvPr id="0" name=""/>
        <dsp:cNvSpPr/>
      </dsp:nvSpPr>
      <dsp:spPr>
        <a:xfrm>
          <a:off x="300990" y="685440"/>
          <a:ext cx="421386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74" tIns="0" rIns="15927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управленческий учет и бюджетирование, т.к. это сфера активности финансовой службы;</a:t>
          </a:r>
        </a:p>
      </dsp:txBody>
      <dsp:txXfrm>
        <a:off x="321165" y="705615"/>
        <a:ext cx="4173510" cy="372930"/>
      </dsp:txXfrm>
    </dsp:sp>
    <dsp:sp modelId="{00C941B4-19DE-46CF-A5AB-4D06C9DD09B7}">
      <dsp:nvSpPr>
        <dsp:cNvPr id="0" name=""/>
        <dsp:cNvSpPr/>
      </dsp:nvSpPr>
      <dsp:spPr>
        <a:xfrm>
          <a:off x="0" y="1527120"/>
          <a:ext cx="60198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3A9CE4-73AD-4337-B2F4-730AD6F59F92}">
      <dsp:nvSpPr>
        <dsp:cNvPr id="0" name=""/>
        <dsp:cNvSpPr/>
      </dsp:nvSpPr>
      <dsp:spPr>
        <a:xfrm>
          <a:off x="300990" y="1320480"/>
          <a:ext cx="5090174"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74" tIns="0" rIns="15927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внутренний аудит, т.к. это зона ответственности ревизоров и аудиторов;</a:t>
          </a:r>
        </a:p>
      </dsp:txBody>
      <dsp:txXfrm>
        <a:off x="321165" y="1340655"/>
        <a:ext cx="5049824" cy="372930"/>
      </dsp:txXfrm>
    </dsp:sp>
    <dsp:sp modelId="{C43AC9E2-1141-435C-80AC-5CD63FE0CADE}">
      <dsp:nvSpPr>
        <dsp:cNvPr id="0" name=""/>
        <dsp:cNvSpPr/>
      </dsp:nvSpPr>
      <dsp:spPr>
        <a:xfrm>
          <a:off x="0" y="2162160"/>
          <a:ext cx="60198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96F0C3-47A8-4503-8084-D895CB9660F0}">
      <dsp:nvSpPr>
        <dsp:cNvPr id="0" name=""/>
        <dsp:cNvSpPr/>
      </dsp:nvSpPr>
      <dsp:spPr>
        <a:xfrm>
          <a:off x="300990" y="1955520"/>
          <a:ext cx="421386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74" tIns="0" rIns="15927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стратегическое и оперативное	планирование, которые входят	в компетенцию финансовой службы;</a:t>
          </a:r>
        </a:p>
      </dsp:txBody>
      <dsp:txXfrm>
        <a:off x="321165" y="1975695"/>
        <a:ext cx="4173510" cy="372930"/>
      </dsp:txXfrm>
    </dsp:sp>
    <dsp:sp modelId="{2D8A93BA-0F59-4C8C-A739-B909C5D92610}">
      <dsp:nvSpPr>
        <dsp:cNvPr id="0" name=""/>
        <dsp:cNvSpPr/>
      </dsp:nvSpPr>
      <dsp:spPr>
        <a:xfrm>
          <a:off x="0" y="2797200"/>
          <a:ext cx="6019800" cy="352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47C8D1-1CE5-4632-A80F-83711FCF1B22}">
      <dsp:nvSpPr>
        <dsp:cNvPr id="0" name=""/>
        <dsp:cNvSpPr/>
      </dsp:nvSpPr>
      <dsp:spPr>
        <a:xfrm>
          <a:off x="300990" y="2590560"/>
          <a:ext cx="4213860" cy="41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274" tIns="0" rIns="159274"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маркетинг, кадры, мерчандайзинг, разработки и т. д. - все это работа соответствующих подразделений.</a:t>
          </a:r>
        </a:p>
      </dsp:txBody>
      <dsp:txXfrm>
        <a:off x="321165" y="2610735"/>
        <a:ext cx="4173510" cy="3729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B4B192-34B3-44C6-9368-BC566F40DDB9}">
      <dsp:nvSpPr>
        <dsp:cNvPr id="0" name=""/>
        <dsp:cNvSpPr/>
      </dsp:nvSpPr>
      <dsp:spPr>
        <a:xfrm>
          <a:off x="0" y="3858350"/>
          <a:ext cx="6038850" cy="12660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Этапность введения, возможность частичного внедрения в виде эксперимента</a:t>
          </a:r>
        </a:p>
      </dsp:txBody>
      <dsp:txXfrm>
        <a:off x="0" y="3858350"/>
        <a:ext cx="6038850" cy="683693"/>
      </dsp:txXfrm>
    </dsp:sp>
    <dsp:sp modelId="{9BF8CCCB-D6E9-40D9-A5E6-5284F056C7C9}">
      <dsp:nvSpPr>
        <dsp:cNvPr id="0" name=""/>
        <dsp:cNvSpPr/>
      </dsp:nvSpPr>
      <dsp:spPr>
        <a:xfrm>
          <a:off x="38105" y="4542044"/>
          <a:ext cx="3019425" cy="58240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возможность введения в одном подразделении, а потом, в случае положительного результата, применить опыт на все предприятие.</a:t>
          </a:r>
        </a:p>
      </dsp:txBody>
      <dsp:txXfrm>
        <a:off x="38105" y="4542044"/>
        <a:ext cx="3019425" cy="582405"/>
      </dsp:txXfrm>
    </dsp:sp>
    <dsp:sp modelId="{CCA23848-626B-4283-A9FD-4F42EB62B8D2}">
      <dsp:nvSpPr>
        <dsp:cNvPr id="0" name=""/>
        <dsp:cNvSpPr/>
      </dsp:nvSpPr>
      <dsp:spPr>
        <a:xfrm>
          <a:off x="3019424" y="4542044"/>
          <a:ext cx="3019425" cy="58240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эффект можно наблюдать только после введения на всем предприятии в целом.</a:t>
          </a:r>
        </a:p>
      </dsp:txBody>
      <dsp:txXfrm>
        <a:off x="3019424" y="4542044"/>
        <a:ext cx="3019425" cy="582405"/>
      </dsp:txXfrm>
    </dsp:sp>
    <dsp:sp modelId="{9C605DFC-7A04-4FFA-82D0-468A5C7D3E16}">
      <dsp:nvSpPr>
        <dsp:cNvPr id="0" name=""/>
        <dsp:cNvSpPr/>
      </dsp:nvSpPr>
      <dsp:spPr>
        <a:xfrm rot="10800000">
          <a:off x="0" y="1974916"/>
          <a:ext cx="6038850" cy="194726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Взаимосвязь:</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 корпоративной культурой;</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 методами информационного обеспечения управления</a:t>
          </a:r>
        </a:p>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rot="-10800000">
        <a:off x="0" y="1974916"/>
        <a:ext cx="6038850" cy="683488"/>
      </dsp:txXfrm>
    </dsp:sp>
    <dsp:sp modelId="{19941552-359C-4652-A851-857757FE48AA}">
      <dsp:nvSpPr>
        <dsp:cNvPr id="0" name=""/>
        <dsp:cNvSpPr/>
      </dsp:nvSpPr>
      <dsp:spPr>
        <a:xfrm>
          <a:off x="0" y="2492858"/>
          <a:ext cx="3019425" cy="82184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Обусловлено особенностями конкретного предприятия</a:t>
          </a:r>
        </a:p>
      </dsp:txBody>
      <dsp:txXfrm>
        <a:off x="0" y="2492858"/>
        <a:ext cx="3019425" cy="821842"/>
      </dsp:txXfrm>
    </dsp:sp>
    <dsp:sp modelId="{DBEADD96-55F1-40D0-9BC2-714B398B943C}">
      <dsp:nvSpPr>
        <dsp:cNvPr id="0" name=""/>
        <dsp:cNvSpPr/>
      </dsp:nvSpPr>
      <dsp:spPr>
        <a:xfrm>
          <a:off x="3019425" y="2502383"/>
          <a:ext cx="3019425" cy="80279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малая совместимость с корпоративной культурой;</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малая совместимость с традиционными системами информационного обеспечения</a:t>
          </a:r>
        </a:p>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019425" y="2502383"/>
        <a:ext cx="3019425" cy="802791"/>
      </dsp:txXfrm>
    </dsp:sp>
    <dsp:sp modelId="{6B6C039A-41E2-4A9D-90F8-8A72F10DA0B9}">
      <dsp:nvSpPr>
        <dsp:cNvPr id="0" name=""/>
        <dsp:cNvSpPr/>
      </dsp:nvSpPr>
      <dsp:spPr>
        <a:xfrm rot="10800000">
          <a:off x="0" y="905"/>
          <a:ext cx="6038850" cy="194726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Эффект от внедрения:</a:t>
          </a:r>
        </a:p>
      </dsp:txBody>
      <dsp:txXfrm rot="-10800000">
        <a:off x="0" y="905"/>
        <a:ext cx="6038850" cy="683488"/>
      </dsp:txXfrm>
    </dsp:sp>
    <dsp:sp modelId="{BBE9984C-BC80-4710-8462-D1644989FAC2}">
      <dsp:nvSpPr>
        <dsp:cNvPr id="0" name=""/>
        <dsp:cNvSpPr/>
      </dsp:nvSpPr>
      <dsp:spPr>
        <a:xfrm>
          <a:off x="0" y="503218"/>
          <a:ext cx="3019425" cy="94458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увеличение прибыльности и предприятия в краткосрочном и долгосрочном периодах;</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возможность скорого продвижения по службе в связи с созданием службы контроллинга (повышение статуса)</a:t>
          </a:r>
        </a:p>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0" y="503218"/>
        <a:ext cx="3019425" cy="944582"/>
      </dsp:txXfrm>
    </dsp:sp>
    <dsp:sp modelId="{F5AB1985-300C-4617-BC4A-AC1A397151AA}">
      <dsp:nvSpPr>
        <dsp:cNvPr id="0" name=""/>
        <dsp:cNvSpPr/>
      </dsp:nvSpPr>
      <dsp:spPr>
        <a:xfrm>
          <a:off x="3019425" y="512743"/>
          <a:ext cx="3019425" cy="92553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небезупречность методов анализа, которые существуют;</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опасность для статуса групп, таких как бухгалтерия, плановый отдел и т.п., а также конкретных	 лиц, возглавляющих данные структурные подразделения</a:t>
          </a:r>
        </a:p>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3019425" y="512743"/>
        <a:ext cx="3019425" cy="92553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F9A22-12FA-40C8-85A4-FCB6927BBC63}">
      <dsp:nvSpPr>
        <dsp:cNvPr id="0" name=""/>
        <dsp:cNvSpPr/>
      </dsp:nvSpPr>
      <dsp:spPr>
        <a:xfrm>
          <a:off x="0" y="22028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A14301-7E4F-4566-8B82-5455C8A72B3F}">
      <dsp:nvSpPr>
        <dsp:cNvPr id="0" name=""/>
        <dsp:cNvSpPr/>
      </dsp:nvSpPr>
      <dsp:spPr>
        <a:xfrm>
          <a:off x="293846" y="5792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разработку	форм	и методов предоставления аналитической  информации цехами предприятия;</a:t>
          </a:r>
        </a:p>
      </dsp:txBody>
      <dsp:txXfrm>
        <a:off x="309698" y="73774"/>
        <a:ext cx="4082143" cy="293016"/>
      </dsp:txXfrm>
    </dsp:sp>
    <dsp:sp modelId="{A0FC320E-0D9B-4AC6-9ECE-20CEE318C5A6}">
      <dsp:nvSpPr>
        <dsp:cNvPr id="0" name=""/>
        <dsp:cNvSpPr/>
      </dsp:nvSpPr>
      <dsp:spPr>
        <a:xfrm>
          <a:off x="0" y="71924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C21307-816F-47AF-B36F-7E371107D60F}">
      <dsp:nvSpPr>
        <dsp:cNvPr id="0" name=""/>
        <dsp:cNvSpPr/>
      </dsp:nvSpPr>
      <dsp:spPr>
        <a:xfrm>
          <a:off x="293846" y="55688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сбор информации для анализа от центров ответственности (цехов);</a:t>
          </a:r>
        </a:p>
      </dsp:txBody>
      <dsp:txXfrm>
        <a:off x="309698" y="572734"/>
        <a:ext cx="4082143" cy="293016"/>
      </dsp:txXfrm>
    </dsp:sp>
    <dsp:sp modelId="{0471A8D5-2F57-4887-940C-1BF641D58EE9}">
      <dsp:nvSpPr>
        <dsp:cNvPr id="0" name=""/>
        <dsp:cNvSpPr/>
      </dsp:nvSpPr>
      <dsp:spPr>
        <a:xfrm>
          <a:off x="0" y="121820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F6FCE1-F5FD-4B57-9C61-B217B17E892F}">
      <dsp:nvSpPr>
        <dsp:cNvPr id="0" name=""/>
        <dsp:cNvSpPr/>
      </dsp:nvSpPr>
      <dsp:spPr>
        <a:xfrm>
          <a:off x="293846" y="105584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обработку полученных данных, разработку нормативов затрат по цехам и их поддержание;</a:t>
          </a:r>
        </a:p>
      </dsp:txBody>
      <dsp:txXfrm>
        <a:off x="309698" y="1071694"/>
        <a:ext cx="4082143" cy="293016"/>
      </dsp:txXfrm>
    </dsp:sp>
    <dsp:sp modelId="{44BC221C-6820-4763-913A-81C5FD1B54F3}">
      <dsp:nvSpPr>
        <dsp:cNvPr id="0" name=""/>
        <dsp:cNvSpPr/>
      </dsp:nvSpPr>
      <dsp:spPr>
        <a:xfrm>
          <a:off x="0" y="171716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13E9B4-ED1D-4217-97D1-CBEEA39514B1}">
      <dsp:nvSpPr>
        <dsp:cNvPr id="0" name=""/>
        <dsp:cNvSpPr/>
      </dsp:nvSpPr>
      <dsp:spPr>
        <a:xfrm>
          <a:off x="293846" y="155480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расчет показателей эффективности деятельности цехов и предприятия в целом;</a:t>
          </a:r>
        </a:p>
      </dsp:txBody>
      <dsp:txXfrm>
        <a:off x="309698" y="1570654"/>
        <a:ext cx="4082143" cy="293016"/>
      </dsp:txXfrm>
    </dsp:sp>
    <dsp:sp modelId="{8AC7CF30-5923-4349-ACBD-A53E947D472D}">
      <dsp:nvSpPr>
        <dsp:cNvPr id="0" name=""/>
        <dsp:cNvSpPr/>
      </dsp:nvSpPr>
      <dsp:spPr>
        <a:xfrm>
          <a:off x="0" y="221612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E4FB69-4760-4325-9AAB-A965234AC5E0}">
      <dsp:nvSpPr>
        <dsp:cNvPr id="0" name=""/>
        <dsp:cNvSpPr/>
      </dsp:nvSpPr>
      <dsp:spPr>
        <a:xfrm>
          <a:off x="293846" y="205376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прогнозирование дохода, затрат и прибыли с применением методики контроллинга;</a:t>
          </a:r>
        </a:p>
      </dsp:txBody>
      <dsp:txXfrm>
        <a:off x="309698" y="2069614"/>
        <a:ext cx="4082143" cy="293016"/>
      </dsp:txXfrm>
    </dsp:sp>
    <dsp:sp modelId="{0B3BF748-5FC5-4686-90EA-028C036AB403}">
      <dsp:nvSpPr>
        <dsp:cNvPr id="0" name=""/>
        <dsp:cNvSpPr/>
      </dsp:nvSpPr>
      <dsp:spPr>
        <a:xfrm>
          <a:off x="0" y="271508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8EE3BD-334A-4B2E-AD4D-1A3045404D2C}">
      <dsp:nvSpPr>
        <dsp:cNvPr id="0" name=""/>
        <dsp:cNvSpPr/>
      </dsp:nvSpPr>
      <dsp:spPr>
        <a:xfrm>
          <a:off x="293846" y="255272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анализ отклонений фактических значений показателей от плановых, обнаружение причин отклонения и определение виновных;</a:t>
          </a:r>
        </a:p>
      </dsp:txBody>
      <dsp:txXfrm>
        <a:off x="309698" y="2568574"/>
        <a:ext cx="4082143" cy="293016"/>
      </dsp:txXfrm>
    </dsp:sp>
    <dsp:sp modelId="{A25ED7BC-7856-47BD-B3AE-78EDDEFDA2F0}">
      <dsp:nvSpPr>
        <dsp:cNvPr id="0" name=""/>
        <dsp:cNvSpPr/>
      </dsp:nvSpPr>
      <dsp:spPr>
        <a:xfrm>
          <a:off x="0" y="321404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D215ED-6D24-406E-997A-04768FC811FC}">
      <dsp:nvSpPr>
        <dsp:cNvPr id="0" name=""/>
        <dsp:cNvSpPr/>
      </dsp:nvSpPr>
      <dsp:spPr>
        <a:xfrm>
          <a:off x="293846" y="305168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разработку аналитических отчетов для руководства;</a:t>
          </a:r>
        </a:p>
      </dsp:txBody>
      <dsp:txXfrm>
        <a:off x="309698" y="3067534"/>
        <a:ext cx="4082143" cy="293016"/>
      </dsp:txXfrm>
    </dsp:sp>
    <dsp:sp modelId="{0E66731A-53DF-4D7E-91EE-AA6B9D441D2E}">
      <dsp:nvSpPr>
        <dsp:cNvPr id="0" name=""/>
        <dsp:cNvSpPr/>
      </dsp:nvSpPr>
      <dsp:spPr>
        <a:xfrm>
          <a:off x="0" y="3713002"/>
          <a:ext cx="587692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EFDFAF-FF81-473E-A52D-145C01F2D1FF}">
      <dsp:nvSpPr>
        <dsp:cNvPr id="0" name=""/>
        <dsp:cNvSpPr/>
      </dsp:nvSpPr>
      <dsp:spPr>
        <a:xfrm>
          <a:off x="293846" y="3550642"/>
          <a:ext cx="411384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экспертизу управленческих решений, связанных с затратами на курируемых цехах.</a:t>
          </a:r>
        </a:p>
      </dsp:txBody>
      <dsp:txXfrm>
        <a:off x="309698" y="3566494"/>
        <a:ext cx="4082143" cy="2930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4FBBD-9F5F-47F9-A612-B1F1433B800A}">
      <dsp:nvSpPr>
        <dsp:cNvPr id="0" name=""/>
        <dsp:cNvSpPr/>
      </dsp:nvSpPr>
      <dsp:spPr>
        <a:xfrm>
          <a:off x="0" y="281519"/>
          <a:ext cx="5915025"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1C7C20-7E60-43D2-8F9D-FE9606574911}">
      <dsp:nvSpPr>
        <dsp:cNvPr id="0" name=""/>
        <dsp:cNvSpPr/>
      </dsp:nvSpPr>
      <dsp:spPr>
        <a:xfrm>
          <a:off x="295751" y="15839"/>
          <a:ext cx="4140517"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502" tIns="0" rIns="15650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разработка порядка	передачи	данных в службу контроллинга из бухгалтерии;</a:t>
          </a:r>
        </a:p>
      </dsp:txBody>
      <dsp:txXfrm>
        <a:off x="321690" y="41778"/>
        <a:ext cx="4088639" cy="479482"/>
      </dsp:txXfrm>
    </dsp:sp>
    <dsp:sp modelId="{3EEDA04C-87CE-4777-81BF-41B2252B44F6}">
      <dsp:nvSpPr>
        <dsp:cNvPr id="0" name=""/>
        <dsp:cNvSpPr/>
      </dsp:nvSpPr>
      <dsp:spPr>
        <a:xfrm>
          <a:off x="0" y="1098000"/>
          <a:ext cx="5915025"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D4670-049C-4EE8-BAE1-8B33CA3723EC}">
      <dsp:nvSpPr>
        <dsp:cNvPr id="0" name=""/>
        <dsp:cNvSpPr/>
      </dsp:nvSpPr>
      <dsp:spPr>
        <a:xfrm>
          <a:off x="295751" y="832320"/>
          <a:ext cx="4140517"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502" tIns="0" rIns="15650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контроль процедуры сбора и анализа действительной актуальной  учетной информации в службе контроллинга;</a:t>
          </a:r>
        </a:p>
      </dsp:txBody>
      <dsp:txXfrm>
        <a:off x="321690" y="858259"/>
        <a:ext cx="4088639" cy="479482"/>
      </dsp:txXfrm>
    </dsp:sp>
    <dsp:sp modelId="{ADDF2FD7-8BB7-4989-A511-CAE5C327E5E9}">
      <dsp:nvSpPr>
        <dsp:cNvPr id="0" name=""/>
        <dsp:cNvSpPr/>
      </dsp:nvSpPr>
      <dsp:spPr>
        <a:xfrm>
          <a:off x="0" y="1914480"/>
          <a:ext cx="5915025"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8D00BE-12F2-4FA3-A408-67001395E73F}">
      <dsp:nvSpPr>
        <dsp:cNvPr id="0" name=""/>
        <dsp:cNvSpPr/>
      </dsp:nvSpPr>
      <dsp:spPr>
        <a:xfrm>
          <a:off x="295751" y="1648800"/>
          <a:ext cx="4140517"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502" tIns="0" rIns="15650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внедрение предложений по координации и оптимизации процесса учета в бухгалтерии;</a:t>
          </a:r>
        </a:p>
      </dsp:txBody>
      <dsp:txXfrm>
        <a:off x="321690" y="1674739"/>
        <a:ext cx="4088639" cy="479482"/>
      </dsp:txXfrm>
    </dsp:sp>
    <dsp:sp modelId="{B3298884-6762-4F82-A515-682AA976E662}">
      <dsp:nvSpPr>
        <dsp:cNvPr id="0" name=""/>
        <dsp:cNvSpPr/>
      </dsp:nvSpPr>
      <dsp:spPr>
        <a:xfrm>
          <a:off x="0" y="2730960"/>
          <a:ext cx="5915025"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B56001-D9E0-4C3C-BC6C-4395F9166793}">
      <dsp:nvSpPr>
        <dsp:cNvPr id="0" name=""/>
        <dsp:cNvSpPr/>
      </dsp:nvSpPr>
      <dsp:spPr>
        <a:xfrm>
          <a:off x="295751" y="2465280"/>
          <a:ext cx="4140517"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502" tIns="0" rIns="15650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экспертиза управленческих решений с точки зрения	экономики предприятия.</a:t>
          </a:r>
        </a:p>
      </dsp:txBody>
      <dsp:txXfrm>
        <a:off x="321690" y="2491219"/>
        <a:ext cx="4088639"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8.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F8EEF-7067-481A-A4A9-A6A49163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TotalTime>
  <Pages>1</Pages>
  <Words>15642</Words>
  <Characters>89162</Characters>
  <Application>Microsoft Office Word</Application>
  <DocSecurity>0</DocSecurity>
  <Lines>743</Lines>
  <Paragraphs>209</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Введение</vt:lpstr>
      <vt:lpstr>Теоретико-методологические аспекты финансового контроллинга в аудите</vt:lpstr>
      <vt:lpstr>    1.1 Сущность и основные виды контроллинга</vt:lpstr>
      <vt:lpstr>    1.2 Цели, задачи, инструменты и методы финансового контроллинга</vt:lpstr>
      <vt:lpstr>1.3 Организационный процесс внедрения финансового контроллинга</vt:lpstr>
      <vt:lpstr/>
      <vt:lpstr>2. Состояние, анализ и оценка финансово-хозяйственной деятельности ООО «МВМ»</vt:lpstr>
      <vt:lpstr>    2.1Краткая финансово-экономическая  характеристика предприятия ООО «МВМ» и его п</vt:lpstr>
      <vt:lpstr>    2.2 Анализ показателей финансово-хозяйственной деятельности ООО «МВМ»</vt:lpstr>
      <vt:lpstr>    2.3 Оценка финансового контроллинга в системе финансового аудита и менеджмента</vt:lpstr>
      <vt:lpstr>3. Внедрение комплекса мероприятий для повышения эффективности и оптимизации сис</vt:lpstr>
      <vt:lpstr>    3.1 Оптимизация элементов финансовой структуры предприятия ООО«МВМ» в аудите эфф</vt:lpstr>
      <vt:lpstr>    3.2 Повышение эффективности финансового контроллинга с использованием системы бю</vt:lpstr>
      <vt:lpstr>    3.3 Экономическая эффективность от внедрения системы финансового контроллинга ОО</vt:lpstr>
      <vt:lpstr/>
      <vt:lpstr>Заключение</vt:lpstr>
      <vt:lpstr>    Список использованной литературы</vt:lpstr>
    </vt:vector>
  </TitlesOfParts>
  <Company/>
  <LinksUpToDate>false</LinksUpToDate>
  <CharactersWithSpaces>104595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66</cp:revision>
  <dcterms:created xsi:type="dcterms:W3CDTF">2021-05-19T12:30:00Z</dcterms:created>
  <dcterms:modified xsi:type="dcterms:W3CDTF">2023-05-08T09:09:00Z</dcterms:modified>
</cp:coreProperties>
</file>