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B" w:rsidRDefault="00CA037B">
      <w:pPr>
        <w:spacing w:line="360" w:lineRule="auto"/>
        <w:ind w:firstLine="709"/>
        <w:jc w:val="both"/>
        <w:rPr>
          <w:sz w:val="28"/>
          <w:szCs w:val="28"/>
        </w:rPr>
      </w:pPr>
    </w:p>
    <w:p w:rsidR="00CA037B" w:rsidRDefault="00CA037B">
      <w:pPr>
        <w:spacing w:line="360" w:lineRule="auto"/>
        <w:ind w:firstLine="709"/>
        <w:jc w:val="both"/>
        <w:rPr>
          <w:sz w:val="28"/>
          <w:szCs w:val="28"/>
        </w:rPr>
      </w:pPr>
    </w:p>
    <w:p w:rsidR="00CA037B" w:rsidRDefault="00CA037B">
      <w:pPr>
        <w:spacing w:line="360" w:lineRule="auto"/>
        <w:ind w:firstLine="709"/>
        <w:jc w:val="both"/>
        <w:rPr>
          <w:sz w:val="28"/>
          <w:szCs w:val="28"/>
        </w:rPr>
      </w:pPr>
    </w:p>
    <w:p w:rsidR="00CA037B" w:rsidRPr="00CA037B" w:rsidRDefault="00CA037B" w:rsidP="00CA037B">
      <w:pPr>
        <w:spacing w:line="360" w:lineRule="auto"/>
        <w:ind w:firstLine="709"/>
        <w:jc w:val="center"/>
        <w:rPr>
          <w:b/>
          <w:sz w:val="28"/>
          <w:szCs w:val="28"/>
        </w:rPr>
      </w:pPr>
      <w:r w:rsidRPr="00CA037B">
        <w:rPr>
          <w:b/>
          <w:sz w:val="28"/>
          <w:szCs w:val="28"/>
        </w:rPr>
        <w:t>Оптимизация системы управления источниками финансирования капитальных инвестиций</w:t>
      </w:r>
    </w:p>
    <w:p w:rsidR="00CA037B" w:rsidRDefault="00CA037B" w:rsidP="00CA037B">
      <w:pPr>
        <w:spacing w:line="360" w:lineRule="auto"/>
        <w:ind w:firstLine="709"/>
        <w:jc w:val="center"/>
        <w:rPr>
          <w:sz w:val="28"/>
          <w:szCs w:val="28"/>
        </w:rPr>
      </w:pPr>
      <w:r>
        <w:rPr>
          <w:sz w:val="28"/>
          <w:szCs w:val="28"/>
        </w:rPr>
        <w:t>Диплом</w:t>
      </w:r>
    </w:p>
    <w:p w:rsidR="00CA037B" w:rsidRDefault="00CA037B" w:rsidP="00CA037B">
      <w:pPr>
        <w:spacing w:line="360" w:lineRule="auto"/>
        <w:ind w:firstLine="709"/>
        <w:jc w:val="center"/>
        <w:rPr>
          <w:sz w:val="28"/>
          <w:szCs w:val="28"/>
        </w:rPr>
      </w:pPr>
      <w:r>
        <w:rPr>
          <w:sz w:val="28"/>
          <w:szCs w:val="28"/>
        </w:rPr>
        <w:t>2012</w:t>
      </w:r>
    </w:p>
    <w:p w:rsidR="00CA037B" w:rsidRDefault="00CA037B">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РЕФЕРАТ</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В дипломе 111 стр., 13 табл., 4 рис., 72 источника.</w:t>
      </w:r>
    </w:p>
    <w:p w:rsidR="00FE3B4C" w:rsidRDefault="00021C8E">
      <w:pPr>
        <w:spacing w:line="360" w:lineRule="auto"/>
        <w:ind w:firstLine="709"/>
        <w:jc w:val="both"/>
        <w:rPr>
          <w:sz w:val="28"/>
          <w:szCs w:val="28"/>
        </w:rPr>
      </w:pPr>
      <w:r>
        <w:rPr>
          <w:sz w:val="28"/>
          <w:szCs w:val="28"/>
        </w:rPr>
        <w:t>Объектом исследования является деятельность ПАО «Строймеханизация».</w:t>
      </w:r>
    </w:p>
    <w:p w:rsidR="00FE3B4C" w:rsidRDefault="00021C8E">
      <w:pPr>
        <w:spacing w:line="360" w:lineRule="auto"/>
        <w:ind w:firstLine="709"/>
        <w:jc w:val="both"/>
        <w:rPr>
          <w:kern w:val="6552"/>
          <w:sz w:val="28"/>
          <w:szCs w:val="28"/>
        </w:rPr>
      </w:pPr>
      <w:r>
        <w:rPr>
          <w:sz w:val="28"/>
          <w:szCs w:val="28"/>
        </w:rPr>
        <w:t>Цель исследования - оптимизация системы управления источниками финансирования капитальных инвестиций ПАО «Строймеханизация».</w:t>
      </w:r>
    </w:p>
    <w:p w:rsidR="00FE3B4C" w:rsidRDefault="00021C8E">
      <w:pPr>
        <w:spacing w:line="360" w:lineRule="auto"/>
        <w:ind w:firstLine="709"/>
        <w:jc w:val="both"/>
        <w:rPr>
          <w:sz w:val="28"/>
          <w:szCs w:val="28"/>
        </w:rPr>
      </w:pPr>
      <w:r>
        <w:rPr>
          <w:sz w:val="28"/>
          <w:szCs w:val="28"/>
        </w:rPr>
        <w:t>Одной из приоритетных задач финансового менеджмента, от качественного решения которой во многом зависит эффективность и экономическая безопасность деятельности предприятия, является оптимальный выбор структуры источников ее финансирования. На основе оптимизации данной структуры обеспечиваются необходимый уровень доходности и финансовой устойчивости, динамическое финансовое равновесие, максимизация стоимости предприятий. Назревшие потребности отечественной хозяйственной практики обусловливают пристальное внимание к проблемам управления источниками финансирования капитальных вложений, структурой капитала и стоимостью предприятия. Таким образом, тема проекта является актуальной.</w:t>
      </w:r>
    </w:p>
    <w:p w:rsidR="007226A1" w:rsidRPr="007226A1" w:rsidRDefault="007226A1" w:rsidP="007226A1">
      <w:pPr>
        <w:jc w:val="center"/>
        <w:rPr>
          <w:rFonts w:eastAsia="Times New Roman"/>
          <w:b/>
          <w:sz w:val="28"/>
          <w:szCs w:val="28"/>
        </w:rPr>
      </w:pPr>
      <w:r w:rsidRPr="007226A1">
        <w:rPr>
          <w:rFonts w:eastAsia="Times New Roman"/>
          <w:b/>
          <w:sz w:val="28"/>
          <w:szCs w:val="28"/>
        </w:rPr>
        <w:t>Вернуться в каталог готовых дипломов и магистерских диссертаций –</w:t>
      </w:r>
    </w:p>
    <w:p w:rsidR="007226A1" w:rsidRDefault="00F2510C" w:rsidP="007226A1">
      <w:pPr>
        <w:spacing w:line="360" w:lineRule="auto"/>
        <w:ind w:firstLine="709"/>
        <w:jc w:val="both"/>
        <w:rPr>
          <w:sz w:val="28"/>
          <w:szCs w:val="28"/>
        </w:rPr>
      </w:pPr>
      <w:hyperlink r:id="rId7" w:history="1">
        <w:r w:rsidR="007226A1" w:rsidRPr="007226A1">
          <w:rPr>
            <w:rFonts w:eastAsia="Times New Roman"/>
            <w:b/>
            <w:color w:val="0000FF"/>
            <w:sz w:val="28"/>
            <w:szCs w:val="28"/>
            <w:u w:val="single"/>
            <w:lang w:val="en-US"/>
          </w:rPr>
          <w:t>http</w:t>
        </w:r>
        <w:r w:rsidR="007226A1" w:rsidRPr="007226A1">
          <w:rPr>
            <w:rFonts w:eastAsia="Times New Roman"/>
            <w:b/>
            <w:color w:val="0000FF"/>
            <w:sz w:val="28"/>
            <w:szCs w:val="28"/>
            <w:u w:val="single"/>
          </w:rPr>
          <w:t>://учебники.информ2000.рф/</w:t>
        </w:r>
        <w:r w:rsidR="007226A1" w:rsidRPr="007226A1">
          <w:rPr>
            <w:rFonts w:eastAsia="Times New Roman"/>
            <w:b/>
            <w:color w:val="0000FF"/>
            <w:sz w:val="28"/>
            <w:szCs w:val="28"/>
            <w:u w:val="single"/>
            <w:lang w:val="en-US"/>
          </w:rPr>
          <w:t>diplom</w:t>
        </w:r>
        <w:r w:rsidR="007226A1" w:rsidRPr="007226A1">
          <w:rPr>
            <w:rFonts w:eastAsia="Times New Roman"/>
            <w:b/>
            <w:color w:val="0000FF"/>
            <w:sz w:val="28"/>
            <w:szCs w:val="28"/>
            <w:u w:val="single"/>
          </w:rPr>
          <w:t>.</w:t>
        </w:r>
        <w:r w:rsidR="007226A1" w:rsidRPr="007226A1">
          <w:rPr>
            <w:rFonts w:eastAsia="Times New Roman"/>
            <w:b/>
            <w:color w:val="0000FF"/>
            <w:sz w:val="28"/>
            <w:szCs w:val="28"/>
            <w:u w:val="single"/>
            <w:lang w:val="en-US"/>
          </w:rPr>
          <w:t>shtml</w:t>
        </w:r>
      </w:hyperlink>
    </w:p>
    <w:p w:rsidR="00FE3B4C" w:rsidRDefault="00021C8E">
      <w:pPr>
        <w:spacing w:line="360" w:lineRule="auto"/>
        <w:ind w:firstLine="709"/>
        <w:jc w:val="both"/>
        <w:rPr>
          <w:sz w:val="28"/>
          <w:szCs w:val="28"/>
        </w:rPr>
      </w:pPr>
      <w:r>
        <w:rPr>
          <w:sz w:val="28"/>
          <w:szCs w:val="28"/>
        </w:rPr>
        <w:t xml:space="preserve">В дипломной работе рассмотрены теоретические аспекты финансирования капитальных вложений на предприятии, дана организационно-экономическая </w:t>
      </w:r>
      <w:r>
        <w:rPr>
          <w:sz w:val="28"/>
          <w:szCs w:val="28"/>
        </w:rPr>
        <w:lastRenderedPageBreak/>
        <w:t>характеристика ПАО «Строймеханизация», проведен анализ его финансового состояния. В качестве мероприятий по оптимизации системы управления источниками финансирования капитальных инвестиций были рассмотрены возможности привлечения банковского кредита и лизинга. Обоснована целесообразность использования последнего. Также в работе рассмотрены вопросы охраны труда.</w:t>
      </w:r>
    </w:p>
    <w:p w:rsidR="00FE3B4C" w:rsidRDefault="00021C8E">
      <w:pPr>
        <w:spacing w:line="360" w:lineRule="auto"/>
        <w:ind w:firstLine="709"/>
        <w:jc w:val="both"/>
        <w:rPr>
          <w:sz w:val="28"/>
          <w:szCs w:val="28"/>
        </w:rPr>
      </w:pPr>
      <w:r>
        <w:rPr>
          <w:sz w:val="28"/>
          <w:szCs w:val="28"/>
        </w:rPr>
        <w:t>Ключевые слова: КАПИТАЛЬНЫЕ ВЛОЖЕНИЯ, ИСТОЧНИКИ ФИНАНСИРОВАНИЯ, КАПИТАЛ, СТОИМОСТЬ ПРЕДПРИЯТИЯ, ФИНАНСОВОЕ СОСТОЯНИЕ</w:t>
      </w:r>
    </w:p>
    <w:p w:rsidR="00FE3B4C" w:rsidRDefault="00021C8E">
      <w:pPr>
        <w:spacing w:line="360" w:lineRule="auto"/>
        <w:ind w:firstLine="709"/>
        <w:jc w:val="both"/>
        <w:rPr>
          <w:sz w:val="28"/>
          <w:szCs w:val="28"/>
          <w:lang w:val="uk-UA"/>
        </w:rPr>
      </w:pPr>
      <w:r>
        <w:rPr>
          <w:sz w:val="28"/>
          <w:szCs w:val="28"/>
        </w:rPr>
        <w:br w:type="page"/>
      </w:r>
      <w:r>
        <w:rPr>
          <w:sz w:val="28"/>
          <w:szCs w:val="28"/>
          <w:lang w:val="uk-UA"/>
        </w:rPr>
        <w:lastRenderedPageBreak/>
        <w:t>РЕФЕРАТ</w:t>
      </w:r>
    </w:p>
    <w:p w:rsidR="00FE3B4C" w:rsidRDefault="00FE3B4C">
      <w:pPr>
        <w:spacing w:line="360" w:lineRule="auto"/>
        <w:ind w:firstLine="709"/>
        <w:jc w:val="both"/>
        <w:rPr>
          <w:sz w:val="28"/>
          <w:szCs w:val="28"/>
          <w:lang w:val="uk-UA"/>
        </w:rPr>
      </w:pPr>
    </w:p>
    <w:p w:rsidR="00FE3B4C" w:rsidRDefault="00021C8E">
      <w:pPr>
        <w:spacing w:line="360" w:lineRule="auto"/>
        <w:ind w:firstLine="709"/>
        <w:jc w:val="both"/>
        <w:rPr>
          <w:sz w:val="28"/>
          <w:szCs w:val="28"/>
          <w:lang w:val="uk-UA"/>
        </w:rPr>
      </w:pPr>
      <w:r>
        <w:rPr>
          <w:sz w:val="28"/>
          <w:szCs w:val="28"/>
          <w:lang w:val="uk-UA"/>
        </w:rPr>
        <w:t>У дипломі 111 стор, 13 табл., 4 рис., 72 джерела.</w:t>
      </w:r>
    </w:p>
    <w:p w:rsidR="00FE3B4C" w:rsidRDefault="00021C8E">
      <w:pPr>
        <w:spacing w:line="360" w:lineRule="auto"/>
        <w:ind w:firstLine="709"/>
        <w:jc w:val="both"/>
        <w:rPr>
          <w:sz w:val="28"/>
          <w:szCs w:val="28"/>
          <w:lang w:val="uk-UA"/>
        </w:rPr>
      </w:pPr>
      <w:r>
        <w:rPr>
          <w:sz w:val="28"/>
          <w:szCs w:val="28"/>
          <w:lang w:val="uk-UA"/>
        </w:rPr>
        <w:t>Об'єктом дослідження є діяльність ПАТ «Будмеханізація».</w:t>
      </w:r>
    </w:p>
    <w:p w:rsidR="00FE3B4C" w:rsidRDefault="00021C8E">
      <w:pPr>
        <w:spacing w:line="360" w:lineRule="auto"/>
        <w:ind w:firstLine="709"/>
        <w:jc w:val="both"/>
        <w:rPr>
          <w:sz w:val="28"/>
          <w:szCs w:val="28"/>
          <w:lang w:val="uk-UA"/>
        </w:rPr>
      </w:pPr>
      <w:r>
        <w:rPr>
          <w:sz w:val="28"/>
          <w:szCs w:val="28"/>
          <w:lang w:val="uk-UA"/>
        </w:rPr>
        <w:t>Мета дослідження - оптимізація системи управління джерелами фінансування капітальних інвестицій ПАТ «Будмеханізація».</w:t>
      </w:r>
    </w:p>
    <w:p w:rsidR="00FE3B4C" w:rsidRDefault="00021C8E">
      <w:pPr>
        <w:spacing w:line="360" w:lineRule="auto"/>
        <w:ind w:firstLine="709"/>
        <w:jc w:val="both"/>
        <w:rPr>
          <w:sz w:val="28"/>
          <w:szCs w:val="28"/>
          <w:lang w:val="uk-UA"/>
        </w:rPr>
      </w:pPr>
      <w:r>
        <w:rPr>
          <w:sz w:val="28"/>
          <w:szCs w:val="28"/>
          <w:lang w:val="uk-UA"/>
        </w:rPr>
        <w:t>Одним з пріоритетних завдань фінансового менеджменту, від якісного вирішення якого багато в чому залежить ефективність і економічна безпека діяльності підприємства, є оптимальний вибір структури джерел її фінансування. На основі оптимізації даної структури забезпечуються необхідний рівень прибутковості та фінансової стійкості, динамічна фінансова рівновага, максимізація вартості підприємств. Назрілі потреби вітчизняної господарської практики обумовлюють пильну увагу до проблем управління джерелами фінансування капітальних вкладень, структурою капіталу і вартістю підприємства. Таким чином, тема проекту є актуальною.</w:t>
      </w:r>
    </w:p>
    <w:p w:rsidR="00FE3B4C" w:rsidRDefault="00021C8E">
      <w:pPr>
        <w:spacing w:line="360" w:lineRule="auto"/>
        <w:ind w:firstLine="709"/>
        <w:jc w:val="both"/>
        <w:rPr>
          <w:sz w:val="28"/>
          <w:szCs w:val="28"/>
          <w:lang w:val="uk-UA"/>
        </w:rPr>
      </w:pPr>
      <w:r>
        <w:rPr>
          <w:sz w:val="28"/>
          <w:szCs w:val="28"/>
          <w:lang w:val="uk-UA"/>
        </w:rPr>
        <w:t>У дипломній роботі розглянуті теоретичні аспекти фінансування капітальних вкладень на підприємстві, дана організаційно-економічна характеристика ПАТ «Будмеханізація», проведено аналіз його фінансового стану. В якості заходів з оптимізації системи управління джерелами фінансування капітальних інвестицій були розглянуті можливості залучення банківського кредиту та лізингу. Обґрунтовано доцільність використання останнього. Також в роботі розглянуті питання охорони праці.</w:t>
      </w:r>
    </w:p>
    <w:p w:rsidR="00FE3B4C" w:rsidRDefault="00021C8E">
      <w:pPr>
        <w:spacing w:line="360" w:lineRule="auto"/>
        <w:ind w:firstLine="709"/>
        <w:jc w:val="both"/>
        <w:rPr>
          <w:sz w:val="28"/>
          <w:szCs w:val="28"/>
          <w:lang w:val="uk-UA"/>
        </w:rPr>
      </w:pPr>
      <w:r>
        <w:rPr>
          <w:sz w:val="28"/>
          <w:szCs w:val="28"/>
          <w:lang w:val="uk-UA"/>
        </w:rPr>
        <w:t>Ключові слова: КАПІТАЛЬНІ ВКЛАДЕННЯ, ДЖЕРЕЛА ФІНАНСУВАННЯ, КАПІТАЛ, ВАРТІСТЬ КАПІТАЛУ, ФІНАНСОВИЙ СТАН</w:t>
      </w:r>
    </w:p>
    <w:p w:rsidR="00FE3B4C" w:rsidRDefault="00021C8E">
      <w:pPr>
        <w:spacing w:line="360" w:lineRule="auto"/>
        <w:ind w:firstLine="709"/>
        <w:jc w:val="both"/>
        <w:rPr>
          <w:sz w:val="28"/>
          <w:szCs w:val="28"/>
        </w:rPr>
      </w:pPr>
      <w:r>
        <w:rPr>
          <w:kern w:val="6552"/>
          <w:sz w:val="28"/>
          <w:szCs w:val="28"/>
        </w:rPr>
        <w:br w:type="page"/>
      </w:r>
      <w:r>
        <w:rPr>
          <w:sz w:val="28"/>
          <w:szCs w:val="28"/>
        </w:rPr>
        <w:lastRenderedPageBreak/>
        <w:t>СОДЕРЖАНИЕ</w:t>
      </w:r>
    </w:p>
    <w:p w:rsidR="00FE3B4C" w:rsidRDefault="00FE3B4C">
      <w:pPr>
        <w:spacing w:line="360" w:lineRule="auto"/>
        <w:ind w:firstLine="709"/>
        <w:jc w:val="both"/>
        <w:rPr>
          <w:sz w:val="28"/>
          <w:szCs w:val="28"/>
        </w:rPr>
      </w:pPr>
    </w:p>
    <w:p w:rsidR="00FE3B4C" w:rsidRDefault="00021C8E">
      <w:pPr>
        <w:spacing w:line="360" w:lineRule="auto"/>
        <w:rPr>
          <w:sz w:val="28"/>
          <w:szCs w:val="28"/>
        </w:rPr>
      </w:pPr>
      <w:r>
        <w:rPr>
          <w:sz w:val="28"/>
          <w:szCs w:val="28"/>
        </w:rPr>
        <w:t>ВВЕДЕНИЕ</w:t>
      </w:r>
    </w:p>
    <w:p w:rsidR="00FE3B4C" w:rsidRDefault="00021C8E">
      <w:pPr>
        <w:spacing w:line="360" w:lineRule="auto"/>
        <w:rPr>
          <w:sz w:val="28"/>
          <w:szCs w:val="28"/>
        </w:rPr>
      </w:pPr>
      <w:r>
        <w:rPr>
          <w:sz w:val="28"/>
          <w:szCs w:val="28"/>
        </w:rPr>
        <w:t>РАЗДЕЛ 1. ТЕОРЕТИЧЕСКИЕ АСПЕКТЫ ФИНАНСИРОВАНИЯ КАПИТАЛЬНЫХ ВЛОЖЕНИЙ НА ПРЕДПРИЯТИИ</w:t>
      </w:r>
    </w:p>
    <w:p w:rsidR="00FE3B4C" w:rsidRDefault="00021C8E">
      <w:pPr>
        <w:spacing w:line="360" w:lineRule="auto"/>
        <w:rPr>
          <w:sz w:val="28"/>
          <w:szCs w:val="28"/>
        </w:rPr>
      </w:pPr>
      <w:r>
        <w:rPr>
          <w:sz w:val="28"/>
          <w:szCs w:val="28"/>
        </w:rPr>
        <w:t>.1 Сущность, классификация, структура и значение капитальных вложений</w:t>
      </w:r>
    </w:p>
    <w:p w:rsidR="00FE3B4C" w:rsidRDefault="00021C8E">
      <w:pPr>
        <w:spacing w:line="360" w:lineRule="auto"/>
        <w:rPr>
          <w:sz w:val="28"/>
          <w:szCs w:val="28"/>
        </w:rPr>
      </w:pPr>
      <w:r>
        <w:rPr>
          <w:sz w:val="28"/>
          <w:szCs w:val="28"/>
        </w:rPr>
        <w:t>.2 Виды и формы источников финансирования капитальных вложений предприятия</w:t>
      </w:r>
    </w:p>
    <w:p w:rsidR="00FE3B4C" w:rsidRDefault="00021C8E">
      <w:pPr>
        <w:spacing w:line="360" w:lineRule="auto"/>
        <w:rPr>
          <w:sz w:val="28"/>
          <w:szCs w:val="28"/>
        </w:rPr>
      </w:pPr>
      <w:r>
        <w:rPr>
          <w:sz w:val="28"/>
          <w:szCs w:val="28"/>
        </w:rPr>
        <w:t>.3 Современные подходы к управлению финансированием капитальных вложений</w:t>
      </w:r>
    </w:p>
    <w:p w:rsidR="00FE3B4C" w:rsidRDefault="00021C8E">
      <w:pPr>
        <w:spacing w:line="360" w:lineRule="auto"/>
        <w:rPr>
          <w:sz w:val="28"/>
          <w:szCs w:val="28"/>
        </w:rPr>
      </w:pPr>
      <w:r>
        <w:rPr>
          <w:sz w:val="28"/>
          <w:szCs w:val="28"/>
        </w:rPr>
        <w:t>РАЗДЕЛ 2. АНАЛИЗ ФИНАНСИРОВАНИЯ КАПИТАЛЬНЫХ ВЛОЖЕНИЙ В ПАО «СТРОЙМЕХАНИЗАЦИЯ»</w:t>
      </w:r>
    </w:p>
    <w:p w:rsidR="00FE3B4C" w:rsidRDefault="00021C8E">
      <w:pPr>
        <w:spacing w:line="360" w:lineRule="auto"/>
        <w:rPr>
          <w:sz w:val="28"/>
          <w:szCs w:val="28"/>
        </w:rPr>
      </w:pPr>
      <w:r>
        <w:rPr>
          <w:sz w:val="28"/>
          <w:szCs w:val="28"/>
        </w:rPr>
        <w:t>.1 Организационно-экономическая характеристика ПАО «Строймеханизация»</w:t>
      </w:r>
    </w:p>
    <w:p w:rsidR="00FE3B4C" w:rsidRDefault="00021C8E">
      <w:pPr>
        <w:spacing w:line="360" w:lineRule="auto"/>
        <w:rPr>
          <w:sz w:val="28"/>
          <w:szCs w:val="28"/>
        </w:rPr>
      </w:pPr>
      <w:r>
        <w:rPr>
          <w:sz w:val="28"/>
          <w:szCs w:val="28"/>
        </w:rPr>
        <w:t>.2 Анализ финансового состояния предприятия</w:t>
      </w:r>
    </w:p>
    <w:p w:rsidR="00FE3B4C" w:rsidRDefault="00021C8E">
      <w:pPr>
        <w:spacing w:line="360" w:lineRule="auto"/>
        <w:rPr>
          <w:sz w:val="28"/>
          <w:szCs w:val="28"/>
        </w:rPr>
      </w:pPr>
      <w:r>
        <w:rPr>
          <w:sz w:val="28"/>
          <w:szCs w:val="28"/>
        </w:rPr>
        <w:t>.3 Оценка и анализ источников финансирования капитальных вложений ПАО «Строймеханизация»</w:t>
      </w:r>
    </w:p>
    <w:p w:rsidR="00FE3B4C" w:rsidRDefault="00021C8E">
      <w:pPr>
        <w:spacing w:line="360" w:lineRule="auto"/>
        <w:rPr>
          <w:sz w:val="28"/>
          <w:szCs w:val="28"/>
        </w:rPr>
      </w:pPr>
      <w:r>
        <w:rPr>
          <w:sz w:val="28"/>
          <w:szCs w:val="28"/>
        </w:rPr>
        <w:t>РАЗДЕЛ 3. ОПТИМИЗАЦИЯ СИСТЕМЫ УПРАВЛЕНИЯ ИСТОЧНИКАМИ ФИНАНСИРОВАНИЯ КАПИТАЛЬНЫХ ИНВЕСТИЦИЙ ПАО «СТРОЙМЕХАНИЗАЦИЯ»</w:t>
      </w:r>
    </w:p>
    <w:p w:rsidR="00FE3B4C" w:rsidRDefault="00021C8E">
      <w:pPr>
        <w:spacing w:line="360" w:lineRule="auto"/>
        <w:rPr>
          <w:sz w:val="28"/>
          <w:szCs w:val="28"/>
        </w:rPr>
      </w:pPr>
      <w:r>
        <w:rPr>
          <w:sz w:val="28"/>
          <w:szCs w:val="28"/>
        </w:rPr>
        <w:t>.1 Общие рекомендации по повышению эффективности капитальных вложений</w:t>
      </w:r>
    </w:p>
    <w:p w:rsidR="00FE3B4C" w:rsidRDefault="00021C8E">
      <w:pPr>
        <w:spacing w:line="360" w:lineRule="auto"/>
        <w:rPr>
          <w:sz w:val="28"/>
          <w:szCs w:val="28"/>
        </w:rPr>
      </w:pPr>
      <w:r>
        <w:rPr>
          <w:sz w:val="28"/>
          <w:szCs w:val="28"/>
        </w:rPr>
        <w:t>.2 Расчет целесообразности использования различных источников финансирования капитальных инвестиций</w:t>
      </w:r>
    </w:p>
    <w:p w:rsidR="00FE3B4C" w:rsidRDefault="00021C8E">
      <w:pPr>
        <w:spacing w:line="360" w:lineRule="auto"/>
        <w:rPr>
          <w:sz w:val="28"/>
          <w:szCs w:val="28"/>
        </w:rPr>
      </w:pPr>
      <w:r>
        <w:rPr>
          <w:sz w:val="28"/>
          <w:szCs w:val="28"/>
        </w:rPr>
        <w:t>РАЗДЕЛ 4. ОХРАНА ТРУДА</w:t>
      </w:r>
    </w:p>
    <w:p w:rsidR="00FE3B4C" w:rsidRDefault="00021C8E">
      <w:pPr>
        <w:spacing w:line="360" w:lineRule="auto"/>
        <w:rPr>
          <w:sz w:val="28"/>
          <w:szCs w:val="28"/>
        </w:rPr>
      </w:pPr>
      <w:r>
        <w:rPr>
          <w:sz w:val="28"/>
          <w:szCs w:val="28"/>
        </w:rPr>
        <w:t>.1 Основные законодательные акты</w:t>
      </w:r>
    </w:p>
    <w:p w:rsidR="00FE3B4C" w:rsidRDefault="00021C8E">
      <w:pPr>
        <w:spacing w:line="360" w:lineRule="auto"/>
        <w:rPr>
          <w:sz w:val="28"/>
          <w:szCs w:val="28"/>
        </w:rPr>
      </w:pPr>
      <w:r>
        <w:rPr>
          <w:sz w:val="28"/>
          <w:szCs w:val="28"/>
        </w:rPr>
        <w:t>.2 Планирование мероприятий по охране труда</w:t>
      </w:r>
    </w:p>
    <w:p w:rsidR="00FE3B4C" w:rsidRDefault="00021C8E">
      <w:pPr>
        <w:spacing w:line="360" w:lineRule="auto"/>
        <w:rPr>
          <w:sz w:val="28"/>
          <w:szCs w:val="28"/>
        </w:rPr>
      </w:pPr>
      <w:r>
        <w:rPr>
          <w:sz w:val="28"/>
          <w:szCs w:val="28"/>
        </w:rPr>
        <w:t>.3 Производственное обучение по охране труда</w:t>
      </w:r>
    </w:p>
    <w:p w:rsidR="00FE3B4C" w:rsidRDefault="00021C8E">
      <w:pPr>
        <w:spacing w:line="360" w:lineRule="auto"/>
        <w:rPr>
          <w:sz w:val="28"/>
          <w:szCs w:val="28"/>
        </w:rPr>
      </w:pPr>
      <w:r>
        <w:rPr>
          <w:sz w:val="28"/>
          <w:szCs w:val="28"/>
        </w:rPr>
        <w:t xml:space="preserve">.4 Техника безопасности. Электробезопасность. Действие электрического тока на </w:t>
      </w:r>
      <w:r>
        <w:rPr>
          <w:sz w:val="28"/>
          <w:szCs w:val="28"/>
        </w:rPr>
        <w:lastRenderedPageBreak/>
        <w:t>организм человека</w:t>
      </w:r>
    </w:p>
    <w:p w:rsidR="00FE3B4C" w:rsidRDefault="00021C8E">
      <w:pPr>
        <w:spacing w:line="360" w:lineRule="auto"/>
        <w:rPr>
          <w:sz w:val="28"/>
          <w:szCs w:val="28"/>
        </w:rPr>
      </w:pPr>
      <w:r>
        <w:rPr>
          <w:sz w:val="28"/>
          <w:szCs w:val="28"/>
        </w:rPr>
        <w:t>ВЫВОДЫ</w:t>
      </w:r>
    </w:p>
    <w:p w:rsidR="00FE3B4C" w:rsidRDefault="00021C8E">
      <w:pPr>
        <w:spacing w:line="360" w:lineRule="auto"/>
        <w:rPr>
          <w:sz w:val="28"/>
          <w:szCs w:val="28"/>
        </w:rPr>
      </w:pPr>
      <w:r>
        <w:rPr>
          <w:sz w:val="28"/>
          <w:szCs w:val="28"/>
        </w:rPr>
        <w:t>ПЕРЕЧЕНЬ ССЫЛОК:</w:t>
      </w:r>
    </w:p>
    <w:p w:rsidR="00FE3B4C" w:rsidRDefault="00021C8E">
      <w:pPr>
        <w:spacing w:line="360" w:lineRule="auto"/>
        <w:rPr>
          <w:sz w:val="28"/>
          <w:szCs w:val="28"/>
        </w:rPr>
      </w:pPr>
      <w:r>
        <w:rPr>
          <w:sz w:val="28"/>
          <w:szCs w:val="28"/>
        </w:rPr>
        <w:t>ПРИЛОЖЕНИЯ</w:t>
      </w:r>
    </w:p>
    <w:p w:rsidR="00FE3B4C" w:rsidRDefault="00FE3B4C">
      <w:pPr>
        <w:spacing w:line="360" w:lineRule="auto"/>
        <w:rPr>
          <w:sz w:val="28"/>
          <w:szCs w:val="28"/>
        </w:rPr>
      </w:pPr>
    </w:p>
    <w:p w:rsidR="00FE3B4C" w:rsidRDefault="00021C8E">
      <w:pPr>
        <w:spacing w:line="360" w:lineRule="auto"/>
        <w:ind w:firstLine="709"/>
        <w:jc w:val="both"/>
        <w:rPr>
          <w:sz w:val="28"/>
          <w:szCs w:val="28"/>
        </w:rPr>
      </w:pPr>
      <w:r>
        <w:rPr>
          <w:sz w:val="28"/>
          <w:szCs w:val="28"/>
        </w:rPr>
        <w:br w:type="page"/>
      </w:r>
      <w:r>
        <w:rPr>
          <w:sz w:val="28"/>
          <w:szCs w:val="28"/>
        </w:rPr>
        <w:lastRenderedPageBreak/>
        <w:t>ВВЕДЕНИЕ</w:t>
      </w:r>
    </w:p>
    <w:p w:rsidR="00FE3B4C" w:rsidRDefault="00FE3B4C">
      <w:pPr>
        <w:spacing w:line="360" w:lineRule="auto"/>
        <w:ind w:firstLine="709"/>
        <w:jc w:val="both"/>
        <w:rPr>
          <w:sz w:val="28"/>
          <w:szCs w:val="28"/>
        </w:rPr>
      </w:pPr>
    </w:p>
    <w:p w:rsidR="00FE3B4C" w:rsidRDefault="00021C8E">
      <w:pPr>
        <w:suppressAutoHyphens/>
        <w:spacing w:line="360" w:lineRule="auto"/>
        <w:ind w:firstLine="709"/>
        <w:jc w:val="both"/>
        <w:rPr>
          <w:sz w:val="28"/>
          <w:szCs w:val="28"/>
        </w:rPr>
      </w:pPr>
      <w:r>
        <w:rPr>
          <w:sz w:val="28"/>
          <w:szCs w:val="28"/>
        </w:rPr>
        <w:t>По мере становления рыночного хозяйства в Украине происходит смена парадигмы финансового анализа, развиваются теоретические и методические основы современного финансового менеджмента Задачи в этой области осложняются тем, что в силу существенной специфики становления рыночных отношений в Украине подходы, выработанные научной мыслью Запада, не могут быть использованы без адаптации к украинским условиям Возрастание роли управления предприятиями, нацеленного на рост их стоимости, применительно к политике финансирования инвестиционной деятельности, обусловливает потребность в научном осмыслении и обосновании инвестиционно-финансового подхода к формированию структуры источников финансирования инвестиционной деятельности отечественны предприятий, разработке моделей и инструментов, обеспечивающих ее оптимизацию.</w:t>
      </w:r>
    </w:p>
    <w:p w:rsidR="00FE3B4C" w:rsidRDefault="00021C8E">
      <w:pPr>
        <w:suppressAutoHyphens/>
        <w:spacing w:line="360" w:lineRule="auto"/>
        <w:ind w:firstLine="709"/>
        <w:jc w:val="both"/>
        <w:rPr>
          <w:sz w:val="28"/>
          <w:szCs w:val="28"/>
        </w:rPr>
      </w:pPr>
      <w:r>
        <w:rPr>
          <w:sz w:val="28"/>
          <w:szCs w:val="28"/>
        </w:rPr>
        <w:t>Различные теоретические и методические аспекты проблемы оптимизации источников финансирования инвестиционной деятельности предприятий нашли отражение в работах зарубежных и отечественных ученых.</w:t>
      </w:r>
    </w:p>
    <w:p w:rsidR="00FE3B4C" w:rsidRDefault="00021C8E">
      <w:pPr>
        <w:suppressAutoHyphens/>
        <w:spacing w:line="360" w:lineRule="auto"/>
        <w:ind w:firstLine="709"/>
        <w:jc w:val="both"/>
        <w:rPr>
          <w:sz w:val="28"/>
          <w:szCs w:val="28"/>
        </w:rPr>
      </w:pPr>
      <w:r>
        <w:rPr>
          <w:sz w:val="28"/>
          <w:szCs w:val="28"/>
        </w:rPr>
        <w:t>Основные методологические подходы к исследованию инвестиционной деятельности предприятий и источников ее финансирования разработаны в классических трудах Дж. М. Кейнса, К. Маркса, А. Маршалла, А. Пигу, А. Смита, Дж. Стиглица, Дж. Тобина, М. Фридмена, Ф. Хайека, Д. Хикса, Й. Шумпетера и др.</w:t>
      </w:r>
    </w:p>
    <w:p w:rsidR="00FE3B4C" w:rsidRDefault="00021C8E">
      <w:pPr>
        <w:suppressAutoHyphens/>
        <w:spacing w:line="360" w:lineRule="auto"/>
        <w:ind w:firstLine="709"/>
        <w:jc w:val="both"/>
        <w:rPr>
          <w:sz w:val="28"/>
          <w:szCs w:val="28"/>
        </w:rPr>
      </w:pPr>
      <w:r>
        <w:rPr>
          <w:sz w:val="28"/>
          <w:szCs w:val="28"/>
        </w:rPr>
        <w:t>Проблемы формирования и управления структурой капитала, ее влияния на конечные результаты деятельности компаний исследованы в фундаментальных трудах Г. Аккерлофа, Дж. Ван Хорна, Дж. Ваховича, М. Йенсена, Р. Масюлиса, У. Меклинга, Р. Мертона, М. Миллера, Ф. Модильяни, Р. Радклиффа, У. Шапа, Дж. Уильямса, Дж. Уорнера и др.</w:t>
      </w:r>
    </w:p>
    <w:p w:rsidR="00FE3B4C" w:rsidRDefault="00021C8E">
      <w:pPr>
        <w:suppressAutoHyphens/>
        <w:spacing w:line="360" w:lineRule="auto"/>
        <w:ind w:firstLine="709"/>
        <w:jc w:val="both"/>
        <w:rPr>
          <w:sz w:val="28"/>
          <w:szCs w:val="28"/>
        </w:rPr>
      </w:pPr>
      <w:r>
        <w:rPr>
          <w:sz w:val="28"/>
          <w:szCs w:val="28"/>
        </w:rPr>
        <w:lastRenderedPageBreak/>
        <w:t>Различные аспекты финансирования инвестиционной деятельности предприятий в современной экономике рассмотрены в работах И. А. Бланка, В. В. Бочарова, Р. Брейли, Ю. Бригхэма, Д. Блэкуэлла, Л. Дж. Гитмана, Б. Гринвалда, М. Д. Джонка, М. Н. Крейниной, В. В. Ковалева, Д. Кидуэлла, С. Майерса, Е. С. Стояновой и др.</w:t>
      </w:r>
    </w:p>
    <w:p w:rsidR="00FE3B4C" w:rsidRDefault="00021C8E">
      <w:pPr>
        <w:suppressAutoHyphens/>
        <w:spacing w:line="360" w:lineRule="auto"/>
        <w:ind w:firstLine="709"/>
        <w:jc w:val="both"/>
        <w:rPr>
          <w:sz w:val="28"/>
          <w:szCs w:val="28"/>
        </w:rPr>
      </w:pPr>
      <w:r>
        <w:rPr>
          <w:sz w:val="28"/>
          <w:szCs w:val="28"/>
        </w:rPr>
        <w:t>Специфика формирования источников финансирования инвестиционной деятельности предприятий в условиях рыночных преобразований экономики постсоветских стран раскрыта в работах И. Т. Балабанова, В. С. Барда, В. С. Ивановского, И. В. Ивашковской, Л. Л. Игониной, А. З. Дадашева, Т. Н. Даниловой, В. А. Слепова, Д. Г. Черника и др.</w:t>
      </w:r>
    </w:p>
    <w:p w:rsidR="00FE3B4C" w:rsidRDefault="00021C8E">
      <w:pPr>
        <w:suppressAutoHyphens/>
        <w:spacing w:line="360" w:lineRule="auto"/>
        <w:ind w:firstLine="709"/>
        <w:jc w:val="both"/>
        <w:rPr>
          <w:sz w:val="28"/>
          <w:szCs w:val="28"/>
        </w:rPr>
      </w:pPr>
      <w:r>
        <w:rPr>
          <w:sz w:val="28"/>
          <w:szCs w:val="28"/>
        </w:rPr>
        <w:t>Однако, несмотря на всю ценность проведенных исследований, многие существенные аспекты оптимизации источников финансирования инвестиционной деятельности предприятий в условиях современного этапа развития отечественной экономики остаются недостаточно разработанными Анализ работ, представленных в экономической литературе, свидетельствует о преобладании бухгалтерского подхода к анализу структуры источников финансирования инвестиционной деятельности предприятий, когда в основу оценки эффективности этой структуры кладутся показатели прошлой деятельности предприятий, что не позволяет обеспечить политику финансирования инвестиционной деятельности, подчиненную целям долгосрочного роста предприятия.</w:t>
      </w:r>
    </w:p>
    <w:p w:rsidR="00FE3B4C" w:rsidRDefault="00021C8E">
      <w:pPr>
        <w:suppressAutoHyphens/>
        <w:spacing w:line="360" w:lineRule="auto"/>
        <w:ind w:firstLine="709"/>
        <w:jc w:val="both"/>
        <w:rPr>
          <w:sz w:val="28"/>
          <w:szCs w:val="28"/>
        </w:rPr>
      </w:pPr>
      <w:r>
        <w:rPr>
          <w:sz w:val="28"/>
          <w:szCs w:val="28"/>
        </w:rPr>
        <w:t>Формирование рыночных отношений предполагает конкурентную борьбу между различными производителями, победить в которой смогут те из них, кто наиболее эффективно использует все виды имеющихся ресурсов.</w:t>
      </w:r>
    </w:p>
    <w:p w:rsidR="00FE3B4C" w:rsidRDefault="00021C8E">
      <w:pPr>
        <w:suppressAutoHyphens/>
        <w:spacing w:line="360" w:lineRule="auto"/>
        <w:ind w:firstLine="709"/>
        <w:jc w:val="both"/>
        <w:rPr>
          <w:sz w:val="28"/>
          <w:szCs w:val="28"/>
        </w:rPr>
      </w:pPr>
      <w:r>
        <w:rPr>
          <w:sz w:val="28"/>
          <w:szCs w:val="28"/>
        </w:rPr>
        <w:t xml:space="preserve">Более полное и рациональное использование основных фондов и производственных мощностей предприятия способствует улучшению всех его технико-экономических показателей: росту производительности труда, </w:t>
      </w:r>
      <w:r>
        <w:rPr>
          <w:sz w:val="28"/>
          <w:szCs w:val="28"/>
        </w:rPr>
        <w:lastRenderedPageBreak/>
        <w:t>повышению фондоотдачи, увеличению выпуска продукции, снижению ее себестоимости, экономии капитальных вложений. И в этом случае для повышения эффективности выбора и осуществления управленческого решения необходимо применение экономического анализа.</w:t>
      </w:r>
    </w:p>
    <w:p w:rsidR="00FE3B4C" w:rsidRDefault="00021C8E">
      <w:pPr>
        <w:suppressAutoHyphens/>
        <w:spacing w:line="360" w:lineRule="auto"/>
        <w:ind w:firstLine="709"/>
        <w:jc w:val="both"/>
        <w:rPr>
          <w:sz w:val="28"/>
          <w:szCs w:val="28"/>
        </w:rPr>
      </w:pPr>
      <w:r>
        <w:rPr>
          <w:sz w:val="28"/>
          <w:szCs w:val="28"/>
        </w:rPr>
        <w:t>Имея ясное представление о каждом элементе основных фондов в производственном процессе, об их физическом и моральном износе, о факторах, которые влияют на использование основных фондов, можно выявить методы, при помощи которых повышается эффективность использования основных фондов и производственных мощностей предприятия, обеспечивающая снижение издержек производства и, конечно, рост производительности труда.</w:t>
      </w:r>
    </w:p>
    <w:p w:rsidR="00FE3B4C" w:rsidRDefault="00021C8E">
      <w:pPr>
        <w:suppressAutoHyphens/>
        <w:spacing w:line="360" w:lineRule="auto"/>
        <w:ind w:firstLine="709"/>
        <w:jc w:val="both"/>
        <w:rPr>
          <w:sz w:val="28"/>
          <w:szCs w:val="28"/>
        </w:rPr>
      </w:pPr>
      <w:r>
        <w:rPr>
          <w:sz w:val="28"/>
          <w:szCs w:val="28"/>
        </w:rPr>
        <w:t>В связи с этим планирование и финансирование капитальных вложений является одной из самых актуальных тем в украинской экономике.</w:t>
      </w:r>
    </w:p>
    <w:p w:rsidR="00FE3B4C" w:rsidRDefault="00021C8E">
      <w:pPr>
        <w:spacing w:line="360" w:lineRule="auto"/>
        <w:ind w:firstLine="709"/>
        <w:jc w:val="both"/>
        <w:rPr>
          <w:sz w:val="28"/>
          <w:szCs w:val="28"/>
        </w:rPr>
      </w:pPr>
      <w:r>
        <w:rPr>
          <w:sz w:val="28"/>
          <w:szCs w:val="28"/>
        </w:rPr>
        <w:t>Целью данной дипломной работы является оптимизация системы управления источниками финансирования капитальных инвестиций. Объектом исследования является ПАО «Строймеханизация». Предметом исследования является деятельность данного предприятия.</w:t>
      </w:r>
    </w:p>
    <w:p w:rsidR="00FE3B4C" w:rsidRDefault="00021C8E">
      <w:pPr>
        <w:spacing w:line="360" w:lineRule="auto"/>
        <w:ind w:firstLine="709"/>
        <w:jc w:val="both"/>
        <w:rPr>
          <w:sz w:val="28"/>
          <w:szCs w:val="28"/>
        </w:rPr>
      </w:pPr>
      <w:r>
        <w:rPr>
          <w:sz w:val="28"/>
          <w:szCs w:val="28"/>
        </w:rPr>
        <w:t>Для достижения поставленной цели в работе поставлены и решены следующие задачи:</w:t>
      </w:r>
    </w:p>
    <w:p w:rsidR="00FE3B4C" w:rsidRDefault="00021C8E">
      <w:pPr>
        <w:spacing w:line="360" w:lineRule="auto"/>
        <w:ind w:firstLine="709"/>
        <w:jc w:val="both"/>
        <w:rPr>
          <w:sz w:val="28"/>
          <w:szCs w:val="28"/>
        </w:rPr>
      </w:pPr>
      <w:r>
        <w:rPr>
          <w:sz w:val="28"/>
          <w:szCs w:val="28"/>
        </w:rPr>
        <w:t>изучение теоретических аспектов финансирования капитальных вложений предприятия;</w:t>
      </w:r>
    </w:p>
    <w:p w:rsidR="00FE3B4C" w:rsidRDefault="00021C8E">
      <w:pPr>
        <w:spacing w:line="360" w:lineRule="auto"/>
        <w:ind w:firstLine="709"/>
        <w:jc w:val="both"/>
        <w:rPr>
          <w:sz w:val="28"/>
          <w:szCs w:val="28"/>
        </w:rPr>
      </w:pPr>
      <w:r>
        <w:rPr>
          <w:sz w:val="28"/>
          <w:szCs w:val="28"/>
        </w:rPr>
        <w:t>анализ финансового состояния предприятия, его капитальных активов и источников их финансирования;</w:t>
      </w:r>
    </w:p>
    <w:p w:rsidR="00FE3B4C" w:rsidRDefault="00021C8E">
      <w:pPr>
        <w:spacing w:line="360" w:lineRule="auto"/>
        <w:ind w:firstLine="709"/>
        <w:jc w:val="both"/>
        <w:rPr>
          <w:sz w:val="28"/>
          <w:szCs w:val="28"/>
        </w:rPr>
      </w:pPr>
      <w:r>
        <w:rPr>
          <w:sz w:val="28"/>
          <w:szCs w:val="28"/>
        </w:rPr>
        <w:t>разработка путей повышения эффективности финансирования капитальных вложений.</w:t>
      </w:r>
    </w:p>
    <w:p w:rsidR="00FE3B4C" w:rsidRDefault="00021C8E">
      <w:pPr>
        <w:suppressAutoHyphens/>
        <w:spacing w:line="360" w:lineRule="auto"/>
        <w:ind w:firstLine="709"/>
        <w:jc w:val="both"/>
        <w:rPr>
          <w:sz w:val="28"/>
          <w:szCs w:val="28"/>
        </w:rPr>
      </w:pPr>
      <w:r>
        <w:rPr>
          <w:sz w:val="28"/>
          <w:szCs w:val="28"/>
        </w:rPr>
        <w:t xml:space="preserve">Для решения выше перечисленных задач используется годовая финансовая отчетность ПАО «Строймеханизация» за 2009 - 2011 гг., а именно: баланс, отчет о финансовых результатах, отчеты предприятия, представленные на сайте </w:t>
      </w:r>
      <w:r>
        <w:rPr>
          <w:sz w:val="28"/>
          <w:szCs w:val="28"/>
          <w:lang w:val="en-US"/>
        </w:rPr>
        <w:lastRenderedPageBreak/>
        <w:t>www</w:t>
      </w:r>
      <w:r>
        <w:rPr>
          <w:sz w:val="28"/>
          <w:szCs w:val="28"/>
        </w:rPr>
        <w:t>.</w:t>
      </w:r>
      <w:r>
        <w:rPr>
          <w:sz w:val="28"/>
          <w:szCs w:val="28"/>
          <w:lang w:val="en-US"/>
        </w:rPr>
        <w:t>smida</w:t>
      </w:r>
      <w:r>
        <w:rPr>
          <w:sz w:val="28"/>
          <w:szCs w:val="28"/>
        </w:rPr>
        <w:t>.</w:t>
      </w:r>
      <w:r>
        <w:rPr>
          <w:sz w:val="28"/>
          <w:szCs w:val="28"/>
          <w:lang w:val="en-US"/>
        </w:rPr>
        <w:t>gov</w:t>
      </w:r>
      <w:r>
        <w:rPr>
          <w:sz w:val="28"/>
          <w:szCs w:val="28"/>
        </w:rPr>
        <w:t>.</w:t>
      </w:r>
      <w:r>
        <w:rPr>
          <w:sz w:val="28"/>
          <w:szCs w:val="28"/>
          <w:lang w:val="en-US"/>
        </w:rPr>
        <w:t>ua</w:t>
      </w:r>
      <w:r>
        <w:rPr>
          <w:sz w:val="28"/>
          <w:szCs w:val="28"/>
        </w:rPr>
        <w:t>.</w:t>
      </w:r>
    </w:p>
    <w:p w:rsidR="00FE3B4C" w:rsidRDefault="00021C8E">
      <w:pPr>
        <w:suppressAutoHyphens/>
        <w:spacing w:line="360" w:lineRule="auto"/>
        <w:ind w:firstLine="709"/>
        <w:jc w:val="both"/>
        <w:rPr>
          <w:sz w:val="28"/>
          <w:szCs w:val="28"/>
        </w:rPr>
      </w:pPr>
      <w:r>
        <w:rPr>
          <w:sz w:val="28"/>
          <w:szCs w:val="28"/>
        </w:rPr>
        <w:t>В процессе аналитической работы использованы методы горизонтального, вертикального, сравнительного анализа, а также метод финансовых коэффициентов.</w:t>
      </w:r>
    </w:p>
    <w:p w:rsidR="00FE3B4C" w:rsidRDefault="00021C8E">
      <w:pPr>
        <w:suppressAutoHyphens/>
        <w:spacing w:line="360" w:lineRule="auto"/>
        <w:ind w:firstLine="709"/>
        <w:jc w:val="both"/>
        <w:rPr>
          <w:sz w:val="28"/>
          <w:szCs w:val="28"/>
        </w:rPr>
      </w:pPr>
      <w:r>
        <w:rPr>
          <w:sz w:val="28"/>
          <w:szCs w:val="28"/>
        </w:rPr>
        <w:br w:type="page"/>
      </w:r>
      <w:r>
        <w:rPr>
          <w:sz w:val="28"/>
          <w:szCs w:val="28"/>
        </w:rPr>
        <w:lastRenderedPageBreak/>
        <w:t>РАЗДЕЛ 1. ТЕОРЕТИЧЕСКИЕ АСПЕКТЫ ФИНАНСИРОВАНИЯ КАПИТАЛЬНЫХ ВЛОЖЕНИЙ НА ПРЕДПРИЯТИИ</w:t>
      </w:r>
    </w:p>
    <w:p w:rsidR="00FE3B4C" w:rsidRDefault="00FE3B4C">
      <w:pPr>
        <w:spacing w:line="360" w:lineRule="auto"/>
        <w:ind w:firstLine="709"/>
        <w:jc w:val="both"/>
        <w:rPr>
          <w:sz w:val="28"/>
          <w:szCs w:val="28"/>
        </w:rPr>
      </w:pPr>
    </w:p>
    <w:p w:rsidR="00FE3B4C" w:rsidRDefault="00021C8E">
      <w:pPr>
        <w:pStyle w:val="1"/>
        <w:spacing w:line="360" w:lineRule="auto"/>
        <w:ind w:firstLine="709"/>
        <w:jc w:val="both"/>
        <w:rPr>
          <w:caps/>
          <w:sz w:val="28"/>
          <w:szCs w:val="28"/>
        </w:rPr>
      </w:pPr>
      <w:r>
        <w:rPr>
          <w:caps/>
          <w:sz w:val="28"/>
          <w:szCs w:val="28"/>
        </w:rPr>
        <w:t>1.1 Сущность, классификация, структура и значение капитальных вложений</w:t>
      </w:r>
    </w:p>
    <w:p w:rsidR="00FE3B4C" w:rsidRDefault="00FE3B4C">
      <w:pPr>
        <w:spacing w:line="360" w:lineRule="auto"/>
        <w:ind w:firstLine="709"/>
        <w:jc w:val="both"/>
        <w:rPr>
          <w:sz w:val="28"/>
          <w:szCs w:val="28"/>
        </w:rPr>
      </w:pPr>
    </w:p>
    <w:p w:rsidR="00FE3B4C" w:rsidRDefault="00021C8E">
      <w:pPr>
        <w:suppressAutoHyphens/>
        <w:spacing w:line="360" w:lineRule="auto"/>
        <w:ind w:firstLine="709"/>
        <w:jc w:val="both"/>
        <w:rPr>
          <w:sz w:val="28"/>
          <w:szCs w:val="28"/>
        </w:rPr>
      </w:pPr>
      <w:r>
        <w:rPr>
          <w:sz w:val="28"/>
          <w:szCs w:val="28"/>
        </w:rPr>
        <w:t>Постоянным и неисчерпаемым источником роста общественной производительности труда является научно-технический прогресс и использование новейших разработок в технологии производства.</w:t>
      </w:r>
    </w:p>
    <w:p w:rsidR="00FE3B4C" w:rsidRDefault="00021C8E">
      <w:pPr>
        <w:suppressAutoHyphens/>
        <w:spacing w:line="360" w:lineRule="auto"/>
        <w:ind w:firstLine="709"/>
        <w:jc w:val="both"/>
        <w:rPr>
          <w:sz w:val="28"/>
          <w:szCs w:val="28"/>
        </w:rPr>
      </w:pPr>
      <w:r>
        <w:rPr>
          <w:sz w:val="28"/>
          <w:szCs w:val="28"/>
        </w:rPr>
        <w:t xml:space="preserve">Прогресс науки обусловливает техническое развитие. Последнее вызывает непрерывные существенные изменения всех факторов производственного процесса, а также воздействует и на людей, управляющих этим процессом. Изменения во внутренней структуре производственного организма принято называть инновациями [12, </w:t>
      </w:r>
      <w:r>
        <w:rPr>
          <w:sz w:val="28"/>
          <w:szCs w:val="28"/>
          <w:lang w:val="en-GB"/>
        </w:rPr>
        <w:t>c</w:t>
      </w:r>
      <w:r>
        <w:rPr>
          <w:sz w:val="28"/>
          <w:szCs w:val="28"/>
        </w:rPr>
        <w:t>. 56].</w:t>
      </w:r>
    </w:p>
    <w:p w:rsidR="00FE3B4C" w:rsidRDefault="00021C8E">
      <w:pPr>
        <w:suppressAutoHyphens/>
        <w:spacing w:line="360" w:lineRule="auto"/>
        <w:ind w:firstLine="709"/>
        <w:jc w:val="both"/>
        <w:rPr>
          <w:sz w:val="28"/>
          <w:szCs w:val="28"/>
        </w:rPr>
      </w:pPr>
      <w:r>
        <w:rPr>
          <w:sz w:val="28"/>
          <w:szCs w:val="28"/>
        </w:rPr>
        <w:t>Изменения в структуре производства не обязательно должны обусловливаться введением новых средств производства, однако в большинстве случаев это происходит именно по этой причине. Инновации же: как правило, требуют капитальных вложений.</w:t>
      </w:r>
    </w:p>
    <w:p w:rsidR="00FE3B4C" w:rsidRDefault="00021C8E">
      <w:pPr>
        <w:suppressAutoHyphens/>
        <w:spacing w:line="360" w:lineRule="auto"/>
        <w:ind w:firstLine="709"/>
        <w:jc w:val="both"/>
        <w:rPr>
          <w:sz w:val="28"/>
          <w:szCs w:val="28"/>
        </w:rPr>
      </w:pPr>
      <w:r>
        <w:rPr>
          <w:sz w:val="28"/>
          <w:szCs w:val="28"/>
        </w:rPr>
        <w:t>Путем капитальных вложений создаются основные фонды. Их размер, структура и размещение создают базу, которая существенно влияет на объем продукции, ее качество и ассортимент, на возможности дальнейшего развития производства.</w:t>
      </w:r>
    </w:p>
    <w:p w:rsidR="00FE3B4C" w:rsidRDefault="00021C8E">
      <w:pPr>
        <w:suppressAutoHyphens/>
        <w:spacing w:line="360" w:lineRule="auto"/>
        <w:ind w:firstLine="709"/>
        <w:jc w:val="both"/>
        <w:rPr>
          <w:sz w:val="28"/>
          <w:szCs w:val="28"/>
        </w:rPr>
      </w:pPr>
      <w:r>
        <w:rPr>
          <w:sz w:val="28"/>
          <w:szCs w:val="28"/>
        </w:rPr>
        <w:t xml:space="preserve">Освоенные капитальные вложения, как правило, используются в течение длительного времени: здания служат 20-100 лет, машины и оборудование - 3-10 и более лет. Таким образом, основные фонды в значительной степени характеризуют состояние техники и технологии на момент осуществления капитальных вложений. Непродуманное осуществление капитальных вложений </w:t>
      </w:r>
      <w:r>
        <w:rPr>
          <w:sz w:val="28"/>
          <w:szCs w:val="28"/>
        </w:rPr>
        <w:lastRenderedPageBreak/>
        <w:t>может неблагоприятно сказаться на техническом развитии и совершенствовании технологии, поскольку в будущем могут потребоваться значительные средства на реконструкцию и модернизацию основных фондов.</w:t>
      </w:r>
    </w:p>
    <w:p w:rsidR="00FE3B4C" w:rsidRDefault="00021C8E">
      <w:pPr>
        <w:suppressAutoHyphens/>
        <w:spacing w:line="360" w:lineRule="auto"/>
        <w:ind w:firstLine="709"/>
        <w:jc w:val="both"/>
        <w:rPr>
          <w:sz w:val="28"/>
          <w:szCs w:val="28"/>
        </w:rPr>
      </w:pPr>
      <w:r>
        <w:rPr>
          <w:sz w:val="28"/>
          <w:szCs w:val="28"/>
        </w:rPr>
        <w:t>Часть вновь полученных средств (чистого дохода) общество не использует непосредственно на потребление, а расходует на создание новых сооружений, машин и оборудования, которые окупятся и станут приносить пользу обществу лишь в будущем. Чтобы капитальные вложения были эффективными, вложенные средства должны вернуться в большем объеме. С этой точки зрения капитальные вложения должны обеспечивать все более полное удовлетворение потребностей общества и создавать условия для получения общественного продукта с приемлемой потребителю стоимостью при наименьших затратах общественного труда. Эти требования в полной мере справедливы как для всего народного хозяйства, так и для отдельных предприятий.</w:t>
      </w:r>
    </w:p>
    <w:p w:rsidR="00FE3B4C" w:rsidRDefault="00021C8E">
      <w:pPr>
        <w:suppressAutoHyphens/>
        <w:spacing w:line="360" w:lineRule="auto"/>
        <w:ind w:firstLine="709"/>
        <w:jc w:val="both"/>
        <w:rPr>
          <w:sz w:val="28"/>
          <w:szCs w:val="28"/>
        </w:rPr>
      </w:pPr>
      <w:r>
        <w:rPr>
          <w:sz w:val="28"/>
          <w:szCs w:val="28"/>
        </w:rPr>
        <w:t xml:space="preserve">Средства, находящиеся в распоряжении общества, ограничены и могут быть использованы по-разному. Возможные варианты их использования, как правило, отличаются различной капиталоемкостью и дают различную прибыль. С экономической точки зрения предпочтение следует отдать тому варианту, который дает оптимальный требуемый эффект [9, </w:t>
      </w:r>
      <w:r>
        <w:rPr>
          <w:sz w:val="28"/>
          <w:szCs w:val="28"/>
          <w:lang w:val="en-GB"/>
        </w:rPr>
        <w:t>c</w:t>
      </w:r>
      <w:r>
        <w:rPr>
          <w:sz w:val="28"/>
          <w:szCs w:val="28"/>
        </w:rPr>
        <w:t>. 56].</w:t>
      </w:r>
    </w:p>
    <w:p w:rsidR="00FE3B4C" w:rsidRDefault="00021C8E">
      <w:pPr>
        <w:suppressAutoHyphens/>
        <w:spacing w:line="360" w:lineRule="auto"/>
        <w:ind w:firstLine="709"/>
        <w:jc w:val="both"/>
        <w:rPr>
          <w:sz w:val="28"/>
          <w:szCs w:val="28"/>
        </w:rPr>
      </w:pPr>
      <w:r>
        <w:rPr>
          <w:sz w:val="28"/>
          <w:szCs w:val="28"/>
        </w:rPr>
        <w:t>При осуществлении капитальных вложений экономические критерии являются важными, но не единственными. Например, капитальные вложения, направляемые на улучшение окружающей среды, служат сохранению определенных производственных факторов и т.п. В подобных случаях капитальные вложения следует оценивать в соответствии с внеэкономическими критериями.</w:t>
      </w:r>
    </w:p>
    <w:p w:rsidR="00FE3B4C" w:rsidRDefault="00021C8E">
      <w:pPr>
        <w:suppressAutoHyphens/>
        <w:spacing w:line="360" w:lineRule="auto"/>
        <w:ind w:firstLine="709"/>
        <w:jc w:val="both"/>
        <w:rPr>
          <w:sz w:val="28"/>
          <w:szCs w:val="28"/>
        </w:rPr>
      </w:pPr>
      <w:r>
        <w:rPr>
          <w:sz w:val="28"/>
          <w:szCs w:val="28"/>
        </w:rPr>
        <w:t xml:space="preserve">Знание и анализ потребностей в ресурсах для производства отдельных видов продукции позволяют выбрать тот или иной вариант капитальных вложений и определить отрасли, в которых имеющиеся в распоряжении ресурсы </w:t>
      </w:r>
      <w:r>
        <w:rPr>
          <w:sz w:val="28"/>
          <w:szCs w:val="28"/>
        </w:rPr>
        <w:lastRenderedPageBreak/>
        <w:t>можно использовать с наибольшей отдачей.</w:t>
      </w:r>
    </w:p>
    <w:p w:rsidR="00FE3B4C" w:rsidRDefault="00021C8E">
      <w:pPr>
        <w:suppressAutoHyphens/>
        <w:spacing w:line="360" w:lineRule="auto"/>
        <w:ind w:firstLine="709"/>
        <w:jc w:val="both"/>
        <w:rPr>
          <w:sz w:val="28"/>
          <w:szCs w:val="28"/>
        </w:rPr>
      </w:pPr>
      <w:r>
        <w:rPr>
          <w:sz w:val="28"/>
          <w:szCs w:val="28"/>
        </w:rPr>
        <w:t>Экономические условия и природную среду изменить очень сложно. Относительно легко изменяемыми секторами являются, прежде всего, труд и средства производства. В качестве объектов капитальных вложений при расчете экономической эффективности рассматривают землю, труд и средства производства. Каждый из этих факторов можно рассматривать в отдельности или в комплексе.</w:t>
      </w:r>
    </w:p>
    <w:p w:rsidR="00FE3B4C" w:rsidRDefault="00021C8E">
      <w:pPr>
        <w:suppressAutoHyphens/>
        <w:spacing w:line="360" w:lineRule="auto"/>
        <w:ind w:firstLine="709"/>
        <w:jc w:val="both"/>
        <w:rPr>
          <w:sz w:val="28"/>
          <w:szCs w:val="28"/>
        </w:rPr>
      </w:pPr>
      <w:r>
        <w:rPr>
          <w:sz w:val="28"/>
          <w:szCs w:val="28"/>
        </w:rPr>
        <w:t>Цель использования капитальных вложений состоит в том, чтобы достигнуть (после их освоения) более полного удовлетворения потребностей общества. Это основное требование, из которого следует исходить при решении вопроса о целесообразности дополнительных капитальных вложений. В систему ранее использовавшихся средств производства вводят новые средства производства, для формирования которых были сделаны определенные затраты (труд, финансовые средства), и, естественно, выдвигается требование, чтобы эти затраты окупились в максимальной степени.</w:t>
      </w:r>
    </w:p>
    <w:p w:rsidR="00FE3B4C" w:rsidRDefault="00021C8E">
      <w:pPr>
        <w:suppressAutoHyphens/>
        <w:spacing w:line="360" w:lineRule="auto"/>
        <w:ind w:firstLine="709"/>
        <w:jc w:val="both"/>
        <w:rPr>
          <w:sz w:val="28"/>
          <w:szCs w:val="28"/>
        </w:rPr>
      </w:pPr>
      <w:r>
        <w:rPr>
          <w:sz w:val="28"/>
          <w:szCs w:val="28"/>
        </w:rPr>
        <w:t xml:space="preserve">Капитальные вложения - это часть доходов, используемых на расширенное воспроизводство. В наиболее общем смысле капитальные вложения - это определенное количество общественного труда, выделенное на воспроизводство основных фондов [18, </w:t>
      </w:r>
      <w:r>
        <w:rPr>
          <w:sz w:val="28"/>
          <w:szCs w:val="28"/>
          <w:lang w:val="en-GB"/>
        </w:rPr>
        <w:t>c</w:t>
      </w:r>
      <w:r>
        <w:rPr>
          <w:sz w:val="28"/>
          <w:szCs w:val="28"/>
        </w:rPr>
        <w:t>. 99].</w:t>
      </w:r>
    </w:p>
    <w:p w:rsidR="00FE3B4C" w:rsidRDefault="00021C8E">
      <w:pPr>
        <w:suppressAutoHyphens/>
        <w:spacing w:line="360" w:lineRule="auto"/>
        <w:ind w:firstLine="709"/>
        <w:jc w:val="both"/>
        <w:rPr>
          <w:sz w:val="28"/>
          <w:szCs w:val="28"/>
        </w:rPr>
      </w:pPr>
      <w:r>
        <w:rPr>
          <w:sz w:val="28"/>
          <w:szCs w:val="28"/>
        </w:rPr>
        <w:t>Капитальные вложения можно использовать по-разному. Можно направлять капитальные вложения на повышение плодородия земель, приобретение машин, оборудования, строительство зданий и пр. В зависимости от функций, выполняемых в производственном процессе, капитальные вложения подразделяются на направляемые на замену живого труда; направляемые на интенсификацию производства; направляемые на улучшение условий производства и труда.</w:t>
      </w:r>
    </w:p>
    <w:p w:rsidR="00FE3B4C" w:rsidRDefault="00021C8E">
      <w:pPr>
        <w:suppressAutoHyphens/>
        <w:spacing w:line="360" w:lineRule="auto"/>
        <w:ind w:firstLine="709"/>
        <w:jc w:val="both"/>
        <w:rPr>
          <w:sz w:val="28"/>
          <w:szCs w:val="28"/>
        </w:rPr>
      </w:pPr>
      <w:r>
        <w:rPr>
          <w:sz w:val="28"/>
          <w:szCs w:val="28"/>
        </w:rPr>
        <w:t xml:space="preserve">Капитальные вложения, направленные на замену живого труда, позволяют </w:t>
      </w:r>
      <w:r>
        <w:rPr>
          <w:sz w:val="28"/>
          <w:szCs w:val="28"/>
        </w:rPr>
        <w:lastRenderedPageBreak/>
        <w:t xml:space="preserve">экономить последний. К этой группе можно отнести капитальные вложения на приобретение машин и оборудования. Машины заменяют живой труд, позволяют повышать производительность. В большинстве случаев объем производства не увеличивается, однако такие капиталовложения могут оказывать интенсифицирующее влияние (например, в результате снижения потерь, увеличения объема продукции за счет своевременного проведения необходимых операций и пр.) [18, </w:t>
      </w:r>
      <w:r>
        <w:rPr>
          <w:sz w:val="28"/>
          <w:szCs w:val="28"/>
          <w:lang w:val="en-GB"/>
        </w:rPr>
        <w:t>c</w:t>
      </w:r>
      <w:r>
        <w:rPr>
          <w:sz w:val="28"/>
          <w:szCs w:val="28"/>
        </w:rPr>
        <w:t>. 101].</w:t>
      </w:r>
    </w:p>
    <w:p w:rsidR="00FE3B4C" w:rsidRDefault="00021C8E">
      <w:pPr>
        <w:suppressAutoHyphens/>
        <w:spacing w:line="360" w:lineRule="auto"/>
        <w:ind w:firstLine="709"/>
        <w:jc w:val="both"/>
        <w:rPr>
          <w:sz w:val="28"/>
          <w:szCs w:val="28"/>
        </w:rPr>
      </w:pPr>
      <w:r>
        <w:rPr>
          <w:sz w:val="28"/>
          <w:szCs w:val="28"/>
        </w:rPr>
        <w:t>Капитальные вложения, направленные на интенсификацию производства, непосредственно ведут к увеличению объема производства. Сюда можно отнести затраты на некоторые строительные работы, например на сооружение теплиц, приобретение емкостей для нефтепродуктов и т.п. Эти капитальные вложения с точки зрения современных требований весьма необходимы.</w:t>
      </w:r>
    </w:p>
    <w:p w:rsidR="00FE3B4C" w:rsidRDefault="00021C8E">
      <w:pPr>
        <w:suppressAutoHyphens/>
        <w:spacing w:line="360" w:lineRule="auto"/>
        <w:ind w:firstLine="709"/>
        <w:jc w:val="both"/>
        <w:rPr>
          <w:sz w:val="28"/>
          <w:szCs w:val="28"/>
        </w:rPr>
      </w:pPr>
      <w:r>
        <w:rPr>
          <w:sz w:val="28"/>
          <w:szCs w:val="28"/>
        </w:rPr>
        <w:t>В третью группу относят капитальные вложения, результат применения которых по отношению к производству называют косвенным. Они необходимы в современном производственном процессе, но сами по себе не способствуют ни повышению объема производства, ни увеличению производительности труда. Сюда относятся, например, производственные помещения. Без них невозможно то или иное производство, хотя сами по себе постройки, как правило, не оказывают интенсифицирующего влияния на производственный процесс и не способствуют повышению производительности труда. И лишь внутреннее оснащение сооружений, их расположение и соответствующая подготовка могут способствовать повышению производительности труда.</w:t>
      </w:r>
    </w:p>
    <w:p w:rsidR="00FE3B4C" w:rsidRDefault="00021C8E">
      <w:pPr>
        <w:suppressAutoHyphens/>
        <w:spacing w:line="360" w:lineRule="auto"/>
        <w:ind w:firstLine="709"/>
        <w:jc w:val="both"/>
        <w:rPr>
          <w:sz w:val="28"/>
          <w:szCs w:val="28"/>
        </w:rPr>
      </w:pPr>
      <w:r>
        <w:rPr>
          <w:sz w:val="28"/>
          <w:szCs w:val="28"/>
        </w:rPr>
        <w:t>Приведенное деление является относительным. Как правило, нельзя провести четкую линию между отдельными эффектами капитальных вложений.</w:t>
      </w:r>
    </w:p>
    <w:p w:rsidR="00FE3B4C" w:rsidRDefault="00021C8E">
      <w:pPr>
        <w:suppressAutoHyphens/>
        <w:spacing w:line="360" w:lineRule="auto"/>
        <w:ind w:firstLine="709"/>
        <w:jc w:val="both"/>
        <w:rPr>
          <w:sz w:val="28"/>
          <w:szCs w:val="28"/>
        </w:rPr>
      </w:pPr>
      <w:r>
        <w:rPr>
          <w:sz w:val="28"/>
          <w:szCs w:val="28"/>
        </w:rPr>
        <w:t>Основным методом расширенного воспроизводства основного капитала являются прямые инвестиции (капитальные вложения).</w:t>
      </w:r>
    </w:p>
    <w:p w:rsidR="00FE3B4C" w:rsidRDefault="00021C8E">
      <w:pPr>
        <w:suppressAutoHyphens/>
        <w:spacing w:line="360" w:lineRule="auto"/>
        <w:ind w:firstLine="709"/>
        <w:jc w:val="both"/>
        <w:rPr>
          <w:sz w:val="28"/>
          <w:szCs w:val="28"/>
        </w:rPr>
      </w:pPr>
      <w:r>
        <w:rPr>
          <w:sz w:val="28"/>
          <w:szCs w:val="28"/>
        </w:rPr>
        <w:t xml:space="preserve">Прямые инвестиции представляют собой затраты на создание новых </w:t>
      </w:r>
      <w:r>
        <w:rPr>
          <w:sz w:val="28"/>
          <w:szCs w:val="28"/>
        </w:rPr>
        <w:lastRenderedPageBreak/>
        <w:t>объектов основного капитала, расширение, реконструкцию и техническое перевооружение действующих. Соотношение затрат по этим направлениям называют воспроизводственной структурой прямых инвестиций.</w:t>
      </w:r>
    </w:p>
    <w:p w:rsidR="00FE3B4C" w:rsidRDefault="00021C8E">
      <w:pPr>
        <w:suppressAutoHyphens/>
        <w:spacing w:line="360" w:lineRule="auto"/>
        <w:ind w:firstLine="709"/>
        <w:jc w:val="both"/>
        <w:rPr>
          <w:sz w:val="28"/>
          <w:szCs w:val="28"/>
        </w:rPr>
      </w:pPr>
      <w:r>
        <w:rPr>
          <w:sz w:val="28"/>
          <w:szCs w:val="28"/>
        </w:rPr>
        <w:t>К новому строительству относятся затраты по сооружению объектов на новых площадках.</w:t>
      </w:r>
    </w:p>
    <w:p w:rsidR="00FE3B4C" w:rsidRDefault="00021C8E">
      <w:pPr>
        <w:suppressAutoHyphens/>
        <w:spacing w:line="360" w:lineRule="auto"/>
        <w:ind w:firstLine="709"/>
        <w:jc w:val="both"/>
        <w:rPr>
          <w:sz w:val="28"/>
          <w:szCs w:val="28"/>
        </w:rPr>
      </w:pPr>
      <w:r>
        <w:rPr>
          <w:sz w:val="28"/>
          <w:szCs w:val="28"/>
        </w:rPr>
        <w:t>Под расширением понимается строительство вторых и последующих очередей предприятия, дополнительных производственных комплексов и производств, а также сооружение новых либо расширение существующих цехов основного назначения.</w:t>
      </w:r>
    </w:p>
    <w:p w:rsidR="00FE3B4C" w:rsidRDefault="00021C8E">
      <w:pPr>
        <w:suppressAutoHyphens/>
        <w:spacing w:line="360" w:lineRule="auto"/>
        <w:ind w:firstLine="709"/>
        <w:jc w:val="both"/>
        <w:rPr>
          <w:sz w:val="28"/>
          <w:szCs w:val="28"/>
        </w:rPr>
      </w:pPr>
      <w:r>
        <w:rPr>
          <w:sz w:val="28"/>
          <w:szCs w:val="28"/>
        </w:rPr>
        <w:t>Реконструкция представляет собой полное или частичное переоборудование и переустройство предприятия (без строительства новых и расширения действующих цехов основного производственного назначения, за исключением - при необходимости - создания новых и расширения существующих вспомогательных и обслуживающих объектов) с заменой морально устаревшего и физически изношенного оборудования, механизацией и автоматизацией производства, устранением диспропорций в технологических звеньях и вспомогательных службах. В результате реконструкции достигается увеличение объема производства на базе новой, более современной технологии, расширение ассортимента или повышение качества продукции, улучшение ее конкурентоспособности на рынке. Реконструкция может осуществляться и в целях изменения профиля предприятия и организации производства новой продукции на имеющихся производственных площадях.</w:t>
      </w:r>
    </w:p>
    <w:p w:rsidR="00FE3B4C" w:rsidRDefault="00021C8E">
      <w:pPr>
        <w:suppressAutoHyphens/>
        <w:spacing w:line="360" w:lineRule="auto"/>
        <w:ind w:firstLine="709"/>
        <w:jc w:val="both"/>
        <w:rPr>
          <w:sz w:val="28"/>
          <w:szCs w:val="28"/>
        </w:rPr>
      </w:pPr>
      <w:r>
        <w:rPr>
          <w:sz w:val="28"/>
          <w:szCs w:val="28"/>
        </w:rPr>
        <w:t xml:space="preserve">Техническое перевооружение включает комплекс мероприятий (без расширения производственных площадей) по повышению до современных требований технического уровня отдельных участков производства, агрегатов, установок путем внедрения новой техники и технологии, механизации и автоматизации производственных процессов, модернизации и замене </w:t>
      </w:r>
      <w:r>
        <w:rPr>
          <w:sz w:val="28"/>
          <w:szCs w:val="28"/>
        </w:rPr>
        <w:lastRenderedPageBreak/>
        <w:t>устаревшего и физически изношенного оборудования новым, более производительным; устранению «узких мест», совершенствованию организации и структуры производства. Как перечисленные, так и другие организационно-технические мероприятия призваны обеспечивать рост производительности труда, объема выпуска продукции, улучшение ее качества, условий и организации труда и остальных показателей деятельности предприятия.</w:t>
      </w:r>
    </w:p>
    <w:p w:rsidR="00FE3B4C" w:rsidRDefault="00021C8E">
      <w:pPr>
        <w:pStyle w:val="1"/>
        <w:spacing w:line="360" w:lineRule="auto"/>
        <w:ind w:firstLine="709"/>
        <w:jc w:val="both"/>
        <w:rPr>
          <w:caps/>
          <w:sz w:val="28"/>
          <w:szCs w:val="28"/>
        </w:rPr>
      </w:pPr>
      <w:r>
        <w:rPr>
          <w:sz w:val="28"/>
          <w:szCs w:val="28"/>
        </w:rPr>
        <w:br w:type="page"/>
      </w:r>
      <w:r>
        <w:rPr>
          <w:caps/>
          <w:sz w:val="28"/>
          <w:szCs w:val="28"/>
        </w:rPr>
        <w:lastRenderedPageBreak/>
        <w:t>1.2 Виды и формы источников финансирования капитальных вложений предприятия</w:t>
      </w:r>
    </w:p>
    <w:p w:rsidR="00FE3B4C" w:rsidRDefault="00FE3B4C">
      <w:pPr>
        <w:suppressAutoHyphens/>
        <w:spacing w:line="360" w:lineRule="auto"/>
        <w:ind w:firstLine="709"/>
        <w:jc w:val="both"/>
        <w:rPr>
          <w:sz w:val="28"/>
          <w:szCs w:val="28"/>
        </w:rPr>
      </w:pPr>
    </w:p>
    <w:p w:rsidR="00FE3B4C" w:rsidRDefault="00021C8E">
      <w:pPr>
        <w:suppressAutoHyphens/>
        <w:spacing w:line="360" w:lineRule="auto"/>
        <w:ind w:firstLine="709"/>
        <w:jc w:val="both"/>
        <w:rPr>
          <w:sz w:val="28"/>
          <w:szCs w:val="28"/>
        </w:rPr>
      </w:pPr>
      <w:r>
        <w:rPr>
          <w:sz w:val="28"/>
          <w:szCs w:val="28"/>
        </w:rPr>
        <w:t>В настоящее время реальные инвестиции в Украине осуществляются преимущественно в форме капитальных вложении, а фонд накопления образуется в порядке распределения прибыли между бюджетом и хозяйствующими субъектами. Кроме того, на капитальные вложения направляется часть фонда возмещения в форме амортизационных отчислений.</w:t>
      </w:r>
    </w:p>
    <w:p w:rsidR="00FE3B4C" w:rsidRDefault="00021C8E">
      <w:pPr>
        <w:suppressAutoHyphens/>
        <w:spacing w:line="360" w:lineRule="auto"/>
        <w:ind w:firstLine="709"/>
        <w:jc w:val="both"/>
        <w:rPr>
          <w:sz w:val="28"/>
          <w:szCs w:val="28"/>
        </w:rPr>
      </w:pPr>
      <w:r>
        <w:rPr>
          <w:sz w:val="28"/>
          <w:szCs w:val="28"/>
        </w:rPr>
        <w:t>Источники финансирования капитальных вложений тесно связаны с финансово-кредитным механизмом инвестиционной сферы, где происходит их практическая реализация.</w:t>
      </w:r>
    </w:p>
    <w:p w:rsidR="00FE3B4C" w:rsidRDefault="00021C8E">
      <w:pPr>
        <w:suppressAutoHyphens/>
        <w:spacing w:line="360" w:lineRule="auto"/>
        <w:ind w:firstLine="709"/>
        <w:jc w:val="both"/>
        <w:rPr>
          <w:sz w:val="28"/>
          <w:szCs w:val="28"/>
        </w:rPr>
      </w:pPr>
      <w:r>
        <w:rPr>
          <w:sz w:val="28"/>
          <w:szCs w:val="28"/>
        </w:rPr>
        <w:t>Капиталовложения в основные средства финансируются на территории Украины за счет:</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собственных финансовых ресурсов и внутрихозяйственных резервов инвесторов чистой прибыли;</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амортизационных отчислений;</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сбережений граждан и юридических лиц;</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средств, выплачиваемых органами страхования в виде возмещения потерь от стихийных бедствий, аварий и т.д.;</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заемных финансовых средств инвесторов</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банковских кредитов, облигационных займов и др.;</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привлеченных финансовых средств инвесторов (средств, полученных от эмиссии акций, паевых и иных взносов физических и юридических лиц в уставный капитал;</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денежных средств, централизованных добровольными союзами (объединениями) предприятий и финансово-промышленными группами;</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средств государственного бюджета, предоставляемых на </w:t>
      </w:r>
      <w:r>
        <w:rPr>
          <w:sz w:val="28"/>
          <w:szCs w:val="28"/>
        </w:rPr>
        <w:lastRenderedPageBreak/>
        <w:t>безвозмездной и возмездной основах; средств местных бюджетов Украины;</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средств внебюджетных фондов;</w:t>
      </w:r>
    </w:p>
    <w:p w:rsidR="00FE3B4C" w:rsidRDefault="00021C8E">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средств иностранных инвесторов.</w:t>
      </w:r>
    </w:p>
    <w:p w:rsidR="00FE3B4C" w:rsidRDefault="00021C8E">
      <w:pPr>
        <w:suppressAutoHyphens/>
        <w:spacing w:line="360" w:lineRule="auto"/>
        <w:ind w:firstLine="709"/>
        <w:jc w:val="both"/>
        <w:rPr>
          <w:sz w:val="28"/>
          <w:szCs w:val="28"/>
        </w:rPr>
      </w:pPr>
      <w:r>
        <w:rPr>
          <w:sz w:val="28"/>
          <w:szCs w:val="28"/>
        </w:rPr>
        <w:t>В состав собственных средств инвесторов входят прибыль и амортизационные отчисления.</w:t>
      </w:r>
    </w:p>
    <w:p w:rsidR="00FE3B4C" w:rsidRDefault="00021C8E">
      <w:pPr>
        <w:suppressAutoHyphens/>
        <w:spacing w:line="360" w:lineRule="auto"/>
        <w:ind w:firstLine="709"/>
        <w:jc w:val="both"/>
        <w:rPr>
          <w:sz w:val="28"/>
          <w:szCs w:val="28"/>
        </w:rPr>
      </w:pPr>
      <w:r>
        <w:rPr>
          <w:sz w:val="28"/>
          <w:szCs w:val="28"/>
        </w:rPr>
        <w:t>Прибыль образуется как разница между выручкой от реализации продукции (работ и услуг) и ее полной себестоимостью. После уплаты налогов и других платежей из прибыли в бюджет у предприятий остается чистая прибыль. Часть ее предприятие вправе направить на капитальные вложения производственного и социального характера, а также на природоохранные мероприятия. Эта часть прибыли может использоваться на инвестиции в составе фонда накопления или другого аналогичного фонда, создаваемого на предприятиях.</w:t>
      </w:r>
    </w:p>
    <w:p w:rsidR="00FE3B4C" w:rsidRDefault="00021C8E">
      <w:pPr>
        <w:suppressAutoHyphens/>
        <w:spacing w:line="360" w:lineRule="auto"/>
        <w:ind w:firstLine="709"/>
        <w:jc w:val="both"/>
        <w:rPr>
          <w:sz w:val="28"/>
          <w:szCs w:val="28"/>
        </w:rPr>
      </w:pPr>
      <w:r>
        <w:rPr>
          <w:sz w:val="28"/>
          <w:szCs w:val="28"/>
        </w:rPr>
        <w:t xml:space="preserve">При недостаточности собственных источников финансирования капитальных вложений предприятие вправе привлекать долгосрочные кредиты банков, а также средства, мобилизуемые на рынке ценных бумаг [14, </w:t>
      </w:r>
      <w:r>
        <w:rPr>
          <w:sz w:val="28"/>
          <w:szCs w:val="28"/>
          <w:lang w:val="en-GB"/>
        </w:rPr>
        <w:t>c</w:t>
      </w:r>
      <w:r>
        <w:rPr>
          <w:sz w:val="28"/>
          <w:szCs w:val="28"/>
        </w:rPr>
        <w:t>. 88].</w:t>
      </w:r>
    </w:p>
    <w:p w:rsidR="00FE3B4C" w:rsidRDefault="00021C8E">
      <w:pPr>
        <w:suppressAutoHyphens/>
        <w:spacing w:line="360" w:lineRule="auto"/>
        <w:ind w:firstLine="709"/>
        <w:jc w:val="both"/>
        <w:rPr>
          <w:sz w:val="28"/>
          <w:szCs w:val="28"/>
        </w:rPr>
      </w:pPr>
      <w:r>
        <w:rPr>
          <w:sz w:val="28"/>
          <w:szCs w:val="28"/>
        </w:rPr>
        <w:t>Финансирование государственных централизованных капиталовложений может осуществляться также за счет бюджетных средств, предоставляемых на безвозвратной и возвратной основе. Государство осуществляет регулирование инвестиционной деятельности путем поддержки государственных целевых строительных программ, направляя па их финансирование бюджетные средства.</w:t>
      </w:r>
    </w:p>
    <w:p w:rsidR="00FE3B4C" w:rsidRDefault="00021C8E">
      <w:pPr>
        <w:suppressAutoHyphens/>
        <w:spacing w:line="360" w:lineRule="auto"/>
        <w:ind w:firstLine="709"/>
        <w:jc w:val="both"/>
        <w:rPr>
          <w:sz w:val="28"/>
          <w:szCs w:val="28"/>
        </w:rPr>
      </w:pPr>
      <w:r>
        <w:rPr>
          <w:sz w:val="28"/>
          <w:szCs w:val="28"/>
        </w:rPr>
        <w:t xml:space="preserve">Финансирование капитальных вложений за счет собственных средств инвесторов производится по договоренности сторон. Партнеры по строительству самостоятельно определяют порядок внесения заказчиками (застройщиками) собственных средств на счета в банки для финансирования капиталовложений и взаиморасчетов. Формы оплаты строительно-монтажных работ, поставок материальных, энергетических ресурсов и услуг для строительства объектов </w:t>
      </w:r>
      <w:r>
        <w:rPr>
          <w:sz w:val="28"/>
          <w:szCs w:val="28"/>
        </w:rPr>
        <w:lastRenderedPageBreak/>
        <w:t>определяются договорами подряда (контрактами). Они заключаются заказчиками (застройщиками) и подрядчиками на весь период строительства.</w:t>
      </w:r>
    </w:p>
    <w:p w:rsidR="00FE3B4C" w:rsidRDefault="00021C8E">
      <w:pPr>
        <w:suppressAutoHyphens/>
        <w:spacing w:line="360" w:lineRule="auto"/>
        <w:ind w:firstLine="709"/>
        <w:jc w:val="both"/>
        <w:rPr>
          <w:sz w:val="28"/>
          <w:szCs w:val="28"/>
        </w:rPr>
      </w:pPr>
      <w:r>
        <w:rPr>
          <w:sz w:val="28"/>
          <w:szCs w:val="28"/>
        </w:rPr>
        <w:t>Расчеты за объекты строительства ведутся по договорной стоимости. Договорная стоимость (цена) объекта строительства может рассчитываться:</w:t>
      </w:r>
    </w:p>
    <w:p w:rsidR="00FE3B4C" w:rsidRDefault="00021C8E">
      <w:pPr>
        <w:suppressAutoHyphens/>
        <w:spacing w:line="360" w:lineRule="auto"/>
        <w:ind w:firstLine="709"/>
        <w:jc w:val="both"/>
        <w:rPr>
          <w:sz w:val="28"/>
          <w:szCs w:val="28"/>
        </w:rPr>
      </w:pPr>
      <w:r>
        <w:rPr>
          <w:sz w:val="28"/>
          <w:szCs w:val="28"/>
        </w:rPr>
        <w:t>в соответствии с проектом с учетом особых условий в договоре на строительство (твердая цена);</w:t>
      </w:r>
    </w:p>
    <w:p w:rsidR="00FE3B4C" w:rsidRDefault="00021C8E">
      <w:pPr>
        <w:suppressAutoHyphens/>
        <w:spacing w:line="360" w:lineRule="auto"/>
        <w:ind w:firstLine="709"/>
        <w:jc w:val="both"/>
        <w:rPr>
          <w:sz w:val="28"/>
          <w:szCs w:val="28"/>
        </w:rPr>
      </w:pPr>
      <w:r>
        <w:rPr>
          <w:sz w:val="28"/>
          <w:szCs w:val="28"/>
        </w:rPr>
        <w:t>по фактической стоимости строительства с добавлением к ней согласованной величины прибыли подрядчика (открытая цена).</w:t>
      </w:r>
    </w:p>
    <w:p w:rsidR="00FE3B4C" w:rsidRDefault="00021C8E">
      <w:pPr>
        <w:suppressAutoHyphens/>
        <w:spacing w:line="360" w:lineRule="auto"/>
        <w:ind w:firstLine="709"/>
        <w:jc w:val="both"/>
        <w:rPr>
          <w:sz w:val="28"/>
          <w:szCs w:val="28"/>
        </w:rPr>
      </w:pPr>
      <w:r>
        <w:rPr>
          <w:sz w:val="28"/>
          <w:szCs w:val="28"/>
        </w:rPr>
        <w:t>В современных условиях предприятия различных форм собственности самостоятельно разрабатывают инвестиционные программы и обеспечивают их реализацию соответствующими материальными и финансовыми ресурсами. План формирования инвестиций не является для предприятия директивным документом, а определяет стратегию его финансовых возможностей на предстоящий год.</w:t>
      </w:r>
    </w:p>
    <w:p w:rsidR="00FE3B4C" w:rsidRDefault="00021C8E">
      <w:pPr>
        <w:suppressAutoHyphens/>
        <w:spacing w:line="360" w:lineRule="auto"/>
        <w:ind w:firstLine="709"/>
        <w:jc w:val="both"/>
        <w:rPr>
          <w:sz w:val="28"/>
          <w:szCs w:val="28"/>
        </w:rPr>
      </w:pPr>
      <w:r>
        <w:rPr>
          <w:sz w:val="28"/>
          <w:szCs w:val="28"/>
        </w:rPr>
        <w:t>При разработке стратегии формирования инвестиционных ресурсов рассматриваются обычно пять основных методов финансирования инвестиционных программ и проектов:</w:t>
      </w:r>
    </w:p>
    <w:p w:rsidR="00FE3B4C" w:rsidRDefault="00021C8E">
      <w:pPr>
        <w:suppressAutoHyphens/>
        <w:spacing w:line="360" w:lineRule="auto"/>
        <w:ind w:firstLine="709"/>
        <w:jc w:val="both"/>
        <w:rPr>
          <w:sz w:val="28"/>
          <w:szCs w:val="28"/>
        </w:rPr>
      </w:pPr>
      <w:r>
        <w:rPr>
          <w:sz w:val="28"/>
          <w:szCs w:val="28"/>
        </w:rPr>
        <w:t>самофинансирование;</w:t>
      </w:r>
    </w:p>
    <w:p w:rsidR="00FE3B4C" w:rsidRDefault="00021C8E">
      <w:pPr>
        <w:suppressAutoHyphens/>
        <w:spacing w:line="360" w:lineRule="auto"/>
        <w:ind w:firstLine="709"/>
        <w:jc w:val="both"/>
        <w:rPr>
          <w:sz w:val="28"/>
          <w:szCs w:val="28"/>
        </w:rPr>
      </w:pPr>
      <w:r>
        <w:rPr>
          <w:sz w:val="28"/>
          <w:szCs w:val="28"/>
        </w:rPr>
        <w:t>акционирование (выпуск собственных акций);</w:t>
      </w:r>
    </w:p>
    <w:p w:rsidR="00FE3B4C" w:rsidRDefault="00021C8E">
      <w:pPr>
        <w:suppressAutoHyphens/>
        <w:spacing w:line="360" w:lineRule="auto"/>
        <w:ind w:firstLine="709"/>
        <w:jc w:val="both"/>
        <w:rPr>
          <w:sz w:val="28"/>
          <w:szCs w:val="28"/>
        </w:rPr>
      </w:pPr>
      <w:r>
        <w:rPr>
          <w:sz w:val="28"/>
          <w:szCs w:val="28"/>
        </w:rPr>
        <w:t>кредитное финансирование;</w:t>
      </w:r>
    </w:p>
    <w:p w:rsidR="00FE3B4C" w:rsidRDefault="00021C8E">
      <w:pPr>
        <w:suppressAutoHyphens/>
        <w:spacing w:line="360" w:lineRule="auto"/>
        <w:ind w:firstLine="709"/>
        <w:jc w:val="both"/>
        <w:rPr>
          <w:sz w:val="28"/>
          <w:szCs w:val="28"/>
        </w:rPr>
      </w:pPr>
      <w:r>
        <w:rPr>
          <w:sz w:val="28"/>
          <w:szCs w:val="28"/>
        </w:rPr>
        <w:t>инвестиционный лизинг и селенг;</w:t>
      </w:r>
    </w:p>
    <w:p w:rsidR="00FE3B4C" w:rsidRDefault="00021C8E">
      <w:pPr>
        <w:suppressAutoHyphens/>
        <w:spacing w:line="360" w:lineRule="auto"/>
        <w:ind w:firstLine="709"/>
        <w:jc w:val="both"/>
        <w:rPr>
          <w:sz w:val="28"/>
          <w:szCs w:val="28"/>
        </w:rPr>
      </w:pPr>
      <w:r>
        <w:rPr>
          <w:sz w:val="28"/>
          <w:szCs w:val="28"/>
        </w:rPr>
        <w:t>комбинированное (смешанное) финансирование.</w:t>
      </w:r>
    </w:p>
    <w:p w:rsidR="00FE3B4C" w:rsidRDefault="00021C8E">
      <w:pPr>
        <w:suppressAutoHyphens/>
        <w:spacing w:line="360" w:lineRule="auto"/>
        <w:ind w:firstLine="709"/>
        <w:jc w:val="both"/>
        <w:rPr>
          <w:sz w:val="28"/>
          <w:szCs w:val="28"/>
        </w:rPr>
      </w:pPr>
      <w:r>
        <w:rPr>
          <w:sz w:val="28"/>
          <w:szCs w:val="28"/>
        </w:rPr>
        <w:t xml:space="preserve">Наиболее перспективным является метод самофинансирования (самоинвестирования). Для определения доли собственных средств в общем объеме инвестиций можно использовать коэффициент самофинансирования [14, </w:t>
      </w:r>
      <w:r>
        <w:rPr>
          <w:sz w:val="28"/>
          <w:szCs w:val="28"/>
          <w:lang w:val="en-GB"/>
        </w:rPr>
        <w:t>c</w:t>
      </w:r>
      <w:r>
        <w:rPr>
          <w:sz w:val="28"/>
          <w:szCs w:val="28"/>
        </w:rPr>
        <w:t>. 55].</w:t>
      </w:r>
    </w:p>
    <w:p w:rsidR="00FE3B4C" w:rsidRDefault="00FE3B4C">
      <w:pPr>
        <w:suppressAutoHyphens/>
        <w:spacing w:line="360" w:lineRule="auto"/>
        <w:ind w:firstLine="709"/>
        <w:jc w:val="both"/>
        <w:rPr>
          <w:sz w:val="28"/>
          <w:szCs w:val="28"/>
        </w:rPr>
      </w:pPr>
    </w:p>
    <w:p w:rsidR="00FE3B4C" w:rsidRDefault="00021C8E">
      <w:pPr>
        <w:suppressAutoHyphens/>
        <w:spacing w:line="360" w:lineRule="auto"/>
        <w:ind w:firstLine="709"/>
        <w:jc w:val="both"/>
        <w:rPr>
          <w:sz w:val="28"/>
          <w:szCs w:val="28"/>
        </w:rPr>
      </w:pPr>
      <w:r>
        <w:rPr>
          <w:sz w:val="28"/>
          <w:szCs w:val="28"/>
        </w:rPr>
        <w:lastRenderedPageBreak/>
        <w:t>Ксф = Сс/И,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FE3B4C" w:rsidRDefault="00FE3B4C">
      <w:pPr>
        <w:suppressAutoHyphens/>
        <w:spacing w:line="360" w:lineRule="auto"/>
        <w:ind w:firstLine="709"/>
        <w:jc w:val="both"/>
        <w:rPr>
          <w:sz w:val="28"/>
          <w:szCs w:val="28"/>
        </w:rPr>
      </w:pPr>
    </w:p>
    <w:p w:rsidR="00FE3B4C" w:rsidRDefault="00021C8E">
      <w:pPr>
        <w:suppressAutoHyphens/>
        <w:spacing w:line="360" w:lineRule="auto"/>
        <w:ind w:firstLine="709"/>
        <w:jc w:val="both"/>
        <w:rPr>
          <w:sz w:val="28"/>
          <w:szCs w:val="28"/>
        </w:rPr>
      </w:pPr>
      <w:r>
        <w:rPr>
          <w:sz w:val="28"/>
          <w:szCs w:val="28"/>
        </w:rPr>
        <w:t>где Сс - собственные средства предприятия (чистая прибыль и амортизационные отчисления), грн.;</w:t>
      </w:r>
    </w:p>
    <w:p w:rsidR="00FE3B4C" w:rsidRDefault="00021C8E">
      <w:pPr>
        <w:suppressAutoHyphens/>
        <w:spacing w:line="360" w:lineRule="auto"/>
        <w:ind w:firstLine="709"/>
        <w:jc w:val="both"/>
        <w:rPr>
          <w:sz w:val="28"/>
          <w:szCs w:val="28"/>
        </w:rPr>
      </w:pPr>
      <w:r>
        <w:rPr>
          <w:sz w:val="28"/>
          <w:szCs w:val="28"/>
        </w:rPr>
        <w:t>И - общая сумма инвестиций, грн.</w:t>
      </w:r>
    </w:p>
    <w:p w:rsidR="00FE3B4C" w:rsidRDefault="00021C8E">
      <w:pPr>
        <w:suppressAutoHyphens/>
        <w:spacing w:line="360" w:lineRule="auto"/>
        <w:ind w:firstLine="709"/>
        <w:jc w:val="both"/>
        <w:rPr>
          <w:sz w:val="28"/>
          <w:szCs w:val="28"/>
        </w:rPr>
      </w:pPr>
      <w:r>
        <w:rPr>
          <w:sz w:val="28"/>
          <w:szCs w:val="28"/>
        </w:rPr>
        <w:t>Рекомендуемое значение показателя не ниже 0,51 (51 %). При более низком значении предприятие утрачивает финансовую независимость по отношению к внешним источникам финансирования (заемным и привлеченным средствам).</w:t>
      </w:r>
    </w:p>
    <w:p w:rsidR="00FE3B4C" w:rsidRDefault="00021C8E">
      <w:pPr>
        <w:suppressAutoHyphens/>
        <w:spacing w:line="360" w:lineRule="auto"/>
        <w:ind w:firstLine="709"/>
        <w:jc w:val="both"/>
        <w:rPr>
          <w:sz w:val="28"/>
          <w:szCs w:val="28"/>
        </w:rPr>
      </w:pPr>
      <w:r>
        <w:rPr>
          <w:sz w:val="28"/>
          <w:szCs w:val="28"/>
        </w:rPr>
        <w:t>Содержание самофинансирования заключается в том, что за счет чистой прибыли и амортизационных отчислений предприятие обеспечивает возмещение затрат по расширенному воспроизводству и реализации социальных программ коллектива.</w:t>
      </w:r>
    </w:p>
    <w:p w:rsidR="00FE3B4C" w:rsidRDefault="00021C8E">
      <w:pPr>
        <w:suppressAutoHyphens/>
        <w:spacing w:line="360" w:lineRule="auto"/>
        <w:ind w:firstLine="709"/>
        <w:jc w:val="both"/>
        <w:rPr>
          <w:sz w:val="28"/>
          <w:szCs w:val="28"/>
        </w:rPr>
      </w:pPr>
      <w:r>
        <w:rPr>
          <w:sz w:val="28"/>
          <w:szCs w:val="28"/>
        </w:rPr>
        <w:t>Акционирование как метод финансирования инвестиций обычно используется для реализации крупномасштабных проектов при отраслевой или региональной диверсификации инвестиционной деятельности.</w:t>
      </w:r>
    </w:p>
    <w:p w:rsidR="00FE3B4C" w:rsidRDefault="00021C8E">
      <w:pPr>
        <w:suppressAutoHyphens/>
        <w:spacing w:line="360" w:lineRule="auto"/>
        <w:ind w:firstLine="709"/>
        <w:jc w:val="both"/>
        <w:rPr>
          <w:sz w:val="28"/>
          <w:szCs w:val="28"/>
        </w:rPr>
      </w:pPr>
      <w:r>
        <w:rPr>
          <w:sz w:val="28"/>
          <w:szCs w:val="28"/>
        </w:rPr>
        <w:t>Кредитное финансирование обычно выступает в двух формах: в виде получения долгосрочных банковских ссуд на реализацию конкретных проектов и облигационных займов.</w:t>
      </w:r>
    </w:p>
    <w:p w:rsidR="00FE3B4C" w:rsidRDefault="00021C8E">
      <w:pPr>
        <w:suppressAutoHyphens/>
        <w:spacing w:line="360" w:lineRule="auto"/>
        <w:ind w:firstLine="709"/>
        <w:jc w:val="both"/>
        <w:rPr>
          <w:sz w:val="28"/>
          <w:szCs w:val="28"/>
        </w:rPr>
      </w:pPr>
      <w:r>
        <w:rPr>
          <w:sz w:val="28"/>
          <w:szCs w:val="28"/>
        </w:rPr>
        <w:t>Облигационные займы могут выпускаться только известными акционерными компаниями (корпорациями или финансово-промышленными группами), платежеспособность которых не вызывает сомнения у инвесторов (кредиторов).</w:t>
      </w:r>
    </w:p>
    <w:p w:rsidR="00FE3B4C" w:rsidRDefault="00021C8E">
      <w:pPr>
        <w:suppressAutoHyphens/>
        <w:spacing w:line="360" w:lineRule="auto"/>
        <w:ind w:firstLine="709"/>
        <w:jc w:val="both"/>
        <w:rPr>
          <w:sz w:val="28"/>
          <w:szCs w:val="28"/>
        </w:rPr>
      </w:pPr>
      <w:r>
        <w:rPr>
          <w:sz w:val="28"/>
          <w:szCs w:val="28"/>
        </w:rPr>
        <w:t xml:space="preserve">Лизинг позволяет предприятию-лизингополучателю быстро приобретать необходимое ему оборудование, не отвлекая единовременно из своего оборота значительные финансовые ресурсы. Инвестиционный селенг - новая форма привлечения денежных ресурсов, используемая рядом компаний в Украине. Он представляет собой специфическую форму обязательства, состоящую в передаче </w:t>
      </w:r>
      <w:r>
        <w:rPr>
          <w:sz w:val="28"/>
          <w:szCs w:val="28"/>
        </w:rPr>
        <w:lastRenderedPageBreak/>
        <w:t xml:space="preserve">собственником (юридическим лицом или гражданином) прав на пользование и распоряжение его имуществом на срок за определенную плату. В качестве такого имущества могут выступать как необоротные активы (здания, сооружения, оборудование), так и оборотные активы (денежные средства, ценные бумаги и др.). При этом собственник остается владельцем переданного в наем имущества и может по первому требованию возвратить его. Селенг-компания привлекает и свободно использует по своему усмотрению имущество и отдельные имущественные права юридических лиц и граждан. Поэтому по форме финансирования инвестиционный селенг близок к банковской деятельности [14, </w:t>
      </w:r>
      <w:r>
        <w:rPr>
          <w:sz w:val="28"/>
          <w:szCs w:val="28"/>
          <w:lang w:val="en-GB"/>
        </w:rPr>
        <w:t>c</w:t>
      </w:r>
      <w:r>
        <w:rPr>
          <w:sz w:val="28"/>
          <w:szCs w:val="28"/>
        </w:rPr>
        <w:t>. 57].</w:t>
      </w:r>
    </w:p>
    <w:p w:rsidR="00FE3B4C" w:rsidRDefault="00021C8E">
      <w:pPr>
        <w:suppressAutoHyphens/>
        <w:spacing w:line="360" w:lineRule="auto"/>
        <w:ind w:firstLine="709"/>
        <w:jc w:val="both"/>
        <w:rPr>
          <w:sz w:val="28"/>
          <w:szCs w:val="28"/>
        </w:rPr>
      </w:pPr>
      <w:r>
        <w:rPr>
          <w:sz w:val="28"/>
          <w:szCs w:val="28"/>
        </w:rPr>
        <w:t>Смешанное финансирование основано на различных комбинациях указанных методов и может быть реализовано во всех формах инвестирования.</w:t>
      </w:r>
    </w:p>
    <w:p w:rsidR="00FE3B4C" w:rsidRDefault="00021C8E">
      <w:pPr>
        <w:spacing w:line="360" w:lineRule="auto"/>
        <w:ind w:firstLine="709"/>
        <w:jc w:val="both"/>
        <w:rPr>
          <w:sz w:val="28"/>
          <w:szCs w:val="28"/>
        </w:rPr>
      </w:pPr>
      <w:r>
        <w:rPr>
          <w:sz w:val="28"/>
          <w:szCs w:val="28"/>
        </w:rPr>
        <w:t>Финансирование обновления операционных необоротных активов сводится к двум вариантам. Первый из них основывается на том, что весь объем обновления этих активов финансируется за счет собственного капитала. Второй из них основан на смешанном финансировании обновления операционных необоротных активов за счет собственного и долгосрочного заемного капитала.</w:t>
      </w:r>
    </w:p>
    <w:p w:rsidR="00FE3B4C" w:rsidRDefault="00021C8E">
      <w:pPr>
        <w:spacing w:line="360" w:lineRule="auto"/>
        <w:ind w:firstLine="709"/>
        <w:jc w:val="both"/>
        <w:rPr>
          <w:sz w:val="28"/>
          <w:szCs w:val="28"/>
        </w:rPr>
      </w:pPr>
      <w:r>
        <w:rPr>
          <w:sz w:val="28"/>
          <w:szCs w:val="28"/>
        </w:rPr>
        <w:t>Выбор соответствующего варианта финансирования обновления операционных необоротных активов по предприятию в целом осуществляется с учетом следующих основных факторов:</w:t>
      </w:r>
    </w:p>
    <w:p w:rsidR="00FE3B4C" w:rsidRDefault="00021C8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достаточности собственных финансовых ресурсов для обеспечения экономического развития предприятия в предстоящем периоде;</w:t>
      </w:r>
    </w:p>
    <w:p w:rsidR="00FE3B4C" w:rsidRDefault="00021C8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стоимости долгосрочного финансового кредита в сравнении с уровнем прибыли, генерируемой обновляемыми видами операционных необоротных активов;</w:t>
      </w:r>
    </w:p>
    <w:p w:rsidR="00FE3B4C" w:rsidRDefault="00021C8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достигнутого соотношения использования собственного и заемного капитала, определяющего уровень финансовой устойчивости предприятия;</w:t>
      </w:r>
    </w:p>
    <w:p w:rsidR="00FE3B4C" w:rsidRDefault="00021C8E">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 xml:space="preserve">доступности долгосрочного финансового кредита для предприятия [8, </w:t>
      </w:r>
      <w:r>
        <w:rPr>
          <w:sz w:val="28"/>
          <w:szCs w:val="28"/>
          <w:lang w:val="en-GB"/>
        </w:rPr>
        <w:t>c</w:t>
      </w:r>
      <w:r>
        <w:rPr>
          <w:sz w:val="28"/>
          <w:szCs w:val="28"/>
        </w:rPr>
        <w:t>. 202].</w:t>
      </w:r>
    </w:p>
    <w:p w:rsidR="00FE3B4C" w:rsidRDefault="00021C8E">
      <w:pPr>
        <w:spacing w:line="360" w:lineRule="auto"/>
        <w:ind w:firstLine="709"/>
        <w:jc w:val="both"/>
        <w:rPr>
          <w:sz w:val="28"/>
          <w:szCs w:val="28"/>
        </w:rPr>
      </w:pPr>
      <w:r>
        <w:rPr>
          <w:sz w:val="28"/>
          <w:szCs w:val="28"/>
        </w:rPr>
        <w:t>В процессе финансирования обновления отдельных видов операционных необоротных активов одной из наиболее сложных задач финансового менеджмента является выбор альтернативного варианта - приобретение этих активов в собственность или их аренда. В современных условиях арендные (лизинговые) операции могут осуществляться предприятием в форме оперативного финансового, возвратного и других форм лизинга (аренды) необоротных активов.</w:t>
      </w:r>
    </w:p>
    <w:p w:rsidR="00FE3B4C" w:rsidRDefault="00021C8E">
      <w:pPr>
        <w:spacing w:line="360" w:lineRule="auto"/>
        <w:ind w:firstLine="709"/>
        <w:jc w:val="both"/>
        <w:rPr>
          <w:sz w:val="28"/>
          <w:szCs w:val="28"/>
        </w:rPr>
      </w:pPr>
      <w:r>
        <w:rPr>
          <w:sz w:val="28"/>
          <w:szCs w:val="28"/>
        </w:rPr>
        <w:t>Оперативный лизинг (аренда) представляет собой хозяйственную операцию, предусматривающую передачу арендатору права пользования основными средствами, принадлежащими арендодателю, на срок, не превышающий их полной амортизации, с обязательным их возвратом владельцу после окончания срока действия лизингового соглашения. Переданные в оперативный лизинг основные средства остаются на балансе арендодателя.</w:t>
      </w:r>
    </w:p>
    <w:p w:rsidR="00FE3B4C" w:rsidRDefault="00021C8E">
      <w:pPr>
        <w:spacing w:line="360" w:lineRule="auto"/>
        <w:ind w:firstLine="709"/>
        <w:jc w:val="both"/>
        <w:rPr>
          <w:sz w:val="28"/>
          <w:szCs w:val="28"/>
        </w:rPr>
      </w:pPr>
      <w:r>
        <w:rPr>
          <w:sz w:val="28"/>
          <w:szCs w:val="28"/>
        </w:rPr>
        <w:t>Финансовый лизинг (аренда) представляет собой хозяйственную операцию, предусматривающую приобретение арендодателем по заказу арендатора основных средств с дальнейшей передачей их в пользование арендатора на срок, не превышающий периода полной их амортизации с обязательной последующей передачей права собственности на эти основные средства арендатору. Финансовый лизинг рассматривается как один из видов финансового кредита. Основные средства, переданные в финансовый лизинг, включаются в состав основных средств арендатора.</w:t>
      </w:r>
    </w:p>
    <w:p w:rsidR="00FE3B4C" w:rsidRDefault="00021C8E">
      <w:pPr>
        <w:spacing w:line="360" w:lineRule="auto"/>
        <w:ind w:firstLine="709"/>
        <w:jc w:val="both"/>
        <w:rPr>
          <w:sz w:val="28"/>
          <w:szCs w:val="28"/>
        </w:rPr>
      </w:pPr>
      <w:r>
        <w:rPr>
          <w:sz w:val="28"/>
          <w:szCs w:val="28"/>
        </w:rPr>
        <w:t xml:space="preserve">Возвратный лизинг (аренда) представляет собой хозяйственную операцию предприятия, предусматривающую продажу основных средств финансовому институту (банку, страховой компании и т.п.) с одновременным обратным получением этих основных средств предприятием в оперативный или </w:t>
      </w:r>
      <w:r>
        <w:rPr>
          <w:sz w:val="28"/>
          <w:szCs w:val="28"/>
        </w:rPr>
        <w:lastRenderedPageBreak/>
        <w:t>финансовый лизинг. В результате этой операции предприятие получает финансовые средства, которые оно может использовать на другие цели.</w:t>
      </w:r>
    </w:p>
    <w:p w:rsidR="00FE3B4C" w:rsidRDefault="00FE3B4C">
      <w:pPr>
        <w:spacing w:line="360" w:lineRule="auto"/>
        <w:ind w:firstLine="709"/>
        <w:jc w:val="both"/>
        <w:rPr>
          <w:sz w:val="28"/>
          <w:szCs w:val="28"/>
        </w:rPr>
      </w:pPr>
    </w:p>
    <w:p w:rsidR="00FE3B4C" w:rsidRDefault="00021C8E">
      <w:pPr>
        <w:pStyle w:val="1"/>
        <w:spacing w:line="360" w:lineRule="auto"/>
        <w:ind w:firstLine="709"/>
        <w:jc w:val="both"/>
        <w:rPr>
          <w:caps/>
          <w:sz w:val="28"/>
          <w:szCs w:val="28"/>
        </w:rPr>
      </w:pPr>
      <w:r>
        <w:rPr>
          <w:caps/>
          <w:sz w:val="28"/>
          <w:szCs w:val="28"/>
        </w:rPr>
        <w:t>1.3 Современные подходы к управлению финансированием капитальных вложений</w:t>
      </w:r>
    </w:p>
    <w:p w:rsidR="00FE3B4C" w:rsidRDefault="00FE3B4C">
      <w:pPr>
        <w:spacing w:line="360" w:lineRule="auto"/>
        <w:ind w:firstLine="709"/>
        <w:jc w:val="both"/>
        <w:rPr>
          <w:sz w:val="28"/>
          <w:szCs w:val="28"/>
        </w:rPr>
      </w:pPr>
    </w:p>
    <w:p w:rsidR="00FE3B4C" w:rsidRDefault="00021C8E">
      <w:pPr>
        <w:suppressAutoHyphens/>
        <w:spacing w:line="360" w:lineRule="auto"/>
        <w:ind w:firstLine="709"/>
        <w:jc w:val="both"/>
        <w:rPr>
          <w:sz w:val="28"/>
          <w:szCs w:val="28"/>
        </w:rPr>
      </w:pPr>
      <w:r>
        <w:rPr>
          <w:sz w:val="28"/>
          <w:szCs w:val="28"/>
        </w:rPr>
        <w:t>Правильная организация и планирование капитальных вложений - важные условия открытия процедуры их финансирования. Капитальные вложения планируются как в целом по стране, так и по отраслям и предприятиям. В освоении крупных капитальных вложений могут участвовать ряд организаций: заказчик, подрядчик, генеральный проектировщик и организации-поставщики.</w:t>
      </w:r>
    </w:p>
    <w:p w:rsidR="00FE3B4C" w:rsidRDefault="00021C8E">
      <w:pPr>
        <w:suppressAutoHyphens/>
        <w:spacing w:line="360" w:lineRule="auto"/>
        <w:ind w:firstLine="709"/>
        <w:jc w:val="both"/>
        <w:rPr>
          <w:sz w:val="28"/>
          <w:szCs w:val="28"/>
        </w:rPr>
      </w:pPr>
      <w:r>
        <w:rPr>
          <w:sz w:val="28"/>
          <w:szCs w:val="28"/>
        </w:rPr>
        <w:t>Подрядчик - это организация, подготавливающая и обеспечивающая строительство для себя или для будущего потребителя. Организация-поставщик заключает договор о поставках для строительства. Генеральным проектировщиком является организация, уполномоченная на проведение проектных работ и заключившая договор о разработке проектной документации.</w:t>
      </w:r>
    </w:p>
    <w:p w:rsidR="00FE3B4C" w:rsidRDefault="00021C8E">
      <w:pPr>
        <w:suppressAutoHyphens/>
        <w:spacing w:line="360" w:lineRule="auto"/>
        <w:ind w:firstLine="709"/>
        <w:jc w:val="both"/>
        <w:rPr>
          <w:sz w:val="28"/>
          <w:szCs w:val="28"/>
        </w:rPr>
      </w:pPr>
      <w:r>
        <w:rPr>
          <w:sz w:val="28"/>
          <w:szCs w:val="28"/>
        </w:rPr>
        <w:t xml:space="preserve">Основным документом является предварительный проект капитальных вложений. Он должен содержать наименование строящегося объекта, схему привязки к местности, обоснование и цель строительства, требования к эффективности и комплексную характеристику технико-экономического уровня строительства. Сюда относятся предполагаемая технология производства, общие расходы на строительство и дополнительные капиталовложения, требуемое количество работников, технико-экономическая характеристика продукции, потребность в сырье, энергии и воде, потребность в транспорте в связи с местоположением данного объекта. Важной частью предварительного проекта является оценка влияния сооружаемого объекта на окружающую среду. В предварительном проекте указываются сроки подготовки проектной </w:t>
      </w:r>
      <w:r>
        <w:rPr>
          <w:sz w:val="28"/>
          <w:szCs w:val="28"/>
        </w:rPr>
        <w:lastRenderedPageBreak/>
        <w:t>документации, начала строительства и ввода объекта в эксплуатацию.</w:t>
      </w:r>
    </w:p>
    <w:p w:rsidR="00FE3B4C" w:rsidRDefault="00021C8E">
      <w:pPr>
        <w:suppressAutoHyphens/>
        <w:spacing w:line="360" w:lineRule="auto"/>
        <w:ind w:firstLine="709"/>
        <w:jc w:val="both"/>
        <w:rPr>
          <w:sz w:val="28"/>
          <w:szCs w:val="28"/>
        </w:rPr>
      </w:pPr>
      <w:r>
        <w:rPr>
          <w:sz w:val="28"/>
          <w:szCs w:val="28"/>
        </w:rPr>
        <w:t>Предварительный проект составляет основу для разработки проектного задания, в котором капитальные вложения конкретно распределяются и обосновываются по отдельным статьям расходов и функциям. В проектном задании определяются требования к техническому, экономическому и архитектурному уровням строительства и указываются его сроки. В составе проектного задания содержится экономическая часть, в которой должна быть отражена общая эффективность строительства.</w:t>
      </w:r>
    </w:p>
    <w:p w:rsidR="00FE3B4C" w:rsidRDefault="00021C8E">
      <w:pPr>
        <w:suppressAutoHyphens/>
        <w:spacing w:line="360" w:lineRule="auto"/>
        <w:ind w:firstLine="709"/>
        <w:jc w:val="both"/>
        <w:rPr>
          <w:sz w:val="28"/>
          <w:szCs w:val="28"/>
        </w:rPr>
      </w:pPr>
      <w:r>
        <w:rPr>
          <w:sz w:val="28"/>
          <w:szCs w:val="28"/>
        </w:rPr>
        <w:t>В ходе разработки проектного задания необходимо согласовать его отдельные пункты с контролирующими органами. Это, в частности, вопросы производственной гигиены, пожарной безопасности, охраны труда и техники безопасности, охраны окружающей среды и т.п. Проектное задание должно быть согласовано с государственными комитетами соответствующего уровня.</w:t>
      </w:r>
    </w:p>
    <w:p w:rsidR="00FE3B4C" w:rsidRDefault="00021C8E">
      <w:pPr>
        <w:suppressAutoHyphens/>
        <w:spacing w:line="360" w:lineRule="auto"/>
        <w:ind w:firstLine="709"/>
        <w:jc w:val="both"/>
        <w:rPr>
          <w:sz w:val="28"/>
          <w:szCs w:val="28"/>
        </w:rPr>
      </w:pPr>
      <w:r>
        <w:rPr>
          <w:sz w:val="28"/>
          <w:szCs w:val="28"/>
        </w:rPr>
        <w:t>Проектная документация делится на пояснительную записку и рабочий проект. Для небольших строек может быть разработан проект, состоящий из одной части, имеющей структуру пояснительной записки, в которой указаны подробности рабочего проекта. В этих случаях разрабатывается простейшая проектная документация, ограничивающаяся описанием хода работ, необходимыми чертежами, перечнем материалов и сметой.</w:t>
      </w:r>
    </w:p>
    <w:p w:rsidR="00FE3B4C" w:rsidRDefault="00021C8E">
      <w:pPr>
        <w:spacing w:line="360" w:lineRule="auto"/>
        <w:ind w:firstLine="709"/>
        <w:jc w:val="both"/>
        <w:rPr>
          <w:sz w:val="28"/>
          <w:szCs w:val="28"/>
        </w:rPr>
      </w:pPr>
      <w:r>
        <w:rPr>
          <w:sz w:val="28"/>
          <w:szCs w:val="28"/>
        </w:rPr>
        <w:t>В соответствии с классификацией дифференцируются формы и методы финансового управления капитальными активами предприятия в процессе осуществления различных финансовых операций.</w:t>
      </w:r>
    </w:p>
    <w:p w:rsidR="00FE3B4C" w:rsidRDefault="00021C8E">
      <w:pPr>
        <w:spacing w:line="360" w:lineRule="auto"/>
        <w:ind w:firstLine="709"/>
        <w:jc w:val="both"/>
        <w:rPr>
          <w:sz w:val="28"/>
          <w:szCs w:val="28"/>
        </w:rPr>
      </w:pPr>
      <w:r>
        <w:rPr>
          <w:sz w:val="28"/>
          <w:szCs w:val="28"/>
        </w:rPr>
        <w:t xml:space="preserve">На первой стадии сформированные предприятием необоротные операционные активы (основные средства и нематериальные активы) в процессе своего использования и износа переносят часть своей стоимости на готовую продукцию; этот процесс осуществляется в течение многих операционных циклов и продолжается до полного износа отдельных видов необоротных </w:t>
      </w:r>
      <w:r>
        <w:rPr>
          <w:sz w:val="28"/>
          <w:szCs w:val="28"/>
        </w:rPr>
        <w:lastRenderedPageBreak/>
        <w:t>операционных активов.</w:t>
      </w:r>
    </w:p>
    <w:p w:rsidR="00FE3B4C" w:rsidRDefault="00021C8E">
      <w:pPr>
        <w:spacing w:line="360" w:lineRule="auto"/>
        <w:ind w:firstLine="709"/>
        <w:jc w:val="both"/>
        <w:rPr>
          <w:sz w:val="28"/>
          <w:szCs w:val="28"/>
        </w:rPr>
      </w:pPr>
      <w:r>
        <w:rPr>
          <w:sz w:val="28"/>
          <w:szCs w:val="28"/>
        </w:rPr>
        <w:t>На второй стадии в процессе реализации продукции износ необоротных операционных активов накапливается на предприятии в форме амортизационного фонда.</w:t>
      </w:r>
    </w:p>
    <w:p w:rsidR="00FE3B4C" w:rsidRDefault="00021C8E">
      <w:pPr>
        <w:spacing w:line="360" w:lineRule="auto"/>
        <w:ind w:firstLine="709"/>
        <w:jc w:val="both"/>
        <w:rPr>
          <w:sz w:val="28"/>
          <w:szCs w:val="28"/>
        </w:rPr>
      </w:pPr>
      <w:r>
        <w:rPr>
          <w:sz w:val="28"/>
          <w:szCs w:val="28"/>
        </w:rPr>
        <w:t xml:space="preserve">На третьей стадии средства амортизационного фонда как часть собственных финансовых ресурсов предприятия направляются на восстановление действующих (текущий и капитальный ремонт) или приобретение аналогичных новых видов (инвестиции) необоротных операционных активов [10, </w:t>
      </w:r>
      <w:r>
        <w:rPr>
          <w:sz w:val="28"/>
          <w:szCs w:val="28"/>
          <w:lang w:val="en-GB"/>
        </w:rPr>
        <w:t>c</w:t>
      </w:r>
      <w:r>
        <w:rPr>
          <w:sz w:val="28"/>
          <w:szCs w:val="28"/>
        </w:rPr>
        <w:t>. 96].</w:t>
      </w:r>
    </w:p>
    <w:p w:rsidR="00FE3B4C" w:rsidRDefault="00021C8E">
      <w:pPr>
        <w:spacing w:line="360" w:lineRule="auto"/>
        <w:ind w:firstLine="709"/>
        <w:jc w:val="both"/>
        <w:rPr>
          <w:sz w:val="28"/>
          <w:szCs w:val="28"/>
        </w:rPr>
      </w:pPr>
      <w:r>
        <w:rPr>
          <w:sz w:val="28"/>
          <w:szCs w:val="28"/>
        </w:rPr>
        <w:t>Период времени, в течение которого совершается полный цикл кругооборота стоимости конкретных видов операционных необоротных активов характеризует срок их службы.</w:t>
      </w:r>
    </w:p>
    <w:p w:rsidR="00FE3B4C" w:rsidRDefault="00021C8E">
      <w:pPr>
        <w:spacing w:line="360" w:lineRule="auto"/>
        <w:ind w:firstLine="709"/>
        <w:jc w:val="both"/>
        <w:rPr>
          <w:sz w:val="28"/>
          <w:szCs w:val="28"/>
        </w:rPr>
      </w:pPr>
      <w:r>
        <w:rPr>
          <w:sz w:val="28"/>
          <w:szCs w:val="28"/>
        </w:rPr>
        <w:t>С учетом особенностей цикла стоимостного кругооборота необоротных активов строится процесс управления этими видами долгосрочных активов предприятия. Несмотря на многообразие состава операционных необоротных активов по отдельным видам и группам, цель финансового менеджмента в этой области - обеспечить своевременное обновление и повышение эффективности использования операционных необоротных активов. С учетом этой цели формируется политика управления операционными необоротными активами предприятия.</w:t>
      </w:r>
    </w:p>
    <w:p w:rsidR="00FE3B4C" w:rsidRDefault="00021C8E">
      <w:pPr>
        <w:spacing w:line="360" w:lineRule="auto"/>
        <w:ind w:firstLine="709"/>
        <w:jc w:val="both"/>
        <w:rPr>
          <w:sz w:val="28"/>
          <w:szCs w:val="28"/>
        </w:rPr>
      </w:pPr>
      <w:r>
        <w:rPr>
          <w:sz w:val="28"/>
          <w:szCs w:val="28"/>
        </w:rPr>
        <w:t>Политика управления операционными необоротными активами представляет собой часть общей финансовой стратегии предприятия, заключающейся в финансовом обеспечении своевременного их обновления и высокой эффективности использования.</w:t>
      </w:r>
    </w:p>
    <w:p w:rsidR="00FE3B4C" w:rsidRDefault="00021C8E">
      <w:pPr>
        <w:spacing w:line="360" w:lineRule="auto"/>
        <w:ind w:firstLine="709"/>
        <w:jc w:val="both"/>
        <w:rPr>
          <w:sz w:val="28"/>
          <w:szCs w:val="28"/>
        </w:rPr>
      </w:pPr>
      <w:r>
        <w:rPr>
          <w:sz w:val="28"/>
          <w:szCs w:val="28"/>
        </w:rPr>
        <w:t>Политика управления операционными необоротными активами предприятия формируется по следующим основным этапам:</w:t>
      </w:r>
    </w:p>
    <w:p w:rsidR="00FE3B4C" w:rsidRDefault="00021C8E">
      <w:pPr>
        <w:spacing w:line="360" w:lineRule="auto"/>
        <w:ind w:firstLine="709"/>
        <w:jc w:val="both"/>
        <w:rPr>
          <w:sz w:val="28"/>
          <w:szCs w:val="28"/>
        </w:rPr>
      </w:pPr>
      <w:r>
        <w:rPr>
          <w:sz w:val="28"/>
          <w:szCs w:val="28"/>
        </w:rPr>
        <w:t>.</w:t>
      </w:r>
      <w:r>
        <w:rPr>
          <w:sz w:val="28"/>
          <w:szCs w:val="28"/>
        </w:rPr>
        <w:tab/>
        <w:t xml:space="preserve">Анализ операционных необоротных активов предприятия в </w:t>
      </w:r>
      <w:r>
        <w:rPr>
          <w:sz w:val="28"/>
          <w:szCs w:val="28"/>
        </w:rPr>
        <w:lastRenderedPageBreak/>
        <w:t>предшествующем периоде. Этот анализ проводится в целях изучения динамики общего их объема и состава, степени их годности, интенсивности обновления и эффективности использования.</w:t>
      </w:r>
    </w:p>
    <w:p w:rsidR="00FE3B4C" w:rsidRDefault="00021C8E">
      <w:pPr>
        <w:spacing w:line="360" w:lineRule="auto"/>
        <w:ind w:firstLine="709"/>
        <w:jc w:val="both"/>
        <w:rPr>
          <w:sz w:val="28"/>
          <w:szCs w:val="28"/>
        </w:rPr>
      </w:pPr>
      <w:r>
        <w:rPr>
          <w:sz w:val="28"/>
          <w:szCs w:val="28"/>
        </w:rPr>
        <w:t>На первом этапе анализа рассматривается динамика общего объема операционных необоротных активов предприятия - темпы их роста в сопоставлении с темпами роста объема производства и реализации продукции, объема операционных оборотных активов.</w:t>
      </w:r>
    </w:p>
    <w:p w:rsidR="00FE3B4C" w:rsidRDefault="00021C8E">
      <w:pPr>
        <w:spacing w:line="360" w:lineRule="auto"/>
        <w:ind w:firstLine="709"/>
        <w:jc w:val="both"/>
        <w:rPr>
          <w:sz w:val="28"/>
          <w:szCs w:val="28"/>
        </w:rPr>
      </w:pPr>
      <w:r>
        <w:rPr>
          <w:sz w:val="28"/>
          <w:szCs w:val="28"/>
        </w:rPr>
        <w:t>На втором этапе анализа изучается состав операционных необоротных активов предприятия и динамика их структуры. В процессе этого изучения рассматривается соотношение основных средств и нематериальных активов, используемых в операционном процессе предприятия; в составе основных средств анализируется удельный вес движимых и недвижимых их видов (которые в производственной деятельности характеризуют соответственно активную и пассивную их части); в составе нематериальных активов рассматриваются отдельные их виды.</w:t>
      </w:r>
    </w:p>
    <w:p w:rsidR="00FE3B4C" w:rsidRDefault="00021C8E">
      <w:pPr>
        <w:spacing w:line="360" w:lineRule="auto"/>
        <w:ind w:firstLine="709"/>
        <w:jc w:val="both"/>
        <w:rPr>
          <w:sz w:val="28"/>
          <w:szCs w:val="28"/>
        </w:rPr>
      </w:pPr>
      <w:r>
        <w:rPr>
          <w:sz w:val="28"/>
          <w:szCs w:val="28"/>
        </w:rPr>
        <w:t>На третьем этапе анализа оценивается состояние используемых предприятием необоротных активов по степени их изношенности (амортизации). В процессе такой оценки используются следующие основные показатели:</w:t>
      </w:r>
    </w:p>
    <w:p w:rsidR="00FE3B4C" w:rsidRDefault="00021C8E">
      <w:pPr>
        <w:spacing w:line="360" w:lineRule="auto"/>
        <w:ind w:firstLine="709"/>
        <w:jc w:val="both"/>
        <w:rPr>
          <w:sz w:val="28"/>
          <w:szCs w:val="28"/>
        </w:rPr>
      </w:pPr>
      <w:r>
        <w:rPr>
          <w:sz w:val="28"/>
          <w:szCs w:val="28"/>
        </w:rPr>
        <w:t>коэффициент износа основных средств;</w:t>
      </w:r>
    </w:p>
    <w:p w:rsidR="00FE3B4C" w:rsidRDefault="00021C8E">
      <w:pPr>
        <w:spacing w:line="360" w:lineRule="auto"/>
        <w:ind w:firstLine="709"/>
        <w:jc w:val="both"/>
        <w:rPr>
          <w:sz w:val="28"/>
          <w:szCs w:val="28"/>
        </w:rPr>
      </w:pPr>
      <w:r>
        <w:rPr>
          <w:sz w:val="28"/>
          <w:szCs w:val="28"/>
        </w:rPr>
        <w:t>коэффициент годности основных средств.</w:t>
      </w:r>
    </w:p>
    <w:p w:rsidR="00FE3B4C" w:rsidRDefault="00021C8E">
      <w:pPr>
        <w:spacing w:line="360" w:lineRule="auto"/>
        <w:ind w:firstLine="709"/>
        <w:jc w:val="both"/>
        <w:rPr>
          <w:sz w:val="28"/>
          <w:szCs w:val="28"/>
        </w:rPr>
      </w:pPr>
      <w:r>
        <w:rPr>
          <w:sz w:val="28"/>
          <w:szCs w:val="28"/>
        </w:rPr>
        <w:t>На четвертом этапе анализа определяется период оборота используемых предприятием операционных необоротных активов. Он рассчитывается по следующей формуле:</w:t>
      </w:r>
    </w:p>
    <w:p w:rsidR="00FE3B4C" w:rsidRDefault="00021C8E">
      <w:pPr>
        <w:spacing w:line="360" w:lineRule="auto"/>
        <w:ind w:firstLine="709"/>
        <w:jc w:val="both"/>
        <w:rPr>
          <w:sz w:val="28"/>
          <w:szCs w:val="28"/>
        </w:rPr>
      </w:pPr>
      <w:r>
        <w:rPr>
          <w:sz w:val="28"/>
          <w:szCs w:val="28"/>
        </w:rPr>
        <w:t xml:space="preserve">Коэффициент производственной отдачи операционных необоротных активов. Он характеризует объем реализации продукции (или объем ее производства) в расчете на единицу используемых предприятием операционных необоротных активов. Расчет этого показателя осуществляется по следующей </w:t>
      </w:r>
      <w:r>
        <w:rPr>
          <w:sz w:val="28"/>
          <w:szCs w:val="28"/>
        </w:rPr>
        <w:lastRenderedPageBreak/>
        <w:t>формуле:</w:t>
      </w:r>
    </w:p>
    <w:p w:rsidR="00FE3B4C" w:rsidRDefault="00021C8E">
      <w:pPr>
        <w:spacing w:line="360" w:lineRule="auto"/>
        <w:ind w:firstLine="709"/>
        <w:jc w:val="both"/>
        <w:rPr>
          <w:sz w:val="28"/>
          <w:szCs w:val="28"/>
        </w:rPr>
      </w:pPr>
      <w:r>
        <w:rPr>
          <w:sz w:val="28"/>
          <w:szCs w:val="28"/>
        </w:rPr>
        <w:t>. Оптимизация общего объема и состава операционных необоротных активов предприятия. Такая оптимизация осуществляется с учетом вскрытых в процессе анализа возможных резервов повышения производственного использования операционных необоротных активов в предстоящем периоде. К числу основных из таких резервов относятся: повышение производительного использования операционных необоротных активов во времени (за счет прироста коэффициентов сменности и непрерывности их работы) и повышение производительного использования операционных необоротных активов по мощности (за счет роста производительности отдельных их видов в пределах предусмотренной технической мощности). В процессе оптимизации общего объема операционных необоротных активов из их состава исключаются те их виды, которые не участвуют в производственном процессе по различным причинам.</w:t>
      </w:r>
    </w:p>
    <w:p w:rsidR="00FE3B4C" w:rsidRDefault="00021C8E">
      <w:pPr>
        <w:spacing w:line="360" w:lineRule="auto"/>
        <w:ind w:firstLine="709"/>
        <w:jc w:val="both"/>
        <w:rPr>
          <w:sz w:val="28"/>
          <w:szCs w:val="28"/>
        </w:rPr>
      </w:pPr>
      <w:r>
        <w:rPr>
          <w:sz w:val="28"/>
          <w:szCs w:val="28"/>
        </w:rPr>
        <w:t>Принципиальная формула для определения необходимого общего объема операционных необоротных активов предприятия в предстоящем периоде имеет следующий вид:</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5313045" cy="2076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045" cy="20764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313045" cy="207645"/>
            <wp:effectExtent l="0" t="0" r="190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045" cy="207645"/>
                    </a:xfrm>
                    <a:prstGeom prst="rect">
                      <a:avLst/>
                    </a:prstGeom>
                    <a:noFill/>
                    <a:ln>
                      <a:noFill/>
                    </a:ln>
                  </pic:spPr>
                </pic:pic>
              </a:graphicData>
            </a:graphic>
          </wp:inline>
        </w:drawing>
      </w:r>
      <w:r w:rsidR="00021C8E">
        <w:rPr>
          <w:sz w:val="28"/>
          <w:szCs w:val="28"/>
        </w:rPr>
        <w:tab/>
        <w:t xml:space="preserve"> (1.2)</w:t>
      </w:r>
    </w:p>
    <w:p w:rsidR="00FE3B4C" w:rsidRDefault="00FE3B4C">
      <w:pPr>
        <w:ind w:firstLine="709"/>
        <w:rPr>
          <w:sz w:val="28"/>
          <w:szCs w:val="28"/>
        </w:rPr>
      </w:pPr>
    </w:p>
    <w:p w:rsidR="00FE3B4C" w:rsidRDefault="00021C8E">
      <w:pPr>
        <w:ind w:firstLine="709"/>
        <w:rPr>
          <w:sz w:val="28"/>
          <w:szCs w:val="28"/>
        </w:rPr>
      </w:pPr>
      <w:r>
        <w:rPr>
          <w:sz w:val="28"/>
          <w:szCs w:val="28"/>
        </w:rPr>
        <w:t>где ОПова - общая потребность предприятия в операционных необоротных активах в предстоящем периоде;</w:t>
      </w:r>
    </w:p>
    <w:p w:rsidR="00FE3B4C" w:rsidRDefault="00021C8E">
      <w:pPr>
        <w:ind w:firstLine="709"/>
        <w:rPr>
          <w:sz w:val="28"/>
          <w:szCs w:val="28"/>
        </w:rPr>
      </w:pPr>
      <w:r>
        <w:rPr>
          <w:sz w:val="28"/>
          <w:szCs w:val="28"/>
        </w:rPr>
        <w:t>ОВАК - стоимость используемых предприятием операционных необоротных активов на конец отчетного периода;</w:t>
      </w:r>
    </w:p>
    <w:p w:rsidR="00FE3B4C" w:rsidRDefault="00021C8E">
      <w:pPr>
        <w:ind w:firstLine="709"/>
        <w:rPr>
          <w:sz w:val="28"/>
          <w:szCs w:val="28"/>
        </w:rPr>
      </w:pPr>
      <w:r>
        <w:rPr>
          <w:sz w:val="28"/>
          <w:szCs w:val="28"/>
        </w:rPr>
        <w:t>ОВАнп - стоимость операционных необоротных активов предприятия, не принимающих непосредственного участия в производственном процессе, на конец отчетного периода;</w:t>
      </w:r>
    </w:p>
    <w:p w:rsidR="00FE3B4C" w:rsidRDefault="00021C8E">
      <w:pPr>
        <w:ind w:firstLine="709"/>
        <w:rPr>
          <w:sz w:val="28"/>
          <w:szCs w:val="28"/>
        </w:rPr>
      </w:pPr>
      <w:r>
        <w:rPr>
          <w:sz w:val="28"/>
          <w:szCs w:val="28"/>
        </w:rPr>
        <w:t>ДКИв - планируемый прирост коэффициента использования операционных необоротных активов во времени;</w:t>
      </w:r>
    </w:p>
    <w:p w:rsidR="00FE3B4C" w:rsidRDefault="00021C8E">
      <w:pPr>
        <w:ind w:firstLine="709"/>
        <w:rPr>
          <w:sz w:val="28"/>
          <w:szCs w:val="28"/>
        </w:rPr>
      </w:pPr>
      <w:r>
        <w:rPr>
          <w:sz w:val="28"/>
          <w:szCs w:val="28"/>
        </w:rPr>
        <w:t>ДКИм - планируемый прирост коэффициента использования операционных необоротных активов по мощности;</w:t>
      </w:r>
    </w:p>
    <w:p w:rsidR="00FE3B4C" w:rsidRDefault="00021C8E">
      <w:pPr>
        <w:ind w:firstLine="709"/>
        <w:rPr>
          <w:sz w:val="28"/>
          <w:szCs w:val="28"/>
        </w:rPr>
      </w:pPr>
      <w:r>
        <w:rPr>
          <w:sz w:val="28"/>
          <w:szCs w:val="28"/>
        </w:rPr>
        <w:lastRenderedPageBreak/>
        <w:t>ДОРп - планируемый темп прироста объема реализации продукции, выраженный десятичной дробью.</w:t>
      </w:r>
    </w:p>
    <w:p w:rsidR="00FE3B4C" w:rsidRDefault="00021C8E">
      <w:pPr>
        <w:ind w:firstLine="709"/>
        <w:rPr>
          <w:sz w:val="28"/>
          <w:szCs w:val="28"/>
        </w:rPr>
      </w:pPr>
      <w:r>
        <w:rPr>
          <w:sz w:val="28"/>
          <w:szCs w:val="28"/>
        </w:rPr>
        <w:t>По указанной принципиальной формуле может быть рассчитан также необходимый объем операционных необоротных активов в разрезе отдельных их видов и элементов, что позволяет оптимизировать их стоимостной состав в рамках общей потребности.</w:t>
      </w:r>
    </w:p>
    <w:p w:rsidR="00FE3B4C" w:rsidRDefault="00021C8E">
      <w:pPr>
        <w:ind w:firstLine="709"/>
        <w:rPr>
          <w:sz w:val="28"/>
          <w:szCs w:val="28"/>
        </w:rPr>
      </w:pPr>
      <w:r>
        <w:rPr>
          <w:sz w:val="28"/>
          <w:szCs w:val="28"/>
        </w:rPr>
        <w:t>. Обеспечение своевременного обновления операционных необоротных активов предприятия. В этих целях на предприятии определяется необходимый уровень интенсивности обновления отдельных групп операционных необоротных активов; рассчитывается общий объем активов, подлежащих обновлению в предстоящем периоде; устанавливаются основные формы и стоимость обновления различных групп активов.</w:t>
      </w:r>
    </w:p>
    <w:p w:rsidR="00FE3B4C" w:rsidRDefault="00021C8E">
      <w:pPr>
        <w:ind w:firstLine="709"/>
        <w:rPr>
          <w:sz w:val="28"/>
          <w:szCs w:val="28"/>
        </w:rPr>
      </w:pPr>
      <w:r>
        <w:rPr>
          <w:sz w:val="28"/>
          <w:szCs w:val="28"/>
        </w:rPr>
        <w:t>В данном случае необходимо рассчитать следующие коэффициенты:</w:t>
      </w:r>
    </w:p>
    <w:p w:rsidR="00FE3B4C" w:rsidRDefault="00021C8E">
      <w:pPr>
        <w:ind w:firstLine="709"/>
        <w:rPr>
          <w:sz w:val="28"/>
          <w:szCs w:val="28"/>
        </w:rPr>
      </w:pPr>
      <w:r>
        <w:rPr>
          <w:sz w:val="28"/>
          <w:szCs w:val="28"/>
        </w:rPr>
        <w:t>коэффициент обновления;</w:t>
      </w:r>
    </w:p>
    <w:p w:rsidR="00FE3B4C" w:rsidRDefault="00021C8E">
      <w:pPr>
        <w:ind w:firstLine="709"/>
        <w:rPr>
          <w:sz w:val="28"/>
          <w:szCs w:val="28"/>
        </w:rPr>
      </w:pPr>
      <w:r>
        <w:rPr>
          <w:sz w:val="28"/>
          <w:szCs w:val="28"/>
        </w:rPr>
        <w:t>коэффициент выбытия.</w:t>
      </w:r>
    </w:p>
    <w:p w:rsidR="00FE3B4C" w:rsidRDefault="00021C8E">
      <w:pPr>
        <w:ind w:firstLine="709"/>
        <w:rPr>
          <w:sz w:val="28"/>
          <w:szCs w:val="28"/>
        </w:rPr>
      </w:pPr>
      <w:r>
        <w:rPr>
          <w:sz w:val="28"/>
          <w:szCs w:val="28"/>
        </w:rPr>
        <w:t>. Обеспечение эффективного использования операционных необоротных активов предприятия. Такое обеспечение заключается в разработке системы мероприятий, направленных на повышение коэффициентов рентабельности и производственной отдачи операционных необоротных активов.</w:t>
      </w:r>
    </w:p>
    <w:p w:rsidR="00FE3B4C" w:rsidRDefault="00021C8E">
      <w:pPr>
        <w:ind w:firstLine="709"/>
        <w:rPr>
          <w:sz w:val="28"/>
          <w:szCs w:val="28"/>
        </w:rPr>
      </w:pPr>
      <w:r>
        <w:rPr>
          <w:sz w:val="28"/>
          <w:szCs w:val="28"/>
        </w:rPr>
        <w:t>В данном случае необходимо рассчитать следующие коэффициенты:</w:t>
      </w:r>
    </w:p>
    <w:p w:rsidR="00FE3B4C" w:rsidRDefault="00021C8E">
      <w:pPr>
        <w:ind w:firstLine="709"/>
        <w:rPr>
          <w:sz w:val="28"/>
          <w:szCs w:val="28"/>
        </w:rPr>
      </w:pPr>
      <w:r>
        <w:rPr>
          <w:sz w:val="28"/>
          <w:szCs w:val="28"/>
        </w:rPr>
        <w:t>рентабельность ОФ,</w:t>
      </w:r>
    </w:p>
    <w:p w:rsidR="00FE3B4C" w:rsidRDefault="00021C8E">
      <w:pPr>
        <w:ind w:firstLine="709"/>
        <w:rPr>
          <w:sz w:val="28"/>
          <w:szCs w:val="28"/>
        </w:rPr>
      </w:pPr>
      <w:r>
        <w:rPr>
          <w:sz w:val="28"/>
          <w:szCs w:val="28"/>
        </w:rPr>
        <w:t>фондовооруженность,</w:t>
      </w:r>
    </w:p>
    <w:p w:rsidR="00FE3B4C" w:rsidRDefault="00021C8E">
      <w:pPr>
        <w:ind w:firstLine="709"/>
        <w:rPr>
          <w:sz w:val="28"/>
          <w:szCs w:val="28"/>
        </w:rPr>
      </w:pPr>
      <w:r>
        <w:rPr>
          <w:sz w:val="28"/>
          <w:szCs w:val="28"/>
        </w:rPr>
        <w:t>фондоотдача;</w:t>
      </w:r>
    </w:p>
    <w:p w:rsidR="00FE3B4C" w:rsidRDefault="00021C8E">
      <w:pPr>
        <w:ind w:firstLine="709"/>
        <w:rPr>
          <w:sz w:val="28"/>
          <w:szCs w:val="28"/>
        </w:rPr>
      </w:pPr>
      <w:r>
        <w:rPr>
          <w:sz w:val="28"/>
          <w:szCs w:val="28"/>
        </w:rPr>
        <w:t>фондоемкость.</w:t>
      </w:r>
    </w:p>
    <w:p w:rsidR="00FE3B4C" w:rsidRDefault="00021C8E">
      <w:pPr>
        <w:ind w:firstLine="709"/>
        <w:rPr>
          <w:sz w:val="28"/>
          <w:szCs w:val="28"/>
        </w:rPr>
      </w:pPr>
      <w:r>
        <w:rPr>
          <w:sz w:val="28"/>
          <w:szCs w:val="28"/>
        </w:rPr>
        <w:t xml:space="preserve">Используя в процессе управления эффективностью операционных необоротных активов эти показатели, следует учитывать два важных момента, обеспечивающих объективность оценки разрабатываемых мероприятий. Первый из них состоит в том, что при оценке всегда должна использоваться восстановительная стоимость операционных необоротных активов на момент проведения оценки (в этом случае будет учтен фактор инфляции, который в прибыли и объеме реализации продукции отражается автоматически). Второй из них состоит в том, что при оценке следует использовать остаточную стоимость операционных необоротных активов, так как большая их часть в процессе износа теряет часть своей производительности [10, </w:t>
      </w:r>
      <w:r>
        <w:rPr>
          <w:sz w:val="28"/>
          <w:szCs w:val="28"/>
          <w:lang w:val="en-GB"/>
        </w:rPr>
        <w:t>c</w:t>
      </w:r>
      <w:r>
        <w:rPr>
          <w:sz w:val="28"/>
          <w:szCs w:val="28"/>
        </w:rPr>
        <w:t>. 97].</w:t>
      </w:r>
    </w:p>
    <w:p w:rsidR="00FE3B4C" w:rsidRDefault="00021C8E">
      <w:pPr>
        <w:ind w:firstLine="709"/>
        <w:rPr>
          <w:sz w:val="28"/>
          <w:szCs w:val="28"/>
        </w:rPr>
      </w:pPr>
      <w:r>
        <w:rPr>
          <w:sz w:val="28"/>
          <w:szCs w:val="28"/>
        </w:rPr>
        <w:t xml:space="preserve">Рост эффективности использования операционных необоротных активов позволяет сократить потребность в них (за счет механизма повышения коэффициентов их использования во времени и по мощности), так как между этими двумя показателями существует обратная зависимость. Следовательно, мероприятия по обеспечению повышения эффективности использования операционных необоротных активов можно рассматривать как мероприятия по сокращению потребности в объеме их финансирования и повышению темпов </w:t>
      </w:r>
      <w:r>
        <w:rPr>
          <w:sz w:val="28"/>
          <w:szCs w:val="28"/>
        </w:rPr>
        <w:lastRenderedPageBreak/>
        <w:t>экономического развития предприятия за счет более рационального использования собственных финансовых ресурсов.</w:t>
      </w:r>
    </w:p>
    <w:p w:rsidR="00FE3B4C" w:rsidRDefault="00021C8E">
      <w:pPr>
        <w:ind w:firstLine="709"/>
        <w:rPr>
          <w:sz w:val="28"/>
          <w:szCs w:val="28"/>
        </w:rPr>
      </w:pPr>
      <w:r>
        <w:rPr>
          <w:sz w:val="28"/>
          <w:szCs w:val="28"/>
        </w:rPr>
        <w:t>. Формирование принципов и оптимизация структуры источников финансирования операционных необоротных активов. Принципиально обновление и прирост операционных необоротных активов могут финансироваться за счет собственного капитала, долгосрочного заемного капитала (финансового кредита, финансового лизинга и т.п.) и за счет смешанного их финансирования. Порядок определения необходимого объема финансирования, выбор наиболее целесообразных для предприятия их форм и оптимизация структуры источников финансирования операционных необоротных активов рассматривается в специальном разделе.</w:t>
      </w:r>
    </w:p>
    <w:p w:rsidR="00FE3B4C" w:rsidRDefault="00021C8E">
      <w:pPr>
        <w:ind w:firstLine="709"/>
        <w:rPr>
          <w:sz w:val="28"/>
          <w:szCs w:val="28"/>
        </w:rPr>
      </w:pPr>
      <w:r>
        <w:rPr>
          <w:sz w:val="28"/>
          <w:szCs w:val="28"/>
        </w:rPr>
        <w:t>В системе формирования и реализации политики управления операционными необоротными активами предприятия одной из наиболее важных функций финансового менеджмента является обеспечение своевременного и эффективного их обновления. Финансовое управление обновлением необоротных активов подчинено общим целям политики управления этими активами, конкретизируя управленческие решения в этой области.</w:t>
      </w:r>
    </w:p>
    <w:p w:rsidR="00FE3B4C" w:rsidRDefault="00021C8E">
      <w:pPr>
        <w:ind w:firstLine="709"/>
        <w:rPr>
          <w:sz w:val="28"/>
          <w:szCs w:val="28"/>
        </w:rPr>
      </w:pPr>
      <w:r>
        <w:rPr>
          <w:sz w:val="28"/>
          <w:szCs w:val="28"/>
        </w:rPr>
        <w:t>Скорость утраты необоротными активами своих первоначальных функциональных свойств под воздействием физического и морального износа, а соответственно и уровень интенсивности их обновления, во многом определяются индивидуальными условиями их использования в процессе операционной деятельности предприятия. В соответствии с этими условиями индивидуализируются (в определенных пределах) и нормы амортизации различных видов операционных необоротных активов. Эта индивидуализация норм амортизации, определяющая уровень интенсивности обновления отдельных групп операционных необоротных активов, характеризует амортизационную политику предприятия.</w:t>
      </w:r>
    </w:p>
    <w:p w:rsidR="00FE3B4C" w:rsidRDefault="00021C8E">
      <w:pPr>
        <w:ind w:firstLine="709"/>
        <w:rPr>
          <w:sz w:val="28"/>
          <w:szCs w:val="28"/>
        </w:rPr>
      </w:pPr>
      <w:r>
        <w:rPr>
          <w:sz w:val="28"/>
          <w:szCs w:val="28"/>
        </w:rPr>
        <w:t>Амортизационная политика предприятия представляет собой составную часть общей политики управления операционными необоротными активами, заключающуюся в индивидуализации уровня интенсивности их обновления в соответствии со спецификой их эксплуатации в процессе операционной деятельности.</w:t>
      </w:r>
    </w:p>
    <w:p w:rsidR="00FE3B4C" w:rsidRDefault="00021C8E">
      <w:pPr>
        <w:ind w:firstLine="709"/>
        <w:rPr>
          <w:sz w:val="28"/>
          <w:szCs w:val="28"/>
        </w:rPr>
      </w:pPr>
      <w:r>
        <w:rPr>
          <w:sz w:val="28"/>
          <w:szCs w:val="28"/>
        </w:rPr>
        <w:t>Амортизационная политика предприятия в значительной степени отражает амортизационную политику государства на различных этапах его экономического развития. Она базируется на установленных государством принципах, методах и нормах амортизационных отчислений. Вместе с тем, каждое предприятие имеет возможность индивидуализировать свою амортизационную политику, учитывая конкретные факторы, определяющие ее параметры.</w:t>
      </w:r>
    </w:p>
    <w:p w:rsidR="00FE3B4C" w:rsidRDefault="00021C8E">
      <w:pPr>
        <w:ind w:firstLine="709"/>
        <w:rPr>
          <w:sz w:val="28"/>
          <w:szCs w:val="28"/>
        </w:rPr>
      </w:pPr>
      <w:r>
        <w:rPr>
          <w:sz w:val="28"/>
          <w:szCs w:val="28"/>
        </w:rPr>
        <w:t xml:space="preserve">. Определение необходимого объема обновления операционных </w:t>
      </w:r>
      <w:r>
        <w:rPr>
          <w:sz w:val="28"/>
          <w:szCs w:val="28"/>
        </w:rPr>
        <w:lastRenderedPageBreak/>
        <w:t>необоротных активов в предстоящем периоде. Обновление операционных необоротных активов предприятия может осуществляться на простой или расширенной основе, отражая процесс простого или расширенного их воспроизводства.</w:t>
      </w:r>
    </w:p>
    <w:p w:rsidR="00FE3B4C" w:rsidRDefault="00021C8E">
      <w:pPr>
        <w:ind w:firstLine="709"/>
        <w:rPr>
          <w:sz w:val="28"/>
          <w:szCs w:val="28"/>
        </w:rPr>
      </w:pPr>
      <w:r>
        <w:rPr>
          <w:sz w:val="28"/>
          <w:szCs w:val="28"/>
        </w:rPr>
        <w:t>Простое воспроизводство операционных необоротных активов осуществляется по мере физического и морального их износа в пределах суммы накопленной амортизации (средств амортизационного фонда).</w:t>
      </w:r>
    </w:p>
    <w:p w:rsidR="00FE3B4C" w:rsidRDefault="00021C8E">
      <w:pPr>
        <w:ind w:firstLine="709"/>
        <w:rPr>
          <w:sz w:val="28"/>
          <w:szCs w:val="28"/>
        </w:rPr>
      </w:pPr>
      <w:r>
        <w:rPr>
          <w:sz w:val="28"/>
          <w:szCs w:val="28"/>
        </w:rPr>
        <w:t>Расширенное воспроизводство операционных необоротных активов осуществляется с учетом необходимости формирования новых их видов не только за счет суммы накопленной амортизации, но и за счет других финансовых источников. Необходимый объем обновления операционных необоротных активов в процессе расширенного их воспроизводства определяется по следующей формуле:</w:t>
      </w:r>
    </w:p>
    <w:p w:rsidR="00FE3B4C" w:rsidRDefault="00FE3B4C">
      <w:pPr>
        <w:ind w:firstLine="709"/>
        <w:rPr>
          <w:sz w:val="28"/>
          <w:szCs w:val="28"/>
        </w:rPr>
      </w:pPr>
    </w:p>
    <w:p w:rsidR="00FE3B4C" w:rsidRDefault="00021C8E">
      <w:pPr>
        <w:ind w:firstLine="709"/>
        <w:rPr>
          <w:sz w:val="28"/>
          <w:szCs w:val="28"/>
        </w:rPr>
      </w:pPr>
      <w:r>
        <w:rPr>
          <w:sz w:val="28"/>
          <w:szCs w:val="28"/>
        </w:rPr>
        <w:t>ОВАрасш = ОПова - ФНова + СВф + СВМ,</w:t>
      </w:r>
      <w:r>
        <w:rPr>
          <w:sz w:val="28"/>
          <w:szCs w:val="28"/>
        </w:rPr>
        <w:tab/>
      </w:r>
      <w:r>
        <w:rPr>
          <w:sz w:val="28"/>
          <w:szCs w:val="28"/>
        </w:rPr>
        <w:tab/>
      </w:r>
      <w:r>
        <w:rPr>
          <w:sz w:val="28"/>
          <w:szCs w:val="28"/>
        </w:rPr>
        <w:tab/>
      </w:r>
      <w:r>
        <w:rPr>
          <w:sz w:val="28"/>
          <w:szCs w:val="28"/>
        </w:rPr>
        <w:tab/>
        <w:t>(1.3)</w:t>
      </w:r>
    </w:p>
    <w:p w:rsidR="00FE3B4C" w:rsidRDefault="00FE3B4C">
      <w:pPr>
        <w:ind w:firstLine="709"/>
        <w:rPr>
          <w:sz w:val="28"/>
          <w:szCs w:val="28"/>
        </w:rPr>
      </w:pPr>
    </w:p>
    <w:p w:rsidR="00FE3B4C" w:rsidRDefault="00021C8E">
      <w:pPr>
        <w:ind w:firstLine="709"/>
        <w:rPr>
          <w:sz w:val="28"/>
          <w:szCs w:val="28"/>
        </w:rPr>
      </w:pPr>
      <w:r>
        <w:rPr>
          <w:sz w:val="28"/>
          <w:szCs w:val="28"/>
        </w:rPr>
        <w:t>где ОВАрасш - необходимый объем обновления операционных необоротных активов предприятия в процессе расширенного их воспроизводства;</w:t>
      </w:r>
    </w:p>
    <w:p w:rsidR="00FE3B4C" w:rsidRDefault="00021C8E">
      <w:pPr>
        <w:ind w:firstLine="709"/>
        <w:rPr>
          <w:sz w:val="28"/>
          <w:szCs w:val="28"/>
        </w:rPr>
      </w:pPr>
      <w:r>
        <w:rPr>
          <w:sz w:val="28"/>
          <w:szCs w:val="28"/>
        </w:rPr>
        <w:t>ОПова - общая потребность предприятия в операционных оборотных активах в предстоящем периоде (алгоритм ее расчета был рассмотрен ранее);</w:t>
      </w:r>
    </w:p>
    <w:p w:rsidR="00FE3B4C" w:rsidRDefault="00021C8E">
      <w:pPr>
        <w:ind w:firstLine="709"/>
        <w:rPr>
          <w:sz w:val="28"/>
          <w:szCs w:val="28"/>
        </w:rPr>
      </w:pPr>
      <w:r>
        <w:rPr>
          <w:sz w:val="28"/>
          <w:szCs w:val="28"/>
        </w:rPr>
        <w:t>ФНова - фактическое наличие используемых операционных необоротных активов предприятия на конец отчетного (начало предстоящего) периода;</w:t>
      </w:r>
    </w:p>
    <w:p w:rsidR="00FE3B4C" w:rsidRDefault="00021C8E">
      <w:pPr>
        <w:ind w:firstLine="709"/>
        <w:rPr>
          <w:sz w:val="28"/>
          <w:szCs w:val="28"/>
        </w:rPr>
      </w:pPr>
      <w:r>
        <w:rPr>
          <w:sz w:val="28"/>
          <w:szCs w:val="28"/>
        </w:rPr>
        <w:t>СВф - стоимость операционных необоротных активов, выбывающих в предстоящем периоде в связи с физическим их износом;</w:t>
      </w:r>
    </w:p>
    <w:p w:rsidR="00FE3B4C" w:rsidRDefault="00021C8E">
      <w:pPr>
        <w:ind w:firstLine="709"/>
        <w:rPr>
          <w:sz w:val="28"/>
          <w:szCs w:val="28"/>
        </w:rPr>
      </w:pPr>
      <w:r>
        <w:rPr>
          <w:sz w:val="28"/>
          <w:szCs w:val="28"/>
        </w:rPr>
        <w:t>СВМ - стоимость операционных необоротных активов, выбывающих в предстоящем периоде в связи с моральным их износом.</w:t>
      </w:r>
    </w:p>
    <w:p w:rsidR="00FE3B4C" w:rsidRDefault="00021C8E">
      <w:pPr>
        <w:ind w:firstLine="709"/>
        <w:rPr>
          <w:sz w:val="28"/>
          <w:szCs w:val="28"/>
        </w:rPr>
      </w:pPr>
      <w:r>
        <w:rPr>
          <w:sz w:val="28"/>
          <w:szCs w:val="28"/>
        </w:rPr>
        <w:t>. Выбор наиболее эффективных форм обновления отдельных групп операционных необоротных активов. Конкретные формы обновления отдельных групп операционных активов определяются с учетом характера намечаемого их воспроизводства.</w:t>
      </w:r>
    </w:p>
    <w:p w:rsidR="00FE3B4C" w:rsidRDefault="00021C8E">
      <w:pPr>
        <w:ind w:firstLine="709"/>
        <w:rPr>
          <w:sz w:val="28"/>
          <w:szCs w:val="28"/>
        </w:rPr>
      </w:pPr>
      <w:r>
        <w:rPr>
          <w:sz w:val="28"/>
          <w:szCs w:val="28"/>
        </w:rPr>
        <w:t>Обновление операционных необоротных активов в процессе простого их воспроизводства может осуществляться в следующих основных формах:</w:t>
      </w:r>
    </w:p>
    <w:p w:rsidR="00FE3B4C" w:rsidRDefault="00021C8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текущего ремонта. Он представляет собой процесс частичного восстановления функциональных свойств и стоимости основных средств в процессе их обновления;</w:t>
      </w:r>
    </w:p>
    <w:p w:rsidR="00FE3B4C" w:rsidRDefault="00021C8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капитального ремонта. Он представляет собой процесс полного (или достаточно высокой части) восстановления основных средств и частичной </w:t>
      </w:r>
      <w:r>
        <w:rPr>
          <w:sz w:val="28"/>
          <w:szCs w:val="28"/>
        </w:rPr>
        <w:lastRenderedPageBreak/>
        <w:t>замены отдельных их элементов. На сумму произведенного капитального ремонта уменьшается износ основных средств и тем самым увеличивается их остаточная стоимость;</w:t>
      </w:r>
    </w:p>
    <w:p w:rsidR="00FE3B4C" w:rsidRDefault="00021C8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приобретение новых видов операционных необоротных активов с целью замены используемых аналогов в пределах сумм накопленной амортизации (для нематериальных активов это основная форма простого их воспроизводства).</w:t>
      </w:r>
    </w:p>
    <w:p w:rsidR="00FE3B4C" w:rsidRDefault="00021C8E">
      <w:pPr>
        <w:spacing w:line="360" w:lineRule="auto"/>
        <w:ind w:firstLine="709"/>
        <w:jc w:val="both"/>
        <w:rPr>
          <w:sz w:val="28"/>
          <w:szCs w:val="28"/>
        </w:rPr>
      </w:pPr>
      <w:r>
        <w:rPr>
          <w:sz w:val="28"/>
          <w:szCs w:val="28"/>
        </w:rPr>
        <w:t>Обновление операционных необоротных активов в процессе расширенного их воспроизводства может осуществляться в форме их реконструкции, модернизации и других. Выбор конкретных форм обновления отдельных групп операционных необоротных активов осуществляется по критерию их эффективности. Так, например, если в результате капитального ремонта отдельных видов основных средств сумма будущей прибыли, генерируемой ими, будет ниже ликвидационной их стоимости, обновление эффективней осуществлять путем их замены новыми более производительными аналогами.</w:t>
      </w:r>
    </w:p>
    <w:p w:rsidR="00FE3B4C" w:rsidRDefault="00021C8E">
      <w:pPr>
        <w:spacing w:line="360" w:lineRule="auto"/>
        <w:ind w:firstLine="709"/>
        <w:jc w:val="both"/>
        <w:rPr>
          <w:sz w:val="28"/>
          <w:szCs w:val="28"/>
        </w:rPr>
      </w:pPr>
      <w:r>
        <w:rPr>
          <w:sz w:val="28"/>
          <w:szCs w:val="28"/>
        </w:rPr>
        <w:t>. Определение стоимости обновления отдельных групп операционных необоротных активов в разрезе различных его форм. Методы определения стоимости обновления операционных необоротных активов дифференцируются в разрезе отдельных форм этого обновления.</w:t>
      </w:r>
    </w:p>
    <w:p w:rsidR="00FE3B4C" w:rsidRDefault="00021C8E">
      <w:pPr>
        <w:spacing w:line="360" w:lineRule="auto"/>
        <w:ind w:firstLine="709"/>
        <w:jc w:val="both"/>
        <w:rPr>
          <w:sz w:val="28"/>
          <w:szCs w:val="28"/>
        </w:rPr>
      </w:pPr>
      <w:r>
        <w:rPr>
          <w:sz w:val="28"/>
          <w:szCs w:val="28"/>
        </w:rPr>
        <w:t>Стоимость обновления операционных необоротных активов, осуществляемого путем текущего или капитального их ремонта, определяется на основе разработки планового бюджета (сметы затрат) их проведения. При подрядном способе осуществления ремонтных работ основу разработки планового его бюджета составляют тарифы на услуги подрядчика, а при хозяйственном способе - расходы предприятия калькулируются по отдельным их элементам.</w:t>
      </w:r>
    </w:p>
    <w:p w:rsidR="00FE3B4C" w:rsidRDefault="00021C8E">
      <w:pPr>
        <w:spacing w:line="360" w:lineRule="auto"/>
        <w:ind w:firstLine="709"/>
        <w:jc w:val="both"/>
        <w:rPr>
          <w:sz w:val="28"/>
          <w:szCs w:val="28"/>
        </w:rPr>
      </w:pPr>
      <w:r>
        <w:rPr>
          <w:sz w:val="28"/>
          <w:szCs w:val="28"/>
        </w:rPr>
        <w:t xml:space="preserve">Стоимость обновления операционных необоротных активов путем </w:t>
      </w:r>
      <w:r>
        <w:rPr>
          <w:sz w:val="28"/>
          <w:szCs w:val="28"/>
        </w:rPr>
        <w:lastRenderedPageBreak/>
        <w:t>приобретения новых их аналогов включает как рыночную стоимость соответствующих видов активов, так и расходы по их доставке и установке.</w:t>
      </w:r>
    </w:p>
    <w:p w:rsidR="00FE3B4C" w:rsidRDefault="00021C8E">
      <w:pPr>
        <w:spacing w:line="360" w:lineRule="auto"/>
        <w:ind w:firstLine="709"/>
        <w:jc w:val="both"/>
        <w:rPr>
          <w:sz w:val="28"/>
          <w:szCs w:val="28"/>
        </w:rPr>
      </w:pPr>
      <w:r>
        <w:rPr>
          <w:sz w:val="28"/>
          <w:szCs w:val="28"/>
        </w:rPr>
        <w:t>Итоговые результаты рассмотренных выше управленческих решений позволяют сформировать общую потребность в обновлении операционных необоротных активов предприятия в разрезе отдельных их видов и различных форм предстоящего обновления.</w:t>
      </w:r>
    </w:p>
    <w:p w:rsidR="00FE3B4C" w:rsidRDefault="00021C8E">
      <w:pPr>
        <w:spacing w:line="360" w:lineRule="auto"/>
        <w:ind w:firstLine="709"/>
        <w:jc w:val="both"/>
        <w:rPr>
          <w:sz w:val="28"/>
          <w:szCs w:val="28"/>
        </w:rPr>
      </w:pPr>
      <w:r>
        <w:rPr>
          <w:sz w:val="28"/>
          <w:szCs w:val="28"/>
        </w:rPr>
        <w:br w:type="page"/>
      </w:r>
      <w:r>
        <w:rPr>
          <w:sz w:val="28"/>
          <w:szCs w:val="28"/>
        </w:rPr>
        <w:lastRenderedPageBreak/>
        <w:t>РАЗДЕЛ 2. АНАЛИЗ ФИНАНСИРОВАНИЯ КАПИТАЛЬНЫХ ВЛОЖЕНИЙ В ПАО «СТРОЙМЕХАНИЗАЦИЯ»</w:t>
      </w:r>
    </w:p>
    <w:p w:rsidR="00FE3B4C" w:rsidRDefault="00FE3B4C">
      <w:pPr>
        <w:spacing w:line="360" w:lineRule="auto"/>
        <w:ind w:firstLine="709"/>
        <w:jc w:val="both"/>
        <w:rPr>
          <w:sz w:val="28"/>
          <w:szCs w:val="28"/>
        </w:rPr>
      </w:pPr>
    </w:p>
    <w:p w:rsidR="00FE3B4C" w:rsidRDefault="00021C8E">
      <w:pPr>
        <w:pStyle w:val="1"/>
        <w:spacing w:line="360" w:lineRule="auto"/>
        <w:ind w:firstLine="709"/>
        <w:jc w:val="both"/>
        <w:rPr>
          <w:caps/>
          <w:sz w:val="28"/>
          <w:szCs w:val="28"/>
        </w:rPr>
      </w:pPr>
      <w:r>
        <w:rPr>
          <w:caps/>
          <w:sz w:val="28"/>
          <w:szCs w:val="28"/>
        </w:rPr>
        <w:t>2.1 Организационно-экономическая характеристика ПАО «Строймеханизация»</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Публичное акционерное общество «Строймеханизация» является правопреемником Открытого акционерного общества «Строймеханизация», которое было создано более 40 лет назад, как специализированный Государственный трест в составе комбината «Донецкжилстрой». Ему предоставлялась функция обеспечения машинами и механизмами всех строительных предприятий комбината, а также выполнение отдельных работ механизированными средствами. В 1993 году согласно решению Донецкого регионального отделения Фонда государственного имущества Украины и решения Украинской государственной корпорации «Укрбуд» от 30 декабря 1993 года № 450 государственных предприятие Трест «Строймеханизация» было преобразовано в открытое акционерное общество «Строймеханизация». В состав ОАО «Строймеханизация» вошло 9 управлений механизации и 1 хозрасчетный участок. Все они имели статус структурных подразделений. Однако в течение 2000-2004 гг. все обособленные структурные подразделения были ликвидированы. Других реорганизационных процессов, таких как слияние, разделение, преобразование или выделение не происходило. На 31.12.2011 г. в состав ПАО «Строймеханизация» входят административно-управленческий корпус и 3 управления механизации: управление механизации в г. Донецке, управление механизации в г. Горловка, управление механизации в г. Красноармейск.</w:t>
      </w:r>
    </w:p>
    <w:p w:rsidR="00FE3B4C" w:rsidRDefault="00021C8E">
      <w:pPr>
        <w:spacing w:line="360" w:lineRule="auto"/>
        <w:ind w:firstLine="709"/>
        <w:jc w:val="both"/>
        <w:rPr>
          <w:sz w:val="28"/>
          <w:szCs w:val="28"/>
        </w:rPr>
      </w:pPr>
      <w:r>
        <w:rPr>
          <w:sz w:val="28"/>
          <w:szCs w:val="28"/>
        </w:rPr>
        <w:t xml:space="preserve">ПАО «Строймеханизация» не имеет дочерних предприятий, </w:t>
      </w:r>
      <w:r>
        <w:rPr>
          <w:sz w:val="28"/>
          <w:szCs w:val="28"/>
        </w:rPr>
        <w:lastRenderedPageBreak/>
        <w:t>представительств и иных обособленных структурных подразделений. В состав Общества входят только производственные участки, не являющиеся юридическими лицами, которые не имеют самостоятельного баланса, текущих счетов в банках. По состоянию на 31.12.2011 года структурная организация ПАО «Строймеханизация» имеет следующий вид: Административно-управленческий корпус г. Донецк; Управление механизации г. Донецк; Управление механизации г. Горловка, Управление механизации г. Красноармейск.</w:t>
      </w:r>
    </w:p>
    <w:p w:rsidR="00FE3B4C" w:rsidRDefault="00021C8E">
      <w:pPr>
        <w:spacing w:line="360" w:lineRule="auto"/>
        <w:ind w:firstLine="709"/>
        <w:jc w:val="both"/>
        <w:rPr>
          <w:sz w:val="28"/>
          <w:szCs w:val="28"/>
        </w:rPr>
      </w:pPr>
      <w:r>
        <w:rPr>
          <w:sz w:val="28"/>
          <w:szCs w:val="28"/>
        </w:rPr>
        <w:t>Предметом деятельности общества является предоставление услуг строительными и другими механизмами, строительная деятельность, работы по перевозке грузов, монтажа и наладки башенных кранов. Чистый доход (выручка) от реализации услуг в денежном эквиваленте в 2007 году составила 22244,2 тыс. грн. Чистый доход (выручка) от реализации услуг в денежном эквиваленте в 2008 году составила 32288,0 тыс. грн. Чистый доход (выручка) от реализации услуг в денежном эквиваленте в 2009 году составила 40593,0 тыс. грн. Чистый доход (выручка) от реализации услуг в денежном эквиваленте в 2010 году составила 24692,0 тыс. грн. Чистый доход (выручка) от реализации услуг в денежном эквиваленте в 2011 году составила 19611,0 тыс. грн. Таким образом, объемы предоставления услуг в денежном эквиваленте в отчетном периоде уменьшились по сравнению с предыдущим 2010 годом на 20%. Основная причина значительного уменьшения - резкий спад объемов строительства. Основными услугами предприятия является предоставление в аренду собственной строительной техники: автокраны, башенные краны, автоподъемники, самосвалы, самосвалы - погрузчики, экскаваторы и т. д. Но предприятие также предоставляет в аренду и машины, оборудование и транспортные средства, полученные по финансовой аренде (лизинг VOLVO CONSTRACT</w:t>
      </w:r>
      <w:r>
        <w:rPr>
          <w:sz w:val="28"/>
          <w:szCs w:val="28"/>
          <w:lang w:val="en-US"/>
        </w:rPr>
        <w:t>I</w:t>
      </w:r>
      <w:r>
        <w:rPr>
          <w:sz w:val="28"/>
          <w:szCs w:val="28"/>
        </w:rPr>
        <w:t>ON EGUSPMENT, VOLVO Truck corp., ООО «Вестлизинг»). Оплата по договорам лизинга осуществляется в иностранной валюте.</w:t>
      </w:r>
    </w:p>
    <w:p w:rsidR="00FE3B4C" w:rsidRDefault="00021C8E">
      <w:pPr>
        <w:spacing w:line="360" w:lineRule="auto"/>
        <w:ind w:firstLine="709"/>
        <w:jc w:val="both"/>
        <w:rPr>
          <w:sz w:val="28"/>
          <w:szCs w:val="28"/>
        </w:rPr>
      </w:pPr>
      <w:r>
        <w:rPr>
          <w:sz w:val="28"/>
          <w:szCs w:val="28"/>
        </w:rPr>
        <w:lastRenderedPageBreak/>
        <w:t>Предприятие имеет сезонный характер основной деятельности. Работа общества зависит от сезонных изменений, поскольку одним из основных направлений деятельности общества является работа грузоподъемными механизмами, в частности высотными башенными кранами. С наступлением сезона ветров, осенне-зимнего периода, усложняется работа высотных башенных кранов. Поскольку согласно технике безопасности, работы на высоте при больших порывах ветра более 6 (шести) баллов запрещены. Кроме того, размывание почв в осенний период и подмораживания в зимний период прекращает работу землеройной техники. В связи с этим в осенне-зимний период происходит падение объемов выполненных работ из-за постоянных простоев техники.</w:t>
      </w:r>
    </w:p>
    <w:p w:rsidR="00FE3B4C" w:rsidRDefault="00021C8E">
      <w:pPr>
        <w:spacing w:line="360" w:lineRule="auto"/>
        <w:ind w:firstLine="709"/>
        <w:jc w:val="both"/>
        <w:rPr>
          <w:sz w:val="28"/>
          <w:szCs w:val="28"/>
        </w:rPr>
      </w:pPr>
      <w:r>
        <w:rPr>
          <w:sz w:val="28"/>
          <w:szCs w:val="28"/>
        </w:rPr>
        <w:t>Основным рынком сбыта услуг ОАО «Строймеханизация» является строительная индустрия Донецкой и прилегающих областей. Основными клиентами являются: ООО «Дорожное строительство «Альтком» (Донецк), ООО ПО «НОВАТОР», ООО ПСП «Прогресс» и другие.</w:t>
      </w:r>
    </w:p>
    <w:p w:rsidR="00FE3B4C" w:rsidRDefault="00021C8E">
      <w:pPr>
        <w:spacing w:line="360" w:lineRule="auto"/>
        <w:ind w:firstLine="709"/>
        <w:jc w:val="both"/>
        <w:rPr>
          <w:sz w:val="28"/>
          <w:szCs w:val="28"/>
        </w:rPr>
      </w:pPr>
      <w:r>
        <w:rPr>
          <w:sz w:val="28"/>
          <w:szCs w:val="28"/>
        </w:rPr>
        <w:t>Основными рисками в деятельности являются: зависимость от сезонных изменений и вообще от погодных условий, стоимость топливно-смазочных материалов (резкое повышение цен), платежеспособность клиентов и т. д. Основными мероприятиями эмитента по уменьшению рисков являются: гибкая политика в отношениях с поставщиками горюче-смазочных материалов, приобретение менее погодно-ориентированной техники, проведения качественной договорной и преддоговорной работы.</w:t>
      </w:r>
    </w:p>
    <w:p w:rsidR="00FE3B4C" w:rsidRDefault="00021C8E">
      <w:pPr>
        <w:spacing w:line="360" w:lineRule="auto"/>
        <w:ind w:firstLine="709"/>
        <w:jc w:val="both"/>
        <w:rPr>
          <w:sz w:val="28"/>
          <w:szCs w:val="28"/>
        </w:rPr>
      </w:pPr>
      <w:r>
        <w:rPr>
          <w:sz w:val="28"/>
          <w:szCs w:val="28"/>
        </w:rPr>
        <w:t xml:space="preserve">Основными методами расширения рынка сбыта является маркетинговая работа предприятия. Общество использует в своей деятельности общепринятые в строительной отрасли и в отрасли автомобильных перевозок методику и каналы сбыта услуг. Так, периодически проводятся маркетинговые исследования, допускающие определение спроса на аналогичные услуги в регионе и стране в </w:t>
      </w:r>
      <w:r>
        <w:rPr>
          <w:sz w:val="28"/>
          <w:szCs w:val="28"/>
        </w:rPr>
        <w:lastRenderedPageBreak/>
        <w:t>целом, динамику цен на услуги и т. д. Регулярно размещается рекламная информация в периодических изданиях, специальных строительных журналах, а также на рекламных сайтах в сети Интернет и на собственном сайте общества. Цена на услуги предприятия состоит из заработной платы, технического обслуживания, заправки, дизельного топлива. Все эти составные части, а именно - колебания их стоимости, и влияют на динамику цен. Однако по проведенному маркетинговому анализу можно сделать вывод, что цены на услуги, предоставляемые обществом на рынке услуг строительной техники достаточно конкурентоспособны и объективны. Общество не занимается направленным изучением состояния рынка сбыта своих услуг. Последнее время предприятия, работающие в данной области, приобретают современную и качественную технику и механизмы.</w:t>
      </w:r>
    </w:p>
    <w:p w:rsidR="00FE3B4C" w:rsidRDefault="00021C8E">
      <w:pPr>
        <w:spacing w:line="360" w:lineRule="auto"/>
        <w:ind w:firstLine="709"/>
        <w:jc w:val="both"/>
        <w:rPr>
          <w:sz w:val="28"/>
          <w:szCs w:val="28"/>
        </w:rPr>
      </w:pPr>
      <w:r>
        <w:rPr>
          <w:sz w:val="28"/>
          <w:szCs w:val="28"/>
        </w:rPr>
        <w:t>Основными конкурентами ПАО «Строймеханизация» в сфере предоставления услуг механизмами являются ООО «ВВ-Стройтранс», ООО «Коммунтранс», ООО «Дорожное строительство Альтком» и другие. В перспективных планах развития Общества - расширение рынка услуг, увеличение современной базы механизмов, улучшения качества услуг в строительном секторе деятельности и в сфере грузовых перевозок.</w:t>
      </w:r>
    </w:p>
    <w:p w:rsidR="00FE3B4C" w:rsidRDefault="00021C8E">
      <w:pPr>
        <w:spacing w:line="360" w:lineRule="auto"/>
        <w:ind w:firstLine="709"/>
        <w:jc w:val="both"/>
        <w:rPr>
          <w:sz w:val="28"/>
          <w:szCs w:val="28"/>
        </w:rPr>
      </w:pPr>
      <w:r>
        <w:rPr>
          <w:sz w:val="28"/>
          <w:szCs w:val="28"/>
        </w:rPr>
        <w:t>Основные поставщики ОАО «Строймеханизация» - это поставщики горюче-смазочных материалов, которые выбираются гибко в зависимости от места расположения объектов выполнения работ и стоимости на горюче-смазочные материалы. Строительство как вид предпринимательской деятельности в настоящее время - одна из самых распространенных и прибыльных отраслей. Таким образом, основная деятельность предприятия имеет довольно хорошие перспективы развития в ближайшее время (2-5 лет).</w:t>
      </w:r>
    </w:p>
    <w:p w:rsidR="00FE3B4C" w:rsidRDefault="00021C8E">
      <w:pPr>
        <w:spacing w:line="360" w:lineRule="auto"/>
        <w:ind w:firstLine="709"/>
        <w:jc w:val="both"/>
        <w:rPr>
          <w:sz w:val="28"/>
          <w:szCs w:val="28"/>
        </w:rPr>
      </w:pPr>
      <w:r>
        <w:rPr>
          <w:sz w:val="28"/>
          <w:szCs w:val="28"/>
        </w:rPr>
        <w:t>Основные средства находятся по местонахождению управлений механизации, а именно: управление механизации г. Донецк, управление механизации г. Горловка, управление механизации г. Красноармейск. Кроме того, в состав ПАО «Строймеханизация» входят основные средства непроизводственного назначения. На балансе общества учитываются следующие основные средства:</w:t>
      </w:r>
    </w:p>
    <w:p w:rsidR="00FE3B4C" w:rsidRDefault="00021C8E">
      <w:pPr>
        <w:spacing w:line="360" w:lineRule="auto"/>
        <w:ind w:firstLine="709"/>
        <w:jc w:val="both"/>
        <w:rPr>
          <w:sz w:val="28"/>
          <w:szCs w:val="28"/>
        </w:rPr>
      </w:pPr>
      <w:r>
        <w:rPr>
          <w:sz w:val="28"/>
          <w:szCs w:val="28"/>
        </w:rPr>
        <w:t>. Здания и сооружения: административное здание, здание для стоянки автомашин, дома конторы, дома проходной, ремонтного цеха, склад ГСМ, здания механических мастерских, устройства, ограждения, сараи, склады и т. д. В течение 2011 года балансовая стоимость зданий и сооружений увеличилось на 738 тыс. грн. до 10164 тыс. грн. Здания предприятия используются на 100%.</w:t>
      </w:r>
    </w:p>
    <w:p w:rsidR="00FE3B4C" w:rsidRDefault="00021C8E">
      <w:pPr>
        <w:spacing w:line="360" w:lineRule="auto"/>
        <w:ind w:firstLine="709"/>
        <w:jc w:val="both"/>
        <w:rPr>
          <w:sz w:val="28"/>
          <w:szCs w:val="28"/>
        </w:rPr>
      </w:pPr>
      <w:r>
        <w:rPr>
          <w:sz w:val="28"/>
          <w:szCs w:val="28"/>
        </w:rPr>
        <w:t>. Машины и оборудование: автогрейдеры, башенные краны, бульдозера, компрессоры, краны, кран-балки, кран-балки с тельфером, моющие установки, насосы, погрузчики, пресс гидравлический, пресс-ножницы, прицеп бортовой, растворосмеситель, станки, экскаваторы, электропила по металлу, электротельфер и т. д. На конец отчетного периода балансовая (остаточная) стоимость машин и оборудования составляет 18001 тыс. грн. Учитывая особенности деятельности предприятия, все машины и оборудование относятся к основным средствам производственного назначения. В течение 2011 года произошло уменьшение стоимости машин и оборудования на общую сумму 1624 тыс. грн.</w:t>
      </w:r>
    </w:p>
    <w:p w:rsidR="00FE3B4C" w:rsidRDefault="00021C8E">
      <w:pPr>
        <w:spacing w:line="360" w:lineRule="auto"/>
        <w:ind w:firstLine="709"/>
        <w:jc w:val="both"/>
        <w:rPr>
          <w:sz w:val="28"/>
          <w:szCs w:val="28"/>
        </w:rPr>
      </w:pPr>
      <w:r>
        <w:rPr>
          <w:sz w:val="28"/>
          <w:szCs w:val="28"/>
        </w:rPr>
        <w:t>. Транспортные средства: автокраны, автомобили (легковые, грузовые, грузопассажирские), полуприцепы, прицепы, самосвалы, тягачи, тракторы, фургоны и т. д. На конец отчетного периода балансовая (остаточная) стоимость транспортных средств составляет 32420 тыс. грн. Все транспортные средства используются в производственной деятельности. В течение отчетного периода произошло увеличение транспортных средств на общую сумму 6961 тыс. грн. или на 27%. Часть машин и оборудования получена по договору финансового лизинга. Часть транспортных средств передана в операционную аренду. Транспортные средства используются для собственных нужд и с целью предоставления в аренду почти на 100%.</w:t>
      </w:r>
    </w:p>
    <w:p w:rsidR="00FE3B4C" w:rsidRDefault="00021C8E">
      <w:pPr>
        <w:spacing w:line="360" w:lineRule="auto"/>
        <w:ind w:firstLine="709"/>
        <w:jc w:val="both"/>
        <w:rPr>
          <w:sz w:val="28"/>
          <w:szCs w:val="28"/>
        </w:rPr>
      </w:pPr>
      <w:r>
        <w:rPr>
          <w:sz w:val="28"/>
          <w:szCs w:val="28"/>
        </w:rPr>
        <w:t xml:space="preserve">. Другие основные средства (инструменты, приборы, инвентарь, прочие основные средства): оргтехника, кондиционеры, мебель, бытовая техника и т. д. На конец отчетного периода балансовая (остаточная) стоимость других </w:t>
      </w:r>
      <w:r>
        <w:rPr>
          <w:sz w:val="28"/>
          <w:szCs w:val="28"/>
        </w:rPr>
        <w:lastRenderedPageBreak/>
        <w:t>основных средств составляет 150 тыс. грн. В течение 2011 года уменьшение других основных средств составило 104 тыс. грн. или 40%. В деятельности общества другие основные средства используются почти на 100%. Общество сдает в аренду транспортные средства, являющиеся собственными активами. Активы общества содержатся за счет собственных средств. Общество не ведет вредных для экологии производств, кроме того периодически проводятся проверки общества государственными органами, контролирующими выполнение законодательства относительно нарушения экологической безопасности. Нарушений по результатам проверок не установлено. В настоящее время Общество не планирует капитальное строительство, расширение и усовершенствование основных средств.</w:t>
      </w:r>
    </w:p>
    <w:p w:rsidR="00FE3B4C" w:rsidRDefault="00021C8E">
      <w:pPr>
        <w:spacing w:line="360" w:lineRule="auto"/>
        <w:ind w:firstLine="709"/>
        <w:jc w:val="both"/>
        <w:rPr>
          <w:sz w:val="28"/>
          <w:szCs w:val="28"/>
        </w:rPr>
      </w:pPr>
      <w:r>
        <w:rPr>
          <w:sz w:val="28"/>
          <w:szCs w:val="28"/>
        </w:rPr>
        <w:t>Финансово-экономическая нестабильность в стране, упадок производства в значительной степени влияют на деятельность ПАО «Строймеханизация». Основными проблемами предприятия являются:</w:t>
      </w:r>
    </w:p>
    <w:p w:rsidR="00FE3B4C" w:rsidRDefault="00021C8E">
      <w:pPr>
        <w:spacing w:line="360" w:lineRule="auto"/>
        <w:ind w:firstLine="709"/>
        <w:jc w:val="both"/>
        <w:rPr>
          <w:sz w:val="28"/>
          <w:szCs w:val="28"/>
        </w:rPr>
      </w:pPr>
      <w:r>
        <w:rPr>
          <w:sz w:val="28"/>
          <w:szCs w:val="28"/>
        </w:rPr>
        <w:t>платежеспособность заказчиков (уменьшилось количество заказчиков на строительно-монтажные работы, потому что предприятия не имеют средств на строительство);</w:t>
      </w:r>
    </w:p>
    <w:p w:rsidR="00FE3B4C" w:rsidRDefault="00021C8E">
      <w:pPr>
        <w:spacing w:line="360" w:lineRule="auto"/>
        <w:ind w:firstLine="709"/>
        <w:jc w:val="both"/>
        <w:rPr>
          <w:sz w:val="28"/>
          <w:szCs w:val="28"/>
        </w:rPr>
      </w:pPr>
      <w:r>
        <w:rPr>
          <w:sz w:val="28"/>
          <w:szCs w:val="28"/>
        </w:rPr>
        <w:t>экономические проблемы (повышение цен на топливо, высокий уровень инфляции во всех сферах экономики);</w:t>
      </w:r>
    </w:p>
    <w:p w:rsidR="00FE3B4C" w:rsidRDefault="00021C8E">
      <w:pPr>
        <w:spacing w:line="360" w:lineRule="auto"/>
        <w:ind w:firstLine="709"/>
        <w:jc w:val="both"/>
        <w:rPr>
          <w:sz w:val="28"/>
          <w:szCs w:val="28"/>
        </w:rPr>
      </w:pPr>
      <w:r>
        <w:rPr>
          <w:sz w:val="28"/>
          <w:szCs w:val="28"/>
        </w:rPr>
        <w:t>сезонный характер основной деятельности Общества.</w:t>
      </w:r>
    </w:p>
    <w:p w:rsidR="00FE3B4C" w:rsidRDefault="00021C8E">
      <w:pPr>
        <w:spacing w:line="360" w:lineRule="auto"/>
        <w:ind w:firstLine="709"/>
        <w:jc w:val="both"/>
        <w:rPr>
          <w:sz w:val="28"/>
          <w:szCs w:val="28"/>
        </w:rPr>
      </w:pPr>
      <w:r>
        <w:rPr>
          <w:sz w:val="28"/>
          <w:szCs w:val="28"/>
        </w:rPr>
        <w:t>ПАО «Строймеханизация» намерено улучшить экономические показатели и увеличить объем работ при следующих условиях, если:</w:t>
      </w:r>
    </w:p>
    <w:p w:rsidR="00FE3B4C" w:rsidRDefault="00021C8E">
      <w:pPr>
        <w:spacing w:line="360" w:lineRule="auto"/>
        <w:ind w:firstLine="709"/>
        <w:jc w:val="both"/>
        <w:rPr>
          <w:sz w:val="28"/>
          <w:szCs w:val="28"/>
        </w:rPr>
      </w:pPr>
      <w:r>
        <w:rPr>
          <w:sz w:val="28"/>
          <w:szCs w:val="28"/>
        </w:rPr>
        <w:t>. Возрастет объем строительства жилья и социально-бытовых объектов за счет государственных или других источников финансирования.</w:t>
      </w:r>
    </w:p>
    <w:p w:rsidR="00FE3B4C" w:rsidRDefault="00021C8E">
      <w:pPr>
        <w:spacing w:line="360" w:lineRule="auto"/>
        <w:ind w:firstLine="709"/>
        <w:jc w:val="both"/>
        <w:rPr>
          <w:sz w:val="28"/>
          <w:szCs w:val="28"/>
        </w:rPr>
      </w:pPr>
      <w:r>
        <w:rPr>
          <w:sz w:val="28"/>
          <w:szCs w:val="28"/>
        </w:rPr>
        <w:t>. Будет решена проблема кредитов на строительство жилья.</w:t>
      </w:r>
    </w:p>
    <w:p w:rsidR="00FE3B4C" w:rsidRDefault="00021C8E">
      <w:pPr>
        <w:spacing w:line="360" w:lineRule="auto"/>
        <w:ind w:firstLine="709"/>
        <w:jc w:val="both"/>
        <w:rPr>
          <w:sz w:val="28"/>
          <w:szCs w:val="28"/>
        </w:rPr>
      </w:pPr>
      <w:r>
        <w:rPr>
          <w:sz w:val="28"/>
          <w:szCs w:val="28"/>
        </w:rPr>
        <w:t>. Изменится (в сторону уменьшения налогов) налоговая политика по строительным работам.</w:t>
      </w:r>
    </w:p>
    <w:p w:rsidR="00FE3B4C" w:rsidRDefault="00021C8E">
      <w:pPr>
        <w:spacing w:line="360" w:lineRule="auto"/>
        <w:ind w:firstLine="709"/>
        <w:jc w:val="both"/>
        <w:rPr>
          <w:sz w:val="28"/>
          <w:szCs w:val="28"/>
        </w:rPr>
      </w:pPr>
      <w:r>
        <w:rPr>
          <w:sz w:val="28"/>
          <w:szCs w:val="28"/>
        </w:rPr>
        <w:t xml:space="preserve">Инвестиционная деятельность предприятия направлена на обновление </w:t>
      </w:r>
      <w:r>
        <w:rPr>
          <w:sz w:val="28"/>
          <w:szCs w:val="28"/>
        </w:rPr>
        <w:lastRenderedPageBreak/>
        <w:t>основных средств с целью повышения качества и увеличения объемов выполнения работ. ПАО «Строймеханизация» постоянно ведет поиск работ, финансирование и исполнение которых способствовало бы улучшению экономического положения предприятия. Основными особенностями развития бизнеса в области механизации является возможность постоянного обновления парка техники и механизмов, владение информацией о новых технологиях, а также наличие информации о перспективных долгосрочных объемах работ и заказов.</w:t>
      </w:r>
    </w:p>
    <w:p w:rsidR="00FE3B4C" w:rsidRDefault="00021C8E">
      <w:pPr>
        <w:pStyle w:val="1"/>
        <w:spacing w:line="360" w:lineRule="auto"/>
        <w:ind w:firstLine="709"/>
        <w:jc w:val="both"/>
        <w:rPr>
          <w:caps/>
          <w:sz w:val="28"/>
          <w:szCs w:val="28"/>
        </w:rPr>
      </w:pPr>
      <w:r>
        <w:rPr>
          <w:caps/>
          <w:sz w:val="28"/>
          <w:szCs w:val="28"/>
        </w:rPr>
        <w:t>2.2 Анализ финансового состояния предприятия</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Анализ финансового состояния ПАО «Строймеханизация» выполнен за период 2009-2011 гг. на основе данных бухгалтерской отчетности за эти годы.</w:t>
      </w:r>
    </w:p>
    <w:p w:rsidR="00FE3B4C" w:rsidRDefault="00021C8E">
      <w:pPr>
        <w:spacing w:line="360" w:lineRule="auto"/>
        <w:ind w:firstLine="709"/>
        <w:jc w:val="both"/>
        <w:rPr>
          <w:sz w:val="28"/>
          <w:szCs w:val="28"/>
        </w:rPr>
      </w:pPr>
      <w:r>
        <w:rPr>
          <w:sz w:val="28"/>
          <w:szCs w:val="28"/>
        </w:rPr>
        <w:t>Составим сравнительный аналитический баланс для анализируемого предприятия (табл. 2.1).</w:t>
      </w:r>
    </w:p>
    <w:p w:rsidR="00FE3B4C" w:rsidRDefault="00021C8E">
      <w:pPr>
        <w:spacing w:line="360" w:lineRule="auto"/>
        <w:ind w:firstLine="709"/>
        <w:jc w:val="both"/>
        <w:rPr>
          <w:sz w:val="28"/>
          <w:szCs w:val="28"/>
        </w:rPr>
      </w:pPr>
      <w:r>
        <w:rPr>
          <w:sz w:val="28"/>
          <w:szCs w:val="28"/>
        </w:rPr>
        <w:t>Полученные результаты позволяют проанализировать структуру финансовых ресурсов предприятия и источников их формирования. Так, в структуре активов наибольший удельный вес имеют необоротные активы, которые на ПАО «Строймеханизация» представлены исключительно основными средствами. Доля необоротных активов в анализируемом периоде снижается на 6,68 %. Доля оборотных активов, наоборот, возросла в общей структуре на 6,69 %. Оборотные активы предприятия представлены запасами (производственные запасы и товары), но их доля в общей структуре активов около 1 %, дебиторской задолженностью, удельный вес которой в структуре оборотных активов наибольший, и денежными средствами, которые предприятие имеет только в национальной валюте.</w:t>
      </w:r>
    </w:p>
    <w:p w:rsidR="00FE3B4C" w:rsidRDefault="00021C8E">
      <w:pPr>
        <w:spacing w:line="360" w:lineRule="auto"/>
        <w:ind w:firstLine="709"/>
        <w:jc w:val="both"/>
        <w:rPr>
          <w:sz w:val="28"/>
          <w:szCs w:val="28"/>
        </w:rPr>
      </w:pPr>
      <w:r>
        <w:rPr>
          <w:sz w:val="28"/>
          <w:szCs w:val="28"/>
        </w:rPr>
        <w:t xml:space="preserve">Капитал предприятия имеет в структуре собственный, долгосрочный заемный капитал и текущие обязательства. Удельный вес собственного капитала предприятия достаточно мал и в анализируемом периоде имеет отрицательную </w:t>
      </w:r>
      <w:r>
        <w:rPr>
          <w:sz w:val="28"/>
          <w:szCs w:val="28"/>
        </w:rPr>
        <w:lastRenderedPageBreak/>
        <w:t>динамику. Долгосрочный капитал также снижается в 2009-2011 гг. и представлен только прочими долгосрочными обязательствами. Текущие обязательства имеют в структуре краткосрочные кредиты, кредиторскую задолженность, текущую задолженность по долгосрочным обязательствам, текущие обязательства по расчетам и прочие текущие обязательства.</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Таблица 2.1 - Сравнительный аналитический баланс ПАО «Строймеханизация» за 2009-2011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000"/>
        <w:gridCol w:w="1000"/>
        <w:gridCol w:w="1116"/>
        <w:gridCol w:w="995"/>
        <w:gridCol w:w="957"/>
        <w:gridCol w:w="957"/>
        <w:gridCol w:w="1616"/>
        <w:gridCol w:w="1596"/>
        <w:gridCol w:w="1291"/>
      </w:tblGrid>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Статья</w:t>
            </w:r>
          </w:p>
        </w:tc>
        <w:tc>
          <w:tcPr>
            <w:tcW w:w="3116" w:type="dxa"/>
            <w:gridSpan w:val="3"/>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Абсолютные значения, тыс. грн.</w:t>
            </w:r>
          </w:p>
        </w:tc>
        <w:tc>
          <w:tcPr>
            <w:tcW w:w="2909" w:type="dxa"/>
            <w:gridSpan w:val="3"/>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Удельный вес, %</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 тыс. грн. (2011 к 2009)</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 % (2011 к 2009)</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Темп роста, %</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6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w:t>
            </w:r>
          </w:p>
        </w:tc>
      </w:tr>
      <w:tr w:rsidR="00FE3B4C">
        <w:tc>
          <w:tcPr>
            <w:tcW w:w="14322" w:type="dxa"/>
            <w:gridSpan w:val="10"/>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Актив</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I. Необоротные активы</w:t>
            </w: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95"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Основные средства:</w:t>
            </w: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95"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Остаточная стоимость</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51807,0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55745,0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61685,0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67,15</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82,01</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60,46</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9878,0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-6,68</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119,07</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Первоначальная стоимость</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86957,0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86384,0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91607,0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112,70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127,09</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89,79</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4650,0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-22,91</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105,35</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Износ</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35150,0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30639,0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29922,0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45,56</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45,08</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29,33</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-5228,0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-16,23</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85,13</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Всего по разделу I</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51807,0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55745,0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61685,0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67,15</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82,01</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60,46</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9878,0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-6,68</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119,07</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II. Оборотные активы</w:t>
            </w: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95"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Производственные запасы</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776,0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690,0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926,0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1,01</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1,02</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0,91</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150,0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-0,10</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119,33</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Товары</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52,0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0,07</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-48,0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-0,06</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7,69</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Дебиторская задолженность за товары, работы, услуги</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5292,0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3769,0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8026,0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6,86</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5,55</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7,87</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2734,0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1,01</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151,66</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Дебиторская задолженность по счетам:</w:t>
            </w: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95"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По бюджету</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2135,0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87,0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264,0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2,77</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0,26</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-1871,0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-2,51</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12,37</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По выданным авансам</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178,0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195,0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1799,0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0,23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0,29</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1,76</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1621,0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1,53</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1010,67</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Другая текущая дебиторская задолженность</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11864,0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2167,0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24209,0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15,38</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3,19</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23,73</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12345,0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8,35</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204,05</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Денежные средства и их эквиваленты</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265,0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65,0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0,39</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0,06</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57,0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0,05</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812,50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Прочие оборотные активы</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5042,0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5051,0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5045,0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6,53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7,43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4,94</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-1,59</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100,06</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Всего по разделу II</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25347,0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12224,0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40338,0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32,85</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17,98</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39,54</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14991,0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6,69</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159,14</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III. Расходы будущих периодов</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Баланс</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77156,0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67971,0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102023,0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24867,0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132,23</w:t>
            </w:r>
          </w:p>
        </w:tc>
      </w:tr>
      <w:tr w:rsidR="00FE3B4C">
        <w:tc>
          <w:tcPr>
            <w:tcW w:w="14322" w:type="dxa"/>
            <w:gridSpan w:val="10"/>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Пассив</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I. Собственный капитал</w:t>
            </w: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95"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30000,0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30000,0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30000,0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38,88</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44,14</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29,41</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-9,48</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Другой дополнительный капитал</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3482,0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4,51</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-3482,0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-4,51</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0,02</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Нераспределенная прибыль (непокрытый убыток)</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-5540,0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-5509,0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-6332,0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-7,18</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-8,10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-6,21</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-792,0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0,97</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114,30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Всего по разделу I</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27953,0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24502,0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23679,0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36,23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36,05</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23,21</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-4274,0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-13,02</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84,71</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II. Обеспечение предстоящих расходов и платежей</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III. Долгосрочные обязательства</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19784,0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26820,0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19696,0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25,64</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39,46</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19,31</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-88,0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-6,34</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IV. Текущие обязательства</w:t>
            </w: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95"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lastRenderedPageBreak/>
              <w:t>Краткосрочные кредиты банков</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15372,0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15372,0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56971,0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19,92</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22,62</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55,84</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41599,0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35,92</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Текущая задолженность по долгосрочным обязательствам</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8376,0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10,86</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-8376,0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-10,86</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Кредиторская задолженность за товары, работы, услуги</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5356,0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910,0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1085,0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6,94</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1,34</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1,06</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-4271,0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-5,88</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20,26</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Текущие обязательства по расчетам:</w:t>
            </w: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95"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957"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По полученным авансам</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252,0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289,0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227,0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0,43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0,22</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-0,10</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90,08</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С бюджетом</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21,0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44,0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33,0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0,06</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0,03</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12,0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157,14</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По страхованию</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По оплате труда</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22,0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-0,02</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18,18</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Прочие текущие обязательства</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13,0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328,0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0,02</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0,04</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0,32</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315,0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0,30</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2523,08</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Всего по разделу IV</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29419,0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16649,0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58648,0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38,13</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24,49</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57,49</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29229,0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19,36</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199,35</w:t>
            </w:r>
          </w:p>
        </w:tc>
      </w:tr>
      <w:tr w:rsidR="00FE3B4C">
        <w:tc>
          <w:tcPr>
            <w:tcW w:w="37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Баланс</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77156,0</w:t>
            </w:r>
          </w:p>
        </w:tc>
        <w:tc>
          <w:tcPr>
            <w:tcW w:w="1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67971,0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102023,0</w:t>
            </w:r>
          </w:p>
        </w:tc>
        <w:tc>
          <w:tcPr>
            <w:tcW w:w="99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95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16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24867,0</w:t>
            </w:r>
          </w:p>
        </w:tc>
        <w:tc>
          <w:tcPr>
            <w:tcW w:w="15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c>
          <w:tcPr>
            <w:tcW w:w="129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132,23</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В целом доля текущего заемного капитала возросла до 57,49 %. Таким образом, можно утверждать, что предприятие является зависимым от внешних источников финансирования, особенно от краткосрочного заемного капитала, доля которого в 2009-2011 гг. возросла с 19,92 до 55,84 %. Данная тенденция носит негативный характер.</w:t>
      </w:r>
    </w:p>
    <w:p w:rsidR="00FE3B4C" w:rsidRDefault="00021C8E">
      <w:pPr>
        <w:spacing w:line="360" w:lineRule="auto"/>
        <w:ind w:firstLine="709"/>
        <w:jc w:val="both"/>
        <w:rPr>
          <w:sz w:val="28"/>
          <w:szCs w:val="28"/>
        </w:rPr>
      </w:pPr>
      <w:r>
        <w:rPr>
          <w:sz w:val="28"/>
          <w:szCs w:val="28"/>
        </w:rPr>
        <w:t>Основные показатели оценки имущественного состояния:</w:t>
      </w:r>
    </w:p>
    <w:p w:rsidR="00FE3B4C" w:rsidRDefault="00021C8E">
      <w:pPr>
        <w:spacing w:line="360" w:lineRule="auto"/>
        <w:ind w:firstLine="709"/>
        <w:jc w:val="both"/>
        <w:rPr>
          <w:sz w:val="28"/>
          <w:szCs w:val="28"/>
        </w:rPr>
      </w:pPr>
      <w:r>
        <w:rPr>
          <w:sz w:val="28"/>
          <w:szCs w:val="28"/>
        </w:rPr>
        <w:t>. Сумма хозяйственных средств, находящихся в распоряжении предприятия.</w:t>
      </w:r>
    </w:p>
    <w:p w:rsidR="00FE3B4C" w:rsidRDefault="00021C8E">
      <w:pPr>
        <w:spacing w:line="360" w:lineRule="auto"/>
        <w:ind w:firstLine="709"/>
        <w:jc w:val="both"/>
        <w:rPr>
          <w:sz w:val="28"/>
          <w:szCs w:val="28"/>
        </w:rPr>
      </w:pPr>
      <w:r>
        <w:rPr>
          <w:sz w:val="28"/>
          <w:szCs w:val="28"/>
        </w:rPr>
        <w:t>Этот показатель дает обобщенную стоимостную оценку активов, числящихся на балансе, характеризует возможную ликвидационную стоимость предприятия. Его рост, практически всегда, свидетельствует о наращивании имущественного потенциала.</w:t>
      </w:r>
    </w:p>
    <w:p w:rsidR="00FE3B4C" w:rsidRDefault="00021C8E">
      <w:pPr>
        <w:spacing w:line="360" w:lineRule="auto"/>
        <w:ind w:firstLine="709"/>
        <w:jc w:val="both"/>
        <w:rPr>
          <w:sz w:val="28"/>
          <w:szCs w:val="28"/>
        </w:rPr>
      </w:pPr>
      <w:r>
        <w:rPr>
          <w:sz w:val="28"/>
          <w:szCs w:val="28"/>
        </w:rPr>
        <w:t>. Показатели соотношения необоротных и оборотных активов (основного и оборотного капитала). Их динамика рассматривается во взаимосвязи с изменениями в обязательствах.</w:t>
      </w:r>
    </w:p>
    <w:p w:rsidR="00FE3B4C" w:rsidRDefault="00021C8E">
      <w:pPr>
        <w:spacing w:line="360" w:lineRule="auto"/>
        <w:ind w:firstLine="709"/>
        <w:jc w:val="both"/>
        <w:rPr>
          <w:sz w:val="28"/>
          <w:szCs w:val="28"/>
        </w:rPr>
      </w:pPr>
      <w:r>
        <w:rPr>
          <w:sz w:val="28"/>
          <w:szCs w:val="28"/>
        </w:rPr>
        <w:t>Изменение структуры активов предприятия в сторону увеличения части оборотных средств может указывать на:</w:t>
      </w:r>
    </w:p>
    <w:p w:rsidR="00FE3B4C" w:rsidRDefault="00021C8E">
      <w:pPr>
        <w:spacing w:line="360" w:lineRule="auto"/>
        <w:ind w:firstLine="709"/>
        <w:jc w:val="both"/>
        <w:rPr>
          <w:sz w:val="28"/>
          <w:szCs w:val="28"/>
        </w:rPr>
      </w:pPr>
      <w:r>
        <w:rPr>
          <w:sz w:val="28"/>
          <w:szCs w:val="28"/>
        </w:rPr>
        <w:t>формирование более мобильной структуры активов;</w:t>
      </w:r>
    </w:p>
    <w:p w:rsidR="00FE3B4C" w:rsidRDefault="00021C8E">
      <w:pPr>
        <w:spacing w:line="360" w:lineRule="auto"/>
        <w:ind w:firstLine="709"/>
        <w:jc w:val="both"/>
        <w:rPr>
          <w:sz w:val="28"/>
          <w:szCs w:val="28"/>
        </w:rPr>
      </w:pPr>
      <w:r>
        <w:rPr>
          <w:sz w:val="28"/>
          <w:szCs w:val="28"/>
        </w:rPr>
        <w:t xml:space="preserve">отвлечение части текущих активов на кредитование потребительских товаров, работ, услуг сторонних предприятий, что свидетельствует о </w:t>
      </w:r>
      <w:r>
        <w:rPr>
          <w:sz w:val="28"/>
          <w:szCs w:val="28"/>
        </w:rPr>
        <w:lastRenderedPageBreak/>
        <w:t>фактической иммобилизации этой части оборотных средств;</w:t>
      </w:r>
    </w:p>
    <w:p w:rsidR="00FE3B4C" w:rsidRDefault="00021C8E">
      <w:pPr>
        <w:spacing w:line="360" w:lineRule="auto"/>
        <w:ind w:firstLine="709"/>
        <w:jc w:val="both"/>
        <w:rPr>
          <w:sz w:val="28"/>
          <w:szCs w:val="28"/>
        </w:rPr>
      </w:pPr>
      <w:r>
        <w:rPr>
          <w:sz w:val="28"/>
          <w:szCs w:val="28"/>
        </w:rPr>
        <w:t>сворачивание производственной базы по сравнению с имеющейся сырьевой и трудовой базой.</w:t>
      </w:r>
    </w:p>
    <w:p w:rsidR="00FE3B4C" w:rsidRDefault="00021C8E">
      <w:pPr>
        <w:spacing w:line="360" w:lineRule="auto"/>
        <w:ind w:firstLine="709"/>
        <w:jc w:val="both"/>
        <w:rPr>
          <w:sz w:val="28"/>
          <w:szCs w:val="28"/>
        </w:rPr>
      </w:pPr>
      <w:r>
        <w:rPr>
          <w:sz w:val="28"/>
          <w:szCs w:val="28"/>
        </w:rPr>
        <w:t>искривление оценки элементов активов вследствие существующего их порядка бухгалтерского учета.</w:t>
      </w:r>
    </w:p>
    <w:p w:rsidR="00FE3B4C" w:rsidRDefault="00021C8E">
      <w:pPr>
        <w:spacing w:line="360" w:lineRule="auto"/>
        <w:ind w:firstLine="709"/>
        <w:jc w:val="both"/>
        <w:rPr>
          <w:sz w:val="28"/>
          <w:szCs w:val="28"/>
        </w:rPr>
      </w:pPr>
      <w:r>
        <w:rPr>
          <w:sz w:val="28"/>
          <w:szCs w:val="28"/>
        </w:rPr>
        <w:t>Для того чтобы сделать однозначные выводы о причинах изменений данных пропорций в структуре активов, проводится детализированный анализ отдельных разделов и статей актива баланса.</w:t>
      </w:r>
    </w:p>
    <w:p w:rsidR="00FE3B4C" w:rsidRDefault="00021C8E">
      <w:pPr>
        <w:spacing w:line="360" w:lineRule="auto"/>
        <w:ind w:firstLine="709"/>
        <w:jc w:val="both"/>
        <w:rPr>
          <w:sz w:val="28"/>
          <w:szCs w:val="28"/>
        </w:rPr>
      </w:pPr>
      <w:r>
        <w:rPr>
          <w:sz w:val="28"/>
          <w:szCs w:val="28"/>
        </w:rPr>
        <w:t>. Доля основных средств в активах.</w:t>
      </w:r>
    </w:p>
    <w:p w:rsidR="00FE3B4C" w:rsidRDefault="00021C8E">
      <w:pPr>
        <w:ind w:firstLine="709"/>
        <w:rPr>
          <w:sz w:val="28"/>
          <w:szCs w:val="28"/>
        </w:rPr>
      </w:pPr>
      <w:r>
        <w:rPr>
          <w:sz w:val="28"/>
          <w:szCs w:val="28"/>
        </w:rPr>
        <w:br w:type="page"/>
      </w:r>
      <w:r w:rsidR="00CA037B">
        <w:rPr>
          <w:rFonts w:ascii="Microsoft Sans Serif" w:hAnsi="Microsoft Sans Serif" w:cs="Microsoft Sans Serif"/>
          <w:noProof/>
          <w:sz w:val="17"/>
          <w:szCs w:val="17"/>
        </w:rPr>
        <w:lastRenderedPageBreak/>
        <w:drawing>
          <wp:inline distT="0" distB="0" distL="0" distR="0">
            <wp:extent cx="3893185" cy="4502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185" cy="450215"/>
                    </a:xfrm>
                    <a:prstGeom prst="rect">
                      <a:avLst/>
                    </a:prstGeom>
                    <a:noFill/>
                    <a:ln>
                      <a:noFill/>
                    </a:ln>
                  </pic:spPr>
                </pic:pic>
              </a:graphicData>
            </a:graphic>
          </wp:inline>
        </w:drawing>
      </w:r>
      <w:r>
        <w:rPr>
          <w:sz w:val="28"/>
          <w:szCs w:val="28"/>
        </w:rPr>
        <w:tab/>
      </w:r>
      <w:r>
        <w:rPr>
          <w:sz w:val="28"/>
          <w:szCs w:val="28"/>
        </w:rPr>
        <w:tab/>
      </w:r>
      <w:r>
        <w:rPr>
          <w:sz w:val="28"/>
          <w:szCs w:val="28"/>
        </w:rPr>
        <w:tab/>
        <w:t>(2.1)</w:t>
      </w:r>
    </w:p>
    <w:p w:rsidR="00FE3B4C" w:rsidRDefault="00FE3B4C">
      <w:pPr>
        <w:ind w:firstLine="709"/>
        <w:rPr>
          <w:sz w:val="28"/>
          <w:szCs w:val="28"/>
        </w:rPr>
      </w:pPr>
    </w:p>
    <w:p w:rsidR="00FE3B4C" w:rsidRDefault="00021C8E">
      <w:pPr>
        <w:ind w:firstLine="709"/>
        <w:rPr>
          <w:sz w:val="28"/>
          <w:szCs w:val="28"/>
        </w:rPr>
      </w:pPr>
      <w:r>
        <w:rPr>
          <w:sz w:val="28"/>
          <w:szCs w:val="28"/>
        </w:rPr>
        <w:t>Учитывая то, что удельный вес основных средств может изменяться вследствие влияния внешних факторов необходимо особое внимание уделить изменению абсолютных величин основных средств по примечаниям, так как в них должны быть указаны методы учета, система переоценки основных фондов, методы начисления амортизации и т.д.</w:t>
      </w:r>
    </w:p>
    <w:p w:rsidR="00FE3B4C" w:rsidRDefault="00FE3B4C">
      <w:pPr>
        <w:ind w:firstLine="709"/>
        <w:rPr>
          <w:sz w:val="28"/>
          <w:szCs w:val="28"/>
        </w:rPr>
      </w:pPr>
    </w:p>
    <w:p w:rsidR="00FE3B4C" w:rsidRDefault="00021C8E">
      <w:pPr>
        <w:ind w:firstLine="709"/>
        <w:rPr>
          <w:sz w:val="28"/>
          <w:szCs w:val="28"/>
        </w:rPr>
      </w:pPr>
      <w:r>
        <w:rPr>
          <w:sz w:val="28"/>
          <w:szCs w:val="28"/>
        </w:rPr>
        <w:t>Таблица 2.2 - Анализ имущественного положения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9"/>
        <w:gridCol w:w="1116"/>
        <w:gridCol w:w="1290"/>
        <w:gridCol w:w="1215"/>
        <w:gridCol w:w="1480"/>
      </w:tblGrid>
      <w:tr w:rsidR="00FE3B4C">
        <w:tc>
          <w:tcPr>
            <w:tcW w:w="382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29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2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4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w:t>
            </w:r>
          </w:p>
        </w:tc>
      </w:tr>
      <w:tr w:rsidR="00FE3B4C">
        <w:tc>
          <w:tcPr>
            <w:tcW w:w="382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Сумма хозяйственных средств, находящихся в распоряжении предприятия</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77156,0</w:t>
            </w:r>
          </w:p>
        </w:tc>
        <w:tc>
          <w:tcPr>
            <w:tcW w:w="129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67971,0</w:t>
            </w:r>
          </w:p>
        </w:tc>
        <w:tc>
          <w:tcPr>
            <w:tcW w:w="12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102023,0</w:t>
            </w:r>
          </w:p>
        </w:tc>
        <w:tc>
          <w:tcPr>
            <w:tcW w:w="14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24867,0</w:t>
            </w:r>
          </w:p>
        </w:tc>
      </w:tr>
      <w:tr w:rsidR="00FE3B4C">
        <w:tc>
          <w:tcPr>
            <w:tcW w:w="382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Показатели соотношения необоротных и оборотных активов</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2,04</w:t>
            </w:r>
          </w:p>
        </w:tc>
        <w:tc>
          <w:tcPr>
            <w:tcW w:w="129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4,56</w:t>
            </w:r>
          </w:p>
        </w:tc>
        <w:tc>
          <w:tcPr>
            <w:tcW w:w="12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1,53</w:t>
            </w:r>
          </w:p>
        </w:tc>
        <w:tc>
          <w:tcPr>
            <w:tcW w:w="14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-0,51</w:t>
            </w:r>
          </w:p>
        </w:tc>
      </w:tr>
      <w:tr w:rsidR="00FE3B4C">
        <w:tc>
          <w:tcPr>
            <w:tcW w:w="382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Доля основных средств в активах</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0,671</w:t>
            </w:r>
          </w:p>
        </w:tc>
        <w:tc>
          <w:tcPr>
            <w:tcW w:w="129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0,820</w:t>
            </w:r>
          </w:p>
        </w:tc>
        <w:tc>
          <w:tcPr>
            <w:tcW w:w="12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0,605</w:t>
            </w:r>
          </w:p>
        </w:tc>
        <w:tc>
          <w:tcPr>
            <w:tcW w:w="14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-0,067</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Анализ имущественного положения предприятия показал, что предприятие наращивает объем своих хозяйственных средств. Соотношение необоротных и оборотных активов постоянно изменяется, но к концу 2011 года необоротные активы превышают оборотные почти в 1,5 раза, а доля основных средств в активах колеблется, но в 2009 и 2011 годах составляет порядка 60 %.</w:t>
      </w:r>
    </w:p>
    <w:p w:rsidR="00FE3B4C" w:rsidRDefault="00021C8E">
      <w:pPr>
        <w:spacing w:line="360" w:lineRule="auto"/>
        <w:ind w:firstLine="709"/>
        <w:jc w:val="both"/>
        <w:rPr>
          <w:sz w:val="28"/>
          <w:szCs w:val="28"/>
        </w:rPr>
      </w:pPr>
      <w:r>
        <w:rPr>
          <w:sz w:val="28"/>
          <w:szCs w:val="28"/>
        </w:rPr>
        <w:t>Ликвидность баланса предприятия определяется путем сопоставления активов, сгруппированных по степени ликвидности, и пассивов, сгруппированных по степени срочности погашения.</w:t>
      </w:r>
    </w:p>
    <w:p w:rsidR="00FE3B4C" w:rsidRDefault="00021C8E">
      <w:pPr>
        <w:spacing w:line="360" w:lineRule="auto"/>
        <w:ind w:firstLine="709"/>
        <w:jc w:val="both"/>
        <w:rPr>
          <w:sz w:val="28"/>
          <w:szCs w:val="28"/>
        </w:rPr>
      </w:pPr>
      <w:r>
        <w:rPr>
          <w:sz w:val="28"/>
          <w:szCs w:val="28"/>
        </w:rPr>
        <w:t>В зависимости от степени ликвидности активы предприятия разделяют на следующие группы:</w:t>
      </w:r>
    </w:p>
    <w:p w:rsidR="00FE3B4C" w:rsidRDefault="00021C8E">
      <w:pPr>
        <w:spacing w:line="360" w:lineRule="auto"/>
        <w:ind w:firstLine="709"/>
        <w:jc w:val="both"/>
        <w:rPr>
          <w:sz w:val="28"/>
          <w:szCs w:val="28"/>
        </w:rPr>
      </w:pPr>
      <w:r>
        <w:rPr>
          <w:sz w:val="28"/>
          <w:szCs w:val="28"/>
        </w:rPr>
        <w:t>А1 - наиболее ликвидные активы - денежные средства и их эквиваленты;</w:t>
      </w:r>
    </w:p>
    <w:p w:rsidR="00FE3B4C" w:rsidRDefault="00021C8E">
      <w:pPr>
        <w:spacing w:line="360" w:lineRule="auto"/>
        <w:ind w:firstLine="709"/>
        <w:jc w:val="both"/>
        <w:rPr>
          <w:sz w:val="28"/>
          <w:szCs w:val="28"/>
        </w:rPr>
      </w:pPr>
      <w:r>
        <w:rPr>
          <w:sz w:val="28"/>
          <w:szCs w:val="28"/>
        </w:rPr>
        <w:t>А2 - быстрореализуемые активы - текущие финансовые инвестиции, векселя, текущая дебиторская задолженность;</w:t>
      </w:r>
    </w:p>
    <w:p w:rsidR="00FE3B4C" w:rsidRDefault="00021C8E">
      <w:pPr>
        <w:spacing w:line="360" w:lineRule="auto"/>
        <w:ind w:firstLine="709"/>
        <w:jc w:val="both"/>
        <w:rPr>
          <w:sz w:val="28"/>
          <w:szCs w:val="28"/>
        </w:rPr>
      </w:pPr>
      <w:r>
        <w:rPr>
          <w:sz w:val="28"/>
          <w:szCs w:val="28"/>
        </w:rPr>
        <w:t>А3 - медленно реализуемые активы - запасы, расходы будущих периодов, долгосрочные финансовые инвестиции и нематериальные активы;</w:t>
      </w:r>
    </w:p>
    <w:p w:rsidR="00FE3B4C" w:rsidRDefault="00021C8E">
      <w:pPr>
        <w:spacing w:line="360" w:lineRule="auto"/>
        <w:ind w:firstLine="709"/>
        <w:jc w:val="both"/>
        <w:rPr>
          <w:sz w:val="28"/>
          <w:szCs w:val="28"/>
        </w:rPr>
      </w:pPr>
      <w:r>
        <w:rPr>
          <w:sz w:val="28"/>
          <w:szCs w:val="28"/>
        </w:rPr>
        <w:t>А4 - трудно реализуемые активы - все остальные активы предприятия.</w:t>
      </w:r>
    </w:p>
    <w:p w:rsidR="00FE3B4C" w:rsidRDefault="00021C8E">
      <w:pPr>
        <w:spacing w:line="360" w:lineRule="auto"/>
        <w:ind w:firstLine="709"/>
        <w:jc w:val="both"/>
        <w:rPr>
          <w:sz w:val="28"/>
          <w:szCs w:val="28"/>
        </w:rPr>
      </w:pPr>
      <w:r>
        <w:rPr>
          <w:sz w:val="28"/>
          <w:szCs w:val="28"/>
        </w:rPr>
        <w:lastRenderedPageBreak/>
        <w:t>Пассивы группируются по степени срочности их погашения:</w:t>
      </w:r>
    </w:p>
    <w:p w:rsidR="00FE3B4C" w:rsidRDefault="00021C8E">
      <w:pPr>
        <w:spacing w:line="360" w:lineRule="auto"/>
        <w:ind w:firstLine="709"/>
        <w:jc w:val="both"/>
        <w:rPr>
          <w:sz w:val="28"/>
          <w:szCs w:val="28"/>
        </w:rPr>
      </w:pPr>
      <w:r>
        <w:rPr>
          <w:sz w:val="28"/>
          <w:szCs w:val="28"/>
        </w:rPr>
        <w:t>П1 - наиболее срочные обязательства - кредиторская задолженность и текущие обязательства по расчетам;</w:t>
      </w:r>
    </w:p>
    <w:p w:rsidR="00FE3B4C" w:rsidRDefault="00021C8E">
      <w:pPr>
        <w:spacing w:line="360" w:lineRule="auto"/>
        <w:ind w:firstLine="709"/>
        <w:jc w:val="both"/>
        <w:rPr>
          <w:sz w:val="28"/>
          <w:szCs w:val="28"/>
        </w:rPr>
      </w:pPr>
      <w:r>
        <w:rPr>
          <w:sz w:val="28"/>
          <w:szCs w:val="28"/>
        </w:rPr>
        <w:t>П2 - краткосрочные пассивы - прочие текущие обязательства, которые не вошли в П1;</w:t>
      </w:r>
    </w:p>
    <w:p w:rsidR="00FE3B4C" w:rsidRDefault="00021C8E">
      <w:pPr>
        <w:spacing w:line="360" w:lineRule="auto"/>
        <w:ind w:firstLine="709"/>
        <w:jc w:val="both"/>
        <w:rPr>
          <w:sz w:val="28"/>
          <w:szCs w:val="28"/>
        </w:rPr>
      </w:pPr>
      <w:r>
        <w:rPr>
          <w:sz w:val="28"/>
          <w:szCs w:val="28"/>
        </w:rPr>
        <w:t>П3 - долгосрочные пассивы - доходы будущих периодов и долгосрочные заемные средства;</w:t>
      </w:r>
    </w:p>
    <w:p w:rsidR="00FE3B4C" w:rsidRDefault="00021C8E">
      <w:pPr>
        <w:spacing w:line="360" w:lineRule="auto"/>
        <w:ind w:firstLine="709"/>
        <w:jc w:val="both"/>
        <w:rPr>
          <w:sz w:val="28"/>
          <w:szCs w:val="28"/>
        </w:rPr>
      </w:pPr>
      <w:r>
        <w:rPr>
          <w:sz w:val="28"/>
          <w:szCs w:val="28"/>
        </w:rPr>
        <w:t>П4 - постоянные пассивы - собственный капитал предприятия и обеспечения предстоящих расходов и платежей.</w:t>
      </w:r>
    </w:p>
    <w:p w:rsidR="00FE3B4C" w:rsidRDefault="00021C8E">
      <w:pPr>
        <w:spacing w:line="360" w:lineRule="auto"/>
        <w:ind w:firstLine="709"/>
        <w:jc w:val="both"/>
        <w:rPr>
          <w:sz w:val="28"/>
          <w:szCs w:val="28"/>
        </w:rPr>
      </w:pPr>
      <w:r>
        <w:rPr>
          <w:sz w:val="28"/>
          <w:szCs w:val="28"/>
        </w:rPr>
        <w:t>Баланс считается абсолютно ликвидным, если выполняется следующая система неравенств: А1≥П1; А2≥П2; А3≥П3; А4≤П4. Невыполнение какого-либо из условий говорит об отклонении ликвидности баланса от абсолютной. При этом первые два неравенства характеризуют текущую ликвидность, последние - перспективную. Когда говорится о ликвидности предприятия, имеется в виду наличие у него оборотных средств в размере теоретически достаточном для погашения текущих обязательств хотя бы и с нарушением сроков погашения, предусмотренных контрактами. Для анализируемого предприятия данная система неравенств может быть построена по данным, представленным в табл. 2.3.</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Таблица 2.3 - Группировка активов и пассивов баланса предприятия по степени ликвидности и срочности погашения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5"/>
        <w:gridCol w:w="1241"/>
        <w:gridCol w:w="1197"/>
        <w:gridCol w:w="1021"/>
        <w:gridCol w:w="1184"/>
        <w:gridCol w:w="1116"/>
        <w:gridCol w:w="1116"/>
        <w:gridCol w:w="1116"/>
      </w:tblGrid>
      <w:tr w:rsidR="00FE3B4C">
        <w:tc>
          <w:tcPr>
            <w:tcW w:w="118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Группы активов</w:t>
            </w:r>
          </w:p>
        </w:tc>
        <w:tc>
          <w:tcPr>
            <w:tcW w:w="3459" w:type="dxa"/>
            <w:gridSpan w:val="3"/>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Активы</w:t>
            </w:r>
          </w:p>
        </w:tc>
        <w:tc>
          <w:tcPr>
            <w:tcW w:w="11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Группы пассивов</w:t>
            </w:r>
          </w:p>
        </w:tc>
        <w:tc>
          <w:tcPr>
            <w:tcW w:w="3348" w:type="dxa"/>
            <w:gridSpan w:val="3"/>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Пассивы</w:t>
            </w:r>
          </w:p>
        </w:tc>
      </w:tr>
      <w:tr w:rsidR="00FE3B4C">
        <w:tc>
          <w:tcPr>
            <w:tcW w:w="1185"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24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19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02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184"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r>
      <w:tr w:rsidR="00FE3B4C">
        <w:tc>
          <w:tcPr>
            <w:tcW w:w="118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w:t>
            </w:r>
          </w:p>
        </w:tc>
        <w:tc>
          <w:tcPr>
            <w:tcW w:w="124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8,0</w:t>
            </w:r>
          </w:p>
        </w:tc>
        <w:tc>
          <w:tcPr>
            <w:tcW w:w="119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265,0</w:t>
            </w:r>
          </w:p>
        </w:tc>
        <w:tc>
          <w:tcPr>
            <w:tcW w:w="102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65,0</w:t>
            </w:r>
          </w:p>
        </w:tc>
        <w:tc>
          <w:tcPr>
            <w:tcW w:w="11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5658,0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1247,0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1349,0</w:t>
            </w:r>
          </w:p>
        </w:tc>
      </w:tr>
      <w:tr w:rsidR="00FE3B4C">
        <w:tc>
          <w:tcPr>
            <w:tcW w:w="118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w:t>
            </w:r>
          </w:p>
        </w:tc>
        <w:tc>
          <w:tcPr>
            <w:tcW w:w="124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7605,0</w:t>
            </w:r>
          </w:p>
        </w:tc>
        <w:tc>
          <w:tcPr>
            <w:tcW w:w="119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4051,0</w:t>
            </w:r>
          </w:p>
        </w:tc>
        <w:tc>
          <w:tcPr>
            <w:tcW w:w="102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10089,0</w:t>
            </w:r>
          </w:p>
        </w:tc>
        <w:tc>
          <w:tcPr>
            <w:tcW w:w="11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23761,0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15402,0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57299,0</w:t>
            </w:r>
          </w:p>
        </w:tc>
      </w:tr>
      <w:tr w:rsidR="00FE3B4C">
        <w:tc>
          <w:tcPr>
            <w:tcW w:w="118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w:t>
            </w:r>
          </w:p>
        </w:tc>
        <w:tc>
          <w:tcPr>
            <w:tcW w:w="124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17736,0</w:t>
            </w:r>
          </w:p>
        </w:tc>
        <w:tc>
          <w:tcPr>
            <w:tcW w:w="119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7910,0</w:t>
            </w:r>
          </w:p>
        </w:tc>
        <w:tc>
          <w:tcPr>
            <w:tcW w:w="102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30184,0</w:t>
            </w:r>
          </w:p>
        </w:tc>
        <w:tc>
          <w:tcPr>
            <w:tcW w:w="11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19784,0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26820,0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19696,0</w:t>
            </w:r>
          </w:p>
        </w:tc>
      </w:tr>
      <w:tr w:rsidR="00FE3B4C">
        <w:tc>
          <w:tcPr>
            <w:tcW w:w="118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w:t>
            </w:r>
          </w:p>
        </w:tc>
        <w:tc>
          <w:tcPr>
            <w:tcW w:w="124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51807,0</w:t>
            </w:r>
          </w:p>
        </w:tc>
        <w:tc>
          <w:tcPr>
            <w:tcW w:w="119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55745,0</w:t>
            </w:r>
          </w:p>
        </w:tc>
        <w:tc>
          <w:tcPr>
            <w:tcW w:w="102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61685,0</w:t>
            </w:r>
          </w:p>
        </w:tc>
        <w:tc>
          <w:tcPr>
            <w:tcW w:w="11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27953,0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24502,0</w:t>
            </w:r>
          </w:p>
        </w:tc>
        <w:tc>
          <w:tcPr>
            <w:tcW w:w="111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23679,0</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 xml:space="preserve">По данным таблицы строим системы неравенств, характеризующих </w:t>
      </w:r>
      <w:r>
        <w:rPr>
          <w:sz w:val="28"/>
          <w:szCs w:val="28"/>
        </w:rPr>
        <w:lastRenderedPageBreak/>
        <w:t>ликвидность баланса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
        <w:gridCol w:w="520"/>
        <w:gridCol w:w="520"/>
        <w:gridCol w:w="520"/>
        <w:gridCol w:w="520"/>
        <w:gridCol w:w="520"/>
        <w:gridCol w:w="520"/>
        <w:gridCol w:w="520"/>
        <w:gridCol w:w="520"/>
        <w:gridCol w:w="520"/>
        <w:gridCol w:w="520"/>
      </w:tblGrid>
      <w:tr w:rsidR="00FE3B4C">
        <w:tc>
          <w:tcPr>
            <w:tcW w:w="1560" w:type="dxa"/>
            <w:gridSpan w:val="3"/>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60" w:type="dxa"/>
            <w:gridSpan w:val="3"/>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560" w:type="dxa"/>
            <w:gridSpan w:val="3"/>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r>
      <w:tr w:rsidR="00FE3B4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А1</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&lt;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П1</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А1</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&lt;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П1</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А1</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&lt;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П1</w:t>
            </w:r>
          </w:p>
        </w:tc>
      </w:tr>
      <w:tr w:rsidR="00FE3B4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А2</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&lt;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П2</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А2</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&lt;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П2</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А2</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&lt;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П2</w:t>
            </w:r>
          </w:p>
        </w:tc>
      </w:tr>
      <w:tr w:rsidR="00FE3B4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А3</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&lt;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П3</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А3</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&lt;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П3</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А3</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&gt;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П3</w:t>
            </w:r>
          </w:p>
        </w:tc>
      </w:tr>
      <w:tr w:rsidR="00FE3B4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А4</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&gt;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П4</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А4</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&gt;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П4</w:t>
            </w:r>
          </w:p>
        </w:tc>
        <w:tc>
          <w:tcPr>
            <w:tcW w:w="52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А4</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&gt;</w:t>
            </w:r>
          </w:p>
        </w:tc>
        <w:tc>
          <w:tcPr>
            <w:tcW w:w="5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П4</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Полученные системы неравенств свидетельствуют о том, что в анализируемом периоде баланс предприятия является неликвидным, так как выполняются только одно-два условия абсолютной ликвидности. Но первое и второе условие, характеризующие способность предприятия рассчитаться по наиболее срочным и текущим обязательствам, не выполняются на протяжении всего анализируемого периода.</w:t>
      </w:r>
    </w:p>
    <w:p w:rsidR="00FE3B4C" w:rsidRDefault="00021C8E">
      <w:pPr>
        <w:spacing w:line="360" w:lineRule="auto"/>
        <w:ind w:firstLine="709"/>
        <w:jc w:val="both"/>
        <w:rPr>
          <w:sz w:val="28"/>
          <w:szCs w:val="28"/>
        </w:rPr>
      </w:pPr>
      <w:r>
        <w:rPr>
          <w:sz w:val="28"/>
          <w:szCs w:val="28"/>
        </w:rPr>
        <w:t>Более детальная оценка ликвидности предприятия может быть выполнена путем расчета следующих коэффициентов:</w:t>
      </w:r>
    </w:p>
    <w:p w:rsidR="00FE3B4C" w:rsidRDefault="00021C8E">
      <w:pPr>
        <w:spacing w:line="360" w:lineRule="auto"/>
        <w:ind w:firstLine="709"/>
        <w:jc w:val="both"/>
        <w:rPr>
          <w:sz w:val="28"/>
          <w:szCs w:val="28"/>
        </w:rPr>
      </w:pPr>
      <w:r>
        <w:rPr>
          <w:sz w:val="28"/>
          <w:szCs w:val="28"/>
        </w:rPr>
        <w:t>. Коэффициент покрытия (коэффициент текущей ликвидности) показывает: достаточно ли у предприятия средств для погашения текущих обязательств за счет реализации текущих активов.</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078355" cy="4432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355" cy="44323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(2.2)</w:t>
      </w: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914400" cy="20764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07645"/>
                    </a:xfrm>
                    <a:prstGeom prst="rect">
                      <a:avLst/>
                    </a:prstGeom>
                    <a:noFill/>
                    <a:ln>
                      <a:noFill/>
                    </a:ln>
                  </pic:spPr>
                </pic:pic>
              </a:graphicData>
            </a:graphic>
          </wp:inline>
        </w:drawing>
      </w:r>
    </w:p>
    <w:p w:rsidR="00FE3B4C" w:rsidRDefault="00FE3B4C">
      <w:pPr>
        <w:ind w:firstLine="709"/>
        <w:rPr>
          <w:sz w:val="28"/>
          <w:szCs w:val="28"/>
        </w:rPr>
      </w:pPr>
    </w:p>
    <w:p w:rsidR="00FE3B4C" w:rsidRDefault="00021C8E">
      <w:pPr>
        <w:ind w:firstLine="709"/>
        <w:rPr>
          <w:sz w:val="28"/>
          <w:szCs w:val="28"/>
        </w:rPr>
      </w:pPr>
      <w:r>
        <w:rPr>
          <w:sz w:val="28"/>
          <w:szCs w:val="28"/>
        </w:rPr>
        <w:t>Существенное превышение верхней границы свидетельствует о нерациональной структуре капитала или о чрезмерных запасах оборотных средств. Снижение ниже 1 означает неплатежеспособность предприятия.</w:t>
      </w:r>
    </w:p>
    <w:p w:rsidR="00FE3B4C" w:rsidRDefault="00021C8E">
      <w:pPr>
        <w:ind w:firstLine="709"/>
        <w:rPr>
          <w:sz w:val="28"/>
          <w:szCs w:val="28"/>
        </w:rPr>
      </w:pPr>
      <w:r>
        <w:rPr>
          <w:sz w:val="28"/>
          <w:szCs w:val="28"/>
        </w:rPr>
        <w:t>. Коэффициент срочной ликвидности раскрывает соотношение наиболее ликвидной части оборотных активов и текущих обязательств.</w:t>
      </w:r>
    </w:p>
    <w:p w:rsidR="00FE3B4C" w:rsidRDefault="00021C8E">
      <w:pPr>
        <w:ind w:firstLine="709"/>
        <w:rPr>
          <w:sz w:val="28"/>
          <w:szCs w:val="28"/>
        </w:rPr>
      </w:pPr>
      <w:r>
        <w:rPr>
          <w:sz w:val="28"/>
          <w:szCs w:val="28"/>
        </w:rPr>
        <w:br w:type="page"/>
      </w:r>
      <w:r w:rsidR="00CA037B">
        <w:rPr>
          <w:rFonts w:ascii="Microsoft Sans Serif" w:hAnsi="Microsoft Sans Serif" w:cs="Microsoft Sans Serif"/>
          <w:noProof/>
          <w:sz w:val="17"/>
          <w:szCs w:val="17"/>
        </w:rPr>
        <w:lastRenderedPageBreak/>
        <w:drawing>
          <wp:inline distT="0" distB="0" distL="0" distR="0">
            <wp:extent cx="2583815" cy="4502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3815" cy="450215"/>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t>(2.3)</w:t>
      </w: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969645" cy="22860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645" cy="228600"/>
                    </a:xfrm>
                    <a:prstGeom prst="rect">
                      <a:avLst/>
                    </a:prstGeom>
                    <a:noFill/>
                    <a:ln>
                      <a:noFill/>
                    </a:ln>
                  </pic:spPr>
                </pic:pic>
              </a:graphicData>
            </a:graphic>
          </wp:inline>
        </w:drawing>
      </w:r>
    </w:p>
    <w:p w:rsidR="00FE3B4C" w:rsidRDefault="00FE3B4C">
      <w:pPr>
        <w:ind w:firstLine="709"/>
        <w:rPr>
          <w:sz w:val="28"/>
          <w:szCs w:val="28"/>
        </w:rPr>
      </w:pPr>
    </w:p>
    <w:p w:rsidR="00FE3B4C" w:rsidRDefault="00021C8E">
      <w:pPr>
        <w:ind w:firstLine="709"/>
        <w:rPr>
          <w:sz w:val="28"/>
          <w:szCs w:val="28"/>
        </w:rPr>
      </w:pPr>
      <w:r>
        <w:rPr>
          <w:sz w:val="28"/>
          <w:szCs w:val="28"/>
        </w:rPr>
        <w:t>Особенностью данного показателя является то, что для получения его достоверного значения необходимо учитывать платежеспособность покупателей, сроки погашения долгов и реализации ценных бумаг.</w:t>
      </w:r>
    </w:p>
    <w:p w:rsidR="00FE3B4C" w:rsidRDefault="00021C8E">
      <w:pPr>
        <w:spacing w:line="360" w:lineRule="auto"/>
        <w:ind w:firstLine="709"/>
        <w:jc w:val="both"/>
        <w:rPr>
          <w:sz w:val="28"/>
          <w:szCs w:val="28"/>
        </w:rPr>
      </w:pPr>
      <w:r>
        <w:rPr>
          <w:sz w:val="28"/>
          <w:szCs w:val="28"/>
        </w:rPr>
        <w:t>3. Коэффициент абсолютной (наличной) ликвидности устраняет эти недостатки и учитывает лишь реальные денежные возможности предприятия.</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207385" cy="43624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7385" cy="43624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t>(2.4)</w:t>
      </w: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1045845" cy="22860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5845" cy="228600"/>
                    </a:xfrm>
                    <a:prstGeom prst="rect">
                      <a:avLst/>
                    </a:prstGeom>
                    <a:noFill/>
                    <a:ln>
                      <a:noFill/>
                    </a:ln>
                  </pic:spPr>
                </pic:pic>
              </a:graphicData>
            </a:graphic>
          </wp:inline>
        </w:drawing>
      </w:r>
    </w:p>
    <w:p w:rsidR="00FE3B4C" w:rsidRDefault="00FE3B4C">
      <w:pPr>
        <w:ind w:firstLine="709"/>
        <w:rPr>
          <w:sz w:val="28"/>
          <w:szCs w:val="28"/>
        </w:rPr>
      </w:pPr>
    </w:p>
    <w:p w:rsidR="00FE3B4C" w:rsidRDefault="00021C8E">
      <w:pPr>
        <w:ind w:firstLine="709"/>
        <w:rPr>
          <w:sz w:val="28"/>
          <w:szCs w:val="28"/>
        </w:rPr>
      </w:pPr>
      <w:r>
        <w:rPr>
          <w:sz w:val="28"/>
          <w:szCs w:val="28"/>
        </w:rPr>
        <w:t>. Показатель текущей платежеспособности отражает возможность погашения текущего долга за счет имеющихся и перспективных денежных средств:</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505200" cy="2355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23558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t>(2.5)</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Нормативное значение &gt;0.</w:t>
      </w:r>
    </w:p>
    <w:p w:rsidR="00FE3B4C" w:rsidRDefault="00021C8E">
      <w:pPr>
        <w:spacing w:line="360" w:lineRule="auto"/>
        <w:ind w:firstLine="709"/>
        <w:jc w:val="both"/>
        <w:rPr>
          <w:sz w:val="28"/>
          <w:szCs w:val="28"/>
        </w:rPr>
      </w:pPr>
      <w:r>
        <w:rPr>
          <w:sz w:val="28"/>
          <w:szCs w:val="28"/>
        </w:rPr>
        <w:t>Расчет данных коэффициентов по анализируемому предприятию представлен в табл. 2.4.</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Таблица 2.4 - Расчет коэффициентов ликвидности за 2009-2011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200"/>
        <w:gridCol w:w="1206"/>
        <w:gridCol w:w="1099"/>
        <w:gridCol w:w="1453"/>
      </w:tblGrid>
      <w:tr w:rsidR="00FE3B4C">
        <w:tc>
          <w:tcPr>
            <w:tcW w:w="36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w:t>
            </w:r>
          </w:p>
        </w:tc>
        <w:tc>
          <w:tcPr>
            <w:tcW w:w="12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20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09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w:t>
            </w:r>
          </w:p>
        </w:tc>
      </w:tr>
      <w:tr w:rsidR="00FE3B4C">
        <w:tc>
          <w:tcPr>
            <w:tcW w:w="36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покрытия</w:t>
            </w:r>
          </w:p>
        </w:tc>
        <w:tc>
          <w:tcPr>
            <w:tcW w:w="12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0,862</w:t>
            </w:r>
          </w:p>
        </w:tc>
        <w:tc>
          <w:tcPr>
            <w:tcW w:w="120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0,734</w:t>
            </w:r>
          </w:p>
        </w:tc>
        <w:tc>
          <w:tcPr>
            <w:tcW w:w="109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0,688</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-0,174</w:t>
            </w:r>
          </w:p>
        </w:tc>
      </w:tr>
      <w:tr w:rsidR="00FE3B4C">
        <w:tc>
          <w:tcPr>
            <w:tcW w:w="36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срочной ликвидности</w:t>
            </w:r>
          </w:p>
        </w:tc>
        <w:tc>
          <w:tcPr>
            <w:tcW w:w="12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0,833</w:t>
            </w:r>
          </w:p>
        </w:tc>
        <w:tc>
          <w:tcPr>
            <w:tcW w:w="120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0,693</w:t>
            </w:r>
          </w:p>
        </w:tc>
        <w:tc>
          <w:tcPr>
            <w:tcW w:w="109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0,672</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-0,161</w:t>
            </w:r>
          </w:p>
        </w:tc>
      </w:tr>
      <w:tr w:rsidR="00FE3B4C">
        <w:tc>
          <w:tcPr>
            <w:tcW w:w="36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абсолютной ликвидности</w:t>
            </w:r>
          </w:p>
        </w:tc>
        <w:tc>
          <w:tcPr>
            <w:tcW w:w="12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w:t>
            </w:r>
          </w:p>
        </w:tc>
        <w:tc>
          <w:tcPr>
            <w:tcW w:w="120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0,016</w:t>
            </w:r>
          </w:p>
        </w:tc>
        <w:tc>
          <w:tcPr>
            <w:tcW w:w="109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0,001</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0,001</w:t>
            </w:r>
          </w:p>
        </w:tc>
      </w:tr>
      <w:tr w:rsidR="00FE3B4C">
        <w:tc>
          <w:tcPr>
            <w:tcW w:w="36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Показатель текущей платежеспособности</w:t>
            </w:r>
          </w:p>
        </w:tc>
        <w:tc>
          <w:tcPr>
            <w:tcW w:w="12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-29411,0</w:t>
            </w:r>
          </w:p>
        </w:tc>
        <w:tc>
          <w:tcPr>
            <w:tcW w:w="120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-16384,0</w:t>
            </w:r>
          </w:p>
        </w:tc>
        <w:tc>
          <w:tcPr>
            <w:tcW w:w="109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-58583,0</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-29172,0</w:t>
            </w:r>
          </w:p>
        </w:tc>
      </w:tr>
    </w:tbl>
    <w:p w:rsidR="00FE3B4C" w:rsidRDefault="00021C8E">
      <w:pPr>
        <w:spacing w:line="360" w:lineRule="auto"/>
        <w:ind w:firstLine="709"/>
        <w:jc w:val="both"/>
        <w:rPr>
          <w:sz w:val="28"/>
          <w:szCs w:val="28"/>
        </w:rPr>
      </w:pPr>
      <w:r>
        <w:rPr>
          <w:sz w:val="28"/>
          <w:szCs w:val="28"/>
        </w:rPr>
        <w:t xml:space="preserve">Анализ ликвидности предприятия показал, что нормативным значениям соответствует только коэффициент срочной ликвидности, но и он имеет отрицательную динамику. Коэффициент покрытия и абсолютной ликвидности значительно ниже нормативных значений, что негативно характеризует </w:t>
      </w:r>
      <w:r>
        <w:rPr>
          <w:sz w:val="28"/>
          <w:szCs w:val="28"/>
        </w:rPr>
        <w:lastRenderedPageBreak/>
        <w:t>ликвидность предприятия. Платежеспособность предприятия на протяжении всего анализируемого периода остается неизменно отрицательная.</w:t>
      </w:r>
    </w:p>
    <w:p w:rsidR="00FE3B4C" w:rsidRDefault="00021C8E">
      <w:pPr>
        <w:spacing w:line="360" w:lineRule="auto"/>
        <w:ind w:firstLine="709"/>
        <w:jc w:val="both"/>
        <w:rPr>
          <w:sz w:val="28"/>
          <w:szCs w:val="28"/>
        </w:rPr>
      </w:pPr>
      <w:r>
        <w:rPr>
          <w:sz w:val="28"/>
          <w:szCs w:val="28"/>
        </w:rPr>
        <w:t>Основными коэффициентами, с помощью которых оценивается финансовая независимость предприятия, являются:</w:t>
      </w:r>
    </w:p>
    <w:p w:rsidR="00FE3B4C" w:rsidRDefault="00021C8E">
      <w:pPr>
        <w:spacing w:line="360" w:lineRule="auto"/>
        <w:ind w:firstLine="709"/>
        <w:jc w:val="both"/>
        <w:rPr>
          <w:sz w:val="28"/>
          <w:szCs w:val="28"/>
        </w:rPr>
      </w:pPr>
      <w:r>
        <w:rPr>
          <w:sz w:val="28"/>
          <w:szCs w:val="28"/>
        </w:rPr>
        <w:t>. Коэффициент автономии:</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188845" cy="47117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8845" cy="47117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(2.6)</w:t>
      </w:r>
    </w:p>
    <w:p w:rsidR="00FE3B4C" w:rsidRDefault="00FE3B4C">
      <w:pPr>
        <w:ind w:firstLine="709"/>
        <w:rPr>
          <w:sz w:val="28"/>
          <w:szCs w:val="28"/>
        </w:rPr>
      </w:pPr>
    </w:p>
    <w:p w:rsidR="00FE3B4C" w:rsidRDefault="00021C8E">
      <w:pPr>
        <w:ind w:firstLine="709"/>
        <w:rPr>
          <w:sz w:val="28"/>
          <w:szCs w:val="28"/>
        </w:rPr>
      </w:pPr>
      <w:r>
        <w:rPr>
          <w:sz w:val="28"/>
          <w:szCs w:val="28"/>
        </w:rPr>
        <w:t>Этот показатель характеризует долю собственного капитала предприятия в его финансовых ресурсах и показывает степень его независимости от заемных средств. Рекомендуемое значение ≥0,5.</w:t>
      </w:r>
    </w:p>
    <w:p w:rsidR="00FE3B4C" w:rsidRDefault="00021C8E">
      <w:pPr>
        <w:ind w:firstLine="709"/>
        <w:rPr>
          <w:sz w:val="28"/>
          <w:szCs w:val="28"/>
        </w:rPr>
      </w:pPr>
      <w:r>
        <w:rPr>
          <w:sz w:val="28"/>
          <w:szCs w:val="28"/>
        </w:rPr>
        <w:t>. Коэффициент финансового риска (плечо финансового рычага):</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112645" cy="4432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2645" cy="44323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(2.7)</w:t>
      </w:r>
    </w:p>
    <w:p w:rsidR="00FE3B4C" w:rsidRDefault="00FE3B4C">
      <w:pPr>
        <w:ind w:firstLine="709"/>
        <w:rPr>
          <w:sz w:val="28"/>
          <w:szCs w:val="28"/>
        </w:rPr>
      </w:pPr>
    </w:p>
    <w:p w:rsidR="00FE3B4C" w:rsidRDefault="00021C8E">
      <w:pPr>
        <w:ind w:firstLine="709"/>
        <w:rPr>
          <w:sz w:val="28"/>
          <w:szCs w:val="28"/>
        </w:rPr>
      </w:pPr>
      <w:r>
        <w:rPr>
          <w:sz w:val="28"/>
          <w:szCs w:val="28"/>
        </w:rPr>
        <w:t>Нормативное значение должно быть ≤1, так как превышение заемных средств над собственным капиталом может указывать на то, что предприятие имеет недостаточный уровень финансовой стабильности.</w:t>
      </w:r>
    </w:p>
    <w:p w:rsidR="00FE3B4C" w:rsidRDefault="00021C8E">
      <w:pPr>
        <w:ind w:firstLine="709"/>
        <w:rPr>
          <w:sz w:val="28"/>
          <w:szCs w:val="28"/>
        </w:rPr>
      </w:pPr>
      <w:r>
        <w:rPr>
          <w:sz w:val="28"/>
          <w:szCs w:val="28"/>
        </w:rPr>
        <w:t>. Коэффициент долгосрочной задолженности:</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854325" cy="450215"/>
            <wp:effectExtent l="0" t="0" r="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4325" cy="45021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(2.8)</w:t>
      </w:r>
    </w:p>
    <w:p w:rsidR="00FE3B4C" w:rsidRDefault="00021C8E">
      <w:pPr>
        <w:ind w:firstLine="709"/>
        <w:rPr>
          <w:sz w:val="28"/>
          <w:szCs w:val="28"/>
        </w:rPr>
      </w:pPr>
      <w:r>
        <w:rPr>
          <w:sz w:val="28"/>
          <w:szCs w:val="28"/>
        </w:rPr>
        <w:br w:type="page"/>
      </w:r>
      <w:r>
        <w:rPr>
          <w:sz w:val="28"/>
          <w:szCs w:val="28"/>
        </w:rPr>
        <w:lastRenderedPageBreak/>
        <w:t>Детализирует структуру финансовых ресурсов с позиции долгосрочного характера ее формирования. Желательное значение данного коэффициента ≤0,5.</w:t>
      </w:r>
    </w:p>
    <w:p w:rsidR="00FE3B4C" w:rsidRDefault="00021C8E">
      <w:pPr>
        <w:ind w:firstLine="709"/>
        <w:rPr>
          <w:sz w:val="28"/>
          <w:szCs w:val="28"/>
        </w:rPr>
      </w:pPr>
      <w:r>
        <w:rPr>
          <w:sz w:val="28"/>
          <w:szCs w:val="28"/>
        </w:rPr>
        <w:t>. Коэффициент маневренности собственного капитала:</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020060" cy="4362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0060" cy="43624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(2.9)</w:t>
      </w:r>
    </w:p>
    <w:p w:rsidR="00FE3B4C" w:rsidRDefault="00FE3B4C">
      <w:pPr>
        <w:ind w:firstLine="709"/>
        <w:rPr>
          <w:sz w:val="28"/>
          <w:szCs w:val="28"/>
        </w:rPr>
      </w:pPr>
    </w:p>
    <w:p w:rsidR="00FE3B4C" w:rsidRDefault="00021C8E">
      <w:pPr>
        <w:ind w:firstLine="709"/>
        <w:rPr>
          <w:sz w:val="28"/>
          <w:szCs w:val="28"/>
        </w:rPr>
      </w:pPr>
      <w:r>
        <w:rPr>
          <w:sz w:val="28"/>
          <w:szCs w:val="28"/>
        </w:rPr>
        <w:t>Показывает, какая часть собственного капитала используется для финансирования текущей деятельности, т.е. вложена в оборотные активы. Значение показателя может варьироваться в зависимости от структуры активов и отраслевой принадлежности предприятия.</w:t>
      </w:r>
    </w:p>
    <w:p w:rsidR="00FE3B4C" w:rsidRDefault="00021C8E">
      <w:pPr>
        <w:ind w:firstLine="709"/>
        <w:rPr>
          <w:sz w:val="28"/>
          <w:szCs w:val="28"/>
        </w:rPr>
      </w:pPr>
      <w:r>
        <w:rPr>
          <w:sz w:val="28"/>
          <w:szCs w:val="28"/>
        </w:rPr>
        <w:t>. Коэффициент иммобилизации долгосрочной задолженности:</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819400" cy="436245"/>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43624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(2.10)</w:t>
      </w:r>
    </w:p>
    <w:p w:rsidR="00FE3B4C" w:rsidRDefault="00FE3B4C">
      <w:pPr>
        <w:ind w:firstLine="709"/>
        <w:rPr>
          <w:sz w:val="28"/>
          <w:szCs w:val="28"/>
        </w:rPr>
      </w:pPr>
    </w:p>
    <w:p w:rsidR="00FE3B4C" w:rsidRDefault="00021C8E">
      <w:pPr>
        <w:ind w:firstLine="709"/>
        <w:rPr>
          <w:sz w:val="28"/>
          <w:szCs w:val="28"/>
        </w:rPr>
      </w:pPr>
      <w:r>
        <w:rPr>
          <w:sz w:val="28"/>
          <w:szCs w:val="28"/>
        </w:rPr>
        <w:t>Показывает, какая часть ОФ и прочих необоротных активов профинансирована внешними инвесторами.</w:t>
      </w:r>
    </w:p>
    <w:p w:rsidR="00FE3B4C" w:rsidRDefault="00021C8E">
      <w:pPr>
        <w:ind w:firstLine="709"/>
        <w:rPr>
          <w:sz w:val="28"/>
          <w:szCs w:val="28"/>
        </w:rPr>
      </w:pPr>
      <w:r>
        <w:rPr>
          <w:sz w:val="28"/>
          <w:szCs w:val="28"/>
        </w:rPr>
        <w:t>Необходимо отметить, что не существует жестких единых нормативов для перечисленных коэффициентов. Их значение во многом зависит от отраслевой принадлежности предприятия, учетной политики, принципов кредитования, оборачиваемости средств и т.д. Поэтому приемлемость рассчитанных коэффициентов, качественная оценка их динамики могут быть установлены только в результате пространственно - временных сопоставлений по группам родственных предприятий.</w:t>
      </w:r>
    </w:p>
    <w:p w:rsidR="00FE3B4C" w:rsidRDefault="00021C8E">
      <w:pPr>
        <w:ind w:firstLine="709"/>
        <w:rPr>
          <w:sz w:val="28"/>
          <w:szCs w:val="28"/>
        </w:rPr>
      </w:pPr>
      <w:r>
        <w:rPr>
          <w:sz w:val="28"/>
          <w:szCs w:val="28"/>
        </w:rPr>
        <w:t>Расчетные значения данных коэффициентов для анализируемого предприятия представлены в табл. 2.5.</w:t>
      </w:r>
    </w:p>
    <w:p w:rsidR="00FE3B4C" w:rsidRDefault="00021C8E">
      <w:pPr>
        <w:ind w:firstLine="709"/>
        <w:rPr>
          <w:sz w:val="28"/>
          <w:szCs w:val="28"/>
        </w:rPr>
      </w:pPr>
      <w:r>
        <w:rPr>
          <w:sz w:val="28"/>
          <w:szCs w:val="28"/>
        </w:rPr>
        <w:br w:type="page"/>
      </w:r>
      <w:r>
        <w:rPr>
          <w:sz w:val="28"/>
          <w:szCs w:val="28"/>
        </w:rPr>
        <w:lastRenderedPageBreak/>
        <w:t>Таблица 2.5 - Анализ финансовой независимости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3"/>
        <w:gridCol w:w="1334"/>
        <w:gridCol w:w="1294"/>
        <w:gridCol w:w="1314"/>
        <w:gridCol w:w="1453"/>
      </w:tblGrid>
      <w:tr w:rsidR="00FE3B4C">
        <w:tc>
          <w:tcPr>
            <w:tcW w:w="38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w:t>
            </w:r>
          </w:p>
        </w:tc>
        <w:tc>
          <w:tcPr>
            <w:tcW w:w="13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2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31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w:t>
            </w:r>
          </w:p>
        </w:tc>
      </w:tr>
      <w:tr w:rsidR="00FE3B4C">
        <w:tc>
          <w:tcPr>
            <w:tcW w:w="38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автономии</w:t>
            </w:r>
          </w:p>
        </w:tc>
        <w:tc>
          <w:tcPr>
            <w:tcW w:w="13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0,362</w:t>
            </w:r>
          </w:p>
        </w:tc>
        <w:tc>
          <w:tcPr>
            <w:tcW w:w="12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0,360</w:t>
            </w:r>
          </w:p>
        </w:tc>
        <w:tc>
          <w:tcPr>
            <w:tcW w:w="131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0,232</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-0,130</w:t>
            </w:r>
          </w:p>
        </w:tc>
      </w:tr>
      <w:tr w:rsidR="00FE3B4C">
        <w:tc>
          <w:tcPr>
            <w:tcW w:w="38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финансового риска (плечо финансового рычага)</w:t>
            </w:r>
          </w:p>
        </w:tc>
        <w:tc>
          <w:tcPr>
            <w:tcW w:w="13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1,760</w:t>
            </w:r>
          </w:p>
        </w:tc>
        <w:tc>
          <w:tcPr>
            <w:tcW w:w="12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1,774</w:t>
            </w:r>
          </w:p>
        </w:tc>
        <w:tc>
          <w:tcPr>
            <w:tcW w:w="131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3,309</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1,548</w:t>
            </w:r>
          </w:p>
        </w:tc>
      </w:tr>
      <w:tr w:rsidR="00FE3B4C">
        <w:tc>
          <w:tcPr>
            <w:tcW w:w="38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долгосрочной задолженности</w:t>
            </w:r>
          </w:p>
        </w:tc>
        <w:tc>
          <w:tcPr>
            <w:tcW w:w="13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0,414</w:t>
            </w:r>
          </w:p>
        </w:tc>
        <w:tc>
          <w:tcPr>
            <w:tcW w:w="12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0,523</w:t>
            </w:r>
          </w:p>
        </w:tc>
        <w:tc>
          <w:tcPr>
            <w:tcW w:w="131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0,454</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0,040</w:t>
            </w:r>
          </w:p>
        </w:tc>
      </w:tr>
      <w:tr w:rsidR="00FE3B4C">
        <w:tc>
          <w:tcPr>
            <w:tcW w:w="38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маневренности собственного капитала</w:t>
            </w:r>
          </w:p>
        </w:tc>
        <w:tc>
          <w:tcPr>
            <w:tcW w:w="13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-0,853</w:t>
            </w:r>
          </w:p>
        </w:tc>
        <w:tc>
          <w:tcPr>
            <w:tcW w:w="12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-1,275</w:t>
            </w:r>
          </w:p>
        </w:tc>
        <w:tc>
          <w:tcPr>
            <w:tcW w:w="131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-1,605</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-0,752</w:t>
            </w:r>
          </w:p>
        </w:tc>
      </w:tr>
      <w:tr w:rsidR="00FE3B4C">
        <w:tc>
          <w:tcPr>
            <w:tcW w:w="38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иммобилизации долгосрочной задолженности</w:t>
            </w:r>
          </w:p>
        </w:tc>
        <w:tc>
          <w:tcPr>
            <w:tcW w:w="13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0,382</w:t>
            </w:r>
          </w:p>
        </w:tc>
        <w:tc>
          <w:tcPr>
            <w:tcW w:w="129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0,481</w:t>
            </w:r>
          </w:p>
        </w:tc>
        <w:tc>
          <w:tcPr>
            <w:tcW w:w="131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0,319</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-0,063</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Приведенные расчеты показали, что финансовая независимость предприятия в анализируемом периоде снижается, на что указывает отрицательная динамика коэффициента автономии и рост коэффициента финансового риска. Кроме того, предприятие имеет крайне низкий объем собственного капитала в общей структуре. Это негативно будет отражаться на деятельности предприятия, так как практически исключает возможность дополнительного привлечения средств в связи с отсутствием залогового обеспечения. Также следует учитывать, что предприятие на протяжении всего анализируемого периода имеет непокрытый убыток. Отмечается снижение маневренности собственного капитала и иммобилизации долгосрочной задолженности, что свидетельствует о крайне низком объеме финансирования текущей деятельности за счет собственного капитала, а также о том, что доля финансирования необоротных активов за счет внешних инвесторов снижается. Данная ситуация указывает на то, что предприятие все больше средств направляет на пополнение оборотного капитала, но, учитывая специфику его деятельности, это не принесет положительного экономического эффекта.</w:t>
      </w:r>
    </w:p>
    <w:p w:rsidR="00FE3B4C" w:rsidRDefault="00021C8E">
      <w:pPr>
        <w:spacing w:line="360" w:lineRule="auto"/>
        <w:ind w:firstLine="709"/>
        <w:jc w:val="both"/>
        <w:rPr>
          <w:sz w:val="28"/>
          <w:szCs w:val="28"/>
        </w:rPr>
      </w:pPr>
      <w:r>
        <w:rPr>
          <w:sz w:val="28"/>
          <w:szCs w:val="28"/>
        </w:rPr>
        <w:t>Деловая активность предприятия может быть проанализирована на качественном уровне путем сравнения результатов деятельности предприятия с результатами предприятий, родственных по приложению капитала и сравнимых по масштабам.</w:t>
      </w:r>
    </w:p>
    <w:p w:rsidR="00FE3B4C" w:rsidRDefault="00021C8E">
      <w:pPr>
        <w:spacing w:line="360" w:lineRule="auto"/>
        <w:ind w:firstLine="709"/>
        <w:jc w:val="both"/>
        <w:rPr>
          <w:sz w:val="28"/>
          <w:szCs w:val="28"/>
        </w:rPr>
      </w:pPr>
      <w:r>
        <w:rPr>
          <w:sz w:val="28"/>
          <w:szCs w:val="28"/>
        </w:rPr>
        <w:t xml:space="preserve">В финансовом анализе наиболее часто используют следующие показатели </w:t>
      </w:r>
      <w:r>
        <w:rPr>
          <w:sz w:val="28"/>
          <w:szCs w:val="28"/>
        </w:rPr>
        <w:lastRenderedPageBreak/>
        <w:t>оборачиваемости:</w:t>
      </w:r>
    </w:p>
    <w:p w:rsidR="00FE3B4C" w:rsidRDefault="00021C8E">
      <w:pPr>
        <w:spacing w:line="360" w:lineRule="auto"/>
        <w:ind w:firstLine="709"/>
        <w:jc w:val="both"/>
        <w:rPr>
          <w:sz w:val="28"/>
          <w:szCs w:val="28"/>
        </w:rPr>
      </w:pPr>
      <w:r>
        <w:rPr>
          <w:sz w:val="28"/>
          <w:szCs w:val="28"/>
        </w:rPr>
        <w:t>. Коэффициент оборачиваемости авансированного капитала (активов), который показывает сколько раз в год совершается полный цикл производства и обращения, приносящий соответствующий эффект:</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366770" cy="450215"/>
            <wp:effectExtent l="0" t="0" r="508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6770" cy="45021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t>(2.11)</w:t>
      </w:r>
    </w:p>
    <w:p w:rsidR="00FE3B4C" w:rsidRDefault="00FE3B4C">
      <w:pPr>
        <w:ind w:firstLine="709"/>
        <w:rPr>
          <w:sz w:val="28"/>
          <w:szCs w:val="28"/>
        </w:rPr>
      </w:pPr>
    </w:p>
    <w:p w:rsidR="00FE3B4C" w:rsidRDefault="00021C8E">
      <w:pPr>
        <w:ind w:firstLine="709"/>
        <w:rPr>
          <w:sz w:val="28"/>
          <w:szCs w:val="28"/>
        </w:rPr>
      </w:pPr>
      <w:r>
        <w:rPr>
          <w:sz w:val="28"/>
          <w:szCs w:val="28"/>
        </w:rPr>
        <w:t>Ни один коэффициент оборачиваемости не имеет нормативного значения, а оптимальное значение определяется в зависимости от сферы производства предприятия. Но считается, что для предприятия положительной тенденцией является рост коэффициентов оборачиваемости. Исключение составляют те случаи, когда ускорение оборачиваемости достигается за счет роста объемов реализации путем продажи продукции по «бросовым» ценам.</w:t>
      </w:r>
    </w:p>
    <w:p w:rsidR="00FE3B4C" w:rsidRDefault="00021C8E">
      <w:pPr>
        <w:ind w:firstLine="709"/>
        <w:rPr>
          <w:sz w:val="28"/>
          <w:szCs w:val="28"/>
        </w:rPr>
      </w:pPr>
      <w:r>
        <w:rPr>
          <w:sz w:val="28"/>
          <w:szCs w:val="28"/>
        </w:rPr>
        <w:t>. Коэффициент оборачиваемости собственного капитала характеризует активность денежных средств, которыми рискует владелец:</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135755" cy="450215"/>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5755" cy="450215"/>
                    </a:xfrm>
                    <a:prstGeom prst="rect">
                      <a:avLst/>
                    </a:prstGeom>
                    <a:noFill/>
                    <a:ln>
                      <a:noFill/>
                    </a:ln>
                  </pic:spPr>
                </pic:pic>
              </a:graphicData>
            </a:graphic>
          </wp:inline>
        </w:drawing>
      </w:r>
      <w:r w:rsidR="00021C8E">
        <w:rPr>
          <w:sz w:val="28"/>
          <w:szCs w:val="28"/>
        </w:rPr>
        <w:tab/>
      </w:r>
      <w:r w:rsidR="00021C8E">
        <w:rPr>
          <w:sz w:val="28"/>
          <w:szCs w:val="28"/>
        </w:rPr>
        <w:tab/>
        <w:t>(2.12)</w:t>
      </w:r>
    </w:p>
    <w:p w:rsidR="00FE3B4C" w:rsidRDefault="00FE3B4C">
      <w:pPr>
        <w:ind w:firstLine="709"/>
        <w:rPr>
          <w:sz w:val="28"/>
          <w:szCs w:val="28"/>
        </w:rPr>
      </w:pPr>
    </w:p>
    <w:p w:rsidR="00FE3B4C" w:rsidRDefault="00021C8E">
      <w:pPr>
        <w:ind w:firstLine="709"/>
        <w:rPr>
          <w:sz w:val="28"/>
          <w:szCs w:val="28"/>
        </w:rPr>
      </w:pPr>
      <w:r>
        <w:rPr>
          <w:sz w:val="28"/>
          <w:szCs w:val="28"/>
        </w:rPr>
        <w:t>Низкое значение данного показателя свидетельствует о бездействие части собственных средств. Слишком высокое может отражать тенденцию к увеличению кредитных ресурсов,</w:t>
      </w:r>
    </w:p>
    <w:p w:rsidR="00FE3B4C" w:rsidRDefault="00021C8E">
      <w:pPr>
        <w:ind w:firstLine="709"/>
        <w:rPr>
          <w:sz w:val="28"/>
          <w:szCs w:val="28"/>
        </w:rPr>
      </w:pPr>
      <w:r>
        <w:rPr>
          <w:sz w:val="28"/>
          <w:szCs w:val="28"/>
        </w:rPr>
        <w:t>. Коэффициент оборачиваемости основных средств (фондоотдача) показывает, сколько раз обернулась их стоимость в течение отчетного периода:</w:t>
      </w:r>
    </w:p>
    <w:p w:rsidR="00FE3B4C" w:rsidRDefault="00021C8E">
      <w:pPr>
        <w:ind w:firstLine="709"/>
        <w:rPr>
          <w:sz w:val="28"/>
          <w:szCs w:val="28"/>
        </w:rPr>
      </w:pPr>
      <w:r>
        <w:rPr>
          <w:sz w:val="28"/>
          <w:szCs w:val="28"/>
        </w:rPr>
        <w:br w:type="page"/>
      </w:r>
      <w:r w:rsidR="00CA037B">
        <w:rPr>
          <w:rFonts w:ascii="Microsoft Sans Serif" w:hAnsi="Microsoft Sans Serif" w:cs="Microsoft Sans Serif"/>
          <w:noProof/>
          <w:sz w:val="17"/>
          <w:szCs w:val="17"/>
        </w:rPr>
        <w:lastRenderedPageBreak/>
        <w:drawing>
          <wp:inline distT="0" distB="0" distL="0" distR="0">
            <wp:extent cx="3657600" cy="450215"/>
            <wp:effectExtent l="0" t="0" r="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450215"/>
                    </a:xfrm>
                    <a:prstGeom prst="rect">
                      <a:avLst/>
                    </a:prstGeom>
                    <a:noFill/>
                    <a:ln>
                      <a:noFill/>
                    </a:ln>
                  </pic:spPr>
                </pic:pic>
              </a:graphicData>
            </a:graphic>
          </wp:inline>
        </w:drawing>
      </w:r>
      <w:r>
        <w:rPr>
          <w:sz w:val="28"/>
          <w:szCs w:val="28"/>
        </w:rPr>
        <w:tab/>
      </w:r>
      <w:r>
        <w:rPr>
          <w:sz w:val="28"/>
          <w:szCs w:val="28"/>
        </w:rPr>
        <w:tab/>
      </w:r>
      <w:r>
        <w:rPr>
          <w:sz w:val="28"/>
          <w:szCs w:val="28"/>
        </w:rPr>
        <w:tab/>
        <w:t>(2.13)</w:t>
      </w:r>
    </w:p>
    <w:p w:rsidR="00FE3B4C" w:rsidRDefault="00FE3B4C">
      <w:pPr>
        <w:ind w:firstLine="709"/>
        <w:rPr>
          <w:sz w:val="28"/>
          <w:szCs w:val="28"/>
        </w:rPr>
      </w:pPr>
    </w:p>
    <w:p w:rsidR="00FE3B4C" w:rsidRDefault="00021C8E">
      <w:pPr>
        <w:ind w:firstLine="709"/>
        <w:rPr>
          <w:sz w:val="28"/>
          <w:szCs w:val="28"/>
        </w:rPr>
      </w:pPr>
      <w:r>
        <w:rPr>
          <w:sz w:val="28"/>
          <w:szCs w:val="28"/>
        </w:rPr>
        <w:t>Чем выше фондоотдача, тем ниже издержки отчетного периода.</w:t>
      </w:r>
    </w:p>
    <w:p w:rsidR="00FE3B4C" w:rsidRDefault="00021C8E">
      <w:pPr>
        <w:ind w:firstLine="709"/>
        <w:rPr>
          <w:sz w:val="28"/>
          <w:szCs w:val="28"/>
        </w:rPr>
      </w:pPr>
      <w:r>
        <w:rPr>
          <w:sz w:val="28"/>
          <w:szCs w:val="28"/>
        </w:rPr>
        <w:t>. Коэффициент оборачиваемости текущих активов показывает, скорость оборота мобильных средств предприятия:</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629660" cy="450215"/>
            <wp:effectExtent l="0" t="0" r="889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9660" cy="45021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t>(2.14)</w:t>
      </w:r>
    </w:p>
    <w:p w:rsidR="00FE3B4C" w:rsidRDefault="00FE3B4C">
      <w:pPr>
        <w:ind w:firstLine="709"/>
        <w:rPr>
          <w:sz w:val="28"/>
          <w:szCs w:val="28"/>
        </w:rPr>
      </w:pPr>
    </w:p>
    <w:p w:rsidR="00FE3B4C" w:rsidRDefault="00021C8E">
      <w:pPr>
        <w:ind w:firstLine="709"/>
        <w:rPr>
          <w:sz w:val="28"/>
          <w:szCs w:val="28"/>
        </w:rPr>
      </w:pPr>
      <w:r>
        <w:rPr>
          <w:sz w:val="28"/>
          <w:szCs w:val="28"/>
        </w:rPr>
        <w:t>Эта оборачиваемость дает реальное приращение прибыли в текущем периоде, но рост показателя положительно оценивается только при снижении следующего показателя.</w:t>
      </w:r>
    </w:p>
    <w:p w:rsidR="00FE3B4C" w:rsidRDefault="00021C8E">
      <w:pPr>
        <w:ind w:firstLine="709"/>
        <w:rPr>
          <w:sz w:val="28"/>
          <w:szCs w:val="28"/>
        </w:rPr>
      </w:pPr>
      <w:r>
        <w:rPr>
          <w:sz w:val="28"/>
          <w:szCs w:val="28"/>
        </w:rPr>
        <w:t>. Продолжительность одного оборота запасов отражает, сколько дней в среднем требуется для обновления запасов:</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782060" cy="429260"/>
            <wp:effectExtent l="0" t="0" r="889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2060" cy="42926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t>(2.15)</w:t>
      </w:r>
    </w:p>
    <w:p w:rsidR="00FE3B4C" w:rsidRDefault="00FE3B4C">
      <w:pPr>
        <w:ind w:firstLine="709"/>
        <w:rPr>
          <w:sz w:val="28"/>
          <w:szCs w:val="28"/>
        </w:rPr>
      </w:pPr>
    </w:p>
    <w:p w:rsidR="00FE3B4C" w:rsidRDefault="00021C8E">
      <w:pPr>
        <w:ind w:firstLine="709"/>
        <w:rPr>
          <w:sz w:val="28"/>
          <w:szCs w:val="28"/>
        </w:rPr>
      </w:pPr>
      <w:r>
        <w:rPr>
          <w:sz w:val="28"/>
          <w:szCs w:val="28"/>
        </w:rPr>
        <w:t>Рост данного коэффициента указывает на относительное перенакопление запасов, незавершенной продукции и возможное снижение спроса на готовую продукцию.</w:t>
      </w:r>
    </w:p>
    <w:p w:rsidR="00FE3B4C" w:rsidRDefault="00021C8E">
      <w:pPr>
        <w:ind w:firstLine="709"/>
        <w:rPr>
          <w:sz w:val="28"/>
          <w:szCs w:val="28"/>
        </w:rPr>
      </w:pPr>
      <w:r>
        <w:rPr>
          <w:sz w:val="28"/>
          <w:szCs w:val="28"/>
        </w:rPr>
        <w:t>. Коэффициент оборачиваемости готовой продукции уточняет предыдущий показатель:</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107815" cy="44323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07815" cy="443230"/>
                    </a:xfrm>
                    <a:prstGeom prst="rect">
                      <a:avLst/>
                    </a:prstGeom>
                    <a:noFill/>
                    <a:ln>
                      <a:noFill/>
                    </a:ln>
                  </pic:spPr>
                </pic:pic>
              </a:graphicData>
            </a:graphic>
          </wp:inline>
        </w:drawing>
      </w:r>
      <w:r w:rsidR="00021C8E">
        <w:rPr>
          <w:sz w:val="28"/>
          <w:szCs w:val="28"/>
        </w:rPr>
        <w:tab/>
      </w:r>
      <w:r w:rsidR="00021C8E">
        <w:rPr>
          <w:sz w:val="28"/>
          <w:szCs w:val="28"/>
        </w:rPr>
        <w:tab/>
        <w:t>(2.16)</w:t>
      </w:r>
    </w:p>
    <w:p w:rsidR="00FE3B4C" w:rsidRDefault="00FE3B4C">
      <w:pPr>
        <w:ind w:firstLine="709"/>
        <w:rPr>
          <w:sz w:val="28"/>
          <w:szCs w:val="28"/>
        </w:rPr>
      </w:pPr>
    </w:p>
    <w:p w:rsidR="00FE3B4C" w:rsidRDefault="00021C8E">
      <w:pPr>
        <w:ind w:firstLine="709"/>
        <w:rPr>
          <w:sz w:val="28"/>
          <w:szCs w:val="28"/>
        </w:rPr>
      </w:pPr>
      <w:r>
        <w:rPr>
          <w:sz w:val="28"/>
          <w:szCs w:val="28"/>
        </w:rPr>
        <w:t>Снижение значения данного коэффициента свидетельствует о работе предприятия «на склад».</w:t>
      </w:r>
    </w:p>
    <w:p w:rsidR="00FE3B4C" w:rsidRDefault="00021C8E">
      <w:pPr>
        <w:ind w:firstLine="709"/>
        <w:rPr>
          <w:sz w:val="28"/>
          <w:szCs w:val="28"/>
        </w:rPr>
      </w:pPr>
      <w:r>
        <w:rPr>
          <w:sz w:val="28"/>
          <w:szCs w:val="28"/>
        </w:rPr>
        <w:t>. Продолжительность одного оборота денежных средств показывает через сколько дней денежные средства высвобождаются из производства:</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765675" cy="4089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5675" cy="408940"/>
                    </a:xfrm>
                    <a:prstGeom prst="rect">
                      <a:avLst/>
                    </a:prstGeom>
                    <a:noFill/>
                    <a:ln>
                      <a:noFill/>
                    </a:ln>
                  </pic:spPr>
                </pic:pic>
              </a:graphicData>
            </a:graphic>
          </wp:inline>
        </w:drawing>
      </w:r>
      <w:r w:rsidR="00021C8E">
        <w:rPr>
          <w:sz w:val="28"/>
          <w:szCs w:val="28"/>
        </w:rPr>
        <w:tab/>
        <w:t>(2.17)</w:t>
      </w:r>
    </w:p>
    <w:p w:rsidR="00FE3B4C" w:rsidRDefault="00FE3B4C">
      <w:pPr>
        <w:ind w:firstLine="709"/>
        <w:rPr>
          <w:sz w:val="28"/>
          <w:szCs w:val="28"/>
        </w:rPr>
      </w:pPr>
    </w:p>
    <w:p w:rsidR="00FE3B4C" w:rsidRDefault="00021C8E">
      <w:pPr>
        <w:ind w:firstLine="709"/>
        <w:rPr>
          <w:sz w:val="28"/>
          <w:szCs w:val="28"/>
        </w:rPr>
      </w:pPr>
      <w:r>
        <w:rPr>
          <w:sz w:val="28"/>
          <w:szCs w:val="28"/>
        </w:rPr>
        <w:t>. Продолжительность операционного цикла определяет, сколько дней в среднем требуется для производства, продажи и оплаты продукции предприятия:</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lastRenderedPageBreak/>
        <w:drawing>
          <wp:inline distT="0" distB="0" distL="0" distR="0">
            <wp:extent cx="3698875" cy="2908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8875" cy="29083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t>(2.18)</w:t>
      </w:r>
    </w:p>
    <w:p w:rsidR="00FE3B4C" w:rsidRDefault="00FE3B4C">
      <w:pPr>
        <w:ind w:firstLine="709"/>
        <w:rPr>
          <w:sz w:val="28"/>
          <w:szCs w:val="28"/>
        </w:rPr>
      </w:pPr>
    </w:p>
    <w:p w:rsidR="00FE3B4C" w:rsidRDefault="00021C8E">
      <w:pPr>
        <w:ind w:firstLine="709"/>
        <w:rPr>
          <w:sz w:val="28"/>
          <w:szCs w:val="28"/>
        </w:rPr>
      </w:pPr>
      <w:r>
        <w:rPr>
          <w:sz w:val="28"/>
          <w:szCs w:val="28"/>
        </w:rPr>
        <w:t>. Продолжительность одного оборота дебиторской задолженности показывает, сколько в среднем дней необходимо покупателям для погашения дебиторской задолженности:</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481830" cy="4432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81830" cy="443230"/>
                    </a:xfrm>
                    <a:prstGeom prst="rect">
                      <a:avLst/>
                    </a:prstGeom>
                    <a:noFill/>
                    <a:ln>
                      <a:noFill/>
                    </a:ln>
                  </pic:spPr>
                </pic:pic>
              </a:graphicData>
            </a:graphic>
          </wp:inline>
        </w:drawing>
      </w:r>
      <w:r w:rsidR="00021C8E">
        <w:rPr>
          <w:sz w:val="28"/>
          <w:szCs w:val="28"/>
        </w:rPr>
        <w:tab/>
        <w:t>(2.19)</w:t>
      </w:r>
    </w:p>
    <w:p w:rsidR="00FE3B4C" w:rsidRDefault="00FE3B4C">
      <w:pPr>
        <w:ind w:firstLine="709"/>
        <w:rPr>
          <w:sz w:val="28"/>
          <w:szCs w:val="28"/>
        </w:rPr>
      </w:pPr>
    </w:p>
    <w:p w:rsidR="00FE3B4C" w:rsidRDefault="00021C8E">
      <w:pPr>
        <w:ind w:firstLine="709"/>
        <w:rPr>
          <w:sz w:val="28"/>
          <w:szCs w:val="28"/>
        </w:rPr>
      </w:pPr>
      <w:r>
        <w:rPr>
          <w:sz w:val="28"/>
          <w:szCs w:val="28"/>
        </w:rPr>
        <w:t>А коэффициент оборачиваемости дебиторской задолженности показывает расширение или сужение коммерческого кредита, предоставляемого покупателям, в силу чего его принято сравнивать с коэффициентом оборачиваемости кредиторской задолженности, отражающим условия нашего коммерческого кредитования.</w:t>
      </w:r>
    </w:p>
    <w:p w:rsidR="00FE3B4C" w:rsidRDefault="00021C8E">
      <w:pPr>
        <w:ind w:firstLine="709"/>
        <w:rPr>
          <w:sz w:val="28"/>
          <w:szCs w:val="28"/>
        </w:rPr>
      </w:pPr>
      <w:r>
        <w:rPr>
          <w:sz w:val="28"/>
          <w:szCs w:val="28"/>
        </w:rPr>
        <w:t>. Продолжительность одного оборота кредиторской задолженности показывает, сколько предприятию в среднем понадобится дней для оплаты выставленных счетов:</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685540" cy="4089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5540" cy="40894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t>(2.20)</w:t>
      </w:r>
    </w:p>
    <w:p w:rsidR="00FE3B4C" w:rsidRDefault="00021C8E">
      <w:pPr>
        <w:ind w:firstLine="709"/>
        <w:rPr>
          <w:sz w:val="28"/>
          <w:szCs w:val="28"/>
        </w:rPr>
      </w:pPr>
      <w:r>
        <w:rPr>
          <w:sz w:val="28"/>
          <w:szCs w:val="28"/>
        </w:rPr>
        <w:t>. Продолжительность финансового цикла или цикла обращения денежной наличности определяет, сколько дней в среднем денежные средства отвлечены из оборота:</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844925" cy="276860"/>
            <wp:effectExtent l="0" t="0" r="3175"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44925" cy="27686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t>(2.21)</w:t>
      </w:r>
    </w:p>
    <w:p w:rsidR="00FE3B4C" w:rsidRDefault="00FE3B4C">
      <w:pPr>
        <w:ind w:firstLine="709"/>
        <w:rPr>
          <w:sz w:val="28"/>
          <w:szCs w:val="28"/>
        </w:rPr>
      </w:pPr>
    </w:p>
    <w:p w:rsidR="00FE3B4C" w:rsidRDefault="00021C8E">
      <w:pPr>
        <w:ind w:firstLine="709"/>
        <w:rPr>
          <w:sz w:val="28"/>
          <w:szCs w:val="28"/>
        </w:rPr>
      </w:pPr>
      <w:r>
        <w:rPr>
          <w:sz w:val="28"/>
          <w:szCs w:val="28"/>
        </w:rPr>
        <w:t>Данная формула определяется тем, что счета поставщиков предприятие оплачивает с определенным лагом, следовательно, время, в течение которого деньги отвлечены из оборота, меньше операционного цикла на среднее время погашения кредиторской задолженности.</w:t>
      </w:r>
    </w:p>
    <w:p w:rsidR="00FE3B4C" w:rsidRDefault="00021C8E">
      <w:pPr>
        <w:ind w:firstLine="709"/>
        <w:rPr>
          <w:sz w:val="28"/>
          <w:szCs w:val="28"/>
        </w:rPr>
      </w:pPr>
      <w:r>
        <w:rPr>
          <w:sz w:val="28"/>
          <w:szCs w:val="28"/>
        </w:rPr>
        <w:t>Сокращение операционного и финансового циклов в динамике рассматривается как положительная тенденция.</w:t>
      </w:r>
    </w:p>
    <w:p w:rsidR="00FE3B4C" w:rsidRDefault="00FE3B4C">
      <w:pPr>
        <w:ind w:firstLine="709"/>
        <w:rPr>
          <w:sz w:val="28"/>
          <w:szCs w:val="28"/>
        </w:rPr>
      </w:pPr>
    </w:p>
    <w:p w:rsidR="00FE3B4C" w:rsidRDefault="00021C8E">
      <w:pPr>
        <w:ind w:firstLine="709"/>
        <w:rPr>
          <w:sz w:val="28"/>
          <w:szCs w:val="28"/>
        </w:rPr>
      </w:pPr>
      <w:r>
        <w:rPr>
          <w:sz w:val="28"/>
          <w:szCs w:val="28"/>
        </w:rPr>
        <w:t>Таблица 2.6 - Анализ оборачиваемости средств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8"/>
        <w:gridCol w:w="1381"/>
        <w:gridCol w:w="1138"/>
        <w:gridCol w:w="1107"/>
        <w:gridCol w:w="1453"/>
      </w:tblGrid>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оборачиваемости авансированного капитала</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0,53</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0,36</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0,19</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-0,33</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оборачиваемости собственного капитала</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1,45</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1,01</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0,83</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-0,62</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оборачиваемости основных средств</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0,78</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0,44</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0,32</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-0,47</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lastRenderedPageBreak/>
              <w:t>Коэффициент оборачиваемости текущих активов</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1,60</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2,02</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0,49</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-1,12</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Продолжительность одного оборота запасов</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6,64</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11,24</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17,79</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11,15</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Продолжительность одного оборота денежных средств</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0,07</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4,74</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1,88</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1,81</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Продолжительность операционного цикла</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53,57</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66,19</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165,12</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111,55</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Продолжительность одного оборота дебиторской задолженности</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46,93</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54,95</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147,33</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100,40</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Продолжительность одного оборота кредиторской задолженности</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42,93</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14,82</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20,75</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-22,18</w:t>
            </w:r>
          </w:p>
        </w:tc>
      </w:tr>
      <w:tr w:rsidR="00FE3B4C">
        <w:tc>
          <w:tcPr>
            <w:tcW w:w="396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Продолжительность финансового цикла</w:t>
            </w:r>
          </w:p>
        </w:tc>
        <w:tc>
          <w:tcPr>
            <w:tcW w:w="138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10,64</w:t>
            </w:r>
          </w:p>
        </w:tc>
        <w:tc>
          <w:tcPr>
            <w:tcW w:w="113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51,37</w:t>
            </w:r>
          </w:p>
        </w:tc>
        <w:tc>
          <w:tcPr>
            <w:tcW w:w="110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144,37</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133,73</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Анализ деловой активности предприятия показал, что в анализируемом периоде она снижается, так как наблюдается отрицательная динамика коэффициентов оборачиваемости и положительная динамика продолжительности оборота. Длительность операционного цикла возросла более чем в 3 раза, а финансового - более чем в 10 раз. Данная ситуация складывается в результате значительного роста продолжительности оборота дебиторской задолженности. Это крайне негативные тенденции.</w:t>
      </w:r>
    </w:p>
    <w:p w:rsidR="00FE3B4C" w:rsidRDefault="00021C8E">
      <w:pPr>
        <w:spacing w:line="360" w:lineRule="auto"/>
        <w:ind w:firstLine="709"/>
        <w:jc w:val="both"/>
        <w:rPr>
          <w:sz w:val="28"/>
          <w:szCs w:val="28"/>
        </w:rPr>
      </w:pPr>
      <w:r>
        <w:rPr>
          <w:sz w:val="28"/>
          <w:szCs w:val="28"/>
        </w:rPr>
        <w:t>Оценка финансовой устойчивости предприятия проводится с помощью определенных показателей, а в результате анализа типа финансовой устойчивости на основе расчета трехкомпонентного показателя. Сначала анализируется динамика показателей.</w:t>
      </w:r>
    </w:p>
    <w:p w:rsidR="00FE3B4C" w:rsidRDefault="00021C8E">
      <w:pPr>
        <w:spacing w:line="360" w:lineRule="auto"/>
        <w:ind w:firstLine="709"/>
        <w:jc w:val="both"/>
        <w:rPr>
          <w:sz w:val="28"/>
          <w:szCs w:val="28"/>
        </w:rPr>
      </w:pPr>
      <w:r>
        <w:rPr>
          <w:sz w:val="28"/>
          <w:szCs w:val="28"/>
        </w:rPr>
        <w:t>Собственные оборотные средства - часть текущих активов, финансируемая за счет собственного капитала. Размер собственных оборотных средств определяется по данным баланса по формуле:</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488815" cy="25654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88815" cy="256540"/>
                    </a:xfrm>
                    <a:prstGeom prst="rect">
                      <a:avLst/>
                    </a:prstGeom>
                    <a:noFill/>
                    <a:ln>
                      <a:noFill/>
                    </a:ln>
                  </pic:spPr>
                </pic:pic>
              </a:graphicData>
            </a:graphic>
          </wp:inline>
        </w:drawing>
      </w:r>
      <w:r w:rsidR="00021C8E">
        <w:rPr>
          <w:sz w:val="28"/>
          <w:szCs w:val="28"/>
        </w:rPr>
        <w:tab/>
        <w:t>(2.22)</w:t>
      </w:r>
    </w:p>
    <w:p w:rsidR="00FE3B4C" w:rsidRDefault="00FE3B4C">
      <w:pPr>
        <w:ind w:firstLine="709"/>
        <w:rPr>
          <w:sz w:val="28"/>
          <w:szCs w:val="28"/>
        </w:rPr>
      </w:pPr>
    </w:p>
    <w:p w:rsidR="00FE3B4C" w:rsidRDefault="00021C8E">
      <w:pPr>
        <w:ind w:firstLine="709"/>
        <w:rPr>
          <w:sz w:val="28"/>
          <w:szCs w:val="28"/>
        </w:rPr>
      </w:pPr>
      <w:r>
        <w:rPr>
          <w:sz w:val="28"/>
          <w:szCs w:val="28"/>
        </w:rPr>
        <w:t>Рабочий капитал - часть перманентного капитала, которая является источником покрытия текущих активов предприятия. Размер рабочего капитала определяется по данным баланса по формулам:</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516755" cy="2565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16755" cy="256540"/>
                    </a:xfrm>
                    <a:prstGeom prst="rect">
                      <a:avLst/>
                    </a:prstGeom>
                    <a:noFill/>
                    <a:ln>
                      <a:noFill/>
                    </a:ln>
                  </pic:spPr>
                </pic:pic>
              </a:graphicData>
            </a:graphic>
          </wp:inline>
        </w:drawing>
      </w:r>
      <w:r w:rsidR="00021C8E">
        <w:rPr>
          <w:sz w:val="28"/>
          <w:szCs w:val="28"/>
        </w:rPr>
        <w:tab/>
        <w:t>(2.23)</w:t>
      </w:r>
    </w:p>
    <w:p w:rsidR="00FE3B4C" w:rsidRDefault="00FE3B4C">
      <w:pPr>
        <w:ind w:firstLine="709"/>
        <w:rPr>
          <w:sz w:val="28"/>
          <w:szCs w:val="28"/>
        </w:rPr>
      </w:pPr>
    </w:p>
    <w:p w:rsidR="00FE3B4C" w:rsidRDefault="00021C8E">
      <w:pPr>
        <w:ind w:firstLine="709"/>
        <w:rPr>
          <w:sz w:val="28"/>
          <w:szCs w:val="28"/>
        </w:rPr>
      </w:pPr>
      <w:r>
        <w:rPr>
          <w:sz w:val="28"/>
          <w:szCs w:val="28"/>
        </w:rPr>
        <w:t>Рабочий капитал необходим для поддержания стабильной работы предприятия, поскольку превышение текущих активов над текущими обязательствами означает, что предприятие может не только погасить свои текущие обязательства, но и имеет финансовые ресурсы для расширения деятельности и финансового инвестирования.</w:t>
      </w:r>
    </w:p>
    <w:p w:rsidR="00FE3B4C" w:rsidRDefault="00021C8E">
      <w:pPr>
        <w:ind w:firstLine="709"/>
        <w:rPr>
          <w:sz w:val="28"/>
          <w:szCs w:val="28"/>
        </w:rPr>
      </w:pPr>
      <w:r>
        <w:rPr>
          <w:sz w:val="28"/>
          <w:szCs w:val="28"/>
        </w:rPr>
        <w:t>Отрицательное значение рабочего капитала означает, что одним из источников покрытия необоротных активов предприятия является краткосрочная кредиторская задолженность.</w:t>
      </w:r>
    </w:p>
    <w:p w:rsidR="00FE3B4C" w:rsidRDefault="00021C8E">
      <w:pPr>
        <w:ind w:firstLine="709"/>
        <w:rPr>
          <w:sz w:val="28"/>
          <w:szCs w:val="28"/>
        </w:rPr>
      </w:pPr>
      <w:r>
        <w:rPr>
          <w:sz w:val="28"/>
          <w:szCs w:val="28"/>
        </w:rPr>
        <w:t>Для анализа качества собственных оборотных средств и рабочего капитала рассчитывают коэффициенты:</w:t>
      </w:r>
    </w:p>
    <w:p w:rsidR="00FE3B4C" w:rsidRDefault="00021C8E">
      <w:pPr>
        <w:ind w:firstLine="709"/>
        <w:rPr>
          <w:sz w:val="28"/>
          <w:szCs w:val="28"/>
        </w:rPr>
      </w:pPr>
      <w:r>
        <w:rPr>
          <w:sz w:val="28"/>
          <w:szCs w:val="28"/>
        </w:rPr>
        <w:t>. Коэффициент покрытия рабочим капиталом текущих активов показывает долю текущих активов, сформированных за счет данного источника. Нормативное значение показателя - более 0,1.</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147570" cy="498475"/>
            <wp:effectExtent l="0" t="0" r="508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47570" cy="49847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(2.24)</w:t>
      </w:r>
    </w:p>
    <w:p w:rsidR="00FE3B4C" w:rsidRDefault="00FE3B4C">
      <w:pPr>
        <w:ind w:firstLine="709"/>
        <w:rPr>
          <w:sz w:val="28"/>
          <w:szCs w:val="28"/>
        </w:rPr>
      </w:pPr>
    </w:p>
    <w:p w:rsidR="00FE3B4C" w:rsidRDefault="00021C8E">
      <w:pPr>
        <w:ind w:firstLine="709"/>
        <w:rPr>
          <w:sz w:val="28"/>
          <w:szCs w:val="28"/>
        </w:rPr>
      </w:pPr>
      <w:r>
        <w:rPr>
          <w:sz w:val="28"/>
          <w:szCs w:val="28"/>
        </w:rPr>
        <w:t>. Коэффициент обеспеченности собственными оборотными средствами характеризует наличие у предприятия собственных оборотных средств, необходимых для его финансовой стабильности.</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629660" cy="48514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29660" cy="48514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t>(2.25)</w:t>
      </w:r>
    </w:p>
    <w:p w:rsidR="00FE3B4C" w:rsidRDefault="00FE3B4C">
      <w:pPr>
        <w:ind w:firstLine="709"/>
        <w:rPr>
          <w:sz w:val="28"/>
          <w:szCs w:val="28"/>
        </w:rPr>
      </w:pPr>
    </w:p>
    <w:p w:rsidR="00FE3B4C" w:rsidRDefault="00021C8E">
      <w:pPr>
        <w:ind w:firstLine="709"/>
        <w:rPr>
          <w:sz w:val="28"/>
          <w:szCs w:val="28"/>
        </w:rPr>
      </w:pPr>
      <w:r>
        <w:rPr>
          <w:sz w:val="28"/>
          <w:szCs w:val="28"/>
        </w:rPr>
        <w:t>Нормативное значение показателя - более 0,1.</w:t>
      </w:r>
    </w:p>
    <w:p w:rsidR="00FE3B4C" w:rsidRDefault="00021C8E">
      <w:pPr>
        <w:ind w:firstLine="709"/>
        <w:rPr>
          <w:sz w:val="28"/>
          <w:szCs w:val="28"/>
        </w:rPr>
      </w:pPr>
      <w:r>
        <w:rPr>
          <w:sz w:val="28"/>
          <w:szCs w:val="28"/>
        </w:rPr>
        <w:t>. Коэффициент иммобилизации собственных оборотных средств:</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622675" cy="49212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22675" cy="49212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t>(2.26)</w:t>
      </w:r>
    </w:p>
    <w:p w:rsidR="00FE3B4C" w:rsidRDefault="00FE3B4C">
      <w:pPr>
        <w:ind w:firstLine="709"/>
        <w:rPr>
          <w:sz w:val="28"/>
          <w:szCs w:val="28"/>
        </w:rPr>
      </w:pPr>
    </w:p>
    <w:p w:rsidR="00FE3B4C" w:rsidRDefault="00021C8E">
      <w:pPr>
        <w:ind w:firstLine="709"/>
        <w:rPr>
          <w:sz w:val="28"/>
          <w:szCs w:val="28"/>
        </w:rPr>
      </w:pPr>
      <w:r>
        <w:rPr>
          <w:sz w:val="28"/>
          <w:szCs w:val="28"/>
        </w:rPr>
        <w:t>Позволяет оценить долю наименее ликвидных средств в составе собственных оборотных средств. Нормативное значение &gt;0.5. Чрезмерный рост данного показателя свидетельствует о накоплении излишних запасов и о возможной неплатежеспособности предприятия в силу нехватки высоколиквидных активов.</w:t>
      </w:r>
    </w:p>
    <w:p w:rsidR="00FE3B4C" w:rsidRDefault="00021C8E">
      <w:pPr>
        <w:ind w:firstLine="709"/>
        <w:rPr>
          <w:sz w:val="28"/>
          <w:szCs w:val="28"/>
        </w:rPr>
      </w:pPr>
      <w:r>
        <w:rPr>
          <w:sz w:val="28"/>
          <w:szCs w:val="28"/>
        </w:rPr>
        <w:t>. Коэффициент маневренности собственных оборотных средств:</w:t>
      </w:r>
    </w:p>
    <w:p w:rsidR="00FE3B4C" w:rsidRDefault="00021C8E">
      <w:pPr>
        <w:ind w:firstLine="709"/>
        <w:rPr>
          <w:sz w:val="28"/>
          <w:szCs w:val="28"/>
        </w:rPr>
      </w:pPr>
      <w:r>
        <w:rPr>
          <w:sz w:val="28"/>
          <w:szCs w:val="28"/>
        </w:rPr>
        <w:br w:type="page"/>
      </w:r>
      <w:r w:rsidR="00CA037B">
        <w:rPr>
          <w:rFonts w:ascii="Microsoft Sans Serif" w:hAnsi="Microsoft Sans Serif" w:cs="Microsoft Sans Serif"/>
          <w:noProof/>
          <w:sz w:val="17"/>
          <w:szCs w:val="17"/>
        </w:rPr>
        <w:lastRenderedPageBreak/>
        <w:drawing>
          <wp:inline distT="0" distB="0" distL="0" distR="0">
            <wp:extent cx="3387725" cy="485140"/>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87725" cy="48514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t>(2.27)</w:t>
      </w:r>
    </w:p>
    <w:p w:rsidR="00FE3B4C" w:rsidRDefault="00FE3B4C">
      <w:pPr>
        <w:ind w:firstLine="709"/>
        <w:rPr>
          <w:sz w:val="28"/>
          <w:szCs w:val="28"/>
        </w:rPr>
      </w:pPr>
    </w:p>
    <w:p w:rsidR="00FE3B4C" w:rsidRDefault="00021C8E">
      <w:pPr>
        <w:ind w:firstLine="709"/>
        <w:rPr>
          <w:sz w:val="28"/>
          <w:szCs w:val="28"/>
        </w:rPr>
      </w:pPr>
      <w:r>
        <w:rPr>
          <w:sz w:val="28"/>
          <w:szCs w:val="28"/>
        </w:rPr>
        <w:t>Характеризует ту часть собственных оборотных средств, которая находится в форме абсолютно ликвидных активов. Нормальное значение коэффициента варьируется в пределах от 0 до 0,5. Но приемлемое для конкретного предприятия значение определяется ежедневной потребностью в денежных средствах.</w:t>
      </w:r>
    </w:p>
    <w:p w:rsidR="00FE3B4C" w:rsidRDefault="00FE3B4C">
      <w:pPr>
        <w:ind w:firstLine="709"/>
        <w:rPr>
          <w:sz w:val="28"/>
          <w:szCs w:val="28"/>
        </w:rPr>
      </w:pPr>
    </w:p>
    <w:p w:rsidR="00FE3B4C" w:rsidRDefault="00021C8E">
      <w:pPr>
        <w:ind w:firstLine="709"/>
        <w:rPr>
          <w:sz w:val="28"/>
          <w:szCs w:val="28"/>
        </w:rPr>
      </w:pPr>
      <w:r>
        <w:rPr>
          <w:sz w:val="28"/>
          <w:szCs w:val="28"/>
        </w:rPr>
        <w:t>Таблица 2.7 - Анализ собственных оборотных средств и рабочего капитала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8"/>
        <w:gridCol w:w="1250"/>
        <w:gridCol w:w="1312"/>
        <w:gridCol w:w="978"/>
        <w:gridCol w:w="1500"/>
      </w:tblGrid>
      <w:tr w:rsidR="00FE3B4C">
        <w:tc>
          <w:tcPr>
            <w:tcW w:w="379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Коэффициенты</w:t>
            </w:r>
          </w:p>
        </w:tc>
        <w:tc>
          <w:tcPr>
            <w:tcW w:w="125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31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97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5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w:t>
            </w:r>
          </w:p>
        </w:tc>
      </w:tr>
      <w:tr w:rsidR="00FE3B4C">
        <w:tc>
          <w:tcPr>
            <w:tcW w:w="379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Собственные оборотные средства</w:t>
            </w:r>
          </w:p>
        </w:tc>
        <w:tc>
          <w:tcPr>
            <w:tcW w:w="125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-23854,0</w:t>
            </w:r>
          </w:p>
        </w:tc>
        <w:tc>
          <w:tcPr>
            <w:tcW w:w="131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-31243,0</w:t>
            </w:r>
          </w:p>
        </w:tc>
        <w:tc>
          <w:tcPr>
            <w:tcW w:w="97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-38006,0</w:t>
            </w:r>
          </w:p>
        </w:tc>
        <w:tc>
          <w:tcPr>
            <w:tcW w:w="15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-14152,0</w:t>
            </w:r>
          </w:p>
        </w:tc>
      </w:tr>
      <w:tr w:rsidR="00FE3B4C">
        <w:tc>
          <w:tcPr>
            <w:tcW w:w="379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Рабочий капитал</w:t>
            </w:r>
          </w:p>
        </w:tc>
        <w:tc>
          <w:tcPr>
            <w:tcW w:w="125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-4070,0</w:t>
            </w:r>
          </w:p>
        </w:tc>
        <w:tc>
          <w:tcPr>
            <w:tcW w:w="131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-4423,0</w:t>
            </w:r>
          </w:p>
        </w:tc>
        <w:tc>
          <w:tcPr>
            <w:tcW w:w="97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-18310,0</w:t>
            </w:r>
          </w:p>
        </w:tc>
        <w:tc>
          <w:tcPr>
            <w:tcW w:w="15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-14240,0</w:t>
            </w:r>
          </w:p>
        </w:tc>
      </w:tr>
      <w:tr w:rsidR="00FE3B4C">
        <w:tc>
          <w:tcPr>
            <w:tcW w:w="379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покрытия рабочим капиталом текущих активов</w:t>
            </w:r>
          </w:p>
        </w:tc>
        <w:tc>
          <w:tcPr>
            <w:tcW w:w="125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-0,138</w:t>
            </w:r>
          </w:p>
        </w:tc>
        <w:tc>
          <w:tcPr>
            <w:tcW w:w="131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-0,266</w:t>
            </w:r>
          </w:p>
        </w:tc>
        <w:tc>
          <w:tcPr>
            <w:tcW w:w="97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-0,312</w:t>
            </w:r>
          </w:p>
        </w:tc>
        <w:tc>
          <w:tcPr>
            <w:tcW w:w="15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-0,174</w:t>
            </w:r>
          </w:p>
        </w:tc>
      </w:tr>
      <w:tr w:rsidR="00FE3B4C">
        <w:tc>
          <w:tcPr>
            <w:tcW w:w="379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обеспеченности собственными оборотными средствами</w:t>
            </w:r>
          </w:p>
        </w:tc>
        <w:tc>
          <w:tcPr>
            <w:tcW w:w="125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-0,941</w:t>
            </w:r>
          </w:p>
        </w:tc>
        <w:tc>
          <w:tcPr>
            <w:tcW w:w="131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-2,556</w:t>
            </w:r>
          </w:p>
        </w:tc>
        <w:tc>
          <w:tcPr>
            <w:tcW w:w="97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-0,942</w:t>
            </w:r>
          </w:p>
        </w:tc>
        <w:tc>
          <w:tcPr>
            <w:tcW w:w="15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-0,001</w:t>
            </w:r>
          </w:p>
        </w:tc>
      </w:tr>
      <w:tr w:rsidR="00FE3B4C">
        <w:tc>
          <w:tcPr>
            <w:tcW w:w="379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иммобилизации собственных оборотных средств</w:t>
            </w:r>
          </w:p>
        </w:tc>
        <w:tc>
          <w:tcPr>
            <w:tcW w:w="125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-0,035</w:t>
            </w:r>
          </w:p>
        </w:tc>
        <w:tc>
          <w:tcPr>
            <w:tcW w:w="131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-0,022</w:t>
            </w:r>
          </w:p>
        </w:tc>
        <w:tc>
          <w:tcPr>
            <w:tcW w:w="97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-0,024</w:t>
            </w:r>
          </w:p>
        </w:tc>
        <w:tc>
          <w:tcPr>
            <w:tcW w:w="15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0,010</w:t>
            </w:r>
          </w:p>
        </w:tc>
      </w:tr>
      <w:tr w:rsidR="00FE3B4C">
        <w:tc>
          <w:tcPr>
            <w:tcW w:w="379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Коэффициент маневренности собственных оборотных средств</w:t>
            </w:r>
          </w:p>
        </w:tc>
        <w:tc>
          <w:tcPr>
            <w:tcW w:w="125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w:t>
            </w:r>
          </w:p>
        </w:tc>
        <w:tc>
          <w:tcPr>
            <w:tcW w:w="131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-0,008</w:t>
            </w:r>
          </w:p>
        </w:tc>
        <w:tc>
          <w:tcPr>
            <w:tcW w:w="978"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-0,002</w:t>
            </w:r>
          </w:p>
        </w:tc>
        <w:tc>
          <w:tcPr>
            <w:tcW w:w="15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-0,001</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Как показывают приведенные расчеты, большая часть необоротных активов, а в данном случае - основных средств, финансируется за счет внешних источников, и на протяжении анализируемого периода положение усугубляется. Кроме того, финансирование происходит в основном за счет краткосрочного заемного капитала, так как показатель рабочего капитала также имеет отрицательное значение. Полученные отрицательные значения собственных оборотных средств и рабочего капитала повлекли за собой получение отрицательных значений и других показателей в этой группе.</w:t>
      </w:r>
    </w:p>
    <w:p w:rsidR="00FE3B4C" w:rsidRDefault="00021C8E">
      <w:pPr>
        <w:spacing w:line="360" w:lineRule="auto"/>
        <w:ind w:firstLine="709"/>
        <w:jc w:val="both"/>
        <w:rPr>
          <w:sz w:val="28"/>
          <w:szCs w:val="28"/>
        </w:rPr>
      </w:pPr>
      <w:r>
        <w:rPr>
          <w:sz w:val="28"/>
          <w:szCs w:val="28"/>
        </w:rPr>
        <w:t>При анализе рабочего капитала принято оценивать степень финансовой устойчивости предприятия, которая определяется достаточностью нормальных источников для формирования запасов и расходов будущих периодов. В теории выделяют следующие типы финансовой устойчивости предприятия:</w:t>
      </w:r>
    </w:p>
    <w:p w:rsidR="00FE3B4C" w:rsidRDefault="00021C8E">
      <w:pPr>
        <w:spacing w:line="360" w:lineRule="auto"/>
        <w:ind w:firstLine="709"/>
        <w:jc w:val="both"/>
        <w:rPr>
          <w:sz w:val="28"/>
          <w:szCs w:val="28"/>
        </w:rPr>
      </w:pPr>
      <w:r>
        <w:rPr>
          <w:sz w:val="28"/>
          <w:szCs w:val="28"/>
        </w:rPr>
        <w:t>абсолютная - рабочий капитал покрывает запасы и расходы будущих периодов;</w:t>
      </w:r>
    </w:p>
    <w:p w:rsidR="00FE3B4C" w:rsidRDefault="00021C8E">
      <w:pPr>
        <w:spacing w:line="360" w:lineRule="auto"/>
        <w:ind w:firstLine="709"/>
        <w:jc w:val="both"/>
        <w:rPr>
          <w:sz w:val="28"/>
          <w:szCs w:val="28"/>
        </w:rPr>
      </w:pPr>
      <w:r>
        <w:rPr>
          <w:sz w:val="28"/>
          <w:szCs w:val="28"/>
        </w:rPr>
        <w:lastRenderedPageBreak/>
        <w:t>нормальная - запасы и расходы будущих периодов покрываются суммой рабочего капитала, краткосрочных кредитов банков, предназначенных для пополнения оборотных средств и величиной доходов будущих периодов;</w:t>
      </w:r>
    </w:p>
    <w:p w:rsidR="00FE3B4C" w:rsidRDefault="00021C8E">
      <w:pPr>
        <w:spacing w:line="360" w:lineRule="auto"/>
        <w:ind w:firstLine="709"/>
        <w:jc w:val="both"/>
        <w:rPr>
          <w:sz w:val="28"/>
          <w:szCs w:val="28"/>
        </w:rPr>
      </w:pPr>
      <w:r>
        <w:rPr>
          <w:sz w:val="28"/>
          <w:szCs w:val="28"/>
        </w:rPr>
        <w:t>недостаточная - запасы и расходы будущих периодов покрываются за счет рабочего капитала, краткосрочных кредитов банков, величиной доходов будущих периодов, товарных векселей, кредиторской задолженностью за товары, работы, услуги или расчеты;</w:t>
      </w:r>
    </w:p>
    <w:p w:rsidR="00FE3B4C" w:rsidRDefault="00021C8E">
      <w:pPr>
        <w:spacing w:line="360" w:lineRule="auto"/>
        <w:ind w:firstLine="709"/>
        <w:jc w:val="both"/>
        <w:rPr>
          <w:sz w:val="28"/>
          <w:szCs w:val="28"/>
        </w:rPr>
      </w:pPr>
      <w:r>
        <w:rPr>
          <w:sz w:val="28"/>
          <w:szCs w:val="28"/>
        </w:rPr>
        <w:t>кризисная - запасы и расходы будущих периодов не покрываются всеми источниками их нормального формирования.</w:t>
      </w:r>
    </w:p>
    <w:p w:rsidR="00FE3B4C" w:rsidRDefault="00021C8E">
      <w:pPr>
        <w:spacing w:line="360" w:lineRule="auto"/>
        <w:ind w:firstLine="709"/>
        <w:jc w:val="both"/>
        <w:rPr>
          <w:sz w:val="28"/>
          <w:szCs w:val="28"/>
        </w:rPr>
      </w:pPr>
      <w:r>
        <w:rPr>
          <w:sz w:val="28"/>
          <w:szCs w:val="28"/>
        </w:rPr>
        <w:t>Нормальная обеспеченность может быть восстановлена путем уменьшения величины запасов и расходов будущих периодов, пополнения рабочего капитала или ускорения оборачиваемости запасов.</w:t>
      </w:r>
    </w:p>
    <w:p w:rsidR="00FE3B4C" w:rsidRDefault="00021C8E">
      <w:pPr>
        <w:spacing w:line="360" w:lineRule="auto"/>
        <w:ind w:firstLine="709"/>
        <w:jc w:val="both"/>
        <w:rPr>
          <w:sz w:val="28"/>
          <w:szCs w:val="28"/>
        </w:rPr>
      </w:pPr>
      <w:r>
        <w:rPr>
          <w:sz w:val="28"/>
          <w:szCs w:val="28"/>
        </w:rPr>
        <w:t>Оценка финансовой устойчивости предприятия зачастую проводится с помощью трех показателей, благодаря которым определяется трехкомпонентный показатель типа финансовой устойчивости предприятия. К таким показателям относятся:</w:t>
      </w:r>
    </w:p>
    <w:p w:rsidR="00FE3B4C" w:rsidRDefault="00021C8E">
      <w:pPr>
        <w:spacing w:line="360" w:lineRule="auto"/>
        <w:ind w:firstLine="709"/>
        <w:jc w:val="both"/>
        <w:rPr>
          <w:sz w:val="28"/>
          <w:szCs w:val="28"/>
        </w:rPr>
      </w:pPr>
      <w:r>
        <w:rPr>
          <w:sz w:val="28"/>
          <w:szCs w:val="28"/>
        </w:rPr>
        <w:t>) излишек (+) или недостаток (-) собственных оборотных средств:</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±ФС = Кс.об. - 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(2.28)</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где Кс.об. - собственные оборотные средства,</w:t>
      </w:r>
    </w:p>
    <w:p w:rsidR="00FE3B4C" w:rsidRDefault="00021C8E">
      <w:pPr>
        <w:spacing w:line="360" w:lineRule="auto"/>
        <w:ind w:firstLine="709"/>
        <w:jc w:val="both"/>
        <w:rPr>
          <w:sz w:val="28"/>
          <w:szCs w:val="28"/>
        </w:rPr>
      </w:pPr>
      <w:r>
        <w:rPr>
          <w:sz w:val="28"/>
          <w:szCs w:val="28"/>
        </w:rPr>
        <w:t>З - стоимость материальных оборотных средств предприятия.</w:t>
      </w:r>
    </w:p>
    <w:p w:rsidR="00FE3B4C" w:rsidRDefault="00021C8E">
      <w:pPr>
        <w:spacing w:line="360" w:lineRule="auto"/>
        <w:ind w:firstLine="709"/>
        <w:jc w:val="both"/>
        <w:rPr>
          <w:sz w:val="28"/>
          <w:szCs w:val="28"/>
        </w:rPr>
      </w:pPr>
      <w:r>
        <w:rPr>
          <w:sz w:val="28"/>
          <w:szCs w:val="28"/>
        </w:rPr>
        <w:t>) излишек (+) или недостаток (-) собственных оборотных средств и долгосрочных заемных источников формирования запасов:</w:t>
      </w:r>
    </w:p>
    <w:p w:rsidR="00FE3B4C" w:rsidRDefault="00021C8E">
      <w:pPr>
        <w:spacing w:line="360" w:lineRule="auto"/>
        <w:ind w:firstLine="709"/>
        <w:jc w:val="both"/>
        <w:rPr>
          <w:sz w:val="28"/>
          <w:szCs w:val="28"/>
        </w:rPr>
      </w:pPr>
      <w:r>
        <w:rPr>
          <w:sz w:val="28"/>
          <w:szCs w:val="28"/>
        </w:rPr>
        <w:t>±ФТ = Кс.дз. - 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(2.29)</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где Кс.дз. - собственные оборотные средства и долгосрочные заемные источники формирования запасов.</w:t>
      </w:r>
    </w:p>
    <w:p w:rsidR="00FE3B4C" w:rsidRDefault="00021C8E">
      <w:pPr>
        <w:spacing w:line="360" w:lineRule="auto"/>
        <w:ind w:firstLine="709"/>
        <w:jc w:val="both"/>
        <w:rPr>
          <w:sz w:val="28"/>
          <w:szCs w:val="28"/>
        </w:rPr>
      </w:pPr>
      <w:r>
        <w:rPr>
          <w:sz w:val="28"/>
          <w:szCs w:val="28"/>
        </w:rPr>
        <w:lastRenderedPageBreak/>
        <w:t>) излишек (+) или недостаток (-) общей величины основных источников формирования запасов:</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±ФО = Ко - 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(2.30)</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где Ко - общая величина основных источников формирования запасов.</w:t>
      </w:r>
    </w:p>
    <w:p w:rsidR="00FE3B4C" w:rsidRDefault="00021C8E">
      <w:pPr>
        <w:spacing w:line="360" w:lineRule="auto"/>
        <w:ind w:firstLine="709"/>
        <w:jc w:val="both"/>
        <w:rPr>
          <w:sz w:val="28"/>
          <w:szCs w:val="28"/>
        </w:rPr>
      </w:pPr>
      <w:r>
        <w:rPr>
          <w:sz w:val="28"/>
          <w:szCs w:val="28"/>
        </w:rPr>
        <w:t>Трехкомпонентный показатель типа финансовой устойчивости предприятия определяется следующим образом:</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1357630" cy="457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7630" cy="457200"/>
                    </a:xfrm>
                    <a:prstGeom prst="rect">
                      <a:avLst/>
                    </a:prstGeom>
                    <a:noFill/>
                    <a:ln>
                      <a:noFill/>
                    </a:ln>
                  </pic:spPr>
                </pic:pic>
              </a:graphicData>
            </a:graphic>
          </wp:inline>
        </w:drawing>
      </w:r>
    </w:p>
    <w:p w:rsidR="00FE3B4C" w:rsidRDefault="00FE3B4C">
      <w:pPr>
        <w:ind w:firstLine="709"/>
        <w:rPr>
          <w:sz w:val="28"/>
          <w:szCs w:val="28"/>
        </w:rPr>
      </w:pPr>
    </w:p>
    <w:p w:rsidR="00FE3B4C" w:rsidRDefault="00021C8E">
      <w:pPr>
        <w:ind w:firstLine="709"/>
        <w:rPr>
          <w:sz w:val="28"/>
          <w:szCs w:val="28"/>
        </w:rPr>
      </w:pPr>
      <w:r>
        <w:rPr>
          <w:sz w:val="28"/>
          <w:szCs w:val="28"/>
        </w:rPr>
        <w:t>Таблица 2.8 - Расчет показателей для трехкомпонентной модели типа финансовой устойчивости.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60"/>
        <w:gridCol w:w="1660"/>
        <w:gridCol w:w="1660"/>
      </w:tblGrid>
      <w:tr w:rsidR="00FE3B4C">
        <w:tc>
          <w:tcPr>
            <w:tcW w:w="19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Показатель</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r>
      <w:tr w:rsidR="00FE3B4C">
        <w:tc>
          <w:tcPr>
            <w:tcW w:w="19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±ФС</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-24682,0</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-31933,0</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-38936,0</w:t>
            </w:r>
          </w:p>
        </w:tc>
      </w:tr>
      <w:tr w:rsidR="00FE3B4C">
        <w:tc>
          <w:tcPr>
            <w:tcW w:w="19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±ФТ</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-4898,0</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-5113,0</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-19240,0</w:t>
            </w:r>
          </w:p>
        </w:tc>
      </w:tr>
      <w:tr w:rsidR="00FE3B4C">
        <w:tc>
          <w:tcPr>
            <w:tcW w:w="19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±ФО</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76328,0</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67281,0</w:t>
            </w:r>
          </w:p>
        </w:tc>
        <w:tc>
          <w:tcPr>
            <w:tcW w:w="166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101093,0</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 xml:space="preserve">Следовательно, модель </w:t>
      </w:r>
      <w:r>
        <w:rPr>
          <w:sz w:val="28"/>
          <w:szCs w:val="28"/>
          <w:lang w:val="en-US"/>
        </w:rPr>
        <w:t>S</w:t>
      </w:r>
      <w:r>
        <w:rPr>
          <w:sz w:val="28"/>
          <w:szCs w:val="28"/>
        </w:rPr>
        <w:t>(Ф) будет иметь вид:</w:t>
      </w:r>
    </w:p>
    <w:p w:rsidR="00FE3B4C" w:rsidRDefault="00021C8E">
      <w:pPr>
        <w:ind w:firstLine="709"/>
        <w:rPr>
          <w:sz w:val="28"/>
          <w:szCs w:val="28"/>
        </w:rPr>
      </w:pPr>
      <w:r>
        <w:rPr>
          <w:sz w:val="28"/>
          <w:szCs w:val="28"/>
        </w:rPr>
        <w:t xml:space="preserve">2009: </w:t>
      </w:r>
      <w:r w:rsidR="00CA037B">
        <w:rPr>
          <w:rFonts w:ascii="Microsoft Sans Serif" w:hAnsi="Microsoft Sans Serif" w:cs="Microsoft Sans Serif"/>
          <w:noProof/>
          <w:sz w:val="17"/>
          <w:szCs w:val="17"/>
        </w:rPr>
        <w:drawing>
          <wp:inline distT="0" distB="0" distL="0" distR="0">
            <wp:extent cx="914400" cy="221615"/>
            <wp:effectExtent l="0" t="0" r="0" b="698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221615"/>
                    </a:xfrm>
                    <a:prstGeom prst="rect">
                      <a:avLst/>
                    </a:prstGeom>
                    <a:noFill/>
                    <a:ln>
                      <a:noFill/>
                    </a:ln>
                  </pic:spPr>
                </pic:pic>
              </a:graphicData>
            </a:graphic>
          </wp:inline>
        </w:drawing>
      </w:r>
      <w:r>
        <w:rPr>
          <w:sz w:val="28"/>
          <w:szCs w:val="28"/>
        </w:rPr>
        <w:t>;</w:t>
      </w:r>
    </w:p>
    <w:p w:rsidR="00FE3B4C" w:rsidRDefault="00021C8E">
      <w:pPr>
        <w:ind w:firstLine="709"/>
        <w:rPr>
          <w:sz w:val="28"/>
          <w:szCs w:val="28"/>
        </w:rPr>
      </w:pPr>
      <w:r>
        <w:rPr>
          <w:sz w:val="28"/>
          <w:szCs w:val="28"/>
        </w:rPr>
        <w:t xml:space="preserve">: </w:t>
      </w:r>
      <w:r w:rsidR="00CA037B">
        <w:rPr>
          <w:rFonts w:ascii="Microsoft Sans Serif" w:hAnsi="Microsoft Sans Serif" w:cs="Microsoft Sans Serif"/>
          <w:noProof/>
          <w:sz w:val="17"/>
          <w:szCs w:val="17"/>
        </w:rPr>
        <w:drawing>
          <wp:inline distT="0" distB="0" distL="0" distR="0">
            <wp:extent cx="914400" cy="221615"/>
            <wp:effectExtent l="0" t="0" r="0" b="698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221615"/>
                    </a:xfrm>
                    <a:prstGeom prst="rect">
                      <a:avLst/>
                    </a:prstGeom>
                    <a:noFill/>
                    <a:ln>
                      <a:noFill/>
                    </a:ln>
                  </pic:spPr>
                </pic:pic>
              </a:graphicData>
            </a:graphic>
          </wp:inline>
        </w:drawing>
      </w:r>
      <w:r>
        <w:rPr>
          <w:sz w:val="28"/>
          <w:szCs w:val="28"/>
        </w:rPr>
        <w:t>;</w:t>
      </w:r>
    </w:p>
    <w:p w:rsidR="00FE3B4C" w:rsidRDefault="00021C8E">
      <w:pPr>
        <w:ind w:firstLine="709"/>
        <w:rPr>
          <w:sz w:val="28"/>
          <w:szCs w:val="28"/>
        </w:rPr>
      </w:pPr>
      <w:r>
        <w:rPr>
          <w:sz w:val="28"/>
          <w:szCs w:val="28"/>
        </w:rPr>
        <w:t xml:space="preserve">: </w:t>
      </w:r>
      <w:r w:rsidR="00CA037B">
        <w:rPr>
          <w:rFonts w:ascii="Microsoft Sans Serif" w:hAnsi="Microsoft Sans Serif" w:cs="Microsoft Sans Serif"/>
          <w:noProof/>
          <w:sz w:val="17"/>
          <w:szCs w:val="17"/>
        </w:rPr>
        <w:drawing>
          <wp:inline distT="0" distB="0" distL="0" distR="0">
            <wp:extent cx="914400" cy="221615"/>
            <wp:effectExtent l="0" t="0" r="0" b="698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221615"/>
                    </a:xfrm>
                    <a:prstGeom prst="rect">
                      <a:avLst/>
                    </a:prstGeom>
                    <a:noFill/>
                    <a:ln>
                      <a:noFill/>
                    </a:ln>
                  </pic:spPr>
                </pic:pic>
              </a:graphicData>
            </a:graphic>
          </wp:inline>
        </w:drawing>
      </w:r>
      <w:r>
        <w:rPr>
          <w:sz w:val="28"/>
          <w:szCs w:val="28"/>
        </w:rPr>
        <w:t>.</w:t>
      </w:r>
    </w:p>
    <w:p w:rsidR="00FE3B4C" w:rsidRDefault="00021C8E">
      <w:pPr>
        <w:ind w:firstLine="709"/>
        <w:rPr>
          <w:sz w:val="28"/>
          <w:szCs w:val="28"/>
        </w:rPr>
      </w:pPr>
      <w:r>
        <w:rPr>
          <w:sz w:val="28"/>
          <w:szCs w:val="28"/>
        </w:rPr>
        <w:t>Представленные модели свидетельствуют о том, что предприятие имеет недостаточную финансовую устойчивость.</w:t>
      </w:r>
    </w:p>
    <w:p w:rsidR="00FE3B4C" w:rsidRDefault="00FE3B4C">
      <w:pPr>
        <w:ind w:firstLine="709"/>
        <w:rPr>
          <w:sz w:val="28"/>
          <w:szCs w:val="28"/>
        </w:rPr>
      </w:pPr>
    </w:p>
    <w:p w:rsidR="00FE3B4C" w:rsidRDefault="00021C8E">
      <w:pPr>
        <w:pStyle w:val="1"/>
        <w:spacing w:line="360" w:lineRule="auto"/>
        <w:ind w:firstLine="709"/>
        <w:jc w:val="both"/>
        <w:rPr>
          <w:caps/>
          <w:sz w:val="28"/>
          <w:szCs w:val="28"/>
        </w:rPr>
      </w:pPr>
      <w:r>
        <w:rPr>
          <w:sz w:val="28"/>
          <w:szCs w:val="28"/>
        </w:rPr>
        <w:br w:type="page"/>
      </w:r>
      <w:r>
        <w:rPr>
          <w:caps/>
          <w:sz w:val="28"/>
          <w:szCs w:val="28"/>
        </w:rPr>
        <w:lastRenderedPageBreak/>
        <w:t>2.3 Оценка и анализ источников финансирования капитальных вложений ПАО «Строймеханизация»</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Под капитальными активами организации понимается материальные средства со сроком службы более одного года.</w:t>
      </w:r>
    </w:p>
    <w:p w:rsidR="00FE3B4C" w:rsidRDefault="00021C8E">
      <w:pPr>
        <w:spacing w:line="360" w:lineRule="auto"/>
        <w:ind w:firstLine="709"/>
        <w:jc w:val="both"/>
        <w:rPr>
          <w:sz w:val="28"/>
          <w:szCs w:val="28"/>
        </w:rPr>
      </w:pPr>
      <w:r>
        <w:rPr>
          <w:sz w:val="28"/>
          <w:szCs w:val="28"/>
        </w:rPr>
        <w:t>В состав капитальных активов входят основные средства, нематериальные активы, капитальные вложения, оборудование к установке, долгосрочные финансовые вложения и прочие</w:t>
      </w:r>
    </w:p>
    <w:p w:rsidR="00FE3B4C" w:rsidRDefault="00021C8E">
      <w:pPr>
        <w:spacing w:line="360" w:lineRule="auto"/>
        <w:ind w:firstLine="709"/>
        <w:jc w:val="both"/>
        <w:rPr>
          <w:sz w:val="28"/>
          <w:szCs w:val="28"/>
        </w:rPr>
      </w:pPr>
      <w:r>
        <w:rPr>
          <w:sz w:val="28"/>
          <w:szCs w:val="28"/>
        </w:rPr>
        <w:t>Для того, чтобы выяснить направления капитальных вложений проанализируем состав и структуру капитальных активов предприятия.</w:t>
      </w:r>
    </w:p>
    <w:p w:rsidR="00FE3B4C" w:rsidRDefault="00021C8E">
      <w:pPr>
        <w:spacing w:line="360" w:lineRule="auto"/>
        <w:ind w:firstLine="709"/>
        <w:jc w:val="both"/>
        <w:rPr>
          <w:sz w:val="28"/>
          <w:szCs w:val="28"/>
        </w:rPr>
      </w:pPr>
      <w:r>
        <w:rPr>
          <w:sz w:val="28"/>
          <w:szCs w:val="28"/>
        </w:rPr>
        <w:t>От обеспеченности и эффективности использования основных фондов во многом зависят качество и объемы производимой продукции, ее себестоимость, а, следовательно, и финансовые результаты предприятия. Структура, динамика и фондоотдача основных производственных средств являются факторами, влияющими на уровень рентабельности и финансовое состояние экономического субъекта.</w:t>
      </w:r>
    </w:p>
    <w:p w:rsidR="00FE3B4C" w:rsidRDefault="00021C8E">
      <w:pPr>
        <w:spacing w:line="360" w:lineRule="auto"/>
        <w:ind w:firstLine="709"/>
        <w:jc w:val="both"/>
        <w:rPr>
          <w:sz w:val="28"/>
          <w:szCs w:val="28"/>
        </w:rPr>
      </w:pPr>
      <w:r>
        <w:rPr>
          <w:sz w:val="28"/>
          <w:szCs w:val="28"/>
        </w:rPr>
        <w:t>Эффективность использования основных фондов характеризует показатель фондоотдачи, рассчитываемый как отношение объема выпуска продукции за год (на уровне предприятия) к среднегодовой полной стоимости основных фондов. На уровне же отраслей в качестве показателя продукции используется выпуск или валовая добавленная стоимость, а на уровне экономики в целом - стоимость ВВП.</w:t>
      </w:r>
    </w:p>
    <w:p w:rsidR="00FE3B4C" w:rsidRDefault="00021C8E">
      <w:pPr>
        <w:spacing w:line="360" w:lineRule="auto"/>
        <w:ind w:firstLine="709"/>
        <w:jc w:val="both"/>
        <w:rPr>
          <w:sz w:val="28"/>
          <w:szCs w:val="28"/>
        </w:rPr>
      </w:pPr>
      <w:r>
        <w:rPr>
          <w:sz w:val="28"/>
          <w:szCs w:val="28"/>
        </w:rPr>
        <w:t>Фондоотдача это объем выпущенной продукции деленный на среднюю сумму промышленно-производственных основных фондов по первоначальной стоимости.</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1683385"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83385" cy="304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683385"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83385" cy="30480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(2.31)</w:t>
      </w:r>
    </w:p>
    <w:p w:rsidR="00FE3B4C" w:rsidRDefault="00FE3B4C">
      <w:pPr>
        <w:ind w:firstLine="709"/>
        <w:rPr>
          <w:sz w:val="28"/>
          <w:szCs w:val="28"/>
        </w:rPr>
      </w:pPr>
    </w:p>
    <w:p w:rsidR="00FE3B4C" w:rsidRDefault="00021C8E">
      <w:pPr>
        <w:ind w:firstLine="709"/>
        <w:rPr>
          <w:sz w:val="28"/>
          <w:szCs w:val="28"/>
        </w:rPr>
      </w:pPr>
      <w:r>
        <w:rPr>
          <w:sz w:val="28"/>
          <w:szCs w:val="28"/>
        </w:rPr>
        <w:t>Рациональное использование основных производственных фондов необходимо для увеличения производства общественного продукта и национального дохода.</w:t>
      </w:r>
    </w:p>
    <w:p w:rsidR="00FE3B4C" w:rsidRDefault="00021C8E">
      <w:pPr>
        <w:ind w:firstLine="709"/>
        <w:rPr>
          <w:sz w:val="28"/>
          <w:szCs w:val="28"/>
        </w:rPr>
      </w:pPr>
      <w:r>
        <w:rPr>
          <w:sz w:val="28"/>
          <w:szCs w:val="28"/>
        </w:rPr>
        <w:t>Повышение уровня использования основных фондов позволяет увеличить размеры выпуска производства без дополнительных капитальных вложений и в более короткие сроки. Ускоряет темпы производства, уменьшает затраты на воспроизводство новых фондов и снижает издержки производства.</w:t>
      </w:r>
    </w:p>
    <w:p w:rsidR="00FE3B4C" w:rsidRDefault="00021C8E">
      <w:pPr>
        <w:ind w:firstLine="709"/>
        <w:rPr>
          <w:sz w:val="28"/>
          <w:szCs w:val="28"/>
        </w:rPr>
      </w:pPr>
      <w:r>
        <w:rPr>
          <w:sz w:val="28"/>
          <w:szCs w:val="28"/>
        </w:rPr>
        <w:t>Экономическим эффектом повышения уровня использования основных фондов является рост общественной производительности труда.</w:t>
      </w:r>
    </w:p>
    <w:p w:rsidR="00FE3B4C" w:rsidRDefault="00021C8E">
      <w:pPr>
        <w:ind w:firstLine="709"/>
        <w:rPr>
          <w:sz w:val="28"/>
          <w:szCs w:val="28"/>
        </w:rPr>
      </w:pPr>
      <w:r>
        <w:rPr>
          <w:sz w:val="28"/>
          <w:szCs w:val="28"/>
        </w:rPr>
        <w:t>Фондоотдача показывает, сколько продукции (или прибыли) получает организация с каждой гривны имеющихся у нее основных фондов.</w:t>
      </w:r>
    </w:p>
    <w:p w:rsidR="00FE3B4C" w:rsidRDefault="00021C8E">
      <w:pPr>
        <w:ind w:firstLine="709"/>
        <w:rPr>
          <w:sz w:val="28"/>
          <w:szCs w:val="28"/>
        </w:rPr>
      </w:pPr>
      <w:r>
        <w:rPr>
          <w:sz w:val="28"/>
          <w:szCs w:val="28"/>
        </w:rPr>
        <w:t>Фондоемкость является обратной величиной от фондоотдачи. Она характеризует сколько основных производственных фондов приходится на 1 гривну произведенной продукции.</w:t>
      </w:r>
    </w:p>
    <w:p w:rsidR="00FE3B4C" w:rsidRDefault="00021C8E">
      <w:pPr>
        <w:ind w:firstLine="709"/>
        <w:rPr>
          <w:sz w:val="28"/>
          <w:szCs w:val="28"/>
        </w:rPr>
      </w:pPr>
      <w:r>
        <w:rPr>
          <w:sz w:val="28"/>
          <w:szCs w:val="28"/>
        </w:rPr>
        <w:t>Фондоемкость это средняя сумма промышленно производственных основных фондов по первоначальной стоимости деленная на объем выпущенной продукции.</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657860" cy="304800"/>
            <wp:effectExtent l="0" t="0" r="889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7860" cy="304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657860" cy="304800"/>
            <wp:effectExtent l="0" t="0" r="889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7860" cy="30480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(2.32)</w:t>
      </w:r>
    </w:p>
    <w:p w:rsidR="00FE3B4C" w:rsidRDefault="00FE3B4C">
      <w:pPr>
        <w:ind w:firstLine="709"/>
        <w:rPr>
          <w:sz w:val="28"/>
          <w:szCs w:val="28"/>
        </w:rPr>
      </w:pPr>
    </w:p>
    <w:p w:rsidR="00FE3B4C" w:rsidRDefault="00021C8E">
      <w:pPr>
        <w:ind w:firstLine="709"/>
        <w:rPr>
          <w:sz w:val="28"/>
          <w:szCs w:val="28"/>
        </w:rPr>
      </w:pPr>
      <w:r>
        <w:rPr>
          <w:sz w:val="28"/>
          <w:szCs w:val="28"/>
        </w:rPr>
        <w:t>Снижение фондоемкости означает экономию труда.</w:t>
      </w:r>
    </w:p>
    <w:p w:rsidR="00FE3B4C" w:rsidRDefault="00021C8E">
      <w:pPr>
        <w:ind w:firstLine="709"/>
        <w:rPr>
          <w:sz w:val="28"/>
          <w:szCs w:val="28"/>
        </w:rPr>
      </w:pPr>
      <w:r>
        <w:rPr>
          <w:sz w:val="28"/>
          <w:szCs w:val="28"/>
        </w:rPr>
        <w:t>Величина фондоотдачи показывает, сколько продукции получено с каждой гривны, вложенного в основные фонды, и служит для определения экономической эффективности использования действующих основных производственных фондов.</w:t>
      </w:r>
    </w:p>
    <w:p w:rsidR="00FE3B4C" w:rsidRDefault="00021C8E">
      <w:pPr>
        <w:ind w:firstLine="709"/>
        <w:rPr>
          <w:sz w:val="28"/>
          <w:szCs w:val="28"/>
        </w:rPr>
      </w:pPr>
      <w:r>
        <w:rPr>
          <w:sz w:val="28"/>
          <w:szCs w:val="28"/>
        </w:rPr>
        <w:t>Величина фондоемкости показывает, сколько средств нужно затратить на основные фонды, чтобы получить необходимый объем продукции.</w:t>
      </w:r>
    </w:p>
    <w:p w:rsidR="00FE3B4C" w:rsidRDefault="00021C8E">
      <w:pPr>
        <w:ind w:firstLine="709"/>
        <w:rPr>
          <w:sz w:val="28"/>
          <w:szCs w:val="28"/>
        </w:rPr>
      </w:pPr>
      <w:r>
        <w:rPr>
          <w:sz w:val="28"/>
          <w:szCs w:val="28"/>
        </w:rPr>
        <w:t>Таким образом, фондоемкость показывает, сколько основных фондов приходится на каждую гривну выпущенной продукции. Если использование основных фондов улучшается, то фондоотдача должна повышаться, а фондоемкость - уменьшаться.</w:t>
      </w:r>
    </w:p>
    <w:p w:rsidR="00FE3B4C" w:rsidRDefault="00021C8E">
      <w:pPr>
        <w:ind w:firstLine="709"/>
        <w:rPr>
          <w:sz w:val="28"/>
          <w:szCs w:val="28"/>
        </w:rPr>
      </w:pPr>
      <w:r>
        <w:rPr>
          <w:sz w:val="28"/>
          <w:szCs w:val="28"/>
        </w:rPr>
        <w:t>Фондовооруженность оказывает огромное влияние на величины фондоотдачи и фондоемкости.</w:t>
      </w:r>
    </w:p>
    <w:p w:rsidR="00FE3B4C" w:rsidRDefault="00021C8E">
      <w:pPr>
        <w:ind w:firstLine="709"/>
        <w:rPr>
          <w:sz w:val="28"/>
          <w:szCs w:val="28"/>
        </w:rPr>
      </w:pPr>
      <w:r>
        <w:rPr>
          <w:sz w:val="28"/>
          <w:szCs w:val="28"/>
        </w:rPr>
        <w:t>Фондовооруженность применяется для характеристики степени оснащенности труда работающих.</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964815" cy="332740"/>
            <wp:effectExtent l="0" t="0" r="698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64815" cy="332740"/>
                    </a:xfrm>
                    <a:prstGeom prst="rect">
                      <a:avLst/>
                    </a:prstGeom>
                    <a:noFill/>
                    <a:ln>
                      <a:noFill/>
                    </a:ln>
                  </pic:spPr>
                </pic:pic>
              </a:graphicData>
            </a:graphic>
          </wp:inline>
        </w:drawing>
      </w:r>
      <w:r>
        <w:rPr>
          <w:rFonts w:ascii="Microsoft Sans Serif" w:hAnsi="Microsoft Sans Serif" w:cs="Microsoft Sans Serif"/>
          <w:noProof/>
          <w:sz w:val="17"/>
          <w:szCs w:val="17"/>
        </w:rPr>
        <w:lastRenderedPageBreak/>
        <w:drawing>
          <wp:inline distT="0" distB="0" distL="0" distR="0">
            <wp:extent cx="2964815" cy="332740"/>
            <wp:effectExtent l="0" t="0" r="698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64815" cy="33274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(2.33)</w:t>
      </w:r>
    </w:p>
    <w:p w:rsidR="00FE3B4C" w:rsidRDefault="00FE3B4C">
      <w:pPr>
        <w:ind w:firstLine="709"/>
        <w:rPr>
          <w:sz w:val="28"/>
          <w:szCs w:val="28"/>
        </w:rPr>
      </w:pPr>
    </w:p>
    <w:p w:rsidR="00FE3B4C" w:rsidRDefault="00021C8E">
      <w:pPr>
        <w:ind w:firstLine="709"/>
        <w:rPr>
          <w:sz w:val="28"/>
          <w:szCs w:val="28"/>
        </w:rPr>
      </w:pPr>
      <w:r>
        <w:rPr>
          <w:sz w:val="28"/>
          <w:szCs w:val="28"/>
        </w:rPr>
        <w:t>Рентабельность основных фондов показывает то, сколь же эффективно они используются. Конкретное числовое значение показателя отражает то, сколько единиц прибыли приносит каждая единица стоимости имущества, относимого к основным фондам. Очевидно, что чем больше данный показатель, тем лучше для предприятия. Это обуславливает отсутствие у показателей рентабельности нормативных значений.</w:t>
      </w:r>
    </w:p>
    <w:p w:rsidR="00FE3B4C" w:rsidRDefault="00021C8E">
      <w:pPr>
        <w:ind w:firstLine="709"/>
        <w:rPr>
          <w:sz w:val="28"/>
          <w:szCs w:val="28"/>
        </w:rPr>
      </w:pPr>
      <w:r>
        <w:rPr>
          <w:sz w:val="28"/>
          <w:szCs w:val="28"/>
        </w:rPr>
        <w:t>В отношении прибыли следует сказать о том, что обычно в расчете участвует прибыль от продаж. Такой выбор основан на том факте, что данный вид прибыли характеризует результат только от основной деятельности, не испытывая влияния прочих расходов и доходов.</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1579245" cy="304800"/>
            <wp:effectExtent l="0" t="0" r="190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9245" cy="304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579245" cy="304800"/>
            <wp:effectExtent l="0" t="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9245" cy="30480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(2.34)</w:t>
      </w:r>
    </w:p>
    <w:p w:rsidR="00FE3B4C" w:rsidRDefault="00FE3B4C">
      <w:pPr>
        <w:ind w:firstLine="709"/>
        <w:rPr>
          <w:sz w:val="28"/>
          <w:szCs w:val="28"/>
        </w:rPr>
      </w:pPr>
    </w:p>
    <w:p w:rsidR="00FE3B4C" w:rsidRDefault="00021C8E">
      <w:pPr>
        <w:ind w:firstLine="709"/>
        <w:rPr>
          <w:sz w:val="28"/>
          <w:szCs w:val="28"/>
        </w:rPr>
      </w:pPr>
      <w:r>
        <w:rPr>
          <w:sz w:val="28"/>
          <w:szCs w:val="28"/>
        </w:rPr>
        <w:t>Таблица 2.9 - Анализ эффективности использования ПАО «Строймеханизация» основных средств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0"/>
        <w:gridCol w:w="1040"/>
        <w:gridCol w:w="980"/>
        <w:gridCol w:w="1120"/>
        <w:gridCol w:w="1877"/>
      </w:tblGrid>
      <w:tr w:rsidR="00FE3B4C">
        <w:tc>
          <w:tcPr>
            <w:tcW w:w="3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Показатель</w:t>
            </w:r>
          </w:p>
        </w:tc>
        <w:tc>
          <w:tcPr>
            <w:tcW w:w="104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1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87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Темп роста, %</w:t>
            </w:r>
          </w:p>
        </w:tc>
      </w:tr>
      <w:tr w:rsidR="00FE3B4C">
        <w:tc>
          <w:tcPr>
            <w:tcW w:w="3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Фондоотдача</w:t>
            </w:r>
          </w:p>
        </w:tc>
        <w:tc>
          <w:tcPr>
            <w:tcW w:w="104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0,94</w:t>
            </w:r>
          </w:p>
        </w:tc>
        <w:tc>
          <w:tcPr>
            <w:tcW w:w="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0,53</w:t>
            </w:r>
          </w:p>
        </w:tc>
        <w:tc>
          <w:tcPr>
            <w:tcW w:w="11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0,38</w:t>
            </w:r>
          </w:p>
        </w:tc>
        <w:tc>
          <w:tcPr>
            <w:tcW w:w="187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40,57</w:t>
            </w:r>
          </w:p>
        </w:tc>
      </w:tr>
      <w:tr w:rsidR="00FE3B4C">
        <w:tc>
          <w:tcPr>
            <w:tcW w:w="3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Фондоемкость</w:t>
            </w:r>
          </w:p>
        </w:tc>
        <w:tc>
          <w:tcPr>
            <w:tcW w:w="104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1,06</w:t>
            </w:r>
          </w:p>
        </w:tc>
        <w:tc>
          <w:tcPr>
            <w:tcW w:w="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1,88</w:t>
            </w:r>
          </w:p>
        </w:tc>
        <w:tc>
          <w:tcPr>
            <w:tcW w:w="11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2,62</w:t>
            </w:r>
          </w:p>
        </w:tc>
        <w:tc>
          <w:tcPr>
            <w:tcW w:w="187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246,46</w:t>
            </w:r>
          </w:p>
        </w:tc>
      </w:tr>
      <w:tr w:rsidR="00FE3B4C">
        <w:tc>
          <w:tcPr>
            <w:tcW w:w="3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Фондовооруженность</w:t>
            </w:r>
          </w:p>
        </w:tc>
        <w:tc>
          <w:tcPr>
            <w:tcW w:w="104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322,60</w:t>
            </w:r>
          </w:p>
        </w:tc>
        <w:tc>
          <w:tcPr>
            <w:tcW w:w="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224,47</w:t>
            </w:r>
          </w:p>
        </w:tc>
        <w:tc>
          <w:tcPr>
            <w:tcW w:w="11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188,26</w:t>
            </w:r>
          </w:p>
        </w:tc>
        <w:tc>
          <w:tcPr>
            <w:tcW w:w="187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58,36</w:t>
            </w:r>
          </w:p>
        </w:tc>
      </w:tr>
      <w:tr w:rsidR="00FE3B4C">
        <w:tc>
          <w:tcPr>
            <w:tcW w:w="3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Рентабельность основных фондов</w:t>
            </w:r>
          </w:p>
        </w:tc>
        <w:tc>
          <w:tcPr>
            <w:tcW w:w="104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-0,08</w:t>
            </w:r>
          </w:p>
        </w:tc>
        <w:tc>
          <w:tcPr>
            <w:tcW w:w="98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0,05</w:t>
            </w:r>
          </w:p>
        </w:tc>
        <w:tc>
          <w:tcPr>
            <w:tcW w:w="112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w:t>
            </w:r>
          </w:p>
        </w:tc>
        <w:tc>
          <w:tcPr>
            <w:tcW w:w="187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-15,32</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Приведенные данные свидетельствуют о том, что в анализируемом периоде эффективность использования основных средств предприятием снижается, на что указывает снижение фондоотдачи. Также следует отдельно отметить крайне низкий уровень рентабельности основных фондов, особенно если учесть, что основные фонды - это основная часть активов предприятия. Следовательно, предприятие не только неэффективно использует свои необоротные активы, которые являются основой для осуществления деятельности ПАО «Строймеханизация», но и в целом снижает свою эффективность. Негативной тенденцией также является снижение показателя фондовооруженности.</w:t>
      </w:r>
    </w:p>
    <w:p w:rsidR="00FE3B4C" w:rsidRDefault="00021C8E">
      <w:pPr>
        <w:spacing w:line="360" w:lineRule="auto"/>
        <w:ind w:firstLine="709"/>
        <w:jc w:val="both"/>
        <w:rPr>
          <w:sz w:val="28"/>
          <w:szCs w:val="28"/>
        </w:rPr>
      </w:pPr>
      <w:r>
        <w:rPr>
          <w:sz w:val="28"/>
          <w:szCs w:val="28"/>
        </w:rPr>
        <w:t xml:space="preserve">Далее проанализируем показатели движения и технического состояния </w:t>
      </w:r>
      <w:r>
        <w:rPr>
          <w:sz w:val="28"/>
          <w:szCs w:val="28"/>
        </w:rPr>
        <w:lastRenderedPageBreak/>
        <w:t>основных фондов ПАО «Строймеханизация».</w:t>
      </w:r>
    </w:p>
    <w:p w:rsidR="00FE3B4C" w:rsidRDefault="00021C8E">
      <w:pPr>
        <w:spacing w:line="360" w:lineRule="auto"/>
        <w:ind w:firstLine="709"/>
        <w:jc w:val="both"/>
        <w:rPr>
          <w:sz w:val="28"/>
          <w:szCs w:val="28"/>
        </w:rPr>
      </w:pPr>
      <w:r>
        <w:rPr>
          <w:sz w:val="28"/>
          <w:szCs w:val="28"/>
        </w:rPr>
        <w:t>Коэффициент износа основных средств:</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851275" cy="429260"/>
            <wp:effectExtent l="0" t="0" r="0"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51275" cy="42926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t>(2.35)</w:t>
      </w:r>
    </w:p>
    <w:p w:rsidR="00FE3B4C" w:rsidRDefault="00FE3B4C">
      <w:pPr>
        <w:ind w:firstLine="709"/>
        <w:rPr>
          <w:sz w:val="28"/>
          <w:szCs w:val="28"/>
        </w:rPr>
      </w:pPr>
    </w:p>
    <w:p w:rsidR="00FE3B4C" w:rsidRDefault="00021C8E">
      <w:pPr>
        <w:ind w:firstLine="709"/>
        <w:rPr>
          <w:sz w:val="28"/>
          <w:szCs w:val="28"/>
        </w:rPr>
      </w:pPr>
      <w:r>
        <w:rPr>
          <w:sz w:val="28"/>
          <w:szCs w:val="28"/>
        </w:rPr>
        <w:t>Этот показатель характеризует долю стоимости основных средств, списанную на затраты в предыдущих периодах.</w:t>
      </w:r>
    </w:p>
    <w:p w:rsidR="00FE3B4C" w:rsidRDefault="00021C8E">
      <w:pPr>
        <w:ind w:firstLine="709"/>
        <w:rPr>
          <w:sz w:val="28"/>
          <w:szCs w:val="28"/>
        </w:rPr>
      </w:pPr>
      <w:r>
        <w:rPr>
          <w:sz w:val="28"/>
          <w:szCs w:val="28"/>
        </w:rPr>
        <w:t>Коэффициент годности основных средств - показатель, характеризующий их состояние на определенную дату. Он исчисляется отношением остаточной стоимости основных средств к первоначальной их стоимости и является величиной, обратно-пропорциональной величине коэффициента износа основных средств.</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1087755" cy="304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7755" cy="304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087755" cy="304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7755" cy="30480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(2.36)</w:t>
      </w:r>
    </w:p>
    <w:p w:rsidR="00FE3B4C" w:rsidRDefault="00FE3B4C">
      <w:pPr>
        <w:ind w:firstLine="709"/>
        <w:rPr>
          <w:sz w:val="28"/>
          <w:szCs w:val="28"/>
        </w:rPr>
      </w:pPr>
    </w:p>
    <w:p w:rsidR="00FE3B4C" w:rsidRDefault="00021C8E">
      <w:pPr>
        <w:ind w:firstLine="709"/>
        <w:rPr>
          <w:sz w:val="28"/>
          <w:szCs w:val="28"/>
        </w:rPr>
      </w:pPr>
      <w:r>
        <w:rPr>
          <w:sz w:val="28"/>
          <w:szCs w:val="28"/>
        </w:rPr>
        <w:t>Коэффициент обновления основных фондов:</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793615" cy="429260"/>
            <wp:effectExtent l="0" t="0" r="6985" b="889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93615" cy="429260"/>
                    </a:xfrm>
                    <a:prstGeom prst="rect">
                      <a:avLst/>
                    </a:prstGeom>
                    <a:noFill/>
                    <a:ln>
                      <a:noFill/>
                    </a:ln>
                  </pic:spPr>
                </pic:pic>
              </a:graphicData>
            </a:graphic>
          </wp:inline>
        </w:drawing>
      </w:r>
      <w:r w:rsidR="00021C8E">
        <w:rPr>
          <w:sz w:val="28"/>
          <w:szCs w:val="28"/>
        </w:rPr>
        <w:t>,(2.37)</w:t>
      </w:r>
    </w:p>
    <w:p w:rsidR="00FE3B4C" w:rsidRDefault="00FE3B4C">
      <w:pPr>
        <w:ind w:firstLine="709"/>
        <w:rPr>
          <w:sz w:val="28"/>
          <w:szCs w:val="28"/>
        </w:rPr>
      </w:pPr>
    </w:p>
    <w:p w:rsidR="00FE3B4C" w:rsidRDefault="00021C8E">
      <w:pPr>
        <w:ind w:firstLine="709"/>
        <w:rPr>
          <w:sz w:val="28"/>
          <w:szCs w:val="28"/>
        </w:rPr>
      </w:pPr>
      <w:r>
        <w:rPr>
          <w:sz w:val="28"/>
          <w:szCs w:val="28"/>
        </w:rPr>
        <w:t>Он рассчитывается на основе данных примечаний к балансу и показывает, какую часть имеющихся на конец отчетного периода основных средств, составляют новые основные средства.</w:t>
      </w:r>
    </w:p>
    <w:p w:rsidR="00FE3B4C" w:rsidRDefault="00021C8E">
      <w:pPr>
        <w:ind w:firstLine="709"/>
        <w:rPr>
          <w:sz w:val="28"/>
          <w:szCs w:val="28"/>
        </w:rPr>
      </w:pPr>
      <w:r>
        <w:rPr>
          <w:sz w:val="28"/>
          <w:szCs w:val="28"/>
        </w:rPr>
        <w:t>Коэффициент выбытия основных фондов:</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502785" cy="4292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02785" cy="429260"/>
                    </a:xfrm>
                    <a:prstGeom prst="rect">
                      <a:avLst/>
                    </a:prstGeom>
                    <a:noFill/>
                    <a:ln>
                      <a:noFill/>
                    </a:ln>
                  </pic:spPr>
                </pic:pic>
              </a:graphicData>
            </a:graphic>
          </wp:inline>
        </w:drawing>
      </w:r>
      <w:r w:rsidR="00021C8E">
        <w:rPr>
          <w:sz w:val="28"/>
          <w:szCs w:val="28"/>
        </w:rPr>
        <w:t>,(2.38)</w:t>
      </w:r>
    </w:p>
    <w:p w:rsidR="00FE3B4C" w:rsidRDefault="00FE3B4C">
      <w:pPr>
        <w:ind w:firstLine="709"/>
        <w:rPr>
          <w:sz w:val="28"/>
          <w:szCs w:val="28"/>
        </w:rPr>
      </w:pPr>
    </w:p>
    <w:p w:rsidR="00FE3B4C" w:rsidRDefault="00021C8E">
      <w:pPr>
        <w:ind w:firstLine="709"/>
        <w:rPr>
          <w:sz w:val="28"/>
          <w:szCs w:val="28"/>
        </w:rPr>
      </w:pPr>
      <w:r>
        <w:rPr>
          <w:sz w:val="28"/>
          <w:szCs w:val="28"/>
        </w:rPr>
        <w:t>Он показывает, какая часть основных средств, имевшихся на предприятии в начале отчетного периода, выбыла из-за физического износа или по другим причинам.</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lastRenderedPageBreak/>
        <w:drawing>
          <wp:inline distT="0" distB="0" distL="0" distR="0">
            <wp:extent cx="3664585" cy="2743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64585" cy="2743200"/>
                    </a:xfrm>
                    <a:prstGeom prst="rect">
                      <a:avLst/>
                    </a:prstGeom>
                    <a:noFill/>
                    <a:ln>
                      <a:noFill/>
                    </a:ln>
                  </pic:spPr>
                </pic:pic>
              </a:graphicData>
            </a:graphic>
          </wp:inline>
        </w:drawing>
      </w:r>
    </w:p>
    <w:p w:rsidR="00FE3B4C" w:rsidRDefault="00021C8E">
      <w:pPr>
        <w:ind w:firstLine="709"/>
        <w:rPr>
          <w:sz w:val="28"/>
          <w:szCs w:val="28"/>
        </w:rPr>
      </w:pPr>
      <w:r>
        <w:rPr>
          <w:sz w:val="28"/>
          <w:szCs w:val="28"/>
        </w:rPr>
        <w:t>Рисунок 2.1 - Динамика коэффициентов износа и годности</w:t>
      </w:r>
    </w:p>
    <w:p w:rsidR="00FE3B4C" w:rsidRDefault="00021C8E">
      <w:pPr>
        <w:ind w:firstLine="709"/>
        <w:rPr>
          <w:sz w:val="28"/>
          <w:szCs w:val="28"/>
        </w:rPr>
      </w:pPr>
      <w:r>
        <w:rPr>
          <w:sz w:val="28"/>
          <w:szCs w:val="28"/>
        </w:rPr>
        <w:br w:type="page"/>
      </w:r>
      <w:r w:rsidR="00CA037B">
        <w:rPr>
          <w:rFonts w:ascii="Microsoft Sans Serif" w:hAnsi="Microsoft Sans Serif" w:cs="Microsoft Sans Serif"/>
          <w:noProof/>
          <w:sz w:val="17"/>
          <w:szCs w:val="17"/>
        </w:rPr>
        <w:lastRenderedPageBreak/>
        <w:drawing>
          <wp:inline distT="0" distB="0" distL="0" distR="0">
            <wp:extent cx="3567430" cy="274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67430" cy="2743200"/>
                    </a:xfrm>
                    <a:prstGeom prst="rect">
                      <a:avLst/>
                    </a:prstGeom>
                    <a:noFill/>
                    <a:ln>
                      <a:noFill/>
                    </a:ln>
                  </pic:spPr>
                </pic:pic>
              </a:graphicData>
            </a:graphic>
          </wp:inline>
        </w:drawing>
      </w:r>
    </w:p>
    <w:p w:rsidR="00FE3B4C" w:rsidRDefault="00021C8E">
      <w:pPr>
        <w:ind w:firstLine="709"/>
        <w:rPr>
          <w:sz w:val="28"/>
          <w:szCs w:val="28"/>
        </w:rPr>
      </w:pPr>
      <w:r>
        <w:rPr>
          <w:sz w:val="28"/>
          <w:szCs w:val="28"/>
        </w:rPr>
        <w:t>Рисунок 2.2 - Динамика коэффициентов ввода и выбытия основных фондов</w:t>
      </w:r>
    </w:p>
    <w:p w:rsidR="00FE3B4C" w:rsidRDefault="00FE3B4C">
      <w:pPr>
        <w:ind w:firstLine="709"/>
        <w:rPr>
          <w:sz w:val="28"/>
          <w:szCs w:val="28"/>
        </w:rPr>
      </w:pPr>
    </w:p>
    <w:p w:rsidR="00FE3B4C" w:rsidRDefault="00021C8E">
      <w:pPr>
        <w:ind w:firstLine="709"/>
        <w:rPr>
          <w:sz w:val="28"/>
          <w:szCs w:val="28"/>
        </w:rPr>
      </w:pPr>
      <w:r>
        <w:rPr>
          <w:sz w:val="28"/>
          <w:szCs w:val="28"/>
        </w:rPr>
        <w:t>Приведенные диаграммы свидетельствуют о том, что степень износа имеющихся основных фондов в анализируемом периоде снижается, а годности - растет. Это положительно характеризует политику предприятия в отношении необоротных активов. Кроме того, несмотря на то, что коэффициенты ввода и выбытия имеют низкие значения, динамика их положительная, что указывает на постоянную модернизацию и закупку нового оборудования. Устаревшее оборудование, в свою очередь, своевременно списывается или же реализуется.</w:t>
      </w:r>
    </w:p>
    <w:p w:rsidR="00FE3B4C" w:rsidRDefault="00021C8E">
      <w:pPr>
        <w:ind w:firstLine="709"/>
        <w:rPr>
          <w:sz w:val="28"/>
          <w:szCs w:val="28"/>
        </w:rPr>
      </w:pPr>
      <w:r>
        <w:rPr>
          <w:sz w:val="28"/>
          <w:szCs w:val="28"/>
        </w:rPr>
        <w:t>Для того, чтобы выяснить в какой части основных средств предприятия произошли изменения и дать им оценку, необходимо изучить и проанализировать структуру основных фондов в динамике.</w:t>
      </w:r>
    </w:p>
    <w:p w:rsidR="00FE3B4C" w:rsidRDefault="00FE3B4C">
      <w:pPr>
        <w:ind w:firstLine="709"/>
        <w:rPr>
          <w:sz w:val="28"/>
          <w:szCs w:val="28"/>
        </w:rPr>
      </w:pPr>
    </w:p>
    <w:p w:rsidR="00FE3B4C" w:rsidRDefault="00021C8E">
      <w:pPr>
        <w:ind w:firstLine="709"/>
        <w:rPr>
          <w:sz w:val="28"/>
          <w:szCs w:val="28"/>
        </w:rPr>
      </w:pPr>
      <w:r>
        <w:rPr>
          <w:sz w:val="28"/>
          <w:szCs w:val="28"/>
        </w:rPr>
        <w:br w:type="page"/>
      </w:r>
      <w:r>
        <w:rPr>
          <w:sz w:val="28"/>
          <w:szCs w:val="28"/>
        </w:rPr>
        <w:lastRenderedPageBreak/>
        <w:t>Таблица 2.10 - Анализ структуры основных средств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0"/>
        <w:gridCol w:w="1034"/>
        <w:gridCol w:w="876"/>
        <w:gridCol w:w="949"/>
        <w:gridCol w:w="876"/>
        <w:gridCol w:w="967"/>
        <w:gridCol w:w="876"/>
        <w:gridCol w:w="966"/>
        <w:gridCol w:w="851"/>
      </w:tblGrid>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Группы основных фондов</w:t>
            </w:r>
          </w:p>
        </w:tc>
        <w:tc>
          <w:tcPr>
            <w:tcW w:w="1910" w:type="dxa"/>
            <w:gridSpan w:val="2"/>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825" w:type="dxa"/>
            <w:gridSpan w:val="2"/>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843" w:type="dxa"/>
            <w:gridSpan w:val="2"/>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817" w:type="dxa"/>
            <w:gridSpan w:val="2"/>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 (2011 к 2009)</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тыс. грн.</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тыс. грн.</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тыс. грн.</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в тыс. грн.</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в %</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w:t>
            </w: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Здания, сооружения, передаточные устройства</w:t>
            </w: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10911</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21,06</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9426</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16,91</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10164</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16,48</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-747</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-4,58</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Машины и оборудование</w:t>
            </w: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18228</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35,18</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19625</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35,20</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18001</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29,18</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-227</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-6,00</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Транспортные средства</w:t>
            </w: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21379</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41,27</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25459</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45,67</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32420</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52,56</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11041</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11,29</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Инструменты, приборы, инвентарь (мебель)</w:t>
            </w: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44</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0,08</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34</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0,06</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0,02</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-29</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-0,06</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Другие основные средства</w:t>
            </w: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252</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0,49</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220</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0,39</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135</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0,22</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-117</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-0,27</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Другие необоротные материальные активы</w:t>
            </w: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993</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1,92</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981</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1,76</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950</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1,54</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-43</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-0,38</w:t>
            </w:r>
          </w:p>
        </w:tc>
      </w:tr>
      <w:tr w:rsidR="00FE3B4C">
        <w:tc>
          <w:tcPr>
            <w:tcW w:w="2000"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Всего</w:t>
            </w:r>
          </w:p>
        </w:tc>
        <w:tc>
          <w:tcPr>
            <w:tcW w:w="103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51807</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9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55745</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61685</w:t>
            </w:r>
          </w:p>
        </w:tc>
        <w:tc>
          <w:tcPr>
            <w:tcW w:w="87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100,00</w:t>
            </w:r>
          </w:p>
        </w:tc>
        <w:tc>
          <w:tcPr>
            <w:tcW w:w="96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9878</w:t>
            </w:r>
          </w:p>
        </w:tc>
        <w:tc>
          <w:tcPr>
            <w:tcW w:w="85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Как видим, наибольший удельный вес в структуре имеющихся в распоряжении предприятия основных средств имеют транспортные средства, машины и оборудование, причем доля последних в анализируемом периоде снижается, а первых - растет. В целом следует отметить, что стоимость основных средств в 2009-2011 гг. увеличилась на 9878 тыс. грн. Все группы основных фондов имеют для данного предприятия производственное назначение и используются им полностью или же сдаются в аренду. Данные предыдущего анализа показали, что предприятие финансирует приобретение основных средств за счет внешних краткосрочных источников финансирования, что негативно должно сказываться на уровне его эффективности и объеме остающейся в распоряжении предприятия прибыли.</w:t>
      </w:r>
    </w:p>
    <w:p w:rsidR="00FE3B4C" w:rsidRDefault="00021C8E">
      <w:pPr>
        <w:spacing w:line="360" w:lineRule="auto"/>
        <w:ind w:firstLine="709"/>
        <w:jc w:val="both"/>
        <w:rPr>
          <w:sz w:val="28"/>
          <w:szCs w:val="28"/>
        </w:rPr>
      </w:pPr>
      <w:r>
        <w:rPr>
          <w:sz w:val="28"/>
          <w:szCs w:val="28"/>
        </w:rPr>
        <w:t>Результативность и экономическую целесообразность функционирования предприятия измеряют экономическим эффектом и экономической эффективностью деятельности предприятия.</w:t>
      </w:r>
    </w:p>
    <w:p w:rsidR="00FE3B4C" w:rsidRDefault="00021C8E">
      <w:pPr>
        <w:spacing w:line="360" w:lineRule="auto"/>
        <w:ind w:firstLine="709"/>
        <w:jc w:val="both"/>
        <w:rPr>
          <w:sz w:val="28"/>
          <w:szCs w:val="28"/>
        </w:rPr>
      </w:pPr>
      <w:r>
        <w:rPr>
          <w:sz w:val="28"/>
          <w:szCs w:val="28"/>
        </w:rPr>
        <w:t xml:space="preserve">В работе нами была проанализирована чистая прибыль, а также другие финансовые результаты. Результаты такого анализа представлены в виде </w:t>
      </w:r>
      <w:r>
        <w:rPr>
          <w:sz w:val="28"/>
          <w:szCs w:val="28"/>
        </w:rPr>
        <w:lastRenderedPageBreak/>
        <w:t>диаграмм (рисунок 2.3).</w:t>
      </w:r>
    </w:p>
    <w:p w:rsidR="00FE3B4C" w:rsidRDefault="00FE3B4C">
      <w:pPr>
        <w:spacing w:line="360" w:lineRule="auto"/>
        <w:ind w:firstLine="709"/>
        <w:jc w:val="both"/>
        <w:rPr>
          <w:sz w:val="28"/>
          <w:szCs w:val="28"/>
        </w:rPr>
      </w:pPr>
    </w:p>
    <w:p w:rsidR="00FE3B4C" w:rsidRDefault="00CA037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75275" cy="414274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75275" cy="4142740"/>
                    </a:xfrm>
                    <a:prstGeom prst="rect">
                      <a:avLst/>
                    </a:prstGeom>
                    <a:noFill/>
                    <a:ln>
                      <a:noFill/>
                    </a:ln>
                  </pic:spPr>
                </pic:pic>
              </a:graphicData>
            </a:graphic>
          </wp:inline>
        </w:drawing>
      </w:r>
    </w:p>
    <w:p w:rsidR="00FE3B4C" w:rsidRDefault="00021C8E">
      <w:pPr>
        <w:spacing w:line="360" w:lineRule="auto"/>
        <w:ind w:firstLine="709"/>
        <w:jc w:val="both"/>
        <w:rPr>
          <w:sz w:val="28"/>
          <w:szCs w:val="28"/>
        </w:rPr>
      </w:pPr>
      <w:r>
        <w:rPr>
          <w:sz w:val="28"/>
          <w:szCs w:val="28"/>
        </w:rPr>
        <w:t>Рисунок 2.3 - Динамика финансовых результатов деятельности предприятия</w:t>
      </w:r>
    </w:p>
    <w:p w:rsidR="00FE3B4C" w:rsidRDefault="00021C8E">
      <w:pPr>
        <w:spacing w:line="360" w:lineRule="auto"/>
        <w:ind w:firstLine="709"/>
        <w:jc w:val="both"/>
        <w:rPr>
          <w:sz w:val="28"/>
          <w:szCs w:val="28"/>
        </w:rPr>
      </w:pPr>
      <w:r>
        <w:rPr>
          <w:sz w:val="28"/>
          <w:szCs w:val="28"/>
        </w:rPr>
        <w:br w:type="page"/>
      </w:r>
      <w:r w:rsidR="00CA037B">
        <w:rPr>
          <w:rFonts w:ascii="Microsoft Sans Serif" w:hAnsi="Microsoft Sans Serif" w:cs="Microsoft Sans Serif"/>
          <w:noProof/>
          <w:sz w:val="17"/>
          <w:szCs w:val="17"/>
        </w:rPr>
        <w:lastRenderedPageBreak/>
        <w:drawing>
          <wp:inline distT="0" distB="0" distL="0" distR="0">
            <wp:extent cx="4572000" cy="2743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FE3B4C" w:rsidRDefault="00021C8E">
      <w:pPr>
        <w:spacing w:line="360" w:lineRule="auto"/>
        <w:ind w:firstLine="709"/>
        <w:jc w:val="both"/>
        <w:rPr>
          <w:sz w:val="28"/>
          <w:szCs w:val="28"/>
        </w:rPr>
      </w:pPr>
      <w:r>
        <w:rPr>
          <w:sz w:val="28"/>
          <w:szCs w:val="28"/>
        </w:rPr>
        <w:t>Рисунок 2.4 - Динамика элементов операционных расходов</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 xml:space="preserve">В структуре операционных расходов наибольший удельный вес в 2009-2010 гг. имеют прочие операционные расходы, однако в 2011 году ситуация изменилась, и наибольший удельный вес получили </w:t>
      </w:r>
      <w:r>
        <w:rPr>
          <w:sz w:val="28"/>
          <w:szCs w:val="28"/>
        </w:rPr>
        <w:tab/>
        <w:t>материальные затраты. Также выросла сумма амортизации. Остальные элементы операционных расходов незначительно изменялись в анализируемом периоде.</w:t>
      </w:r>
    </w:p>
    <w:p w:rsidR="00FE3B4C" w:rsidRDefault="00021C8E">
      <w:pPr>
        <w:spacing w:line="360" w:lineRule="auto"/>
        <w:ind w:firstLine="709"/>
        <w:jc w:val="both"/>
        <w:rPr>
          <w:sz w:val="28"/>
          <w:szCs w:val="28"/>
        </w:rPr>
      </w:pPr>
      <w:r>
        <w:rPr>
          <w:sz w:val="28"/>
          <w:szCs w:val="28"/>
        </w:rPr>
        <w:t>Кроме анализа абсолютных финансовых результатов деятельности предприятия также целесообразно проводить анализ относительных показателей эффективности деятельности субъекта хозяйствования. К таким показателям относятся показатели прибыльности и рентабельности:</w:t>
      </w:r>
    </w:p>
    <w:p w:rsidR="00FE3B4C" w:rsidRDefault="00021C8E">
      <w:pPr>
        <w:spacing w:line="360" w:lineRule="auto"/>
        <w:ind w:firstLine="709"/>
        <w:jc w:val="both"/>
        <w:rPr>
          <w:sz w:val="28"/>
          <w:szCs w:val="28"/>
        </w:rPr>
      </w:pPr>
      <w:r>
        <w:rPr>
          <w:sz w:val="28"/>
          <w:szCs w:val="28"/>
        </w:rPr>
        <w:t>) прибыльность капитала:</w:t>
      </w:r>
    </w:p>
    <w:p w:rsidR="00FE3B4C" w:rsidRDefault="00FE3B4C">
      <w:pPr>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172460" cy="450215"/>
            <wp:effectExtent l="0" t="0" r="8890" b="698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2460" cy="45021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t>(2.39)</w:t>
      </w:r>
    </w:p>
    <w:p w:rsidR="00FE3B4C" w:rsidRDefault="00FE3B4C">
      <w:pPr>
        <w:ind w:firstLine="709"/>
        <w:rPr>
          <w:sz w:val="28"/>
          <w:szCs w:val="28"/>
        </w:rPr>
      </w:pPr>
    </w:p>
    <w:p w:rsidR="00FE3B4C" w:rsidRDefault="00021C8E">
      <w:pPr>
        <w:ind w:firstLine="709"/>
        <w:rPr>
          <w:sz w:val="28"/>
          <w:szCs w:val="28"/>
        </w:rPr>
      </w:pPr>
      <w:r>
        <w:rPr>
          <w:sz w:val="28"/>
          <w:szCs w:val="28"/>
        </w:rPr>
        <w:t>) прибыльность собственного капитала:</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447540" cy="47815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7540" cy="478155"/>
                    </a:xfrm>
                    <a:prstGeom prst="rect">
                      <a:avLst/>
                    </a:prstGeom>
                    <a:noFill/>
                    <a:ln>
                      <a:noFill/>
                    </a:ln>
                  </pic:spPr>
                </pic:pic>
              </a:graphicData>
            </a:graphic>
          </wp:inline>
        </w:drawing>
      </w:r>
      <w:r w:rsidR="00021C8E">
        <w:rPr>
          <w:sz w:val="28"/>
          <w:szCs w:val="28"/>
        </w:rPr>
        <w:tab/>
      </w:r>
      <w:r w:rsidR="00021C8E">
        <w:rPr>
          <w:sz w:val="28"/>
          <w:szCs w:val="28"/>
        </w:rPr>
        <w:tab/>
        <w:t>(2.40)</w:t>
      </w:r>
    </w:p>
    <w:p w:rsidR="00FE3B4C" w:rsidRDefault="00021C8E">
      <w:pPr>
        <w:ind w:firstLine="709"/>
        <w:rPr>
          <w:sz w:val="28"/>
          <w:szCs w:val="28"/>
        </w:rPr>
      </w:pPr>
      <w:r>
        <w:rPr>
          <w:sz w:val="28"/>
          <w:szCs w:val="28"/>
        </w:rPr>
        <w:br w:type="page"/>
      </w:r>
      <w:r>
        <w:rPr>
          <w:sz w:val="28"/>
          <w:szCs w:val="28"/>
        </w:rPr>
        <w:lastRenderedPageBreak/>
        <w:t>3) прибыльность перманентного капитала:</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378325" cy="450215"/>
            <wp:effectExtent l="0" t="0" r="3175" b="698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78325" cy="450215"/>
                    </a:xfrm>
                    <a:prstGeom prst="rect">
                      <a:avLst/>
                    </a:prstGeom>
                    <a:noFill/>
                    <a:ln>
                      <a:noFill/>
                    </a:ln>
                  </pic:spPr>
                </pic:pic>
              </a:graphicData>
            </a:graphic>
          </wp:inline>
        </w:drawing>
      </w:r>
      <w:r w:rsidR="00021C8E">
        <w:rPr>
          <w:sz w:val="28"/>
          <w:szCs w:val="28"/>
        </w:rPr>
        <w:tab/>
      </w:r>
      <w:r w:rsidR="00021C8E">
        <w:rPr>
          <w:sz w:val="28"/>
          <w:szCs w:val="28"/>
        </w:rPr>
        <w:tab/>
        <w:t>(2.41)</w:t>
      </w:r>
    </w:p>
    <w:p w:rsidR="00FE3B4C" w:rsidRDefault="00FE3B4C">
      <w:pPr>
        <w:ind w:firstLine="709"/>
        <w:rPr>
          <w:sz w:val="28"/>
          <w:szCs w:val="28"/>
        </w:rPr>
      </w:pPr>
    </w:p>
    <w:p w:rsidR="00FE3B4C" w:rsidRDefault="00021C8E">
      <w:pPr>
        <w:ind w:firstLine="709"/>
        <w:rPr>
          <w:sz w:val="28"/>
          <w:szCs w:val="28"/>
        </w:rPr>
      </w:pPr>
      <w:r>
        <w:rPr>
          <w:sz w:val="28"/>
          <w:szCs w:val="28"/>
        </w:rPr>
        <w:t>) рентабельность продукции:</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442970" cy="450215"/>
            <wp:effectExtent l="0" t="0" r="5080" b="698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42970" cy="45021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t>(2.42)</w:t>
      </w:r>
    </w:p>
    <w:p w:rsidR="00FE3B4C" w:rsidRDefault="00FE3B4C">
      <w:pPr>
        <w:ind w:firstLine="709"/>
        <w:rPr>
          <w:sz w:val="28"/>
          <w:szCs w:val="28"/>
        </w:rPr>
      </w:pPr>
    </w:p>
    <w:p w:rsidR="00FE3B4C" w:rsidRDefault="00021C8E">
      <w:pPr>
        <w:ind w:firstLine="709"/>
        <w:rPr>
          <w:sz w:val="28"/>
          <w:szCs w:val="28"/>
        </w:rPr>
      </w:pPr>
      <w:r>
        <w:rPr>
          <w:sz w:val="28"/>
          <w:szCs w:val="28"/>
        </w:rPr>
        <w:t>) рентабельность продаж:</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463925" cy="464185"/>
            <wp:effectExtent l="0" t="0" r="317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63925" cy="46418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t>(2.43)</w:t>
      </w:r>
    </w:p>
    <w:p w:rsidR="00FE3B4C" w:rsidRDefault="00FE3B4C">
      <w:pPr>
        <w:ind w:firstLine="709"/>
        <w:rPr>
          <w:sz w:val="28"/>
          <w:szCs w:val="28"/>
        </w:rPr>
      </w:pPr>
    </w:p>
    <w:p w:rsidR="00FE3B4C" w:rsidRDefault="00021C8E">
      <w:pPr>
        <w:ind w:firstLine="709"/>
        <w:rPr>
          <w:sz w:val="28"/>
          <w:szCs w:val="28"/>
        </w:rPr>
      </w:pPr>
      <w:r>
        <w:rPr>
          <w:sz w:val="28"/>
          <w:szCs w:val="28"/>
        </w:rPr>
        <w:t>) рентабельность операционной деятельности:</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3324860" cy="450215"/>
            <wp:effectExtent l="0" t="0" r="0" b="698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24860" cy="45021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t>(2.44)</w:t>
      </w:r>
    </w:p>
    <w:p w:rsidR="00FE3B4C" w:rsidRDefault="00FE3B4C">
      <w:pPr>
        <w:ind w:firstLine="709"/>
        <w:rPr>
          <w:sz w:val="28"/>
          <w:szCs w:val="28"/>
        </w:rPr>
      </w:pPr>
    </w:p>
    <w:p w:rsidR="00FE3B4C" w:rsidRDefault="00021C8E">
      <w:pPr>
        <w:ind w:firstLine="709"/>
        <w:rPr>
          <w:sz w:val="28"/>
          <w:szCs w:val="28"/>
        </w:rPr>
      </w:pPr>
      <w:r>
        <w:rPr>
          <w:sz w:val="28"/>
          <w:szCs w:val="28"/>
        </w:rPr>
        <w:t>) граничный показатель рентабельности деятельности предприятия:</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867660" cy="471170"/>
            <wp:effectExtent l="0" t="0" r="8890" b="508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67660" cy="471170"/>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(2.45)</w:t>
      </w:r>
    </w:p>
    <w:p w:rsidR="00FE3B4C" w:rsidRDefault="00FE3B4C">
      <w:pPr>
        <w:ind w:firstLine="709"/>
        <w:rPr>
          <w:sz w:val="28"/>
          <w:szCs w:val="28"/>
        </w:rPr>
      </w:pPr>
    </w:p>
    <w:p w:rsidR="00FE3B4C" w:rsidRDefault="00021C8E">
      <w:pPr>
        <w:ind w:firstLine="709"/>
        <w:rPr>
          <w:sz w:val="28"/>
          <w:szCs w:val="28"/>
        </w:rPr>
      </w:pPr>
      <w:r>
        <w:rPr>
          <w:sz w:val="28"/>
          <w:szCs w:val="28"/>
        </w:rPr>
        <w:t>) рентабельность предприятия:</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1697355" cy="46418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97355" cy="464185"/>
                    </a:xfrm>
                    <a:prstGeom prst="rect">
                      <a:avLst/>
                    </a:prstGeom>
                    <a:noFill/>
                    <a:ln>
                      <a:noFill/>
                    </a:ln>
                  </pic:spPr>
                </pic:pic>
              </a:graphicData>
            </a:graphic>
          </wp:inline>
        </w:drawing>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(2.46)</w:t>
      </w:r>
    </w:p>
    <w:p w:rsidR="00FE3B4C" w:rsidRDefault="00021C8E">
      <w:pPr>
        <w:ind w:firstLine="709"/>
        <w:rPr>
          <w:sz w:val="28"/>
          <w:szCs w:val="28"/>
        </w:rPr>
      </w:pPr>
      <w:r>
        <w:rPr>
          <w:sz w:val="28"/>
          <w:szCs w:val="28"/>
        </w:rPr>
        <w:br w:type="page"/>
      </w:r>
      <w:r>
        <w:rPr>
          <w:sz w:val="28"/>
          <w:szCs w:val="28"/>
        </w:rPr>
        <w:lastRenderedPageBreak/>
        <w:t>Показатели рентабельности зависят от объемов реализации, уровня договорных цен, себестоимости реализованной продукции и соотношения постоянных и переменных затрат предприятия.</w:t>
      </w:r>
    </w:p>
    <w:p w:rsidR="00FE3B4C" w:rsidRDefault="00FE3B4C">
      <w:pPr>
        <w:ind w:firstLine="709"/>
        <w:rPr>
          <w:sz w:val="28"/>
          <w:szCs w:val="28"/>
        </w:rPr>
      </w:pPr>
    </w:p>
    <w:p w:rsidR="00FE3B4C" w:rsidRDefault="00021C8E">
      <w:pPr>
        <w:ind w:firstLine="709"/>
        <w:rPr>
          <w:sz w:val="28"/>
          <w:szCs w:val="28"/>
        </w:rPr>
      </w:pPr>
      <w:r>
        <w:rPr>
          <w:sz w:val="28"/>
          <w:szCs w:val="28"/>
        </w:rPr>
        <w:t>Таблица 2.11 - Анализ прибыльности и рентабельности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5"/>
        <w:gridCol w:w="1165"/>
        <w:gridCol w:w="1249"/>
        <w:gridCol w:w="1065"/>
        <w:gridCol w:w="1453"/>
      </w:tblGrid>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Показатель</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2009</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2010</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2011</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Отклонения</w:t>
            </w:r>
          </w:p>
        </w:tc>
      </w:tr>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Прибыльность капитала</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0,0003</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0,0005</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-0,0081</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-0,0083</w:t>
            </w:r>
          </w:p>
        </w:tc>
      </w:tr>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Прибыльность собственного капитала</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0,0008</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0,0013</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-0,0348</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-0,0355</w:t>
            </w:r>
          </w:p>
        </w:tc>
      </w:tr>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Прибыльность перманентного капитала</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0,0004</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0,0006</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-0,0190</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-0,0194</w:t>
            </w:r>
          </w:p>
        </w:tc>
      </w:tr>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Рентабельность продукции</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0,0962</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0,1169</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0,0419</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-0,0543</w:t>
            </w:r>
          </w:p>
        </w:tc>
      </w:tr>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Рентабельность продаж</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0,1064</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0,1046</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0,0402</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-0,0663</w:t>
            </w:r>
          </w:p>
        </w:tc>
      </w:tr>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Рентабельность операционной деятельности</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0,6354</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-3,4194</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-0,0862</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-0,7216</w:t>
            </w:r>
          </w:p>
        </w:tc>
      </w:tr>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Граничный показатель рентабельности деятельности предприятия</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0,0005</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0,0013</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-0,0420</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-0,0425</w:t>
            </w:r>
          </w:p>
        </w:tc>
      </w:tr>
      <w:tr w:rsidR="00FE3B4C">
        <w:tc>
          <w:tcPr>
            <w:tcW w:w="451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Рентабельность предприятия</w:t>
            </w:r>
          </w:p>
        </w:tc>
        <w:tc>
          <w:tcPr>
            <w:tcW w:w="11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0,0003</w:t>
            </w:r>
          </w:p>
        </w:tc>
        <w:tc>
          <w:tcPr>
            <w:tcW w:w="1249"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0,0008</w:t>
            </w:r>
          </w:p>
        </w:tc>
        <w:tc>
          <w:tcPr>
            <w:tcW w:w="1065"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-0,0064</w:t>
            </w:r>
          </w:p>
        </w:tc>
        <w:tc>
          <w:tcPr>
            <w:tcW w:w="1453"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-0,0067</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Приведенные данные свидетельствуют о том, что предприятие имеет очень низкий уровень экономической эффективности и на протяжении всего анализируемого периода положение усугубляется. В 2011 году практически все показатели рентабельности имеют отрицательное значение, так как ПАО «Строймеханизация» получило убыток. Таким образом, предприятию необходимо предпринимать меры для повышения своей активности в целях обеспечения возможности привлечения наиболее эффективных источников финансирования капитальных инвестиций, так как именно данный вид инвестиций играет для предприятия важную роль в связи со спецификой его деятельности.</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br w:type="page"/>
      </w:r>
      <w:r>
        <w:rPr>
          <w:sz w:val="28"/>
          <w:szCs w:val="28"/>
        </w:rPr>
        <w:lastRenderedPageBreak/>
        <w:t>РАЗДЕЛ 3. ОПТИМИЗАЦИЯ СИСТЕМЫ УПРАВЛЕНИЯ ИСТОЧНИКАМИ ФИНАНСИРОВАНИЯ КАПИТАЛЬНЫХ ИНВЕСТИЦИЙ ПАО «СТРОЙМЕХАНИЗАЦИЯ»</w:t>
      </w:r>
    </w:p>
    <w:p w:rsidR="00FE3B4C" w:rsidRDefault="00FE3B4C">
      <w:pPr>
        <w:spacing w:line="360" w:lineRule="auto"/>
        <w:ind w:firstLine="709"/>
        <w:jc w:val="both"/>
        <w:rPr>
          <w:sz w:val="28"/>
          <w:szCs w:val="28"/>
        </w:rPr>
      </w:pPr>
    </w:p>
    <w:p w:rsidR="00FE3B4C" w:rsidRDefault="00021C8E">
      <w:pPr>
        <w:pStyle w:val="1"/>
        <w:spacing w:line="360" w:lineRule="auto"/>
        <w:ind w:firstLine="709"/>
        <w:jc w:val="both"/>
        <w:rPr>
          <w:caps/>
          <w:sz w:val="28"/>
          <w:szCs w:val="28"/>
        </w:rPr>
      </w:pPr>
      <w:r>
        <w:rPr>
          <w:caps/>
          <w:sz w:val="28"/>
          <w:szCs w:val="28"/>
        </w:rPr>
        <w:t>3.1 Общие рекомендации по повышению эффективности капитальных вложений</w:t>
      </w:r>
    </w:p>
    <w:p w:rsidR="00FE3B4C" w:rsidRDefault="00021C8E">
      <w:pPr>
        <w:tabs>
          <w:tab w:val="left" w:pos="1260"/>
        </w:tabs>
        <w:suppressAutoHyphens/>
        <w:spacing w:line="360" w:lineRule="auto"/>
        <w:ind w:firstLine="709"/>
        <w:jc w:val="both"/>
        <w:rPr>
          <w:color w:val="FFFFFF"/>
          <w:sz w:val="28"/>
          <w:szCs w:val="28"/>
        </w:rPr>
      </w:pPr>
      <w:r>
        <w:rPr>
          <w:color w:val="FFFFFF"/>
          <w:sz w:val="28"/>
          <w:szCs w:val="28"/>
        </w:rPr>
        <w:t>капитальный вложение финансирование</w:t>
      </w:r>
    </w:p>
    <w:p w:rsidR="00FE3B4C" w:rsidRDefault="00021C8E">
      <w:pPr>
        <w:shd w:val="clear" w:color="auto" w:fill="FFFFFF"/>
        <w:spacing w:line="360" w:lineRule="auto"/>
        <w:ind w:firstLine="709"/>
        <w:jc w:val="both"/>
        <w:rPr>
          <w:sz w:val="28"/>
          <w:szCs w:val="28"/>
        </w:rPr>
      </w:pPr>
      <w:r>
        <w:rPr>
          <w:sz w:val="28"/>
          <w:szCs w:val="28"/>
        </w:rPr>
        <w:t>К числу наиболее вероятных причин, обусловливающих неплатежеспособность ПАО «Строймеханизация», относятся:</w:t>
      </w:r>
    </w:p>
    <w:p w:rsidR="00FE3B4C" w:rsidRDefault="00021C8E">
      <w:pPr>
        <w:shd w:val="clear" w:color="auto" w:fill="FFFFFF"/>
        <w:spacing w:line="360" w:lineRule="auto"/>
        <w:ind w:firstLine="709"/>
        <w:jc w:val="both"/>
        <w:rPr>
          <w:sz w:val="28"/>
          <w:szCs w:val="28"/>
        </w:rPr>
      </w:pPr>
      <w:r>
        <w:rPr>
          <w:sz w:val="28"/>
          <w:szCs w:val="28"/>
        </w:rPr>
        <w:t>неэффективность использования производственных мощностей;</w:t>
      </w:r>
    </w:p>
    <w:p w:rsidR="00FE3B4C" w:rsidRDefault="00021C8E">
      <w:pPr>
        <w:shd w:val="clear" w:color="auto" w:fill="FFFFFF"/>
        <w:spacing w:line="360" w:lineRule="auto"/>
        <w:ind w:firstLine="709"/>
        <w:jc w:val="both"/>
        <w:rPr>
          <w:sz w:val="28"/>
          <w:szCs w:val="28"/>
        </w:rPr>
      </w:pPr>
      <w:r>
        <w:rPr>
          <w:sz w:val="28"/>
          <w:szCs w:val="28"/>
        </w:rPr>
        <w:t>значительная дебиторская задолженность за товары отгруженные, но не оплаченные в срок;</w:t>
      </w:r>
    </w:p>
    <w:p w:rsidR="00FE3B4C" w:rsidRDefault="00021C8E">
      <w:pPr>
        <w:shd w:val="clear" w:color="auto" w:fill="FFFFFF"/>
        <w:spacing w:line="360" w:lineRule="auto"/>
        <w:ind w:firstLine="709"/>
        <w:jc w:val="both"/>
        <w:rPr>
          <w:sz w:val="28"/>
          <w:szCs w:val="28"/>
        </w:rPr>
      </w:pPr>
      <w:r>
        <w:rPr>
          <w:sz w:val="28"/>
          <w:szCs w:val="28"/>
        </w:rPr>
        <w:t>несовершенство системы управления запасами.</w:t>
      </w:r>
    </w:p>
    <w:p w:rsidR="00FE3B4C" w:rsidRDefault="00021C8E">
      <w:pPr>
        <w:shd w:val="clear" w:color="auto" w:fill="FFFFFF"/>
        <w:spacing w:line="360" w:lineRule="auto"/>
        <w:ind w:firstLine="709"/>
        <w:jc w:val="both"/>
        <w:rPr>
          <w:sz w:val="28"/>
          <w:szCs w:val="28"/>
        </w:rPr>
      </w:pPr>
      <w:r>
        <w:rPr>
          <w:sz w:val="28"/>
          <w:szCs w:val="28"/>
        </w:rPr>
        <w:t>Для устранения причины низкого уровня эффективности использования производственной мощности необходимо установить степень сопряженности между производительностью основной деятельности и производительностью вспомогательных направлений, проанализировать простои оборудования, оценить обеспеченность предприятия рабочими кадрами соответствующей квалификации. Разработка мероприятий поможет совершенствованию ремонта и технического обслуживания оборудования с целью сокращения его простоев, повышению квалификации рабочих.</w:t>
      </w:r>
    </w:p>
    <w:p w:rsidR="00FE3B4C" w:rsidRDefault="00021C8E">
      <w:pPr>
        <w:shd w:val="clear" w:color="auto" w:fill="FFFFFF"/>
        <w:spacing w:line="360" w:lineRule="auto"/>
        <w:ind w:firstLine="709"/>
        <w:jc w:val="both"/>
        <w:rPr>
          <w:sz w:val="28"/>
          <w:szCs w:val="28"/>
        </w:rPr>
      </w:pPr>
      <w:r>
        <w:rPr>
          <w:sz w:val="28"/>
          <w:szCs w:val="28"/>
        </w:rPr>
        <w:t>Причины ухудшения финансового состояния ПАО «Строймеханизация» в исследуемом периоде можно сформулировать следующим образом:</w:t>
      </w:r>
    </w:p>
    <w:p w:rsidR="00FE3B4C" w:rsidRDefault="00021C8E">
      <w:pPr>
        <w:shd w:val="clear" w:color="auto" w:fill="FFFFFF"/>
        <w:spacing w:line="360" w:lineRule="auto"/>
        <w:ind w:firstLine="709"/>
        <w:jc w:val="both"/>
        <w:rPr>
          <w:sz w:val="28"/>
          <w:szCs w:val="28"/>
        </w:rPr>
      </w:pPr>
      <w:r>
        <w:rPr>
          <w:sz w:val="28"/>
          <w:szCs w:val="28"/>
        </w:rPr>
        <w:t>инвестиционные затраты (приобретение основных средств, доходных вложений в материальные ценности и нематериальных активов) превышают реальные финансовые возможности организации;</w:t>
      </w:r>
    </w:p>
    <w:p w:rsidR="00FE3B4C" w:rsidRDefault="00021C8E">
      <w:pPr>
        <w:shd w:val="clear" w:color="auto" w:fill="FFFFFF"/>
        <w:spacing w:line="360" w:lineRule="auto"/>
        <w:ind w:firstLine="709"/>
        <w:jc w:val="both"/>
        <w:rPr>
          <w:sz w:val="28"/>
          <w:szCs w:val="28"/>
        </w:rPr>
      </w:pPr>
      <w:r>
        <w:rPr>
          <w:sz w:val="28"/>
          <w:szCs w:val="28"/>
        </w:rPr>
        <w:t xml:space="preserve">долгосрочные кредиты (по экономической сущности предназначенные для финансирования долгосрочных инвестиций) замещаются краткосрочными </w:t>
      </w:r>
      <w:r>
        <w:rPr>
          <w:sz w:val="28"/>
          <w:szCs w:val="28"/>
        </w:rPr>
        <w:lastRenderedPageBreak/>
        <w:t>кредитами (предназначенными для финансирования оборотных средств).</w:t>
      </w:r>
    </w:p>
    <w:p w:rsidR="00FE3B4C" w:rsidRDefault="00021C8E">
      <w:pPr>
        <w:shd w:val="clear" w:color="auto" w:fill="FFFFFF"/>
        <w:spacing w:line="360" w:lineRule="auto"/>
        <w:ind w:firstLine="709"/>
        <w:jc w:val="both"/>
        <w:rPr>
          <w:sz w:val="28"/>
          <w:szCs w:val="28"/>
        </w:rPr>
      </w:pPr>
      <w:r>
        <w:rPr>
          <w:sz w:val="28"/>
          <w:szCs w:val="28"/>
        </w:rPr>
        <w:t>Капитальные вложения превышают поступления денежных средств от основной деятельности. В качестве дополнительных источников финансирования привлекались краткосрочные кредиты, объем которых в анализируемом периоде стал сопоставимым с поступлениями от основной деятельности.</w:t>
      </w:r>
    </w:p>
    <w:p w:rsidR="00FE3B4C" w:rsidRDefault="00021C8E">
      <w:pPr>
        <w:spacing w:line="360" w:lineRule="auto"/>
        <w:ind w:firstLine="709"/>
        <w:jc w:val="both"/>
        <w:rPr>
          <w:sz w:val="28"/>
          <w:szCs w:val="28"/>
        </w:rPr>
      </w:pPr>
      <w:r>
        <w:rPr>
          <w:sz w:val="28"/>
          <w:szCs w:val="28"/>
        </w:rPr>
        <w:t>Оборотные средства играют важную роль в финансировании капитальных вложений. Процесс их организации и управления на предприятии представляет собой сложный механизм формирования и обеспечения предприятия оборотными средствами, планирования их величины, их оптимального размещения и использования в производстве, от слаженности и эффективности функционирования которого зависит результативность деятельности целого предприятия.</w:t>
      </w:r>
    </w:p>
    <w:p w:rsidR="00FE3B4C" w:rsidRDefault="00021C8E">
      <w:pPr>
        <w:spacing w:line="360" w:lineRule="auto"/>
        <w:ind w:firstLine="709"/>
        <w:jc w:val="both"/>
        <w:rPr>
          <w:sz w:val="28"/>
          <w:szCs w:val="28"/>
        </w:rPr>
      </w:pPr>
      <w:r>
        <w:rPr>
          <w:sz w:val="28"/>
          <w:szCs w:val="28"/>
        </w:rPr>
        <w:t>Одним из наиболее перспективных путей повышения эффективности использования оборотных активов является ускорение их оборачиваемости, которое достигается путем сокращения длительности производственного цикла, времени обращения и повышения ликвидности сверхнормативных запасов.</w:t>
      </w:r>
    </w:p>
    <w:p w:rsidR="00FE3B4C" w:rsidRDefault="00021C8E">
      <w:pPr>
        <w:spacing w:line="360" w:lineRule="auto"/>
        <w:ind w:firstLine="709"/>
        <w:jc w:val="both"/>
        <w:rPr>
          <w:sz w:val="28"/>
          <w:szCs w:val="28"/>
        </w:rPr>
      </w:pPr>
      <w:r>
        <w:rPr>
          <w:sz w:val="28"/>
          <w:szCs w:val="28"/>
        </w:rPr>
        <w:t>Как известно, структура оборотных активов выглядит следующим образом: в сфере обращения находится до 70% оборотных активов, в сфере производства - около 30%, а в отдельных случаях до 40%.</w:t>
      </w:r>
    </w:p>
    <w:p w:rsidR="00FE3B4C" w:rsidRDefault="00021C8E">
      <w:pPr>
        <w:spacing w:line="360" w:lineRule="auto"/>
        <w:ind w:firstLine="709"/>
        <w:jc w:val="both"/>
        <w:rPr>
          <w:sz w:val="28"/>
          <w:szCs w:val="28"/>
        </w:rPr>
      </w:pPr>
      <w:r>
        <w:rPr>
          <w:sz w:val="28"/>
          <w:szCs w:val="28"/>
        </w:rPr>
        <w:t>Необходимо отметить, что необоснованное увеличение каждой из структурных составляющих оборотных активов может привести к негативным экономическим последствиям. Следствиями неоправданного извлечения оборотных активов из сферы производства в сферу обращение может быть обострение дефицита собственных оборотных средств, которые необходимы для расширения производства конкурентоспособной продукции.</w:t>
      </w:r>
    </w:p>
    <w:p w:rsidR="00FE3B4C" w:rsidRDefault="00021C8E">
      <w:pPr>
        <w:spacing w:line="360" w:lineRule="auto"/>
        <w:ind w:firstLine="709"/>
        <w:jc w:val="both"/>
        <w:rPr>
          <w:sz w:val="28"/>
          <w:szCs w:val="28"/>
        </w:rPr>
      </w:pPr>
      <w:r>
        <w:rPr>
          <w:sz w:val="28"/>
          <w:szCs w:val="28"/>
        </w:rPr>
        <w:t xml:space="preserve">Этот негативный процесс вызывает необходимость в дополнительном привлечении в производство оборотных средств. Результатом таких явлений </w:t>
      </w:r>
      <w:r>
        <w:rPr>
          <w:sz w:val="28"/>
          <w:szCs w:val="28"/>
        </w:rPr>
        <w:lastRenderedPageBreak/>
        <w:t>может быть снижение экономической эффективности работы предприятия в целом. Это говорит о необходимости поисков путей повышения эффективности использования оборотных активов в среде обращения.</w:t>
      </w:r>
    </w:p>
    <w:p w:rsidR="00FE3B4C" w:rsidRDefault="00021C8E">
      <w:pPr>
        <w:spacing w:line="360" w:lineRule="auto"/>
        <w:ind w:firstLine="709"/>
        <w:jc w:val="both"/>
        <w:rPr>
          <w:sz w:val="28"/>
          <w:szCs w:val="28"/>
        </w:rPr>
      </w:pPr>
      <w:r>
        <w:rPr>
          <w:sz w:val="28"/>
          <w:szCs w:val="28"/>
        </w:rPr>
        <w:t>Рост доли оборотных активов, находящихся в сфере производства может привести к экономически неоправданному росту объемов незавершенного производства, что приведет к замедлению оборачиваемости оборотных активов; к снижению фондоотдачи, связанному со снижением эффективности использования основных производственных фондов; к падению производительности труда вследствие увеличения численности основных и вспомогательных рабочих, занятых в производстве продукции. Описанные явления также оказывают отрицательное влияние на эффективность деятельности предприятий. Таким образом, существует необходимость повышения эффективности использования оборотных активов также и в сфере производства.</w:t>
      </w:r>
    </w:p>
    <w:p w:rsidR="00FE3B4C" w:rsidRDefault="00021C8E">
      <w:pPr>
        <w:spacing w:line="360" w:lineRule="auto"/>
        <w:ind w:firstLine="709"/>
        <w:jc w:val="both"/>
        <w:rPr>
          <w:sz w:val="28"/>
          <w:szCs w:val="28"/>
        </w:rPr>
      </w:pPr>
      <w:r>
        <w:rPr>
          <w:sz w:val="28"/>
          <w:szCs w:val="28"/>
        </w:rPr>
        <w:t>Одним из основных и наиболее радикальных направлений финансового оздоровления предприятия является поиск внутренних резервов по увеличению прибыльности производства и достижению безубыточной работы за счет более полного использования производственной мощности предприятия, повышения качества и конкурентоспособности продукции, снижение ее себестоимости, рационального использования материальных, трудовых и финансовых ресурсов, сокращения непроизводительных расходов и потерь.</w:t>
      </w:r>
    </w:p>
    <w:p w:rsidR="00FE3B4C" w:rsidRDefault="00021C8E">
      <w:pPr>
        <w:spacing w:line="360" w:lineRule="auto"/>
        <w:ind w:firstLine="709"/>
        <w:jc w:val="both"/>
        <w:rPr>
          <w:sz w:val="28"/>
          <w:szCs w:val="28"/>
        </w:rPr>
      </w:pPr>
      <w:r>
        <w:rPr>
          <w:sz w:val="28"/>
          <w:szCs w:val="28"/>
        </w:rPr>
        <w:t>Данные мероприятия способствуют ускорению оборачиваемости капитала за счет сокращения сверхнормативных запасов и периода инкассации дебиторской задолженности. Все это позволит увеличить прибыль, получить собственный оборотный капитал и достичь более оптимальной финансовой структуры баланса, финансовой устойчивости и доходности предприятия.</w:t>
      </w:r>
    </w:p>
    <w:p w:rsidR="00FE3B4C" w:rsidRDefault="00021C8E">
      <w:pPr>
        <w:shd w:val="clear" w:color="auto" w:fill="FFFFFF"/>
        <w:spacing w:line="360" w:lineRule="auto"/>
        <w:ind w:firstLine="709"/>
        <w:jc w:val="both"/>
        <w:rPr>
          <w:sz w:val="28"/>
          <w:szCs w:val="28"/>
        </w:rPr>
      </w:pPr>
      <w:r>
        <w:rPr>
          <w:sz w:val="28"/>
          <w:szCs w:val="28"/>
        </w:rPr>
        <w:t xml:space="preserve">Сокращение длительности производственного цикла - это сокращение времени непосредственного воздействия труда на предметы труда и времени </w:t>
      </w:r>
      <w:r>
        <w:rPr>
          <w:sz w:val="28"/>
          <w:szCs w:val="28"/>
        </w:rPr>
        <w:lastRenderedPageBreak/>
        <w:t>перерывов.</w:t>
      </w:r>
    </w:p>
    <w:p w:rsidR="00FE3B4C" w:rsidRDefault="00021C8E">
      <w:pPr>
        <w:shd w:val="clear" w:color="auto" w:fill="FFFFFF"/>
        <w:spacing w:line="360" w:lineRule="auto"/>
        <w:ind w:firstLine="709"/>
        <w:jc w:val="both"/>
        <w:rPr>
          <w:sz w:val="28"/>
          <w:szCs w:val="28"/>
        </w:rPr>
      </w:pPr>
      <w:r>
        <w:rPr>
          <w:sz w:val="28"/>
          <w:szCs w:val="28"/>
        </w:rPr>
        <w:t>В течение времени перерывов не происходит производственного потребления предметов труда, но при этом они находятся в процессе производства.</w:t>
      </w:r>
    </w:p>
    <w:p w:rsidR="00FE3B4C" w:rsidRDefault="00021C8E">
      <w:pPr>
        <w:shd w:val="clear" w:color="auto" w:fill="FFFFFF"/>
        <w:spacing w:line="360" w:lineRule="auto"/>
        <w:ind w:firstLine="709"/>
        <w:jc w:val="both"/>
        <w:rPr>
          <w:sz w:val="28"/>
          <w:szCs w:val="28"/>
        </w:rPr>
      </w:pPr>
      <w:r>
        <w:rPr>
          <w:sz w:val="28"/>
          <w:szCs w:val="28"/>
        </w:rPr>
        <w:t>Следовательно, чем больше время перерывов, тем больше при одном и том же объеме выпускаемой продукции в единицу времени величина незавершенного производства.</w:t>
      </w:r>
    </w:p>
    <w:p w:rsidR="00FE3B4C" w:rsidRDefault="00021C8E">
      <w:pPr>
        <w:shd w:val="clear" w:color="auto" w:fill="FFFFFF"/>
        <w:spacing w:line="360" w:lineRule="auto"/>
        <w:ind w:firstLine="709"/>
        <w:jc w:val="both"/>
        <w:rPr>
          <w:sz w:val="28"/>
          <w:szCs w:val="28"/>
        </w:rPr>
      </w:pPr>
      <w:r>
        <w:rPr>
          <w:sz w:val="28"/>
          <w:szCs w:val="28"/>
        </w:rPr>
        <w:t>Также приведем основные пути ускорения оборачиваемости капитала:</w:t>
      </w:r>
    </w:p>
    <w:p w:rsidR="00FE3B4C" w:rsidRDefault="00021C8E">
      <w:pPr>
        <w:shd w:val="clear" w:color="auto" w:fill="FFFFFF"/>
        <w:spacing w:line="360" w:lineRule="auto"/>
        <w:ind w:firstLine="709"/>
        <w:jc w:val="both"/>
        <w:rPr>
          <w:sz w:val="28"/>
          <w:szCs w:val="28"/>
        </w:rPr>
      </w:pPr>
      <w:r>
        <w:rPr>
          <w:sz w:val="28"/>
          <w:szCs w:val="28"/>
        </w:rPr>
        <w:t>) сокращение продолжительности производственного цикла за счет интенсификации производства (использование новейших технологий, механизации и автоматизации производственных процессов, повышение уровня производительности труда, более полное использование производственных мощностей предприятия, трудовых и материальных ресурсов и др.);</w:t>
      </w:r>
    </w:p>
    <w:p w:rsidR="00FE3B4C" w:rsidRDefault="00021C8E">
      <w:pPr>
        <w:shd w:val="clear" w:color="auto" w:fill="FFFFFF"/>
        <w:spacing w:line="360" w:lineRule="auto"/>
        <w:ind w:firstLine="709"/>
        <w:jc w:val="both"/>
        <w:rPr>
          <w:sz w:val="28"/>
          <w:szCs w:val="28"/>
        </w:rPr>
      </w:pPr>
      <w:r>
        <w:rPr>
          <w:sz w:val="28"/>
          <w:szCs w:val="28"/>
        </w:rPr>
        <w:t>) улучшение организации материально-технического снабжения с целью бесперебойного обеспечения производства необходимыми материальными ресурсами и сокращения времени нахождения капитала в запасах;</w:t>
      </w:r>
    </w:p>
    <w:p w:rsidR="00FE3B4C" w:rsidRDefault="00021C8E">
      <w:pPr>
        <w:shd w:val="clear" w:color="auto" w:fill="FFFFFF"/>
        <w:spacing w:line="360" w:lineRule="auto"/>
        <w:ind w:firstLine="709"/>
        <w:jc w:val="both"/>
        <w:rPr>
          <w:sz w:val="28"/>
          <w:szCs w:val="28"/>
        </w:rPr>
      </w:pPr>
      <w:r>
        <w:rPr>
          <w:sz w:val="28"/>
          <w:szCs w:val="28"/>
        </w:rPr>
        <w:t>) ускорение процесса оказания услуг и оформления расчетных документов;</w:t>
      </w:r>
    </w:p>
    <w:p w:rsidR="00FE3B4C" w:rsidRDefault="00021C8E">
      <w:pPr>
        <w:shd w:val="clear" w:color="auto" w:fill="FFFFFF"/>
        <w:spacing w:line="360" w:lineRule="auto"/>
        <w:ind w:firstLine="709"/>
        <w:jc w:val="both"/>
        <w:rPr>
          <w:sz w:val="28"/>
          <w:szCs w:val="28"/>
        </w:rPr>
      </w:pPr>
      <w:r>
        <w:rPr>
          <w:sz w:val="28"/>
          <w:szCs w:val="28"/>
        </w:rPr>
        <w:t>) сокращение времени нахождения средств в дебиторской задолженности;</w:t>
      </w:r>
    </w:p>
    <w:p w:rsidR="00FE3B4C" w:rsidRDefault="00021C8E">
      <w:pPr>
        <w:shd w:val="clear" w:color="auto" w:fill="FFFFFF"/>
        <w:spacing w:line="360" w:lineRule="auto"/>
        <w:ind w:firstLine="709"/>
        <w:jc w:val="both"/>
        <w:rPr>
          <w:sz w:val="28"/>
          <w:szCs w:val="28"/>
        </w:rPr>
      </w:pPr>
      <w:r>
        <w:rPr>
          <w:sz w:val="28"/>
          <w:szCs w:val="28"/>
        </w:rPr>
        <w:t>) повышение уровня маркетинговых исследований, направленных на ускорение продвижения товаров от производителя к потребителю (включая изучение рынка, совершенствование товара и форм его продвижения к потребителю, формирование правильной ценовой политики, организацию эффективной рекламы и т.п.) [20, С. 21].</w:t>
      </w:r>
    </w:p>
    <w:p w:rsidR="00FE3B4C" w:rsidRDefault="00021C8E">
      <w:pPr>
        <w:shd w:val="clear" w:color="auto" w:fill="FFFFFF"/>
        <w:spacing w:line="360" w:lineRule="auto"/>
        <w:ind w:firstLine="709"/>
        <w:jc w:val="both"/>
        <w:rPr>
          <w:sz w:val="28"/>
          <w:szCs w:val="28"/>
        </w:rPr>
      </w:pPr>
      <w:r>
        <w:rPr>
          <w:sz w:val="28"/>
          <w:szCs w:val="28"/>
        </w:rPr>
        <w:t>При этом ключевым фактором остается именно продолжительность производственного цикла. Она является важным показателем уровня организации производственного процесс, оказывающим влияние на общую эффективность производства.</w:t>
      </w:r>
    </w:p>
    <w:p w:rsidR="00FE3B4C" w:rsidRDefault="00021C8E">
      <w:pPr>
        <w:shd w:val="clear" w:color="auto" w:fill="FFFFFF"/>
        <w:spacing w:line="360" w:lineRule="auto"/>
        <w:ind w:firstLine="709"/>
        <w:jc w:val="both"/>
        <w:rPr>
          <w:sz w:val="28"/>
          <w:szCs w:val="28"/>
        </w:rPr>
      </w:pPr>
      <w:r>
        <w:rPr>
          <w:sz w:val="28"/>
          <w:szCs w:val="28"/>
        </w:rPr>
        <w:t xml:space="preserve">В литературе рассмотрено множество различных методов и способов </w:t>
      </w:r>
      <w:r>
        <w:rPr>
          <w:sz w:val="28"/>
          <w:szCs w:val="28"/>
        </w:rPr>
        <w:lastRenderedPageBreak/>
        <w:t>сокращения длительности производственного цикла.</w:t>
      </w:r>
    </w:p>
    <w:p w:rsidR="00FE3B4C" w:rsidRDefault="00021C8E">
      <w:pPr>
        <w:shd w:val="clear" w:color="auto" w:fill="FFFFFF"/>
        <w:spacing w:line="360" w:lineRule="auto"/>
        <w:ind w:firstLine="709"/>
        <w:jc w:val="both"/>
        <w:rPr>
          <w:sz w:val="28"/>
          <w:szCs w:val="28"/>
        </w:rPr>
      </w:pPr>
      <w:r>
        <w:rPr>
          <w:sz w:val="28"/>
          <w:szCs w:val="28"/>
        </w:rPr>
        <w:t>Все они тщательно разработаны и обоснованы, однако общим их недостатком является недостаточное внимание к совершенствованию организации производства при разработке таких мероприятий.</w:t>
      </w:r>
    </w:p>
    <w:p w:rsidR="00FE3B4C" w:rsidRDefault="00021C8E">
      <w:pPr>
        <w:shd w:val="clear" w:color="auto" w:fill="FFFFFF"/>
        <w:spacing w:line="360" w:lineRule="auto"/>
        <w:ind w:firstLine="709"/>
        <w:jc w:val="both"/>
        <w:rPr>
          <w:sz w:val="28"/>
          <w:szCs w:val="28"/>
        </w:rPr>
      </w:pPr>
      <w:r>
        <w:rPr>
          <w:sz w:val="28"/>
          <w:szCs w:val="28"/>
        </w:rPr>
        <w:t>Однако необходимо отметить, что именно этот фактор является одним из основных способов сокращения длительности производственного цикла, приводящим к росту объемов производства без дополнительных затрат.</w:t>
      </w:r>
    </w:p>
    <w:p w:rsidR="00FE3B4C" w:rsidRDefault="00021C8E">
      <w:pPr>
        <w:shd w:val="clear" w:color="auto" w:fill="FFFFFF"/>
        <w:spacing w:line="360" w:lineRule="auto"/>
        <w:ind w:firstLine="709"/>
        <w:jc w:val="both"/>
        <w:rPr>
          <w:sz w:val="28"/>
          <w:szCs w:val="28"/>
        </w:rPr>
      </w:pPr>
      <w:r>
        <w:rPr>
          <w:sz w:val="28"/>
          <w:szCs w:val="28"/>
        </w:rPr>
        <w:t>Согласно выявленным потерям рабочего времени можно предложить следующие рекомендации по устранению указанных недостатков:</w:t>
      </w:r>
    </w:p>
    <w:p w:rsidR="00FE3B4C" w:rsidRDefault="00021C8E">
      <w:pPr>
        <w:shd w:val="clear" w:color="auto" w:fill="FFFFFF"/>
        <w:spacing w:line="360" w:lineRule="auto"/>
        <w:ind w:firstLine="709"/>
        <w:jc w:val="both"/>
        <w:rPr>
          <w:sz w:val="28"/>
          <w:szCs w:val="28"/>
        </w:rPr>
      </w:pPr>
      <w:r>
        <w:rPr>
          <w:sz w:val="28"/>
          <w:szCs w:val="28"/>
        </w:rPr>
        <w:t>более тщательное осуществление оперативно-календарного планирования (т. е. планирование подачи материалов и заготовок, учет фактически выработанной продукции и т. д.)</w:t>
      </w:r>
    </w:p>
    <w:p w:rsidR="00FE3B4C" w:rsidRDefault="00021C8E">
      <w:pPr>
        <w:shd w:val="clear" w:color="auto" w:fill="FFFFFF"/>
        <w:spacing w:line="360" w:lineRule="auto"/>
        <w:ind w:firstLine="709"/>
        <w:jc w:val="both"/>
        <w:rPr>
          <w:sz w:val="28"/>
          <w:szCs w:val="28"/>
        </w:rPr>
      </w:pPr>
      <w:r>
        <w:rPr>
          <w:sz w:val="28"/>
          <w:szCs w:val="28"/>
        </w:rPr>
        <w:t>проведение своевременной и тщательной оперативной подготовки производства (подготовки материалов, инструментов, технической и первичной плановой документации и т. д.);</w:t>
      </w:r>
    </w:p>
    <w:p w:rsidR="00FE3B4C" w:rsidRDefault="00021C8E">
      <w:pPr>
        <w:shd w:val="clear" w:color="auto" w:fill="FFFFFF"/>
        <w:spacing w:line="360" w:lineRule="auto"/>
        <w:ind w:firstLine="709"/>
        <w:jc w:val="both"/>
        <w:rPr>
          <w:sz w:val="28"/>
          <w:szCs w:val="28"/>
        </w:rPr>
      </w:pPr>
      <w:r>
        <w:rPr>
          <w:sz w:val="28"/>
          <w:szCs w:val="28"/>
        </w:rPr>
        <w:t>совершенствование организационных и технических аспектов производства (своевременное выдача заданий работникам, устранение неисправности оборудования и т. д.);</w:t>
      </w:r>
    </w:p>
    <w:p w:rsidR="00FE3B4C" w:rsidRDefault="00021C8E">
      <w:pPr>
        <w:shd w:val="clear" w:color="auto" w:fill="FFFFFF"/>
        <w:spacing w:line="360" w:lineRule="auto"/>
        <w:ind w:firstLine="709"/>
        <w:jc w:val="both"/>
        <w:rPr>
          <w:sz w:val="28"/>
          <w:szCs w:val="28"/>
        </w:rPr>
      </w:pPr>
      <w:r>
        <w:rPr>
          <w:sz w:val="28"/>
          <w:szCs w:val="28"/>
        </w:rPr>
        <w:t>усиление трудовой дисциплины с целью устранения опозданий и отлучек, а также оптимизации режима работы персонала.</w:t>
      </w:r>
    </w:p>
    <w:p w:rsidR="00FE3B4C" w:rsidRDefault="00021C8E">
      <w:pPr>
        <w:shd w:val="clear" w:color="auto" w:fill="FFFFFF"/>
        <w:spacing w:line="360" w:lineRule="auto"/>
        <w:ind w:firstLine="709"/>
        <w:jc w:val="both"/>
        <w:rPr>
          <w:sz w:val="28"/>
          <w:szCs w:val="28"/>
        </w:rPr>
      </w:pPr>
      <w:r>
        <w:rPr>
          <w:sz w:val="28"/>
          <w:szCs w:val="28"/>
        </w:rPr>
        <w:t>Все перечисленные мероприятия повлекут за собой устранение выявленных потерь рабочего времени, что приведет к увеличению времени на производственную работу в некоторых случаях до 10% в день, что соответственно скажется на сокращении длительности производственного цикла. Это в некоторой степени может повлиять на снижение косвенных расходов на единицу продукции и, как следствие, снижение себестоимости производимой продукции.</w:t>
      </w:r>
    </w:p>
    <w:p w:rsidR="00FE3B4C" w:rsidRDefault="00021C8E">
      <w:pPr>
        <w:shd w:val="clear" w:color="auto" w:fill="FFFFFF"/>
        <w:spacing w:line="360" w:lineRule="auto"/>
        <w:ind w:firstLine="709"/>
        <w:jc w:val="both"/>
        <w:rPr>
          <w:sz w:val="28"/>
          <w:szCs w:val="28"/>
        </w:rPr>
      </w:pPr>
      <w:r>
        <w:rPr>
          <w:sz w:val="28"/>
          <w:szCs w:val="28"/>
        </w:rPr>
        <w:t xml:space="preserve">Таким образом, можно сделать вывод о том, что одним из основных </w:t>
      </w:r>
      <w:r>
        <w:rPr>
          <w:sz w:val="28"/>
          <w:szCs w:val="28"/>
        </w:rPr>
        <w:lastRenderedPageBreak/>
        <w:t>направлений повышения эффективности деятельности предприятий является повышение эффективности использования оборотных активов, одним из способов достижения которого является сокращение длительности производственного цикла. Этого можно добиться за счет восстановления оптимальных пропорций между оборотными активами, находящимися в сфере производства и сфере обращения, поскольку это окажет положительное влияние на обеспечение непрерывности производственных процессов без привлечения в сферу производства значительных объемов заемных средств, а также привлечению дополнительных инвестиций для структурной перестройки производства, благодаря извлечению из оборота части оборотных средств, которые заняты в сфере обращения, с целью направить эти средства в сферу производства. Кроме того, сокращению длительности производственного цикла также будет способствовать совершенствование организации производства, совершенствование системы оперативно-календарного планирования на предприятиях, устранение непроизводительных затрат и потерь рабочего времени, усиление трудовой дисциплины, совершенствование организации и планирования материально-технического снабжения, а также внедрение достижений новой прогрессивной техники и технологии. Для улучшения системы управления запасами должен быть установление лимит отпуска ресурсов со склада цеха на участки, а также вторичное использование материалов. На предприятии служба снабжения должна быть построена по предметному признаку, который включает отдельных исполнителей, курирующих определенные виды или группы материальных ресурсов.</w:t>
      </w:r>
    </w:p>
    <w:p w:rsidR="00FE3B4C" w:rsidRDefault="00021C8E">
      <w:pPr>
        <w:spacing w:line="360" w:lineRule="auto"/>
        <w:ind w:firstLine="709"/>
        <w:jc w:val="both"/>
        <w:rPr>
          <w:sz w:val="28"/>
          <w:szCs w:val="28"/>
        </w:rPr>
      </w:pPr>
      <w:r>
        <w:rPr>
          <w:sz w:val="28"/>
          <w:szCs w:val="28"/>
        </w:rPr>
        <w:t>Повышению фондоотдачи на предприятии будет способствовать:</w:t>
      </w:r>
    </w:p>
    <w:p w:rsidR="00FE3B4C" w:rsidRDefault="00021C8E">
      <w:pPr>
        <w:spacing w:line="360" w:lineRule="auto"/>
        <w:ind w:firstLine="709"/>
        <w:jc w:val="both"/>
        <w:rPr>
          <w:sz w:val="28"/>
          <w:szCs w:val="28"/>
        </w:rPr>
      </w:pPr>
      <w:r>
        <w:rPr>
          <w:sz w:val="28"/>
          <w:szCs w:val="28"/>
        </w:rPr>
        <w:t>) механизация и автоматизация производства, использование прогрессивной технологии, модернизация действующего оборудования;</w:t>
      </w:r>
    </w:p>
    <w:p w:rsidR="00FE3B4C" w:rsidRDefault="00021C8E">
      <w:pPr>
        <w:spacing w:line="360" w:lineRule="auto"/>
        <w:ind w:firstLine="709"/>
        <w:jc w:val="both"/>
        <w:rPr>
          <w:sz w:val="28"/>
          <w:szCs w:val="28"/>
        </w:rPr>
      </w:pPr>
      <w:r>
        <w:rPr>
          <w:sz w:val="28"/>
          <w:szCs w:val="28"/>
        </w:rPr>
        <w:t>) увеличение времени работы оборудования;</w:t>
      </w:r>
    </w:p>
    <w:p w:rsidR="00FE3B4C" w:rsidRDefault="00021C8E">
      <w:pPr>
        <w:spacing w:line="360" w:lineRule="auto"/>
        <w:ind w:firstLine="709"/>
        <w:jc w:val="both"/>
        <w:rPr>
          <w:sz w:val="28"/>
          <w:szCs w:val="28"/>
        </w:rPr>
      </w:pPr>
      <w:r>
        <w:rPr>
          <w:sz w:val="28"/>
          <w:szCs w:val="28"/>
        </w:rPr>
        <w:t xml:space="preserve">) повышение интенсивности работы оборудования, в том числе путем </w:t>
      </w:r>
      <w:r>
        <w:rPr>
          <w:sz w:val="28"/>
          <w:szCs w:val="28"/>
        </w:rPr>
        <w:lastRenderedPageBreak/>
        <w:t>обеспечения соответствия качества сырья и материалов требованиям технологического процесса и повышения квалификации промышленно-производственного персонала;</w:t>
      </w:r>
    </w:p>
    <w:p w:rsidR="00FE3B4C" w:rsidRDefault="00021C8E">
      <w:pPr>
        <w:spacing w:line="360" w:lineRule="auto"/>
        <w:ind w:firstLine="709"/>
        <w:jc w:val="both"/>
        <w:rPr>
          <w:sz w:val="28"/>
          <w:szCs w:val="28"/>
        </w:rPr>
      </w:pPr>
      <w:r>
        <w:rPr>
          <w:sz w:val="28"/>
          <w:szCs w:val="28"/>
        </w:rPr>
        <w:t>) увеличение удельного веса активной части основных фондов; увеличение доли действующего оборудования.</w:t>
      </w:r>
    </w:p>
    <w:p w:rsidR="00FE3B4C" w:rsidRDefault="00021C8E">
      <w:pPr>
        <w:spacing w:line="360" w:lineRule="auto"/>
        <w:ind w:firstLine="709"/>
        <w:jc w:val="both"/>
        <w:rPr>
          <w:sz w:val="28"/>
          <w:szCs w:val="28"/>
        </w:rPr>
      </w:pPr>
      <w:r>
        <w:rPr>
          <w:sz w:val="28"/>
          <w:szCs w:val="28"/>
        </w:rPr>
        <w:t>Улучшение использования основных фондов позволяет повышать производительность труда, снижать себестоимость продукции.</w:t>
      </w:r>
    </w:p>
    <w:p w:rsidR="00FE3B4C" w:rsidRDefault="00021C8E">
      <w:pPr>
        <w:spacing w:line="360" w:lineRule="auto"/>
        <w:ind w:firstLine="709"/>
        <w:jc w:val="both"/>
        <w:rPr>
          <w:sz w:val="28"/>
          <w:szCs w:val="28"/>
        </w:rPr>
      </w:pPr>
      <w:r>
        <w:rPr>
          <w:sz w:val="28"/>
          <w:szCs w:val="28"/>
        </w:rPr>
        <w:t>Резервами повышения использования основных фондов в ПАО «Строймеханизация» могут быть ввод в действие неустановленного оборудования, замена и модернизация его, сокращение целодневных и внутрисменных простоев, повышение коэффициента сменности, более интенсивное его использование, внедрение мероприятий НТП.</w:t>
      </w:r>
    </w:p>
    <w:p w:rsidR="00FE3B4C" w:rsidRDefault="00021C8E">
      <w:pPr>
        <w:spacing w:line="360" w:lineRule="auto"/>
        <w:ind w:firstLine="709"/>
        <w:jc w:val="both"/>
        <w:rPr>
          <w:sz w:val="28"/>
          <w:szCs w:val="28"/>
        </w:rPr>
      </w:pPr>
      <w:r>
        <w:rPr>
          <w:sz w:val="28"/>
          <w:szCs w:val="28"/>
        </w:rPr>
        <w:t>Резервом повышения эффективности использования производственных основных средств являются также неиспользованные возможности их рациональной загруженности в течение года и во время непосредственного функционирования.</w:t>
      </w:r>
    </w:p>
    <w:p w:rsidR="00FE3B4C" w:rsidRDefault="00FE3B4C">
      <w:pPr>
        <w:tabs>
          <w:tab w:val="left" w:pos="993"/>
          <w:tab w:val="left" w:pos="1134"/>
        </w:tabs>
        <w:suppressAutoHyphens/>
        <w:spacing w:line="360" w:lineRule="auto"/>
        <w:ind w:firstLine="709"/>
        <w:jc w:val="both"/>
        <w:rPr>
          <w:sz w:val="28"/>
          <w:szCs w:val="28"/>
        </w:rPr>
      </w:pPr>
    </w:p>
    <w:p w:rsidR="00FE3B4C" w:rsidRDefault="00021C8E">
      <w:pPr>
        <w:pStyle w:val="1"/>
        <w:spacing w:line="360" w:lineRule="auto"/>
        <w:ind w:firstLine="709"/>
        <w:jc w:val="both"/>
        <w:rPr>
          <w:caps/>
          <w:sz w:val="28"/>
          <w:szCs w:val="28"/>
        </w:rPr>
      </w:pPr>
      <w:r>
        <w:rPr>
          <w:caps/>
          <w:sz w:val="28"/>
          <w:szCs w:val="28"/>
        </w:rPr>
        <w:t>3.2 Расчет целесообразности использования различных источников финансирования капитальных инвестиций</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В данной дипломной работе мы рассмотрим возможность приобретения новых объектов основных средств за счет различных источников финансирования. Будут рассмотрены следующие источники:</w:t>
      </w:r>
    </w:p>
    <w:p w:rsidR="00FE3B4C" w:rsidRDefault="00021C8E">
      <w:pPr>
        <w:spacing w:line="360" w:lineRule="auto"/>
        <w:ind w:firstLine="709"/>
        <w:jc w:val="both"/>
        <w:rPr>
          <w:sz w:val="28"/>
          <w:szCs w:val="28"/>
        </w:rPr>
      </w:pPr>
      <w:r>
        <w:rPr>
          <w:sz w:val="28"/>
          <w:szCs w:val="28"/>
        </w:rPr>
        <w:t>заемный капитал (кредит);</w:t>
      </w:r>
    </w:p>
    <w:p w:rsidR="00FE3B4C" w:rsidRDefault="00021C8E">
      <w:pPr>
        <w:spacing w:line="360" w:lineRule="auto"/>
        <w:ind w:firstLine="709"/>
        <w:jc w:val="both"/>
        <w:rPr>
          <w:sz w:val="28"/>
          <w:szCs w:val="28"/>
        </w:rPr>
      </w:pPr>
      <w:r>
        <w:rPr>
          <w:sz w:val="28"/>
          <w:szCs w:val="28"/>
        </w:rPr>
        <w:t>заемный капитал (финансовый лизинг).</w:t>
      </w:r>
    </w:p>
    <w:p w:rsidR="00FE3B4C" w:rsidRDefault="00021C8E">
      <w:pPr>
        <w:spacing w:line="360" w:lineRule="auto"/>
        <w:ind w:firstLine="709"/>
        <w:jc w:val="both"/>
        <w:rPr>
          <w:sz w:val="28"/>
          <w:szCs w:val="28"/>
        </w:rPr>
      </w:pPr>
      <w:r>
        <w:rPr>
          <w:sz w:val="28"/>
          <w:szCs w:val="28"/>
        </w:rPr>
        <w:t xml:space="preserve">В финансовом менеджменте в данном случае еще рассматривается возможность приобретения оборудования за счет собственных средств, но предприятие в 2009-2011 гг. получало убытки и его экономическая </w:t>
      </w:r>
      <w:r>
        <w:rPr>
          <w:sz w:val="28"/>
          <w:szCs w:val="28"/>
        </w:rPr>
        <w:lastRenderedPageBreak/>
        <w:t>результативность оставляет желать лучшего. Несмотря на то, что приобретение дополнительных объектов основных средств за счет внешних источников финансирования усугубит и без того «плохую» структуру капитала предприятия, зато, по прогнозам, будет способствовать получению дополнительного дохода, что, возможно, приведет к получению прибыли и преодолению кризиса, в котором находится предприятия в настоящее время.</w:t>
      </w:r>
    </w:p>
    <w:p w:rsidR="00FE3B4C" w:rsidRDefault="00021C8E">
      <w:pPr>
        <w:shd w:val="clear" w:color="auto" w:fill="FFFFFF"/>
        <w:spacing w:line="360" w:lineRule="auto"/>
        <w:ind w:firstLine="709"/>
        <w:jc w:val="both"/>
        <w:rPr>
          <w:sz w:val="28"/>
          <w:szCs w:val="28"/>
        </w:rPr>
      </w:pPr>
      <w:r>
        <w:rPr>
          <w:sz w:val="28"/>
          <w:szCs w:val="28"/>
        </w:rPr>
        <w:t>В составе финансового кредита, привлекаемого предприятиями для расширения хозяйственной деятельности, приоритетная роль принадлежит банковскому кредиту. Этот кредит имеет широкую целевую направленность и привлекается в самых разнообразных видах. В последние годы в кредитовании предприятий принимают участие не только отечественные, но и зарубежные банки (особенно в кредитовании совместных предприятий с участием иностранного капитала).</w:t>
      </w:r>
    </w:p>
    <w:p w:rsidR="00FE3B4C" w:rsidRDefault="00021C8E">
      <w:pPr>
        <w:shd w:val="clear" w:color="auto" w:fill="FFFFFF"/>
        <w:spacing w:line="360" w:lineRule="auto"/>
        <w:ind w:firstLine="709"/>
        <w:jc w:val="both"/>
        <w:rPr>
          <w:sz w:val="28"/>
          <w:szCs w:val="28"/>
        </w:rPr>
      </w:pPr>
      <w:r>
        <w:rPr>
          <w:sz w:val="28"/>
          <w:szCs w:val="28"/>
        </w:rPr>
        <w:t>Под банковским кредитом понимаются денежные средства, предоставляемые банком взаймы клиенту для целевого использования на установленный срок под определенный процент.</w:t>
      </w:r>
    </w:p>
    <w:p w:rsidR="00FE3B4C" w:rsidRDefault="00021C8E">
      <w:pPr>
        <w:shd w:val="clear" w:color="auto" w:fill="FFFFFF"/>
        <w:spacing w:line="360" w:lineRule="auto"/>
        <w:ind w:firstLine="709"/>
        <w:jc w:val="both"/>
        <w:rPr>
          <w:sz w:val="28"/>
          <w:szCs w:val="28"/>
        </w:rPr>
      </w:pPr>
      <w:r>
        <w:rPr>
          <w:sz w:val="28"/>
          <w:szCs w:val="28"/>
        </w:rPr>
        <w:t>Многообразие видов и условий привлечения банковского кредита определяют необходимость эффективного управления этим процессом на предприятиях с высоким объемом потребности в этом виде заемных финансовых средств. В этом случае цели и методы привлечения заемного капитала конкретизируются с учетом особенностей банковского кредитования, выделяясь при необходимости в самостоятельный вид финансового управления.</w:t>
      </w:r>
    </w:p>
    <w:p w:rsidR="00FE3B4C" w:rsidRDefault="00021C8E">
      <w:pPr>
        <w:shd w:val="clear" w:color="auto" w:fill="FFFFFF"/>
        <w:spacing w:line="360" w:lineRule="auto"/>
        <w:ind w:firstLine="709"/>
        <w:jc w:val="both"/>
        <w:rPr>
          <w:sz w:val="28"/>
          <w:szCs w:val="28"/>
        </w:rPr>
      </w:pPr>
      <w:r>
        <w:rPr>
          <w:sz w:val="28"/>
          <w:szCs w:val="28"/>
        </w:rPr>
        <w:t xml:space="preserve">Финансовый лизинг (аренда) представляет собой хозяйственную операцию, предусматривающую приобретение арендодателем по заказу арендатора основных средств с дальнейшей передачей их в пользование арендатора на срок, не превышающий периода полной их амортизации с обязательной последующей передачей права собственности на эти основные средства арендатору, финансовый лизинг рассматривается как один из видов </w:t>
      </w:r>
      <w:r>
        <w:rPr>
          <w:sz w:val="28"/>
          <w:szCs w:val="28"/>
        </w:rPr>
        <w:lastRenderedPageBreak/>
        <w:t>финансового кредита. Основные средства, переданные в финансовый лизинг, включаются в состав основных средств арендатора.</w:t>
      </w:r>
    </w:p>
    <w:p w:rsidR="00FE3B4C" w:rsidRDefault="00021C8E">
      <w:pPr>
        <w:shd w:val="clear" w:color="auto" w:fill="FFFFFF"/>
        <w:spacing w:line="360" w:lineRule="auto"/>
        <w:ind w:firstLine="709"/>
        <w:jc w:val="both"/>
        <w:rPr>
          <w:sz w:val="28"/>
          <w:szCs w:val="28"/>
        </w:rPr>
      </w:pPr>
      <w:r>
        <w:rPr>
          <w:sz w:val="28"/>
          <w:szCs w:val="28"/>
        </w:rPr>
        <w:t>Основные сравнительные преимущества лизинговой сделки:</w:t>
      </w:r>
    </w:p>
    <w:p w:rsidR="00FE3B4C" w:rsidRDefault="00021C8E">
      <w:pPr>
        <w:shd w:val="clear" w:color="auto" w:fill="FFFFFF"/>
        <w:spacing w:line="360" w:lineRule="auto"/>
        <w:ind w:firstLine="709"/>
        <w:jc w:val="both"/>
        <w:rPr>
          <w:sz w:val="28"/>
          <w:szCs w:val="28"/>
        </w:rPr>
      </w:pPr>
      <w:r>
        <w:rPr>
          <w:sz w:val="28"/>
          <w:szCs w:val="28"/>
        </w:rPr>
        <w:t>.·Инвестирование в форме имущества в отличие от денежного кредита снижает риск невозврата средств, так как за лизингодателем сохраняются права собственности на переданное имущество.</w:t>
      </w:r>
    </w:p>
    <w:p w:rsidR="00FE3B4C" w:rsidRDefault="00021C8E">
      <w:pPr>
        <w:shd w:val="clear" w:color="auto" w:fill="FFFFFF"/>
        <w:spacing w:line="360" w:lineRule="auto"/>
        <w:ind w:firstLine="709"/>
        <w:jc w:val="both"/>
        <w:rPr>
          <w:sz w:val="28"/>
          <w:szCs w:val="28"/>
        </w:rPr>
      </w:pPr>
      <w:r>
        <w:rPr>
          <w:sz w:val="28"/>
          <w:szCs w:val="28"/>
        </w:rPr>
        <w:t>.·Лизинг предполагает 100%-ное кредитование и не требует немедленного начала платежей, что позволяет без резкого финансового напряжения обновлять производственные фонды, приобретать дорогостоящее имущество. При использовании обычного кредита предприятие должно было бы часть стоимости покупки оплатить за счет собственных средств.</w:t>
      </w:r>
    </w:p>
    <w:p w:rsidR="00FE3B4C" w:rsidRDefault="00021C8E">
      <w:pPr>
        <w:shd w:val="clear" w:color="auto" w:fill="FFFFFF"/>
        <w:spacing w:line="360" w:lineRule="auto"/>
        <w:ind w:firstLine="709"/>
        <w:jc w:val="both"/>
        <w:rPr>
          <w:sz w:val="28"/>
          <w:szCs w:val="28"/>
        </w:rPr>
      </w:pPr>
      <w:r>
        <w:rPr>
          <w:sz w:val="28"/>
          <w:szCs w:val="28"/>
        </w:rPr>
        <w:t>.·Очень часто предприятию легче получить имущество по лизингу, чем ссуду на его приобретение, так как лизинговое имущество выступает в качестве залога. За рубежом некоторые лизинговые компании не требуют от лизингополучателя никаких дополнительных гарантий.</w:t>
      </w:r>
    </w:p>
    <w:p w:rsidR="00FE3B4C" w:rsidRDefault="00021C8E">
      <w:pPr>
        <w:shd w:val="clear" w:color="auto" w:fill="FFFFFF"/>
        <w:spacing w:line="360" w:lineRule="auto"/>
        <w:ind w:firstLine="709"/>
        <w:jc w:val="both"/>
        <w:rPr>
          <w:sz w:val="28"/>
          <w:szCs w:val="28"/>
        </w:rPr>
      </w:pPr>
      <w:r>
        <w:rPr>
          <w:sz w:val="28"/>
          <w:szCs w:val="28"/>
        </w:rPr>
        <w:t>.·Лизинговое соглашение более гибко, чем ссуда, так как предоставляет возможность обеим сторонам выработать удобную схему выплат. По взаимной договоренности сторон лизинговые платежи могут осуществляться после получения средств от реализации товаров, произведенных на взятом в лизинг оборудовании. Ставки платежей могут быть фиксированными и плавающими.</w:t>
      </w:r>
    </w:p>
    <w:p w:rsidR="00FE3B4C" w:rsidRDefault="00021C8E">
      <w:pPr>
        <w:shd w:val="clear" w:color="auto" w:fill="FFFFFF"/>
        <w:spacing w:line="360" w:lineRule="auto"/>
        <w:ind w:firstLine="709"/>
        <w:jc w:val="both"/>
        <w:rPr>
          <w:sz w:val="28"/>
          <w:szCs w:val="28"/>
        </w:rPr>
      </w:pPr>
      <w:r>
        <w:rPr>
          <w:sz w:val="28"/>
          <w:szCs w:val="28"/>
        </w:rPr>
        <w:t>.·Лизинговые платежи выплачиваются после того, как оборудование установлено на предприятии. Как только оборудование достигло соответствующей производительности, предприятие получает прибыль, часть которой может использоваться для платежей лизингодателю.</w:t>
      </w:r>
    </w:p>
    <w:p w:rsidR="00FE3B4C" w:rsidRDefault="00021C8E">
      <w:pPr>
        <w:shd w:val="clear" w:color="auto" w:fill="FFFFFF"/>
        <w:spacing w:line="360" w:lineRule="auto"/>
        <w:ind w:firstLine="709"/>
        <w:jc w:val="both"/>
        <w:rPr>
          <w:sz w:val="28"/>
          <w:szCs w:val="28"/>
        </w:rPr>
      </w:pPr>
      <w:r>
        <w:rPr>
          <w:sz w:val="28"/>
          <w:szCs w:val="28"/>
        </w:rPr>
        <w:t>.·Срок лизинга может быть значительно больше срока кредита.</w:t>
      </w:r>
    </w:p>
    <w:p w:rsidR="00FE3B4C" w:rsidRDefault="00021C8E">
      <w:pPr>
        <w:shd w:val="clear" w:color="auto" w:fill="FFFFFF"/>
        <w:spacing w:line="360" w:lineRule="auto"/>
        <w:ind w:firstLine="709"/>
        <w:jc w:val="both"/>
        <w:rPr>
          <w:sz w:val="28"/>
          <w:szCs w:val="28"/>
        </w:rPr>
      </w:pPr>
      <w:r>
        <w:rPr>
          <w:sz w:val="28"/>
          <w:szCs w:val="28"/>
        </w:rPr>
        <w:t>.·При лизинге предусматривается возможность выкупить оборудование по номинальной или остаточной стоимости по истечении срока договора лизинга.</w:t>
      </w:r>
    </w:p>
    <w:p w:rsidR="00FE3B4C" w:rsidRDefault="00021C8E">
      <w:pPr>
        <w:shd w:val="clear" w:color="auto" w:fill="FFFFFF"/>
        <w:spacing w:line="360" w:lineRule="auto"/>
        <w:ind w:firstLine="709"/>
        <w:jc w:val="both"/>
        <w:rPr>
          <w:sz w:val="28"/>
          <w:szCs w:val="28"/>
        </w:rPr>
      </w:pPr>
      <w:r>
        <w:rPr>
          <w:sz w:val="28"/>
          <w:szCs w:val="28"/>
        </w:rPr>
        <w:t xml:space="preserve">.·Для лизингополучателя уменьшается риск морального и физического </w:t>
      </w:r>
      <w:r>
        <w:rPr>
          <w:sz w:val="28"/>
          <w:szCs w:val="28"/>
        </w:rPr>
        <w:lastRenderedPageBreak/>
        <w:t>износа, а также и устаревания имущества, поскольку имущество не приобретается в собственность, а берется во временное пользование.</w:t>
      </w:r>
    </w:p>
    <w:p w:rsidR="00FE3B4C" w:rsidRDefault="00021C8E">
      <w:pPr>
        <w:shd w:val="clear" w:color="auto" w:fill="FFFFFF"/>
        <w:spacing w:line="360" w:lineRule="auto"/>
        <w:ind w:firstLine="709"/>
        <w:jc w:val="both"/>
        <w:rPr>
          <w:sz w:val="28"/>
          <w:szCs w:val="28"/>
        </w:rPr>
      </w:pPr>
      <w:r>
        <w:rPr>
          <w:sz w:val="28"/>
          <w:szCs w:val="28"/>
        </w:rPr>
        <w:t>.·Лизинговое имущество не числится у лизингополучателя на его балансе, что не увеличивает его активы и освобождает от уплаты налога на это имущество.</w:t>
      </w:r>
    </w:p>
    <w:p w:rsidR="00FE3B4C" w:rsidRDefault="00021C8E">
      <w:pPr>
        <w:shd w:val="clear" w:color="auto" w:fill="FFFFFF"/>
        <w:spacing w:line="360" w:lineRule="auto"/>
        <w:ind w:firstLine="709"/>
        <w:jc w:val="both"/>
        <w:rPr>
          <w:sz w:val="28"/>
          <w:szCs w:val="28"/>
        </w:rPr>
      </w:pPr>
      <w:r>
        <w:rPr>
          <w:sz w:val="28"/>
          <w:szCs w:val="28"/>
        </w:rPr>
        <w:t>. Лизинговые платежи относятся на издержки производства лизингополучателя и соответственно снижают налогооблагаемую прибыль.</w:t>
      </w:r>
    </w:p>
    <w:p w:rsidR="00FE3B4C" w:rsidRDefault="00021C8E">
      <w:pPr>
        <w:shd w:val="clear" w:color="auto" w:fill="FFFFFF"/>
        <w:spacing w:line="360" w:lineRule="auto"/>
        <w:ind w:firstLine="709"/>
        <w:jc w:val="both"/>
        <w:rPr>
          <w:sz w:val="28"/>
          <w:szCs w:val="28"/>
        </w:rPr>
      </w:pPr>
      <w:r>
        <w:rPr>
          <w:sz w:val="28"/>
          <w:szCs w:val="28"/>
        </w:rPr>
        <w:t>. Наличие амортизационных и налоговых льгот для лизингодателя, дает ему возможность поделиться этими льготами с лизингополучателем путем уменьшения размера лизинговых платежей.</w:t>
      </w:r>
    </w:p>
    <w:p w:rsidR="00FE3B4C" w:rsidRDefault="00021C8E">
      <w:pPr>
        <w:shd w:val="clear" w:color="auto" w:fill="FFFFFF"/>
        <w:spacing w:line="360" w:lineRule="auto"/>
        <w:ind w:firstLine="709"/>
        <w:jc w:val="both"/>
        <w:rPr>
          <w:sz w:val="28"/>
          <w:szCs w:val="28"/>
        </w:rPr>
      </w:pPr>
      <w:r>
        <w:rPr>
          <w:sz w:val="28"/>
          <w:szCs w:val="28"/>
        </w:rPr>
        <w:t>. Производитель имущества имеет дополнительные возможности сбыта своей продукции.</w:t>
      </w:r>
    </w:p>
    <w:p w:rsidR="00FE3B4C" w:rsidRDefault="00021C8E">
      <w:pPr>
        <w:shd w:val="clear" w:color="auto" w:fill="FFFFFF"/>
        <w:spacing w:line="360" w:lineRule="auto"/>
        <w:ind w:firstLine="709"/>
        <w:jc w:val="both"/>
        <w:rPr>
          <w:sz w:val="28"/>
          <w:szCs w:val="28"/>
        </w:rPr>
      </w:pPr>
      <w:r>
        <w:rPr>
          <w:sz w:val="28"/>
          <w:szCs w:val="28"/>
        </w:rPr>
        <w:t>Для объективности отметим ряд недостатков, присущих лизингу. В частности, на лизингодателя ложится риск морального старения имущества и получения лизинговых платежей, а для лизингополучателя выходит, что стоимость лизинга больше, чем цена покупки или банковского кредита.</w:t>
      </w:r>
    </w:p>
    <w:p w:rsidR="00FE3B4C" w:rsidRDefault="00021C8E">
      <w:pPr>
        <w:shd w:val="clear" w:color="auto" w:fill="FFFFFF"/>
        <w:spacing w:line="360" w:lineRule="auto"/>
        <w:ind w:firstLine="709"/>
        <w:jc w:val="both"/>
        <w:rPr>
          <w:sz w:val="28"/>
          <w:szCs w:val="28"/>
        </w:rPr>
      </w:pPr>
      <w:r>
        <w:rPr>
          <w:sz w:val="28"/>
          <w:szCs w:val="28"/>
        </w:rPr>
        <w:t>Некоторые из основных преимуществ лизинга:</w:t>
      </w:r>
    </w:p>
    <w:p w:rsidR="00FE3B4C" w:rsidRDefault="00021C8E">
      <w:pPr>
        <w:shd w:val="clear" w:color="auto" w:fill="FFFFFF"/>
        <w:spacing w:line="360" w:lineRule="auto"/>
        <w:ind w:firstLine="709"/>
        <w:jc w:val="both"/>
        <w:rPr>
          <w:sz w:val="28"/>
          <w:szCs w:val="28"/>
        </w:rPr>
      </w:pPr>
      <w:r>
        <w:rPr>
          <w:sz w:val="28"/>
          <w:szCs w:val="28"/>
        </w:rPr>
        <w:t>. У лизинга есть значительное преимущество перед обычным банковским кредитом - получение объекта в сжатые сроки, возможность сразу начать эксплуатацию приобретенной в лизинг техники и, соответственно, быстрое достижение поставленных целей. При оформлении строительной техники в кредит необходимо самостоятельно озаботиться проблемами регистрации в ГАИ, страховкой и проводить все необходимые работы для ее эксплуатации.</w:t>
      </w:r>
    </w:p>
    <w:p w:rsidR="00FE3B4C" w:rsidRDefault="00021C8E">
      <w:pPr>
        <w:shd w:val="clear" w:color="auto" w:fill="FFFFFF"/>
        <w:spacing w:line="360" w:lineRule="auto"/>
        <w:ind w:firstLine="709"/>
        <w:jc w:val="both"/>
        <w:rPr>
          <w:sz w:val="28"/>
          <w:szCs w:val="28"/>
        </w:rPr>
      </w:pPr>
      <w:r>
        <w:rPr>
          <w:sz w:val="28"/>
          <w:szCs w:val="28"/>
        </w:rPr>
        <w:t xml:space="preserve">. Сокращение затрат. Лизинговые процентные ставки, которые по разным оценкам, составляют от 9-15,5% в валюте и 16-21% в гривнах, зачастую могут оказаться выше на 2-4%, чем ставки при получении кредита. Ведь, как правило, лизинговая компания (если она отдельная) сама кредитуется в банке, а значит, закладывает определенную маржу. Однако даже, несмотря на это лизинговые </w:t>
      </w:r>
      <w:r>
        <w:rPr>
          <w:sz w:val="28"/>
          <w:szCs w:val="28"/>
        </w:rPr>
        <w:lastRenderedPageBreak/>
        <w:t>операции оказываются на 15-25% выгоднее, чем кредит.</w:t>
      </w:r>
    </w:p>
    <w:p w:rsidR="00FE3B4C" w:rsidRDefault="00021C8E">
      <w:pPr>
        <w:shd w:val="clear" w:color="auto" w:fill="FFFFFF"/>
        <w:spacing w:line="360" w:lineRule="auto"/>
        <w:ind w:firstLine="709"/>
        <w:jc w:val="both"/>
        <w:rPr>
          <w:sz w:val="28"/>
          <w:szCs w:val="28"/>
        </w:rPr>
      </w:pPr>
      <w:r>
        <w:rPr>
          <w:sz w:val="28"/>
          <w:szCs w:val="28"/>
        </w:rPr>
        <w:t>. Оптимизация налогообложения. Например, возможность возмещения НДС по оплаченным платежам лизинговых услуг.</w:t>
      </w:r>
    </w:p>
    <w:p w:rsidR="00FE3B4C" w:rsidRDefault="00021C8E">
      <w:pPr>
        <w:shd w:val="clear" w:color="auto" w:fill="FFFFFF"/>
        <w:spacing w:line="360" w:lineRule="auto"/>
        <w:ind w:firstLine="709"/>
        <w:jc w:val="both"/>
        <w:rPr>
          <w:sz w:val="28"/>
          <w:szCs w:val="28"/>
        </w:rPr>
      </w:pPr>
      <w:r>
        <w:rPr>
          <w:sz w:val="28"/>
          <w:szCs w:val="28"/>
        </w:rPr>
        <w:t>. Долгосрочное финансирование приобретения основных средств с минимальным внесением собственных средств.</w:t>
      </w:r>
    </w:p>
    <w:p w:rsidR="00FE3B4C" w:rsidRDefault="00021C8E">
      <w:pPr>
        <w:shd w:val="clear" w:color="auto" w:fill="FFFFFF"/>
        <w:spacing w:line="360" w:lineRule="auto"/>
        <w:ind w:firstLine="709"/>
        <w:jc w:val="both"/>
        <w:rPr>
          <w:sz w:val="28"/>
          <w:szCs w:val="28"/>
        </w:rPr>
      </w:pPr>
      <w:r>
        <w:rPr>
          <w:sz w:val="28"/>
          <w:szCs w:val="28"/>
        </w:rPr>
        <w:t>В процессе оценки условий осуществления банковского кредитования в разрезе видов кредитов используется специальный показатель - «грант-элемент», позволяющий сравнивать стоимость привлечения финансового кредита на условиях отдельных коммерческих банков со средними условиями на финансовом рынке (соответственно на рынке денег или рынке капитала в зависимости от продолжительности кредитного периода). Расчет этого показателя осуществляется по следующей формуле:</w:t>
      </w:r>
    </w:p>
    <w:p w:rsidR="00FE3B4C" w:rsidRDefault="00FE3B4C">
      <w:pPr>
        <w:shd w:val="clear" w:color="auto" w:fill="FFFFFF"/>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1932940" cy="44323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32940" cy="44323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(3.1)</w:t>
      </w:r>
    </w:p>
    <w:p w:rsidR="00FE3B4C" w:rsidRDefault="00FE3B4C">
      <w:pPr>
        <w:ind w:firstLine="709"/>
        <w:rPr>
          <w:sz w:val="28"/>
          <w:szCs w:val="28"/>
        </w:rPr>
      </w:pPr>
    </w:p>
    <w:p w:rsidR="00FE3B4C" w:rsidRDefault="00021C8E">
      <w:pPr>
        <w:ind w:firstLine="709"/>
        <w:rPr>
          <w:sz w:val="28"/>
          <w:szCs w:val="28"/>
        </w:rPr>
      </w:pPr>
      <w:r>
        <w:rPr>
          <w:sz w:val="28"/>
          <w:szCs w:val="28"/>
        </w:rPr>
        <w:t>где ГЭ - показатель грант-элемента, характеризующий размер отклонений стоимости конкретного финансового кредита на условиях, предложенных коммерческим банком, от среднерыночной стоимости аналогичных кредитных инструментов, в процентах;</w:t>
      </w:r>
    </w:p>
    <w:p w:rsidR="00FE3B4C" w:rsidRDefault="00021C8E">
      <w:pPr>
        <w:ind w:firstLine="709"/>
        <w:rPr>
          <w:sz w:val="28"/>
          <w:szCs w:val="28"/>
        </w:rPr>
      </w:pPr>
      <w:r>
        <w:rPr>
          <w:sz w:val="28"/>
          <w:szCs w:val="28"/>
        </w:rPr>
        <w:t>ПР - сумма уплачиваемого процента в конкретном интервале (</w:t>
      </w:r>
      <w:r>
        <w:rPr>
          <w:sz w:val="28"/>
          <w:szCs w:val="28"/>
          <w:lang w:val="en-US"/>
        </w:rPr>
        <w:t>n</w:t>
      </w:r>
      <w:r>
        <w:rPr>
          <w:sz w:val="28"/>
          <w:szCs w:val="28"/>
        </w:rPr>
        <w:t>) кредитного периода;</w:t>
      </w:r>
    </w:p>
    <w:p w:rsidR="00FE3B4C" w:rsidRDefault="00021C8E">
      <w:pPr>
        <w:ind w:firstLine="709"/>
        <w:rPr>
          <w:sz w:val="28"/>
          <w:szCs w:val="28"/>
        </w:rPr>
      </w:pPr>
      <w:r>
        <w:rPr>
          <w:sz w:val="28"/>
          <w:szCs w:val="28"/>
        </w:rPr>
        <w:t>ОД - сумма амортизируемого основного долга в конкретном интервале (</w:t>
      </w:r>
      <w:r>
        <w:rPr>
          <w:sz w:val="28"/>
          <w:szCs w:val="28"/>
          <w:lang w:val="en-US"/>
        </w:rPr>
        <w:t>n</w:t>
      </w:r>
      <w:r>
        <w:rPr>
          <w:sz w:val="28"/>
          <w:szCs w:val="28"/>
        </w:rPr>
        <w:t>) кредитного периода;</w:t>
      </w:r>
    </w:p>
    <w:p w:rsidR="00FE3B4C" w:rsidRDefault="00021C8E">
      <w:pPr>
        <w:ind w:firstLine="709"/>
        <w:rPr>
          <w:sz w:val="28"/>
          <w:szCs w:val="28"/>
        </w:rPr>
      </w:pPr>
      <w:r>
        <w:rPr>
          <w:sz w:val="28"/>
          <w:szCs w:val="28"/>
        </w:rPr>
        <w:t>БК - общая сумма банковского кредита, привлекаемого предприятием;</w:t>
      </w:r>
    </w:p>
    <w:p w:rsidR="00FE3B4C" w:rsidRDefault="00021C8E">
      <w:pPr>
        <w:ind w:firstLine="709"/>
        <w:rPr>
          <w:sz w:val="28"/>
          <w:szCs w:val="28"/>
        </w:rPr>
      </w:pPr>
      <w:r>
        <w:rPr>
          <w:sz w:val="28"/>
          <w:szCs w:val="28"/>
          <w:lang w:val="en-US"/>
        </w:rPr>
        <w:t>i</w:t>
      </w:r>
      <w:r>
        <w:rPr>
          <w:sz w:val="28"/>
          <w:szCs w:val="28"/>
        </w:rPr>
        <w:t xml:space="preserve"> - средняя ставка процента за кредит, сложившаяся на финансовом рынке по аналогичным кредитным инструментам, выраженная десятичной дробью;</w:t>
      </w:r>
    </w:p>
    <w:p w:rsidR="00FE3B4C" w:rsidRDefault="00021C8E">
      <w:pPr>
        <w:ind w:firstLine="709"/>
        <w:rPr>
          <w:sz w:val="28"/>
          <w:szCs w:val="28"/>
        </w:rPr>
      </w:pPr>
      <w:r>
        <w:rPr>
          <w:sz w:val="28"/>
          <w:szCs w:val="28"/>
          <w:lang w:val="en-US"/>
        </w:rPr>
        <w:t>n</w:t>
      </w:r>
      <w:r>
        <w:rPr>
          <w:sz w:val="28"/>
          <w:szCs w:val="28"/>
        </w:rPr>
        <w:t xml:space="preserve"> - конкретный интервал кредитного периода, по которому осуществляется платеж средств коммерческому банку;</w:t>
      </w:r>
    </w:p>
    <w:p w:rsidR="00FE3B4C" w:rsidRDefault="00021C8E">
      <w:pPr>
        <w:ind w:firstLine="709"/>
        <w:rPr>
          <w:sz w:val="28"/>
          <w:szCs w:val="28"/>
        </w:rPr>
      </w:pPr>
      <w:r>
        <w:rPr>
          <w:sz w:val="28"/>
          <w:szCs w:val="28"/>
          <w:lang w:val="en-US"/>
        </w:rPr>
        <w:t>t</w:t>
      </w:r>
      <w:r>
        <w:rPr>
          <w:sz w:val="28"/>
          <w:szCs w:val="28"/>
        </w:rPr>
        <w:t xml:space="preserve"> - общая продолжительность кредитного периода, выраженная числом входящих в него интервалов.</w:t>
      </w:r>
    </w:p>
    <w:p w:rsidR="00FE3B4C" w:rsidRDefault="00021C8E">
      <w:pPr>
        <w:ind w:firstLine="709"/>
        <w:rPr>
          <w:sz w:val="28"/>
          <w:szCs w:val="28"/>
        </w:rPr>
      </w:pPr>
      <w:r>
        <w:rPr>
          <w:sz w:val="28"/>
          <w:szCs w:val="28"/>
        </w:rPr>
        <w:t xml:space="preserve">Так как грант-элемент сравнивает отклонение стоимости привлечения конкретного кредита от среднерыночной (выраженное в процентах к сумме кредита), его значения могут характеризоваться как положительной, так и </w:t>
      </w:r>
      <w:r>
        <w:rPr>
          <w:sz w:val="28"/>
          <w:szCs w:val="28"/>
        </w:rPr>
        <w:lastRenderedPageBreak/>
        <w:t>отрицательной величинами. Ранжируя значения грант-элемента можно оценить уровень эффективности условий привлечения предприятием финансового кредита в соответствии с предложениями отдельных коммерческих банков.</w:t>
      </w:r>
    </w:p>
    <w:p w:rsidR="00FE3B4C" w:rsidRDefault="00021C8E">
      <w:pPr>
        <w:ind w:firstLine="709"/>
        <w:rPr>
          <w:sz w:val="28"/>
          <w:szCs w:val="28"/>
        </w:rPr>
      </w:pPr>
      <w:r>
        <w:rPr>
          <w:sz w:val="28"/>
          <w:szCs w:val="28"/>
        </w:rPr>
        <w:t>На анализируемом предприятии основной удельный вес имеет заемный капитал, как уже упоминалось ранее, однако долгосрочные кредиты не привлекаются, что может негативно сказывается на деятельности предприятия. Краткосрочные кредиты предприятие не привлекает. В данном проекте будет рассчитана целесообразность привлечения кредита ПАО «Строймеханизация».</w:t>
      </w:r>
    </w:p>
    <w:p w:rsidR="00FE3B4C" w:rsidRDefault="00021C8E">
      <w:pPr>
        <w:ind w:firstLine="709"/>
        <w:rPr>
          <w:sz w:val="28"/>
          <w:szCs w:val="28"/>
        </w:rPr>
      </w:pPr>
      <w:r>
        <w:rPr>
          <w:sz w:val="28"/>
          <w:szCs w:val="28"/>
        </w:rPr>
        <w:t>В соответствии с предложениями коммерческих банков кредит сроком на три года может быть предоставлен предприятию на следующих условиях:</w:t>
      </w:r>
    </w:p>
    <w:p w:rsidR="00FE3B4C" w:rsidRDefault="00021C8E">
      <w:pPr>
        <w:ind w:firstLine="709"/>
        <w:rPr>
          <w:sz w:val="28"/>
          <w:szCs w:val="28"/>
        </w:rPr>
      </w:pPr>
      <w:r>
        <w:rPr>
          <w:sz w:val="28"/>
          <w:szCs w:val="28"/>
        </w:rPr>
        <w:t>вариант «А»: уровень годовой кредитной ставки - 18%; процент за кредит выплачивается авансом; погашение основной суммы долга - в конце кредитного периода;</w:t>
      </w:r>
    </w:p>
    <w:p w:rsidR="00FE3B4C" w:rsidRDefault="00021C8E">
      <w:pPr>
        <w:ind w:firstLine="709"/>
        <w:rPr>
          <w:sz w:val="28"/>
          <w:szCs w:val="28"/>
        </w:rPr>
      </w:pPr>
      <w:r>
        <w:rPr>
          <w:sz w:val="28"/>
          <w:szCs w:val="28"/>
        </w:rPr>
        <w:t>вариант «Б»: уровень годовой кредитной ставки - 16%; процент за кредит выплачивается в конце каждого года; основной долг амортизируется равномерно (по одной трети его суммы) в конце каждого года;</w:t>
      </w:r>
    </w:p>
    <w:p w:rsidR="00FE3B4C" w:rsidRDefault="00021C8E">
      <w:pPr>
        <w:ind w:firstLine="709"/>
        <w:rPr>
          <w:sz w:val="28"/>
          <w:szCs w:val="28"/>
        </w:rPr>
      </w:pPr>
      <w:r>
        <w:rPr>
          <w:sz w:val="28"/>
          <w:szCs w:val="28"/>
        </w:rPr>
        <w:t>вариант «В»: уровень годовой кредитной ставки - 20%; процент за кредит выплачивается в конце каждого года; погашение основной суммы долга - в конце кредитного периода;</w:t>
      </w:r>
    </w:p>
    <w:p w:rsidR="00FE3B4C" w:rsidRDefault="00021C8E">
      <w:pPr>
        <w:ind w:firstLine="709"/>
        <w:rPr>
          <w:sz w:val="28"/>
          <w:szCs w:val="28"/>
        </w:rPr>
      </w:pPr>
      <w:r>
        <w:rPr>
          <w:sz w:val="28"/>
          <w:szCs w:val="28"/>
        </w:rPr>
        <w:t>вариант «Г»: уровень годовой кредитной ставки устанавливается дифференцированно - на первый год - 16%; на второй год - 19%; на третий год - 22%; процент за кредит выплачивается в конце каждого года; погашение основной суммы долга - в конце кредитного периода.</w:t>
      </w:r>
    </w:p>
    <w:p w:rsidR="00FE3B4C" w:rsidRDefault="00021C8E">
      <w:pPr>
        <w:ind w:firstLine="709"/>
        <w:rPr>
          <w:sz w:val="28"/>
          <w:szCs w:val="28"/>
        </w:rPr>
      </w:pPr>
      <w:r>
        <w:rPr>
          <w:sz w:val="28"/>
          <w:szCs w:val="28"/>
        </w:rPr>
        <w:t>Предприятию необходимо привлечь кредит в сумме 100 тыс. долл. Анализ основных фондов предприятия показал, что они практически не обновляются и достаточно сильно изношены. Покупка основных фондов и внедрение в производство новой производственной линии позволило бы предприятию значительно повысить свою доходность.</w:t>
      </w:r>
    </w:p>
    <w:p w:rsidR="00FE3B4C" w:rsidRDefault="00021C8E">
      <w:pPr>
        <w:ind w:firstLine="709"/>
        <w:rPr>
          <w:sz w:val="28"/>
          <w:szCs w:val="28"/>
        </w:rPr>
      </w:pPr>
      <w:r>
        <w:rPr>
          <w:sz w:val="28"/>
          <w:szCs w:val="28"/>
        </w:rPr>
        <w:t>Среднерыночная ставка процента за кредит по аналогичным кредитным инструментам составляет 20% в год.</w:t>
      </w:r>
    </w:p>
    <w:p w:rsidR="00FE3B4C" w:rsidRDefault="00021C8E">
      <w:pPr>
        <w:ind w:firstLine="709"/>
        <w:rPr>
          <w:sz w:val="28"/>
          <w:szCs w:val="28"/>
        </w:rPr>
      </w:pPr>
      <w:r>
        <w:rPr>
          <w:sz w:val="28"/>
          <w:szCs w:val="28"/>
        </w:rPr>
        <w:t>Исходя из приведенных данных рассчитаем грант-элемент по каждому из вариантов.</w:t>
      </w:r>
    </w:p>
    <w:p w:rsidR="00FE3B4C" w:rsidRDefault="00021C8E">
      <w:pPr>
        <w:ind w:firstLine="709"/>
        <w:rPr>
          <w:sz w:val="28"/>
          <w:szCs w:val="28"/>
        </w:rPr>
      </w:pPr>
      <w:r>
        <w:rPr>
          <w:sz w:val="28"/>
          <w:szCs w:val="28"/>
        </w:rPr>
        <w:t>Вариант «А»:</w:t>
      </w: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655185" cy="71374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55185" cy="713740"/>
                    </a:xfrm>
                    <a:prstGeom prst="rect">
                      <a:avLst/>
                    </a:prstGeom>
                    <a:noFill/>
                    <a:ln>
                      <a:noFill/>
                    </a:ln>
                  </pic:spPr>
                </pic:pic>
              </a:graphicData>
            </a:graphic>
          </wp:inline>
        </w:drawing>
      </w:r>
    </w:p>
    <w:p w:rsidR="00FE3B4C" w:rsidRDefault="00021C8E">
      <w:pPr>
        <w:ind w:firstLine="709"/>
        <w:rPr>
          <w:sz w:val="28"/>
          <w:szCs w:val="28"/>
        </w:rPr>
      </w:pPr>
      <w:r>
        <w:rPr>
          <w:sz w:val="28"/>
          <w:szCs w:val="28"/>
        </w:rPr>
        <w:t>Вариант «Б»:</w:t>
      </w:r>
    </w:p>
    <w:p w:rsidR="00FE3B4C" w:rsidRDefault="00CA037B">
      <w:pPr>
        <w:ind w:firstLine="709"/>
        <w:rPr>
          <w:sz w:val="28"/>
          <w:szCs w:val="28"/>
        </w:rPr>
      </w:pPr>
      <w:r>
        <w:rPr>
          <w:rFonts w:ascii="Microsoft Sans Serif" w:hAnsi="Microsoft Sans Serif" w:cs="Microsoft Sans Serif"/>
          <w:noProof/>
          <w:sz w:val="17"/>
          <w:szCs w:val="17"/>
        </w:rPr>
        <w:lastRenderedPageBreak/>
        <w:drawing>
          <wp:inline distT="0" distB="0" distL="0" distR="0">
            <wp:extent cx="4495800" cy="94234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95800" cy="942340"/>
                    </a:xfrm>
                    <a:prstGeom prst="rect">
                      <a:avLst/>
                    </a:prstGeom>
                    <a:noFill/>
                    <a:ln>
                      <a:noFill/>
                    </a:ln>
                  </pic:spPr>
                </pic:pic>
              </a:graphicData>
            </a:graphic>
          </wp:inline>
        </w:drawing>
      </w:r>
    </w:p>
    <w:p w:rsidR="00FE3B4C" w:rsidRDefault="00021C8E">
      <w:pPr>
        <w:ind w:firstLine="709"/>
        <w:rPr>
          <w:sz w:val="28"/>
          <w:szCs w:val="28"/>
        </w:rPr>
      </w:pPr>
      <w:r>
        <w:rPr>
          <w:sz w:val="28"/>
          <w:szCs w:val="28"/>
        </w:rPr>
        <w:t>Вариант «В»:</w:t>
      </w: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267200" cy="94234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67200" cy="942340"/>
                    </a:xfrm>
                    <a:prstGeom prst="rect">
                      <a:avLst/>
                    </a:prstGeom>
                    <a:noFill/>
                    <a:ln>
                      <a:noFill/>
                    </a:ln>
                  </pic:spPr>
                </pic:pic>
              </a:graphicData>
            </a:graphic>
          </wp:inline>
        </w:drawing>
      </w:r>
    </w:p>
    <w:p w:rsidR="00FE3B4C" w:rsidRDefault="00021C8E">
      <w:pPr>
        <w:ind w:firstLine="709"/>
        <w:rPr>
          <w:sz w:val="28"/>
          <w:szCs w:val="28"/>
        </w:rPr>
      </w:pPr>
      <w:r>
        <w:rPr>
          <w:sz w:val="28"/>
          <w:szCs w:val="28"/>
        </w:rPr>
        <w:t>Вариант «Г»:</w:t>
      </w: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4460875" cy="94234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60875" cy="942340"/>
                    </a:xfrm>
                    <a:prstGeom prst="rect">
                      <a:avLst/>
                    </a:prstGeom>
                    <a:noFill/>
                    <a:ln>
                      <a:noFill/>
                    </a:ln>
                  </pic:spPr>
                </pic:pic>
              </a:graphicData>
            </a:graphic>
          </wp:inline>
        </w:drawing>
      </w:r>
    </w:p>
    <w:p w:rsidR="00FE3B4C" w:rsidRDefault="00021C8E">
      <w:pPr>
        <w:ind w:firstLine="709"/>
        <w:rPr>
          <w:sz w:val="28"/>
          <w:szCs w:val="28"/>
        </w:rPr>
      </w:pPr>
      <w:r>
        <w:rPr>
          <w:sz w:val="28"/>
          <w:szCs w:val="28"/>
        </w:rPr>
        <w:t>Результаты проведенных расчетов позволяют ранжировать значения грант-элемента по степени снижения эффективности условий кредитования для предприятия:</w:t>
      </w:r>
    </w:p>
    <w:p w:rsidR="00FE3B4C" w:rsidRDefault="00021C8E">
      <w:pPr>
        <w:ind w:firstLine="709"/>
        <w:rPr>
          <w:sz w:val="28"/>
          <w:szCs w:val="28"/>
        </w:rPr>
      </w:pPr>
      <w:r>
        <w:rPr>
          <w:sz w:val="28"/>
          <w:szCs w:val="28"/>
        </w:rPr>
        <w:br w:type="page"/>
      </w:r>
      <w:r>
        <w:rPr>
          <w:sz w:val="28"/>
          <w:szCs w:val="28"/>
        </w:rPr>
        <w:lastRenderedPageBreak/>
        <w:t>Таблица 3.1 - Ранжирование значений грант-элемента по степени снижения эффективности условий кредитования для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967"/>
        <w:gridCol w:w="4252"/>
      </w:tblGrid>
      <w:tr w:rsidR="00FE3B4C">
        <w:tc>
          <w:tcPr>
            <w:tcW w:w="280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Ранговое место</w:t>
            </w:r>
          </w:p>
        </w:tc>
        <w:tc>
          <w:tcPr>
            <w:tcW w:w="1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Значение грант-элемента</w:t>
            </w:r>
          </w:p>
        </w:tc>
        <w:tc>
          <w:tcPr>
            <w:tcW w:w="42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Оценка условий кредитования</w:t>
            </w:r>
          </w:p>
        </w:tc>
      </w:tr>
      <w:tr w:rsidR="00FE3B4C">
        <w:tc>
          <w:tcPr>
            <w:tcW w:w="280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 место - вариант «Г»</w:t>
            </w:r>
          </w:p>
        </w:tc>
        <w:tc>
          <w:tcPr>
            <w:tcW w:w="1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w:t>
            </w:r>
          </w:p>
        </w:tc>
        <w:tc>
          <w:tcPr>
            <w:tcW w:w="42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Условия кредитования лучше среднерыночных</w:t>
            </w:r>
          </w:p>
        </w:tc>
      </w:tr>
      <w:tr w:rsidR="00FE3B4C">
        <w:tc>
          <w:tcPr>
            <w:tcW w:w="280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 место - вариант «В»</w:t>
            </w:r>
          </w:p>
        </w:tc>
        <w:tc>
          <w:tcPr>
            <w:tcW w:w="1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w:t>
            </w:r>
          </w:p>
        </w:tc>
        <w:tc>
          <w:tcPr>
            <w:tcW w:w="42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Условия кредитования соответствуют среднерыночным</w:t>
            </w:r>
          </w:p>
        </w:tc>
      </w:tr>
      <w:tr w:rsidR="00FE3B4C">
        <w:tc>
          <w:tcPr>
            <w:tcW w:w="280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 место - вариант «А»</w:t>
            </w:r>
          </w:p>
        </w:tc>
        <w:tc>
          <w:tcPr>
            <w:tcW w:w="1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w:t>
            </w:r>
          </w:p>
        </w:tc>
        <w:tc>
          <w:tcPr>
            <w:tcW w:w="42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Условия кредитования хуже среднерыночных</w:t>
            </w:r>
          </w:p>
        </w:tc>
      </w:tr>
      <w:tr w:rsidR="00FE3B4C">
        <w:tc>
          <w:tcPr>
            <w:tcW w:w="280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 место - вариант «Б»</w:t>
            </w:r>
          </w:p>
        </w:tc>
        <w:tc>
          <w:tcPr>
            <w:tcW w:w="1967"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-4%</w:t>
            </w:r>
          </w:p>
        </w:tc>
        <w:tc>
          <w:tcPr>
            <w:tcW w:w="4252"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Наихудшие условия кредитования</w:t>
            </w:r>
          </w:p>
        </w:tc>
      </w:tr>
    </w:tbl>
    <w:p w:rsidR="00FE3B4C" w:rsidRDefault="00FE3B4C">
      <w:pPr>
        <w:shd w:val="clear" w:color="auto" w:fill="FFFFFF"/>
        <w:spacing w:line="360" w:lineRule="auto"/>
        <w:ind w:firstLine="709"/>
        <w:jc w:val="both"/>
        <w:rPr>
          <w:sz w:val="28"/>
          <w:szCs w:val="28"/>
        </w:rPr>
      </w:pPr>
    </w:p>
    <w:p w:rsidR="00FE3B4C" w:rsidRDefault="00021C8E">
      <w:pPr>
        <w:shd w:val="clear" w:color="auto" w:fill="FFFFFF"/>
        <w:spacing w:line="360" w:lineRule="auto"/>
        <w:ind w:firstLine="709"/>
        <w:jc w:val="both"/>
        <w:rPr>
          <w:sz w:val="28"/>
          <w:szCs w:val="28"/>
        </w:rPr>
      </w:pPr>
      <w:r>
        <w:rPr>
          <w:sz w:val="28"/>
          <w:szCs w:val="28"/>
        </w:rPr>
        <w:t>Основу денежного потока приобретения актива в собственность за счет долгосрочного банковского кредита составляют процент за пользование кредитом и общая его сумма, подлежащая возврату при погашении. Расчет общей суммы этого денежного потока в настоящей стоимости осуществляется по следующей формуле:</w:t>
      </w:r>
    </w:p>
    <w:p w:rsidR="00FE3B4C" w:rsidRDefault="00FE3B4C">
      <w:pPr>
        <w:shd w:val="clear" w:color="auto" w:fill="FFFFFF"/>
        <w:spacing w:line="360" w:lineRule="auto"/>
        <w:ind w:firstLine="709"/>
        <w:jc w:val="both"/>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126615" cy="443230"/>
            <wp:effectExtent l="0" t="0" r="698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26615" cy="44323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(3.2)</w:t>
      </w:r>
    </w:p>
    <w:p w:rsidR="00FE3B4C" w:rsidRDefault="00FE3B4C">
      <w:pPr>
        <w:ind w:firstLine="709"/>
        <w:rPr>
          <w:sz w:val="28"/>
          <w:szCs w:val="28"/>
        </w:rPr>
      </w:pPr>
    </w:p>
    <w:p w:rsidR="00FE3B4C" w:rsidRDefault="00021C8E">
      <w:pPr>
        <w:ind w:firstLine="709"/>
        <w:rPr>
          <w:sz w:val="28"/>
          <w:szCs w:val="28"/>
        </w:rPr>
      </w:pPr>
      <w:r>
        <w:rPr>
          <w:sz w:val="28"/>
          <w:szCs w:val="28"/>
        </w:rPr>
        <w:t>где ДПКН - сумма денежного потока по долгосрочному банковскому кредиту, приведенная к настоящей стоимости;</w:t>
      </w:r>
    </w:p>
    <w:p w:rsidR="00FE3B4C" w:rsidRDefault="00021C8E">
      <w:pPr>
        <w:ind w:firstLine="709"/>
        <w:rPr>
          <w:sz w:val="28"/>
          <w:szCs w:val="28"/>
        </w:rPr>
      </w:pPr>
      <w:r>
        <w:rPr>
          <w:sz w:val="28"/>
          <w:szCs w:val="28"/>
        </w:rPr>
        <w:t>ПК - сумма уплачиваемого процента за кредит в соответствии с годовой его ставкой;</w:t>
      </w:r>
    </w:p>
    <w:p w:rsidR="00FE3B4C" w:rsidRDefault="00021C8E">
      <w:pPr>
        <w:ind w:firstLine="709"/>
        <w:rPr>
          <w:sz w:val="28"/>
          <w:szCs w:val="28"/>
        </w:rPr>
      </w:pPr>
      <w:r>
        <w:rPr>
          <w:sz w:val="28"/>
          <w:szCs w:val="28"/>
        </w:rPr>
        <w:t>СК - сумма полученного кредита, подлежащего погашению в конце кредитного периода;</w:t>
      </w:r>
    </w:p>
    <w:p w:rsidR="00FE3B4C" w:rsidRDefault="00021C8E">
      <w:pPr>
        <w:ind w:firstLine="709"/>
        <w:rPr>
          <w:sz w:val="28"/>
          <w:szCs w:val="28"/>
        </w:rPr>
      </w:pPr>
      <w:r>
        <w:rPr>
          <w:sz w:val="28"/>
          <w:szCs w:val="28"/>
        </w:rPr>
        <w:t>Нп - ставка налога на прибыль, выраженная десятичной дробью;</w:t>
      </w:r>
    </w:p>
    <w:p w:rsidR="00FE3B4C" w:rsidRDefault="00021C8E">
      <w:pPr>
        <w:ind w:firstLine="709"/>
        <w:rPr>
          <w:sz w:val="28"/>
          <w:szCs w:val="28"/>
        </w:rPr>
      </w:pPr>
      <w:r>
        <w:rPr>
          <w:sz w:val="28"/>
          <w:szCs w:val="28"/>
          <w:lang w:val="en-US"/>
        </w:rPr>
        <w:t>i</w:t>
      </w:r>
      <w:r>
        <w:rPr>
          <w:sz w:val="28"/>
          <w:szCs w:val="28"/>
        </w:rPr>
        <w:t xml:space="preserve"> - годовая ставка процента за долгосрочный кредит, выраженная десятичной дробью;</w:t>
      </w:r>
    </w:p>
    <w:p w:rsidR="00FE3B4C" w:rsidRDefault="00021C8E">
      <w:pPr>
        <w:ind w:firstLine="709"/>
        <w:rPr>
          <w:sz w:val="28"/>
          <w:szCs w:val="28"/>
        </w:rPr>
      </w:pPr>
      <w:r>
        <w:rPr>
          <w:sz w:val="28"/>
          <w:szCs w:val="28"/>
          <w:lang w:val="en-US"/>
        </w:rPr>
        <w:t>n</w:t>
      </w:r>
      <w:r>
        <w:rPr>
          <w:sz w:val="28"/>
          <w:szCs w:val="28"/>
        </w:rPr>
        <w:t xml:space="preserve"> - количество интервалов, по которым осуществляется расчет процентных платежей, в общем обусловленном периоде времени.</w:t>
      </w:r>
    </w:p>
    <w:p w:rsidR="00FE3B4C" w:rsidRDefault="00021C8E">
      <w:pPr>
        <w:ind w:firstLine="709"/>
        <w:rPr>
          <w:sz w:val="28"/>
          <w:szCs w:val="28"/>
        </w:rPr>
      </w:pPr>
      <w:r>
        <w:rPr>
          <w:sz w:val="28"/>
          <w:szCs w:val="28"/>
        </w:rPr>
        <w:t>Основу денежного потока аренды (лизинга) актива составляют авансовый лизинговый платеж (если он оговорен условиями лизингового соглашения) и регулярные лизинговые платежи (арендная плата) за использование актива. Расчет общей суммы этого денежного потока в настоящей стоимости осуществляется по следующей формуле:</w:t>
      </w:r>
    </w:p>
    <w:p w:rsidR="00FE3B4C" w:rsidRDefault="00FE3B4C">
      <w:pPr>
        <w:ind w:firstLine="709"/>
        <w:rPr>
          <w:sz w:val="28"/>
          <w:szCs w:val="28"/>
        </w:rPr>
      </w:pP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2022475" cy="44323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22475" cy="443230"/>
                    </a:xfrm>
                    <a:prstGeom prst="rect">
                      <a:avLst/>
                    </a:prstGeom>
                    <a:noFill/>
                    <a:ln>
                      <a:noFill/>
                    </a:ln>
                  </pic:spPr>
                </pic:pic>
              </a:graphicData>
            </a:graphic>
          </wp:inline>
        </w:drawing>
      </w:r>
      <w:r w:rsidR="00021C8E">
        <w:rPr>
          <w:sz w:val="28"/>
          <w:szCs w:val="28"/>
        </w:rPr>
        <w:t>,</w:t>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r>
      <w:r w:rsidR="00021C8E">
        <w:rPr>
          <w:sz w:val="28"/>
          <w:szCs w:val="28"/>
        </w:rPr>
        <w:tab/>
        <w:t>(3.3)</w:t>
      </w:r>
    </w:p>
    <w:p w:rsidR="00FE3B4C" w:rsidRDefault="00FE3B4C">
      <w:pPr>
        <w:ind w:firstLine="709"/>
        <w:rPr>
          <w:sz w:val="28"/>
          <w:szCs w:val="28"/>
        </w:rPr>
      </w:pPr>
    </w:p>
    <w:p w:rsidR="00FE3B4C" w:rsidRDefault="00021C8E">
      <w:pPr>
        <w:ind w:firstLine="709"/>
        <w:rPr>
          <w:sz w:val="28"/>
          <w:szCs w:val="28"/>
        </w:rPr>
      </w:pPr>
      <w:r>
        <w:rPr>
          <w:sz w:val="28"/>
          <w:szCs w:val="28"/>
        </w:rPr>
        <w:lastRenderedPageBreak/>
        <w:t>где ДПЛН - сумма денежного потока по лизингу (аренде) актива, приведенная к настоящей стоимости;</w:t>
      </w:r>
    </w:p>
    <w:p w:rsidR="00FE3B4C" w:rsidRDefault="00021C8E">
      <w:pPr>
        <w:ind w:firstLine="709"/>
        <w:rPr>
          <w:sz w:val="28"/>
          <w:szCs w:val="28"/>
        </w:rPr>
      </w:pPr>
      <w:r>
        <w:rPr>
          <w:sz w:val="28"/>
          <w:szCs w:val="28"/>
        </w:rPr>
        <w:t>АПЛ - сумма авансового лизингового платежа, предусмотренного условиями лизингового соглашения;</w:t>
      </w:r>
    </w:p>
    <w:p w:rsidR="00FE3B4C" w:rsidRDefault="00021C8E">
      <w:pPr>
        <w:ind w:firstLine="709"/>
        <w:rPr>
          <w:sz w:val="28"/>
          <w:szCs w:val="28"/>
        </w:rPr>
      </w:pPr>
      <w:r>
        <w:rPr>
          <w:sz w:val="28"/>
          <w:szCs w:val="28"/>
        </w:rPr>
        <w:t>ЛП - годовая сумма регулярного лизингового платежа за использование арендуемого актива;</w:t>
      </w:r>
    </w:p>
    <w:p w:rsidR="00FE3B4C" w:rsidRDefault="00021C8E">
      <w:pPr>
        <w:ind w:firstLine="709"/>
        <w:rPr>
          <w:sz w:val="28"/>
          <w:szCs w:val="28"/>
        </w:rPr>
      </w:pPr>
      <w:r>
        <w:rPr>
          <w:sz w:val="28"/>
          <w:szCs w:val="28"/>
        </w:rPr>
        <w:t>Нп - ставка налога на прибыль, выраженная десятичной дробью;</w:t>
      </w:r>
    </w:p>
    <w:p w:rsidR="00FE3B4C" w:rsidRDefault="00021C8E">
      <w:pPr>
        <w:ind w:firstLine="709"/>
        <w:rPr>
          <w:sz w:val="28"/>
          <w:szCs w:val="28"/>
        </w:rPr>
      </w:pPr>
      <w:r>
        <w:rPr>
          <w:sz w:val="28"/>
          <w:szCs w:val="28"/>
          <w:lang w:val="en-US"/>
        </w:rPr>
        <w:t>i</w:t>
      </w:r>
      <w:r>
        <w:rPr>
          <w:sz w:val="28"/>
          <w:szCs w:val="28"/>
        </w:rPr>
        <w:t xml:space="preserve"> - среднегодовая ставка ссудного процента на рынке капитала (средняя ставка процента по долгосрочному кредиту), выраженная десятичной дробью;</w:t>
      </w:r>
    </w:p>
    <w:p w:rsidR="00FE3B4C" w:rsidRDefault="00021C8E">
      <w:pPr>
        <w:ind w:firstLine="709"/>
        <w:rPr>
          <w:sz w:val="28"/>
          <w:szCs w:val="28"/>
        </w:rPr>
      </w:pPr>
      <w:r>
        <w:rPr>
          <w:sz w:val="28"/>
          <w:szCs w:val="28"/>
          <w:lang w:val="en-US"/>
        </w:rPr>
        <w:t>n</w:t>
      </w:r>
      <w:r>
        <w:rPr>
          <w:sz w:val="28"/>
          <w:szCs w:val="28"/>
        </w:rPr>
        <w:t xml:space="preserve"> - количество интервалов, по которым осуществляется расчет процентных платежей, в общем обусловленном периоде времени.</w:t>
      </w:r>
    </w:p>
    <w:p w:rsidR="00FE3B4C" w:rsidRDefault="00021C8E">
      <w:pPr>
        <w:ind w:firstLine="709"/>
        <w:rPr>
          <w:sz w:val="28"/>
          <w:szCs w:val="28"/>
        </w:rPr>
      </w:pPr>
      <w:r>
        <w:rPr>
          <w:sz w:val="28"/>
          <w:szCs w:val="28"/>
        </w:rPr>
        <w:t>В расчетных алгоритмах суммы денежных потоков всех видов, приведенных выше, стоимость актива предусматривается к полному списанию в конце срока его использования. Если после предусмотренного срока использования актива, взятого в аренду на условиях финансового лизинга или приобретенного в собственность, он имеет ликвидационную стоимость, прогнозируемая ее сумма вычитается из денежного потока. Расчет этой вычитаемой суммы ликвидационной стоимости осуществляется по следующей формуле:</w:t>
      </w:r>
    </w:p>
    <w:p w:rsidR="00FE3B4C" w:rsidRDefault="00021C8E">
      <w:pPr>
        <w:ind w:firstLine="709"/>
        <w:rPr>
          <w:sz w:val="28"/>
          <w:szCs w:val="28"/>
        </w:rPr>
      </w:pPr>
      <w:r>
        <w:rPr>
          <w:sz w:val="28"/>
          <w:szCs w:val="28"/>
        </w:rPr>
        <w:br w:type="page"/>
      </w:r>
      <w:r w:rsidR="00CA037B">
        <w:rPr>
          <w:rFonts w:ascii="Microsoft Sans Serif" w:hAnsi="Microsoft Sans Serif" w:cs="Microsoft Sans Serif"/>
          <w:noProof/>
          <w:sz w:val="17"/>
          <w:szCs w:val="17"/>
        </w:rPr>
        <w:lastRenderedPageBreak/>
        <w:drawing>
          <wp:inline distT="0" distB="0" distL="0" distR="0">
            <wp:extent cx="990600" cy="429260"/>
            <wp:effectExtent l="0" t="0" r="0" b="889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90600" cy="429260"/>
                    </a:xfrm>
                    <a:prstGeom prst="rect">
                      <a:avLst/>
                    </a:prstGeom>
                    <a:noFill/>
                    <a:ln>
                      <a:noFill/>
                    </a:ln>
                  </pic:spPr>
                </pic:pic>
              </a:graphicData>
            </a:graphic>
          </wp:inline>
        </w:drawing>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FE3B4C" w:rsidRDefault="00FE3B4C">
      <w:pPr>
        <w:shd w:val="clear" w:color="auto" w:fill="FFFFFF"/>
        <w:spacing w:line="360" w:lineRule="auto"/>
        <w:ind w:firstLine="709"/>
        <w:jc w:val="both"/>
        <w:rPr>
          <w:sz w:val="28"/>
          <w:szCs w:val="28"/>
        </w:rPr>
      </w:pPr>
    </w:p>
    <w:p w:rsidR="00FE3B4C" w:rsidRDefault="00021C8E">
      <w:pPr>
        <w:shd w:val="clear" w:color="auto" w:fill="FFFFFF"/>
        <w:spacing w:line="360" w:lineRule="auto"/>
        <w:ind w:firstLine="709"/>
        <w:jc w:val="both"/>
        <w:rPr>
          <w:sz w:val="28"/>
          <w:szCs w:val="28"/>
        </w:rPr>
      </w:pPr>
      <w:r>
        <w:rPr>
          <w:sz w:val="28"/>
          <w:szCs w:val="28"/>
        </w:rPr>
        <w:t>где ДПЛС - дополнительный денежный поток за счет реализации актива по ликвидационной стоимости (после предусмотренного срока его использования), приведенный к настоящей стоимости;</w:t>
      </w:r>
    </w:p>
    <w:p w:rsidR="00FE3B4C" w:rsidRDefault="00021C8E">
      <w:pPr>
        <w:shd w:val="clear" w:color="auto" w:fill="FFFFFF"/>
        <w:spacing w:line="360" w:lineRule="auto"/>
        <w:ind w:firstLine="709"/>
        <w:jc w:val="both"/>
        <w:rPr>
          <w:sz w:val="28"/>
          <w:szCs w:val="28"/>
        </w:rPr>
      </w:pPr>
      <w:r>
        <w:rPr>
          <w:sz w:val="28"/>
          <w:szCs w:val="28"/>
        </w:rPr>
        <w:t>ЛС - прогнозируемая ликвидационная стоимость актива (после предусмотренного срока его использования);</w:t>
      </w:r>
    </w:p>
    <w:p w:rsidR="00FE3B4C" w:rsidRDefault="00021C8E">
      <w:pPr>
        <w:shd w:val="clear" w:color="auto" w:fill="FFFFFF"/>
        <w:spacing w:line="360" w:lineRule="auto"/>
        <w:ind w:firstLine="709"/>
        <w:jc w:val="both"/>
        <w:rPr>
          <w:sz w:val="28"/>
          <w:szCs w:val="28"/>
        </w:rPr>
      </w:pPr>
      <w:r>
        <w:rPr>
          <w:sz w:val="28"/>
          <w:szCs w:val="28"/>
          <w:lang w:val="en-US"/>
        </w:rPr>
        <w:t>i</w:t>
      </w:r>
      <w:r>
        <w:rPr>
          <w:sz w:val="28"/>
          <w:szCs w:val="28"/>
        </w:rPr>
        <w:t xml:space="preserve"> - среднегодовая ставка ссудного процента на рынке капитала (средняя ставка процента по долгосрочному кредиту), выраженная десятичной дробью;</w:t>
      </w:r>
    </w:p>
    <w:p w:rsidR="00FE3B4C" w:rsidRDefault="00021C8E">
      <w:pPr>
        <w:shd w:val="clear" w:color="auto" w:fill="FFFFFF"/>
        <w:spacing w:line="360" w:lineRule="auto"/>
        <w:ind w:firstLine="709"/>
        <w:jc w:val="both"/>
        <w:rPr>
          <w:sz w:val="28"/>
          <w:szCs w:val="28"/>
        </w:rPr>
      </w:pPr>
      <w:r>
        <w:rPr>
          <w:sz w:val="28"/>
          <w:szCs w:val="28"/>
          <w:lang w:val="en-US"/>
        </w:rPr>
        <w:t>n</w:t>
      </w:r>
      <w:r>
        <w:rPr>
          <w:sz w:val="28"/>
          <w:szCs w:val="28"/>
        </w:rPr>
        <w:t xml:space="preserve"> - количество интервалов, по которым осуществляется расчет процентных платежей, в общем обусловленном периоде времени.</w:t>
      </w:r>
    </w:p>
    <w:p w:rsidR="00FE3B4C" w:rsidRDefault="00021C8E">
      <w:pPr>
        <w:shd w:val="clear" w:color="auto" w:fill="FFFFFF"/>
        <w:spacing w:line="360" w:lineRule="auto"/>
        <w:ind w:firstLine="709"/>
        <w:jc w:val="both"/>
        <w:rPr>
          <w:sz w:val="28"/>
          <w:szCs w:val="28"/>
        </w:rPr>
      </w:pPr>
      <w:r>
        <w:rPr>
          <w:sz w:val="28"/>
          <w:szCs w:val="28"/>
        </w:rPr>
        <w:t>Рассмотрим возможность получения оборудования ПАО «Строймеханизация» на условиях финансового лизинга. Для этого сравним эффективность финансирования актива при следующих условиях:</w:t>
      </w:r>
    </w:p>
    <w:p w:rsidR="00FE3B4C" w:rsidRDefault="00021C8E">
      <w:pPr>
        <w:shd w:val="clear" w:color="auto" w:fill="FFFFFF"/>
        <w:spacing w:line="360" w:lineRule="auto"/>
        <w:ind w:firstLine="709"/>
        <w:jc w:val="both"/>
        <w:rPr>
          <w:sz w:val="28"/>
          <w:szCs w:val="28"/>
        </w:rPr>
      </w:pPr>
      <w:r>
        <w:rPr>
          <w:sz w:val="28"/>
          <w:szCs w:val="28"/>
        </w:rPr>
        <w:t>стоимость актива - 100 тыс. долл.;</w:t>
      </w:r>
    </w:p>
    <w:p w:rsidR="00FE3B4C" w:rsidRDefault="00021C8E">
      <w:pPr>
        <w:shd w:val="clear" w:color="auto" w:fill="FFFFFF"/>
        <w:spacing w:line="360" w:lineRule="auto"/>
        <w:ind w:firstLine="709"/>
        <w:jc w:val="both"/>
        <w:rPr>
          <w:sz w:val="28"/>
          <w:szCs w:val="28"/>
        </w:rPr>
      </w:pPr>
      <w:r>
        <w:rPr>
          <w:sz w:val="28"/>
          <w:szCs w:val="28"/>
        </w:rPr>
        <w:t>срок эксплуатации актива - 5 лет;</w:t>
      </w:r>
    </w:p>
    <w:p w:rsidR="00FE3B4C" w:rsidRDefault="00021C8E">
      <w:pPr>
        <w:shd w:val="clear" w:color="auto" w:fill="FFFFFF"/>
        <w:spacing w:line="360" w:lineRule="auto"/>
        <w:ind w:firstLine="709"/>
        <w:jc w:val="both"/>
        <w:rPr>
          <w:sz w:val="28"/>
          <w:szCs w:val="28"/>
        </w:rPr>
      </w:pPr>
      <w:r>
        <w:rPr>
          <w:sz w:val="28"/>
          <w:szCs w:val="28"/>
        </w:rPr>
        <w:t>авансовый лизинговый платеж предусмотрен в сумме 5% и составляет 5 тыс. долл.;</w:t>
      </w:r>
    </w:p>
    <w:p w:rsidR="00FE3B4C" w:rsidRDefault="00021C8E">
      <w:pPr>
        <w:shd w:val="clear" w:color="auto" w:fill="FFFFFF"/>
        <w:spacing w:line="360" w:lineRule="auto"/>
        <w:ind w:firstLine="709"/>
        <w:jc w:val="both"/>
        <w:rPr>
          <w:sz w:val="28"/>
          <w:szCs w:val="28"/>
        </w:rPr>
      </w:pPr>
      <w:r>
        <w:rPr>
          <w:sz w:val="28"/>
          <w:szCs w:val="28"/>
        </w:rPr>
        <w:t>регулярный лизинговый платеж за использование актива составляет 20 тыс. долл. в год;</w:t>
      </w:r>
    </w:p>
    <w:p w:rsidR="00FE3B4C" w:rsidRDefault="00021C8E">
      <w:pPr>
        <w:shd w:val="clear" w:color="auto" w:fill="FFFFFF"/>
        <w:spacing w:line="360" w:lineRule="auto"/>
        <w:ind w:firstLine="709"/>
        <w:jc w:val="both"/>
        <w:rPr>
          <w:sz w:val="28"/>
          <w:szCs w:val="28"/>
        </w:rPr>
      </w:pPr>
      <w:r>
        <w:rPr>
          <w:sz w:val="28"/>
          <w:szCs w:val="28"/>
        </w:rPr>
        <w:t>ликвидационная стоимость актива после предусмотренного срока его использования прогнозируется в сумме 10 тыс. долл.;</w:t>
      </w:r>
    </w:p>
    <w:p w:rsidR="00FE3B4C" w:rsidRDefault="00021C8E">
      <w:pPr>
        <w:shd w:val="clear" w:color="auto" w:fill="FFFFFF"/>
        <w:spacing w:line="360" w:lineRule="auto"/>
        <w:ind w:firstLine="709"/>
        <w:jc w:val="both"/>
        <w:rPr>
          <w:sz w:val="28"/>
          <w:szCs w:val="28"/>
        </w:rPr>
      </w:pPr>
      <w:r>
        <w:rPr>
          <w:sz w:val="28"/>
          <w:szCs w:val="28"/>
        </w:rPr>
        <w:t>ставка налога на прибыль составляет 21%;</w:t>
      </w:r>
    </w:p>
    <w:p w:rsidR="00FE3B4C" w:rsidRDefault="00021C8E">
      <w:pPr>
        <w:shd w:val="clear" w:color="auto" w:fill="FFFFFF"/>
        <w:spacing w:line="360" w:lineRule="auto"/>
        <w:ind w:firstLine="709"/>
        <w:jc w:val="both"/>
        <w:rPr>
          <w:sz w:val="28"/>
          <w:szCs w:val="28"/>
        </w:rPr>
      </w:pPr>
      <w:r>
        <w:rPr>
          <w:sz w:val="28"/>
          <w:szCs w:val="28"/>
        </w:rPr>
        <w:t>средняя ставка процента по долгосрочному банковскому кредиту составляет 15% в год.</w:t>
      </w:r>
    </w:p>
    <w:p w:rsidR="00FE3B4C" w:rsidRDefault="00021C8E">
      <w:pPr>
        <w:shd w:val="clear" w:color="auto" w:fill="FFFFFF"/>
        <w:spacing w:line="360" w:lineRule="auto"/>
        <w:ind w:firstLine="709"/>
        <w:jc w:val="both"/>
        <w:rPr>
          <w:sz w:val="28"/>
          <w:szCs w:val="28"/>
        </w:rPr>
      </w:pPr>
      <w:r>
        <w:rPr>
          <w:sz w:val="28"/>
          <w:szCs w:val="28"/>
        </w:rPr>
        <w:t>Исходя из приведенных данных, настоящая стоимость денежного потока составит:</w:t>
      </w:r>
    </w:p>
    <w:p w:rsidR="00FE3B4C" w:rsidRDefault="00021C8E">
      <w:pPr>
        <w:shd w:val="clear" w:color="auto" w:fill="FFFFFF"/>
        <w:tabs>
          <w:tab w:val="left" w:pos="682"/>
        </w:tabs>
        <w:spacing w:line="360" w:lineRule="auto"/>
        <w:ind w:firstLine="709"/>
        <w:jc w:val="both"/>
        <w:rPr>
          <w:sz w:val="28"/>
          <w:szCs w:val="28"/>
        </w:rPr>
      </w:pPr>
      <w:r>
        <w:rPr>
          <w:sz w:val="28"/>
          <w:szCs w:val="28"/>
        </w:rPr>
        <w:lastRenderedPageBreak/>
        <w:t>1)</w:t>
      </w:r>
      <w:r>
        <w:rPr>
          <w:sz w:val="28"/>
          <w:szCs w:val="28"/>
        </w:rPr>
        <w:tab/>
        <w:t>при приобретении актива в собственность за счет долгосрочного банковского кредита:</w:t>
      </w: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5119370" cy="866140"/>
            <wp:effectExtent l="0" t="0" r="508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19370" cy="866140"/>
                    </a:xfrm>
                    <a:prstGeom prst="rect">
                      <a:avLst/>
                    </a:prstGeom>
                    <a:noFill/>
                    <a:ln>
                      <a:noFill/>
                    </a:ln>
                  </pic:spPr>
                </pic:pic>
              </a:graphicData>
            </a:graphic>
          </wp:inline>
        </w:drawing>
      </w:r>
    </w:p>
    <w:p w:rsidR="00FE3B4C" w:rsidRDefault="00021C8E">
      <w:pPr>
        <w:ind w:firstLine="709"/>
        <w:rPr>
          <w:sz w:val="28"/>
          <w:szCs w:val="28"/>
        </w:rPr>
      </w:pPr>
      <w:r>
        <w:rPr>
          <w:sz w:val="28"/>
          <w:szCs w:val="28"/>
        </w:rPr>
        <w:t>) при аренде (лизинге) актива:</w:t>
      </w:r>
    </w:p>
    <w:p w:rsidR="00FE3B4C" w:rsidRDefault="00CA037B">
      <w:pPr>
        <w:ind w:firstLine="709"/>
        <w:rPr>
          <w:sz w:val="28"/>
          <w:szCs w:val="28"/>
        </w:rPr>
      </w:pPr>
      <w:r>
        <w:rPr>
          <w:rFonts w:ascii="Microsoft Sans Serif" w:hAnsi="Microsoft Sans Serif" w:cs="Microsoft Sans Serif"/>
          <w:noProof/>
          <w:sz w:val="17"/>
          <w:szCs w:val="17"/>
        </w:rPr>
        <w:drawing>
          <wp:inline distT="0" distB="0" distL="0" distR="0">
            <wp:extent cx="5417185" cy="657860"/>
            <wp:effectExtent l="0" t="0" r="0" b="889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17185" cy="657860"/>
                    </a:xfrm>
                    <a:prstGeom prst="rect">
                      <a:avLst/>
                    </a:prstGeom>
                    <a:noFill/>
                    <a:ln>
                      <a:noFill/>
                    </a:ln>
                  </pic:spPr>
                </pic:pic>
              </a:graphicData>
            </a:graphic>
          </wp:inline>
        </w:drawing>
      </w:r>
    </w:p>
    <w:p w:rsidR="00FE3B4C" w:rsidRDefault="00021C8E">
      <w:pPr>
        <w:ind w:firstLine="709"/>
        <w:rPr>
          <w:sz w:val="28"/>
          <w:szCs w:val="28"/>
        </w:rPr>
      </w:pPr>
      <w:r>
        <w:rPr>
          <w:sz w:val="28"/>
          <w:szCs w:val="28"/>
        </w:rPr>
        <w:t>Сопоставляя результаты расчета можно увидеть, что наименьшей является настоящая стоимость денежного потока при лизинге:</w:t>
      </w:r>
    </w:p>
    <w:p w:rsidR="00FE3B4C" w:rsidRDefault="00021C8E">
      <w:pPr>
        <w:ind w:firstLine="709"/>
        <w:rPr>
          <w:sz w:val="28"/>
          <w:szCs w:val="28"/>
        </w:rPr>
      </w:pPr>
      <w:r>
        <w:rPr>
          <w:sz w:val="28"/>
          <w:szCs w:val="28"/>
        </w:rPr>
        <w:t>,4 &lt; 82,5.</w:t>
      </w:r>
    </w:p>
    <w:p w:rsidR="00FE3B4C" w:rsidRDefault="00021C8E">
      <w:pPr>
        <w:ind w:firstLine="709"/>
        <w:rPr>
          <w:sz w:val="28"/>
          <w:szCs w:val="28"/>
        </w:rPr>
      </w:pPr>
      <w:r>
        <w:rPr>
          <w:sz w:val="28"/>
          <w:szCs w:val="28"/>
        </w:rPr>
        <w:t>Это означает, что наиболее эффективной формой финансирования данного актива является его аренда на условиях финансового лизинга.</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br w:type="page"/>
      </w:r>
      <w:r>
        <w:rPr>
          <w:sz w:val="28"/>
          <w:szCs w:val="28"/>
        </w:rPr>
        <w:lastRenderedPageBreak/>
        <w:t>РАЗДЕЛ 4. ОХРАНА ТРУДА</w:t>
      </w:r>
    </w:p>
    <w:p w:rsidR="00FE3B4C" w:rsidRDefault="00FE3B4C">
      <w:pPr>
        <w:spacing w:line="360" w:lineRule="auto"/>
        <w:ind w:firstLine="709"/>
        <w:jc w:val="both"/>
        <w:rPr>
          <w:sz w:val="28"/>
          <w:szCs w:val="28"/>
        </w:rPr>
      </w:pPr>
    </w:p>
    <w:p w:rsidR="00FE3B4C" w:rsidRDefault="00021C8E">
      <w:pPr>
        <w:pStyle w:val="1"/>
        <w:spacing w:line="360" w:lineRule="auto"/>
        <w:ind w:firstLine="709"/>
        <w:jc w:val="both"/>
        <w:rPr>
          <w:caps/>
          <w:sz w:val="28"/>
          <w:szCs w:val="28"/>
          <w:lang w:val="uk-UA"/>
        </w:rPr>
      </w:pPr>
      <w:r>
        <w:rPr>
          <w:caps/>
          <w:sz w:val="28"/>
          <w:szCs w:val="28"/>
          <w:lang w:val="uk-UA"/>
        </w:rPr>
        <w:t xml:space="preserve">4.1 </w:t>
      </w:r>
      <w:r>
        <w:rPr>
          <w:caps/>
          <w:sz w:val="28"/>
          <w:szCs w:val="28"/>
        </w:rPr>
        <w:t>Основные законодательные акты</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Законодательство об охране труда базируется на положениях, которые отвечают Конституции Украины. Статьи 43, 45, 46, 49, 50, 53, 56 и 64 Конституции Украины гарантируют право граждан Украины на труд, отдых, здравоохранение, медпомощь и страхование, а также в случае полной, частичной или временной потери трудоспособности, потери кормильца, старости и в других случаях.</w:t>
      </w:r>
    </w:p>
    <w:p w:rsidR="00FE3B4C" w:rsidRDefault="00021C8E">
      <w:pPr>
        <w:spacing w:line="360" w:lineRule="auto"/>
        <w:ind w:firstLine="709"/>
        <w:jc w:val="both"/>
        <w:rPr>
          <w:sz w:val="28"/>
          <w:szCs w:val="28"/>
        </w:rPr>
      </w:pPr>
      <w:r>
        <w:rPr>
          <w:sz w:val="28"/>
          <w:szCs w:val="28"/>
        </w:rPr>
        <w:t>Законодательные документы и положения по охране труда утвержденные и приняты в разное время Верховной Радой Украины, Кабинетом Министров Украины, Государственным Комитетом Украины по надзору за охраной труда.</w:t>
      </w:r>
    </w:p>
    <w:p w:rsidR="00FE3B4C" w:rsidRDefault="00021C8E">
      <w:pPr>
        <w:spacing w:line="360" w:lineRule="auto"/>
        <w:ind w:firstLine="709"/>
        <w:jc w:val="both"/>
        <w:rPr>
          <w:sz w:val="28"/>
          <w:szCs w:val="28"/>
        </w:rPr>
      </w:pPr>
      <w:r>
        <w:rPr>
          <w:sz w:val="28"/>
          <w:szCs w:val="28"/>
        </w:rPr>
        <w:t>Законодательство об охране труда включает Закон Украины «Об охране труда «, Кодекс законов о труде и другие нормативные акты.</w:t>
      </w:r>
    </w:p>
    <w:p w:rsidR="00FE3B4C" w:rsidRDefault="00021C8E">
      <w:pPr>
        <w:spacing w:line="360" w:lineRule="auto"/>
        <w:ind w:firstLine="709"/>
        <w:jc w:val="both"/>
        <w:rPr>
          <w:sz w:val="28"/>
          <w:szCs w:val="28"/>
        </w:rPr>
      </w:pPr>
      <w:r>
        <w:rPr>
          <w:sz w:val="28"/>
          <w:szCs w:val="28"/>
        </w:rPr>
        <w:t>Закон Украины «Об охране труда» определяет основные положения относительно реализации конституционного права граждан на охрану их жизни и здоровье в процессе трудовой деятельности, регулирует с участием соответствующих государственных органов отношения между собственником предприятия, учреждения и организации или уполномоченным органом</w:t>
      </w:r>
      <w:r>
        <w:rPr>
          <w:sz w:val="28"/>
          <w:szCs w:val="28"/>
          <w:lang w:val="uk-UA"/>
        </w:rPr>
        <w:t xml:space="preserve"> </w:t>
      </w:r>
      <w:r>
        <w:rPr>
          <w:sz w:val="28"/>
          <w:szCs w:val="28"/>
        </w:rPr>
        <w:t>(далее - собственник) и работником вопросы безопасности, гигиены труда и производственной среды и устанавливает единый порядок организации охраны труда в Украине.</w:t>
      </w:r>
    </w:p>
    <w:p w:rsidR="00FE3B4C" w:rsidRDefault="00021C8E">
      <w:pPr>
        <w:spacing w:line="360" w:lineRule="auto"/>
        <w:ind w:firstLine="709"/>
        <w:jc w:val="both"/>
        <w:rPr>
          <w:sz w:val="28"/>
          <w:szCs w:val="28"/>
        </w:rPr>
      </w:pPr>
      <w:r>
        <w:rPr>
          <w:sz w:val="28"/>
          <w:szCs w:val="28"/>
        </w:rPr>
        <w:t>Государственная политика в области охраны труда закреплена Законом (статья 4) и базируется на принципах:</w:t>
      </w:r>
    </w:p>
    <w:p w:rsidR="00FE3B4C" w:rsidRDefault="00021C8E">
      <w:pPr>
        <w:spacing w:line="360" w:lineRule="auto"/>
        <w:ind w:firstLine="709"/>
        <w:jc w:val="both"/>
        <w:rPr>
          <w:sz w:val="28"/>
          <w:szCs w:val="28"/>
        </w:rPr>
      </w:pPr>
      <w:r>
        <w:rPr>
          <w:sz w:val="28"/>
          <w:szCs w:val="28"/>
          <w:lang w:val="uk-UA"/>
        </w:rPr>
        <w:t xml:space="preserve"> </w:t>
      </w:r>
      <w:r>
        <w:rPr>
          <w:sz w:val="28"/>
          <w:szCs w:val="28"/>
        </w:rPr>
        <w:t>приоритета жизни и здоровья работников соответственно результатам производственной деятельности предприятия,</w:t>
      </w:r>
    </w:p>
    <w:p w:rsidR="00FE3B4C" w:rsidRDefault="00021C8E">
      <w:pPr>
        <w:spacing w:line="360" w:lineRule="auto"/>
        <w:ind w:firstLine="709"/>
        <w:jc w:val="both"/>
        <w:rPr>
          <w:sz w:val="28"/>
          <w:szCs w:val="28"/>
        </w:rPr>
      </w:pPr>
      <w:r>
        <w:rPr>
          <w:sz w:val="28"/>
          <w:szCs w:val="28"/>
          <w:lang w:val="uk-UA"/>
        </w:rPr>
        <w:t xml:space="preserve"> </w:t>
      </w:r>
      <w:r>
        <w:rPr>
          <w:sz w:val="28"/>
          <w:szCs w:val="28"/>
        </w:rPr>
        <w:t xml:space="preserve">полной ответственности собственника за создание безопасных и </w:t>
      </w:r>
      <w:r>
        <w:rPr>
          <w:sz w:val="28"/>
          <w:szCs w:val="28"/>
        </w:rPr>
        <w:lastRenderedPageBreak/>
        <w:t>безвредных условий работы;</w:t>
      </w:r>
    </w:p>
    <w:p w:rsidR="00FE3B4C" w:rsidRDefault="00021C8E">
      <w:pPr>
        <w:spacing w:line="360" w:lineRule="auto"/>
        <w:ind w:firstLine="709"/>
        <w:jc w:val="both"/>
        <w:rPr>
          <w:sz w:val="28"/>
          <w:szCs w:val="28"/>
        </w:rPr>
      </w:pPr>
      <w:r>
        <w:rPr>
          <w:sz w:val="28"/>
          <w:szCs w:val="28"/>
          <w:lang w:val="uk-UA"/>
        </w:rPr>
        <w:t xml:space="preserve"> </w:t>
      </w:r>
      <w:r>
        <w:rPr>
          <w:sz w:val="28"/>
          <w:szCs w:val="28"/>
        </w:rPr>
        <w:t>комплексного решения задач охраны труда на основе национальных программ по этим вопросам и с учетом других направлений экономической и социальной политики, достижений в области науки и техники и охраны окружающей среды;</w:t>
      </w:r>
    </w:p>
    <w:p w:rsidR="00FE3B4C" w:rsidRDefault="00021C8E">
      <w:pPr>
        <w:spacing w:line="360" w:lineRule="auto"/>
        <w:ind w:firstLine="709"/>
        <w:jc w:val="both"/>
        <w:rPr>
          <w:sz w:val="28"/>
          <w:szCs w:val="28"/>
        </w:rPr>
      </w:pPr>
      <w:r>
        <w:rPr>
          <w:sz w:val="28"/>
          <w:szCs w:val="28"/>
          <w:lang w:val="uk-UA"/>
        </w:rPr>
        <w:t xml:space="preserve"> </w:t>
      </w:r>
      <w:r>
        <w:rPr>
          <w:sz w:val="28"/>
          <w:szCs w:val="28"/>
        </w:rPr>
        <w:t>социальной защиты работников, полное возмещение убытков лицам, которые потерпели от несчастных случаев на производстве и профессиональных заболеваний;</w:t>
      </w:r>
    </w:p>
    <w:p w:rsidR="00FE3B4C" w:rsidRDefault="00021C8E">
      <w:pPr>
        <w:spacing w:line="360" w:lineRule="auto"/>
        <w:ind w:firstLine="709"/>
        <w:jc w:val="both"/>
        <w:rPr>
          <w:sz w:val="28"/>
          <w:szCs w:val="28"/>
        </w:rPr>
      </w:pPr>
      <w:r>
        <w:rPr>
          <w:sz w:val="28"/>
          <w:szCs w:val="28"/>
          <w:lang w:val="uk-UA"/>
        </w:rPr>
        <w:t xml:space="preserve"> </w:t>
      </w:r>
      <w:r>
        <w:rPr>
          <w:sz w:val="28"/>
          <w:szCs w:val="28"/>
        </w:rPr>
        <w:t>установление единых нормативов по охране труда для всех предприятий независимо от форм собственности и видов их деятельности;</w:t>
      </w:r>
    </w:p>
    <w:p w:rsidR="00FE3B4C" w:rsidRDefault="00021C8E">
      <w:pPr>
        <w:spacing w:line="360" w:lineRule="auto"/>
        <w:ind w:firstLine="709"/>
        <w:jc w:val="both"/>
        <w:rPr>
          <w:sz w:val="28"/>
          <w:szCs w:val="28"/>
        </w:rPr>
      </w:pPr>
      <w:r>
        <w:rPr>
          <w:sz w:val="28"/>
          <w:szCs w:val="28"/>
          <w:lang w:val="uk-UA"/>
        </w:rPr>
        <w:t xml:space="preserve"> </w:t>
      </w:r>
      <w:r>
        <w:rPr>
          <w:sz w:val="28"/>
          <w:szCs w:val="28"/>
        </w:rPr>
        <w:t>использование экономических методов управления охраной труда, проведение политики льготного налогообложения, которое оказывает содействие созданию безопасных и безвредных условий работы, участия государства в финансировании мероприятий по охране труда;</w:t>
      </w:r>
    </w:p>
    <w:p w:rsidR="00FE3B4C" w:rsidRDefault="00021C8E">
      <w:pPr>
        <w:spacing w:line="360" w:lineRule="auto"/>
        <w:ind w:firstLine="709"/>
        <w:jc w:val="both"/>
        <w:rPr>
          <w:sz w:val="28"/>
          <w:szCs w:val="28"/>
        </w:rPr>
      </w:pPr>
      <w:r>
        <w:rPr>
          <w:sz w:val="28"/>
          <w:szCs w:val="28"/>
          <w:lang w:val="uk-UA"/>
        </w:rPr>
        <w:t xml:space="preserve"> </w:t>
      </w:r>
      <w:r>
        <w:rPr>
          <w:sz w:val="28"/>
          <w:szCs w:val="28"/>
        </w:rPr>
        <w:t>осуществление обучения населения, профессиональной подготовки и повышения квалификации работников по охране труда;</w:t>
      </w:r>
    </w:p>
    <w:p w:rsidR="00FE3B4C" w:rsidRDefault="00021C8E">
      <w:pPr>
        <w:spacing w:line="360" w:lineRule="auto"/>
        <w:ind w:firstLine="709"/>
        <w:jc w:val="both"/>
        <w:rPr>
          <w:sz w:val="28"/>
          <w:szCs w:val="28"/>
        </w:rPr>
      </w:pPr>
      <w:r>
        <w:rPr>
          <w:sz w:val="28"/>
          <w:szCs w:val="28"/>
          <w:lang w:val="uk-UA"/>
        </w:rPr>
        <w:t xml:space="preserve"> </w:t>
      </w:r>
      <w:r>
        <w:rPr>
          <w:sz w:val="28"/>
          <w:szCs w:val="28"/>
        </w:rPr>
        <w:t>обеспечение координационной деятельности государственных органов, учреждений, организаций и общественных объединений, которые решают разные проблемы здравоохранения, гигиены и безопасности работы, а также сотрудничества и проведение консультаций между собственниками и работниками, между всеми социальными группами при принятии решений по охране труда на местном и государственном уровнях;</w:t>
      </w:r>
    </w:p>
    <w:p w:rsidR="00FE3B4C" w:rsidRDefault="00021C8E">
      <w:pPr>
        <w:spacing w:line="360" w:lineRule="auto"/>
        <w:ind w:firstLine="709"/>
        <w:jc w:val="both"/>
        <w:rPr>
          <w:sz w:val="28"/>
          <w:szCs w:val="28"/>
        </w:rPr>
      </w:pPr>
      <w:r>
        <w:rPr>
          <w:sz w:val="28"/>
          <w:szCs w:val="28"/>
          <w:lang w:val="uk-UA"/>
        </w:rPr>
        <w:t xml:space="preserve"> </w:t>
      </w:r>
      <w:r>
        <w:rPr>
          <w:sz w:val="28"/>
          <w:szCs w:val="28"/>
        </w:rPr>
        <w:t>международного сотрудничества в области охраны труда, использование мирового опыта организации работы относительно улучшения условий труда и его безопасности.</w:t>
      </w:r>
    </w:p>
    <w:p w:rsidR="00FE3B4C" w:rsidRDefault="00021C8E">
      <w:pPr>
        <w:spacing w:line="360" w:lineRule="auto"/>
        <w:ind w:firstLine="709"/>
        <w:jc w:val="both"/>
        <w:rPr>
          <w:sz w:val="28"/>
          <w:szCs w:val="28"/>
        </w:rPr>
      </w:pPr>
      <w:r>
        <w:rPr>
          <w:sz w:val="28"/>
          <w:szCs w:val="28"/>
        </w:rPr>
        <w:t>Все нормы, которые отвечают законодательным и нормативным актам об охране труда, действующие в Украине, можно поделить на четыре группы.</w:t>
      </w:r>
    </w:p>
    <w:p w:rsidR="00FE3B4C" w:rsidRDefault="00021C8E">
      <w:pPr>
        <w:spacing w:line="360" w:lineRule="auto"/>
        <w:ind w:firstLine="709"/>
        <w:jc w:val="both"/>
        <w:rPr>
          <w:sz w:val="28"/>
          <w:szCs w:val="28"/>
        </w:rPr>
      </w:pPr>
      <w:r>
        <w:rPr>
          <w:sz w:val="28"/>
          <w:szCs w:val="28"/>
        </w:rPr>
        <w:t xml:space="preserve">К первой группе норм относятся требования относительно охраны труда </w:t>
      </w:r>
      <w:r>
        <w:rPr>
          <w:sz w:val="28"/>
          <w:szCs w:val="28"/>
        </w:rPr>
        <w:lastRenderedPageBreak/>
        <w:t>при проектировании производственных объектов и средств производства. Ст. .24 Закона запрещает строительство производственных объектов, внедрение и изготовление новых технологий и средств коллективной и индивидуальной защиты работающих без предварительной экспертизы (проверки) проектной документации соответствию нормативным актам об охране труда.</w:t>
      </w:r>
    </w:p>
    <w:p w:rsidR="00FE3B4C" w:rsidRDefault="00021C8E">
      <w:pPr>
        <w:spacing w:line="360" w:lineRule="auto"/>
        <w:ind w:firstLine="709"/>
        <w:jc w:val="both"/>
        <w:rPr>
          <w:sz w:val="28"/>
          <w:szCs w:val="28"/>
        </w:rPr>
      </w:pPr>
      <w:r>
        <w:rPr>
          <w:sz w:val="28"/>
          <w:szCs w:val="28"/>
        </w:rPr>
        <w:t>Машины, механизмы, оборудование, транспортные средства и технологические процессы, которые внедряются в производство и в стандартах на которые предъявляются требования относительно обеспечения безопасности труда, жизни и здоровья людей, должны иметь сертификаты, которые удостоверяют безопасность их использования, выданные в установленном порядке.</w:t>
      </w:r>
    </w:p>
    <w:p w:rsidR="00FE3B4C" w:rsidRDefault="00021C8E">
      <w:pPr>
        <w:spacing w:line="360" w:lineRule="auto"/>
        <w:ind w:firstLine="709"/>
        <w:jc w:val="both"/>
        <w:rPr>
          <w:sz w:val="28"/>
          <w:szCs w:val="28"/>
        </w:rPr>
      </w:pPr>
      <w:r>
        <w:rPr>
          <w:sz w:val="28"/>
          <w:szCs w:val="28"/>
        </w:rPr>
        <w:t>Обеспечение безопасности труда во время работы на предприятии предусматривает вторая группа норм (ст. 17, 18):</w:t>
      </w:r>
    </w:p>
    <w:p w:rsidR="00FE3B4C" w:rsidRDefault="00021C8E">
      <w:pPr>
        <w:spacing w:line="360" w:lineRule="auto"/>
        <w:ind w:firstLine="709"/>
        <w:jc w:val="both"/>
        <w:rPr>
          <w:sz w:val="28"/>
          <w:szCs w:val="28"/>
        </w:rPr>
      </w:pPr>
      <w:r>
        <w:rPr>
          <w:sz w:val="28"/>
          <w:szCs w:val="28"/>
          <w:lang w:val="uk-UA"/>
        </w:rPr>
        <w:t xml:space="preserve"> </w:t>
      </w:r>
      <w:r>
        <w:rPr>
          <w:sz w:val="28"/>
          <w:szCs w:val="28"/>
        </w:rPr>
        <w:t>порядок разработки и утверждение положений, инструкций и других актов по охране труда, которые действуют в границах предприятия;</w:t>
      </w:r>
    </w:p>
    <w:p w:rsidR="00FE3B4C" w:rsidRDefault="00021C8E">
      <w:pPr>
        <w:spacing w:line="360" w:lineRule="auto"/>
        <w:ind w:firstLine="709"/>
        <w:jc w:val="both"/>
        <w:rPr>
          <w:sz w:val="28"/>
          <w:szCs w:val="28"/>
        </w:rPr>
      </w:pPr>
      <w:r>
        <w:rPr>
          <w:sz w:val="28"/>
          <w:szCs w:val="28"/>
          <w:lang w:val="uk-UA"/>
        </w:rPr>
        <w:t xml:space="preserve"> </w:t>
      </w:r>
      <w:r>
        <w:rPr>
          <w:sz w:val="28"/>
          <w:szCs w:val="28"/>
        </w:rPr>
        <w:t>должностное лицо осуществляет контроль за соблюдением работниками требований относительно охраны труда;</w:t>
      </w:r>
    </w:p>
    <w:p w:rsidR="00FE3B4C" w:rsidRDefault="00021C8E">
      <w:pPr>
        <w:spacing w:line="360" w:lineRule="auto"/>
        <w:ind w:firstLine="709"/>
        <w:jc w:val="both"/>
        <w:rPr>
          <w:sz w:val="28"/>
          <w:szCs w:val="28"/>
        </w:rPr>
      </w:pPr>
      <w:r>
        <w:rPr>
          <w:sz w:val="28"/>
          <w:szCs w:val="28"/>
          <w:lang w:val="uk-UA"/>
        </w:rPr>
        <w:t xml:space="preserve"> </w:t>
      </w:r>
      <w:r>
        <w:rPr>
          <w:sz w:val="28"/>
          <w:szCs w:val="28"/>
        </w:rPr>
        <w:t>работник обязан знать и выполнять требования нормативных актов по охране труда.</w:t>
      </w:r>
    </w:p>
    <w:p w:rsidR="00FE3B4C" w:rsidRDefault="00021C8E">
      <w:pPr>
        <w:spacing w:line="360" w:lineRule="auto"/>
        <w:ind w:firstLine="709"/>
        <w:jc w:val="both"/>
        <w:rPr>
          <w:sz w:val="28"/>
          <w:szCs w:val="28"/>
        </w:rPr>
      </w:pPr>
      <w:r>
        <w:rPr>
          <w:sz w:val="28"/>
          <w:szCs w:val="28"/>
        </w:rPr>
        <w:t>К третьей группе можно отнести нормы, которые регламентируют выдачу работникам спецодежды и других средств индивидуальной защиты, моющих и обезвреживающих средств и обеспечения лечебно-профилактическим питанием (ст. 9,10).</w:t>
      </w:r>
    </w:p>
    <w:p w:rsidR="00FE3B4C" w:rsidRDefault="00021C8E">
      <w:pPr>
        <w:spacing w:line="360" w:lineRule="auto"/>
        <w:ind w:firstLine="709"/>
        <w:jc w:val="both"/>
        <w:rPr>
          <w:sz w:val="28"/>
          <w:szCs w:val="28"/>
        </w:rPr>
      </w:pPr>
      <w:r>
        <w:rPr>
          <w:sz w:val="28"/>
          <w:szCs w:val="28"/>
        </w:rPr>
        <w:t xml:space="preserve">Не менее важное значение имеют требования относительно обязательного медицинского осмотра работников определенных категорий (ст. 19), обучение работников при принятии на работу и в процессе работы по вопросам охраны труда (ст. 20), а также финансирование мероприятий, которые обеспечивают соответствие условий работы нормам и требованиям, повышение </w:t>
      </w:r>
      <w:r>
        <w:rPr>
          <w:sz w:val="28"/>
          <w:szCs w:val="28"/>
        </w:rPr>
        <w:lastRenderedPageBreak/>
        <w:t>существующего уровня охраны труда на производстве.</w:t>
      </w:r>
    </w:p>
    <w:p w:rsidR="00FE3B4C" w:rsidRDefault="00021C8E">
      <w:pPr>
        <w:spacing w:line="360" w:lineRule="auto"/>
        <w:ind w:firstLine="709"/>
        <w:jc w:val="both"/>
        <w:rPr>
          <w:sz w:val="28"/>
          <w:szCs w:val="28"/>
        </w:rPr>
      </w:pPr>
      <w:r>
        <w:rPr>
          <w:sz w:val="28"/>
          <w:szCs w:val="28"/>
        </w:rPr>
        <w:t>В четвертой группе норм значительное внимание уделяется органам государственного надзора и общественного контроля за соблюдением законодательных и других нормативных актов об охране труда (ст. 44, 48), а также ответственность за нарушение законодательных актов об охране труда (ст. 49).</w:t>
      </w:r>
    </w:p>
    <w:p w:rsidR="00FE3B4C" w:rsidRDefault="00021C8E">
      <w:pPr>
        <w:spacing w:line="360" w:lineRule="auto"/>
        <w:ind w:firstLine="709"/>
        <w:jc w:val="both"/>
        <w:rPr>
          <w:sz w:val="28"/>
          <w:szCs w:val="28"/>
        </w:rPr>
      </w:pPr>
      <w:r>
        <w:rPr>
          <w:sz w:val="28"/>
          <w:szCs w:val="28"/>
        </w:rPr>
        <w:t>Рациональный режим труда и отдыха - физиологически обоснованное чередование времени работы и отдыха в течение смены, недели, месяца, года, которое обеспечивает высокую и стойкую трудоспособность человека. Рабочее время - установленное законом (или на его основе) время, в течение которого труженик соответственно внутреннему трудовому распорядку (расписанию, графику или личному указанию администрации) должен выполнять свои трудовые обязанности или другую порученную ему работу.</w:t>
      </w:r>
    </w:p>
    <w:p w:rsidR="00FE3B4C" w:rsidRDefault="00021C8E">
      <w:pPr>
        <w:spacing w:line="360" w:lineRule="auto"/>
        <w:ind w:firstLine="709"/>
        <w:jc w:val="both"/>
        <w:rPr>
          <w:sz w:val="28"/>
          <w:szCs w:val="28"/>
        </w:rPr>
      </w:pPr>
      <w:r>
        <w:rPr>
          <w:sz w:val="28"/>
          <w:szCs w:val="28"/>
        </w:rPr>
        <w:t>К основным мероприятиям повышения безопасности труда, общим для всех производств, относят:</w:t>
      </w:r>
    </w:p>
    <w:p w:rsidR="00FE3B4C" w:rsidRDefault="00021C8E">
      <w:pPr>
        <w:spacing w:line="360" w:lineRule="auto"/>
        <w:ind w:firstLine="709"/>
        <w:jc w:val="both"/>
        <w:rPr>
          <w:sz w:val="28"/>
          <w:szCs w:val="28"/>
        </w:rPr>
      </w:pPr>
      <w:r>
        <w:rPr>
          <w:sz w:val="28"/>
          <w:szCs w:val="28"/>
          <w:lang w:val="uk-UA"/>
        </w:rPr>
        <w:t xml:space="preserve"> </w:t>
      </w:r>
      <w:r>
        <w:rPr>
          <w:sz w:val="28"/>
          <w:szCs w:val="28"/>
        </w:rPr>
        <w:t>разработку и внедрение безопасных и безвредных технологий. Проектирование и организация технологического процесса осуществляется таким образом, чтобы исключить любые отклонения технологических параметров от нормативных.</w:t>
      </w:r>
    </w:p>
    <w:p w:rsidR="00FE3B4C" w:rsidRDefault="00021C8E">
      <w:pPr>
        <w:spacing w:line="360" w:lineRule="auto"/>
        <w:ind w:firstLine="709"/>
        <w:jc w:val="both"/>
        <w:rPr>
          <w:sz w:val="28"/>
          <w:szCs w:val="28"/>
        </w:rPr>
      </w:pPr>
      <w:r>
        <w:rPr>
          <w:sz w:val="28"/>
          <w:szCs w:val="28"/>
          <w:lang w:val="uk-UA"/>
        </w:rPr>
        <w:t xml:space="preserve"> </w:t>
      </w:r>
      <w:r>
        <w:rPr>
          <w:sz w:val="28"/>
          <w:szCs w:val="28"/>
        </w:rPr>
        <w:t>механизацию и автоматизацию производственных процессов, позволяющие исключить вообще контакт работающих с производственной средой, опасными вредными факторами;</w:t>
      </w:r>
    </w:p>
    <w:p w:rsidR="00FE3B4C" w:rsidRDefault="00021C8E">
      <w:pPr>
        <w:spacing w:line="360" w:lineRule="auto"/>
        <w:ind w:firstLine="709"/>
        <w:jc w:val="both"/>
        <w:rPr>
          <w:sz w:val="28"/>
          <w:szCs w:val="28"/>
        </w:rPr>
      </w:pPr>
      <w:r>
        <w:rPr>
          <w:sz w:val="28"/>
          <w:szCs w:val="28"/>
          <w:lang w:val="uk-UA"/>
        </w:rPr>
        <w:t xml:space="preserve"> </w:t>
      </w:r>
      <w:r>
        <w:rPr>
          <w:sz w:val="28"/>
          <w:szCs w:val="28"/>
        </w:rPr>
        <w:t>оснащение основных металлургических агрегатов современными средствами техники безопасности и промышленной санитарии, исключающими возможность распространение опасных и вредных факторов за границы агрегата или механизма.</w:t>
      </w:r>
    </w:p>
    <w:p w:rsidR="00FE3B4C" w:rsidRDefault="00021C8E">
      <w:pPr>
        <w:spacing w:line="360" w:lineRule="auto"/>
        <w:ind w:firstLine="709"/>
        <w:jc w:val="both"/>
        <w:rPr>
          <w:sz w:val="28"/>
          <w:szCs w:val="28"/>
        </w:rPr>
      </w:pPr>
      <w:r>
        <w:rPr>
          <w:sz w:val="28"/>
          <w:szCs w:val="28"/>
        </w:rPr>
        <w:t xml:space="preserve">Существенного повышения безопасности производственных процессов и оборудования можно добиться реализацией комплексных мероприятий, в </w:t>
      </w:r>
      <w:r>
        <w:rPr>
          <w:sz w:val="28"/>
          <w:szCs w:val="28"/>
        </w:rPr>
        <w:lastRenderedPageBreak/>
        <w:t>которых рядом с внедрением новой, более безопасной технологии решаются вопрос автоматизации, механизации процесса и оснащение оборудования средствами защиты работающих от действия опасных и вредных производственных факторов.</w:t>
      </w:r>
    </w:p>
    <w:p w:rsidR="00FE3B4C" w:rsidRDefault="00021C8E">
      <w:pPr>
        <w:pStyle w:val="1"/>
        <w:spacing w:line="360" w:lineRule="auto"/>
        <w:ind w:firstLine="709"/>
        <w:jc w:val="both"/>
        <w:rPr>
          <w:caps/>
          <w:sz w:val="28"/>
          <w:szCs w:val="28"/>
          <w:lang w:val="uk-UA"/>
        </w:rPr>
      </w:pPr>
      <w:r>
        <w:rPr>
          <w:sz w:val="28"/>
          <w:szCs w:val="28"/>
        </w:rPr>
        <w:br w:type="page"/>
      </w:r>
      <w:r>
        <w:rPr>
          <w:caps/>
          <w:sz w:val="28"/>
          <w:szCs w:val="28"/>
          <w:lang w:val="uk-UA"/>
        </w:rPr>
        <w:lastRenderedPageBreak/>
        <w:t xml:space="preserve">4.2 </w:t>
      </w:r>
      <w:r>
        <w:rPr>
          <w:caps/>
          <w:sz w:val="28"/>
          <w:szCs w:val="28"/>
        </w:rPr>
        <w:t>Планирование мероприятий по охране труда</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Система планов по охране труда отдельного предприятия может включать:</w:t>
      </w:r>
    </w:p>
    <w:p w:rsidR="00FE3B4C" w:rsidRDefault="00021C8E">
      <w:pPr>
        <w:spacing w:line="360" w:lineRule="auto"/>
        <w:ind w:firstLine="709"/>
        <w:jc w:val="both"/>
        <w:rPr>
          <w:sz w:val="28"/>
          <w:szCs w:val="28"/>
        </w:rPr>
      </w:pPr>
      <w:r>
        <w:rPr>
          <w:sz w:val="28"/>
          <w:szCs w:val="28"/>
          <w:lang w:val="uk-UA"/>
        </w:rPr>
        <w:t xml:space="preserve"> </w:t>
      </w:r>
      <w:r>
        <w:rPr>
          <w:sz w:val="28"/>
          <w:szCs w:val="28"/>
        </w:rPr>
        <w:t>перспективное планирование (на период, больший одного года);</w:t>
      </w:r>
    </w:p>
    <w:p w:rsidR="00FE3B4C" w:rsidRDefault="00021C8E">
      <w:pPr>
        <w:spacing w:line="360" w:lineRule="auto"/>
        <w:ind w:firstLine="709"/>
        <w:jc w:val="both"/>
        <w:rPr>
          <w:sz w:val="28"/>
          <w:szCs w:val="28"/>
        </w:rPr>
      </w:pPr>
      <w:r>
        <w:rPr>
          <w:sz w:val="28"/>
          <w:szCs w:val="28"/>
          <w:lang w:val="uk-UA"/>
        </w:rPr>
        <w:t xml:space="preserve"> </w:t>
      </w:r>
      <w:r>
        <w:rPr>
          <w:sz w:val="28"/>
          <w:szCs w:val="28"/>
        </w:rPr>
        <w:t>текущее планирование (на год);</w:t>
      </w:r>
    </w:p>
    <w:p w:rsidR="00FE3B4C" w:rsidRDefault="00021C8E">
      <w:pPr>
        <w:spacing w:line="360" w:lineRule="auto"/>
        <w:ind w:firstLine="709"/>
        <w:jc w:val="both"/>
        <w:rPr>
          <w:sz w:val="28"/>
          <w:szCs w:val="28"/>
        </w:rPr>
      </w:pPr>
      <w:r>
        <w:rPr>
          <w:sz w:val="28"/>
          <w:szCs w:val="28"/>
          <w:lang w:val="uk-UA"/>
        </w:rPr>
        <w:t xml:space="preserve"> </w:t>
      </w:r>
      <w:r>
        <w:rPr>
          <w:sz w:val="28"/>
          <w:szCs w:val="28"/>
        </w:rPr>
        <w:t>оперативное планирование (детальные планы, направленные на решение конкретных вопросов трудоохранной деятельности на предприятии в краткосрочном, до одного года, периоде).</w:t>
      </w:r>
    </w:p>
    <w:p w:rsidR="00FE3B4C" w:rsidRDefault="00021C8E">
      <w:pPr>
        <w:spacing w:line="360" w:lineRule="auto"/>
        <w:ind w:firstLine="709"/>
        <w:jc w:val="both"/>
        <w:rPr>
          <w:sz w:val="28"/>
          <w:szCs w:val="28"/>
        </w:rPr>
      </w:pPr>
      <w:r>
        <w:rPr>
          <w:sz w:val="28"/>
          <w:szCs w:val="28"/>
        </w:rPr>
        <w:t>Целью планирования является определение необходимых вложений в мероприятия по охране труда для эффективного влияния на состояние охраны труда.</w:t>
      </w:r>
    </w:p>
    <w:p w:rsidR="00FE3B4C" w:rsidRDefault="00021C8E">
      <w:pPr>
        <w:spacing w:line="360" w:lineRule="auto"/>
        <w:ind w:firstLine="709"/>
        <w:jc w:val="both"/>
        <w:rPr>
          <w:sz w:val="28"/>
          <w:szCs w:val="28"/>
        </w:rPr>
      </w:pPr>
      <w:r>
        <w:rPr>
          <w:sz w:val="28"/>
          <w:szCs w:val="28"/>
        </w:rPr>
        <w:t>Планирование в охране труда может включать:</w:t>
      </w:r>
    </w:p>
    <w:p w:rsidR="00FE3B4C" w:rsidRDefault="00021C8E">
      <w:pPr>
        <w:spacing w:line="360" w:lineRule="auto"/>
        <w:ind w:firstLine="709"/>
        <w:jc w:val="both"/>
        <w:rPr>
          <w:sz w:val="28"/>
          <w:szCs w:val="28"/>
        </w:rPr>
      </w:pPr>
      <w:r>
        <w:rPr>
          <w:sz w:val="28"/>
          <w:szCs w:val="28"/>
          <w:lang w:val="uk-UA"/>
        </w:rPr>
        <w:t xml:space="preserve"> </w:t>
      </w:r>
      <w:r>
        <w:rPr>
          <w:sz w:val="28"/>
          <w:szCs w:val="28"/>
        </w:rPr>
        <w:t>определение целей трудоохранной деятельности на предприятии и средств их достижения;</w:t>
      </w:r>
    </w:p>
    <w:p w:rsidR="00FE3B4C" w:rsidRDefault="00021C8E">
      <w:pPr>
        <w:spacing w:line="360" w:lineRule="auto"/>
        <w:ind w:firstLine="709"/>
        <w:jc w:val="both"/>
        <w:rPr>
          <w:sz w:val="28"/>
          <w:szCs w:val="28"/>
        </w:rPr>
      </w:pPr>
      <w:r>
        <w:rPr>
          <w:sz w:val="28"/>
          <w:szCs w:val="28"/>
          <w:lang w:val="uk-UA"/>
        </w:rPr>
        <w:t xml:space="preserve"> </w:t>
      </w:r>
      <w:r>
        <w:rPr>
          <w:sz w:val="28"/>
          <w:szCs w:val="28"/>
        </w:rPr>
        <w:t>выбор методов и базовых показателей, с помощью которых может осуществляться оценка необходимых вложений в охрану труда;</w:t>
      </w:r>
    </w:p>
    <w:p w:rsidR="00FE3B4C" w:rsidRDefault="00021C8E">
      <w:pPr>
        <w:spacing w:line="360" w:lineRule="auto"/>
        <w:ind w:firstLine="709"/>
        <w:jc w:val="both"/>
        <w:rPr>
          <w:sz w:val="28"/>
          <w:szCs w:val="28"/>
        </w:rPr>
      </w:pPr>
      <w:r>
        <w:rPr>
          <w:sz w:val="28"/>
          <w:szCs w:val="28"/>
          <w:lang w:val="uk-UA"/>
        </w:rPr>
        <w:t xml:space="preserve"> </w:t>
      </w:r>
      <w:r>
        <w:rPr>
          <w:sz w:val="28"/>
          <w:szCs w:val="28"/>
        </w:rPr>
        <w:t>расчет суммы вложений в мероприятия по охране труда и рациональное распределение этой суммы за направлениями трудоохранной деятельности;</w:t>
      </w:r>
    </w:p>
    <w:p w:rsidR="00FE3B4C" w:rsidRDefault="00021C8E">
      <w:pPr>
        <w:spacing w:line="360" w:lineRule="auto"/>
        <w:ind w:firstLine="709"/>
        <w:jc w:val="both"/>
        <w:rPr>
          <w:sz w:val="28"/>
          <w:szCs w:val="28"/>
        </w:rPr>
      </w:pPr>
      <w:r>
        <w:rPr>
          <w:sz w:val="28"/>
          <w:szCs w:val="28"/>
          <w:lang w:val="uk-UA"/>
        </w:rPr>
        <w:t xml:space="preserve"> </w:t>
      </w:r>
      <w:r>
        <w:rPr>
          <w:sz w:val="28"/>
          <w:szCs w:val="28"/>
        </w:rPr>
        <w:t>обеспечение организации контроля выполнения плана (при необходимости осуществления корректирования планируемых показателей);</w:t>
      </w:r>
    </w:p>
    <w:p w:rsidR="00FE3B4C" w:rsidRDefault="00021C8E">
      <w:pPr>
        <w:spacing w:line="360" w:lineRule="auto"/>
        <w:ind w:firstLine="709"/>
        <w:jc w:val="both"/>
        <w:rPr>
          <w:sz w:val="28"/>
          <w:szCs w:val="28"/>
        </w:rPr>
      </w:pPr>
      <w:r>
        <w:rPr>
          <w:sz w:val="28"/>
          <w:szCs w:val="28"/>
          <w:lang w:val="uk-UA"/>
        </w:rPr>
        <w:t xml:space="preserve"> </w:t>
      </w:r>
      <w:r>
        <w:rPr>
          <w:sz w:val="28"/>
          <w:szCs w:val="28"/>
        </w:rPr>
        <w:t>осуществление постоянного контроля условий и безопасноститруда на предприятии и оперативное реагирование на отклонения от нормативных требований.</w:t>
      </w:r>
    </w:p>
    <w:p w:rsidR="00FE3B4C" w:rsidRDefault="00021C8E">
      <w:pPr>
        <w:spacing w:line="360" w:lineRule="auto"/>
        <w:ind w:firstLine="709"/>
        <w:jc w:val="both"/>
        <w:rPr>
          <w:sz w:val="28"/>
          <w:szCs w:val="28"/>
        </w:rPr>
      </w:pPr>
      <w:r>
        <w:rPr>
          <w:sz w:val="28"/>
          <w:szCs w:val="28"/>
        </w:rPr>
        <w:t>Определение целей планирования трудоохранной деятельности на предприятии осуществляется с учетом следующих приоритетов:</w:t>
      </w:r>
    </w:p>
    <w:p w:rsidR="00FE3B4C" w:rsidRDefault="00021C8E">
      <w:pPr>
        <w:spacing w:line="360" w:lineRule="auto"/>
        <w:ind w:firstLine="709"/>
        <w:jc w:val="both"/>
        <w:rPr>
          <w:sz w:val="28"/>
          <w:szCs w:val="28"/>
        </w:rPr>
      </w:pPr>
      <w:r>
        <w:rPr>
          <w:sz w:val="28"/>
          <w:szCs w:val="28"/>
          <w:lang w:val="uk-UA"/>
        </w:rPr>
        <w:t xml:space="preserve"> </w:t>
      </w:r>
      <w:r>
        <w:rPr>
          <w:sz w:val="28"/>
          <w:szCs w:val="28"/>
        </w:rPr>
        <w:t>разработка стратеги относительно безопасности труда и производственной среды;</w:t>
      </w:r>
    </w:p>
    <w:p w:rsidR="00FE3B4C" w:rsidRDefault="00021C8E">
      <w:pPr>
        <w:spacing w:line="360" w:lineRule="auto"/>
        <w:ind w:firstLine="709"/>
        <w:jc w:val="both"/>
        <w:rPr>
          <w:sz w:val="28"/>
          <w:szCs w:val="28"/>
        </w:rPr>
      </w:pPr>
      <w:r>
        <w:rPr>
          <w:sz w:val="28"/>
          <w:szCs w:val="28"/>
          <w:lang w:val="uk-UA"/>
        </w:rPr>
        <w:t xml:space="preserve"> </w:t>
      </w:r>
      <w:r>
        <w:rPr>
          <w:sz w:val="28"/>
          <w:szCs w:val="28"/>
        </w:rPr>
        <w:t>обеспечение полноценной организационной структуры в охране труда;</w:t>
      </w:r>
    </w:p>
    <w:p w:rsidR="00FE3B4C" w:rsidRDefault="00021C8E">
      <w:pPr>
        <w:spacing w:line="360" w:lineRule="auto"/>
        <w:ind w:firstLine="709"/>
        <w:jc w:val="both"/>
        <w:rPr>
          <w:sz w:val="28"/>
          <w:szCs w:val="28"/>
        </w:rPr>
      </w:pPr>
      <w:r>
        <w:rPr>
          <w:sz w:val="28"/>
          <w:szCs w:val="28"/>
          <w:lang w:val="uk-UA"/>
        </w:rPr>
        <w:lastRenderedPageBreak/>
        <w:t xml:space="preserve"> </w:t>
      </w:r>
      <w:r>
        <w:rPr>
          <w:sz w:val="28"/>
          <w:szCs w:val="28"/>
        </w:rPr>
        <w:t>выбор методов и критериев оценки выполнения задач охраны труда и обеспечение функционирования систем контроля.</w:t>
      </w:r>
    </w:p>
    <w:p w:rsidR="00FE3B4C" w:rsidRDefault="00021C8E">
      <w:pPr>
        <w:spacing w:line="360" w:lineRule="auto"/>
        <w:ind w:firstLine="709"/>
        <w:jc w:val="both"/>
        <w:rPr>
          <w:sz w:val="28"/>
          <w:szCs w:val="28"/>
        </w:rPr>
      </w:pPr>
      <w:r>
        <w:rPr>
          <w:sz w:val="28"/>
          <w:szCs w:val="28"/>
        </w:rPr>
        <w:t>В процессе разработки стратегии трудоохранной деятельности выделяются четыре этапа:</w:t>
      </w:r>
    </w:p>
    <w:p w:rsidR="00FE3B4C" w:rsidRDefault="00021C8E">
      <w:pPr>
        <w:spacing w:line="360" w:lineRule="auto"/>
        <w:ind w:firstLine="709"/>
        <w:jc w:val="both"/>
        <w:rPr>
          <w:sz w:val="28"/>
          <w:szCs w:val="28"/>
        </w:rPr>
      </w:pPr>
      <w:r>
        <w:rPr>
          <w:sz w:val="28"/>
          <w:szCs w:val="28"/>
          <w:lang w:val="uk-UA"/>
        </w:rPr>
        <w:t xml:space="preserve"> </w:t>
      </w:r>
      <w:r>
        <w:rPr>
          <w:sz w:val="28"/>
          <w:szCs w:val="28"/>
        </w:rPr>
        <w:t>комплексный экономический анализ (оценка) состояния условий и охраны труда на предприятии;</w:t>
      </w:r>
    </w:p>
    <w:p w:rsidR="00FE3B4C" w:rsidRDefault="00021C8E">
      <w:pPr>
        <w:spacing w:line="360" w:lineRule="auto"/>
        <w:ind w:firstLine="709"/>
        <w:jc w:val="both"/>
        <w:rPr>
          <w:sz w:val="28"/>
          <w:szCs w:val="28"/>
        </w:rPr>
      </w:pPr>
      <w:r>
        <w:rPr>
          <w:sz w:val="28"/>
          <w:szCs w:val="28"/>
          <w:lang w:val="uk-UA"/>
        </w:rPr>
        <w:t xml:space="preserve"> </w:t>
      </w:r>
      <w:r>
        <w:rPr>
          <w:sz w:val="28"/>
          <w:szCs w:val="28"/>
        </w:rPr>
        <w:t>определение взаимодействия основных внешних и внутренних факторов, которые влияют на трудоохранные затраты предприятия;</w:t>
      </w:r>
    </w:p>
    <w:p w:rsidR="00FE3B4C" w:rsidRDefault="00021C8E">
      <w:pPr>
        <w:spacing w:line="360" w:lineRule="auto"/>
        <w:ind w:firstLine="709"/>
        <w:jc w:val="both"/>
        <w:rPr>
          <w:sz w:val="28"/>
          <w:szCs w:val="28"/>
        </w:rPr>
      </w:pPr>
      <w:r>
        <w:rPr>
          <w:sz w:val="28"/>
          <w:szCs w:val="28"/>
          <w:lang w:val="uk-UA"/>
        </w:rPr>
        <w:t xml:space="preserve"> </w:t>
      </w:r>
      <w:r>
        <w:rPr>
          <w:sz w:val="28"/>
          <w:szCs w:val="28"/>
        </w:rPr>
        <w:t>разработка стратегических альтернатив нейтрализации основных отрицательных факторов (обеспечение соблюдения нормативных требований охраны труда);</w:t>
      </w:r>
    </w:p>
    <w:p w:rsidR="00FE3B4C" w:rsidRDefault="00021C8E">
      <w:pPr>
        <w:spacing w:line="360" w:lineRule="auto"/>
        <w:ind w:firstLine="709"/>
        <w:jc w:val="both"/>
        <w:rPr>
          <w:sz w:val="28"/>
          <w:szCs w:val="28"/>
        </w:rPr>
      </w:pPr>
      <w:r>
        <w:rPr>
          <w:sz w:val="28"/>
          <w:szCs w:val="28"/>
          <w:lang w:val="uk-UA"/>
        </w:rPr>
        <w:t xml:space="preserve"> </w:t>
      </w:r>
      <w:r>
        <w:rPr>
          <w:sz w:val="28"/>
          <w:szCs w:val="28"/>
        </w:rPr>
        <w:t>выбор стратегии, которая отвечает требованиям эффективности производства.</w:t>
      </w:r>
    </w:p>
    <w:p w:rsidR="00FE3B4C" w:rsidRDefault="00021C8E">
      <w:pPr>
        <w:spacing w:line="360" w:lineRule="auto"/>
        <w:ind w:firstLine="709"/>
        <w:jc w:val="both"/>
        <w:rPr>
          <w:sz w:val="28"/>
          <w:szCs w:val="28"/>
        </w:rPr>
      </w:pPr>
      <w:r>
        <w:rPr>
          <w:sz w:val="28"/>
          <w:szCs w:val="28"/>
        </w:rPr>
        <w:t>Комплексный анализ состояния условий и охраны труда предусматривает:</w:t>
      </w:r>
    </w:p>
    <w:p w:rsidR="00FE3B4C" w:rsidRDefault="00021C8E">
      <w:pPr>
        <w:spacing w:line="360" w:lineRule="auto"/>
        <w:ind w:firstLine="709"/>
        <w:jc w:val="both"/>
        <w:rPr>
          <w:sz w:val="28"/>
          <w:szCs w:val="28"/>
        </w:rPr>
      </w:pPr>
      <w:r>
        <w:rPr>
          <w:sz w:val="28"/>
          <w:szCs w:val="28"/>
          <w:lang w:val="uk-UA"/>
        </w:rPr>
        <w:t xml:space="preserve"> </w:t>
      </w:r>
      <w:r>
        <w:rPr>
          <w:sz w:val="28"/>
          <w:szCs w:val="28"/>
        </w:rPr>
        <w:t>оценку того, насколько успешной есть на сегодня стратегия трудоохранной деятельности на предприятии;</w:t>
      </w:r>
    </w:p>
    <w:p w:rsidR="00FE3B4C" w:rsidRDefault="00021C8E">
      <w:pPr>
        <w:spacing w:line="360" w:lineRule="auto"/>
        <w:ind w:firstLine="709"/>
        <w:jc w:val="both"/>
        <w:rPr>
          <w:sz w:val="28"/>
          <w:szCs w:val="28"/>
        </w:rPr>
      </w:pPr>
      <w:r>
        <w:rPr>
          <w:sz w:val="28"/>
          <w:szCs w:val="28"/>
          <w:lang w:val="uk-UA"/>
        </w:rPr>
        <w:t xml:space="preserve"> </w:t>
      </w:r>
      <w:r>
        <w:rPr>
          <w:sz w:val="28"/>
          <w:szCs w:val="28"/>
        </w:rPr>
        <w:t>определение сильных и слабых составных сегодняшней стратегии, внешних положительных и отрицательных факторов, которые влияют на нее;</w:t>
      </w:r>
    </w:p>
    <w:p w:rsidR="00FE3B4C" w:rsidRDefault="00021C8E">
      <w:pPr>
        <w:spacing w:line="360" w:lineRule="auto"/>
        <w:ind w:firstLine="709"/>
        <w:jc w:val="both"/>
        <w:rPr>
          <w:sz w:val="28"/>
          <w:szCs w:val="28"/>
        </w:rPr>
      </w:pPr>
      <w:r>
        <w:rPr>
          <w:sz w:val="28"/>
          <w:szCs w:val="28"/>
          <w:lang w:val="uk-UA"/>
        </w:rPr>
        <w:t xml:space="preserve"> </w:t>
      </w:r>
      <w:r>
        <w:rPr>
          <w:sz w:val="28"/>
          <w:szCs w:val="28"/>
        </w:rPr>
        <w:t>сравнительный анализ трудоохранных затрат и определение будущих стратегических проблем по охране труда на предприятии.</w:t>
      </w:r>
    </w:p>
    <w:p w:rsidR="00FE3B4C" w:rsidRDefault="00FE3B4C">
      <w:pPr>
        <w:spacing w:line="360" w:lineRule="auto"/>
        <w:ind w:firstLine="709"/>
        <w:jc w:val="both"/>
        <w:rPr>
          <w:sz w:val="28"/>
          <w:szCs w:val="28"/>
        </w:rPr>
      </w:pPr>
    </w:p>
    <w:p w:rsidR="00FE3B4C" w:rsidRDefault="00021C8E">
      <w:pPr>
        <w:pStyle w:val="1"/>
        <w:spacing w:line="360" w:lineRule="auto"/>
        <w:ind w:firstLine="709"/>
        <w:jc w:val="both"/>
        <w:rPr>
          <w:caps/>
          <w:sz w:val="28"/>
          <w:szCs w:val="28"/>
          <w:lang w:val="uk-UA"/>
        </w:rPr>
      </w:pPr>
      <w:r>
        <w:rPr>
          <w:caps/>
          <w:sz w:val="28"/>
          <w:szCs w:val="28"/>
          <w:lang w:val="uk-UA"/>
        </w:rPr>
        <w:t xml:space="preserve">4.3 </w:t>
      </w:r>
      <w:r>
        <w:rPr>
          <w:caps/>
          <w:sz w:val="28"/>
          <w:szCs w:val="28"/>
        </w:rPr>
        <w:t>Производственное обучение по охране труда</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Обучение по безопасности труда в соответствии с ГОСТ 12.0.004-79 осуществляется на всех предприятиях и в организациях независимо от характера и степени опасности производства при:</w:t>
      </w:r>
    </w:p>
    <w:p w:rsidR="00FE3B4C" w:rsidRDefault="00021C8E">
      <w:pPr>
        <w:spacing w:line="360" w:lineRule="auto"/>
        <w:ind w:firstLine="709"/>
        <w:jc w:val="both"/>
        <w:rPr>
          <w:sz w:val="28"/>
          <w:szCs w:val="28"/>
        </w:rPr>
      </w:pPr>
      <w:r>
        <w:rPr>
          <w:sz w:val="28"/>
          <w:szCs w:val="28"/>
          <w:lang w:val="uk-UA"/>
        </w:rPr>
        <w:t xml:space="preserve"> </w:t>
      </w:r>
      <w:r>
        <w:rPr>
          <w:sz w:val="28"/>
          <w:szCs w:val="28"/>
        </w:rPr>
        <w:t>подготовке вновь принятых рабочих или тех, что меняют профессию;</w:t>
      </w:r>
    </w:p>
    <w:p w:rsidR="00FE3B4C" w:rsidRDefault="00021C8E">
      <w:pPr>
        <w:spacing w:line="360" w:lineRule="auto"/>
        <w:ind w:firstLine="709"/>
        <w:jc w:val="both"/>
        <w:rPr>
          <w:sz w:val="28"/>
          <w:szCs w:val="28"/>
        </w:rPr>
      </w:pPr>
      <w:r>
        <w:rPr>
          <w:sz w:val="28"/>
          <w:szCs w:val="28"/>
          <w:lang w:val="uk-UA"/>
        </w:rPr>
        <w:t xml:space="preserve"> </w:t>
      </w:r>
      <w:r>
        <w:rPr>
          <w:sz w:val="28"/>
          <w:szCs w:val="28"/>
        </w:rPr>
        <w:t>проведении разных видов инструктажа;</w:t>
      </w:r>
    </w:p>
    <w:p w:rsidR="00FE3B4C" w:rsidRDefault="00021C8E">
      <w:pPr>
        <w:spacing w:line="360" w:lineRule="auto"/>
        <w:ind w:firstLine="709"/>
        <w:jc w:val="both"/>
        <w:rPr>
          <w:sz w:val="28"/>
          <w:szCs w:val="28"/>
        </w:rPr>
      </w:pPr>
      <w:r>
        <w:rPr>
          <w:sz w:val="28"/>
          <w:szCs w:val="28"/>
          <w:lang w:val="uk-UA"/>
        </w:rPr>
        <w:lastRenderedPageBreak/>
        <w:t xml:space="preserve"> </w:t>
      </w:r>
      <w:r>
        <w:rPr>
          <w:sz w:val="28"/>
          <w:szCs w:val="28"/>
        </w:rPr>
        <w:t>повышении квалификации.</w:t>
      </w:r>
    </w:p>
    <w:p w:rsidR="00FE3B4C" w:rsidRDefault="00021C8E">
      <w:pPr>
        <w:spacing w:line="360" w:lineRule="auto"/>
        <w:ind w:firstLine="709"/>
        <w:jc w:val="both"/>
        <w:rPr>
          <w:sz w:val="28"/>
          <w:szCs w:val="28"/>
        </w:rPr>
      </w:pPr>
      <w:r>
        <w:rPr>
          <w:sz w:val="28"/>
          <w:szCs w:val="28"/>
        </w:rPr>
        <w:t>Руководство обучением возлагается на руководителя предприятия, а в подразделениях - на руководителя подразделения.</w:t>
      </w:r>
    </w:p>
    <w:p w:rsidR="00FE3B4C" w:rsidRDefault="00021C8E">
      <w:pPr>
        <w:spacing w:line="360" w:lineRule="auto"/>
        <w:ind w:firstLine="709"/>
        <w:jc w:val="both"/>
        <w:rPr>
          <w:sz w:val="28"/>
          <w:szCs w:val="28"/>
        </w:rPr>
      </w:pPr>
      <w:r>
        <w:rPr>
          <w:sz w:val="28"/>
          <w:szCs w:val="28"/>
        </w:rPr>
        <w:t>Вновь принятые рабочие или те, которые меняют профессию, учатся безопасным приемам инструктором или на рабочем месте - высококвалифицированным рабочим, бригадиром, мастером, которые имеют соответствующую подготовку.</w:t>
      </w:r>
    </w:p>
    <w:p w:rsidR="00FE3B4C" w:rsidRDefault="00021C8E">
      <w:pPr>
        <w:spacing w:line="360" w:lineRule="auto"/>
        <w:ind w:firstLine="709"/>
        <w:jc w:val="both"/>
        <w:rPr>
          <w:sz w:val="28"/>
          <w:szCs w:val="28"/>
        </w:rPr>
      </w:pPr>
      <w:r>
        <w:rPr>
          <w:sz w:val="28"/>
          <w:szCs w:val="28"/>
        </w:rPr>
        <w:t>Вообще производственное обучение ведется через такие инструктажи:</w:t>
      </w:r>
    </w:p>
    <w:p w:rsidR="00FE3B4C" w:rsidRDefault="00021C8E">
      <w:pPr>
        <w:spacing w:line="360" w:lineRule="auto"/>
        <w:ind w:firstLine="709"/>
        <w:jc w:val="both"/>
        <w:rPr>
          <w:sz w:val="28"/>
          <w:szCs w:val="28"/>
        </w:rPr>
      </w:pPr>
      <w:r>
        <w:rPr>
          <w:sz w:val="28"/>
          <w:szCs w:val="28"/>
          <w:lang w:val="uk-UA"/>
        </w:rPr>
        <w:t xml:space="preserve"> </w:t>
      </w:r>
      <w:r>
        <w:rPr>
          <w:sz w:val="28"/>
          <w:szCs w:val="28"/>
        </w:rPr>
        <w:t>вводный;</w:t>
      </w:r>
    </w:p>
    <w:p w:rsidR="00FE3B4C" w:rsidRDefault="00021C8E">
      <w:pPr>
        <w:spacing w:line="360" w:lineRule="auto"/>
        <w:ind w:firstLine="709"/>
        <w:jc w:val="both"/>
        <w:rPr>
          <w:sz w:val="28"/>
          <w:szCs w:val="28"/>
        </w:rPr>
      </w:pPr>
      <w:r>
        <w:rPr>
          <w:sz w:val="28"/>
          <w:szCs w:val="28"/>
          <w:lang w:val="uk-UA"/>
        </w:rPr>
        <w:t xml:space="preserve"> </w:t>
      </w:r>
      <w:r>
        <w:rPr>
          <w:sz w:val="28"/>
          <w:szCs w:val="28"/>
        </w:rPr>
        <w:t>первичный;</w:t>
      </w:r>
    </w:p>
    <w:p w:rsidR="00FE3B4C" w:rsidRDefault="00021C8E">
      <w:pPr>
        <w:spacing w:line="360" w:lineRule="auto"/>
        <w:ind w:firstLine="709"/>
        <w:jc w:val="both"/>
        <w:rPr>
          <w:sz w:val="28"/>
          <w:szCs w:val="28"/>
        </w:rPr>
      </w:pPr>
      <w:r>
        <w:rPr>
          <w:sz w:val="28"/>
          <w:szCs w:val="28"/>
          <w:lang w:val="uk-UA"/>
        </w:rPr>
        <w:t xml:space="preserve"> </w:t>
      </w:r>
      <w:r>
        <w:rPr>
          <w:sz w:val="28"/>
          <w:szCs w:val="28"/>
        </w:rPr>
        <w:t>повторный;</w:t>
      </w:r>
    </w:p>
    <w:p w:rsidR="00FE3B4C" w:rsidRDefault="00021C8E">
      <w:pPr>
        <w:spacing w:line="360" w:lineRule="auto"/>
        <w:ind w:firstLine="709"/>
        <w:jc w:val="both"/>
        <w:rPr>
          <w:sz w:val="28"/>
          <w:szCs w:val="28"/>
        </w:rPr>
      </w:pPr>
      <w:r>
        <w:rPr>
          <w:sz w:val="28"/>
          <w:szCs w:val="28"/>
          <w:lang w:val="uk-UA"/>
        </w:rPr>
        <w:t xml:space="preserve"> </w:t>
      </w:r>
      <w:r>
        <w:rPr>
          <w:sz w:val="28"/>
          <w:szCs w:val="28"/>
        </w:rPr>
        <w:t>внеплановый;</w:t>
      </w:r>
    </w:p>
    <w:p w:rsidR="00FE3B4C" w:rsidRDefault="00021C8E">
      <w:pPr>
        <w:spacing w:line="360" w:lineRule="auto"/>
        <w:ind w:firstLine="709"/>
        <w:jc w:val="both"/>
        <w:rPr>
          <w:sz w:val="28"/>
          <w:szCs w:val="28"/>
        </w:rPr>
      </w:pPr>
      <w:r>
        <w:rPr>
          <w:sz w:val="28"/>
          <w:szCs w:val="28"/>
          <w:lang w:val="uk-UA"/>
        </w:rPr>
        <w:t xml:space="preserve"> </w:t>
      </w:r>
      <w:r>
        <w:rPr>
          <w:sz w:val="28"/>
          <w:szCs w:val="28"/>
        </w:rPr>
        <w:t>текущий.</w:t>
      </w:r>
    </w:p>
    <w:p w:rsidR="00FE3B4C" w:rsidRDefault="00021C8E">
      <w:pPr>
        <w:spacing w:line="360" w:lineRule="auto"/>
        <w:ind w:firstLine="709"/>
        <w:jc w:val="both"/>
        <w:rPr>
          <w:sz w:val="28"/>
          <w:szCs w:val="28"/>
        </w:rPr>
      </w:pPr>
      <w:r>
        <w:rPr>
          <w:sz w:val="28"/>
          <w:szCs w:val="28"/>
        </w:rPr>
        <w:t>Все виды инструктажей ведутся под расписку инструктируемого и инструктора и оформляются в соответствующих документах.</w:t>
      </w:r>
    </w:p>
    <w:p w:rsidR="00FE3B4C" w:rsidRDefault="00021C8E">
      <w:pPr>
        <w:spacing w:line="360" w:lineRule="auto"/>
        <w:ind w:firstLine="709"/>
        <w:jc w:val="both"/>
        <w:rPr>
          <w:sz w:val="28"/>
          <w:szCs w:val="28"/>
        </w:rPr>
      </w:pPr>
      <w:r>
        <w:rPr>
          <w:sz w:val="28"/>
          <w:szCs w:val="28"/>
        </w:rPr>
        <w:t>Вводный инструктаж проводится в специальном кабинете отдела техники безопасности по программе, которая учитывает требования ССБТ, для каждого новичка инженером этого отдела. Новичка знакомят с правилами внутреннего трудового распорядка, с основами трудового законодательства, с основными вредностями и опасностями на предприятии, с ответственностью за несоблюдение норм и правил охраны труда. После инструктажа делается запись в журнале регистрации и в личной карточке.</w:t>
      </w:r>
    </w:p>
    <w:p w:rsidR="00FE3B4C" w:rsidRDefault="00021C8E">
      <w:pPr>
        <w:spacing w:line="360" w:lineRule="auto"/>
        <w:ind w:firstLine="709"/>
        <w:jc w:val="both"/>
        <w:rPr>
          <w:sz w:val="28"/>
          <w:szCs w:val="28"/>
        </w:rPr>
      </w:pPr>
      <w:r>
        <w:rPr>
          <w:sz w:val="28"/>
          <w:szCs w:val="28"/>
        </w:rPr>
        <w:t>Остальные виды инструктажей проводит непосредственный руководитель работ.</w:t>
      </w:r>
    </w:p>
    <w:p w:rsidR="00FE3B4C" w:rsidRDefault="00021C8E">
      <w:pPr>
        <w:spacing w:line="360" w:lineRule="auto"/>
        <w:ind w:firstLine="709"/>
        <w:jc w:val="both"/>
        <w:rPr>
          <w:sz w:val="28"/>
          <w:szCs w:val="28"/>
        </w:rPr>
      </w:pPr>
      <w:r>
        <w:rPr>
          <w:sz w:val="28"/>
          <w:szCs w:val="28"/>
        </w:rPr>
        <w:t xml:space="preserve">Первичный инструктаж на рабочем месте проводится по профессиональными инструкциями с каждым работником индивидуально с практическим показом безопасных приемов и методов работы. В первичном инструктаже излагаются общие сведения о технологическом процессе и </w:t>
      </w:r>
      <w:r>
        <w:rPr>
          <w:sz w:val="28"/>
          <w:szCs w:val="28"/>
        </w:rPr>
        <w:lastRenderedPageBreak/>
        <w:t>строении оборудования на рабочем месте, о порядке подготовки к работе и проверке исправности оборудования, безопасные приемы и методы работы, средства индивидуальной защиты, мероприятия предупреждения пожаров и схемы безопасного передвижения по территории цеха, внутрицеховые транспортные и грузоподъемные средства и механизмы, требования безопасности при погрузочно-разгрузочных роботах и при транспортировании грузов.</w:t>
      </w:r>
    </w:p>
    <w:p w:rsidR="00FE3B4C" w:rsidRDefault="00021C8E">
      <w:pPr>
        <w:spacing w:line="360" w:lineRule="auto"/>
        <w:ind w:firstLine="709"/>
        <w:jc w:val="both"/>
        <w:rPr>
          <w:sz w:val="28"/>
          <w:szCs w:val="28"/>
        </w:rPr>
      </w:pPr>
      <w:r>
        <w:rPr>
          <w:sz w:val="28"/>
          <w:szCs w:val="28"/>
        </w:rPr>
        <w:t>Все рабочие после первичного инструктажа две-пятнадцать смен (в зависимости от специфики работы) выполняют работу под надзором мастера или опытного работника, после чего оформляется допуск к самостоятельной работе, на котором проставляется дата и подпись того, кто инструктировал. Параллельно ведется регистрация в журнале и личной карточке инструктиуемого.</w:t>
      </w:r>
    </w:p>
    <w:p w:rsidR="00FE3B4C" w:rsidRDefault="00021C8E">
      <w:pPr>
        <w:spacing w:line="360" w:lineRule="auto"/>
        <w:ind w:firstLine="709"/>
        <w:jc w:val="both"/>
        <w:rPr>
          <w:sz w:val="28"/>
          <w:szCs w:val="28"/>
        </w:rPr>
      </w:pPr>
      <w:r>
        <w:rPr>
          <w:sz w:val="28"/>
          <w:szCs w:val="28"/>
        </w:rPr>
        <w:t>Повторный инструктаж проводят с целью проверки и повышения уровня знаний правил и инструкций по охране труда индивидуально или с группой работников одной профессии, бригады по программе первичного инструктажа на рабочем месте. Этот вид инструктажа проходят все работающие (за исключением лиц, не связанных с обслуживанием, испытанием, наладкой и ремонтом оборудования, с использованием инструмента, с хранением сырья и материалов), независимо от квалификации, образования и стажа работы не реже одного раза в шесть месяцев для обычных работ и одного раза в квартал для работ с повышенной опасностью.</w:t>
      </w:r>
    </w:p>
    <w:p w:rsidR="00FE3B4C" w:rsidRDefault="00021C8E">
      <w:pPr>
        <w:spacing w:line="360" w:lineRule="auto"/>
        <w:ind w:firstLine="709"/>
        <w:jc w:val="both"/>
        <w:rPr>
          <w:sz w:val="28"/>
          <w:szCs w:val="28"/>
        </w:rPr>
      </w:pPr>
      <w:r>
        <w:rPr>
          <w:sz w:val="28"/>
          <w:szCs w:val="28"/>
        </w:rPr>
        <w:t>Внеплановый инструктаж проводят при изменении правил охраны труда, технологического процесса и оборудования, при нарушении правил техники безопасности, которые могло бы послужить причиной травмы или аварии, а также при перерывах в работе более чем 60 дней для обычных работ, или 30 дней, если рабочий работает в условиях повышенных требований к охране труда (для работ с повышенной опасностью ). Этот вид инструктажа ведется индивидуально или с группой работников одной профессии в объеме первичного инструктажа.</w:t>
      </w:r>
    </w:p>
    <w:p w:rsidR="00FE3B4C" w:rsidRDefault="00021C8E">
      <w:pPr>
        <w:spacing w:line="360" w:lineRule="auto"/>
        <w:ind w:firstLine="709"/>
        <w:jc w:val="both"/>
        <w:rPr>
          <w:sz w:val="28"/>
          <w:szCs w:val="28"/>
        </w:rPr>
      </w:pPr>
      <w:r>
        <w:rPr>
          <w:sz w:val="28"/>
          <w:szCs w:val="28"/>
        </w:rPr>
        <w:lastRenderedPageBreak/>
        <w:t>Целевой инструктаж проводится перед роботами, связанными с повышенной опасностью, то есть перед роботами, на которые оформляется наряд-допуск, в котором фиксируется факт проведения инструктажа.</w:t>
      </w:r>
    </w:p>
    <w:p w:rsidR="00FE3B4C" w:rsidRDefault="00021C8E">
      <w:pPr>
        <w:spacing w:line="360" w:lineRule="auto"/>
        <w:ind w:firstLine="709"/>
        <w:jc w:val="both"/>
        <w:rPr>
          <w:sz w:val="28"/>
          <w:szCs w:val="28"/>
        </w:rPr>
      </w:pPr>
      <w:r>
        <w:rPr>
          <w:sz w:val="28"/>
          <w:szCs w:val="28"/>
        </w:rPr>
        <w:t>Целевой инструктаж проводится перед роботами, связанными с повышенной опасностью, то есть перед роботами, на которые оформляется наряд-допуск, в котором фиксируется факт проведения инструктажа.</w:t>
      </w:r>
    </w:p>
    <w:p w:rsidR="00FE3B4C" w:rsidRDefault="00021C8E">
      <w:pPr>
        <w:spacing w:line="360" w:lineRule="auto"/>
        <w:ind w:firstLine="709"/>
        <w:jc w:val="both"/>
        <w:rPr>
          <w:sz w:val="28"/>
          <w:szCs w:val="28"/>
        </w:rPr>
      </w:pPr>
      <w:r>
        <w:rPr>
          <w:sz w:val="28"/>
          <w:szCs w:val="28"/>
        </w:rPr>
        <w:t>Для лиц, которые работают в условиях повышенной опасности, ведется специальное обучение, после чего они держат экзамен и им выдается соответствующее удостоверение.</w:t>
      </w:r>
    </w:p>
    <w:p w:rsidR="00FE3B4C" w:rsidRDefault="00021C8E">
      <w:pPr>
        <w:spacing w:line="360" w:lineRule="auto"/>
        <w:ind w:firstLine="709"/>
        <w:jc w:val="both"/>
        <w:rPr>
          <w:sz w:val="28"/>
          <w:szCs w:val="28"/>
        </w:rPr>
      </w:pPr>
      <w:r>
        <w:rPr>
          <w:sz w:val="28"/>
          <w:szCs w:val="28"/>
        </w:rPr>
        <w:t>В соответствии с Типовым положением о проверке знаний руководящих и инженерно-технических работников правил, норм и инструкций безопасности руководители министерств и ведомств, управлений, директора и главные инженеры предприятий институтов и учреждений, преподаватели ВУЗв, научные сотрудники, начальники цехов (шахт, карьеров, фабрик), главные специалисты, их заместители и помощники сдают экзамен не реже одного раза в три года, а другие инженерно-технические работники - не реже одного раза в год.</w:t>
      </w:r>
    </w:p>
    <w:p w:rsidR="00FE3B4C" w:rsidRDefault="00021C8E">
      <w:pPr>
        <w:spacing w:line="360" w:lineRule="auto"/>
        <w:ind w:firstLine="709"/>
        <w:jc w:val="both"/>
        <w:rPr>
          <w:sz w:val="28"/>
          <w:szCs w:val="28"/>
        </w:rPr>
      </w:pPr>
      <w:r>
        <w:rPr>
          <w:sz w:val="28"/>
          <w:szCs w:val="28"/>
        </w:rPr>
        <w:t>Дополнительная или внеочередная проверка знаний правил, норм и инструкций по технике безопасности руководителями и инженерно-техническими работниками проводится:</w:t>
      </w:r>
    </w:p>
    <w:p w:rsidR="00FE3B4C" w:rsidRDefault="00021C8E">
      <w:pPr>
        <w:spacing w:line="360" w:lineRule="auto"/>
        <w:ind w:firstLine="709"/>
        <w:jc w:val="both"/>
        <w:rPr>
          <w:sz w:val="28"/>
          <w:szCs w:val="28"/>
        </w:rPr>
      </w:pPr>
      <w:r>
        <w:rPr>
          <w:sz w:val="28"/>
          <w:szCs w:val="28"/>
          <w:lang w:val="uk-UA"/>
        </w:rPr>
        <w:t xml:space="preserve"> </w:t>
      </w:r>
      <w:r>
        <w:rPr>
          <w:sz w:val="28"/>
          <w:szCs w:val="28"/>
        </w:rPr>
        <w:t>при внедрении новых или переработанных правил безопасности;</w:t>
      </w:r>
    </w:p>
    <w:p w:rsidR="00FE3B4C" w:rsidRDefault="00021C8E">
      <w:pPr>
        <w:spacing w:line="360" w:lineRule="auto"/>
        <w:ind w:firstLine="709"/>
        <w:jc w:val="both"/>
        <w:rPr>
          <w:sz w:val="28"/>
          <w:szCs w:val="28"/>
        </w:rPr>
      </w:pPr>
      <w:r>
        <w:rPr>
          <w:sz w:val="28"/>
          <w:szCs w:val="28"/>
          <w:lang w:val="uk-UA"/>
        </w:rPr>
        <w:t xml:space="preserve"> </w:t>
      </w:r>
      <w:r>
        <w:rPr>
          <w:sz w:val="28"/>
          <w:szCs w:val="28"/>
        </w:rPr>
        <w:t>при назначении впервые на работу или при переводе работника на другую должность;</w:t>
      </w:r>
    </w:p>
    <w:p w:rsidR="00FE3B4C" w:rsidRDefault="00021C8E">
      <w:pPr>
        <w:spacing w:line="360" w:lineRule="auto"/>
        <w:ind w:firstLine="709"/>
        <w:jc w:val="both"/>
        <w:rPr>
          <w:sz w:val="28"/>
          <w:szCs w:val="28"/>
        </w:rPr>
      </w:pPr>
      <w:r>
        <w:rPr>
          <w:sz w:val="28"/>
          <w:szCs w:val="28"/>
          <w:lang w:val="uk-UA"/>
        </w:rPr>
        <w:t xml:space="preserve"> </w:t>
      </w:r>
      <w:r>
        <w:rPr>
          <w:sz w:val="28"/>
          <w:szCs w:val="28"/>
        </w:rPr>
        <w:t>по указанию руководителя предприятия или технической инспекции.</w:t>
      </w:r>
    </w:p>
    <w:p w:rsidR="00FE3B4C" w:rsidRDefault="00FE3B4C">
      <w:pPr>
        <w:spacing w:line="360" w:lineRule="auto"/>
        <w:ind w:firstLine="709"/>
        <w:jc w:val="both"/>
        <w:rPr>
          <w:sz w:val="28"/>
          <w:szCs w:val="28"/>
        </w:rPr>
      </w:pPr>
    </w:p>
    <w:p w:rsidR="00FE3B4C" w:rsidRDefault="00021C8E">
      <w:pPr>
        <w:pStyle w:val="1"/>
        <w:spacing w:line="360" w:lineRule="auto"/>
        <w:ind w:firstLine="709"/>
        <w:jc w:val="both"/>
        <w:rPr>
          <w:caps/>
          <w:sz w:val="28"/>
          <w:szCs w:val="28"/>
        </w:rPr>
      </w:pPr>
      <w:r>
        <w:rPr>
          <w:caps/>
          <w:sz w:val="28"/>
          <w:szCs w:val="28"/>
          <w:lang w:val="uk-UA"/>
        </w:rPr>
        <w:t xml:space="preserve">4.4 </w:t>
      </w:r>
      <w:r>
        <w:rPr>
          <w:caps/>
          <w:sz w:val="28"/>
          <w:szCs w:val="28"/>
        </w:rPr>
        <w:t>Техника безопасности. Электробезопасность. Действие электрического тока на организм человека</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 xml:space="preserve">Во всех без исключения производственных помещениях неотъемлемой </w:t>
      </w:r>
      <w:r>
        <w:rPr>
          <w:sz w:val="28"/>
          <w:szCs w:val="28"/>
        </w:rPr>
        <w:lastRenderedPageBreak/>
        <w:t>частью основного и вспомогательного оборудования являются электрические машины и прочие потребители электроэнергии. Опыт свидетельствует, что через неправильную эксплуатацию электроустановок могут случаться случаи поражения рабочих электротоком и ожоги электрической дугой, а также повреждение кожи в виде металлизации.</w:t>
      </w:r>
    </w:p>
    <w:p w:rsidR="00FE3B4C" w:rsidRDefault="00021C8E">
      <w:pPr>
        <w:spacing w:line="360" w:lineRule="auto"/>
        <w:ind w:firstLine="709"/>
        <w:jc w:val="both"/>
        <w:rPr>
          <w:sz w:val="28"/>
          <w:szCs w:val="28"/>
        </w:rPr>
      </w:pPr>
      <w:r>
        <w:rPr>
          <w:sz w:val="28"/>
          <w:szCs w:val="28"/>
        </w:rPr>
        <w:t>При рассмотрении вопросов безопасности труда необходимо начать из того, что поражение рабочего током случается при включении его в электрическую сеть и прохождении тока через организм, что, как правило, бывает при контакте человека с неизолированными частями электроцепи. Опасная для человека сила тока зависит от его рода, напряжения в цепи проводников, от сопротивления человеческого организма, от пути прохождения тока (петли тока ),состояния организма человека и состояния окружающей среды.</w:t>
      </w:r>
    </w:p>
    <w:p w:rsidR="00FE3B4C" w:rsidRDefault="00021C8E">
      <w:pPr>
        <w:spacing w:line="360" w:lineRule="auto"/>
        <w:ind w:firstLine="709"/>
        <w:jc w:val="both"/>
        <w:rPr>
          <w:sz w:val="28"/>
          <w:szCs w:val="28"/>
        </w:rPr>
      </w:pPr>
      <w:r>
        <w:rPr>
          <w:sz w:val="28"/>
          <w:szCs w:val="28"/>
        </w:rPr>
        <w:t>Проходя через организм, ток действует термическим, электролитическим и биологическим образом. Любое из этих действий может послужить причиной травмы от тока или дуги. Электротравми условно разделяют на два вида: местные электротравмы и электрические удары.</w:t>
      </w:r>
    </w:p>
    <w:p w:rsidR="00FE3B4C" w:rsidRDefault="00021C8E">
      <w:pPr>
        <w:spacing w:line="360" w:lineRule="auto"/>
        <w:ind w:firstLine="709"/>
        <w:jc w:val="both"/>
        <w:rPr>
          <w:sz w:val="28"/>
          <w:szCs w:val="28"/>
        </w:rPr>
      </w:pPr>
      <w:r>
        <w:rPr>
          <w:sz w:val="28"/>
          <w:szCs w:val="28"/>
        </w:rPr>
        <w:t>Характерные виды травм (четко выраженные местные нарушения целостности организма) - электрические ожоги, электрические знаки, металлизация кожи, электроофтальмия.</w:t>
      </w:r>
    </w:p>
    <w:p w:rsidR="00FE3B4C" w:rsidRDefault="00021C8E">
      <w:pPr>
        <w:spacing w:line="360" w:lineRule="auto"/>
        <w:ind w:firstLine="709"/>
        <w:jc w:val="both"/>
        <w:rPr>
          <w:sz w:val="28"/>
          <w:szCs w:val="28"/>
        </w:rPr>
      </w:pPr>
      <w:r>
        <w:rPr>
          <w:sz w:val="28"/>
          <w:szCs w:val="28"/>
        </w:rPr>
        <w:t>Электрический ожог - наиболее распространенная травма (60-65% потерпевших). Различают ожоги тока и дуговые. Токовые ожеги бывают, как правило, при напряжении 1000-2000 В, дуговые - при больших напряжениях в результате образования дуги между токоведещей частью и телом человека.</w:t>
      </w:r>
    </w:p>
    <w:p w:rsidR="00FE3B4C" w:rsidRDefault="00021C8E">
      <w:pPr>
        <w:spacing w:line="360" w:lineRule="auto"/>
        <w:ind w:firstLine="709"/>
        <w:jc w:val="both"/>
        <w:rPr>
          <w:sz w:val="28"/>
          <w:szCs w:val="28"/>
        </w:rPr>
      </w:pPr>
      <w:r>
        <w:rPr>
          <w:sz w:val="28"/>
          <w:szCs w:val="28"/>
        </w:rPr>
        <w:t>Различают четыре степени ожогов: І - покраснение кожи, ІІ - образование пузырей; ІІІ - омертвление участка кожи; ІУ - обугливание кожи. Как правило, тяжесть ожога определяется не так степенью, как площадью пораженной ожогом поверхности тела.</w:t>
      </w:r>
    </w:p>
    <w:p w:rsidR="00FE3B4C" w:rsidRDefault="00021C8E">
      <w:pPr>
        <w:spacing w:line="360" w:lineRule="auto"/>
        <w:ind w:firstLine="709"/>
        <w:jc w:val="both"/>
        <w:rPr>
          <w:sz w:val="28"/>
          <w:szCs w:val="28"/>
        </w:rPr>
      </w:pPr>
      <w:r>
        <w:rPr>
          <w:sz w:val="28"/>
          <w:szCs w:val="28"/>
        </w:rPr>
        <w:lastRenderedPageBreak/>
        <w:t>Металлизация - проникновение в верхние слои кожи наимельчайших частичек металла, который испарился или расплавился под действием электрической дуги. Металлизация наблюдается приблизительно в 10% потерпевших от тока.</w:t>
      </w:r>
    </w:p>
    <w:p w:rsidR="00FE3B4C" w:rsidRDefault="00021C8E">
      <w:pPr>
        <w:spacing w:line="360" w:lineRule="auto"/>
        <w:ind w:firstLine="709"/>
        <w:jc w:val="both"/>
        <w:rPr>
          <w:sz w:val="28"/>
          <w:szCs w:val="28"/>
        </w:rPr>
      </w:pPr>
      <w:r>
        <w:rPr>
          <w:sz w:val="28"/>
          <w:szCs w:val="28"/>
        </w:rPr>
        <w:t>Электроофтальмия - воспаление внешних оболочек глаз под влиянием ультрафиолетового луча, который возникает от электрической дуги. Электроофтальмия наблюдается в 1-2% потерпевших от тока.</w:t>
      </w:r>
    </w:p>
    <w:p w:rsidR="00FE3B4C" w:rsidRDefault="00021C8E">
      <w:pPr>
        <w:spacing w:line="360" w:lineRule="auto"/>
        <w:ind w:firstLine="709"/>
        <w:jc w:val="both"/>
        <w:rPr>
          <w:sz w:val="28"/>
          <w:szCs w:val="28"/>
        </w:rPr>
      </w:pPr>
      <w:r>
        <w:rPr>
          <w:sz w:val="28"/>
          <w:szCs w:val="28"/>
        </w:rPr>
        <w:t>Электрический удар - это возбуждения электротоком живых тканей организма, которое сопровождается судорожными сокращениями мышц.</w:t>
      </w:r>
    </w:p>
    <w:p w:rsidR="00FE3B4C" w:rsidRDefault="00021C8E">
      <w:pPr>
        <w:spacing w:line="360" w:lineRule="auto"/>
        <w:ind w:firstLine="709"/>
        <w:jc w:val="both"/>
        <w:rPr>
          <w:sz w:val="28"/>
          <w:szCs w:val="28"/>
        </w:rPr>
      </w:pPr>
      <w:r>
        <w:rPr>
          <w:sz w:val="28"/>
          <w:szCs w:val="28"/>
        </w:rPr>
        <w:t>В зависимости от следствия действия на организм удары делятся на четырех степени:</w:t>
      </w:r>
    </w:p>
    <w:p w:rsidR="00FE3B4C" w:rsidRDefault="00021C8E">
      <w:pPr>
        <w:spacing w:line="360" w:lineRule="auto"/>
        <w:ind w:firstLine="709"/>
        <w:jc w:val="both"/>
        <w:rPr>
          <w:sz w:val="28"/>
          <w:szCs w:val="28"/>
        </w:rPr>
      </w:pPr>
      <w:r>
        <w:rPr>
          <w:sz w:val="28"/>
          <w:szCs w:val="28"/>
        </w:rPr>
        <w:t>І - судорожное сокращение мышц без потери сознания;</w:t>
      </w:r>
    </w:p>
    <w:p w:rsidR="00FE3B4C" w:rsidRDefault="00021C8E">
      <w:pPr>
        <w:spacing w:line="360" w:lineRule="auto"/>
        <w:ind w:firstLine="709"/>
        <w:jc w:val="both"/>
        <w:rPr>
          <w:sz w:val="28"/>
          <w:szCs w:val="28"/>
        </w:rPr>
      </w:pPr>
      <w:r>
        <w:rPr>
          <w:sz w:val="28"/>
          <w:szCs w:val="28"/>
        </w:rPr>
        <w:t>ІІ - судорожное сокращение мышц с потерей сознания, но с сохраненными дыханием и работой сердца;</w:t>
      </w:r>
    </w:p>
    <w:p w:rsidR="00FE3B4C" w:rsidRDefault="00021C8E">
      <w:pPr>
        <w:spacing w:line="360" w:lineRule="auto"/>
        <w:ind w:firstLine="709"/>
        <w:jc w:val="both"/>
        <w:rPr>
          <w:sz w:val="28"/>
          <w:szCs w:val="28"/>
        </w:rPr>
      </w:pPr>
      <w:r>
        <w:rPr>
          <w:sz w:val="28"/>
          <w:szCs w:val="28"/>
        </w:rPr>
        <w:t>ІІІ - клиническая смерть, то есть отсутствие дыхания и кровообращения.</w:t>
      </w:r>
    </w:p>
    <w:p w:rsidR="00FE3B4C" w:rsidRDefault="00021C8E">
      <w:pPr>
        <w:spacing w:line="360" w:lineRule="auto"/>
        <w:ind w:firstLine="709"/>
        <w:jc w:val="both"/>
        <w:rPr>
          <w:sz w:val="28"/>
          <w:szCs w:val="28"/>
        </w:rPr>
      </w:pPr>
      <w:r>
        <w:rPr>
          <w:sz w:val="28"/>
          <w:szCs w:val="28"/>
        </w:rPr>
        <w:t>V- биологическая смерть.</w:t>
      </w:r>
    </w:p>
    <w:p w:rsidR="00FE3B4C" w:rsidRDefault="00021C8E">
      <w:pPr>
        <w:spacing w:line="360" w:lineRule="auto"/>
        <w:ind w:firstLine="709"/>
        <w:jc w:val="both"/>
        <w:rPr>
          <w:sz w:val="28"/>
          <w:szCs w:val="28"/>
        </w:rPr>
      </w:pPr>
      <w:r>
        <w:rPr>
          <w:sz w:val="28"/>
          <w:szCs w:val="28"/>
        </w:rPr>
        <w:t>Продолжительность клинической смерти определяют от момента прекращения сердечной деятельности и дыхания к началу гибели клеток коры головного мозга. Это время составляет 4-8 мин, иногда - до 15 мин.</w:t>
      </w:r>
    </w:p>
    <w:p w:rsidR="00FE3B4C" w:rsidRDefault="00021C8E">
      <w:pPr>
        <w:spacing w:line="360" w:lineRule="auto"/>
        <w:ind w:firstLine="709"/>
        <w:jc w:val="both"/>
        <w:rPr>
          <w:sz w:val="28"/>
          <w:szCs w:val="28"/>
        </w:rPr>
      </w:pPr>
      <w:r>
        <w:rPr>
          <w:sz w:val="28"/>
          <w:szCs w:val="28"/>
        </w:rPr>
        <w:t>Факторы, которые определяют тяжесть поражения электрическим током</w:t>
      </w:r>
    </w:p>
    <w:p w:rsidR="00FE3B4C" w:rsidRDefault="00021C8E">
      <w:pPr>
        <w:spacing w:line="360" w:lineRule="auto"/>
        <w:ind w:firstLine="709"/>
        <w:jc w:val="both"/>
        <w:rPr>
          <w:sz w:val="28"/>
          <w:szCs w:val="28"/>
        </w:rPr>
      </w:pPr>
      <w:r>
        <w:rPr>
          <w:sz w:val="28"/>
          <w:szCs w:val="28"/>
        </w:rPr>
        <w:t>Тяжесть електротравмы зависит от:</w:t>
      </w:r>
    </w:p>
    <w:p w:rsidR="00FE3B4C" w:rsidRDefault="00021C8E">
      <w:pPr>
        <w:spacing w:line="360" w:lineRule="auto"/>
        <w:ind w:firstLine="709"/>
        <w:jc w:val="both"/>
        <w:rPr>
          <w:sz w:val="28"/>
          <w:szCs w:val="28"/>
        </w:rPr>
      </w:pPr>
      <w:r>
        <w:rPr>
          <w:sz w:val="28"/>
          <w:szCs w:val="28"/>
          <w:lang w:val="uk-UA"/>
        </w:rPr>
        <w:t xml:space="preserve"> </w:t>
      </w:r>
      <w:r>
        <w:rPr>
          <w:sz w:val="28"/>
          <w:szCs w:val="28"/>
        </w:rPr>
        <w:t>параметров тока, который проходит через тело человека;</w:t>
      </w:r>
    </w:p>
    <w:p w:rsidR="00FE3B4C" w:rsidRDefault="00021C8E">
      <w:pPr>
        <w:spacing w:line="360" w:lineRule="auto"/>
        <w:ind w:firstLine="709"/>
        <w:jc w:val="both"/>
        <w:rPr>
          <w:sz w:val="28"/>
          <w:szCs w:val="28"/>
        </w:rPr>
      </w:pPr>
      <w:r>
        <w:rPr>
          <w:sz w:val="28"/>
          <w:szCs w:val="28"/>
          <w:lang w:val="uk-UA"/>
        </w:rPr>
        <w:t xml:space="preserve"> </w:t>
      </w:r>
      <w:r>
        <w:rPr>
          <w:sz w:val="28"/>
          <w:szCs w:val="28"/>
        </w:rPr>
        <w:t>внутреннего сопротивления человека;</w:t>
      </w:r>
    </w:p>
    <w:p w:rsidR="00FE3B4C" w:rsidRDefault="00021C8E">
      <w:pPr>
        <w:spacing w:line="360" w:lineRule="auto"/>
        <w:ind w:firstLine="709"/>
        <w:jc w:val="both"/>
        <w:rPr>
          <w:sz w:val="28"/>
          <w:szCs w:val="28"/>
        </w:rPr>
      </w:pPr>
      <w:r>
        <w:rPr>
          <w:sz w:val="28"/>
          <w:szCs w:val="28"/>
          <w:lang w:val="uk-UA"/>
        </w:rPr>
        <w:t xml:space="preserve"> </w:t>
      </w:r>
      <w:r>
        <w:rPr>
          <w:sz w:val="28"/>
          <w:szCs w:val="28"/>
        </w:rPr>
        <w:t>пути тока в организме человека;</w:t>
      </w:r>
    </w:p>
    <w:p w:rsidR="00FE3B4C" w:rsidRDefault="00021C8E">
      <w:pPr>
        <w:spacing w:line="360" w:lineRule="auto"/>
        <w:ind w:firstLine="709"/>
        <w:jc w:val="both"/>
        <w:rPr>
          <w:sz w:val="28"/>
          <w:szCs w:val="28"/>
        </w:rPr>
      </w:pPr>
      <w:r>
        <w:rPr>
          <w:sz w:val="28"/>
          <w:szCs w:val="28"/>
          <w:lang w:val="uk-UA"/>
        </w:rPr>
        <w:t xml:space="preserve"> </w:t>
      </w:r>
      <w:r>
        <w:rPr>
          <w:sz w:val="28"/>
          <w:szCs w:val="28"/>
        </w:rPr>
        <w:t>физиологического состояния организма ;</w:t>
      </w:r>
    </w:p>
    <w:p w:rsidR="00FE3B4C" w:rsidRDefault="00021C8E">
      <w:pPr>
        <w:spacing w:line="360" w:lineRule="auto"/>
        <w:ind w:firstLine="709"/>
        <w:jc w:val="both"/>
        <w:rPr>
          <w:sz w:val="28"/>
          <w:szCs w:val="28"/>
        </w:rPr>
      </w:pPr>
      <w:r>
        <w:rPr>
          <w:sz w:val="28"/>
          <w:szCs w:val="28"/>
          <w:lang w:val="uk-UA"/>
        </w:rPr>
        <w:t xml:space="preserve"> </w:t>
      </w:r>
      <w:r>
        <w:rPr>
          <w:sz w:val="28"/>
          <w:szCs w:val="28"/>
        </w:rPr>
        <w:t>производственных условий (факторов среды ).</w:t>
      </w:r>
    </w:p>
    <w:p w:rsidR="00FE3B4C" w:rsidRDefault="00021C8E">
      <w:pPr>
        <w:spacing w:line="360" w:lineRule="auto"/>
        <w:ind w:firstLine="709"/>
        <w:jc w:val="both"/>
        <w:rPr>
          <w:sz w:val="28"/>
          <w:szCs w:val="28"/>
        </w:rPr>
      </w:pPr>
      <w:r>
        <w:rPr>
          <w:sz w:val="28"/>
          <w:szCs w:val="28"/>
        </w:rPr>
        <w:t>Значение тока, который проходит через тело человека, есть основным фактором, который предопределяет исход поражения.</w:t>
      </w:r>
    </w:p>
    <w:p w:rsidR="00FE3B4C" w:rsidRDefault="00021C8E">
      <w:pPr>
        <w:spacing w:line="360" w:lineRule="auto"/>
        <w:ind w:firstLine="709"/>
        <w:jc w:val="both"/>
        <w:rPr>
          <w:sz w:val="28"/>
          <w:szCs w:val="28"/>
        </w:rPr>
      </w:pPr>
      <w:r>
        <w:rPr>
          <w:sz w:val="28"/>
          <w:szCs w:val="28"/>
        </w:rPr>
        <w:lastRenderedPageBreak/>
        <w:t xml:space="preserve">В таблице </w:t>
      </w:r>
      <w:r>
        <w:rPr>
          <w:sz w:val="28"/>
          <w:szCs w:val="28"/>
          <w:lang w:val="uk-UA"/>
        </w:rPr>
        <w:t>4</w:t>
      </w:r>
      <w:r>
        <w:rPr>
          <w:sz w:val="28"/>
          <w:szCs w:val="28"/>
        </w:rPr>
        <w:t>.1 представлена зависимость характера действия тока от его силы. С увеличением силы тока четко обнаруживаются три качественно отличных реакции организма: ощущение, судорожное сокращение мышц (неотпускание - для переменного тока и болевой эффект - для постоянного) и, в конце концов, фибриляция сердца - хаотичные быстрые и разновременные сокращения волокон сердечной мышцы (фибриля), при которых сердце перестает работать как насос, то есть оно не в состоянии обеспечивать движение крови по сосудам. Токи, которые вызывают соответствующую реакцию, делятся на ощутимые, на те, что не отпускают, и фибриляционные, а их минимальные значения называют пороговими.</w:t>
      </w:r>
    </w:p>
    <w:p w:rsidR="00FE3B4C" w:rsidRDefault="00021C8E">
      <w:pPr>
        <w:spacing w:line="360" w:lineRule="auto"/>
        <w:ind w:firstLine="709"/>
        <w:jc w:val="both"/>
        <w:rPr>
          <w:sz w:val="28"/>
          <w:szCs w:val="28"/>
        </w:rPr>
      </w:pPr>
      <w:r>
        <w:rPr>
          <w:sz w:val="28"/>
          <w:szCs w:val="28"/>
        </w:rPr>
        <w:t>Поскольку сопротивление человеческого тела току не линейно и не стабильно и проводить расчеты с такими сопротивлениями сложно, будем считать, что сопротивление человеческого тела стабильно и составляет 1000 Ом.</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Таблица</w:t>
      </w:r>
      <w:r>
        <w:rPr>
          <w:sz w:val="28"/>
          <w:szCs w:val="28"/>
          <w:lang w:val="uk-UA"/>
        </w:rPr>
        <w:t xml:space="preserve"> 4</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Характер действия электрического тока на организм человека</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01"/>
        <w:gridCol w:w="4996"/>
        <w:gridCol w:w="3084"/>
      </w:tblGrid>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Значение тока, мА</w:t>
            </w:r>
          </w:p>
        </w:tc>
        <w:tc>
          <w:tcPr>
            <w:tcW w:w="8080" w:type="dxa"/>
            <w:gridSpan w:val="2"/>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Характер действия</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FE3B4C">
            <w:pPr>
              <w:rPr>
                <w:sz w:val="20"/>
                <w:szCs w:val="20"/>
              </w:rPr>
            </w:pP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Переменный ток 50 Гц</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Постоянный ток</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0,6-1,6</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Начало ощущения - слабое зудение, пощипывание кожи под электродами</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Не ощущается</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2-4</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Ощущение тока распространяется и на запястье руки, немного сводит руку</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Не ощущается</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5-7</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Болевые ощущения усиливаются по всей кисти руки, сопровождаясь судорогами. Слабая боль во всей руке вплоть до передплечья. Руки, как правило, можно оторвать от электродов.</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Начало ощущения. Впечатления, что кожа под электродом нагревается</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8-10</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Сильные боли и судороги по всей руке, включая предплечье. Тяжело, но преимущественно еще можно оторвать руки от электродов</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Усиливается ощущение нагрева</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10-15</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Боли по всей руке, невозможно терпеть. Часто руки невозможно оторвать. С увеличением продолжительности прохождения тока боль усиливается-величина неотпускающего тока.</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Еще большее усиление ощущения нагрева как под электродами, так и в близлежащих участках кожи</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20-25</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Руки парализуются моментально, оторваться от электродов невозможно. Сильная боль, дышать тяжело</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Еще большее усиление ощущения нагрева кожи, возникает ощущение нагрева внутри. Незначительные сокращения мышц рук</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25-50</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Очень сильная боль в руках и груди. Дышать очень тяжело, может настать паралич дыхания или ослабление деятельности сердца с потерей сознания.</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 xml:space="preserve">Ощущение сильного перегрева, боль и судороги в руках. При отрыве рук от электродов </w:t>
            </w:r>
            <w:r>
              <w:rPr>
                <w:sz w:val="20"/>
                <w:szCs w:val="20"/>
              </w:rPr>
              <w:lastRenderedPageBreak/>
              <w:t>невыносимая боль вследствие судорожного сокращения мышц</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lastRenderedPageBreak/>
              <w:t>50-80</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Дыхание парализуется через несколько секунд, ускоряется работа сердца. При продолжительном прохождении тока может наступить фибриляция сердца</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Ощущение очень сильного поверхностного и внутреннего нагрева, сильная боль по всей руке и в груди. Тяжело дышать, руки невозможно оторвать от электродов через сильные боли</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100</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Фибриляция сердца через 2-3 с, еще через несколько секунд - паралич сердца</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Паралич дыхания при продолжительном прохождении тока</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300</w:t>
            </w:r>
          </w:p>
        </w:tc>
        <w:tc>
          <w:tcPr>
            <w:tcW w:w="4996"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То же самое действие за меньшее время</w:t>
            </w:r>
          </w:p>
        </w:tc>
        <w:tc>
          <w:tcPr>
            <w:tcW w:w="3084"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Фибриляция сердца через 2-3 с, еще через несколько секунд - паралич дыхания</w:t>
            </w:r>
          </w:p>
        </w:tc>
      </w:tr>
      <w:tr w:rsidR="00FE3B4C">
        <w:tc>
          <w:tcPr>
            <w:tcW w:w="1101" w:type="dxa"/>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Свыше 500</w:t>
            </w:r>
          </w:p>
        </w:tc>
        <w:tc>
          <w:tcPr>
            <w:tcW w:w="8080" w:type="dxa"/>
            <w:gridSpan w:val="2"/>
            <w:tcBorders>
              <w:top w:val="single" w:sz="6" w:space="0" w:color="auto"/>
              <w:left w:val="single" w:sz="6" w:space="0" w:color="auto"/>
              <w:bottom w:val="single" w:sz="6" w:space="0" w:color="auto"/>
              <w:right w:val="single" w:sz="6" w:space="0" w:color="auto"/>
            </w:tcBorders>
          </w:tcPr>
          <w:p w:rsidR="00FE3B4C" w:rsidRDefault="00021C8E">
            <w:pPr>
              <w:rPr>
                <w:sz w:val="20"/>
                <w:szCs w:val="20"/>
              </w:rPr>
            </w:pPr>
            <w:r>
              <w:rPr>
                <w:sz w:val="20"/>
                <w:szCs w:val="20"/>
              </w:rPr>
              <w:t>Дыхание парализуется немедленно - через доли секунды. Фибриляция сердца, как правило, не наступает; возможна временная остановка сердца в период прохождения тока. При продолжительном прохождении тока (несколько секунд) тяжелые ожоги, разрушение тканей</w:t>
            </w:r>
          </w:p>
        </w:tc>
      </w:tr>
    </w:tbl>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Продолжительность прохождения тока через организм существенным образом влияет на результат поражения: чем продолжительней действие тока, тем большая вероятность тяжелого или смертельного исхода. Выяснена зависимость между допустимыми для человека величинами синусоидального тока частотой 50 Гц и продолжительностью действия этого тока, поскольку эта величина при 250 мА составляет 0,2 с, а при 1 ма - свыше 30 с.</w:t>
      </w:r>
    </w:p>
    <w:p w:rsidR="00FE3B4C" w:rsidRDefault="00021C8E">
      <w:pPr>
        <w:spacing w:line="360" w:lineRule="auto"/>
        <w:ind w:firstLine="709"/>
        <w:jc w:val="both"/>
        <w:rPr>
          <w:sz w:val="28"/>
          <w:szCs w:val="28"/>
        </w:rPr>
      </w:pPr>
      <w:r>
        <w:rPr>
          <w:sz w:val="28"/>
          <w:szCs w:val="28"/>
        </w:rPr>
        <w:t>Путь прохождение тока через человека существенным образом влияет на результат поражения. Опасность поражения особенно большая, если ток, проходя через жизненно важные органы - сердце, легкоге, головной мозг - действует непосредственно на них.</w:t>
      </w:r>
    </w:p>
    <w:p w:rsidR="00FE3B4C" w:rsidRDefault="00021C8E">
      <w:pPr>
        <w:spacing w:line="360" w:lineRule="auto"/>
        <w:ind w:firstLine="709"/>
        <w:jc w:val="both"/>
        <w:rPr>
          <w:sz w:val="28"/>
          <w:szCs w:val="28"/>
        </w:rPr>
      </w:pPr>
      <w:r>
        <w:rPr>
          <w:sz w:val="28"/>
          <w:szCs w:val="28"/>
        </w:rPr>
        <w:t>Пути тока в теле человека называют петлями тока. Среди тяжелых и смертельных случаях наиболее частое бывают такие петли тока: рука - рука (20% случаев), рука - нога (20%), нога - нога (напряжение шага - 8%).</w:t>
      </w:r>
    </w:p>
    <w:p w:rsidR="00FE3B4C" w:rsidRDefault="00021C8E">
      <w:pPr>
        <w:spacing w:line="360" w:lineRule="auto"/>
        <w:ind w:firstLine="709"/>
        <w:jc w:val="both"/>
        <w:rPr>
          <w:sz w:val="28"/>
          <w:szCs w:val="28"/>
        </w:rPr>
      </w:pPr>
      <w:r>
        <w:rPr>
          <w:sz w:val="28"/>
          <w:szCs w:val="28"/>
        </w:rPr>
        <w:t xml:space="preserve">Тяжесть поражения будет зависеть от схемы прикосновенья. Различают такие схемы прикосновенья человека к токопроводящим частям под напряжением: однофазное прикосновенье (прикосновенье к одной фазе трехфазной сети), однополюсное прикосновенье (до одного полюса однофазной сети или сети постоянного тока), двуфазное прикосновенье (одновременное </w:t>
      </w:r>
      <w:r>
        <w:rPr>
          <w:sz w:val="28"/>
          <w:szCs w:val="28"/>
        </w:rPr>
        <w:lastRenderedPageBreak/>
        <w:t>прикосновенье до двух фаз сети) и двуполюсное прикосновенье (одновременное прикосновенье до двух полюсов электроустановки).</w:t>
      </w:r>
    </w:p>
    <w:p w:rsidR="00FE3B4C" w:rsidRDefault="00021C8E">
      <w:pPr>
        <w:spacing w:line="360" w:lineRule="auto"/>
        <w:ind w:firstLine="709"/>
        <w:jc w:val="both"/>
        <w:rPr>
          <w:sz w:val="28"/>
          <w:szCs w:val="28"/>
        </w:rPr>
      </w:pPr>
      <w:r>
        <w:rPr>
          <w:sz w:val="28"/>
          <w:szCs w:val="28"/>
        </w:rPr>
        <w:t>Род и частота тока, который проходит через тело человека, оказывают большое влияние на результат поражения. Постоянный ток приблизительно в 4-5 раз безопаснее от переменного с частотой 50 Гц (наиболее опасной для человека). При увеличении частоты (свыше 50 Гц) значения неотпускающеого тока возрастают. С уменьшением частоты от 50 Гц до 0 значение неотпускающего тока также возрастают и при частоте, равной нулю (постоянный ток), увеличиваются приблизительно втрое. Значение фибриляционого тока при частотах 50-100 Гц равны. С повышением частоты до 200 Гц сила фибриляционного тока возрастает приблизительно вдвое, а до 400 Гц - почти в три с половиной разы.</w:t>
      </w:r>
    </w:p>
    <w:p w:rsidR="00FE3B4C" w:rsidRDefault="00021C8E">
      <w:pPr>
        <w:spacing w:line="360" w:lineRule="auto"/>
        <w:ind w:firstLine="709"/>
        <w:jc w:val="both"/>
        <w:rPr>
          <w:sz w:val="28"/>
          <w:szCs w:val="28"/>
        </w:rPr>
      </w:pPr>
      <w:r>
        <w:rPr>
          <w:sz w:val="28"/>
          <w:szCs w:val="28"/>
        </w:rPr>
        <w:t>Индивидуальные особенности человека значительно влияют на результат поражения при електротравмах. Для женщин пороговые значения тока приблизительно в 1,5 раза ниже, чем для мужчин. В состоянии возбуждения нервной системы, депрессии, болезни (в особенности болезни кожи, сердечно-сосудистой системы) и опьянения люди чувствительнее к прохождению тока. Если человек подготовлен к электрическому удару, то степень опасности резко снижается, в то время как неожиданный удар приводит к тяжелым последствиям.</w:t>
      </w:r>
    </w:p>
    <w:p w:rsidR="00FE3B4C" w:rsidRDefault="00021C8E">
      <w:pPr>
        <w:spacing w:line="360" w:lineRule="auto"/>
        <w:ind w:firstLine="709"/>
        <w:jc w:val="both"/>
        <w:rPr>
          <w:sz w:val="28"/>
          <w:szCs w:val="28"/>
        </w:rPr>
      </w:pPr>
      <w:r>
        <w:rPr>
          <w:sz w:val="28"/>
          <w:szCs w:val="28"/>
        </w:rPr>
        <w:t>Правила техники безопасности предусматривают отбор по состоянию здоровья персонала для обслуживания действующих электроустановок.</w:t>
      </w:r>
    </w:p>
    <w:p w:rsidR="00FE3B4C" w:rsidRDefault="00021C8E">
      <w:pPr>
        <w:spacing w:line="360" w:lineRule="auto"/>
        <w:ind w:firstLine="709"/>
        <w:jc w:val="both"/>
        <w:rPr>
          <w:sz w:val="28"/>
          <w:szCs w:val="28"/>
        </w:rPr>
      </w:pPr>
      <w:r>
        <w:rPr>
          <w:sz w:val="28"/>
          <w:szCs w:val="28"/>
        </w:rPr>
        <w:t>Степень тяжести травмы в значительной мере зависит от вида электроустановки и состояния факторов среды помещения.</w:t>
      </w:r>
    </w:p>
    <w:p w:rsidR="00FE3B4C" w:rsidRDefault="00021C8E">
      <w:pPr>
        <w:spacing w:line="360" w:lineRule="auto"/>
        <w:ind w:firstLine="709"/>
        <w:jc w:val="both"/>
        <w:rPr>
          <w:sz w:val="28"/>
          <w:szCs w:val="28"/>
        </w:rPr>
      </w:pPr>
      <w:r>
        <w:rPr>
          <w:sz w:val="28"/>
          <w:szCs w:val="28"/>
        </w:rPr>
        <w:t>Классификация электроустановок и помещений</w:t>
      </w:r>
    </w:p>
    <w:p w:rsidR="00FE3B4C" w:rsidRDefault="00021C8E">
      <w:pPr>
        <w:spacing w:line="360" w:lineRule="auto"/>
        <w:ind w:firstLine="709"/>
        <w:jc w:val="both"/>
        <w:rPr>
          <w:sz w:val="28"/>
          <w:szCs w:val="28"/>
        </w:rPr>
      </w:pPr>
      <w:r>
        <w:rPr>
          <w:sz w:val="28"/>
          <w:szCs w:val="28"/>
        </w:rPr>
        <w:t>В соответствии с Правилами устройства электроустановок (ПУЭ) электроустановки с точки зрения безопасности делятся на :</w:t>
      </w:r>
    </w:p>
    <w:p w:rsidR="00FE3B4C" w:rsidRDefault="00021C8E">
      <w:pPr>
        <w:spacing w:line="360" w:lineRule="auto"/>
        <w:ind w:firstLine="709"/>
        <w:jc w:val="both"/>
        <w:rPr>
          <w:sz w:val="28"/>
          <w:szCs w:val="28"/>
        </w:rPr>
      </w:pPr>
      <w:r>
        <w:rPr>
          <w:sz w:val="28"/>
          <w:szCs w:val="28"/>
          <w:lang w:val="uk-UA"/>
        </w:rPr>
        <w:t xml:space="preserve"> </w:t>
      </w:r>
      <w:r>
        <w:rPr>
          <w:sz w:val="28"/>
          <w:szCs w:val="28"/>
        </w:rPr>
        <w:t>установки напряжением до 1000 В глухозаземленной нейтралью;</w:t>
      </w:r>
    </w:p>
    <w:p w:rsidR="00FE3B4C" w:rsidRDefault="00021C8E">
      <w:pPr>
        <w:spacing w:line="360" w:lineRule="auto"/>
        <w:ind w:firstLine="709"/>
        <w:jc w:val="both"/>
        <w:rPr>
          <w:sz w:val="28"/>
          <w:szCs w:val="28"/>
        </w:rPr>
      </w:pPr>
      <w:r>
        <w:rPr>
          <w:sz w:val="28"/>
          <w:szCs w:val="28"/>
          <w:lang w:val="uk-UA"/>
        </w:rPr>
        <w:lastRenderedPageBreak/>
        <w:t xml:space="preserve"> </w:t>
      </w:r>
      <w:r>
        <w:rPr>
          <w:sz w:val="28"/>
          <w:szCs w:val="28"/>
        </w:rPr>
        <w:t>установки напряжением до 1000 В з изолированной нейтралью;</w:t>
      </w:r>
    </w:p>
    <w:p w:rsidR="00FE3B4C" w:rsidRDefault="00021C8E">
      <w:pPr>
        <w:spacing w:line="360" w:lineRule="auto"/>
        <w:ind w:firstLine="709"/>
        <w:jc w:val="both"/>
        <w:rPr>
          <w:sz w:val="28"/>
          <w:szCs w:val="28"/>
        </w:rPr>
      </w:pPr>
      <w:r>
        <w:rPr>
          <w:sz w:val="28"/>
          <w:szCs w:val="28"/>
          <w:lang w:val="uk-UA"/>
        </w:rPr>
        <w:t xml:space="preserve"> </w:t>
      </w:r>
      <w:r>
        <w:rPr>
          <w:sz w:val="28"/>
          <w:szCs w:val="28"/>
        </w:rPr>
        <w:t>установки напряжением свыше 1000 с глухозаземленной нейтралью (с большими токами замыкания на землю);</w:t>
      </w:r>
    </w:p>
    <w:p w:rsidR="00FE3B4C" w:rsidRDefault="00021C8E">
      <w:pPr>
        <w:spacing w:line="360" w:lineRule="auto"/>
        <w:ind w:firstLine="709"/>
        <w:jc w:val="both"/>
        <w:rPr>
          <w:sz w:val="28"/>
          <w:szCs w:val="28"/>
        </w:rPr>
      </w:pPr>
      <w:r>
        <w:rPr>
          <w:sz w:val="28"/>
          <w:szCs w:val="28"/>
          <w:lang w:val="uk-UA"/>
        </w:rPr>
        <w:t xml:space="preserve"> </w:t>
      </w:r>
      <w:r>
        <w:rPr>
          <w:sz w:val="28"/>
          <w:szCs w:val="28"/>
        </w:rPr>
        <w:t>установки напряжением свыше 1000 В з изолированной нейтралью.</w:t>
      </w:r>
    </w:p>
    <w:p w:rsidR="00FE3B4C" w:rsidRDefault="00021C8E">
      <w:pPr>
        <w:spacing w:line="360" w:lineRule="auto"/>
        <w:ind w:firstLine="709"/>
        <w:jc w:val="both"/>
        <w:rPr>
          <w:sz w:val="28"/>
          <w:szCs w:val="28"/>
        </w:rPr>
      </w:pPr>
      <w:r>
        <w:rPr>
          <w:sz w:val="28"/>
          <w:szCs w:val="28"/>
        </w:rPr>
        <w:t>На безопасность также существенным образом влияют влажность, температура воздуха, наличие в нем химических элементов и токопроводящей пыли и т.п..</w:t>
      </w:r>
    </w:p>
    <w:p w:rsidR="00FE3B4C" w:rsidRDefault="00021C8E">
      <w:pPr>
        <w:spacing w:line="360" w:lineRule="auto"/>
        <w:ind w:firstLine="709"/>
        <w:jc w:val="both"/>
        <w:rPr>
          <w:sz w:val="28"/>
          <w:szCs w:val="28"/>
        </w:rPr>
      </w:pPr>
      <w:r>
        <w:rPr>
          <w:sz w:val="28"/>
          <w:szCs w:val="28"/>
        </w:rPr>
        <w:t>Учитывая эти признаки, в соответствии с ПУЭ, помещения делятся на три категории относительно степени поражения током:</w:t>
      </w:r>
    </w:p>
    <w:p w:rsidR="00FE3B4C" w:rsidRDefault="00021C8E">
      <w:pPr>
        <w:spacing w:line="360" w:lineRule="auto"/>
        <w:ind w:firstLine="709"/>
        <w:jc w:val="both"/>
        <w:rPr>
          <w:sz w:val="28"/>
          <w:szCs w:val="28"/>
        </w:rPr>
      </w:pPr>
      <w:r>
        <w:rPr>
          <w:sz w:val="28"/>
          <w:szCs w:val="28"/>
        </w:rPr>
        <w:t>без повышенной опасности (в помещении отсутствуют условия для повышенной или особой опасности);</w:t>
      </w:r>
    </w:p>
    <w:p w:rsidR="00FE3B4C" w:rsidRDefault="00021C8E">
      <w:pPr>
        <w:spacing w:line="360" w:lineRule="auto"/>
        <w:ind w:firstLine="709"/>
        <w:jc w:val="both"/>
        <w:rPr>
          <w:sz w:val="28"/>
          <w:szCs w:val="28"/>
        </w:rPr>
      </w:pPr>
      <w:r>
        <w:rPr>
          <w:sz w:val="28"/>
          <w:szCs w:val="28"/>
        </w:rPr>
        <w:t>с повышенной опасностью (для помещений характерно одно из таких условий: сырость, токопроводящие пилы - металлическая, земляные, каменные; высокая температура; возможность одновременного прикосновенья человека к металлическим частям, которые имеют соединение с землей, и к металлическим деталям, корпусов электрооборудования, которые могут оказаться под напряжением при повреждении изоляции);</w:t>
      </w:r>
    </w:p>
    <w:p w:rsidR="00FE3B4C" w:rsidRDefault="00021C8E">
      <w:pPr>
        <w:spacing w:line="360" w:lineRule="auto"/>
        <w:ind w:firstLine="709"/>
        <w:jc w:val="both"/>
        <w:rPr>
          <w:sz w:val="28"/>
          <w:szCs w:val="28"/>
        </w:rPr>
      </w:pPr>
      <w:r>
        <w:rPr>
          <w:sz w:val="28"/>
          <w:szCs w:val="28"/>
        </w:rPr>
        <w:t>особо опасные (характеризуются одним из условий: особая сырость, химически активная среда, загазованность, одновременно два и более фактора повышенной опасности).</w:t>
      </w:r>
    </w:p>
    <w:p w:rsidR="00FE3B4C" w:rsidRDefault="00021C8E">
      <w:pPr>
        <w:spacing w:line="360" w:lineRule="auto"/>
        <w:ind w:firstLine="709"/>
        <w:jc w:val="both"/>
        <w:rPr>
          <w:sz w:val="28"/>
          <w:szCs w:val="28"/>
        </w:rPr>
      </w:pPr>
      <w:r>
        <w:rPr>
          <w:sz w:val="28"/>
          <w:szCs w:val="28"/>
        </w:rPr>
        <w:t>Различают технические и организационные причины электротравм.</w:t>
      </w:r>
    </w:p>
    <w:p w:rsidR="00FE3B4C" w:rsidRDefault="00021C8E">
      <w:pPr>
        <w:spacing w:line="360" w:lineRule="auto"/>
        <w:ind w:firstLine="709"/>
        <w:jc w:val="both"/>
        <w:rPr>
          <w:sz w:val="28"/>
          <w:szCs w:val="28"/>
        </w:rPr>
      </w:pPr>
      <w:r>
        <w:rPr>
          <w:sz w:val="28"/>
          <w:szCs w:val="28"/>
        </w:rPr>
        <w:t>К основным техническим причинам относятся: неисправность и дефекты устройства электроустановок и защитных средств, использование непринятых в эксплуатацию электроустановок и защитных средств с просроченным сроком испытаний.</w:t>
      </w:r>
    </w:p>
    <w:p w:rsidR="00FE3B4C" w:rsidRDefault="00021C8E">
      <w:pPr>
        <w:spacing w:line="360" w:lineRule="auto"/>
        <w:ind w:firstLine="709"/>
        <w:jc w:val="both"/>
        <w:rPr>
          <w:sz w:val="28"/>
          <w:szCs w:val="28"/>
        </w:rPr>
      </w:pPr>
      <w:r>
        <w:rPr>
          <w:sz w:val="28"/>
          <w:szCs w:val="28"/>
        </w:rPr>
        <w:t>К организационным причинам относятся: недостаточная обученность персонала, неправильная организация труда, недоброкачественный надзор во время работы и др.</w:t>
      </w:r>
    </w:p>
    <w:p w:rsidR="00FE3B4C" w:rsidRDefault="00021C8E">
      <w:pPr>
        <w:spacing w:line="360" w:lineRule="auto"/>
        <w:ind w:firstLine="709"/>
        <w:jc w:val="both"/>
        <w:rPr>
          <w:sz w:val="28"/>
          <w:szCs w:val="28"/>
        </w:rPr>
      </w:pPr>
      <w:r>
        <w:rPr>
          <w:sz w:val="28"/>
          <w:szCs w:val="28"/>
        </w:rPr>
        <w:lastRenderedPageBreak/>
        <w:t>Вообще причины попадания людей под напряжение такие:</w:t>
      </w:r>
    </w:p>
    <w:p w:rsidR="00FE3B4C" w:rsidRDefault="00021C8E">
      <w:pPr>
        <w:spacing w:line="360" w:lineRule="auto"/>
        <w:ind w:firstLine="709"/>
        <w:jc w:val="both"/>
        <w:rPr>
          <w:sz w:val="28"/>
          <w:szCs w:val="28"/>
        </w:rPr>
      </w:pPr>
      <w:r>
        <w:rPr>
          <w:sz w:val="28"/>
          <w:szCs w:val="28"/>
          <w:lang w:val="uk-UA"/>
        </w:rPr>
        <w:t xml:space="preserve"> </w:t>
      </w:r>
      <w:r>
        <w:rPr>
          <w:sz w:val="28"/>
          <w:szCs w:val="28"/>
        </w:rPr>
        <w:t>прикосновенье к открытым токопроводящим частям (56%);</w:t>
      </w:r>
    </w:p>
    <w:p w:rsidR="00FE3B4C" w:rsidRDefault="00021C8E">
      <w:pPr>
        <w:spacing w:line="360" w:lineRule="auto"/>
        <w:ind w:firstLine="709"/>
        <w:jc w:val="both"/>
        <w:rPr>
          <w:sz w:val="28"/>
          <w:szCs w:val="28"/>
        </w:rPr>
      </w:pPr>
      <w:r>
        <w:rPr>
          <w:sz w:val="28"/>
          <w:szCs w:val="28"/>
          <w:lang w:val="uk-UA"/>
        </w:rPr>
        <w:t xml:space="preserve"> </w:t>
      </w:r>
      <w:r>
        <w:rPr>
          <w:sz w:val="28"/>
          <w:szCs w:val="28"/>
        </w:rPr>
        <w:t>прикосновенье к токопроводящим частям, покрытых поврежденной изоляцией или изоляцией, которая утратила свои качества (40%);</w:t>
      </w:r>
    </w:p>
    <w:p w:rsidR="00FE3B4C" w:rsidRDefault="00021C8E">
      <w:pPr>
        <w:spacing w:line="360" w:lineRule="auto"/>
        <w:ind w:firstLine="709"/>
        <w:jc w:val="both"/>
        <w:rPr>
          <w:sz w:val="28"/>
          <w:szCs w:val="28"/>
        </w:rPr>
      </w:pPr>
      <w:r>
        <w:rPr>
          <w:sz w:val="28"/>
          <w:szCs w:val="28"/>
          <w:lang w:val="uk-UA"/>
        </w:rPr>
        <w:t xml:space="preserve"> </w:t>
      </w:r>
      <w:r>
        <w:rPr>
          <w:sz w:val="28"/>
          <w:szCs w:val="28"/>
        </w:rPr>
        <w:t>прикосновенье к полу, который случайно попал под напряжение, шаговое напряжение (2,5%);</w:t>
      </w:r>
    </w:p>
    <w:p w:rsidR="00FE3B4C" w:rsidRDefault="00021C8E">
      <w:pPr>
        <w:spacing w:line="360" w:lineRule="auto"/>
        <w:ind w:firstLine="709"/>
        <w:jc w:val="both"/>
        <w:rPr>
          <w:sz w:val="28"/>
          <w:szCs w:val="28"/>
        </w:rPr>
      </w:pPr>
      <w:r>
        <w:rPr>
          <w:sz w:val="28"/>
          <w:szCs w:val="28"/>
          <w:lang w:val="uk-UA"/>
        </w:rPr>
        <w:t xml:space="preserve"> </w:t>
      </w:r>
      <w:r>
        <w:rPr>
          <w:sz w:val="28"/>
          <w:szCs w:val="28"/>
        </w:rPr>
        <w:t>поражение через электрическую дугу (1,5%).</w:t>
      </w:r>
    </w:p>
    <w:p w:rsidR="00FE3B4C" w:rsidRDefault="00FE3B4C">
      <w:pPr>
        <w:spacing w:line="360" w:lineRule="auto"/>
        <w:ind w:firstLine="709"/>
        <w:jc w:val="both"/>
        <w:rPr>
          <w:sz w:val="28"/>
          <w:szCs w:val="28"/>
          <w:lang w:val="uk-UA"/>
        </w:rPr>
      </w:pPr>
    </w:p>
    <w:p w:rsidR="00FE3B4C" w:rsidRDefault="00021C8E">
      <w:pPr>
        <w:spacing w:line="360" w:lineRule="auto"/>
        <w:ind w:firstLine="709"/>
        <w:jc w:val="both"/>
        <w:rPr>
          <w:sz w:val="28"/>
          <w:szCs w:val="28"/>
        </w:rPr>
      </w:pPr>
      <w:r>
        <w:rPr>
          <w:sz w:val="28"/>
          <w:szCs w:val="28"/>
          <w:highlight w:val="lightGray"/>
        </w:rPr>
        <w:br w:type="page"/>
      </w:r>
      <w:r>
        <w:rPr>
          <w:sz w:val="28"/>
          <w:szCs w:val="28"/>
        </w:rPr>
        <w:lastRenderedPageBreak/>
        <w:t>ВЫВОДЫ</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В современном мире с его сложной и запутанной системой экономических взаимосвязей обостряется проблема вложения сбережений. Многим субъектам предпринимательской деятельности в условиях рыночной экономики, которая развивается, все чаще приходится принимать серьезные и хорошо взвешенные решения об инвестировании. С целью сохранения и преумножения сбережений приходится отказываться от старых способов накопления и переходить к принципиально отличающимся от них способам вложения средств - инвестированию. Таким образом, оптимизация системы управления источниками финансирования капитальных инвестиций становится важной задачей финансового менеджмента и, следовательно, тема дипломной работы является актуальной.</w:t>
      </w:r>
    </w:p>
    <w:p w:rsidR="00FE3B4C" w:rsidRDefault="00021C8E">
      <w:pPr>
        <w:spacing w:line="360" w:lineRule="auto"/>
        <w:ind w:firstLine="709"/>
        <w:jc w:val="both"/>
        <w:rPr>
          <w:sz w:val="28"/>
          <w:szCs w:val="28"/>
        </w:rPr>
      </w:pPr>
      <w:r>
        <w:rPr>
          <w:sz w:val="28"/>
          <w:szCs w:val="28"/>
        </w:rPr>
        <w:t>В данной дипломной работе рассмотрены теоретические аспекты финансирования капитальных вложений на предприятии. Для выявления направлений оптимизации системы управления источниками финансирования капитальных инвестиций был проведен анализ финансового состояния ПАО «Строймеханизация», особое внимание было уделено анализу структуры капитальных активов предприятия и источникам их финансирования. Были получены следующие результаты.</w:t>
      </w:r>
    </w:p>
    <w:p w:rsidR="00FE3B4C" w:rsidRDefault="00021C8E">
      <w:pPr>
        <w:spacing w:line="360" w:lineRule="auto"/>
        <w:ind w:firstLine="709"/>
        <w:jc w:val="both"/>
        <w:rPr>
          <w:sz w:val="28"/>
          <w:szCs w:val="28"/>
        </w:rPr>
      </w:pPr>
      <w:r>
        <w:rPr>
          <w:sz w:val="28"/>
          <w:szCs w:val="28"/>
        </w:rPr>
        <w:t xml:space="preserve">В структуре активов наибольший удельный вес имеют необоротные активы, которые на ПАО «Строймеханизация» представлены исключительно основными средствами. Доля необоротных активов в анализируемом периоде снижается на 6,68 %. Доля оборотных активов, наоборот, возросла в общей структуре на 6,69 %. Оборотные активы предприятия представлены запасами (производственные запасы и товары), но их доля в общей структуре активов около 1 %, дебиторской задолженностью, удельный вес которой в структуре оборотных активов наибольший, и денежными средствами, которые предприятие </w:t>
      </w:r>
      <w:r>
        <w:rPr>
          <w:sz w:val="28"/>
          <w:szCs w:val="28"/>
        </w:rPr>
        <w:lastRenderedPageBreak/>
        <w:t>имеет только в национальной валюте.</w:t>
      </w:r>
    </w:p>
    <w:p w:rsidR="00FE3B4C" w:rsidRDefault="00021C8E">
      <w:pPr>
        <w:spacing w:line="360" w:lineRule="auto"/>
        <w:ind w:firstLine="709"/>
        <w:jc w:val="both"/>
        <w:rPr>
          <w:sz w:val="28"/>
          <w:szCs w:val="28"/>
        </w:rPr>
      </w:pPr>
      <w:r>
        <w:rPr>
          <w:sz w:val="28"/>
          <w:szCs w:val="28"/>
        </w:rPr>
        <w:t>Капитал предприятия имеет в структуре собственный, долгосрочный заемный капитал и текущие обязательства. Удельный вес собственного капитала предприятия достаточно мал и в анализируемом периоде имеет отрицательную динамику. Долгосрочный капитал также снижается в 2009-2011 гг. и представлен только прочими долгосрочными обязательствами. Текущие обязательства имеют в структуре краткосрочные кредиты, кредиторскую задолженность, текущую задолженность по долгосрочным обязательствам, текущие обязательства по расчетам и прочие текущие обязательства.</w:t>
      </w:r>
    </w:p>
    <w:p w:rsidR="00FE3B4C" w:rsidRDefault="00021C8E">
      <w:pPr>
        <w:spacing w:line="360" w:lineRule="auto"/>
        <w:ind w:firstLine="709"/>
        <w:jc w:val="both"/>
        <w:rPr>
          <w:sz w:val="28"/>
          <w:szCs w:val="28"/>
        </w:rPr>
      </w:pPr>
      <w:r>
        <w:rPr>
          <w:sz w:val="28"/>
          <w:szCs w:val="28"/>
        </w:rPr>
        <w:t>Анализ имущественного положения предприятия показал, что предприятие наращивает объем своих хозяйственных средств. Соотношение необоротных и оборотных активов постоянно изменяется, но к концу 2011 года необоротные активы превышают оборотные почти в 1,5 раза, а доля основных средств в активах колеблется, но в 2009 и 2011 годах составляет порядка 60 %.</w:t>
      </w:r>
    </w:p>
    <w:p w:rsidR="00FE3B4C" w:rsidRDefault="00021C8E">
      <w:pPr>
        <w:spacing w:line="360" w:lineRule="auto"/>
        <w:ind w:firstLine="709"/>
        <w:jc w:val="both"/>
        <w:rPr>
          <w:sz w:val="28"/>
          <w:szCs w:val="28"/>
        </w:rPr>
      </w:pPr>
      <w:r>
        <w:rPr>
          <w:sz w:val="28"/>
          <w:szCs w:val="28"/>
        </w:rPr>
        <w:t>Баланс предприятия является неликвидным. Рассчитанные показатели ликвидности свидетельствуют о крайне низкой ликвидности предприятия, а платежеспособность имеет отрицательное значение. Деловая активность предприятия в анализируемом периоде снижается, особую тревогу вызывает значительный рост длительности операционного и финансового циклов. Анализ финансовой независимости свидетельствует о том, что предприятие имеет очень низкий объем собственного капитала и сильно зависит от внешних источников финансирования. Кроме того, предприятие имеет недостаточную финансовую устойчивость.</w:t>
      </w:r>
    </w:p>
    <w:p w:rsidR="00FE3B4C" w:rsidRDefault="00021C8E">
      <w:pPr>
        <w:spacing w:line="360" w:lineRule="auto"/>
        <w:ind w:firstLine="709"/>
        <w:jc w:val="both"/>
        <w:rPr>
          <w:sz w:val="28"/>
          <w:szCs w:val="28"/>
        </w:rPr>
      </w:pPr>
      <w:r>
        <w:rPr>
          <w:sz w:val="28"/>
          <w:szCs w:val="28"/>
        </w:rPr>
        <w:t xml:space="preserve">Также было выявлено, что основные фонды предприятия, которые являются основой для осуществления деятельности предприятия, учитывая его специфику, используются неэффективно. Их фондоотдача снижается, а фондоемкость растет. Рентабельность основных фондов низкая и имеет отрицательную динамику. Износ основных средств достаточно высокий, но в </w:t>
      </w:r>
      <w:r>
        <w:rPr>
          <w:sz w:val="28"/>
          <w:szCs w:val="28"/>
        </w:rPr>
        <w:lastRenderedPageBreak/>
        <w:t>анализируемом периоде снижается, соответственно годность - растет. Положительной тенденцией является рост коэффициентов ввода и выбытия.</w:t>
      </w:r>
    </w:p>
    <w:p w:rsidR="00FE3B4C" w:rsidRDefault="00021C8E">
      <w:pPr>
        <w:spacing w:line="360" w:lineRule="auto"/>
        <w:ind w:firstLine="709"/>
        <w:jc w:val="both"/>
        <w:rPr>
          <w:sz w:val="28"/>
          <w:szCs w:val="28"/>
        </w:rPr>
      </w:pPr>
      <w:r>
        <w:rPr>
          <w:sz w:val="28"/>
          <w:szCs w:val="28"/>
        </w:rPr>
        <w:t>Анализ динамики финансовых результатов деятельности предприятия показал, что обновлять основные фонды и финансировать приобретение новых объектов ПАО «Строймеханизация» за собственные средства не может, потому что получает либо убыток, либо крайне маленькую прибыль. В результате показатели экономической эффективности деятельности крайне низкие и имеют отрицательную динамику.</w:t>
      </w:r>
    </w:p>
    <w:p w:rsidR="00FE3B4C" w:rsidRDefault="00021C8E">
      <w:pPr>
        <w:shd w:val="clear" w:color="auto" w:fill="FFFFFF"/>
        <w:spacing w:line="360" w:lineRule="auto"/>
        <w:ind w:firstLine="709"/>
        <w:jc w:val="both"/>
        <w:rPr>
          <w:sz w:val="28"/>
          <w:szCs w:val="28"/>
        </w:rPr>
      </w:pPr>
      <w:r>
        <w:rPr>
          <w:sz w:val="28"/>
          <w:szCs w:val="28"/>
        </w:rPr>
        <w:t>На анализируемом предприятии основной удельный вес имеет заемный капитал, как уже упоминалось ранее, однако долгосрочные кредиты не привлекаются, что может негативно сказывается на деятельности предприятия. Краткосрочные кредиты предприятие не привлекает. В данном проекте была рассчитана целесообразность привлечения кредита ПАО «Строймеханизация».</w:t>
      </w:r>
    </w:p>
    <w:p w:rsidR="00FE3B4C" w:rsidRDefault="00021C8E">
      <w:pPr>
        <w:shd w:val="clear" w:color="auto" w:fill="FFFFFF"/>
        <w:spacing w:line="360" w:lineRule="auto"/>
        <w:ind w:firstLine="709"/>
        <w:jc w:val="both"/>
        <w:rPr>
          <w:sz w:val="28"/>
          <w:szCs w:val="28"/>
        </w:rPr>
      </w:pPr>
      <w:r>
        <w:rPr>
          <w:sz w:val="28"/>
          <w:szCs w:val="28"/>
        </w:rPr>
        <w:t>Результаты расчетов показали, что привлечение кредита в размере 100 тыс. долл. целесообразно при варианте, когда уровень годовой кредитной ставки устанавливается дифференцировано, процент за кредит выплачивается в конце каждого года, а погашение основной суммы долга производится в конце кредитного периода.</w:t>
      </w:r>
    </w:p>
    <w:p w:rsidR="00FE3B4C" w:rsidRDefault="00021C8E">
      <w:pPr>
        <w:shd w:val="clear" w:color="auto" w:fill="FFFFFF"/>
        <w:spacing w:line="360" w:lineRule="auto"/>
        <w:ind w:firstLine="709"/>
        <w:jc w:val="both"/>
        <w:rPr>
          <w:sz w:val="28"/>
          <w:szCs w:val="28"/>
        </w:rPr>
      </w:pPr>
      <w:r>
        <w:rPr>
          <w:sz w:val="28"/>
          <w:szCs w:val="28"/>
        </w:rPr>
        <w:t>При оценке целесообразности приобретения оборудования на условиях финансового лизинга при условии, что договор такой аренды заключается на 5 лет, рассматривались также варианты покупки оборудования за собственные средства и вариант привлечения долгосрочного кредита. Было выявлено, что наиболее эффективной формой финансирования данного актива является его аренда на условиях финансового лизинга.</w:t>
      </w:r>
    </w:p>
    <w:p w:rsidR="00FE3B4C" w:rsidRDefault="00021C8E">
      <w:pPr>
        <w:tabs>
          <w:tab w:val="left" w:pos="0"/>
          <w:tab w:val="left" w:pos="720"/>
          <w:tab w:val="left" w:pos="1080"/>
        </w:tabs>
        <w:spacing w:line="360" w:lineRule="auto"/>
        <w:ind w:firstLine="709"/>
        <w:jc w:val="both"/>
        <w:rPr>
          <w:sz w:val="28"/>
          <w:szCs w:val="28"/>
        </w:rPr>
      </w:pPr>
      <w:r>
        <w:rPr>
          <w:sz w:val="28"/>
          <w:szCs w:val="28"/>
        </w:rPr>
        <w:t>Таким образом, для повышения эффективности деятельности предприятия ему необходимо модернизировать оборудование или же ввести новую производственную линию. Источник финансирования покупки оборудования - финансовый лизинг.</w:t>
      </w:r>
    </w:p>
    <w:p w:rsidR="00FE3B4C" w:rsidRDefault="00021C8E">
      <w:pPr>
        <w:spacing w:line="360" w:lineRule="auto"/>
        <w:ind w:firstLine="709"/>
        <w:jc w:val="both"/>
        <w:rPr>
          <w:sz w:val="28"/>
          <w:szCs w:val="28"/>
        </w:rPr>
      </w:pPr>
      <w:r>
        <w:rPr>
          <w:sz w:val="28"/>
          <w:szCs w:val="28"/>
        </w:rPr>
        <w:lastRenderedPageBreak/>
        <w:br w:type="page"/>
      </w:r>
      <w:r>
        <w:rPr>
          <w:sz w:val="28"/>
          <w:szCs w:val="28"/>
        </w:rPr>
        <w:lastRenderedPageBreak/>
        <w:t>ПЕРЕЧЕНЬ ССЫЛОК:</w:t>
      </w:r>
    </w:p>
    <w:p w:rsidR="00FE3B4C" w:rsidRDefault="00FE3B4C">
      <w:pPr>
        <w:spacing w:line="360" w:lineRule="auto"/>
        <w:ind w:firstLine="709"/>
        <w:jc w:val="both"/>
        <w:rPr>
          <w:sz w:val="28"/>
          <w:szCs w:val="28"/>
        </w:rPr>
      </w:pPr>
    </w:p>
    <w:p w:rsidR="00FE3B4C" w:rsidRDefault="00021C8E">
      <w:pPr>
        <w:rPr>
          <w:sz w:val="28"/>
          <w:szCs w:val="28"/>
          <w:lang w:val="uk-UA"/>
        </w:rPr>
      </w:pPr>
      <w:r>
        <w:rPr>
          <w:sz w:val="28"/>
          <w:szCs w:val="28"/>
          <w:lang w:val="uk-UA"/>
        </w:rPr>
        <w:t>1.</w:t>
      </w:r>
      <w:r>
        <w:rPr>
          <w:sz w:val="28"/>
          <w:szCs w:val="28"/>
          <w:lang w:val="uk-UA"/>
        </w:rPr>
        <w:tab/>
        <w:t>Податковий Кодекс України // Відомості Верховної Ради України (ВВР), 2011, N 13-14 &lt;http://zakon4.rada.gov.ua/laws/show/13-14&gt;, N 15-16 &lt;http://zakon4.rada.gov.ua/laws/show/15-16&gt;, N 17, ст.112 із змінами та доповненнями [Електронний ресурс]. - Режим доступу http://zakon4.rada.gov.ua/laws/show/2755-17</w:t>
      </w:r>
    </w:p>
    <w:p w:rsidR="00FE3B4C" w:rsidRDefault="00021C8E">
      <w:pPr>
        <w:rPr>
          <w:sz w:val="28"/>
          <w:szCs w:val="28"/>
          <w:lang w:val="uk-UA"/>
        </w:rPr>
      </w:pPr>
      <w:r>
        <w:rPr>
          <w:sz w:val="28"/>
          <w:szCs w:val="28"/>
          <w:lang w:val="uk-UA"/>
        </w:rPr>
        <w:t>.</w:t>
      </w:r>
      <w:r>
        <w:rPr>
          <w:sz w:val="28"/>
          <w:szCs w:val="28"/>
          <w:lang w:val="uk-UA"/>
        </w:rPr>
        <w:tab/>
        <w:t>Господарський Кодекс України // Відомості Верховної Ради України (ВВР), 2003, N 18, N 19-20, N 21-22, ст.144 із змінами та доповненнями [Електронний ресурс]. - Режим доступу http://zakon4.rada.gov.ua/laws/show/436-15</w:t>
      </w:r>
    </w:p>
    <w:p w:rsidR="00FE3B4C" w:rsidRDefault="00021C8E">
      <w:pPr>
        <w:rPr>
          <w:sz w:val="28"/>
          <w:szCs w:val="28"/>
          <w:lang w:val="uk-UA"/>
        </w:rPr>
      </w:pPr>
      <w:r>
        <w:rPr>
          <w:sz w:val="28"/>
          <w:szCs w:val="28"/>
          <w:lang w:val="uk-UA"/>
        </w:rPr>
        <w:t>.</w:t>
      </w:r>
      <w:r>
        <w:rPr>
          <w:sz w:val="28"/>
          <w:szCs w:val="28"/>
          <w:lang w:val="uk-UA"/>
        </w:rPr>
        <w:tab/>
        <w:t>Наказ Міністерства надзвичайних ситуацій України № 964 від 09.07.2012 р. «Про затвердження Правил охорони праці на автомобільному транспорті» [Електронний ресурс]. - Режим доступу http://zakon4.rada.gov.ua/laws/show/z1299-12</w:t>
      </w:r>
    </w:p>
    <w:p w:rsidR="00FE3B4C" w:rsidRDefault="00021C8E">
      <w:pPr>
        <w:spacing w:line="360" w:lineRule="auto"/>
        <w:jc w:val="both"/>
        <w:rPr>
          <w:sz w:val="28"/>
          <w:szCs w:val="28"/>
        </w:rPr>
      </w:pPr>
      <w:r>
        <w:rPr>
          <w:sz w:val="28"/>
          <w:szCs w:val="28"/>
        </w:rPr>
        <w:t>4.</w:t>
      </w:r>
      <w:r>
        <w:rPr>
          <w:sz w:val="28"/>
          <w:szCs w:val="28"/>
        </w:rPr>
        <w:tab/>
        <w:t>Бабук, И. М. Экономика предприятия: учебное пособие / И. М. Бабук. - Минск: Информационно-вычислительный центр Министерства финансов, 2008. - 326 с.</w:t>
      </w:r>
    </w:p>
    <w:p w:rsidR="00FE3B4C" w:rsidRDefault="00021C8E">
      <w:pPr>
        <w:spacing w:line="360" w:lineRule="auto"/>
        <w:jc w:val="both"/>
        <w:rPr>
          <w:sz w:val="28"/>
          <w:szCs w:val="28"/>
        </w:rPr>
      </w:pPr>
      <w:r>
        <w:rPr>
          <w:sz w:val="28"/>
          <w:szCs w:val="28"/>
        </w:rPr>
        <w:t>.</w:t>
      </w:r>
      <w:r>
        <w:rPr>
          <w:sz w:val="28"/>
          <w:szCs w:val="28"/>
        </w:rPr>
        <w:tab/>
        <w:t>Белолипецкий, В. Г. Финансовый менеджмент: учебное пособие / В. Г. Белолипецкий. - Москва: КноРус, 2008. - 446 с.</w:t>
      </w:r>
    </w:p>
    <w:p w:rsidR="00FE3B4C" w:rsidRDefault="00021C8E">
      <w:pPr>
        <w:spacing w:line="360" w:lineRule="auto"/>
        <w:jc w:val="both"/>
        <w:rPr>
          <w:sz w:val="28"/>
          <w:szCs w:val="28"/>
        </w:rPr>
      </w:pPr>
      <w:r>
        <w:rPr>
          <w:sz w:val="28"/>
          <w:szCs w:val="28"/>
        </w:rPr>
        <w:t>.</w:t>
      </w:r>
      <w:r>
        <w:rPr>
          <w:sz w:val="28"/>
          <w:szCs w:val="28"/>
        </w:rPr>
        <w:tab/>
        <w:t>Бобылёва, А. З. Финансовый менеджмент: проблемы и решения: учебное пособие / А. З. Бобылева. - Москва: Академия народного хозяйства при Правительстве Российской Федерации: Дело, 2007. - 332 с.</w:t>
      </w:r>
    </w:p>
    <w:p w:rsidR="00FE3B4C" w:rsidRDefault="00021C8E">
      <w:pPr>
        <w:spacing w:line="360" w:lineRule="auto"/>
        <w:jc w:val="both"/>
        <w:rPr>
          <w:sz w:val="28"/>
          <w:szCs w:val="28"/>
        </w:rPr>
      </w:pPr>
      <w:r>
        <w:rPr>
          <w:sz w:val="28"/>
          <w:szCs w:val="28"/>
        </w:rPr>
        <w:t>.</w:t>
      </w:r>
      <w:r>
        <w:rPr>
          <w:sz w:val="28"/>
          <w:szCs w:val="28"/>
        </w:rPr>
        <w:tab/>
        <w:t>Галицкая, С. В. Финансовый менеджмент. Финансовый анализ. Финансы предприятий: [комплексный подход к управлению финансами]: учебное пособие / С. В. Галицкая. - Москва: Эксмо, 2008. - 649 с.</w:t>
      </w:r>
    </w:p>
    <w:p w:rsidR="00FE3B4C" w:rsidRDefault="00021C8E">
      <w:pPr>
        <w:spacing w:line="360" w:lineRule="auto"/>
        <w:jc w:val="both"/>
        <w:rPr>
          <w:sz w:val="28"/>
          <w:szCs w:val="28"/>
        </w:rPr>
      </w:pPr>
      <w:r>
        <w:rPr>
          <w:sz w:val="28"/>
          <w:szCs w:val="28"/>
        </w:rPr>
        <w:t>.</w:t>
      </w:r>
      <w:r>
        <w:rPr>
          <w:sz w:val="28"/>
          <w:szCs w:val="28"/>
        </w:rPr>
        <w:tab/>
        <w:t>Гринцевич, Л. В. Экономика промышленного предприятия: учебно-методическое пособие / Л. В. Гринцевич. - Минск: Элайда, 2009. - 254 с.</w:t>
      </w:r>
    </w:p>
    <w:p w:rsidR="00FE3B4C" w:rsidRDefault="00021C8E">
      <w:pPr>
        <w:spacing w:line="360" w:lineRule="auto"/>
        <w:jc w:val="both"/>
        <w:rPr>
          <w:sz w:val="28"/>
          <w:szCs w:val="28"/>
        </w:rPr>
      </w:pPr>
      <w:r>
        <w:rPr>
          <w:sz w:val="28"/>
          <w:szCs w:val="28"/>
        </w:rPr>
        <w:t>.</w:t>
      </w:r>
      <w:r>
        <w:rPr>
          <w:sz w:val="28"/>
          <w:szCs w:val="28"/>
        </w:rPr>
        <w:tab/>
        <w:t>Елизаров, Ю. Ф. Экономика организаций (предприятий): учебник / Ю. Ф. Елизаров. - Москва: Экзамен, 2008. - 495 с.</w:t>
      </w:r>
    </w:p>
    <w:p w:rsidR="00FE3B4C" w:rsidRDefault="00021C8E">
      <w:pPr>
        <w:spacing w:line="360" w:lineRule="auto"/>
        <w:jc w:val="both"/>
        <w:rPr>
          <w:sz w:val="28"/>
          <w:szCs w:val="28"/>
        </w:rPr>
      </w:pPr>
      <w:r>
        <w:rPr>
          <w:sz w:val="28"/>
          <w:szCs w:val="28"/>
        </w:rPr>
        <w:t>.</w:t>
      </w:r>
      <w:r>
        <w:rPr>
          <w:sz w:val="28"/>
          <w:szCs w:val="28"/>
        </w:rPr>
        <w:tab/>
        <w:t>Жилкина, А. Н. Управление финансами: финансовый анализ предприятия: учебник / А. Н. Жилкина. - Москва: Инфра-М, 2007. - 331 с.</w:t>
      </w:r>
    </w:p>
    <w:p w:rsidR="00FE3B4C" w:rsidRDefault="00021C8E">
      <w:pPr>
        <w:spacing w:line="360" w:lineRule="auto"/>
        <w:jc w:val="both"/>
        <w:rPr>
          <w:sz w:val="28"/>
          <w:szCs w:val="28"/>
        </w:rPr>
      </w:pPr>
      <w:r>
        <w:rPr>
          <w:sz w:val="28"/>
          <w:szCs w:val="28"/>
        </w:rPr>
        <w:lastRenderedPageBreak/>
        <w:t>.</w:t>
      </w:r>
      <w:r>
        <w:rPr>
          <w:sz w:val="28"/>
          <w:szCs w:val="28"/>
        </w:rPr>
        <w:tab/>
        <w:t>Зайцев, Н. Л. Экономика, организация и управление предприятием: учебное пособие / Н. Л. Зайцев. - Москва: Инфра-М, 2009. - 453 с.</w:t>
      </w:r>
    </w:p>
    <w:p w:rsidR="00FE3B4C" w:rsidRDefault="00021C8E">
      <w:pPr>
        <w:spacing w:line="360" w:lineRule="auto"/>
        <w:jc w:val="both"/>
        <w:rPr>
          <w:sz w:val="28"/>
          <w:szCs w:val="28"/>
        </w:rPr>
      </w:pPr>
      <w:r>
        <w:rPr>
          <w:sz w:val="28"/>
          <w:szCs w:val="28"/>
        </w:rPr>
        <w:t>.</w:t>
      </w:r>
      <w:r>
        <w:rPr>
          <w:sz w:val="28"/>
          <w:szCs w:val="28"/>
        </w:rPr>
        <w:tab/>
        <w:t>Зенкина, И. В. Экономический анализ в системе финансового менеджмента: учебное пособие / И. В. Зенкина. - Ростов-на-Дону: Феникс, 2007. - 318 с.</w:t>
      </w:r>
    </w:p>
    <w:p w:rsidR="00FE3B4C" w:rsidRDefault="00021C8E">
      <w:pPr>
        <w:spacing w:line="360" w:lineRule="auto"/>
        <w:jc w:val="both"/>
        <w:rPr>
          <w:sz w:val="28"/>
          <w:szCs w:val="28"/>
        </w:rPr>
      </w:pPr>
      <w:r>
        <w:rPr>
          <w:sz w:val="28"/>
          <w:szCs w:val="28"/>
        </w:rPr>
        <w:t>.</w:t>
      </w:r>
      <w:r>
        <w:rPr>
          <w:sz w:val="28"/>
          <w:szCs w:val="28"/>
        </w:rPr>
        <w:tab/>
        <w:t>Иванов, И. Н. Экономика промышленного предприятия: учебник / И. Н. Иванов. - Москва: Инфра-М, 2011. - 393, [1] с.</w:t>
      </w:r>
    </w:p>
    <w:p w:rsidR="00FE3B4C" w:rsidRDefault="00021C8E">
      <w:pPr>
        <w:spacing w:line="360" w:lineRule="auto"/>
        <w:jc w:val="both"/>
        <w:rPr>
          <w:sz w:val="28"/>
          <w:szCs w:val="28"/>
        </w:rPr>
      </w:pPr>
      <w:r>
        <w:rPr>
          <w:sz w:val="28"/>
          <w:szCs w:val="28"/>
        </w:rPr>
        <w:t>.</w:t>
      </w:r>
      <w:r>
        <w:rPr>
          <w:sz w:val="28"/>
          <w:szCs w:val="28"/>
        </w:rPr>
        <w:tab/>
        <w:t>Кириченко, Т. В. Финансовый менеджмент: учебное пособие / Т. В. Кириченко. - Москва: Дашков и К°, 2009. - 625 с.</w:t>
      </w:r>
    </w:p>
    <w:p w:rsidR="00FE3B4C" w:rsidRDefault="00021C8E">
      <w:pPr>
        <w:spacing w:line="360" w:lineRule="auto"/>
        <w:jc w:val="both"/>
        <w:rPr>
          <w:sz w:val="28"/>
          <w:szCs w:val="28"/>
        </w:rPr>
      </w:pPr>
      <w:r>
        <w:rPr>
          <w:sz w:val="28"/>
          <w:szCs w:val="28"/>
        </w:rPr>
        <w:t>.</w:t>
      </w:r>
      <w:r>
        <w:rPr>
          <w:sz w:val="28"/>
          <w:szCs w:val="28"/>
        </w:rPr>
        <w:tab/>
        <w:t>Ковалёв, В. В. Введение в финансовый менеджмент: [базовый курс] / В. В. Ковалев. - Москва: Финансы и статистика,2007. - 767 с.</w:t>
      </w:r>
    </w:p>
    <w:p w:rsidR="00FE3B4C" w:rsidRDefault="00021C8E">
      <w:pPr>
        <w:spacing w:line="360" w:lineRule="auto"/>
        <w:jc w:val="both"/>
        <w:rPr>
          <w:sz w:val="28"/>
          <w:szCs w:val="28"/>
        </w:rPr>
      </w:pPr>
      <w:r>
        <w:rPr>
          <w:sz w:val="28"/>
          <w:szCs w:val="28"/>
        </w:rPr>
        <w:t>.</w:t>
      </w:r>
      <w:r>
        <w:rPr>
          <w:sz w:val="28"/>
          <w:szCs w:val="28"/>
        </w:rPr>
        <w:tab/>
        <w:t>Ковалёв, В. В. Курс финансового менеджмента: учебник / В. В. Ковалев. - Москва: Проспект, 2011. - 478 с.</w:t>
      </w:r>
    </w:p>
    <w:p w:rsidR="00FE3B4C" w:rsidRDefault="00021C8E">
      <w:pPr>
        <w:spacing w:line="360" w:lineRule="auto"/>
        <w:jc w:val="both"/>
        <w:rPr>
          <w:sz w:val="28"/>
          <w:szCs w:val="28"/>
        </w:rPr>
      </w:pPr>
      <w:r>
        <w:rPr>
          <w:sz w:val="28"/>
          <w:szCs w:val="28"/>
        </w:rPr>
        <w:t>.</w:t>
      </w:r>
      <w:r>
        <w:rPr>
          <w:sz w:val="28"/>
          <w:szCs w:val="28"/>
        </w:rPr>
        <w:tab/>
        <w:t>Ковалев, В. В. Основы теории финансового менеджмента: учебно-практическое пособие / В. В. Ковалев. - Москва: Проспект, 2009. - 533 с.</w:t>
      </w:r>
    </w:p>
    <w:p w:rsidR="00FE3B4C" w:rsidRDefault="00021C8E">
      <w:pPr>
        <w:spacing w:line="360" w:lineRule="auto"/>
        <w:jc w:val="both"/>
        <w:rPr>
          <w:sz w:val="28"/>
          <w:szCs w:val="28"/>
        </w:rPr>
      </w:pPr>
      <w:r>
        <w:rPr>
          <w:sz w:val="28"/>
          <w:szCs w:val="28"/>
        </w:rPr>
        <w:t>.</w:t>
      </w:r>
      <w:r>
        <w:rPr>
          <w:sz w:val="28"/>
          <w:szCs w:val="28"/>
        </w:rPr>
        <w:tab/>
        <w:t>Котелкин, С. В. Международный финансовый менеджмент: учебное пособие / С. В. Котелкин. - Москва: Магистр: Инфра-М, 2010. - 604 с.</w:t>
      </w:r>
    </w:p>
    <w:p w:rsidR="00FE3B4C" w:rsidRDefault="00021C8E">
      <w:pPr>
        <w:spacing w:line="360" w:lineRule="auto"/>
        <w:jc w:val="both"/>
        <w:rPr>
          <w:sz w:val="28"/>
          <w:szCs w:val="28"/>
        </w:rPr>
      </w:pPr>
      <w:r>
        <w:rPr>
          <w:sz w:val="28"/>
          <w:szCs w:val="28"/>
        </w:rPr>
        <w:t>.</w:t>
      </w:r>
      <w:r>
        <w:rPr>
          <w:sz w:val="28"/>
          <w:szCs w:val="28"/>
        </w:rPr>
        <w:tab/>
        <w:t>Лукасевич , И. Я. Финансовый менеджмент: учебник / И. Я. Лукасевич. - Москва: Эксмо, 2009. - 765 с.</w:t>
      </w:r>
    </w:p>
    <w:p w:rsidR="00FE3B4C" w:rsidRDefault="00021C8E">
      <w:pPr>
        <w:spacing w:line="360" w:lineRule="auto"/>
        <w:jc w:val="both"/>
        <w:rPr>
          <w:sz w:val="28"/>
          <w:szCs w:val="28"/>
        </w:rPr>
      </w:pPr>
      <w:r>
        <w:rPr>
          <w:sz w:val="28"/>
          <w:szCs w:val="28"/>
        </w:rPr>
        <w:t>.</w:t>
      </w:r>
      <w:r>
        <w:rPr>
          <w:sz w:val="28"/>
          <w:szCs w:val="28"/>
        </w:rPr>
        <w:tab/>
        <w:t>Никитина, Н.В. Финансовый менеджмент: учебное пособие / Н. В. Никитина. - Москва: КноРус, 2007. - 327, [1] с.</w:t>
      </w:r>
    </w:p>
    <w:p w:rsidR="00FE3B4C" w:rsidRDefault="00021C8E">
      <w:pPr>
        <w:spacing w:line="360" w:lineRule="auto"/>
        <w:jc w:val="both"/>
        <w:rPr>
          <w:sz w:val="28"/>
          <w:szCs w:val="28"/>
        </w:rPr>
      </w:pPr>
      <w:r>
        <w:rPr>
          <w:sz w:val="28"/>
          <w:szCs w:val="28"/>
        </w:rPr>
        <w:t>.</w:t>
      </w:r>
      <w:r>
        <w:rPr>
          <w:sz w:val="28"/>
          <w:szCs w:val="28"/>
        </w:rPr>
        <w:tab/>
        <w:t>Основы финансового менеджмента: [перевод с английского] / Джеймс С. Ван Хорн, Джон М. Вахович, мл. - Москва: Вильямс, 2010. - 1225 с.</w:t>
      </w:r>
    </w:p>
    <w:p w:rsidR="00FE3B4C" w:rsidRDefault="00021C8E">
      <w:pPr>
        <w:spacing w:line="360" w:lineRule="auto"/>
        <w:jc w:val="both"/>
        <w:rPr>
          <w:sz w:val="28"/>
          <w:szCs w:val="28"/>
        </w:rPr>
      </w:pPr>
      <w:r>
        <w:rPr>
          <w:sz w:val="28"/>
          <w:szCs w:val="28"/>
        </w:rPr>
        <w:t>.</w:t>
      </w:r>
      <w:r>
        <w:rPr>
          <w:sz w:val="28"/>
          <w:szCs w:val="28"/>
        </w:rPr>
        <w:tab/>
        <w:t>Принятие финансовых решений: теория и практика / А. О. Левкович, А. М. Кунявский, Д. А. Лапченко. - Минск: Издательство Гревцова, 2007. - 374 с.</w:t>
      </w:r>
    </w:p>
    <w:p w:rsidR="00FE3B4C" w:rsidRDefault="00021C8E">
      <w:pPr>
        <w:spacing w:line="360" w:lineRule="auto"/>
        <w:jc w:val="both"/>
        <w:rPr>
          <w:sz w:val="28"/>
          <w:szCs w:val="28"/>
        </w:rPr>
      </w:pPr>
      <w:r>
        <w:rPr>
          <w:sz w:val="28"/>
          <w:szCs w:val="28"/>
        </w:rPr>
        <w:t>.</w:t>
      </w:r>
      <w:r>
        <w:rPr>
          <w:sz w:val="28"/>
          <w:szCs w:val="28"/>
        </w:rPr>
        <w:tab/>
        <w:t>Савчук, В. В. Финансовый менеджмент: практическая энциклопедия / В. В. Савчук. - Киев: Companion Group, 2008. - 878 с.</w:t>
      </w:r>
    </w:p>
    <w:p w:rsidR="00FE3B4C" w:rsidRDefault="00021C8E">
      <w:pPr>
        <w:spacing w:line="360" w:lineRule="auto"/>
        <w:jc w:val="both"/>
        <w:rPr>
          <w:sz w:val="28"/>
          <w:szCs w:val="28"/>
        </w:rPr>
      </w:pPr>
      <w:r>
        <w:rPr>
          <w:sz w:val="28"/>
          <w:szCs w:val="28"/>
        </w:rPr>
        <w:t>.</w:t>
      </w:r>
      <w:r>
        <w:rPr>
          <w:sz w:val="28"/>
          <w:szCs w:val="28"/>
        </w:rPr>
        <w:tab/>
        <w:t xml:space="preserve">Савчук, В. П. Управление финансами предприятия / В. П. Савчук. - Москва: </w:t>
      </w:r>
      <w:r>
        <w:rPr>
          <w:sz w:val="28"/>
          <w:szCs w:val="28"/>
        </w:rPr>
        <w:lastRenderedPageBreak/>
        <w:t>БИНОМ. Лаборатория знаний, 2009. - 480 с.</w:t>
      </w:r>
    </w:p>
    <w:p w:rsidR="00FE3B4C" w:rsidRDefault="00021C8E">
      <w:pPr>
        <w:spacing w:line="360" w:lineRule="auto"/>
        <w:jc w:val="both"/>
        <w:rPr>
          <w:sz w:val="28"/>
          <w:szCs w:val="28"/>
        </w:rPr>
      </w:pPr>
      <w:r>
        <w:rPr>
          <w:sz w:val="28"/>
          <w:szCs w:val="28"/>
        </w:rPr>
        <w:t>.</w:t>
      </w:r>
      <w:r>
        <w:rPr>
          <w:sz w:val="28"/>
          <w:szCs w:val="28"/>
        </w:rPr>
        <w:tab/>
        <w:t>Сергеев, И. В. Экономика организации (предприятия): учебное пособие / И. В. Сергеев. - Москва: Финансы и статистика, 2008. - 573 с.</w:t>
      </w:r>
    </w:p>
    <w:p w:rsidR="00FE3B4C" w:rsidRDefault="00021C8E">
      <w:pPr>
        <w:spacing w:line="360" w:lineRule="auto"/>
        <w:jc w:val="both"/>
        <w:rPr>
          <w:sz w:val="28"/>
          <w:szCs w:val="28"/>
        </w:rPr>
      </w:pPr>
      <w:r>
        <w:rPr>
          <w:sz w:val="28"/>
          <w:szCs w:val="28"/>
        </w:rPr>
        <w:t>.</w:t>
      </w:r>
      <w:r>
        <w:rPr>
          <w:sz w:val="28"/>
          <w:szCs w:val="28"/>
        </w:rPr>
        <w:tab/>
        <w:t>Титов, В. И. Экономика предприятия: учебник / В. И. Титов. - Москва: Эксмо, 2008. - 411 с.</w:t>
      </w:r>
    </w:p>
    <w:p w:rsidR="00FE3B4C" w:rsidRDefault="00021C8E">
      <w:pPr>
        <w:spacing w:line="360" w:lineRule="auto"/>
        <w:jc w:val="both"/>
        <w:rPr>
          <w:sz w:val="28"/>
          <w:szCs w:val="28"/>
        </w:rPr>
      </w:pPr>
      <w:r>
        <w:rPr>
          <w:sz w:val="28"/>
          <w:szCs w:val="28"/>
        </w:rPr>
        <w:t>.</w:t>
      </w:r>
      <w:r>
        <w:rPr>
          <w:sz w:val="28"/>
          <w:szCs w:val="28"/>
        </w:rPr>
        <w:tab/>
        <w:t>Тихомиров, Е. Ф. Финансовый менеджмент. Управление финансами предприятия: учебник / Е. Ф. Тихомиров. - Москва: Академия, 2010. - 381 с.</w:t>
      </w:r>
    </w:p>
    <w:p w:rsidR="00FE3B4C" w:rsidRDefault="00021C8E">
      <w:pPr>
        <w:spacing w:line="360" w:lineRule="auto"/>
        <w:jc w:val="both"/>
        <w:rPr>
          <w:sz w:val="28"/>
          <w:szCs w:val="28"/>
        </w:rPr>
      </w:pPr>
      <w:r>
        <w:rPr>
          <w:sz w:val="28"/>
          <w:szCs w:val="28"/>
        </w:rPr>
        <w:t>.</w:t>
      </w:r>
      <w:r>
        <w:rPr>
          <w:sz w:val="28"/>
          <w:szCs w:val="28"/>
        </w:rPr>
        <w:tab/>
        <w:t>Управление финансовой деятельностью предприятий (организаций): учебное пособие / [В. И. Бережной и др.]. - Москва: Финансы и статистика: Инфра-М, 2011. - 333, [1] с.</w:t>
      </w:r>
    </w:p>
    <w:p w:rsidR="00FE3B4C" w:rsidRDefault="00021C8E">
      <w:pPr>
        <w:spacing w:line="360" w:lineRule="auto"/>
        <w:jc w:val="both"/>
        <w:rPr>
          <w:sz w:val="28"/>
          <w:szCs w:val="28"/>
        </w:rPr>
      </w:pPr>
      <w:r>
        <w:rPr>
          <w:sz w:val="28"/>
          <w:szCs w:val="28"/>
        </w:rPr>
        <w:t>.</w:t>
      </w:r>
      <w:r>
        <w:rPr>
          <w:sz w:val="28"/>
          <w:szCs w:val="28"/>
        </w:rPr>
        <w:tab/>
        <w:t>Управление финансовым состоянием организации (предприятия): учебное пособие / [Крылов Э. И. и др.]. - Москва: Эксмо, 2007. - 409 с.</w:t>
      </w:r>
    </w:p>
    <w:p w:rsidR="00FE3B4C" w:rsidRDefault="00021C8E">
      <w:pPr>
        <w:spacing w:line="360" w:lineRule="auto"/>
        <w:jc w:val="both"/>
        <w:rPr>
          <w:sz w:val="28"/>
          <w:szCs w:val="28"/>
        </w:rPr>
      </w:pPr>
      <w:r>
        <w:rPr>
          <w:sz w:val="28"/>
          <w:szCs w:val="28"/>
        </w:rPr>
        <w:t>.</w:t>
      </w:r>
      <w:r>
        <w:rPr>
          <w:sz w:val="28"/>
          <w:szCs w:val="28"/>
        </w:rPr>
        <w:tab/>
        <w:t>Управление финансовыми ресурсами / И. А. Бланк. - Москва: Омега-Л: Эльга, 2011. - 768 с.</w:t>
      </w:r>
    </w:p>
    <w:p w:rsidR="00FE3B4C" w:rsidRDefault="00021C8E">
      <w:pPr>
        <w:spacing w:line="360" w:lineRule="auto"/>
        <w:jc w:val="both"/>
        <w:rPr>
          <w:sz w:val="28"/>
          <w:szCs w:val="28"/>
        </w:rPr>
      </w:pPr>
      <w:r>
        <w:rPr>
          <w:sz w:val="28"/>
          <w:szCs w:val="28"/>
        </w:rPr>
        <w:t>.</w:t>
      </w:r>
      <w:r>
        <w:rPr>
          <w:sz w:val="28"/>
          <w:szCs w:val="28"/>
        </w:rPr>
        <w:tab/>
        <w:t>Финансовый бизнес-план: учебное пособие / В. М. Попов, С. И. Ляпунов. - Москва: Финансы и статистика, 2007. - 458 с.</w:t>
      </w:r>
    </w:p>
    <w:p w:rsidR="00FE3B4C" w:rsidRDefault="00021C8E">
      <w:pPr>
        <w:spacing w:line="360" w:lineRule="auto"/>
        <w:jc w:val="both"/>
        <w:rPr>
          <w:sz w:val="28"/>
          <w:szCs w:val="28"/>
        </w:rPr>
      </w:pPr>
      <w:r>
        <w:rPr>
          <w:sz w:val="28"/>
          <w:szCs w:val="28"/>
        </w:rPr>
        <w:t>.</w:t>
      </w:r>
      <w:r>
        <w:rPr>
          <w:sz w:val="28"/>
          <w:szCs w:val="28"/>
        </w:rPr>
        <w:tab/>
        <w:t>Финансовый менеджмент на предприятии: учебник / С. А. Сироткин, Н. Р. Кельчевская. - Москва: ЮНИТИ-ДАНА, 2009. - 351 с.</w:t>
      </w:r>
    </w:p>
    <w:p w:rsidR="00FE3B4C" w:rsidRDefault="00021C8E">
      <w:pPr>
        <w:spacing w:line="360" w:lineRule="auto"/>
        <w:jc w:val="both"/>
        <w:rPr>
          <w:sz w:val="28"/>
          <w:szCs w:val="28"/>
        </w:rPr>
      </w:pPr>
      <w:r>
        <w:rPr>
          <w:sz w:val="28"/>
          <w:szCs w:val="28"/>
        </w:rPr>
        <w:t>.</w:t>
      </w:r>
      <w:r>
        <w:rPr>
          <w:sz w:val="28"/>
          <w:szCs w:val="28"/>
        </w:rPr>
        <w:tab/>
        <w:t>Финансовый менеджмент организации: учебное пособие / Н. Н. Никулина, Д. В. Суходоев, Н. Д. Эриашвили. - Москва: ЮНИТИ-ДАНА, 2009. - 511 с.</w:t>
      </w:r>
    </w:p>
    <w:p w:rsidR="00FE3B4C" w:rsidRDefault="00021C8E">
      <w:pPr>
        <w:spacing w:line="360" w:lineRule="auto"/>
        <w:jc w:val="both"/>
        <w:rPr>
          <w:sz w:val="28"/>
          <w:szCs w:val="28"/>
        </w:rPr>
      </w:pPr>
      <w:r>
        <w:rPr>
          <w:sz w:val="28"/>
          <w:szCs w:val="28"/>
        </w:rPr>
        <w:t>.</w:t>
      </w:r>
      <w:r>
        <w:rPr>
          <w:sz w:val="28"/>
          <w:szCs w:val="28"/>
        </w:rPr>
        <w:tab/>
        <w:t>Финансовый менеджмент. Теория и практика: учебник / Е. C. Стоянова и др.]. - Москва: Перспектива, 2009. - 655 с.</w:t>
      </w:r>
    </w:p>
    <w:p w:rsidR="00FE3B4C" w:rsidRDefault="00021C8E">
      <w:pPr>
        <w:spacing w:line="360" w:lineRule="auto"/>
        <w:jc w:val="both"/>
        <w:rPr>
          <w:sz w:val="28"/>
          <w:szCs w:val="28"/>
        </w:rPr>
      </w:pPr>
      <w:r>
        <w:rPr>
          <w:sz w:val="28"/>
          <w:szCs w:val="28"/>
        </w:rPr>
        <w:t>.</w:t>
      </w:r>
      <w:r>
        <w:rPr>
          <w:sz w:val="28"/>
          <w:szCs w:val="28"/>
        </w:rPr>
        <w:tab/>
        <w:t>Финансовый менеджмент: [перевод с английского] / Юджин Ф. Бригхэм, Майкл С. Эрхардт. - Санкт-Петербург: Лидер, 2010. - 959 с.</w:t>
      </w:r>
    </w:p>
    <w:p w:rsidR="00FE3B4C" w:rsidRDefault="00021C8E">
      <w:pPr>
        <w:spacing w:line="360" w:lineRule="auto"/>
        <w:jc w:val="both"/>
        <w:rPr>
          <w:sz w:val="28"/>
          <w:szCs w:val="28"/>
        </w:rPr>
      </w:pPr>
      <w:r>
        <w:rPr>
          <w:sz w:val="28"/>
          <w:szCs w:val="28"/>
        </w:rPr>
        <w:t>.</w:t>
      </w:r>
      <w:r>
        <w:rPr>
          <w:sz w:val="28"/>
          <w:szCs w:val="28"/>
        </w:rPr>
        <w:tab/>
        <w:t>Финансовый менеджмент: учебник / [А. М. Ковалева и др.]. - Москва: Инфра-М, 2009. - 335 с.</w:t>
      </w:r>
    </w:p>
    <w:p w:rsidR="00FE3B4C" w:rsidRDefault="00021C8E">
      <w:pPr>
        <w:spacing w:line="360" w:lineRule="auto"/>
        <w:jc w:val="both"/>
        <w:rPr>
          <w:sz w:val="28"/>
          <w:szCs w:val="28"/>
        </w:rPr>
      </w:pPr>
      <w:r>
        <w:rPr>
          <w:sz w:val="28"/>
          <w:szCs w:val="28"/>
        </w:rPr>
        <w:t>.</w:t>
      </w:r>
      <w:r>
        <w:rPr>
          <w:sz w:val="28"/>
          <w:szCs w:val="28"/>
        </w:rPr>
        <w:tab/>
        <w:t>Финансовый менеджмент: учебник / [Г. Б. Поляк и др.]. - Москва: Волтерс Клувер, 2009. - 593 с.</w:t>
      </w:r>
    </w:p>
    <w:p w:rsidR="00FE3B4C" w:rsidRDefault="00021C8E">
      <w:pPr>
        <w:spacing w:line="360" w:lineRule="auto"/>
        <w:jc w:val="both"/>
        <w:rPr>
          <w:sz w:val="28"/>
          <w:szCs w:val="28"/>
        </w:rPr>
      </w:pPr>
      <w:r>
        <w:rPr>
          <w:sz w:val="28"/>
          <w:szCs w:val="28"/>
        </w:rPr>
        <w:lastRenderedPageBreak/>
        <w:t>.</w:t>
      </w:r>
      <w:r>
        <w:rPr>
          <w:sz w:val="28"/>
          <w:szCs w:val="28"/>
        </w:rPr>
        <w:tab/>
        <w:t>Финансовый менеджмент: учебник / [Д. А. Ендовицкий и др.]. - Москва: Рид Групп, 2012. - 789 с.</w:t>
      </w:r>
    </w:p>
    <w:p w:rsidR="00FE3B4C" w:rsidRDefault="00021C8E">
      <w:pPr>
        <w:spacing w:line="360" w:lineRule="auto"/>
        <w:jc w:val="both"/>
        <w:rPr>
          <w:sz w:val="28"/>
          <w:szCs w:val="28"/>
        </w:rPr>
      </w:pPr>
      <w:r>
        <w:rPr>
          <w:sz w:val="28"/>
          <w:szCs w:val="28"/>
        </w:rPr>
        <w:t>.</w:t>
      </w:r>
      <w:r>
        <w:rPr>
          <w:sz w:val="28"/>
          <w:szCs w:val="28"/>
        </w:rPr>
        <w:tab/>
        <w:t>Финансовый менеджмент: учебник / [Е. И. Шохин и др.]. - Москва: КноРус, 2010. - 474 с.</w:t>
      </w:r>
    </w:p>
    <w:p w:rsidR="00FE3B4C" w:rsidRDefault="00021C8E">
      <w:pPr>
        <w:spacing w:line="360" w:lineRule="auto"/>
        <w:jc w:val="both"/>
        <w:rPr>
          <w:sz w:val="28"/>
          <w:szCs w:val="28"/>
        </w:rPr>
      </w:pPr>
      <w:r>
        <w:rPr>
          <w:sz w:val="28"/>
          <w:szCs w:val="28"/>
        </w:rPr>
        <w:t>.</w:t>
      </w:r>
      <w:r>
        <w:rPr>
          <w:sz w:val="28"/>
          <w:szCs w:val="28"/>
        </w:rPr>
        <w:tab/>
        <w:t>Финансовый менеджмент: учебник: учебное пособие / [В. В. Ильин и др.]. - Москва: Омега-Л, 2011. - 559 с.</w:t>
      </w:r>
    </w:p>
    <w:p w:rsidR="00FE3B4C" w:rsidRDefault="00021C8E">
      <w:pPr>
        <w:spacing w:line="360" w:lineRule="auto"/>
        <w:jc w:val="both"/>
        <w:rPr>
          <w:sz w:val="28"/>
          <w:szCs w:val="28"/>
        </w:rPr>
      </w:pPr>
      <w:r>
        <w:rPr>
          <w:sz w:val="28"/>
          <w:szCs w:val="28"/>
        </w:rPr>
        <w:t>.</w:t>
      </w:r>
      <w:r>
        <w:rPr>
          <w:sz w:val="28"/>
          <w:szCs w:val="28"/>
        </w:rPr>
        <w:tab/>
        <w:t>Финансовый менеджмент: учебное пособие / [А. Н. Гаврилова и др.]. - Москва: КноРус, 2010. - 431 с.</w:t>
      </w:r>
    </w:p>
    <w:p w:rsidR="00FE3B4C" w:rsidRDefault="00021C8E">
      <w:pPr>
        <w:spacing w:line="360" w:lineRule="auto"/>
        <w:jc w:val="both"/>
        <w:rPr>
          <w:sz w:val="28"/>
          <w:szCs w:val="28"/>
        </w:rPr>
      </w:pPr>
      <w:r>
        <w:rPr>
          <w:sz w:val="28"/>
          <w:szCs w:val="28"/>
        </w:rPr>
        <w:t>.</w:t>
      </w:r>
      <w:r>
        <w:rPr>
          <w:sz w:val="28"/>
          <w:szCs w:val="28"/>
        </w:rPr>
        <w:tab/>
        <w:t>Финансовый менеджмент: учебное пособие / А. С. Кокин, В. Н. Ясенев. - Москва: ЮНИТИ-ДАНА, 2009. - 511 с.</w:t>
      </w:r>
    </w:p>
    <w:p w:rsidR="00FE3B4C" w:rsidRDefault="00021C8E">
      <w:pPr>
        <w:spacing w:line="360" w:lineRule="auto"/>
        <w:jc w:val="both"/>
        <w:rPr>
          <w:sz w:val="28"/>
          <w:szCs w:val="28"/>
        </w:rPr>
      </w:pPr>
      <w:r>
        <w:rPr>
          <w:sz w:val="28"/>
          <w:szCs w:val="28"/>
        </w:rPr>
        <w:t>.</w:t>
      </w:r>
      <w:r>
        <w:rPr>
          <w:sz w:val="28"/>
          <w:szCs w:val="28"/>
        </w:rPr>
        <w:tab/>
        <w:t>Финансовый менеджмент: учебное пособие / Н. В. Колчина, О. В. Португалова, Е. Ю. Макеева. - Москва: ЮНИТИ-ДАНА, 2008. - 464 с.</w:t>
      </w:r>
    </w:p>
    <w:p w:rsidR="00FE3B4C" w:rsidRDefault="00021C8E">
      <w:pPr>
        <w:spacing w:line="360" w:lineRule="auto"/>
        <w:jc w:val="both"/>
        <w:rPr>
          <w:sz w:val="28"/>
          <w:szCs w:val="28"/>
        </w:rPr>
      </w:pPr>
      <w:r>
        <w:rPr>
          <w:sz w:val="28"/>
          <w:szCs w:val="28"/>
        </w:rPr>
        <w:t>.</w:t>
      </w:r>
      <w:r>
        <w:rPr>
          <w:sz w:val="28"/>
          <w:szCs w:val="28"/>
        </w:rPr>
        <w:tab/>
        <w:t>Финансовый менеджмент: учебное пособие / Т. П. Варламова, М. А. Варламова. - Москва: Дашков и К°, 2012. - 302 с.</w:t>
      </w:r>
    </w:p>
    <w:p w:rsidR="00FE3B4C" w:rsidRDefault="00021C8E">
      <w:pPr>
        <w:spacing w:line="360" w:lineRule="auto"/>
        <w:jc w:val="both"/>
        <w:rPr>
          <w:sz w:val="28"/>
          <w:szCs w:val="28"/>
        </w:rPr>
      </w:pPr>
      <w:r>
        <w:rPr>
          <w:sz w:val="28"/>
          <w:szCs w:val="28"/>
        </w:rPr>
        <w:t>.</w:t>
      </w:r>
      <w:r>
        <w:rPr>
          <w:sz w:val="28"/>
          <w:szCs w:val="28"/>
        </w:rPr>
        <w:tab/>
        <w:t>Чалдаева, Л. А. Экономика предприятия: учебник / Л. А. Чалдаева. - Москва: Юрайт, 2011. - 347 с.</w:t>
      </w:r>
    </w:p>
    <w:p w:rsidR="00FE3B4C" w:rsidRDefault="00021C8E">
      <w:pPr>
        <w:spacing w:line="360" w:lineRule="auto"/>
        <w:jc w:val="both"/>
        <w:rPr>
          <w:sz w:val="28"/>
          <w:szCs w:val="28"/>
        </w:rPr>
      </w:pPr>
      <w:r>
        <w:rPr>
          <w:sz w:val="28"/>
          <w:szCs w:val="28"/>
        </w:rPr>
        <w:t>.</w:t>
      </w:r>
      <w:r>
        <w:rPr>
          <w:sz w:val="28"/>
          <w:szCs w:val="28"/>
        </w:rPr>
        <w:tab/>
        <w:t>Шепеленко, Г. И. Экономика, организация и планирование производства на предприятии: учебное пособие / Г. И. Шепеленко. - Ростов-на-Дону: МарТ, 2010. - 600 с.</w:t>
      </w:r>
    </w:p>
    <w:p w:rsidR="00FE3B4C" w:rsidRDefault="00021C8E">
      <w:pPr>
        <w:spacing w:line="360" w:lineRule="auto"/>
        <w:jc w:val="both"/>
        <w:rPr>
          <w:sz w:val="28"/>
          <w:szCs w:val="28"/>
        </w:rPr>
      </w:pPr>
      <w:r>
        <w:rPr>
          <w:sz w:val="28"/>
          <w:szCs w:val="28"/>
        </w:rPr>
        <w:t>.</w:t>
      </w:r>
      <w:r>
        <w:rPr>
          <w:sz w:val="28"/>
          <w:szCs w:val="28"/>
        </w:rPr>
        <w:tab/>
        <w:t>Экономика организации (предприятия): учебник / [Е. В. Арсенова и др.]. - Москва: Экономистъ, 2009. - 617 с.</w:t>
      </w:r>
    </w:p>
    <w:p w:rsidR="00FE3B4C" w:rsidRDefault="00021C8E">
      <w:pPr>
        <w:spacing w:line="360" w:lineRule="auto"/>
        <w:jc w:val="both"/>
        <w:rPr>
          <w:sz w:val="28"/>
          <w:szCs w:val="28"/>
        </w:rPr>
      </w:pPr>
      <w:r>
        <w:rPr>
          <w:sz w:val="28"/>
          <w:szCs w:val="28"/>
        </w:rPr>
        <w:t>.</w:t>
      </w:r>
      <w:r>
        <w:rPr>
          <w:sz w:val="28"/>
          <w:szCs w:val="28"/>
        </w:rPr>
        <w:tab/>
        <w:t>Экономика организации (предприятия): учебное пособие / В. Д. Грибов, В. П. Грузинов, В. А. Кузьменко. - Москва: КноРус, 2008. - 407 с.</w:t>
      </w:r>
    </w:p>
    <w:p w:rsidR="00FE3B4C" w:rsidRDefault="00021C8E">
      <w:pPr>
        <w:spacing w:line="360" w:lineRule="auto"/>
        <w:jc w:val="both"/>
        <w:rPr>
          <w:sz w:val="28"/>
          <w:szCs w:val="28"/>
        </w:rPr>
      </w:pPr>
      <w:r>
        <w:rPr>
          <w:sz w:val="28"/>
          <w:szCs w:val="28"/>
        </w:rPr>
        <w:t>.</w:t>
      </w:r>
      <w:r>
        <w:rPr>
          <w:sz w:val="28"/>
          <w:szCs w:val="28"/>
        </w:rPr>
        <w:tab/>
        <w:t>Экономика организации (предприятия, фирмы): учебник / [О. В. Антонова и др.]. - Москва: Вузовский учебник, 2008. - 534 с.</w:t>
      </w:r>
    </w:p>
    <w:p w:rsidR="00FE3B4C" w:rsidRDefault="00021C8E">
      <w:pPr>
        <w:spacing w:line="360" w:lineRule="auto"/>
        <w:jc w:val="both"/>
        <w:rPr>
          <w:sz w:val="28"/>
          <w:szCs w:val="28"/>
        </w:rPr>
      </w:pPr>
      <w:r>
        <w:rPr>
          <w:sz w:val="28"/>
          <w:szCs w:val="28"/>
        </w:rPr>
        <w:t>.</w:t>
      </w:r>
      <w:r>
        <w:rPr>
          <w:sz w:val="28"/>
          <w:szCs w:val="28"/>
        </w:rPr>
        <w:tab/>
        <w:t>Экономика отрасли: учебное пособие / В. Я. Поздняков, С. В. Казаков. - Москва: ИНФРА-М, 2009. - 307 с.</w:t>
      </w:r>
    </w:p>
    <w:p w:rsidR="00FE3B4C" w:rsidRDefault="00021C8E">
      <w:pPr>
        <w:spacing w:line="360" w:lineRule="auto"/>
        <w:jc w:val="both"/>
        <w:rPr>
          <w:sz w:val="28"/>
          <w:szCs w:val="28"/>
        </w:rPr>
      </w:pPr>
      <w:r>
        <w:rPr>
          <w:sz w:val="28"/>
          <w:szCs w:val="28"/>
        </w:rPr>
        <w:t>.</w:t>
      </w:r>
      <w:r>
        <w:rPr>
          <w:sz w:val="28"/>
          <w:szCs w:val="28"/>
        </w:rPr>
        <w:tab/>
        <w:t xml:space="preserve">Экономика предприятий (организаций): учебник / А. И. Нечитайло, А. Е. </w:t>
      </w:r>
      <w:r>
        <w:rPr>
          <w:sz w:val="28"/>
          <w:szCs w:val="28"/>
        </w:rPr>
        <w:lastRenderedPageBreak/>
        <w:t>Карлик. - Москва: Проспект: Кнорус, 2010. - 304 с.</w:t>
      </w:r>
    </w:p>
    <w:p w:rsidR="00FE3B4C" w:rsidRDefault="00021C8E">
      <w:pPr>
        <w:spacing w:line="360" w:lineRule="auto"/>
        <w:jc w:val="both"/>
        <w:rPr>
          <w:sz w:val="28"/>
          <w:szCs w:val="28"/>
        </w:rPr>
      </w:pPr>
      <w:r>
        <w:rPr>
          <w:sz w:val="28"/>
          <w:szCs w:val="28"/>
        </w:rPr>
        <w:t>.</w:t>
      </w:r>
      <w:r>
        <w:rPr>
          <w:sz w:val="28"/>
          <w:szCs w:val="28"/>
        </w:rPr>
        <w:tab/>
        <w:t>Экономика предприятий (организаций): учебник / О. К. Филатов, Т. Ф. Рябова, Е. В. Минаева. - Москва: Финансы и статистика, 2008. - 509 с.</w:t>
      </w:r>
    </w:p>
    <w:p w:rsidR="00FE3B4C" w:rsidRDefault="00021C8E">
      <w:pPr>
        <w:spacing w:line="360" w:lineRule="auto"/>
        <w:jc w:val="both"/>
        <w:rPr>
          <w:sz w:val="28"/>
          <w:szCs w:val="28"/>
        </w:rPr>
      </w:pPr>
      <w:r>
        <w:rPr>
          <w:sz w:val="28"/>
          <w:szCs w:val="28"/>
        </w:rPr>
        <w:t>.</w:t>
      </w:r>
      <w:r>
        <w:rPr>
          <w:sz w:val="28"/>
          <w:szCs w:val="28"/>
        </w:rPr>
        <w:tab/>
        <w:t>Экономика предприятия (организации): учебник / [Н. Б. Акуленко и др.]. - Москва: Инфра-М, 2011. - 638 с.</w:t>
      </w:r>
    </w:p>
    <w:p w:rsidR="00FE3B4C" w:rsidRDefault="00021C8E">
      <w:pPr>
        <w:spacing w:line="360" w:lineRule="auto"/>
        <w:jc w:val="both"/>
        <w:rPr>
          <w:sz w:val="28"/>
          <w:szCs w:val="28"/>
        </w:rPr>
      </w:pPr>
      <w:r>
        <w:rPr>
          <w:sz w:val="28"/>
          <w:szCs w:val="28"/>
        </w:rPr>
        <w:t>.</w:t>
      </w:r>
      <w:r>
        <w:rPr>
          <w:sz w:val="28"/>
          <w:szCs w:val="28"/>
        </w:rPr>
        <w:tab/>
        <w:t>Экономика предприятия (фирмы): учебник по экономическим специальностям / [О. И. Волков и др.]. - Москва: Инфра-М, 2009. - 602 с.</w:t>
      </w:r>
    </w:p>
    <w:p w:rsidR="00FE3B4C" w:rsidRDefault="00021C8E">
      <w:pPr>
        <w:spacing w:line="360" w:lineRule="auto"/>
        <w:jc w:val="both"/>
        <w:rPr>
          <w:sz w:val="28"/>
          <w:szCs w:val="28"/>
        </w:rPr>
      </w:pPr>
      <w:r>
        <w:rPr>
          <w:sz w:val="28"/>
          <w:szCs w:val="28"/>
        </w:rPr>
        <w:t>.</w:t>
      </w:r>
      <w:r>
        <w:rPr>
          <w:sz w:val="28"/>
          <w:szCs w:val="28"/>
        </w:rPr>
        <w:tab/>
        <w:t>Экономика предприятия и предпринимательской деятельности: учебник / П. В. Журавлев, С. А. Банников, Г. М. Черкашин. - Москва: Экзамен, 2008. - 542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учебник / [А. Н. Романов и др.]. - Москва: ЮНИТИ-ДАНА, 2009. - 767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учебник / [А. П. Аксенов и др.]. - Москва: КноРус, 2011. - 346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учебник / [В. М. Семенов и др.]. - Санкт-Петербург: Питер, 2010. - 416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учебник / В. К. Скляренко, В. М. Прудников. - Москва: Инфра-М, 2009. - 527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учебник / И. Н. Чуев, Л. Н. Чуева. - Москва: Дашков и К, 2008. - 414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учебник ” / [А. Е. Карлик и др.]. - Санкт-Петербург: Питер Пресс, 2009. - 461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учебник м / [А. Н. Романов и др.]. - Москва: ЮНИТИ-ДАНА, 2008. - 767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учебник / В. Д. Грибов, В. П. Грузинов. - Москва: Финансы и статистика, 2008. - 334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учебное пособие / [Л. Н. Нехорошева и др.]. - Минск: Белорусский государственный экономический университет, 2008. - 718 с.</w:t>
      </w:r>
    </w:p>
    <w:p w:rsidR="00FE3B4C" w:rsidRDefault="00021C8E">
      <w:pPr>
        <w:spacing w:line="360" w:lineRule="auto"/>
        <w:jc w:val="both"/>
        <w:rPr>
          <w:sz w:val="28"/>
          <w:szCs w:val="28"/>
        </w:rPr>
      </w:pPr>
      <w:r>
        <w:rPr>
          <w:sz w:val="28"/>
          <w:szCs w:val="28"/>
        </w:rPr>
        <w:lastRenderedPageBreak/>
        <w:t>.</w:t>
      </w:r>
      <w:r>
        <w:rPr>
          <w:sz w:val="28"/>
          <w:szCs w:val="28"/>
        </w:rPr>
        <w:tab/>
        <w:t>Экономика предприятия: учебное пособие / Л. Н. Чечевицына, Е. В. Чечевицына. - Ростов-на-Дону: Феникс, 2008. - 378 с.</w:t>
      </w:r>
    </w:p>
    <w:p w:rsidR="00FE3B4C" w:rsidRDefault="00021C8E">
      <w:pPr>
        <w:spacing w:line="360" w:lineRule="auto"/>
        <w:jc w:val="both"/>
        <w:rPr>
          <w:sz w:val="28"/>
          <w:szCs w:val="28"/>
        </w:rPr>
      </w:pPr>
      <w:r>
        <w:rPr>
          <w:sz w:val="28"/>
          <w:szCs w:val="28"/>
        </w:rPr>
        <w:t>.</w:t>
      </w:r>
      <w:r>
        <w:rPr>
          <w:sz w:val="28"/>
          <w:szCs w:val="28"/>
        </w:rPr>
        <w:tab/>
        <w:t>Экономика предприятия: учебный комплекс / Л. А. Лобан, В. Т. Пыко. - Минск: Современная школа, 2010 - 429 с.</w:t>
      </w:r>
    </w:p>
    <w:p w:rsidR="00FE3B4C" w:rsidRDefault="00021C8E">
      <w:pPr>
        <w:spacing w:line="360" w:lineRule="auto"/>
        <w:jc w:val="both"/>
        <w:rPr>
          <w:sz w:val="28"/>
          <w:szCs w:val="28"/>
        </w:rPr>
      </w:pPr>
      <w:r>
        <w:rPr>
          <w:sz w:val="28"/>
          <w:szCs w:val="28"/>
        </w:rPr>
        <w:t>.</w:t>
      </w:r>
      <w:r>
        <w:rPr>
          <w:sz w:val="28"/>
          <w:szCs w:val="28"/>
        </w:rPr>
        <w:tab/>
        <w:t>Экономика промышленного предприятия: учебник / [Е. Л. Кантор и др.]. - Москва: МарТ, 2009 - 859 с.</w:t>
      </w:r>
    </w:p>
    <w:p w:rsidR="00FE3B4C" w:rsidRDefault="00021C8E">
      <w:pPr>
        <w:spacing w:line="360" w:lineRule="auto"/>
        <w:jc w:val="both"/>
        <w:rPr>
          <w:sz w:val="28"/>
          <w:szCs w:val="28"/>
        </w:rPr>
      </w:pPr>
      <w:r>
        <w:rPr>
          <w:sz w:val="28"/>
          <w:szCs w:val="28"/>
        </w:rPr>
        <w:t>.</w:t>
      </w:r>
      <w:r>
        <w:rPr>
          <w:sz w:val="28"/>
          <w:szCs w:val="28"/>
        </w:rPr>
        <w:tab/>
        <w:t>Экономика фирмы: учебник / [А. С. Арзямов и др.]. - Москва: Инфра-М: Национальный фонд подготовки кадров, 2010. - 526, [1] с.</w:t>
      </w:r>
    </w:p>
    <w:p w:rsidR="00FE3B4C" w:rsidRDefault="00021C8E">
      <w:pPr>
        <w:spacing w:line="360" w:lineRule="auto"/>
        <w:jc w:val="both"/>
        <w:rPr>
          <w:sz w:val="28"/>
          <w:szCs w:val="28"/>
        </w:rPr>
      </w:pPr>
      <w:r>
        <w:rPr>
          <w:sz w:val="28"/>
          <w:szCs w:val="28"/>
        </w:rPr>
        <w:t>.</w:t>
      </w:r>
      <w:r>
        <w:rPr>
          <w:sz w:val="28"/>
          <w:szCs w:val="28"/>
        </w:rPr>
        <w:tab/>
        <w:t>Экономика фирмы: учебник для вузов / [В. Я. Горфинкель и др.]. - Москва: ИД Юрайт, 2011. - 678 с.</w:t>
      </w:r>
    </w:p>
    <w:p w:rsidR="00FE3B4C" w:rsidRDefault="00021C8E">
      <w:pPr>
        <w:spacing w:line="360" w:lineRule="auto"/>
        <w:jc w:val="both"/>
        <w:rPr>
          <w:sz w:val="28"/>
          <w:szCs w:val="28"/>
        </w:rPr>
      </w:pPr>
      <w:r>
        <w:rPr>
          <w:sz w:val="28"/>
          <w:szCs w:val="28"/>
        </w:rPr>
        <w:t>.</w:t>
      </w:r>
      <w:r>
        <w:rPr>
          <w:sz w:val="28"/>
          <w:szCs w:val="28"/>
        </w:rPr>
        <w:tab/>
        <w:t>Экономика фирмы: учебник для экономических специальностей / В. А. Максимов [и др.]. - Ростов-на-Дону: Феникс, 2009. - 571 с.</w:t>
      </w:r>
    </w:p>
    <w:p w:rsidR="00FE3B4C" w:rsidRDefault="00021C8E">
      <w:pPr>
        <w:spacing w:line="360" w:lineRule="auto"/>
        <w:jc w:val="both"/>
        <w:rPr>
          <w:sz w:val="28"/>
          <w:szCs w:val="28"/>
        </w:rPr>
      </w:pPr>
      <w:r>
        <w:rPr>
          <w:sz w:val="28"/>
          <w:szCs w:val="28"/>
        </w:rPr>
        <w:t>.</w:t>
      </w:r>
      <w:r>
        <w:rPr>
          <w:sz w:val="28"/>
          <w:szCs w:val="28"/>
        </w:rPr>
        <w:tab/>
        <w:t>Экономика, организация и управление на предприятии: учебное пособие / [А. В. Тычинский и др.]. - Ростов-на-Дону: Феникс, 2010. - 475 с.</w:t>
      </w:r>
    </w:p>
    <w:p w:rsidR="00FE3B4C" w:rsidRDefault="00021C8E">
      <w:pPr>
        <w:spacing w:line="360" w:lineRule="auto"/>
        <w:jc w:val="both"/>
        <w:rPr>
          <w:sz w:val="28"/>
          <w:szCs w:val="28"/>
        </w:rPr>
      </w:pPr>
      <w:r w:rsidRPr="00CA037B">
        <w:rPr>
          <w:sz w:val="28"/>
          <w:szCs w:val="28"/>
        </w:rPr>
        <w:t>72.</w:t>
      </w:r>
      <w:r w:rsidRPr="00CA037B">
        <w:rPr>
          <w:sz w:val="28"/>
          <w:szCs w:val="28"/>
        </w:rPr>
        <w:tab/>
      </w:r>
      <w:r>
        <w:rPr>
          <w:sz w:val="28"/>
          <w:szCs w:val="28"/>
          <w:lang w:val="en-US"/>
        </w:rPr>
        <w:t>www</w:t>
      </w:r>
      <w:r w:rsidRPr="00CA037B">
        <w:rPr>
          <w:sz w:val="28"/>
          <w:szCs w:val="28"/>
        </w:rPr>
        <w:t>.</w:t>
      </w:r>
      <w:r>
        <w:rPr>
          <w:sz w:val="28"/>
          <w:szCs w:val="28"/>
          <w:lang w:val="en-US"/>
        </w:rPr>
        <w:t>smida</w:t>
      </w:r>
      <w:r w:rsidRPr="00CA037B">
        <w:rPr>
          <w:sz w:val="28"/>
          <w:szCs w:val="28"/>
        </w:rPr>
        <w:t>.</w:t>
      </w:r>
      <w:r>
        <w:rPr>
          <w:sz w:val="28"/>
          <w:szCs w:val="28"/>
          <w:lang w:val="en-US"/>
        </w:rPr>
        <w:t>gov</w:t>
      </w:r>
      <w:r w:rsidRPr="00CA037B">
        <w:rPr>
          <w:sz w:val="28"/>
          <w:szCs w:val="28"/>
        </w:rPr>
        <w:t>.</w:t>
      </w:r>
      <w:r>
        <w:rPr>
          <w:sz w:val="28"/>
          <w:szCs w:val="28"/>
          <w:lang w:val="en-US"/>
        </w:rPr>
        <w:t>ua</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br w:type="page"/>
      </w:r>
      <w:r>
        <w:rPr>
          <w:sz w:val="28"/>
          <w:szCs w:val="28"/>
        </w:rPr>
        <w:lastRenderedPageBreak/>
        <w:t>ПРИЛОЖЕНИЯ</w:t>
      </w:r>
    </w:p>
    <w:p w:rsidR="00FE3B4C" w:rsidRDefault="00FE3B4C">
      <w:pPr>
        <w:spacing w:line="360" w:lineRule="auto"/>
        <w:ind w:firstLine="709"/>
        <w:jc w:val="both"/>
        <w:rPr>
          <w:sz w:val="28"/>
          <w:szCs w:val="28"/>
        </w:rPr>
      </w:pPr>
    </w:p>
    <w:p w:rsidR="00FE3B4C" w:rsidRDefault="00021C8E">
      <w:pPr>
        <w:spacing w:line="360" w:lineRule="auto"/>
        <w:ind w:firstLine="709"/>
        <w:jc w:val="both"/>
        <w:rPr>
          <w:sz w:val="28"/>
          <w:szCs w:val="28"/>
        </w:rPr>
      </w:pPr>
      <w:r>
        <w:rPr>
          <w:sz w:val="28"/>
          <w:szCs w:val="28"/>
        </w:rPr>
        <w:t>Перечень графического материала:</w:t>
      </w:r>
    </w:p>
    <w:p w:rsidR="00FE3B4C" w:rsidRDefault="00021C8E">
      <w:pPr>
        <w:spacing w:line="360" w:lineRule="auto"/>
        <w:ind w:firstLine="709"/>
        <w:jc w:val="both"/>
        <w:rPr>
          <w:sz w:val="28"/>
          <w:szCs w:val="28"/>
        </w:rPr>
      </w:pPr>
      <w:r>
        <w:rPr>
          <w:sz w:val="28"/>
          <w:szCs w:val="28"/>
        </w:rPr>
        <w:t>. Анализ имущественного состояния предприятия.</w:t>
      </w:r>
    </w:p>
    <w:p w:rsidR="00FE3B4C" w:rsidRDefault="00021C8E">
      <w:pPr>
        <w:spacing w:line="360" w:lineRule="auto"/>
        <w:ind w:firstLine="709"/>
        <w:jc w:val="both"/>
        <w:rPr>
          <w:sz w:val="28"/>
          <w:szCs w:val="28"/>
        </w:rPr>
      </w:pPr>
      <w:r>
        <w:rPr>
          <w:sz w:val="28"/>
          <w:szCs w:val="28"/>
        </w:rPr>
        <w:t>. Анализ финансового состояния предприятия.</w:t>
      </w:r>
    </w:p>
    <w:p w:rsidR="00FE3B4C" w:rsidRDefault="00021C8E">
      <w:pPr>
        <w:spacing w:line="360" w:lineRule="auto"/>
        <w:ind w:firstLine="709"/>
        <w:jc w:val="both"/>
        <w:rPr>
          <w:sz w:val="28"/>
          <w:szCs w:val="28"/>
        </w:rPr>
      </w:pPr>
      <w:r>
        <w:rPr>
          <w:sz w:val="28"/>
          <w:szCs w:val="28"/>
        </w:rPr>
        <w:t>. Анализ ликвидности и платежеспособности предприятия.</w:t>
      </w:r>
    </w:p>
    <w:p w:rsidR="00FE3B4C" w:rsidRDefault="00021C8E">
      <w:pPr>
        <w:spacing w:line="360" w:lineRule="auto"/>
        <w:ind w:firstLine="709"/>
        <w:jc w:val="both"/>
        <w:rPr>
          <w:sz w:val="28"/>
          <w:szCs w:val="28"/>
        </w:rPr>
      </w:pPr>
      <w:r>
        <w:rPr>
          <w:sz w:val="28"/>
          <w:szCs w:val="28"/>
        </w:rPr>
        <w:t>. Анализ экономической эффективности деятельности предприятия.</w:t>
      </w:r>
    </w:p>
    <w:p w:rsidR="00FE3B4C" w:rsidRDefault="00021C8E">
      <w:pPr>
        <w:spacing w:line="360" w:lineRule="auto"/>
        <w:ind w:firstLine="709"/>
        <w:jc w:val="both"/>
        <w:rPr>
          <w:sz w:val="28"/>
          <w:szCs w:val="28"/>
        </w:rPr>
      </w:pPr>
      <w:r>
        <w:rPr>
          <w:sz w:val="28"/>
          <w:szCs w:val="28"/>
        </w:rPr>
        <w:t>. Оценка и анализ источников финансирования капитальных вложений предприятия.</w:t>
      </w:r>
    </w:p>
    <w:p w:rsidR="00021C8E" w:rsidRDefault="00021C8E">
      <w:pPr>
        <w:spacing w:line="360" w:lineRule="auto"/>
        <w:ind w:firstLine="709"/>
        <w:jc w:val="both"/>
        <w:rPr>
          <w:sz w:val="28"/>
          <w:szCs w:val="28"/>
        </w:rPr>
      </w:pPr>
      <w:r>
        <w:rPr>
          <w:sz w:val="28"/>
          <w:szCs w:val="28"/>
        </w:rPr>
        <w:t>. Банковский кредит и финансовый лизинг как формы управления системой финансирования капитальных вложений.</w:t>
      </w:r>
    </w:p>
    <w:sectPr w:rsidR="00021C8E">
      <w:headerReference w:type="even" r:id="rId72"/>
      <w:headerReference w:type="default" r:id="rId73"/>
      <w:footerReference w:type="even" r:id="rId74"/>
      <w:footerReference w:type="default" r:id="rId75"/>
      <w:headerReference w:type="first" r:id="rId76"/>
      <w:footerReference w:type="first" r:id="rId7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0C" w:rsidRDefault="00F2510C" w:rsidP="007C6153">
      <w:r>
        <w:separator/>
      </w:r>
    </w:p>
  </w:endnote>
  <w:endnote w:type="continuationSeparator" w:id="0">
    <w:p w:rsidR="00F2510C" w:rsidRDefault="00F2510C" w:rsidP="007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53" w:rsidRDefault="007C61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53" w:rsidRDefault="007C6153" w:rsidP="007C6153">
    <w:pPr>
      <w:pStyle w:val="a5"/>
    </w:pPr>
    <w:r>
      <w:t>Вернуться в каталог дипломов и магистерских диссертаций</w:t>
    </w:r>
  </w:p>
  <w:p w:rsidR="007C6153" w:rsidRDefault="007C6153" w:rsidP="007C6153">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53" w:rsidRDefault="007C61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0C" w:rsidRDefault="00F2510C" w:rsidP="007C6153">
      <w:r>
        <w:separator/>
      </w:r>
    </w:p>
  </w:footnote>
  <w:footnote w:type="continuationSeparator" w:id="0">
    <w:p w:rsidR="00F2510C" w:rsidRDefault="00F2510C" w:rsidP="007C6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53" w:rsidRDefault="007C61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8C" w:rsidRDefault="0024748C" w:rsidP="0024748C">
    <w:pPr>
      <w:pStyle w:val="a3"/>
    </w:pPr>
    <w:r>
      <w:t>Узнайте стоимость написания на заказ студенческих и аспирантских работ</w:t>
    </w:r>
  </w:p>
  <w:p w:rsidR="007C6153" w:rsidRDefault="0024748C" w:rsidP="0024748C">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53" w:rsidRDefault="007C61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B"/>
    <w:rsid w:val="00021C8E"/>
    <w:rsid w:val="0024748C"/>
    <w:rsid w:val="007226A1"/>
    <w:rsid w:val="007C6153"/>
    <w:rsid w:val="008D3D7C"/>
    <w:rsid w:val="00CA037B"/>
    <w:rsid w:val="00F2510C"/>
    <w:rsid w:val="00FE3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7C6153"/>
    <w:pPr>
      <w:tabs>
        <w:tab w:val="center" w:pos="4677"/>
        <w:tab w:val="right" w:pos="9355"/>
      </w:tabs>
    </w:pPr>
  </w:style>
  <w:style w:type="character" w:customStyle="1" w:styleId="a4">
    <w:name w:val="Верхний колонтитул Знак"/>
    <w:basedOn w:val="a0"/>
    <w:link w:val="a3"/>
    <w:uiPriority w:val="99"/>
    <w:rsid w:val="007C6153"/>
    <w:rPr>
      <w:rFonts w:ascii="Times New Roman CYR" w:hAnsi="Times New Roman CYR" w:cs="Times New Roman CYR"/>
      <w:sz w:val="24"/>
      <w:szCs w:val="24"/>
    </w:rPr>
  </w:style>
  <w:style w:type="paragraph" w:styleId="a5">
    <w:name w:val="footer"/>
    <w:basedOn w:val="a"/>
    <w:link w:val="a6"/>
    <w:uiPriority w:val="99"/>
    <w:unhideWhenUsed/>
    <w:rsid w:val="007C6153"/>
    <w:pPr>
      <w:tabs>
        <w:tab w:val="center" w:pos="4677"/>
        <w:tab w:val="right" w:pos="9355"/>
      </w:tabs>
    </w:pPr>
  </w:style>
  <w:style w:type="character" w:customStyle="1" w:styleId="a6">
    <w:name w:val="Нижний колонтитул Знак"/>
    <w:basedOn w:val="a0"/>
    <w:link w:val="a5"/>
    <w:uiPriority w:val="99"/>
    <w:rsid w:val="007C615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7C6153"/>
    <w:pPr>
      <w:tabs>
        <w:tab w:val="center" w:pos="4677"/>
        <w:tab w:val="right" w:pos="9355"/>
      </w:tabs>
    </w:pPr>
  </w:style>
  <w:style w:type="character" w:customStyle="1" w:styleId="a4">
    <w:name w:val="Верхний колонтитул Знак"/>
    <w:basedOn w:val="a0"/>
    <w:link w:val="a3"/>
    <w:uiPriority w:val="99"/>
    <w:rsid w:val="007C6153"/>
    <w:rPr>
      <w:rFonts w:ascii="Times New Roman CYR" w:hAnsi="Times New Roman CYR" w:cs="Times New Roman CYR"/>
      <w:sz w:val="24"/>
      <w:szCs w:val="24"/>
    </w:rPr>
  </w:style>
  <w:style w:type="paragraph" w:styleId="a5">
    <w:name w:val="footer"/>
    <w:basedOn w:val="a"/>
    <w:link w:val="a6"/>
    <w:uiPriority w:val="99"/>
    <w:unhideWhenUsed/>
    <w:rsid w:val="007C6153"/>
    <w:pPr>
      <w:tabs>
        <w:tab w:val="center" w:pos="4677"/>
        <w:tab w:val="right" w:pos="9355"/>
      </w:tabs>
    </w:pPr>
  </w:style>
  <w:style w:type="character" w:customStyle="1" w:styleId="a6">
    <w:name w:val="Нижний колонтитул Знак"/>
    <w:basedOn w:val="a0"/>
    <w:link w:val="a5"/>
    <w:uiPriority w:val="99"/>
    <w:rsid w:val="007C615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64.wmf"/><Relationship Id="rId2" Type="http://schemas.microsoft.com/office/2007/relationships/stylesWithEffects" Target="stylesWithEffect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png"/><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23798</Words>
  <Characters>135654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2023-02-09T13:22:00Z</dcterms:created>
  <dcterms:modified xsi:type="dcterms:W3CDTF">2023-05-08T12:57:00Z</dcterms:modified>
</cp:coreProperties>
</file>