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EB" w:rsidRDefault="00AF5DEB" w:rsidP="002B59F7">
      <w:pPr>
        <w:widowControl/>
        <w:spacing w:before="0" w:line="360" w:lineRule="auto"/>
        <w:ind w:firstLine="709"/>
        <w:rPr>
          <w:b/>
          <w:bCs/>
          <w:color w:val="000000"/>
          <w:sz w:val="28"/>
          <w:szCs w:val="24"/>
        </w:rPr>
      </w:pPr>
    </w:p>
    <w:p w:rsidR="00AF5DEB" w:rsidRDefault="00AF5DEB" w:rsidP="002B59F7">
      <w:pPr>
        <w:widowControl/>
        <w:spacing w:before="0" w:line="360" w:lineRule="auto"/>
        <w:ind w:firstLine="709"/>
        <w:rPr>
          <w:b/>
          <w:bCs/>
          <w:color w:val="000000"/>
          <w:sz w:val="28"/>
          <w:szCs w:val="24"/>
        </w:rPr>
      </w:pPr>
    </w:p>
    <w:p w:rsidR="00AF5DEB" w:rsidRDefault="00AF5DEB" w:rsidP="002B59F7">
      <w:pPr>
        <w:widowControl/>
        <w:spacing w:before="0" w:line="360" w:lineRule="auto"/>
        <w:ind w:firstLine="709"/>
        <w:rPr>
          <w:b/>
          <w:bCs/>
          <w:color w:val="000000"/>
          <w:sz w:val="28"/>
          <w:szCs w:val="24"/>
        </w:rPr>
      </w:pPr>
    </w:p>
    <w:p w:rsidR="00AF5DEB" w:rsidRDefault="00AF5DEB" w:rsidP="00AF5DEB">
      <w:pPr>
        <w:widowControl/>
        <w:spacing w:before="0" w:line="360" w:lineRule="auto"/>
        <w:ind w:firstLine="709"/>
        <w:jc w:val="center"/>
        <w:rPr>
          <w:b/>
          <w:bCs/>
          <w:color w:val="000000"/>
          <w:sz w:val="28"/>
          <w:szCs w:val="24"/>
        </w:rPr>
      </w:pPr>
      <w:r w:rsidRPr="00AF5DEB">
        <w:rPr>
          <w:b/>
          <w:bCs/>
          <w:color w:val="000000"/>
          <w:sz w:val="28"/>
          <w:szCs w:val="24"/>
        </w:rPr>
        <w:t>Разработка перспективных регулярных автобусных маршрутов</w:t>
      </w:r>
    </w:p>
    <w:p w:rsidR="00AF5DEB" w:rsidRDefault="00AF5DEB" w:rsidP="00AF5DEB">
      <w:pPr>
        <w:widowControl/>
        <w:spacing w:before="0" w:line="360" w:lineRule="auto"/>
        <w:ind w:firstLine="709"/>
        <w:jc w:val="center"/>
        <w:rPr>
          <w:b/>
          <w:bCs/>
          <w:color w:val="000000"/>
          <w:sz w:val="28"/>
          <w:szCs w:val="24"/>
        </w:rPr>
      </w:pPr>
      <w:r>
        <w:rPr>
          <w:b/>
          <w:bCs/>
          <w:color w:val="000000"/>
          <w:sz w:val="28"/>
          <w:szCs w:val="24"/>
        </w:rPr>
        <w:t>Диплом</w:t>
      </w:r>
    </w:p>
    <w:p w:rsidR="00AF5DEB" w:rsidRDefault="00AF5DEB" w:rsidP="00AF5DEB">
      <w:pPr>
        <w:widowControl/>
        <w:spacing w:before="0" w:line="360" w:lineRule="auto"/>
        <w:ind w:firstLine="709"/>
        <w:jc w:val="center"/>
        <w:rPr>
          <w:b/>
          <w:bCs/>
          <w:color w:val="000000"/>
          <w:sz w:val="28"/>
          <w:szCs w:val="24"/>
        </w:rPr>
      </w:pPr>
      <w:r>
        <w:rPr>
          <w:b/>
          <w:bCs/>
          <w:color w:val="000000"/>
          <w:sz w:val="28"/>
          <w:szCs w:val="24"/>
        </w:rPr>
        <w:t>2007</w:t>
      </w:r>
    </w:p>
    <w:p w:rsidR="000040BC" w:rsidRPr="002B59F7" w:rsidRDefault="003B34F9" w:rsidP="002B59F7">
      <w:pPr>
        <w:widowControl/>
        <w:spacing w:before="0" w:line="360" w:lineRule="auto"/>
        <w:ind w:firstLine="709"/>
        <w:rPr>
          <w:b/>
          <w:bCs/>
          <w:color w:val="000000"/>
          <w:sz w:val="28"/>
          <w:szCs w:val="24"/>
        </w:rPr>
      </w:pPr>
      <w:r w:rsidRPr="002B59F7">
        <w:rPr>
          <w:b/>
          <w:bCs/>
          <w:color w:val="000000"/>
          <w:sz w:val="28"/>
          <w:szCs w:val="24"/>
        </w:rPr>
        <w:t>Введение</w:t>
      </w:r>
    </w:p>
    <w:p w:rsidR="000040BC" w:rsidRPr="002B59F7" w:rsidRDefault="000040BC" w:rsidP="002B59F7">
      <w:pPr>
        <w:widowControl/>
        <w:spacing w:before="0" w:line="360" w:lineRule="auto"/>
        <w:ind w:firstLine="709"/>
        <w:rPr>
          <w:b/>
          <w:bCs/>
          <w:color w:val="000000"/>
          <w:sz w:val="28"/>
          <w:szCs w:val="24"/>
        </w:rPr>
      </w:pPr>
    </w:p>
    <w:p w:rsidR="000040BC" w:rsidRPr="002B59F7" w:rsidRDefault="000040BC" w:rsidP="002B59F7">
      <w:pPr>
        <w:widowControl/>
        <w:spacing w:before="0" w:line="360" w:lineRule="auto"/>
        <w:ind w:firstLine="709"/>
        <w:rPr>
          <w:color w:val="000000"/>
          <w:sz w:val="28"/>
          <w:szCs w:val="24"/>
        </w:rPr>
      </w:pPr>
      <w:r w:rsidRPr="002B59F7">
        <w:rPr>
          <w:color w:val="000000"/>
          <w:sz w:val="28"/>
          <w:szCs w:val="24"/>
        </w:rPr>
        <w:t>Целью рассматриваемого дипломного проекта является разработка перспективных регулярных</w:t>
      </w:r>
      <w:r w:rsidR="002B59F7">
        <w:rPr>
          <w:color w:val="000000"/>
          <w:sz w:val="28"/>
          <w:szCs w:val="24"/>
        </w:rPr>
        <w:t xml:space="preserve"> </w:t>
      </w:r>
      <w:r w:rsidRPr="002B59F7">
        <w:rPr>
          <w:color w:val="000000"/>
          <w:sz w:val="28"/>
          <w:szCs w:val="24"/>
        </w:rPr>
        <w:t xml:space="preserve">международных автобусных маршрутов с начальным пунктом отправления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Гомель</w:t>
      </w:r>
      <w:r w:rsidRPr="002B59F7">
        <w:rPr>
          <w:color w:val="000000"/>
          <w:sz w:val="28"/>
          <w:szCs w:val="24"/>
        </w:rPr>
        <w:t xml:space="preserve"> на основании данных, полученных в ходе прохождения преддипломной практики на Республиканском дочернем автотранспортном унитарном предприятии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 xml:space="preserve">»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Гомеля</w:t>
      </w:r>
      <w:r w:rsidRPr="002B59F7">
        <w:rPr>
          <w:color w:val="000000"/>
          <w:sz w:val="28"/>
          <w:szCs w:val="24"/>
        </w:rPr>
        <w:t>.</w:t>
      </w:r>
    </w:p>
    <w:p w:rsidR="000040BC" w:rsidRPr="00E0796A" w:rsidRDefault="000040BC" w:rsidP="002B59F7">
      <w:pPr>
        <w:widowControl/>
        <w:spacing w:before="0" w:line="360" w:lineRule="auto"/>
        <w:ind w:firstLine="709"/>
        <w:rPr>
          <w:color w:val="000000"/>
          <w:sz w:val="28"/>
          <w:szCs w:val="24"/>
        </w:rPr>
      </w:pPr>
      <w:r w:rsidRPr="002B59F7">
        <w:rPr>
          <w:color w:val="000000"/>
          <w:sz w:val="28"/>
          <w:szCs w:val="24"/>
        </w:rPr>
        <w:t>В процессе разработки дипломного проекта будут проведены</w:t>
      </w:r>
      <w:r w:rsidR="002B59F7">
        <w:rPr>
          <w:color w:val="000000"/>
          <w:sz w:val="28"/>
          <w:szCs w:val="24"/>
        </w:rPr>
        <w:t xml:space="preserve"> </w:t>
      </w:r>
      <w:r w:rsidRPr="002B59F7">
        <w:rPr>
          <w:color w:val="000000"/>
          <w:sz w:val="28"/>
          <w:szCs w:val="24"/>
        </w:rPr>
        <w:t>анализ собранных данных и маркетинговые исследования, касающиеся международных автобусных маршрутов, осуществляемых вышеназванным предприятием. Основной задачей проведения анализа действующих международных автобусных маршрутов является выявление наименее прибыльных направлений и поиск причин данного явления для</w:t>
      </w:r>
      <w:r w:rsidR="002B59F7">
        <w:rPr>
          <w:color w:val="000000"/>
          <w:sz w:val="28"/>
          <w:szCs w:val="24"/>
        </w:rPr>
        <w:t xml:space="preserve"> </w:t>
      </w:r>
      <w:r w:rsidRPr="002B59F7">
        <w:rPr>
          <w:color w:val="000000"/>
          <w:sz w:val="28"/>
          <w:szCs w:val="24"/>
        </w:rPr>
        <w:t>дальнейшего усовершенствования наименее рентабельного маршрута с целью увеличения его рентабельности и спроса со стороны пассажиров.</w:t>
      </w:r>
    </w:p>
    <w:p w:rsidR="00F56FDB" w:rsidRPr="00F56FDB" w:rsidRDefault="00F56FDB" w:rsidP="00F56FDB">
      <w:pPr>
        <w:autoSpaceDE w:val="0"/>
        <w:autoSpaceDN w:val="0"/>
        <w:adjustRightInd w:val="0"/>
        <w:spacing w:before="0"/>
        <w:ind w:firstLine="0"/>
        <w:jc w:val="center"/>
        <w:rPr>
          <w:rFonts w:ascii="Times New Roman CYR" w:hAnsi="Times New Roman CYR" w:cs="Times New Roman CYR"/>
          <w:b/>
          <w:sz w:val="28"/>
          <w:szCs w:val="28"/>
        </w:rPr>
      </w:pPr>
      <w:r w:rsidRPr="00F56FDB">
        <w:rPr>
          <w:rFonts w:ascii="Times New Roman CYR" w:hAnsi="Times New Roman CYR" w:cs="Times New Roman CYR"/>
          <w:b/>
          <w:sz w:val="28"/>
          <w:szCs w:val="28"/>
        </w:rPr>
        <w:t>Вернуться в каталог готовых дипломов и магистерских диссертаций –</w:t>
      </w:r>
    </w:p>
    <w:p w:rsidR="00F56FDB" w:rsidRPr="00F56FDB" w:rsidRDefault="00EA2E52" w:rsidP="00F56FDB">
      <w:pPr>
        <w:autoSpaceDE w:val="0"/>
        <w:autoSpaceDN w:val="0"/>
        <w:adjustRightInd w:val="0"/>
        <w:spacing w:before="0" w:line="360" w:lineRule="auto"/>
        <w:ind w:firstLine="709"/>
        <w:rPr>
          <w:rFonts w:ascii="Times New Roman CYR" w:eastAsiaTheme="minorEastAsia" w:hAnsi="Times New Roman CYR" w:cs="Times New Roman CYR"/>
          <w:b/>
          <w:bCs/>
          <w:sz w:val="28"/>
          <w:szCs w:val="28"/>
        </w:rPr>
      </w:pPr>
      <w:hyperlink r:id="rId8" w:history="1">
        <w:r w:rsidR="00F56FDB" w:rsidRPr="00F56FDB">
          <w:rPr>
            <w:rFonts w:ascii="Times New Roman CYR" w:hAnsi="Times New Roman CYR" w:cs="Times New Roman CYR"/>
            <w:b/>
            <w:color w:val="0000FF"/>
            <w:sz w:val="28"/>
            <w:szCs w:val="28"/>
            <w:u w:val="single"/>
            <w:lang w:val="en-US"/>
          </w:rPr>
          <w:t>http</w:t>
        </w:r>
        <w:r w:rsidR="00F56FDB" w:rsidRPr="00F56FDB">
          <w:rPr>
            <w:rFonts w:ascii="Times New Roman CYR" w:hAnsi="Times New Roman CYR" w:cs="Times New Roman CYR"/>
            <w:b/>
            <w:color w:val="0000FF"/>
            <w:sz w:val="28"/>
            <w:szCs w:val="28"/>
            <w:u w:val="single"/>
          </w:rPr>
          <w:t>://учебники.информ2000.рф/</w:t>
        </w:r>
        <w:r w:rsidR="00F56FDB" w:rsidRPr="00F56FDB">
          <w:rPr>
            <w:rFonts w:ascii="Times New Roman CYR" w:hAnsi="Times New Roman CYR" w:cs="Times New Roman CYR"/>
            <w:b/>
            <w:color w:val="0000FF"/>
            <w:sz w:val="28"/>
            <w:szCs w:val="28"/>
            <w:u w:val="single"/>
            <w:lang w:val="en-US"/>
          </w:rPr>
          <w:t>diplom</w:t>
        </w:r>
        <w:r w:rsidR="00F56FDB" w:rsidRPr="00F56FDB">
          <w:rPr>
            <w:rFonts w:ascii="Times New Roman CYR" w:hAnsi="Times New Roman CYR" w:cs="Times New Roman CYR"/>
            <w:b/>
            <w:color w:val="0000FF"/>
            <w:sz w:val="28"/>
            <w:szCs w:val="28"/>
            <w:u w:val="single"/>
          </w:rPr>
          <w:t>.</w:t>
        </w:r>
        <w:r w:rsidR="00F56FDB" w:rsidRPr="00F56FDB">
          <w:rPr>
            <w:rFonts w:ascii="Times New Roman CYR" w:hAnsi="Times New Roman CYR" w:cs="Times New Roman CYR"/>
            <w:b/>
            <w:color w:val="0000FF"/>
            <w:sz w:val="28"/>
            <w:szCs w:val="28"/>
            <w:u w:val="single"/>
            <w:lang w:val="en-US"/>
          </w:rPr>
          <w:t>shtml</w:t>
        </w:r>
      </w:hyperlink>
    </w:p>
    <w:p w:rsidR="00F56FDB" w:rsidRPr="00F56FDB" w:rsidRDefault="00F56FDB" w:rsidP="002B59F7">
      <w:pPr>
        <w:widowControl/>
        <w:spacing w:before="0" w:line="360" w:lineRule="auto"/>
        <w:ind w:firstLine="709"/>
        <w:rPr>
          <w:color w:val="000000"/>
          <w:sz w:val="28"/>
          <w:szCs w:val="24"/>
        </w:rPr>
      </w:pPr>
    </w:p>
    <w:p w:rsidR="000040BC" w:rsidRPr="002B59F7" w:rsidRDefault="000040BC" w:rsidP="002B59F7">
      <w:pPr>
        <w:widowControl/>
        <w:spacing w:before="0" w:line="360" w:lineRule="auto"/>
        <w:ind w:firstLine="709"/>
        <w:rPr>
          <w:color w:val="000000"/>
          <w:sz w:val="28"/>
          <w:szCs w:val="24"/>
        </w:rPr>
      </w:pPr>
      <w:r w:rsidRPr="002B59F7">
        <w:rPr>
          <w:color w:val="000000"/>
          <w:sz w:val="28"/>
          <w:szCs w:val="24"/>
        </w:rPr>
        <w:t>Процесс принятия решения по усовершенствованию наименее рентабельного направления состоит из следующих этапов:</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Анализ всех действующих международных регулярных автобусных маршрутов, выполняемых РДАУП «АП</w:t>
      </w:r>
      <w:r w:rsidR="002B59F7">
        <w:rPr>
          <w:color w:val="000000"/>
          <w:sz w:val="28"/>
          <w:szCs w:val="24"/>
        </w:rPr>
        <w:t>-</w:t>
      </w:r>
      <w:r w:rsidR="002B59F7" w:rsidRPr="002B59F7">
        <w:rPr>
          <w:color w:val="000000"/>
          <w:sz w:val="28"/>
          <w:szCs w:val="24"/>
        </w:rPr>
        <w:t>1</w:t>
      </w:r>
      <w:r w:rsidRPr="002B59F7">
        <w:rPr>
          <w:color w:val="000000"/>
          <w:sz w:val="28"/>
          <w:szCs w:val="24"/>
        </w:rPr>
        <w:t xml:space="preserve">»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Гомеля</w:t>
      </w:r>
      <w:r w:rsidRPr="002B59F7">
        <w:rPr>
          <w:color w:val="000000"/>
          <w:sz w:val="28"/>
          <w:szCs w:val="24"/>
        </w:rPr>
        <w:t>.</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lastRenderedPageBreak/>
        <w:t>Маркетинговые исследования, касающиеся выполняемых маршрутов. Будут выявлены основные направления транспортного маркетинга, а также – обозначены задачи, на решение которых должны быть направлены маркетинговые усилия для улучшения существующей ситуации, и факторы, которыми пассажиры руководствуются при выборе перевозчика. Кроме того, будут проведены маркетинговые исследования каждого международного автобусного маршрута, в ходе выполнения которых будут выявлены причины низкой или высокой рентабельности каждого направления.</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Разработка вариантов организации пассажирских перевозок в регулярном международном сообщении. Будут предложены различные варианты перевозок пассажиров по наименее рентабельному направлению, составлены расписания движения автобусов, графики работы водителей и автобусов по разрабатываемым маршрутам.</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Технико-экономический расчет по каждому предлагаемому варианту, сравнение всех вариантов по экономическим критериям и выбор наиболее рационального среди них.</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Охрана труда водителя международного автобуса. Основное внимание при рассмотрении данного вопроса будет уделено нормативу рабочего времени водителя, выполняющего международные перевозки пассажиров.</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 xml:space="preserve">Разработка мероприятий по снижению воздействия автотранспорта на окружающую среду при выполнении перевозочного процесса. В рассматриваемом разделе будет произведен расчет уровня загрязненности свинцом поверхностного слоя почвы на расстоянии </w:t>
      </w:r>
      <w:r w:rsidRPr="002B59F7">
        <w:rPr>
          <w:color w:val="000000"/>
          <w:sz w:val="28"/>
          <w:szCs w:val="24"/>
          <w:lang w:val="en-US"/>
        </w:rPr>
        <w:t>l</w:t>
      </w:r>
      <w:r w:rsidRPr="002B59F7">
        <w:rPr>
          <w:color w:val="000000"/>
          <w:sz w:val="28"/>
          <w:szCs w:val="24"/>
        </w:rPr>
        <w:t xml:space="preserve"> от оси крайней полосы движения.</w:t>
      </w:r>
    </w:p>
    <w:p w:rsidR="000040BC" w:rsidRPr="002B59F7" w:rsidRDefault="000040BC" w:rsidP="002B59F7">
      <w:pPr>
        <w:pStyle w:val="a3"/>
        <w:spacing w:line="360" w:lineRule="auto"/>
        <w:ind w:left="0" w:firstLine="709"/>
        <w:jc w:val="both"/>
        <w:rPr>
          <w:b/>
          <w:bCs/>
          <w:color w:val="000000"/>
        </w:rPr>
      </w:pPr>
    </w:p>
    <w:p w:rsidR="002B59F7" w:rsidRDefault="003B34F9" w:rsidP="002B59F7">
      <w:pPr>
        <w:pStyle w:val="a3"/>
        <w:spacing w:line="360" w:lineRule="auto"/>
        <w:ind w:left="0" w:firstLine="709"/>
        <w:jc w:val="both"/>
        <w:rPr>
          <w:b/>
          <w:bCs/>
          <w:color w:val="000000"/>
        </w:rPr>
      </w:pPr>
      <w:r>
        <w:rPr>
          <w:b/>
          <w:bCs/>
          <w:color w:val="000000"/>
        </w:rPr>
        <w:br w:type="page"/>
      </w:r>
      <w:r w:rsidR="00FC1387" w:rsidRPr="002B59F7">
        <w:rPr>
          <w:b/>
          <w:bCs/>
          <w:color w:val="000000"/>
        </w:rPr>
        <w:lastRenderedPageBreak/>
        <w:t>1</w:t>
      </w:r>
      <w:r>
        <w:rPr>
          <w:b/>
          <w:bCs/>
          <w:color w:val="000000"/>
        </w:rPr>
        <w:t>.</w:t>
      </w:r>
      <w:r w:rsidR="00FC1387" w:rsidRPr="002B59F7">
        <w:rPr>
          <w:b/>
          <w:bCs/>
          <w:color w:val="000000"/>
        </w:rPr>
        <w:t xml:space="preserve"> </w:t>
      </w:r>
      <w:r w:rsidRPr="002B59F7">
        <w:rPr>
          <w:b/>
          <w:bCs/>
          <w:color w:val="000000"/>
        </w:rPr>
        <w:t>Анализ перевозок пассажиров в международном сообщении</w:t>
      </w:r>
    </w:p>
    <w:p w:rsidR="003B34F9" w:rsidRDefault="003B34F9" w:rsidP="002B59F7">
      <w:pPr>
        <w:widowControl/>
        <w:spacing w:before="0" w:line="360" w:lineRule="auto"/>
        <w:ind w:firstLine="709"/>
        <w:rPr>
          <w:b/>
          <w:bCs/>
          <w:color w:val="000000"/>
          <w:sz w:val="28"/>
          <w:szCs w:val="24"/>
        </w:rPr>
      </w:pPr>
    </w:p>
    <w:p w:rsidR="00FC1387" w:rsidRPr="002B59F7" w:rsidRDefault="00FC1387" w:rsidP="002B59F7">
      <w:pPr>
        <w:widowControl/>
        <w:spacing w:before="0" w:line="360" w:lineRule="auto"/>
        <w:ind w:firstLine="709"/>
        <w:rPr>
          <w:b/>
          <w:bCs/>
          <w:color w:val="000000"/>
          <w:sz w:val="28"/>
          <w:szCs w:val="24"/>
        </w:rPr>
      </w:pPr>
      <w:r w:rsidRPr="002B59F7">
        <w:rPr>
          <w:b/>
          <w:bCs/>
          <w:color w:val="000000"/>
          <w:sz w:val="28"/>
          <w:szCs w:val="24"/>
        </w:rPr>
        <w:t>1.1 Анализ существующих международных маршрутов</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1"/>
        <w:spacing w:line="360" w:lineRule="auto"/>
        <w:ind w:firstLine="709"/>
        <w:jc w:val="both"/>
        <w:rPr>
          <w:color w:val="000000"/>
        </w:rPr>
      </w:pPr>
      <w:r w:rsidRPr="002B59F7">
        <w:rPr>
          <w:color w:val="000000"/>
        </w:rPr>
        <w:t xml:space="preserve">Республиканское дочернее автотранспортное унитарное предприятие «Автобусный парк </w:t>
      </w:r>
      <w:r w:rsidR="002B59F7">
        <w:rPr>
          <w:color w:val="000000"/>
        </w:rPr>
        <w:t>№</w:t>
      </w:r>
      <w:r w:rsidR="002B59F7" w:rsidRPr="002B59F7">
        <w:rPr>
          <w:color w:val="000000"/>
        </w:rPr>
        <w:t>1»</w:t>
      </w:r>
      <w:r w:rsidR="002B59F7">
        <w:rPr>
          <w:color w:val="000000"/>
        </w:rPr>
        <w:t xml:space="preserve"> </w:t>
      </w:r>
      <w:r w:rsidR="002B59F7" w:rsidRPr="002B59F7">
        <w:rPr>
          <w:color w:val="000000"/>
        </w:rPr>
        <w:t>(г.</w:t>
      </w:r>
      <w:r w:rsidR="002B59F7">
        <w:rPr>
          <w:color w:val="000000"/>
        </w:rPr>
        <w:t> </w:t>
      </w:r>
      <w:r w:rsidR="002B59F7" w:rsidRPr="002B59F7">
        <w:rPr>
          <w:color w:val="000000"/>
        </w:rPr>
        <w:t>Гомель</w:t>
      </w:r>
      <w:r w:rsidRPr="002B59F7">
        <w:rPr>
          <w:color w:val="000000"/>
        </w:rPr>
        <w:t>) производит перевозку пассажиров в международном сообщении преимущественно по шести направлениям:</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Трускавец (Украина)</w:t>
      </w:r>
      <w:r w:rsidR="002B59F7">
        <w:rPr>
          <w:color w:val="000000"/>
          <w:sz w:val="28"/>
          <w:szCs w:val="24"/>
        </w:rPr>
        <w:t>;</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Феодосия (Украина);</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Чернигов (Украина);</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Москва (Российская федерация);</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Орел (Российская федерация);</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Климово (Российская федерация).</w:t>
      </w:r>
    </w:p>
    <w:p w:rsidR="00FC1387" w:rsidRPr="002B59F7" w:rsidRDefault="00FC1387" w:rsidP="002B59F7">
      <w:pPr>
        <w:pStyle w:val="21"/>
        <w:spacing w:line="360" w:lineRule="auto"/>
        <w:ind w:firstLine="709"/>
        <w:jc w:val="both"/>
        <w:rPr>
          <w:color w:val="000000"/>
        </w:rPr>
      </w:pPr>
      <w:r w:rsidRPr="002B59F7">
        <w:rPr>
          <w:color w:val="000000"/>
        </w:rPr>
        <w:t>Схемы данных маршрутов представлены соответственно на рисунках 1</w:t>
      </w:r>
      <w:r w:rsidR="002B59F7">
        <w:rPr>
          <w:color w:val="000000"/>
        </w:rPr>
        <w:t>–</w:t>
      </w:r>
      <w:r w:rsidR="002B59F7" w:rsidRPr="002B59F7">
        <w:rPr>
          <w:color w:val="000000"/>
        </w:rPr>
        <w:t>6</w:t>
      </w:r>
      <w:r w:rsidR="002B59F7">
        <w:rPr>
          <w:color w:val="000000"/>
        </w:rPr>
        <w:t xml:space="preserve"> </w:t>
      </w:r>
      <w:r w:rsidRPr="002B59F7">
        <w:rPr>
          <w:color w:val="000000"/>
        </w:rPr>
        <w:t>приложения А, расписания движения автобусов по маршрутам сведены в таблицы Б.1 – Б.6 приложения Б.</w:t>
      </w:r>
    </w:p>
    <w:p w:rsidR="00FC1387" w:rsidRPr="002B59F7" w:rsidRDefault="00FC1387" w:rsidP="002B59F7">
      <w:pPr>
        <w:pStyle w:val="21"/>
        <w:spacing w:line="360" w:lineRule="auto"/>
        <w:ind w:firstLine="709"/>
        <w:jc w:val="both"/>
        <w:rPr>
          <w:color w:val="000000"/>
        </w:rPr>
      </w:pPr>
      <w:r w:rsidRPr="002B59F7">
        <w:rPr>
          <w:color w:val="000000"/>
        </w:rPr>
        <w:t>На маршруте Гомель – Москва работают 2 перевозчика:</w:t>
      </w:r>
    </w:p>
    <w:p w:rsidR="00FC1387" w:rsidRPr="002B59F7" w:rsidRDefault="00FC1387" w:rsidP="002B59F7">
      <w:pPr>
        <w:pStyle w:val="21"/>
        <w:numPr>
          <w:ilvl w:val="0"/>
          <w:numId w:val="2"/>
        </w:numPr>
        <w:spacing w:line="360" w:lineRule="auto"/>
        <w:ind w:left="0" w:firstLine="709"/>
        <w:jc w:val="both"/>
        <w:rPr>
          <w:color w:val="000000"/>
        </w:rPr>
      </w:pPr>
      <w:r w:rsidRPr="002B59F7">
        <w:rPr>
          <w:color w:val="000000"/>
        </w:rPr>
        <w:t xml:space="preserve">РДАУП «Автобусный парк </w:t>
      </w:r>
      <w:r w:rsidR="002B59F7">
        <w:rPr>
          <w:color w:val="000000"/>
        </w:rPr>
        <w:t>№</w:t>
      </w:r>
      <w:r w:rsidR="002B59F7" w:rsidRPr="002B59F7">
        <w:rPr>
          <w:color w:val="000000"/>
        </w:rPr>
        <w:t>1</w:t>
      </w:r>
      <w:r w:rsidRPr="002B59F7">
        <w:rPr>
          <w:color w:val="000000"/>
        </w:rPr>
        <w:t>» (</w:t>
      </w:r>
      <w:r w:rsidR="002B59F7" w:rsidRPr="002B59F7">
        <w:rPr>
          <w:color w:val="000000"/>
        </w:rPr>
        <w:t>г.</w:t>
      </w:r>
      <w:r w:rsidR="002B59F7">
        <w:rPr>
          <w:color w:val="000000"/>
        </w:rPr>
        <w:t> </w:t>
      </w:r>
      <w:r w:rsidR="002B59F7" w:rsidRPr="002B59F7">
        <w:rPr>
          <w:color w:val="000000"/>
        </w:rPr>
        <w:t>Гомель</w:t>
      </w:r>
      <w:r w:rsidRPr="002B59F7">
        <w:rPr>
          <w:color w:val="000000"/>
        </w:rPr>
        <w:t>) на данном направлении осуществляет рейсы ежедневно, при этом наполняемость автобусов колеблется в пределах от 10 до 5</w:t>
      </w:r>
      <w:r w:rsidR="002B59F7" w:rsidRPr="002B59F7">
        <w:rPr>
          <w:color w:val="000000"/>
        </w:rPr>
        <w:t>0</w:t>
      </w:r>
      <w:r w:rsidR="002B59F7">
        <w:rPr>
          <w:color w:val="000000"/>
        </w:rPr>
        <w:t>%</w:t>
      </w:r>
      <w:r w:rsidRPr="002B59F7">
        <w:rPr>
          <w:color w:val="000000"/>
        </w:rPr>
        <w:t>;</w:t>
      </w:r>
    </w:p>
    <w:p w:rsidR="00FC1387" w:rsidRPr="002B59F7" w:rsidRDefault="00FC1387" w:rsidP="002B59F7">
      <w:pPr>
        <w:pStyle w:val="21"/>
        <w:numPr>
          <w:ilvl w:val="0"/>
          <w:numId w:val="2"/>
        </w:numPr>
        <w:spacing w:line="360" w:lineRule="auto"/>
        <w:ind w:left="0" w:firstLine="709"/>
        <w:jc w:val="both"/>
        <w:rPr>
          <w:color w:val="000000"/>
        </w:rPr>
      </w:pPr>
      <w:r w:rsidRPr="002B59F7">
        <w:rPr>
          <w:color w:val="000000"/>
        </w:rPr>
        <w:t xml:space="preserve">«АТУП </w:t>
      </w:r>
      <w:r w:rsidR="002B59F7">
        <w:rPr>
          <w:color w:val="000000"/>
        </w:rPr>
        <w:t>№</w:t>
      </w:r>
      <w:r w:rsidR="002B59F7" w:rsidRPr="002B59F7">
        <w:rPr>
          <w:color w:val="000000"/>
        </w:rPr>
        <w:t>2</w:t>
      </w:r>
      <w:r w:rsidRPr="002B59F7">
        <w:rPr>
          <w:color w:val="000000"/>
        </w:rPr>
        <w:t>» (</w:t>
      </w:r>
      <w:r w:rsidR="002B59F7" w:rsidRPr="002B59F7">
        <w:rPr>
          <w:color w:val="000000"/>
        </w:rPr>
        <w:t>г.</w:t>
      </w:r>
      <w:r w:rsidR="002B59F7">
        <w:rPr>
          <w:color w:val="000000"/>
        </w:rPr>
        <w:t> </w:t>
      </w:r>
      <w:r w:rsidR="002B59F7" w:rsidRPr="002B59F7">
        <w:rPr>
          <w:color w:val="000000"/>
        </w:rPr>
        <w:t>Мозырь</w:t>
      </w:r>
      <w:r w:rsidRPr="002B59F7">
        <w:rPr>
          <w:color w:val="000000"/>
        </w:rPr>
        <w:t>) выполняет рейсы по пятницам.</w:t>
      </w:r>
    </w:p>
    <w:p w:rsidR="00FC1387" w:rsidRPr="002B59F7" w:rsidRDefault="00FC1387" w:rsidP="002B59F7">
      <w:pPr>
        <w:pStyle w:val="21"/>
        <w:spacing w:line="360" w:lineRule="auto"/>
        <w:ind w:firstLine="709"/>
        <w:jc w:val="both"/>
        <w:rPr>
          <w:color w:val="000000"/>
        </w:rPr>
      </w:pPr>
      <w:r w:rsidRPr="002B59F7">
        <w:rPr>
          <w:color w:val="000000"/>
        </w:rPr>
        <w:t>Протяженность рейса составляет 706</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14 часов и 30 минут; рейс включает 9 промежуточных пунктов, которые представлены в таблице Б.1.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0,637 российского рубля. Стоимость проезда и провоза багажа на данном маршруте представлена в таблице В.1.</w:t>
      </w:r>
    </w:p>
    <w:p w:rsidR="00FC1387" w:rsidRPr="002B59F7" w:rsidRDefault="00FC1387" w:rsidP="002B59F7">
      <w:pPr>
        <w:pStyle w:val="21"/>
        <w:spacing w:line="360" w:lineRule="auto"/>
        <w:ind w:firstLine="709"/>
        <w:jc w:val="both"/>
        <w:rPr>
          <w:color w:val="000000"/>
        </w:rPr>
      </w:pPr>
      <w:r w:rsidRPr="002B59F7">
        <w:rPr>
          <w:color w:val="000000"/>
        </w:rPr>
        <w:t>На маршруте Гомель – Орел работают два перевозчика</w:t>
      </w:r>
      <w:r w:rsidR="002B59F7">
        <w:rPr>
          <w:color w:val="000000"/>
        </w:rPr>
        <w:t>:</w:t>
      </w:r>
      <w:r w:rsidRPr="002B59F7">
        <w:rPr>
          <w:color w:val="000000"/>
        </w:rPr>
        <w:t xml:space="preserve"> РДАУП «Автобусный парк </w:t>
      </w:r>
      <w:r w:rsidR="002B59F7">
        <w:rPr>
          <w:color w:val="000000"/>
        </w:rPr>
        <w:t>№</w:t>
      </w:r>
      <w:r w:rsidR="002B59F7" w:rsidRPr="002B59F7">
        <w:rPr>
          <w:color w:val="000000"/>
        </w:rPr>
        <w:t>1»</w:t>
      </w:r>
      <w:r w:rsidR="002B59F7">
        <w:rPr>
          <w:color w:val="000000"/>
        </w:rPr>
        <w:t xml:space="preserve"> (</w:t>
      </w:r>
      <w:r w:rsidR="002B59F7" w:rsidRPr="002B59F7">
        <w:rPr>
          <w:color w:val="000000"/>
        </w:rPr>
        <w:t>г.</w:t>
      </w:r>
      <w:r w:rsidR="002B59F7">
        <w:rPr>
          <w:color w:val="000000"/>
        </w:rPr>
        <w:t> </w:t>
      </w:r>
      <w:r w:rsidR="002B59F7" w:rsidRPr="002B59F7">
        <w:rPr>
          <w:color w:val="000000"/>
        </w:rPr>
        <w:t>Гомель</w:t>
      </w:r>
      <w:r w:rsidRPr="002B59F7">
        <w:rPr>
          <w:color w:val="000000"/>
        </w:rPr>
        <w:t>) и клинковичское АТП. Данные предприятия выполняют рейсы через день в противоположных направлениях. Наполняемость автобусов на маршруте составляет 90</w:t>
      </w:r>
      <w:r w:rsidR="002B59F7">
        <w:rPr>
          <w:color w:val="000000"/>
        </w:rPr>
        <w:t>–</w:t>
      </w:r>
      <w:r w:rsidR="002B59F7" w:rsidRPr="002B59F7">
        <w:rPr>
          <w:color w:val="000000"/>
        </w:rPr>
        <w:t>1</w:t>
      </w:r>
      <w:r w:rsidRPr="002B59F7">
        <w:rPr>
          <w:color w:val="000000"/>
        </w:rPr>
        <w:t>0</w:t>
      </w:r>
      <w:r w:rsidR="002B59F7" w:rsidRPr="002B59F7">
        <w:rPr>
          <w:color w:val="000000"/>
        </w:rPr>
        <w:t>0</w:t>
      </w:r>
      <w:r w:rsidR="002B59F7">
        <w:rPr>
          <w:color w:val="000000"/>
        </w:rPr>
        <w:t>%</w:t>
      </w:r>
      <w:r w:rsidRPr="002B59F7">
        <w:rPr>
          <w:color w:val="000000"/>
        </w:rPr>
        <w:t xml:space="preserve">. </w:t>
      </w:r>
      <w:r w:rsidRPr="002B59F7">
        <w:rPr>
          <w:color w:val="000000"/>
        </w:rPr>
        <w:lastRenderedPageBreak/>
        <w:t>Протяженность рейса составляет 429</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11 часов и 25 минут; рейс включает 13 промежуточных пунктов, которые представлены в таблице Б.2.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0,65 российского рубля. Стоимость проезда и провоза багажа на данном маршруте представлена в таблице В.3.</w:t>
      </w:r>
    </w:p>
    <w:p w:rsidR="00FC1387" w:rsidRPr="002B59F7" w:rsidRDefault="00FC1387" w:rsidP="002B59F7">
      <w:pPr>
        <w:pStyle w:val="21"/>
        <w:spacing w:line="360" w:lineRule="auto"/>
        <w:ind w:firstLine="709"/>
        <w:jc w:val="both"/>
        <w:rPr>
          <w:color w:val="000000"/>
        </w:rPr>
      </w:pPr>
      <w:r w:rsidRPr="002B59F7">
        <w:rPr>
          <w:color w:val="000000"/>
        </w:rPr>
        <w:t xml:space="preserve">С гомельского объединенного автовокзала отправляются автобусы на Климово. Наполняемость рейсов, выполняемых РДАУП «Автобусный парк </w:t>
      </w:r>
      <w:r w:rsidR="002B59F7">
        <w:rPr>
          <w:color w:val="000000"/>
        </w:rPr>
        <w:t>№</w:t>
      </w:r>
      <w:r w:rsidR="002B59F7" w:rsidRPr="002B59F7">
        <w:rPr>
          <w:color w:val="000000"/>
        </w:rPr>
        <w:t>1»</w:t>
      </w:r>
      <w:r w:rsidR="002B59F7">
        <w:rPr>
          <w:color w:val="000000"/>
        </w:rPr>
        <w:t xml:space="preserve"> (</w:t>
      </w:r>
      <w:r w:rsidR="002B59F7" w:rsidRPr="002B59F7">
        <w:rPr>
          <w:color w:val="000000"/>
        </w:rPr>
        <w:t>г.</w:t>
      </w:r>
      <w:r w:rsidR="002B59F7">
        <w:rPr>
          <w:color w:val="000000"/>
        </w:rPr>
        <w:t> </w:t>
      </w:r>
      <w:r w:rsidR="002B59F7" w:rsidRPr="002B59F7">
        <w:rPr>
          <w:color w:val="000000"/>
        </w:rPr>
        <w:t>Гомель</w:t>
      </w:r>
      <w:r w:rsidRPr="002B59F7">
        <w:rPr>
          <w:color w:val="000000"/>
        </w:rPr>
        <w:t>) ежедневно, кроме понедельника, составляет 9</w:t>
      </w:r>
      <w:r w:rsidR="002B59F7" w:rsidRPr="002B59F7">
        <w:rPr>
          <w:color w:val="000000"/>
        </w:rPr>
        <w:t>0</w:t>
      </w:r>
      <w:r w:rsidR="002B59F7">
        <w:rPr>
          <w:color w:val="000000"/>
        </w:rPr>
        <w:t>%</w:t>
      </w:r>
      <w:r w:rsidRPr="002B59F7">
        <w:rPr>
          <w:color w:val="000000"/>
        </w:rPr>
        <w:t>. Кроме этого, на данном направлении работает и климовское АТП, которое осуществляет ежедневные рейсы на Климово, наполняемость которых составляет около 6</w:t>
      </w:r>
      <w:r w:rsidR="002B59F7" w:rsidRPr="002B59F7">
        <w:rPr>
          <w:color w:val="000000"/>
        </w:rPr>
        <w:t>0</w:t>
      </w:r>
      <w:r w:rsidR="002B59F7">
        <w:rPr>
          <w:color w:val="000000"/>
        </w:rPr>
        <w:t>%</w:t>
      </w:r>
      <w:r w:rsidRPr="002B59F7">
        <w:rPr>
          <w:color w:val="000000"/>
        </w:rPr>
        <w:t>. Протяженность рейса -114</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3 часа и 44 минут; рейс включает 10 промежуточных пунктов, которые представлены в таблице Б.3.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0,74 роосийского рубля</w:t>
      </w:r>
      <w:r w:rsidR="002B59F7">
        <w:rPr>
          <w:color w:val="000000"/>
        </w:rPr>
        <w:t>.</w:t>
      </w:r>
      <w:r w:rsidRPr="002B59F7">
        <w:rPr>
          <w:color w:val="000000"/>
        </w:rPr>
        <w:t xml:space="preserve"> Стоимость проезда и провоза багажа на данном маршруте представлена в таблице В.2.</w:t>
      </w:r>
    </w:p>
    <w:p w:rsidR="00FC1387" w:rsidRPr="002B59F7" w:rsidRDefault="00FC1387" w:rsidP="002B59F7">
      <w:pPr>
        <w:pStyle w:val="21"/>
        <w:spacing w:line="360" w:lineRule="auto"/>
        <w:ind w:firstLine="709"/>
        <w:jc w:val="both"/>
        <w:rPr>
          <w:color w:val="000000"/>
        </w:rPr>
      </w:pPr>
      <w:r w:rsidRPr="002B59F7">
        <w:rPr>
          <w:color w:val="000000"/>
        </w:rPr>
        <w:t>Загрузка автобусов, следующих по маршруту Гомель – Трускавец, в летний период составляет 10</w:t>
      </w:r>
      <w:r w:rsidR="002B59F7" w:rsidRPr="002B59F7">
        <w:rPr>
          <w:color w:val="000000"/>
        </w:rPr>
        <w:t>0</w:t>
      </w:r>
      <w:r w:rsidR="002B59F7">
        <w:rPr>
          <w:color w:val="000000"/>
        </w:rPr>
        <w:t>%</w:t>
      </w:r>
      <w:r w:rsidRPr="002B59F7">
        <w:rPr>
          <w:color w:val="000000"/>
        </w:rPr>
        <w:t>, а в зимний – 30</w:t>
      </w:r>
      <w:r w:rsidR="002B59F7">
        <w:rPr>
          <w:color w:val="000000"/>
        </w:rPr>
        <w:t>–</w:t>
      </w:r>
      <w:r w:rsidR="002B59F7" w:rsidRPr="002B59F7">
        <w:rPr>
          <w:color w:val="000000"/>
        </w:rPr>
        <w:t>50</w:t>
      </w:r>
      <w:r w:rsidR="002B59F7">
        <w:rPr>
          <w:color w:val="000000"/>
        </w:rPr>
        <w:t>%</w:t>
      </w:r>
      <w:r w:rsidRPr="002B59F7">
        <w:rPr>
          <w:color w:val="000000"/>
        </w:rPr>
        <w:t>. Протяженность рейса составляет 831</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16 часов и 30 минут; рейс включает 11 промежуточных пунктов, которые представлены в таблице Б.4.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0,102 гривны. Стоимость проезда и провоза багажа на данном маршруте представлена в таблице В.5.</w:t>
      </w:r>
    </w:p>
    <w:p w:rsidR="00FC1387" w:rsidRPr="002B59F7" w:rsidRDefault="00FC1387" w:rsidP="002B59F7">
      <w:pPr>
        <w:pStyle w:val="21"/>
        <w:spacing w:line="360" w:lineRule="auto"/>
        <w:ind w:firstLine="709"/>
        <w:jc w:val="both"/>
        <w:rPr>
          <w:color w:val="000000"/>
        </w:rPr>
      </w:pPr>
      <w:r w:rsidRPr="002B59F7">
        <w:rPr>
          <w:color w:val="000000"/>
        </w:rPr>
        <w:t>По направлению Гомель – Чернигов гомельским объединенным автовокзалом ежедневно осуществляется по 5 рейсов, при этом летом загрузка автобусов составляет 10</w:t>
      </w:r>
      <w:r w:rsidR="002B59F7" w:rsidRPr="002B59F7">
        <w:rPr>
          <w:color w:val="000000"/>
        </w:rPr>
        <w:t>0</w:t>
      </w:r>
      <w:r w:rsidR="002B59F7">
        <w:rPr>
          <w:color w:val="000000"/>
        </w:rPr>
        <w:t>%,</w:t>
      </w:r>
      <w:r w:rsidRPr="002B59F7">
        <w:rPr>
          <w:color w:val="000000"/>
        </w:rPr>
        <w:t xml:space="preserve"> а зимой – 7</w:t>
      </w:r>
      <w:r w:rsidR="002B59F7" w:rsidRPr="002B59F7">
        <w:rPr>
          <w:color w:val="000000"/>
        </w:rPr>
        <w:t>5</w:t>
      </w:r>
      <w:r w:rsidR="002B59F7">
        <w:rPr>
          <w:color w:val="000000"/>
        </w:rPr>
        <w:t>%</w:t>
      </w:r>
      <w:r w:rsidRPr="002B59F7">
        <w:rPr>
          <w:color w:val="000000"/>
        </w:rPr>
        <w:t>.</w:t>
      </w:r>
    </w:p>
    <w:p w:rsidR="00FC1387" w:rsidRPr="002B59F7" w:rsidRDefault="00FC1387" w:rsidP="002B59F7">
      <w:pPr>
        <w:pStyle w:val="21"/>
        <w:spacing w:line="360" w:lineRule="auto"/>
        <w:ind w:firstLine="709"/>
        <w:jc w:val="both"/>
        <w:rPr>
          <w:color w:val="000000"/>
        </w:rPr>
      </w:pPr>
      <w:r w:rsidRPr="002B59F7">
        <w:rPr>
          <w:color w:val="000000"/>
        </w:rPr>
        <w:t>Протяженность рейса составляет 116</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3 часа и 45 минут; рейс включает 15 промежуточных пунктов, которые представлены в таблице Б.5.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0,0862 гривны. Стоимость проезда и провоза багажа на данном маршруте представлена в таблице В.4. \</w:t>
      </w:r>
    </w:p>
    <w:p w:rsidR="00FC1387" w:rsidRPr="002B59F7" w:rsidRDefault="00FC1387" w:rsidP="002B59F7">
      <w:pPr>
        <w:pStyle w:val="21"/>
        <w:spacing w:line="360" w:lineRule="auto"/>
        <w:ind w:firstLine="709"/>
        <w:jc w:val="both"/>
        <w:rPr>
          <w:color w:val="000000"/>
        </w:rPr>
      </w:pPr>
      <w:r w:rsidRPr="002B59F7">
        <w:rPr>
          <w:color w:val="000000"/>
        </w:rPr>
        <w:lastRenderedPageBreak/>
        <w:t xml:space="preserve">Перевозка пассажиров по маршруту Гомель – Феодосия осуществляется исключительно в летний период </w:t>
      </w:r>
      <w:r w:rsidR="002B59F7">
        <w:rPr>
          <w:color w:val="000000"/>
        </w:rPr>
        <w:t>(</w:t>
      </w:r>
      <w:r w:rsidRPr="002B59F7">
        <w:rPr>
          <w:color w:val="000000"/>
        </w:rPr>
        <w:t>с 18 мая по 10 сентября), рейсы выполняются через день, при этом загрузка составляет 10</w:t>
      </w:r>
      <w:r w:rsidR="002B59F7" w:rsidRPr="002B59F7">
        <w:rPr>
          <w:color w:val="000000"/>
        </w:rPr>
        <w:t>0</w:t>
      </w:r>
      <w:r w:rsidR="002B59F7">
        <w:rPr>
          <w:color w:val="000000"/>
        </w:rPr>
        <w:t>%</w:t>
      </w:r>
      <w:r w:rsidRPr="002B59F7">
        <w:rPr>
          <w:color w:val="000000"/>
        </w:rPr>
        <w:t>. Протяженность рейса составляет 1388</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25 часов и 35 минут; рейс включает 9 промежуточных пунктов, которые представлены в таблице Б.6.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0,102 гривны. Стоимость проезда и провоза багажа на данном маршруте представлена в таблице В.6.</w:t>
      </w:r>
    </w:p>
    <w:p w:rsidR="00FC1387" w:rsidRPr="002B59F7" w:rsidRDefault="00FC1387" w:rsidP="002B59F7">
      <w:pPr>
        <w:pStyle w:val="21"/>
        <w:spacing w:line="360" w:lineRule="auto"/>
        <w:ind w:firstLine="709"/>
        <w:jc w:val="both"/>
        <w:rPr>
          <w:color w:val="000000"/>
        </w:rPr>
      </w:pPr>
      <w:r w:rsidRPr="002B59F7">
        <w:rPr>
          <w:color w:val="000000"/>
        </w:rPr>
        <w:t>Калькуляции себестоимостей для расчетов тарифов по международным маршрутам представлены в приложении Е.</w:t>
      </w:r>
    </w:p>
    <w:p w:rsidR="00FC1387" w:rsidRPr="002B59F7" w:rsidRDefault="00FC1387" w:rsidP="002B59F7">
      <w:pPr>
        <w:pStyle w:val="21"/>
        <w:spacing w:line="360" w:lineRule="auto"/>
        <w:ind w:firstLine="709"/>
        <w:jc w:val="both"/>
        <w:rPr>
          <w:color w:val="000000"/>
        </w:rPr>
      </w:pPr>
      <w:r w:rsidRPr="002B59F7">
        <w:rPr>
          <w:color w:val="000000"/>
        </w:rPr>
        <w:t>Кроме того, необходимо отметить, что с гомельского объединенного автовокзала также отправляются автобусы, следующие по ниже представленным международным маршрутам:</w:t>
      </w:r>
    </w:p>
    <w:p w:rsidR="00FC1387" w:rsidRPr="002B59F7" w:rsidRDefault="00FC1387" w:rsidP="002B59F7">
      <w:pPr>
        <w:pStyle w:val="21"/>
        <w:numPr>
          <w:ilvl w:val="0"/>
          <w:numId w:val="3"/>
        </w:numPr>
        <w:spacing w:line="360" w:lineRule="auto"/>
        <w:ind w:left="0" w:firstLine="709"/>
        <w:jc w:val="both"/>
        <w:rPr>
          <w:color w:val="000000"/>
        </w:rPr>
      </w:pPr>
      <w:r w:rsidRPr="002B59F7">
        <w:rPr>
          <w:color w:val="000000"/>
        </w:rPr>
        <w:t>Гомель – Курск (через Брянск). Рейсы осуществляются курским АТП через день;</w:t>
      </w:r>
    </w:p>
    <w:p w:rsidR="00FC1387" w:rsidRPr="002B59F7" w:rsidRDefault="00FC1387" w:rsidP="002B59F7">
      <w:pPr>
        <w:pStyle w:val="21"/>
        <w:numPr>
          <w:ilvl w:val="0"/>
          <w:numId w:val="3"/>
        </w:numPr>
        <w:spacing w:line="360" w:lineRule="auto"/>
        <w:ind w:left="0" w:firstLine="709"/>
        <w:jc w:val="both"/>
        <w:rPr>
          <w:color w:val="000000"/>
        </w:rPr>
      </w:pPr>
      <w:r w:rsidRPr="002B59F7">
        <w:rPr>
          <w:color w:val="000000"/>
        </w:rPr>
        <w:t>Гомель – Новозыбков. Новозыбковским АТП ежедневно выполняются 4 рейса: в 9:00, в 11:30, в 15:40 и в 19:30. При этом наполняемость в среднем составляет 5</w:t>
      </w:r>
      <w:r w:rsidR="002B59F7" w:rsidRPr="002B59F7">
        <w:rPr>
          <w:color w:val="000000"/>
        </w:rPr>
        <w:t>0</w:t>
      </w:r>
      <w:r w:rsidR="002B59F7">
        <w:rPr>
          <w:color w:val="000000"/>
        </w:rPr>
        <w:t>%</w:t>
      </w:r>
      <w:r w:rsidRPr="002B59F7">
        <w:rPr>
          <w:color w:val="000000"/>
        </w:rPr>
        <w:t>;</w:t>
      </w:r>
    </w:p>
    <w:p w:rsidR="00FC1387" w:rsidRPr="002B59F7" w:rsidRDefault="00FC1387" w:rsidP="002B59F7">
      <w:pPr>
        <w:pStyle w:val="21"/>
        <w:numPr>
          <w:ilvl w:val="0"/>
          <w:numId w:val="3"/>
        </w:numPr>
        <w:spacing w:line="360" w:lineRule="auto"/>
        <w:ind w:left="0" w:firstLine="709"/>
        <w:jc w:val="both"/>
        <w:rPr>
          <w:color w:val="000000"/>
        </w:rPr>
      </w:pPr>
      <w:r w:rsidRPr="002B59F7">
        <w:rPr>
          <w:color w:val="000000"/>
        </w:rPr>
        <w:t xml:space="preserve">Гомель – Киев. Данное направление охватывает маршрут «Николаев – Минск», пролегающий через Гомель и Киев, а в летний период </w:t>
      </w:r>
      <w:r w:rsidR="002B59F7">
        <w:rPr>
          <w:color w:val="000000"/>
        </w:rPr>
        <w:t>(</w:t>
      </w:r>
      <w:r w:rsidRPr="002B59F7">
        <w:rPr>
          <w:color w:val="000000"/>
        </w:rPr>
        <w:t>с 1 июня по 31 августа)</w:t>
      </w:r>
      <w:r w:rsidR="002B59F7">
        <w:rPr>
          <w:color w:val="000000"/>
        </w:rPr>
        <w:t> –</w:t>
      </w:r>
      <w:r w:rsidR="002B59F7" w:rsidRPr="002B59F7">
        <w:rPr>
          <w:color w:val="000000"/>
        </w:rPr>
        <w:t xml:space="preserve"> </w:t>
      </w:r>
      <w:r w:rsidRPr="002B59F7">
        <w:rPr>
          <w:color w:val="000000"/>
        </w:rPr>
        <w:t>маршрут «Коблево – Минск». Рейсы на этих направлениях в соответствующие периоды осуществляются ежедневно. Но летом наполняемость составляет 10</w:t>
      </w:r>
      <w:r w:rsidR="002B59F7" w:rsidRPr="002B59F7">
        <w:rPr>
          <w:color w:val="000000"/>
        </w:rPr>
        <w:t>0</w:t>
      </w:r>
      <w:r w:rsidR="002B59F7">
        <w:rPr>
          <w:color w:val="000000"/>
        </w:rPr>
        <w:t>%,</w:t>
      </w:r>
      <w:r w:rsidRPr="002B59F7">
        <w:rPr>
          <w:color w:val="000000"/>
        </w:rPr>
        <w:t xml:space="preserve"> а зимой</w:t>
      </w:r>
      <w:r w:rsidR="002B59F7">
        <w:rPr>
          <w:color w:val="000000"/>
        </w:rPr>
        <w:t xml:space="preserve"> –</w:t>
      </w:r>
      <w:r w:rsidR="002B59F7" w:rsidRPr="002B59F7">
        <w:rPr>
          <w:color w:val="000000"/>
        </w:rPr>
        <w:t xml:space="preserve"> ок</w:t>
      </w:r>
      <w:r w:rsidRPr="002B59F7">
        <w:rPr>
          <w:color w:val="000000"/>
        </w:rPr>
        <w:t>оло 5</w:t>
      </w:r>
      <w:r w:rsidR="002B59F7" w:rsidRPr="002B59F7">
        <w:rPr>
          <w:color w:val="000000"/>
        </w:rPr>
        <w:t>0</w:t>
      </w:r>
      <w:r w:rsidR="002B59F7">
        <w:rPr>
          <w:color w:val="000000"/>
        </w:rPr>
        <w:t>%</w:t>
      </w:r>
      <w:r w:rsidRPr="002B59F7">
        <w:rPr>
          <w:color w:val="000000"/>
        </w:rPr>
        <w:t>.</w:t>
      </w:r>
    </w:p>
    <w:p w:rsidR="003B34F9" w:rsidRDefault="003B34F9" w:rsidP="002B59F7">
      <w:pPr>
        <w:widowControl/>
        <w:spacing w:before="0" w:line="360" w:lineRule="auto"/>
        <w:ind w:firstLine="709"/>
        <w:rPr>
          <w:b/>
          <w:bCs/>
          <w:color w:val="000000"/>
          <w:sz w:val="28"/>
          <w:szCs w:val="24"/>
        </w:rPr>
      </w:pPr>
    </w:p>
    <w:p w:rsidR="00FC1387" w:rsidRPr="003B34F9" w:rsidRDefault="00FC1387" w:rsidP="003B34F9">
      <w:pPr>
        <w:widowControl/>
        <w:spacing w:before="0" w:line="360" w:lineRule="auto"/>
        <w:ind w:firstLine="709"/>
        <w:rPr>
          <w:b/>
          <w:bCs/>
          <w:color w:val="000000"/>
          <w:sz w:val="28"/>
          <w:szCs w:val="28"/>
        </w:rPr>
      </w:pPr>
      <w:r w:rsidRPr="003B34F9">
        <w:rPr>
          <w:b/>
          <w:sz w:val="28"/>
          <w:szCs w:val="28"/>
        </w:rPr>
        <w:t>1.2 Технико-экономическая характеристика международных автобусных перевозок, осуществляемых РДАУП</w:t>
      </w:r>
      <w:r w:rsidR="003B34F9" w:rsidRPr="003B34F9">
        <w:rPr>
          <w:b/>
          <w:sz w:val="28"/>
          <w:szCs w:val="28"/>
        </w:rPr>
        <w:t xml:space="preserve"> </w:t>
      </w:r>
      <w:r w:rsidRPr="003B34F9">
        <w:rPr>
          <w:b/>
          <w:sz w:val="28"/>
          <w:szCs w:val="28"/>
        </w:rPr>
        <w:t xml:space="preserve">«Автобусный парк </w:t>
      </w:r>
      <w:r w:rsidR="002B59F7" w:rsidRPr="003B34F9">
        <w:rPr>
          <w:b/>
          <w:sz w:val="28"/>
          <w:szCs w:val="28"/>
        </w:rPr>
        <w:t>№1</w:t>
      </w:r>
      <w:r w:rsidRPr="003B34F9">
        <w:rPr>
          <w:b/>
          <w:sz w:val="28"/>
          <w:szCs w:val="28"/>
        </w:rPr>
        <w:t>»</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 xml:space="preserve">Технико-экономические показатели международных автобусных перевозок, осуществляемых РДАУП «Автобусный парк </w:t>
      </w:r>
      <w:r w:rsidR="002B59F7">
        <w:rPr>
          <w:color w:val="000000"/>
        </w:rPr>
        <w:t>№</w:t>
      </w:r>
      <w:r w:rsidR="002B59F7" w:rsidRPr="002B59F7">
        <w:rPr>
          <w:color w:val="000000"/>
        </w:rPr>
        <w:t>1</w:t>
      </w:r>
      <w:r w:rsidRPr="002B59F7">
        <w:rPr>
          <w:color w:val="000000"/>
        </w:rPr>
        <w:t>» (</w:t>
      </w:r>
      <w:r w:rsidR="002B59F7" w:rsidRPr="002B59F7">
        <w:rPr>
          <w:color w:val="000000"/>
        </w:rPr>
        <w:t>г.</w:t>
      </w:r>
      <w:r w:rsidR="002B59F7">
        <w:rPr>
          <w:color w:val="000000"/>
        </w:rPr>
        <w:t> </w:t>
      </w:r>
      <w:r w:rsidR="002B59F7" w:rsidRPr="002B59F7">
        <w:rPr>
          <w:color w:val="000000"/>
        </w:rPr>
        <w:t>Гомель</w:t>
      </w:r>
      <w:r w:rsidRPr="002B59F7">
        <w:rPr>
          <w:color w:val="000000"/>
        </w:rPr>
        <w:t xml:space="preserve">) за 12 </w:t>
      </w:r>
      <w:r w:rsidRPr="002B59F7">
        <w:rPr>
          <w:color w:val="000000"/>
        </w:rPr>
        <w:lastRenderedPageBreak/>
        <w:t>месяцев 2004 и 2005</w:t>
      </w:r>
      <w:r w:rsidR="002B59F7">
        <w:rPr>
          <w:color w:val="000000"/>
        </w:rPr>
        <w:t> </w:t>
      </w:r>
      <w:r w:rsidR="002B59F7" w:rsidRPr="002B59F7">
        <w:rPr>
          <w:color w:val="000000"/>
        </w:rPr>
        <w:t>г</w:t>
      </w:r>
      <w:r w:rsidRPr="002B59F7">
        <w:rPr>
          <w:color w:val="000000"/>
        </w:rPr>
        <w:t>. представлены соответственно в таблицах Г.1 и Г.2 приложения Г.</w:t>
      </w:r>
    </w:p>
    <w:p w:rsidR="00FC1387" w:rsidRPr="002B59F7" w:rsidRDefault="00FC1387" w:rsidP="002B59F7">
      <w:pPr>
        <w:pStyle w:val="a3"/>
        <w:spacing w:line="360" w:lineRule="auto"/>
        <w:ind w:left="0" w:firstLine="709"/>
        <w:jc w:val="both"/>
        <w:rPr>
          <w:color w:val="000000"/>
        </w:rPr>
      </w:pPr>
      <w:r w:rsidRPr="002B59F7">
        <w:rPr>
          <w:color w:val="000000"/>
        </w:rPr>
        <w:t xml:space="preserve">Анализ таблицы Г.1 показал, что в 2004 году помимо существующих ныне маршрутов, следующих на Москву, Орел, Климово, Феодосию, Трускавец и Чернигов, РДАУП «Автобусный парк </w:t>
      </w:r>
      <w:r w:rsidR="002B59F7">
        <w:rPr>
          <w:color w:val="000000"/>
        </w:rPr>
        <w:t>№</w:t>
      </w:r>
      <w:r w:rsidR="002B59F7" w:rsidRPr="002B59F7">
        <w:rPr>
          <w:color w:val="000000"/>
        </w:rPr>
        <w:t>1</w:t>
      </w:r>
      <w:r w:rsidRPr="002B59F7">
        <w:rPr>
          <w:color w:val="000000"/>
        </w:rPr>
        <w:t>»</w:t>
      </w:r>
      <w:r w:rsidR="002B59F7">
        <w:rPr>
          <w:color w:val="000000"/>
        </w:rPr>
        <w:t xml:space="preserve"> </w:t>
      </w:r>
      <w:r w:rsidRPr="002B59F7">
        <w:rPr>
          <w:color w:val="000000"/>
        </w:rPr>
        <w:t>выполнялись также международные автобусные рейсы на Киев и Рославль. Но из-за низкой рентабельности была прекращена перевозка пассажиров в данных направлениях.</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По данным таблицы Г.1 построена диаграмма распределения международных автобусных маршрутов по количеству рейсов за 2004 год (рисунок 1.1)</w:t>
      </w:r>
    </w:p>
    <w:p w:rsidR="00FC1387" w:rsidRPr="002B59F7" w:rsidRDefault="00FC1387" w:rsidP="002B59F7">
      <w:pPr>
        <w:widowControl/>
        <w:spacing w:before="0" w:line="360" w:lineRule="auto"/>
        <w:ind w:firstLine="709"/>
        <w:rPr>
          <w:color w:val="000000"/>
          <w:sz w:val="28"/>
          <w:szCs w:val="24"/>
        </w:rPr>
      </w:pPr>
    </w:p>
    <w:p w:rsidR="00FC1387" w:rsidRPr="002B59F7" w:rsidRDefault="00AF5DEB" w:rsidP="002B59F7">
      <w:pPr>
        <w:widowControl/>
        <w:spacing w:before="0" w:line="360" w:lineRule="auto"/>
        <w:ind w:firstLine="709"/>
        <w:rPr>
          <w:color w:val="000000"/>
          <w:sz w:val="28"/>
          <w:szCs w:val="24"/>
        </w:rPr>
      </w:pPr>
      <w:r>
        <w:rPr>
          <w:noProof/>
          <w:color w:val="000000"/>
          <w:sz w:val="28"/>
          <w:szCs w:val="24"/>
        </w:rPr>
        <w:drawing>
          <wp:inline distT="0" distB="0" distL="0" distR="0">
            <wp:extent cx="4451350" cy="20383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Рисунок 1.1</w:t>
      </w:r>
      <w:r w:rsidR="002B59F7">
        <w:rPr>
          <w:color w:val="000000"/>
          <w:sz w:val="28"/>
          <w:szCs w:val="24"/>
        </w:rPr>
        <w:t xml:space="preserve"> –</w:t>
      </w:r>
      <w:r w:rsidR="002B59F7" w:rsidRPr="002B59F7">
        <w:rPr>
          <w:color w:val="000000"/>
          <w:sz w:val="28"/>
          <w:szCs w:val="24"/>
        </w:rPr>
        <w:t xml:space="preserve"> Ди</w:t>
      </w:r>
      <w:r w:rsidRPr="002B59F7">
        <w:rPr>
          <w:color w:val="000000"/>
          <w:sz w:val="28"/>
          <w:szCs w:val="24"/>
        </w:rPr>
        <w:t>аграмма распределения международных автобусных маршрутов по количеству рейсов за 2004 год</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 xml:space="preserve">Как видно из рисунка 1.1, по количеству совершенных рейсов большую часть из всего объема международных автобусных перевозок, выполняемых РДАУП «Автобусный парк </w:t>
      </w:r>
      <w:r w:rsidR="002B59F7">
        <w:rPr>
          <w:color w:val="000000"/>
        </w:rPr>
        <w:t>№</w:t>
      </w:r>
      <w:r w:rsidR="002B59F7" w:rsidRPr="002B59F7">
        <w:rPr>
          <w:color w:val="000000"/>
        </w:rPr>
        <w:t>1</w:t>
      </w:r>
      <w:r w:rsidRPr="002B59F7">
        <w:rPr>
          <w:color w:val="000000"/>
        </w:rPr>
        <w:t>» (</w:t>
      </w:r>
      <w:r w:rsidR="002B59F7" w:rsidRPr="002B59F7">
        <w:rPr>
          <w:color w:val="000000"/>
        </w:rPr>
        <w:t>г.</w:t>
      </w:r>
      <w:r w:rsidR="002B59F7">
        <w:rPr>
          <w:color w:val="000000"/>
        </w:rPr>
        <w:t> </w:t>
      </w:r>
      <w:r w:rsidR="002B59F7" w:rsidRPr="002B59F7">
        <w:rPr>
          <w:color w:val="000000"/>
        </w:rPr>
        <w:t>Гомель</w:t>
      </w:r>
      <w:r w:rsidRPr="002B59F7">
        <w:rPr>
          <w:color w:val="000000"/>
        </w:rPr>
        <w:t>), занимали перевозки, осуществляемые в направлении Гомель – Чернигов. Минимальное количество рейсов (76) производилось на маршруте Гомель – Феодосия, который и в 2004 году выполнялся только в летний период.</w:t>
      </w:r>
    </w:p>
    <w:p w:rsidR="00FC1387" w:rsidRPr="002B59F7" w:rsidRDefault="00FC1387" w:rsidP="002B59F7">
      <w:pPr>
        <w:pStyle w:val="a3"/>
        <w:spacing w:line="360" w:lineRule="auto"/>
        <w:ind w:left="0" w:firstLine="709"/>
        <w:jc w:val="both"/>
        <w:rPr>
          <w:color w:val="000000"/>
        </w:rPr>
      </w:pPr>
      <w:r w:rsidRPr="002B59F7">
        <w:rPr>
          <w:color w:val="000000"/>
        </w:rPr>
        <w:lastRenderedPageBreak/>
        <w:t>По данным таблицы Г.1 построена диаграмма распределения международных автобусных маршрутов по количеству рейсов за 2005 год (рисунок 1.2).</w:t>
      </w:r>
    </w:p>
    <w:p w:rsidR="00FC1387" w:rsidRPr="002B59F7" w:rsidRDefault="00FC1387" w:rsidP="002B59F7">
      <w:pPr>
        <w:pStyle w:val="a3"/>
        <w:spacing w:line="360" w:lineRule="auto"/>
        <w:ind w:left="0" w:firstLine="709"/>
        <w:jc w:val="both"/>
        <w:rPr>
          <w:color w:val="000000"/>
        </w:rPr>
      </w:pPr>
    </w:p>
    <w:p w:rsidR="00FC1387" w:rsidRPr="002B59F7" w:rsidRDefault="00AF5DEB" w:rsidP="002B59F7">
      <w:pPr>
        <w:widowControl/>
        <w:spacing w:before="0" w:line="360" w:lineRule="auto"/>
        <w:ind w:firstLine="709"/>
        <w:rPr>
          <w:color w:val="000000"/>
          <w:sz w:val="28"/>
          <w:szCs w:val="24"/>
        </w:rPr>
      </w:pPr>
      <w:r>
        <w:rPr>
          <w:noProof/>
          <w:color w:val="000000"/>
          <w:sz w:val="28"/>
          <w:szCs w:val="24"/>
        </w:rPr>
        <w:drawing>
          <wp:inline distT="0" distB="0" distL="0" distR="0">
            <wp:extent cx="3790950" cy="18986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Рисунок 1.2</w:t>
      </w:r>
      <w:r w:rsidR="002B59F7">
        <w:rPr>
          <w:color w:val="000000"/>
          <w:sz w:val="28"/>
          <w:szCs w:val="24"/>
        </w:rPr>
        <w:t xml:space="preserve"> –</w:t>
      </w:r>
      <w:r w:rsidR="002B59F7" w:rsidRPr="002B59F7">
        <w:rPr>
          <w:color w:val="000000"/>
          <w:sz w:val="28"/>
          <w:szCs w:val="24"/>
        </w:rPr>
        <w:t xml:space="preserve"> Ди</w:t>
      </w:r>
      <w:r w:rsidRPr="002B59F7">
        <w:rPr>
          <w:color w:val="000000"/>
          <w:sz w:val="28"/>
          <w:szCs w:val="24"/>
        </w:rPr>
        <w:t>аграмма распределения международных автобусных</w:t>
      </w:r>
      <w:r w:rsidR="002B59F7">
        <w:rPr>
          <w:color w:val="000000"/>
          <w:sz w:val="28"/>
          <w:szCs w:val="24"/>
        </w:rPr>
        <w:t xml:space="preserve"> </w:t>
      </w:r>
      <w:r w:rsidRPr="002B59F7">
        <w:rPr>
          <w:color w:val="000000"/>
          <w:sz w:val="28"/>
          <w:szCs w:val="24"/>
        </w:rPr>
        <w:t>маршрутов по количеству рейсов за 2005 год</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color w:val="000000"/>
        </w:rPr>
      </w:pPr>
      <w:r w:rsidRPr="002B59F7">
        <w:rPr>
          <w:color w:val="000000"/>
        </w:rPr>
        <w:t>Анализ диаграммы показывает, что как и в 2004 году, в 2005 году большинство международных автобусных рейсов, принадлежат направлению Гомель – Чернигов. Минимальное количество рейсов было осуществлено на маршрутах Гомель – Феодосия и Гомель – Трускавец, что объясняется их восстребованностью лишь в летний период.</w:t>
      </w:r>
    </w:p>
    <w:p w:rsidR="00FC1387" w:rsidRPr="002B59F7" w:rsidRDefault="00FC1387" w:rsidP="002B59F7">
      <w:pPr>
        <w:pStyle w:val="a3"/>
        <w:spacing w:line="360" w:lineRule="auto"/>
        <w:ind w:left="0" w:firstLine="709"/>
        <w:jc w:val="both"/>
        <w:rPr>
          <w:color w:val="000000"/>
        </w:rPr>
      </w:pPr>
      <w:r w:rsidRPr="002B59F7">
        <w:rPr>
          <w:color w:val="000000"/>
        </w:rPr>
        <w:t>По данным таблицы Г.1 построена гистограмма уровней рентабельности международных автобусных перевозок за 2004 и 2005 годы (рисунок 1.3)</w:t>
      </w:r>
    </w:p>
    <w:p w:rsidR="00FC1387" w:rsidRDefault="00FC1387"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AF5DEB">
        <w:rPr>
          <w:noProof/>
          <w:color w:val="000000"/>
        </w:rPr>
        <w:lastRenderedPageBreak/>
        <w:drawing>
          <wp:inline distT="0" distB="0" distL="0" distR="0">
            <wp:extent cx="4629150" cy="23749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1.3</w:t>
      </w:r>
      <w:r w:rsidR="002B59F7">
        <w:rPr>
          <w:color w:val="000000"/>
        </w:rPr>
        <w:t xml:space="preserve"> –</w:t>
      </w:r>
      <w:r w:rsidR="002B59F7" w:rsidRPr="002B59F7">
        <w:rPr>
          <w:color w:val="000000"/>
        </w:rPr>
        <w:t xml:space="preserve"> Ур</w:t>
      </w:r>
      <w:r w:rsidRPr="002B59F7">
        <w:rPr>
          <w:color w:val="000000"/>
        </w:rPr>
        <w:t>овни рентабельности международных автобусных</w:t>
      </w:r>
      <w:r w:rsidR="002B59F7">
        <w:rPr>
          <w:color w:val="000000"/>
        </w:rPr>
        <w:t xml:space="preserve"> </w:t>
      </w:r>
      <w:r w:rsidRPr="002B59F7">
        <w:rPr>
          <w:color w:val="000000"/>
        </w:rPr>
        <w:t>перевозок</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Как видно из гистограммы наиболее рентабельными являются международные автобусные перевозки в направлении Гомель – Чернигов, наименее рентабельными – в направлениях Гомель – Трускавец и Гомель – Феодосия. Кроме того, необходимо отметить что, уровни рентабельности в 2005 году снизились по сравнению с 2004 годом.</w:t>
      </w:r>
    </w:p>
    <w:p w:rsidR="00FC1387" w:rsidRPr="002B59F7" w:rsidRDefault="00FC1387" w:rsidP="002B59F7">
      <w:pPr>
        <w:pStyle w:val="a3"/>
        <w:spacing w:line="360" w:lineRule="auto"/>
        <w:ind w:left="0" w:firstLine="709"/>
        <w:jc w:val="both"/>
        <w:rPr>
          <w:color w:val="000000"/>
        </w:rPr>
      </w:pPr>
      <w:r w:rsidRPr="002B59F7">
        <w:rPr>
          <w:color w:val="000000"/>
        </w:rPr>
        <w:t>По данным таблицы Г.1 построены графики доходов, приходящихся на 1 километр пути при выполнении международных автобусных перевозок за 2004 и 2005 годы (рисунок 1.4)</w:t>
      </w:r>
    </w:p>
    <w:p w:rsidR="00FC1387" w:rsidRPr="002B59F7" w:rsidRDefault="00FC1387" w:rsidP="002B59F7">
      <w:pPr>
        <w:pStyle w:val="a3"/>
        <w:spacing w:line="360" w:lineRule="auto"/>
        <w:ind w:left="0" w:firstLine="709"/>
        <w:jc w:val="both"/>
        <w:rPr>
          <w:color w:val="000000"/>
        </w:rPr>
      </w:pPr>
    </w:p>
    <w:p w:rsidR="00FC1387" w:rsidRPr="002B59F7" w:rsidRDefault="00AF5DEB" w:rsidP="002B59F7">
      <w:pPr>
        <w:pStyle w:val="a3"/>
        <w:spacing w:line="360" w:lineRule="auto"/>
        <w:ind w:left="0" w:firstLine="709"/>
        <w:jc w:val="both"/>
        <w:rPr>
          <w:color w:val="000000"/>
        </w:rPr>
      </w:pPr>
      <w:r>
        <w:rPr>
          <w:noProof/>
          <w:color w:val="000000"/>
        </w:rPr>
        <w:drawing>
          <wp:inline distT="0" distB="0" distL="0" distR="0">
            <wp:extent cx="3556000" cy="20320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1.4</w:t>
      </w:r>
      <w:r w:rsidR="002B59F7">
        <w:rPr>
          <w:color w:val="000000"/>
        </w:rPr>
        <w:t xml:space="preserve"> –</w:t>
      </w:r>
      <w:r w:rsidR="002B59F7" w:rsidRPr="002B59F7">
        <w:rPr>
          <w:color w:val="000000"/>
        </w:rPr>
        <w:t xml:space="preserve"> До</w:t>
      </w:r>
      <w:r w:rsidRPr="002B59F7">
        <w:rPr>
          <w:color w:val="000000"/>
        </w:rPr>
        <w:t>ходы, приходящиеся на 1 километр пути при выполнении</w:t>
      </w:r>
      <w:r w:rsidR="003B34F9">
        <w:rPr>
          <w:color w:val="000000"/>
        </w:rPr>
        <w:t xml:space="preserve"> </w:t>
      </w:r>
      <w:r w:rsidRPr="002B59F7">
        <w:rPr>
          <w:color w:val="000000"/>
        </w:rPr>
        <w:t>международных автобусных перевозок</w:t>
      </w:r>
    </w:p>
    <w:p w:rsidR="00FC1387" w:rsidRPr="002B59F7" w:rsidRDefault="003B34F9" w:rsidP="002B59F7">
      <w:pPr>
        <w:pStyle w:val="a3"/>
        <w:spacing w:line="360" w:lineRule="auto"/>
        <w:ind w:left="0" w:firstLine="709"/>
        <w:jc w:val="both"/>
        <w:rPr>
          <w:color w:val="000000"/>
        </w:rPr>
      </w:pPr>
      <w:r>
        <w:rPr>
          <w:color w:val="000000"/>
        </w:rPr>
        <w:br w:type="page"/>
      </w:r>
      <w:r w:rsidR="00FC1387" w:rsidRPr="002B59F7">
        <w:rPr>
          <w:color w:val="000000"/>
        </w:rPr>
        <w:lastRenderedPageBreak/>
        <w:t>Анализ графиков показывает, что величина дохода, приходящегося на 1 километр пути, в 2005 году возросла по сравнению с 2004 годом для маршрутов Гомель – Орел, Гомель – Чернигов, Гомель – Климово и Гомель – Трускавец, и снизилась для маршрутов Гомель – Москва и Гомель – Феодосия.</w:t>
      </w:r>
    </w:p>
    <w:p w:rsidR="00FC1387" w:rsidRPr="002B59F7" w:rsidRDefault="00FC1387" w:rsidP="002B59F7">
      <w:pPr>
        <w:pStyle w:val="a3"/>
        <w:spacing w:line="360" w:lineRule="auto"/>
        <w:ind w:left="0" w:firstLine="709"/>
        <w:jc w:val="both"/>
        <w:rPr>
          <w:color w:val="000000"/>
        </w:rPr>
      </w:pPr>
      <w:r w:rsidRPr="002B59F7">
        <w:rPr>
          <w:color w:val="000000"/>
        </w:rPr>
        <w:t>На международных маршрутах используются 9 автобусов Икарус</w:t>
      </w:r>
      <w:r w:rsidR="002B59F7">
        <w:rPr>
          <w:color w:val="000000"/>
        </w:rPr>
        <w:t>-</w:t>
      </w:r>
      <w:r w:rsidR="002B59F7" w:rsidRPr="002B59F7">
        <w:rPr>
          <w:color w:val="000000"/>
        </w:rPr>
        <w:t>2</w:t>
      </w:r>
      <w:r w:rsidRPr="002B59F7">
        <w:rPr>
          <w:color w:val="000000"/>
        </w:rPr>
        <w:t>56 и Икарус</w:t>
      </w:r>
      <w:r w:rsidR="002B59F7">
        <w:rPr>
          <w:color w:val="000000"/>
        </w:rPr>
        <w:t>-</w:t>
      </w:r>
      <w:r w:rsidR="002B59F7" w:rsidRPr="002B59F7">
        <w:rPr>
          <w:color w:val="000000"/>
        </w:rPr>
        <w:t>2</w:t>
      </w:r>
      <w:r w:rsidRPr="002B59F7">
        <w:rPr>
          <w:color w:val="000000"/>
        </w:rPr>
        <w:t>50, выпущенные в 1985</w:t>
      </w:r>
      <w:r w:rsidR="002B59F7">
        <w:rPr>
          <w:color w:val="000000"/>
        </w:rPr>
        <w:t>–</w:t>
      </w:r>
      <w:r w:rsidR="002B59F7" w:rsidRPr="002B59F7">
        <w:rPr>
          <w:color w:val="000000"/>
        </w:rPr>
        <w:t>1990</w:t>
      </w:r>
      <w:r w:rsidRPr="002B59F7">
        <w:rPr>
          <w:color w:val="000000"/>
        </w:rPr>
        <w:t xml:space="preserve"> годах.</w:t>
      </w:r>
    </w:p>
    <w:p w:rsidR="00FC1387" w:rsidRPr="002B59F7" w:rsidRDefault="00FC1387" w:rsidP="002B59F7">
      <w:pPr>
        <w:pStyle w:val="a3"/>
        <w:spacing w:line="360" w:lineRule="auto"/>
        <w:ind w:left="0" w:firstLine="709"/>
        <w:jc w:val="both"/>
        <w:rPr>
          <w:color w:val="000000"/>
        </w:rPr>
      </w:pPr>
    </w:p>
    <w:p w:rsidR="00FC1387" w:rsidRPr="003B34F9" w:rsidRDefault="00FC1387" w:rsidP="003B34F9">
      <w:pPr>
        <w:widowControl/>
        <w:spacing w:before="0" w:line="360" w:lineRule="auto"/>
        <w:ind w:firstLine="709"/>
        <w:rPr>
          <w:b/>
          <w:bCs/>
          <w:color w:val="000000"/>
          <w:sz w:val="28"/>
          <w:szCs w:val="28"/>
        </w:rPr>
      </w:pPr>
      <w:r w:rsidRPr="003B34F9">
        <w:rPr>
          <w:b/>
          <w:sz w:val="28"/>
          <w:szCs w:val="28"/>
        </w:rPr>
        <w:t>1.3 Технико-эксплуатационная характеристика международных автобусных перевозок, осуществляемых РДАУП</w:t>
      </w:r>
      <w:r w:rsidR="003B34F9" w:rsidRPr="003B34F9">
        <w:rPr>
          <w:b/>
          <w:sz w:val="28"/>
          <w:szCs w:val="28"/>
        </w:rPr>
        <w:t xml:space="preserve"> </w:t>
      </w:r>
      <w:r w:rsidRPr="003B34F9">
        <w:rPr>
          <w:b/>
          <w:sz w:val="28"/>
          <w:szCs w:val="28"/>
        </w:rPr>
        <w:t xml:space="preserve">«Автобусный парк </w:t>
      </w:r>
      <w:r w:rsidR="002B59F7" w:rsidRPr="003B34F9">
        <w:rPr>
          <w:b/>
          <w:sz w:val="28"/>
          <w:szCs w:val="28"/>
        </w:rPr>
        <w:t>№1</w:t>
      </w:r>
      <w:r w:rsidRPr="003B34F9">
        <w:rPr>
          <w:b/>
          <w:sz w:val="28"/>
          <w:szCs w:val="28"/>
        </w:rPr>
        <w:t>» (</w:t>
      </w:r>
      <w:r w:rsidR="002B59F7" w:rsidRPr="003B34F9">
        <w:rPr>
          <w:b/>
          <w:sz w:val="28"/>
          <w:szCs w:val="28"/>
        </w:rPr>
        <w:t>г. Гомель</w:t>
      </w:r>
      <w:r w:rsidRPr="003B34F9">
        <w:rPr>
          <w:b/>
          <w:sz w:val="28"/>
          <w:szCs w:val="28"/>
        </w:rPr>
        <w:t>)</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 xml:space="preserve">По данным таблицы Д.1 были построены гистограммы коэффициента выпуска, коэффициента использования пробега, среднего расстояния перевозки, среднесуточного пробега, средней продолжительности рабочего дня автобуса, средней вместимости, эксплуатационной скорости, выработки в пасс. и в пасс-км, объема перевозок, пассажирооборота, автомобиле-дней в хозяйстве и в работе, общего пробега и пробега с пассажирами </w:t>
      </w:r>
      <w:r w:rsidR="002B59F7">
        <w:rPr>
          <w:color w:val="000000"/>
        </w:rPr>
        <w:t>(</w:t>
      </w:r>
      <w:r w:rsidRPr="002B59F7">
        <w:rPr>
          <w:color w:val="000000"/>
        </w:rPr>
        <w:t>рисунки 1.5</w:t>
      </w:r>
      <w:r w:rsidR="002B59F7">
        <w:rPr>
          <w:color w:val="000000"/>
        </w:rPr>
        <w:t>–</w:t>
      </w:r>
      <w:r w:rsidR="002B59F7" w:rsidRPr="002B59F7">
        <w:rPr>
          <w:color w:val="000000"/>
        </w:rPr>
        <w:t>1</w:t>
      </w:r>
      <w:r w:rsidRPr="002B59F7">
        <w:rPr>
          <w:color w:val="000000"/>
        </w:rPr>
        <w:t>.12). Гистограммы отображают численные значения соответствующих эксплуатационных показателей за 2 года.</w:t>
      </w:r>
    </w:p>
    <w:p w:rsidR="00FC1387" w:rsidRDefault="00FC1387"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AF5DEB">
        <w:rPr>
          <w:noProof/>
          <w:color w:val="000000"/>
        </w:rPr>
        <w:lastRenderedPageBreak/>
        <w:drawing>
          <wp:inline distT="0" distB="0" distL="0" distR="0">
            <wp:extent cx="3651250" cy="22415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1.5</w:t>
      </w:r>
      <w:r w:rsidR="002B59F7">
        <w:rPr>
          <w:color w:val="000000"/>
        </w:rPr>
        <w:t xml:space="preserve"> –</w:t>
      </w:r>
      <w:r w:rsidR="002B59F7" w:rsidRPr="002B59F7">
        <w:rPr>
          <w:color w:val="000000"/>
        </w:rPr>
        <w:t xml:space="preserve"> Ср</w:t>
      </w:r>
      <w:r w:rsidRPr="002B59F7">
        <w:rPr>
          <w:color w:val="000000"/>
        </w:rPr>
        <w:t>еднее расстояние перевозки и среднесуточный пробег на</w:t>
      </w:r>
      <w:r w:rsidR="002B59F7">
        <w:rPr>
          <w:color w:val="000000"/>
        </w:rPr>
        <w:t xml:space="preserve"> </w:t>
      </w:r>
      <w:r w:rsidRPr="002B59F7">
        <w:rPr>
          <w:color w:val="000000"/>
        </w:rPr>
        <w:t>международных автобусных маршрутах</w:t>
      </w:r>
    </w:p>
    <w:p w:rsidR="00FC1387" w:rsidRPr="002B59F7" w:rsidRDefault="00FC1387"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Численное значение среднего расстояния перевозки возросло за год на 8,</w:t>
      </w:r>
      <w:r w:rsidR="002B59F7" w:rsidRPr="002B59F7">
        <w:rPr>
          <w:color w:val="000000"/>
        </w:rPr>
        <w:t>5</w:t>
      </w:r>
      <w:r w:rsidR="002B59F7">
        <w:rPr>
          <w:color w:val="000000"/>
        </w:rPr>
        <w:t>%,</w:t>
      </w:r>
      <w:r w:rsidRPr="002B59F7">
        <w:rPr>
          <w:color w:val="000000"/>
        </w:rPr>
        <w:t xml:space="preserve"> а среднесуточного пробега снизилось на </w:t>
      </w:r>
      <w:r w:rsidR="002B59F7" w:rsidRPr="002B59F7">
        <w:rPr>
          <w:color w:val="000000"/>
        </w:rPr>
        <w:t>2</w:t>
      </w:r>
      <w:r w:rsidR="002B59F7">
        <w:rPr>
          <w:color w:val="000000"/>
        </w:rPr>
        <w:t>%</w:t>
      </w:r>
      <w:r w:rsidRPr="002B59F7">
        <w:rPr>
          <w:color w:val="000000"/>
        </w:rPr>
        <w:t>.</w:t>
      </w:r>
    </w:p>
    <w:p w:rsidR="003B34F9" w:rsidRPr="002B59F7" w:rsidRDefault="003B34F9" w:rsidP="002B59F7">
      <w:pPr>
        <w:pStyle w:val="a3"/>
        <w:spacing w:line="360" w:lineRule="auto"/>
        <w:ind w:left="0" w:firstLine="709"/>
        <w:jc w:val="both"/>
        <w:rPr>
          <w:color w:val="000000"/>
        </w:rPr>
      </w:pPr>
    </w:p>
    <w:p w:rsidR="00FC1387" w:rsidRPr="002B59F7" w:rsidRDefault="00AF5DEB" w:rsidP="002B59F7">
      <w:pPr>
        <w:pStyle w:val="a3"/>
        <w:spacing w:line="360" w:lineRule="auto"/>
        <w:ind w:left="0" w:firstLine="709"/>
        <w:jc w:val="both"/>
        <w:rPr>
          <w:color w:val="000000"/>
        </w:rPr>
      </w:pPr>
      <w:r>
        <w:rPr>
          <w:noProof/>
          <w:color w:val="000000"/>
        </w:rPr>
        <w:drawing>
          <wp:inline distT="0" distB="0" distL="0" distR="0">
            <wp:extent cx="3676650" cy="22288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1.6</w:t>
      </w:r>
      <w:r w:rsidR="002B59F7">
        <w:rPr>
          <w:color w:val="000000"/>
        </w:rPr>
        <w:t xml:space="preserve"> –</w:t>
      </w:r>
      <w:r w:rsidR="002B59F7" w:rsidRPr="002B59F7">
        <w:rPr>
          <w:color w:val="000000"/>
        </w:rPr>
        <w:t xml:space="preserve"> Ср</w:t>
      </w:r>
      <w:r w:rsidRPr="002B59F7">
        <w:rPr>
          <w:color w:val="000000"/>
        </w:rPr>
        <w:t>едняя продолжительность рабочего дня автобуса</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Как видно из рисунка 1.6, величина средней</w:t>
      </w:r>
      <w:r w:rsidR="002B59F7">
        <w:rPr>
          <w:color w:val="000000"/>
        </w:rPr>
        <w:t xml:space="preserve"> </w:t>
      </w:r>
      <w:r w:rsidRPr="002B59F7">
        <w:rPr>
          <w:color w:val="000000"/>
        </w:rPr>
        <w:t>продолжительности рабочего дня автобуса снизилась за год на 3,</w:t>
      </w:r>
      <w:r w:rsidR="002B59F7" w:rsidRPr="002B59F7">
        <w:rPr>
          <w:color w:val="000000"/>
        </w:rPr>
        <w:t>3</w:t>
      </w:r>
      <w:r w:rsidR="002B59F7">
        <w:rPr>
          <w:color w:val="000000"/>
        </w:rPr>
        <w:t>%</w:t>
      </w:r>
    </w:p>
    <w:p w:rsidR="00FC1387" w:rsidRDefault="00FC1387"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AF5DEB">
        <w:rPr>
          <w:noProof/>
          <w:color w:val="000000"/>
        </w:rPr>
        <w:lastRenderedPageBreak/>
        <w:drawing>
          <wp:inline distT="0" distB="0" distL="0" distR="0">
            <wp:extent cx="4133850" cy="234315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1.7</w:t>
      </w:r>
      <w:r w:rsidR="002B59F7">
        <w:rPr>
          <w:color w:val="000000"/>
        </w:rPr>
        <w:t xml:space="preserve"> –</w:t>
      </w:r>
      <w:r w:rsidR="002B59F7" w:rsidRPr="002B59F7">
        <w:rPr>
          <w:color w:val="000000"/>
        </w:rPr>
        <w:t xml:space="preserve"> Ср</w:t>
      </w:r>
      <w:r w:rsidRPr="002B59F7">
        <w:rPr>
          <w:color w:val="000000"/>
        </w:rPr>
        <w:t>едняя вместимость автобусов, используемых для международных перевозок пассажиров</w:t>
      </w:r>
    </w:p>
    <w:p w:rsidR="00FC1387" w:rsidRPr="002B59F7" w:rsidRDefault="00FC1387"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Анализ рисунка 1.7 показывает, что средняя вместимость автобусов, используемых для международных перевозок пассажиров, за 2005 год снизилась на 1,</w:t>
      </w:r>
      <w:r w:rsidR="002B59F7" w:rsidRPr="002B59F7">
        <w:rPr>
          <w:color w:val="000000"/>
        </w:rPr>
        <w:t>2</w:t>
      </w:r>
      <w:r w:rsidR="002B59F7">
        <w:rPr>
          <w:color w:val="000000"/>
        </w:rPr>
        <w:t>%</w:t>
      </w:r>
      <w:r w:rsidRPr="002B59F7">
        <w:rPr>
          <w:color w:val="000000"/>
        </w:rPr>
        <w:t xml:space="preserve"> по сравнению с 2004 годом</w:t>
      </w:r>
    </w:p>
    <w:p w:rsidR="003B34F9" w:rsidRPr="002B59F7" w:rsidRDefault="003B34F9" w:rsidP="002B59F7">
      <w:pPr>
        <w:pStyle w:val="a3"/>
        <w:spacing w:line="360" w:lineRule="auto"/>
        <w:ind w:left="0" w:firstLine="709"/>
        <w:jc w:val="both"/>
        <w:rPr>
          <w:color w:val="000000"/>
        </w:rPr>
      </w:pPr>
    </w:p>
    <w:p w:rsidR="00FC1387" w:rsidRPr="002B59F7" w:rsidRDefault="00AF5DEB" w:rsidP="002B59F7">
      <w:pPr>
        <w:pStyle w:val="a3"/>
        <w:spacing w:line="360" w:lineRule="auto"/>
        <w:ind w:left="0" w:firstLine="709"/>
        <w:jc w:val="both"/>
        <w:rPr>
          <w:color w:val="000000"/>
        </w:rPr>
      </w:pPr>
      <w:r>
        <w:rPr>
          <w:noProof/>
          <w:color w:val="000000"/>
        </w:rPr>
        <w:drawing>
          <wp:inline distT="0" distB="0" distL="0" distR="0">
            <wp:extent cx="3994150" cy="249555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1.8</w:t>
      </w:r>
      <w:r w:rsidR="002B59F7">
        <w:rPr>
          <w:color w:val="000000"/>
        </w:rPr>
        <w:t xml:space="preserve"> –</w:t>
      </w:r>
      <w:r w:rsidR="002B59F7" w:rsidRPr="002B59F7">
        <w:rPr>
          <w:color w:val="000000"/>
        </w:rPr>
        <w:t xml:space="preserve"> Эк</w:t>
      </w:r>
      <w:r w:rsidRPr="002B59F7">
        <w:rPr>
          <w:color w:val="000000"/>
        </w:rPr>
        <w:t>сплуатационная скорость международных автобусов</w:t>
      </w:r>
    </w:p>
    <w:p w:rsidR="003B34F9" w:rsidRDefault="003B34F9"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Гистограмма показывает, что эксплуатационная скорость международных автобусов за 2005 год возросла на 1,</w:t>
      </w:r>
      <w:r w:rsidR="002B59F7" w:rsidRPr="002B59F7">
        <w:rPr>
          <w:color w:val="000000"/>
        </w:rPr>
        <w:t>5</w:t>
      </w:r>
      <w:r w:rsidR="002B59F7">
        <w:rPr>
          <w:color w:val="000000"/>
        </w:rPr>
        <w:t>%</w:t>
      </w:r>
      <w:r w:rsidRPr="002B59F7">
        <w:rPr>
          <w:color w:val="000000"/>
        </w:rPr>
        <w:t xml:space="preserve"> по сравнению с 2004 годом</w:t>
      </w:r>
    </w:p>
    <w:p w:rsidR="003B34F9" w:rsidRDefault="003B34F9" w:rsidP="002B59F7">
      <w:pPr>
        <w:pStyle w:val="a3"/>
        <w:spacing w:line="360" w:lineRule="auto"/>
        <w:ind w:left="0" w:firstLine="709"/>
        <w:jc w:val="both"/>
        <w:rPr>
          <w:color w:val="000000"/>
        </w:rPr>
      </w:pPr>
      <w:r>
        <w:rPr>
          <w:color w:val="000000"/>
        </w:rPr>
        <w:br w:type="page"/>
      </w:r>
      <w:r w:rsidR="00AF5DEB">
        <w:rPr>
          <w:noProof/>
          <w:color w:val="000000"/>
        </w:rPr>
        <w:lastRenderedPageBreak/>
        <w:drawing>
          <wp:inline distT="0" distB="0" distL="0" distR="0">
            <wp:extent cx="4229100" cy="19177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1.9</w:t>
      </w:r>
      <w:r w:rsidR="002B59F7">
        <w:rPr>
          <w:color w:val="000000"/>
        </w:rPr>
        <w:t xml:space="preserve"> –</w:t>
      </w:r>
      <w:r w:rsidR="002B59F7" w:rsidRPr="002B59F7">
        <w:rPr>
          <w:color w:val="000000"/>
        </w:rPr>
        <w:t xml:space="preserve"> Вы</w:t>
      </w:r>
      <w:r w:rsidRPr="002B59F7">
        <w:rPr>
          <w:color w:val="000000"/>
        </w:rPr>
        <w:t>работка автобусов и объем перевозок пассажиров на международных маршрутах</w:t>
      </w:r>
    </w:p>
    <w:p w:rsidR="003B34F9" w:rsidRDefault="003B34F9"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Рисунок 1.9 показывает, что по данным за 2005 год выработка и объем перевозок снизились по сравнению с 2004 годом на 0,</w:t>
      </w:r>
      <w:r w:rsidR="002B59F7" w:rsidRPr="002B59F7">
        <w:rPr>
          <w:color w:val="000000"/>
        </w:rPr>
        <w:t>8</w:t>
      </w:r>
      <w:r w:rsidR="002B59F7">
        <w:rPr>
          <w:color w:val="000000"/>
        </w:rPr>
        <w:t>%</w:t>
      </w:r>
      <w:r w:rsidRPr="002B59F7">
        <w:rPr>
          <w:color w:val="000000"/>
        </w:rPr>
        <w:t xml:space="preserve"> и на 22,</w:t>
      </w:r>
      <w:r w:rsidR="002B59F7" w:rsidRPr="002B59F7">
        <w:rPr>
          <w:color w:val="000000"/>
        </w:rPr>
        <w:t>1</w:t>
      </w:r>
      <w:r w:rsidR="002B59F7">
        <w:rPr>
          <w:color w:val="000000"/>
        </w:rPr>
        <w:t>%</w:t>
      </w:r>
      <w:r w:rsidRPr="002B59F7">
        <w:rPr>
          <w:color w:val="000000"/>
        </w:rPr>
        <w:t xml:space="preserve"> соответственно.</w:t>
      </w:r>
    </w:p>
    <w:p w:rsidR="003B34F9" w:rsidRPr="002B59F7" w:rsidRDefault="003B34F9" w:rsidP="002B59F7">
      <w:pPr>
        <w:pStyle w:val="a3"/>
        <w:spacing w:line="360" w:lineRule="auto"/>
        <w:ind w:left="0" w:firstLine="709"/>
        <w:jc w:val="both"/>
        <w:rPr>
          <w:color w:val="000000"/>
        </w:rPr>
      </w:pPr>
    </w:p>
    <w:p w:rsidR="00FC1387" w:rsidRPr="002B59F7" w:rsidRDefault="00AF5DEB" w:rsidP="002B59F7">
      <w:pPr>
        <w:pStyle w:val="a3"/>
        <w:spacing w:line="360" w:lineRule="auto"/>
        <w:ind w:left="0" w:firstLine="709"/>
        <w:jc w:val="both"/>
        <w:rPr>
          <w:color w:val="000000"/>
        </w:rPr>
      </w:pPr>
      <w:r>
        <w:rPr>
          <w:noProof/>
          <w:color w:val="000000"/>
        </w:rPr>
        <w:drawing>
          <wp:inline distT="0" distB="0" distL="0" distR="0">
            <wp:extent cx="3727450" cy="22860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1.10</w:t>
      </w:r>
      <w:r w:rsidR="002B59F7">
        <w:rPr>
          <w:color w:val="000000"/>
        </w:rPr>
        <w:t xml:space="preserve"> –</w:t>
      </w:r>
      <w:r w:rsidR="002B59F7" w:rsidRPr="002B59F7">
        <w:rPr>
          <w:color w:val="000000"/>
        </w:rPr>
        <w:t xml:space="preserve"> Вы</w:t>
      </w:r>
      <w:r w:rsidRPr="002B59F7">
        <w:rPr>
          <w:color w:val="000000"/>
        </w:rPr>
        <w:t>работка автобусов и пассажирооборот на</w:t>
      </w:r>
      <w:r w:rsidR="003B34F9">
        <w:rPr>
          <w:color w:val="000000"/>
        </w:rPr>
        <w:t xml:space="preserve"> </w:t>
      </w:r>
      <w:r w:rsidRPr="002B59F7">
        <w:rPr>
          <w:color w:val="000000"/>
        </w:rPr>
        <w:t>международных маршрутах</w:t>
      </w:r>
    </w:p>
    <w:p w:rsidR="003B34F9" w:rsidRDefault="003B34F9"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Как видно из рисунка 1.10, выработка автобусов и пассажирооборот на международных маршрутах по данным за 2005 год снизились на 1</w:t>
      </w:r>
      <w:r w:rsidR="002B59F7" w:rsidRPr="002B59F7">
        <w:rPr>
          <w:color w:val="000000"/>
        </w:rPr>
        <w:t>5</w:t>
      </w:r>
      <w:r w:rsidR="002B59F7">
        <w:rPr>
          <w:color w:val="000000"/>
        </w:rPr>
        <w:t>%</w:t>
      </w:r>
      <w:r w:rsidRPr="002B59F7">
        <w:rPr>
          <w:color w:val="000000"/>
        </w:rPr>
        <w:t xml:space="preserve"> и на 27,</w:t>
      </w:r>
      <w:r w:rsidR="002B59F7" w:rsidRPr="002B59F7">
        <w:rPr>
          <w:color w:val="000000"/>
        </w:rPr>
        <w:t>3</w:t>
      </w:r>
      <w:r w:rsidR="002B59F7">
        <w:rPr>
          <w:color w:val="000000"/>
        </w:rPr>
        <w:t>%</w:t>
      </w:r>
      <w:r w:rsidRPr="002B59F7">
        <w:rPr>
          <w:color w:val="000000"/>
        </w:rPr>
        <w:t xml:space="preserve"> соответственно по сравнению с 2004 годом.</w:t>
      </w:r>
    </w:p>
    <w:p w:rsidR="003B34F9" w:rsidRDefault="003B34F9"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AF5DEB">
        <w:rPr>
          <w:noProof/>
          <w:color w:val="000000"/>
        </w:rPr>
        <w:lastRenderedPageBreak/>
        <w:drawing>
          <wp:inline distT="0" distB="0" distL="0" distR="0">
            <wp:extent cx="3841750" cy="215265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1.11</w:t>
      </w:r>
      <w:r w:rsidR="002B59F7">
        <w:rPr>
          <w:color w:val="000000"/>
        </w:rPr>
        <w:t xml:space="preserve"> –</w:t>
      </w:r>
      <w:r w:rsidR="002B59F7" w:rsidRPr="002B59F7">
        <w:rPr>
          <w:color w:val="000000"/>
        </w:rPr>
        <w:t xml:space="preserve"> Ав</w:t>
      </w:r>
      <w:r w:rsidRPr="002B59F7">
        <w:rPr>
          <w:color w:val="000000"/>
        </w:rPr>
        <w:t>томобиле-дни в хозяйстве и в работе</w:t>
      </w:r>
    </w:p>
    <w:p w:rsidR="003B34F9" w:rsidRDefault="003B34F9"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Анализ рисунка 1.11 показывает, что численные значения автомобиле</w:t>
      </w:r>
      <w:r w:rsidR="002B59F7">
        <w:rPr>
          <w:color w:val="000000"/>
        </w:rPr>
        <w:t xml:space="preserve"> –</w:t>
      </w:r>
      <w:r w:rsidR="002B59F7" w:rsidRPr="002B59F7">
        <w:rPr>
          <w:color w:val="000000"/>
        </w:rPr>
        <w:t xml:space="preserve"> дн</w:t>
      </w:r>
      <w:r w:rsidRPr="002B59F7">
        <w:rPr>
          <w:color w:val="000000"/>
        </w:rPr>
        <w:t>ей в хозяйстве и в работе за 2005 год снизились на 14,35 и на 1</w:t>
      </w:r>
      <w:r w:rsidR="002B59F7" w:rsidRPr="002B59F7">
        <w:rPr>
          <w:color w:val="000000"/>
        </w:rPr>
        <w:t>0</w:t>
      </w:r>
      <w:r w:rsidR="002B59F7">
        <w:rPr>
          <w:color w:val="000000"/>
        </w:rPr>
        <w:t>%</w:t>
      </w:r>
      <w:r w:rsidRPr="002B59F7">
        <w:rPr>
          <w:color w:val="000000"/>
        </w:rPr>
        <w:t xml:space="preserve"> соответственно по сравнению с 2004 годом.</w:t>
      </w:r>
    </w:p>
    <w:p w:rsidR="003B34F9" w:rsidRPr="002B59F7" w:rsidRDefault="003B34F9" w:rsidP="002B59F7">
      <w:pPr>
        <w:pStyle w:val="a3"/>
        <w:spacing w:line="360" w:lineRule="auto"/>
        <w:ind w:left="0" w:firstLine="709"/>
        <w:jc w:val="both"/>
        <w:rPr>
          <w:color w:val="000000"/>
        </w:rPr>
      </w:pPr>
    </w:p>
    <w:p w:rsidR="00FC1387" w:rsidRPr="002B59F7" w:rsidRDefault="00AF5DEB" w:rsidP="002B59F7">
      <w:pPr>
        <w:pStyle w:val="a3"/>
        <w:spacing w:line="360" w:lineRule="auto"/>
        <w:ind w:left="0" w:firstLine="709"/>
        <w:jc w:val="both"/>
        <w:rPr>
          <w:color w:val="000000"/>
        </w:rPr>
      </w:pPr>
      <w:r>
        <w:rPr>
          <w:noProof/>
          <w:color w:val="000000"/>
        </w:rPr>
        <w:drawing>
          <wp:inline distT="0" distB="0" distL="0" distR="0">
            <wp:extent cx="3384550" cy="22098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1.12</w:t>
      </w:r>
      <w:r w:rsidR="002B59F7">
        <w:rPr>
          <w:color w:val="000000"/>
        </w:rPr>
        <w:t xml:space="preserve"> –</w:t>
      </w:r>
      <w:r w:rsidR="002B59F7" w:rsidRPr="002B59F7">
        <w:rPr>
          <w:color w:val="000000"/>
        </w:rPr>
        <w:t xml:space="preserve"> Об</w:t>
      </w:r>
      <w:r w:rsidRPr="002B59F7">
        <w:rPr>
          <w:color w:val="000000"/>
        </w:rPr>
        <w:t>щий пробег и пробег с пассажирами</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Анализ гистограммы показывает, что и общий пробег и пробег с пассажирами за 2005 год</w:t>
      </w:r>
      <w:r w:rsidR="002B59F7">
        <w:rPr>
          <w:color w:val="000000"/>
        </w:rPr>
        <w:t xml:space="preserve"> </w:t>
      </w:r>
      <w:r w:rsidRPr="002B59F7">
        <w:rPr>
          <w:color w:val="000000"/>
        </w:rPr>
        <w:t>сократились на 11,</w:t>
      </w:r>
      <w:r w:rsidR="002B59F7" w:rsidRPr="002B59F7">
        <w:rPr>
          <w:color w:val="000000"/>
        </w:rPr>
        <w:t>7</w:t>
      </w:r>
      <w:r w:rsidR="002B59F7">
        <w:rPr>
          <w:color w:val="000000"/>
        </w:rPr>
        <w:t>%</w:t>
      </w:r>
      <w:r w:rsidRPr="002B59F7">
        <w:rPr>
          <w:color w:val="000000"/>
        </w:rPr>
        <w:t xml:space="preserve"> по сравнению с 2004 годом.</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p>
    <w:p w:rsidR="00FC1387" w:rsidRPr="002B59F7" w:rsidRDefault="003B34F9" w:rsidP="002B59F7">
      <w:pPr>
        <w:widowControl/>
        <w:spacing w:before="0" w:line="360" w:lineRule="auto"/>
        <w:ind w:firstLine="709"/>
        <w:rPr>
          <w:b/>
          <w:iCs/>
          <w:color w:val="000000"/>
          <w:sz w:val="28"/>
          <w:szCs w:val="24"/>
        </w:rPr>
      </w:pPr>
      <w:r>
        <w:rPr>
          <w:b/>
          <w:iCs/>
          <w:color w:val="000000"/>
          <w:sz w:val="28"/>
          <w:szCs w:val="24"/>
        </w:rPr>
        <w:br w:type="page"/>
      </w:r>
      <w:r w:rsidR="00FC1387" w:rsidRPr="002B59F7">
        <w:rPr>
          <w:b/>
          <w:iCs/>
          <w:color w:val="000000"/>
          <w:sz w:val="28"/>
          <w:szCs w:val="24"/>
        </w:rPr>
        <w:lastRenderedPageBreak/>
        <w:t>2</w:t>
      </w:r>
      <w:r>
        <w:rPr>
          <w:b/>
          <w:iCs/>
          <w:color w:val="000000"/>
          <w:sz w:val="28"/>
          <w:szCs w:val="24"/>
        </w:rPr>
        <w:t>.</w:t>
      </w:r>
      <w:r w:rsidR="00FC1387" w:rsidRPr="002B59F7">
        <w:rPr>
          <w:b/>
          <w:iCs/>
          <w:color w:val="000000"/>
          <w:sz w:val="28"/>
          <w:szCs w:val="24"/>
        </w:rPr>
        <w:t xml:space="preserve"> </w:t>
      </w:r>
      <w:r w:rsidRPr="002B59F7">
        <w:rPr>
          <w:b/>
          <w:iCs/>
          <w:color w:val="000000"/>
          <w:sz w:val="28"/>
          <w:szCs w:val="24"/>
        </w:rPr>
        <w:t>Маркетинговые исследования в области международных автобусных перевозок</w:t>
      </w:r>
    </w:p>
    <w:p w:rsidR="002B59F7" w:rsidRDefault="002B59F7" w:rsidP="002B59F7">
      <w:pPr>
        <w:widowControl/>
        <w:spacing w:before="0" w:line="360" w:lineRule="auto"/>
        <w:ind w:firstLine="709"/>
        <w:rPr>
          <w:bCs/>
          <w:iCs/>
          <w:color w:val="000000"/>
          <w:sz w:val="28"/>
          <w:szCs w:val="24"/>
        </w:rPr>
      </w:pPr>
    </w:p>
    <w:p w:rsidR="00FC1387" w:rsidRPr="002B59F7" w:rsidRDefault="00FC1387" w:rsidP="002B59F7">
      <w:pPr>
        <w:widowControl/>
        <w:spacing w:before="0" w:line="360" w:lineRule="auto"/>
        <w:ind w:firstLine="709"/>
        <w:rPr>
          <w:b/>
          <w:color w:val="000000"/>
          <w:sz w:val="28"/>
          <w:szCs w:val="24"/>
        </w:rPr>
      </w:pPr>
      <w:r w:rsidRPr="002B59F7">
        <w:rPr>
          <w:b/>
          <w:color w:val="000000"/>
          <w:sz w:val="28"/>
          <w:szCs w:val="24"/>
        </w:rPr>
        <w:t>2.1 Маркетинговые исследования на транспорте</w:t>
      </w:r>
    </w:p>
    <w:p w:rsidR="00FC1387" w:rsidRPr="002B59F7" w:rsidRDefault="00FC1387" w:rsidP="002B59F7">
      <w:pPr>
        <w:widowControl/>
        <w:spacing w:before="0" w:line="360" w:lineRule="auto"/>
        <w:ind w:firstLine="709"/>
        <w:rPr>
          <w:b/>
          <w:i/>
          <w:color w:val="000000"/>
          <w:sz w:val="28"/>
          <w:szCs w:val="24"/>
        </w:rPr>
      </w:pP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Транспортный</w:t>
      </w:r>
      <w:r w:rsidR="002B59F7">
        <w:rPr>
          <w:bCs/>
          <w:iCs/>
          <w:color w:val="000000"/>
          <w:sz w:val="28"/>
          <w:szCs w:val="24"/>
        </w:rPr>
        <w:t xml:space="preserve"> </w:t>
      </w:r>
      <w:r w:rsidRPr="002B59F7">
        <w:rPr>
          <w:bCs/>
          <w:iCs/>
          <w:color w:val="000000"/>
          <w:sz w:val="28"/>
          <w:szCs w:val="24"/>
        </w:rPr>
        <w:t>маркетинг</w:t>
      </w:r>
      <w:r w:rsidR="002B59F7">
        <w:rPr>
          <w:bCs/>
          <w:iCs/>
          <w:color w:val="000000"/>
          <w:sz w:val="28"/>
          <w:szCs w:val="24"/>
        </w:rPr>
        <w:t xml:space="preserve"> </w:t>
      </w:r>
      <w:r w:rsidRPr="002B59F7">
        <w:rPr>
          <w:bCs/>
          <w:iCs/>
          <w:color w:val="000000"/>
          <w:sz w:val="28"/>
          <w:szCs w:val="24"/>
        </w:rPr>
        <w:t>представляет</w:t>
      </w:r>
      <w:r w:rsidR="002B59F7">
        <w:rPr>
          <w:bCs/>
          <w:iCs/>
          <w:color w:val="000000"/>
          <w:sz w:val="28"/>
          <w:szCs w:val="24"/>
        </w:rPr>
        <w:t xml:space="preserve"> </w:t>
      </w:r>
      <w:r w:rsidRPr="002B59F7">
        <w:rPr>
          <w:bCs/>
          <w:iCs/>
          <w:color w:val="000000"/>
          <w:sz w:val="28"/>
          <w:szCs w:val="24"/>
        </w:rPr>
        <w:t>собой</w:t>
      </w:r>
      <w:r w:rsidR="002B59F7">
        <w:rPr>
          <w:bCs/>
          <w:iCs/>
          <w:color w:val="000000"/>
          <w:sz w:val="28"/>
          <w:szCs w:val="24"/>
        </w:rPr>
        <w:t xml:space="preserve"> </w:t>
      </w:r>
      <w:r w:rsidRPr="002B59F7">
        <w:rPr>
          <w:bCs/>
          <w:iCs/>
          <w:color w:val="000000"/>
          <w:sz w:val="28"/>
          <w:szCs w:val="24"/>
        </w:rPr>
        <w:t>систему</w:t>
      </w:r>
      <w:r w:rsidR="002B59F7">
        <w:rPr>
          <w:bCs/>
          <w:iCs/>
          <w:color w:val="000000"/>
          <w:sz w:val="28"/>
          <w:szCs w:val="24"/>
        </w:rPr>
        <w:t xml:space="preserve"> </w:t>
      </w:r>
      <w:r w:rsidRPr="002B59F7">
        <w:rPr>
          <w:bCs/>
          <w:iCs/>
          <w:color w:val="000000"/>
          <w:sz w:val="28"/>
          <w:szCs w:val="24"/>
        </w:rPr>
        <w:t>организации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управления</w:t>
      </w:r>
      <w:r w:rsidR="002B59F7">
        <w:rPr>
          <w:bCs/>
          <w:iCs/>
          <w:color w:val="000000"/>
          <w:sz w:val="28"/>
          <w:szCs w:val="24"/>
        </w:rPr>
        <w:t xml:space="preserve"> </w:t>
      </w:r>
      <w:r w:rsidRPr="002B59F7">
        <w:rPr>
          <w:bCs/>
          <w:iCs/>
          <w:color w:val="000000"/>
          <w:sz w:val="28"/>
          <w:szCs w:val="24"/>
        </w:rPr>
        <w:t>деятельностью</w:t>
      </w:r>
      <w:r w:rsidR="002B59F7">
        <w:rPr>
          <w:bCs/>
          <w:iCs/>
          <w:color w:val="000000"/>
          <w:sz w:val="28"/>
          <w:szCs w:val="24"/>
        </w:rPr>
        <w:t xml:space="preserve"> </w:t>
      </w:r>
      <w:r w:rsidRPr="002B59F7">
        <w:rPr>
          <w:bCs/>
          <w:iCs/>
          <w:color w:val="000000"/>
          <w:sz w:val="28"/>
          <w:szCs w:val="24"/>
        </w:rPr>
        <w:t>предприятий, фирм</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компаний</w:t>
      </w:r>
      <w:r w:rsidR="002B59F7">
        <w:rPr>
          <w:bCs/>
          <w:iCs/>
          <w:color w:val="000000"/>
          <w:sz w:val="28"/>
          <w:szCs w:val="24"/>
        </w:rPr>
        <w:t xml:space="preserve"> </w:t>
      </w:r>
      <w:r w:rsidRPr="002B59F7">
        <w:rPr>
          <w:bCs/>
          <w:iCs/>
          <w:color w:val="000000"/>
          <w:sz w:val="28"/>
          <w:szCs w:val="24"/>
        </w:rPr>
        <w:t>на основе</w:t>
      </w:r>
      <w:r w:rsidR="002B59F7">
        <w:rPr>
          <w:bCs/>
          <w:iCs/>
          <w:color w:val="000000"/>
          <w:sz w:val="28"/>
          <w:szCs w:val="24"/>
        </w:rPr>
        <w:t xml:space="preserve"> </w:t>
      </w:r>
      <w:r w:rsidRPr="002B59F7">
        <w:rPr>
          <w:bCs/>
          <w:iCs/>
          <w:color w:val="000000"/>
          <w:sz w:val="28"/>
          <w:szCs w:val="24"/>
        </w:rPr>
        <w:t>комплексного</w:t>
      </w:r>
      <w:r w:rsidR="002B59F7">
        <w:rPr>
          <w:bCs/>
          <w:iCs/>
          <w:color w:val="000000"/>
          <w:sz w:val="28"/>
          <w:szCs w:val="24"/>
        </w:rPr>
        <w:t xml:space="preserve"> </w:t>
      </w:r>
      <w:r w:rsidRPr="002B59F7">
        <w:rPr>
          <w:bCs/>
          <w:iCs/>
          <w:color w:val="000000"/>
          <w:sz w:val="28"/>
          <w:szCs w:val="24"/>
        </w:rPr>
        <w:t>изучения</w:t>
      </w:r>
      <w:r w:rsidR="002B59F7">
        <w:rPr>
          <w:bCs/>
          <w:iCs/>
          <w:color w:val="000000"/>
          <w:sz w:val="28"/>
          <w:szCs w:val="24"/>
        </w:rPr>
        <w:t xml:space="preserve"> </w:t>
      </w:r>
      <w:r w:rsidRPr="002B59F7">
        <w:rPr>
          <w:bCs/>
          <w:iCs/>
          <w:color w:val="000000"/>
          <w:sz w:val="28"/>
          <w:szCs w:val="24"/>
        </w:rPr>
        <w:t>рынка</w:t>
      </w:r>
      <w:r w:rsidR="002B59F7">
        <w:rPr>
          <w:bCs/>
          <w:iCs/>
          <w:color w:val="000000"/>
          <w:sz w:val="28"/>
          <w:szCs w:val="24"/>
        </w:rPr>
        <w:t xml:space="preserve"> </w:t>
      </w:r>
      <w:r w:rsidRPr="002B59F7">
        <w:rPr>
          <w:bCs/>
          <w:iCs/>
          <w:color w:val="000000"/>
          <w:sz w:val="28"/>
          <w:szCs w:val="24"/>
        </w:rPr>
        <w:t>транспортных</w:t>
      </w:r>
      <w:r w:rsidR="002B59F7">
        <w:rPr>
          <w:bCs/>
          <w:iCs/>
          <w:color w:val="000000"/>
          <w:sz w:val="28"/>
          <w:szCs w:val="24"/>
        </w:rPr>
        <w:t xml:space="preserve"> </w:t>
      </w:r>
      <w:r w:rsidRPr="002B59F7">
        <w:rPr>
          <w:bCs/>
          <w:iCs/>
          <w:color w:val="000000"/>
          <w:sz w:val="28"/>
          <w:szCs w:val="24"/>
        </w:rPr>
        <w:t>услуг</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спроса</w:t>
      </w:r>
      <w:r w:rsidR="002B59F7">
        <w:rPr>
          <w:bCs/>
          <w:iCs/>
          <w:color w:val="000000"/>
          <w:sz w:val="28"/>
          <w:szCs w:val="24"/>
        </w:rPr>
        <w:t xml:space="preserve"> </w:t>
      </w:r>
      <w:r w:rsidRPr="002B59F7">
        <w:rPr>
          <w:bCs/>
          <w:iCs/>
          <w:color w:val="000000"/>
          <w:sz w:val="28"/>
          <w:szCs w:val="24"/>
        </w:rPr>
        <w:t>потребителей</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целях</w:t>
      </w:r>
      <w:r w:rsidR="002B59F7">
        <w:rPr>
          <w:bCs/>
          <w:iCs/>
          <w:color w:val="000000"/>
          <w:sz w:val="28"/>
          <w:szCs w:val="24"/>
        </w:rPr>
        <w:t xml:space="preserve"> </w:t>
      </w:r>
      <w:r w:rsidRPr="002B59F7">
        <w:rPr>
          <w:bCs/>
          <w:iCs/>
          <w:color w:val="000000"/>
          <w:sz w:val="28"/>
          <w:szCs w:val="24"/>
        </w:rPr>
        <w:t>наилучших</w:t>
      </w:r>
      <w:r w:rsidR="002B59F7">
        <w:rPr>
          <w:bCs/>
          <w:iCs/>
          <w:color w:val="000000"/>
          <w:sz w:val="28"/>
          <w:szCs w:val="24"/>
        </w:rPr>
        <w:t xml:space="preserve"> </w:t>
      </w:r>
      <w:r w:rsidRPr="002B59F7">
        <w:rPr>
          <w:bCs/>
          <w:iCs/>
          <w:color w:val="000000"/>
          <w:sz w:val="28"/>
          <w:szCs w:val="24"/>
        </w:rPr>
        <w:t>экономических</w:t>
      </w:r>
      <w:r w:rsidR="002B59F7">
        <w:rPr>
          <w:bCs/>
          <w:iCs/>
          <w:color w:val="000000"/>
          <w:sz w:val="28"/>
          <w:szCs w:val="24"/>
        </w:rPr>
        <w:t xml:space="preserve"> </w:t>
      </w:r>
      <w:r w:rsidRPr="002B59F7">
        <w:rPr>
          <w:bCs/>
          <w:iCs/>
          <w:color w:val="000000"/>
          <w:sz w:val="28"/>
          <w:szCs w:val="24"/>
        </w:rPr>
        <w:t>условий</w:t>
      </w:r>
      <w:r w:rsidR="002B59F7">
        <w:rPr>
          <w:bCs/>
          <w:iCs/>
          <w:color w:val="000000"/>
          <w:sz w:val="28"/>
          <w:szCs w:val="24"/>
        </w:rPr>
        <w:t xml:space="preserve"> </w:t>
      </w:r>
      <w:r w:rsidRPr="002B59F7">
        <w:rPr>
          <w:bCs/>
          <w:iCs/>
          <w:color w:val="000000"/>
          <w:sz w:val="28"/>
          <w:szCs w:val="24"/>
        </w:rPr>
        <w:t>реализации</w:t>
      </w:r>
      <w:r w:rsidR="002B59F7">
        <w:rPr>
          <w:bCs/>
          <w:iCs/>
          <w:color w:val="000000"/>
          <w:sz w:val="28"/>
          <w:szCs w:val="24"/>
        </w:rPr>
        <w:t xml:space="preserve"> </w:t>
      </w:r>
      <w:r w:rsidRPr="002B59F7">
        <w:rPr>
          <w:bCs/>
          <w:iCs/>
          <w:color w:val="000000"/>
          <w:sz w:val="28"/>
          <w:szCs w:val="24"/>
        </w:rPr>
        <w:t>своей</w:t>
      </w:r>
      <w:r w:rsidR="002B59F7">
        <w:rPr>
          <w:bCs/>
          <w:iCs/>
          <w:color w:val="000000"/>
          <w:sz w:val="28"/>
          <w:szCs w:val="24"/>
        </w:rPr>
        <w:t xml:space="preserve"> </w:t>
      </w:r>
      <w:r w:rsidRPr="002B59F7">
        <w:rPr>
          <w:bCs/>
          <w:iCs/>
          <w:color w:val="000000"/>
          <w:sz w:val="28"/>
          <w:szCs w:val="24"/>
        </w:rPr>
        <w:t>продукции. Транспортный</w:t>
      </w:r>
      <w:r w:rsidR="002B59F7">
        <w:rPr>
          <w:bCs/>
          <w:iCs/>
          <w:color w:val="000000"/>
          <w:sz w:val="28"/>
          <w:szCs w:val="24"/>
        </w:rPr>
        <w:t xml:space="preserve"> </w:t>
      </w:r>
      <w:r w:rsidRPr="002B59F7">
        <w:rPr>
          <w:bCs/>
          <w:iCs/>
          <w:color w:val="000000"/>
          <w:sz w:val="28"/>
          <w:szCs w:val="24"/>
        </w:rPr>
        <w:t>маркетинг</w:t>
      </w:r>
      <w:r w:rsidR="002B59F7">
        <w:rPr>
          <w:bCs/>
          <w:iCs/>
          <w:color w:val="000000"/>
          <w:sz w:val="28"/>
          <w:szCs w:val="24"/>
        </w:rPr>
        <w:t xml:space="preserve"> </w:t>
      </w:r>
      <w:r w:rsidRPr="002B59F7">
        <w:rPr>
          <w:bCs/>
          <w:iCs/>
          <w:color w:val="000000"/>
          <w:sz w:val="28"/>
          <w:szCs w:val="24"/>
        </w:rPr>
        <w:t>охватывает</w:t>
      </w:r>
      <w:r w:rsidR="002B59F7">
        <w:rPr>
          <w:bCs/>
          <w:iCs/>
          <w:color w:val="000000"/>
          <w:sz w:val="28"/>
          <w:szCs w:val="24"/>
        </w:rPr>
        <w:t xml:space="preserve"> </w:t>
      </w:r>
      <w:r w:rsidRPr="002B59F7">
        <w:rPr>
          <w:bCs/>
          <w:iCs/>
          <w:color w:val="000000"/>
          <w:sz w:val="28"/>
          <w:szCs w:val="24"/>
        </w:rPr>
        <w:t>всю</w:t>
      </w:r>
      <w:r w:rsidR="002B59F7">
        <w:rPr>
          <w:bCs/>
          <w:iCs/>
          <w:color w:val="000000"/>
          <w:sz w:val="28"/>
          <w:szCs w:val="24"/>
        </w:rPr>
        <w:t xml:space="preserve"> </w:t>
      </w:r>
      <w:r w:rsidRPr="002B59F7">
        <w:rPr>
          <w:bCs/>
          <w:iCs/>
          <w:color w:val="000000"/>
          <w:sz w:val="28"/>
          <w:szCs w:val="24"/>
        </w:rPr>
        <w:t>сферу</w:t>
      </w:r>
      <w:r w:rsidR="002B59F7">
        <w:rPr>
          <w:bCs/>
          <w:iCs/>
          <w:color w:val="000000"/>
          <w:sz w:val="28"/>
          <w:szCs w:val="24"/>
        </w:rPr>
        <w:t xml:space="preserve"> </w:t>
      </w:r>
      <w:r w:rsidRPr="002B59F7">
        <w:rPr>
          <w:bCs/>
          <w:iCs/>
          <w:color w:val="000000"/>
          <w:sz w:val="28"/>
          <w:szCs w:val="24"/>
        </w:rPr>
        <w:t>деятельности, осуществляемую</w:t>
      </w:r>
      <w:r w:rsidR="002B59F7">
        <w:rPr>
          <w:bCs/>
          <w:iCs/>
          <w:color w:val="000000"/>
          <w:sz w:val="28"/>
          <w:szCs w:val="24"/>
        </w:rPr>
        <w:t xml:space="preserve"> </w:t>
      </w:r>
      <w:r w:rsidRPr="002B59F7">
        <w:rPr>
          <w:bCs/>
          <w:iCs/>
          <w:color w:val="000000"/>
          <w:sz w:val="28"/>
          <w:szCs w:val="24"/>
        </w:rPr>
        <w:t>автомобильным транспортом</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целях</w:t>
      </w:r>
      <w:r w:rsidR="002B59F7">
        <w:rPr>
          <w:bCs/>
          <w:iCs/>
          <w:color w:val="000000"/>
          <w:sz w:val="28"/>
          <w:szCs w:val="24"/>
        </w:rPr>
        <w:t xml:space="preserve"> </w:t>
      </w:r>
      <w:r w:rsidRPr="002B59F7">
        <w:rPr>
          <w:bCs/>
          <w:iCs/>
          <w:color w:val="000000"/>
          <w:sz w:val="28"/>
          <w:szCs w:val="24"/>
        </w:rPr>
        <w:t>сбыта</w:t>
      </w:r>
      <w:r w:rsidR="002B59F7">
        <w:rPr>
          <w:bCs/>
          <w:iCs/>
          <w:color w:val="000000"/>
          <w:sz w:val="28"/>
          <w:szCs w:val="24"/>
        </w:rPr>
        <w:t xml:space="preserve"> </w:t>
      </w:r>
      <w:r w:rsidRPr="002B59F7">
        <w:rPr>
          <w:bCs/>
          <w:iCs/>
          <w:color w:val="000000"/>
          <w:sz w:val="28"/>
          <w:szCs w:val="24"/>
        </w:rPr>
        <w:t>своих</w:t>
      </w:r>
      <w:r w:rsidR="002B59F7">
        <w:rPr>
          <w:bCs/>
          <w:iCs/>
          <w:color w:val="000000"/>
          <w:sz w:val="28"/>
          <w:szCs w:val="24"/>
        </w:rPr>
        <w:t xml:space="preserve"> </w:t>
      </w:r>
      <w:r w:rsidRPr="002B59F7">
        <w:rPr>
          <w:bCs/>
          <w:iCs/>
          <w:color w:val="000000"/>
          <w:sz w:val="28"/>
          <w:szCs w:val="24"/>
        </w:rPr>
        <w:t>приспосабливаемых</w:t>
      </w:r>
      <w:r w:rsidR="002B59F7">
        <w:rPr>
          <w:bCs/>
          <w:iCs/>
          <w:color w:val="000000"/>
          <w:sz w:val="28"/>
          <w:szCs w:val="24"/>
        </w:rPr>
        <w:t xml:space="preserve"> </w:t>
      </w:r>
      <w:r w:rsidRPr="002B59F7">
        <w:rPr>
          <w:bCs/>
          <w:iCs/>
          <w:color w:val="000000"/>
          <w:sz w:val="28"/>
          <w:szCs w:val="24"/>
        </w:rPr>
        <w:t>к</w:t>
      </w:r>
      <w:r w:rsidR="002B59F7">
        <w:rPr>
          <w:bCs/>
          <w:iCs/>
          <w:color w:val="000000"/>
          <w:sz w:val="28"/>
          <w:szCs w:val="24"/>
        </w:rPr>
        <w:t xml:space="preserve"> </w:t>
      </w:r>
      <w:r w:rsidRPr="002B59F7">
        <w:rPr>
          <w:bCs/>
          <w:iCs/>
          <w:color w:val="000000"/>
          <w:sz w:val="28"/>
          <w:szCs w:val="24"/>
        </w:rPr>
        <w:t>спросу</w:t>
      </w:r>
      <w:r w:rsidR="002B59F7">
        <w:rPr>
          <w:bCs/>
          <w:iCs/>
          <w:color w:val="000000"/>
          <w:sz w:val="28"/>
          <w:szCs w:val="24"/>
        </w:rPr>
        <w:t xml:space="preserve"> </w:t>
      </w:r>
      <w:r w:rsidRPr="002B59F7">
        <w:rPr>
          <w:bCs/>
          <w:iCs/>
          <w:color w:val="000000"/>
          <w:sz w:val="28"/>
          <w:szCs w:val="24"/>
        </w:rPr>
        <w:t>услуг.</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Основной</w:t>
      </w:r>
      <w:r w:rsidR="002B59F7">
        <w:rPr>
          <w:bCs/>
          <w:iCs/>
          <w:color w:val="000000"/>
          <w:sz w:val="28"/>
          <w:szCs w:val="24"/>
        </w:rPr>
        <w:t xml:space="preserve"> </w:t>
      </w:r>
      <w:r w:rsidRPr="002B59F7">
        <w:rPr>
          <w:bCs/>
          <w:iCs/>
          <w:color w:val="000000"/>
          <w:sz w:val="28"/>
          <w:szCs w:val="24"/>
        </w:rPr>
        <w:t>транспортной</w:t>
      </w:r>
      <w:r w:rsidR="002B59F7">
        <w:rPr>
          <w:bCs/>
          <w:iCs/>
          <w:color w:val="000000"/>
          <w:sz w:val="28"/>
          <w:szCs w:val="24"/>
        </w:rPr>
        <w:t xml:space="preserve"> </w:t>
      </w:r>
      <w:r w:rsidRPr="002B59F7">
        <w:rPr>
          <w:bCs/>
          <w:iCs/>
          <w:color w:val="000000"/>
          <w:sz w:val="28"/>
          <w:szCs w:val="24"/>
        </w:rPr>
        <w:t>продукцией</w:t>
      </w:r>
      <w:r w:rsidR="002B59F7">
        <w:rPr>
          <w:bCs/>
          <w:iCs/>
          <w:color w:val="000000"/>
          <w:sz w:val="28"/>
          <w:szCs w:val="24"/>
        </w:rPr>
        <w:t xml:space="preserve"> </w:t>
      </w:r>
      <w:r w:rsidRPr="002B59F7">
        <w:rPr>
          <w:bCs/>
          <w:iCs/>
          <w:color w:val="000000"/>
          <w:sz w:val="28"/>
          <w:szCs w:val="24"/>
        </w:rPr>
        <w:t>является</w:t>
      </w:r>
      <w:r w:rsidR="002B59F7">
        <w:rPr>
          <w:bCs/>
          <w:iCs/>
          <w:color w:val="000000"/>
          <w:sz w:val="28"/>
          <w:szCs w:val="24"/>
        </w:rPr>
        <w:t xml:space="preserve"> </w:t>
      </w:r>
      <w:r w:rsidRPr="002B59F7">
        <w:rPr>
          <w:bCs/>
          <w:iCs/>
          <w:color w:val="000000"/>
          <w:sz w:val="28"/>
          <w:szCs w:val="24"/>
        </w:rPr>
        <w:t>перемещение</w:t>
      </w:r>
      <w:r w:rsidR="002B59F7">
        <w:rPr>
          <w:bCs/>
          <w:iCs/>
          <w:color w:val="000000"/>
          <w:sz w:val="28"/>
          <w:szCs w:val="24"/>
        </w:rPr>
        <w:t xml:space="preserve"> </w:t>
      </w:r>
      <w:r w:rsidRPr="002B59F7">
        <w:rPr>
          <w:bCs/>
          <w:iCs/>
          <w:color w:val="000000"/>
          <w:sz w:val="28"/>
          <w:szCs w:val="24"/>
        </w:rPr>
        <w:t>товаров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пассажиров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дополнительные</w:t>
      </w:r>
      <w:r w:rsidR="002B59F7">
        <w:rPr>
          <w:bCs/>
          <w:iCs/>
          <w:color w:val="000000"/>
          <w:sz w:val="28"/>
          <w:szCs w:val="24"/>
        </w:rPr>
        <w:t xml:space="preserve"> </w:t>
      </w:r>
      <w:r w:rsidRPr="002B59F7">
        <w:rPr>
          <w:bCs/>
          <w:iCs/>
          <w:color w:val="000000"/>
          <w:sz w:val="28"/>
          <w:szCs w:val="24"/>
        </w:rPr>
        <w:t>услуги, связанные</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этим</w:t>
      </w:r>
      <w:r w:rsidR="002B59F7">
        <w:rPr>
          <w:bCs/>
          <w:iCs/>
          <w:color w:val="000000"/>
          <w:sz w:val="28"/>
          <w:szCs w:val="24"/>
        </w:rPr>
        <w:t xml:space="preserve"> </w:t>
      </w:r>
      <w:r w:rsidRPr="002B59F7">
        <w:rPr>
          <w:bCs/>
          <w:iCs/>
          <w:color w:val="000000"/>
          <w:sz w:val="28"/>
          <w:szCs w:val="24"/>
        </w:rPr>
        <w:t>перемещением. Транспорт</w:t>
      </w:r>
      <w:r w:rsidR="002B59F7">
        <w:rPr>
          <w:bCs/>
          <w:iCs/>
          <w:color w:val="000000"/>
          <w:sz w:val="28"/>
          <w:szCs w:val="24"/>
        </w:rPr>
        <w:t xml:space="preserve"> </w:t>
      </w:r>
      <w:r w:rsidRPr="002B59F7">
        <w:rPr>
          <w:bCs/>
          <w:iCs/>
          <w:color w:val="000000"/>
          <w:sz w:val="28"/>
          <w:szCs w:val="24"/>
        </w:rPr>
        <w:t>является</w:t>
      </w:r>
      <w:r w:rsidR="002B59F7">
        <w:rPr>
          <w:bCs/>
          <w:iCs/>
          <w:color w:val="000000"/>
          <w:sz w:val="28"/>
          <w:szCs w:val="24"/>
        </w:rPr>
        <w:t xml:space="preserve"> </w:t>
      </w:r>
      <w:r w:rsidRPr="002B59F7">
        <w:rPr>
          <w:bCs/>
          <w:iCs/>
          <w:color w:val="000000"/>
          <w:sz w:val="28"/>
          <w:szCs w:val="24"/>
        </w:rPr>
        <w:t>материальной</w:t>
      </w:r>
      <w:r w:rsidR="002B59F7">
        <w:rPr>
          <w:bCs/>
          <w:iCs/>
          <w:color w:val="000000"/>
          <w:sz w:val="28"/>
          <w:szCs w:val="24"/>
        </w:rPr>
        <w:t xml:space="preserve"> </w:t>
      </w:r>
      <w:r w:rsidRPr="002B59F7">
        <w:rPr>
          <w:bCs/>
          <w:iCs/>
          <w:color w:val="000000"/>
          <w:sz w:val="28"/>
          <w:szCs w:val="24"/>
        </w:rPr>
        <w:t>основой</w:t>
      </w:r>
      <w:r w:rsidR="002B59F7">
        <w:rPr>
          <w:bCs/>
          <w:iCs/>
          <w:color w:val="000000"/>
          <w:sz w:val="28"/>
          <w:szCs w:val="24"/>
        </w:rPr>
        <w:t xml:space="preserve"> </w:t>
      </w:r>
      <w:r w:rsidRPr="002B59F7">
        <w:rPr>
          <w:bCs/>
          <w:iCs/>
          <w:color w:val="000000"/>
          <w:sz w:val="28"/>
          <w:szCs w:val="24"/>
        </w:rPr>
        <w:t>процессов</w:t>
      </w:r>
      <w:r w:rsidR="002B59F7">
        <w:rPr>
          <w:bCs/>
          <w:iCs/>
          <w:color w:val="000000"/>
          <w:sz w:val="28"/>
          <w:szCs w:val="24"/>
        </w:rPr>
        <w:t xml:space="preserve"> </w:t>
      </w:r>
      <w:r w:rsidRPr="002B59F7">
        <w:rPr>
          <w:bCs/>
          <w:iCs/>
          <w:color w:val="000000"/>
          <w:sz w:val="28"/>
          <w:szCs w:val="24"/>
        </w:rPr>
        <w:t>обращения, важнейшей</w:t>
      </w:r>
      <w:r w:rsidR="002B59F7">
        <w:rPr>
          <w:bCs/>
          <w:iCs/>
          <w:color w:val="000000"/>
          <w:sz w:val="28"/>
          <w:szCs w:val="24"/>
        </w:rPr>
        <w:t xml:space="preserve"> </w:t>
      </w:r>
      <w:r w:rsidRPr="002B59F7">
        <w:rPr>
          <w:bCs/>
          <w:iCs/>
          <w:color w:val="000000"/>
          <w:sz w:val="28"/>
          <w:szCs w:val="24"/>
        </w:rPr>
        <w:t>инфраструктурой</w:t>
      </w:r>
      <w:r w:rsidR="002B59F7">
        <w:rPr>
          <w:bCs/>
          <w:iCs/>
          <w:color w:val="000000"/>
          <w:sz w:val="28"/>
          <w:szCs w:val="24"/>
        </w:rPr>
        <w:t xml:space="preserve"> </w:t>
      </w:r>
      <w:r w:rsidRPr="002B59F7">
        <w:rPr>
          <w:bCs/>
          <w:iCs/>
          <w:color w:val="000000"/>
          <w:sz w:val="28"/>
          <w:szCs w:val="24"/>
        </w:rPr>
        <w:t>рынка. Практически</w:t>
      </w:r>
      <w:r w:rsidR="002B59F7">
        <w:rPr>
          <w:bCs/>
          <w:iCs/>
          <w:color w:val="000000"/>
          <w:sz w:val="28"/>
          <w:szCs w:val="24"/>
        </w:rPr>
        <w:t xml:space="preserve"> </w:t>
      </w:r>
      <w:r w:rsidRPr="002B59F7">
        <w:rPr>
          <w:bCs/>
          <w:iCs/>
          <w:color w:val="000000"/>
          <w:sz w:val="28"/>
          <w:szCs w:val="24"/>
        </w:rPr>
        <w:t>реализуя</w:t>
      </w:r>
      <w:r w:rsidR="002B59F7">
        <w:rPr>
          <w:bCs/>
          <w:iCs/>
          <w:color w:val="000000"/>
          <w:sz w:val="28"/>
          <w:szCs w:val="24"/>
        </w:rPr>
        <w:t xml:space="preserve"> </w:t>
      </w:r>
      <w:r w:rsidRPr="002B59F7">
        <w:rPr>
          <w:bCs/>
          <w:iCs/>
          <w:color w:val="000000"/>
          <w:sz w:val="28"/>
          <w:szCs w:val="24"/>
        </w:rPr>
        <w:t>обмен</w:t>
      </w:r>
      <w:r w:rsidR="002B59F7">
        <w:rPr>
          <w:bCs/>
          <w:iCs/>
          <w:color w:val="000000"/>
          <w:sz w:val="28"/>
          <w:szCs w:val="24"/>
        </w:rPr>
        <w:t xml:space="preserve"> </w:t>
      </w:r>
      <w:r w:rsidRPr="002B59F7">
        <w:rPr>
          <w:bCs/>
          <w:iCs/>
          <w:color w:val="000000"/>
          <w:sz w:val="28"/>
          <w:szCs w:val="24"/>
        </w:rPr>
        <w:t>товарами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услугами, транспорт</w:t>
      </w:r>
      <w:r w:rsidR="002B59F7">
        <w:rPr>
          <w:bCs/>
          <w:iCs/>
          <w:color w:val="000000"/>
          <w:sz w:val="28"/>
          <w:szCs w:val="24"/>
        </w:rPr>
        <w:t xml:space="preserve"> </w:t>
      </w:r>
      <w:r w:rsidRPr="002B59F7">
        <w:rPr>
          <w:bCs/>
          <w:iCs/>
          <w:color w:val="000000"/>
          <w:sz w:val="28"/>
          <w:szCs w:val="24"/>
        </w:rPr>
        <w:t>оказывает</w:t>
      </w:r>
      <w:r w:rsidR="002B59F7">
        <w:rPr>
          <w:bCs/>
          <w:iCs/>
          <w:color w:val="000000"/>
          <w:sz w:val="28"/>
          <w:szCs w:val="24"/>
        </w:rPr>
        <w:t xml:space="preserve"> </w:t>
      </w:r>
      <w:r w:rsidRPr="002B59F7">
        <w:rPr>
          <w:bCs/>
          <w:iCs/>
          <w:color w:val="000000"/>
          <w:sz w:val="28"/>
          <w:szCs w:val="24"/>
        </w:rPr>
        <w:t>огромное</w:t>
      </w:r>
      <w:r w:rsidR="002B59F7">
        <w:rPr>
          <w:bCs/>
          <w:iCs/>
          <w:color w:val="000000"/>
          <w:sz w:val="28"/>
          <w:szCs w:val="24"/>
        </w:rPr>
        <w:t xml:space="preserve"> </w:t>
      </w:r>
      <w:r w:rsidRPr="002B59F7">
        <w:rPr>
          <w:bCs/>
          <w:iCs/>
          <w:color w:val="000000"/>
          <w:sz w:val="28"/>
          <w:szCs w:val="24"/>
        </w:rPr>
        <w:t>влияние</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стабильность</w:t>
      </w:r>
      <w:r w:rsidR="002B59F7">
        <w:rPr>
          <w:bCs/>
          <w:iCs/>
          <w:color w:val="000000"/>
          <w:sz w:val="28"/>
          <w:szCs w:val="24"/>
        </w:rPr>
        <w:t xml:space="preserve"> </w:t>
      </w:r>
      <w:r w:rsidRPr="002B59F7">
        <w:rPr>
          <w:bCs/>
          <w:iCs/>
          <w:color w:val="000000"/>
          <w:sz w:val="28"/>
          <w:szCs w:val="24"/>
        </w:rPr>
        <w:t>рынка</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социально-экономического</w:t>
      </w:r>
      <w:r w:rsidR="002B59F7">
        <w:rPr>
          <w:bCs/>
          <w:iCs/>
          <w:color w:val="000000"/>
          <w:sz w:val="28"/>
          <w:szCs w:val="24"/>
        </w:rPr>
        <w:t xml:space="preserve"> </w:t>
      </w:r>
      <w:r w:rsidRPr="002B59F7">
        <w:rPr>
          <w:bCs/>
          <w:iCs/>
          <w:color w:val="000000"/>
          <w:sz w:val="28"/>
          <w:szCs w:val="24"/>
        </w:rPr>
        <w:t>положения</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государстве. В</w:t>
      </w:r>
      <w:r w:rsidR="002B59F7">
        <w:rPr>
          <w:bCs/>
          <w:iCs/>
          <w:color w:val="000000"/>
          <w:sz w:val="28"/>
          <w:szCs w:val="24"/>
        </w:rPr>
        <w:t xml:space="preserve"> </w:t>
      </w:r>
      <w:r w:rsidRPr="002B59F7">
        <w:rPr>
          <w:bCs/>
          <w:iCs/>
          <w:color w:val="000000"/>
          <w:sz w:val="28"/>
          <w:szCs w:val="24"/>
        </w:rPr>
        <w:t>связи</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этим</w:t>
      </w:r>
      <w:r w:rsidR="002B59F7">
        <w:rPr>
          <w:bCs/>
          <w:iCs/>
          <w:color w:val="000000"/>
          <w:sz w:val="28"/>
          <w:szCs w:val="24"/>
        </w:rPr>
        <w:t xml:space="preserve"> </w:t>
      </w:r>
      <w:r w:rsidRPr="002B59F7">
        <w:rPr>
          <w:bCs/>
          <w:iCs/>
          <w:color w:val="000000"/>
          <w:sz w:val="28"/>
          <w:szCs w:val="24"/>
        </w:rPr>
        <w:t>большое</w:t>
      </w:r>
      <w:r w:rsidR="002B59F7">
        <w:rPr>
          <w:bCs/>
          <w:iCs/>
          <w:color w:val="000000"/>
          <w:sz w:val="28"/>
          <w:szCs w:val="24"/>
        </w:rPr>
        <w:t xml:space="preserve"> </w:t>
      </w:r>
      <w:r w:rsidRPr="002B59F7">
        <w:rPr>
          <w:bCs/>
          <w:iCs/>
          <w:color w:val="000000"/>
          <w:sz w:val="28"/>
          <w:szCs w:val="24"/>
        </w:rPr>
        <w:t>практическое</w:t>
      </w:r>
      <w:r w:rsidR="002B59F7">
        <w:rPr>
          <w:bCs/>
          <w:iCs/>
          <w:color w:val="000000"/>
          <w:sz w:val="28"/>
          <w:szCs w:val="24"/>
        </w:rPr>
        <w:t xml:space="preserve"> </w:t>
      </w:r>
      <w:r w:rsidRPr="002B59F7">
        <w:rPr>
          <w:bCs/>
          <w:iCs/>
          <w:color w:val="000000"/>
          <w:sz w:val="28"/>
          <w:szCs w:val="24"/>
        </w:rPr>
        <w:t>значение</w:t>
      </w:r>
      <w:r w:rsidR="002B59F7">
        <w:rPr>
          <w:bCs/>
          <w:iCs/>
          <w:color w:val="000000"/>
          <w:sz w:val="28"/>
          <w:szCs w:val="24"/>
        </w:rPr>
        <w:t xml:space="preserve"> </w:t>
      </w:r>
      <w:r w:rsidRPr="002B59F7">
        <w:rPr>
          <w:bCs/>
          <w:iCs/>
          <w:color w:val="000000"/>
          <w:sz w:val="28"/>
          <w:szCs w:val="24"/>
        </w:rPr>
        <w:t>приобретает</w:t>
      </w:r>
      <w:r w:rsidR="002B59F7">
        <w:rPr>
          <w:bCs/>
          <w:iCs/>
          <w:color w:val="000000"/>
          <w:sz w:val="28"/>
          <w:szCs w:val="24"/>
        </w:rPr>
        <w:t xml:space="preserve"> </w:t>
      </w:r>
      <w:r w:rsidRPr="002B59F7">
        <w:rPr>
          <w:bCs/>
          <w:iCs/>
          <w:color w:val="000000"/>
          <w:sz w:val="28"/>
          <w:szCs w:val="24"/>
        </w:rPr>
        <w:t>необходимость</w:t>
      </w:r>
      <w:r w:rsidR="002B59F7">
        <w:rPr>
          <w:bCs/>
          <w:iCs/>
          <w:color w:val="000000"/>
          <w:sz w:val="28"/>
          <w:szCs w:val="24"/>
        </w:rPr>
        <w:t xml:space="preserve"> </w:t>
      </w:r>
      <w:r w:rsidRPr="002B59F7">
        <w:rPr>
          <w:bCs/>
          <w:iCs/>
          <w:color w:val="000000"/>
          <w:sz w:val="28"/>
          <w:szCs w:val="24"/>
        </w:rPr>
        <w:t>государственного</w:t>
      </w:r>
      <w:r w:rsidR="002B59F7">
        <w:rPr>
          <w:bCs/>
          <w:iCs/>
          <w:color w:val="000000"/>
          <w:sz w:val="28"/>
          <w:szCs w:val="24"/>
        </w:rPr>
        <w:t xml:space="preserve"> </w:t>
      </w:r>
      <w:r w:rsidRPr="002B59F7">
        <w:rPr>
          <w:bCs/>
          <w:iCs/>
          <w:color w:val="000000"/>
          <w:sz w:val="28"/>
          <w:szCs w:val="24"/>
        </w:rPr>
        <w:t>регулирования</w:t>
      </w:r>
      <w:r w:rsidR="002B59F7">
        <w:rPr>
          <w:bCs/>
          <w:iCs/>
          <w:color w:val="000000"/>
          <w:sz w:val="28"/>
          <w:szCs w:val="24"/>
        </w:rPr>
        <w:t xml:space="preserve"> </w:t>
      </w:r>
      <w:r w:rsidRPr="002B59F7">
        <w:rPr>
          <w:bCs/>
          <w:iCs/>
          <w:color w:val="000000"/>
          <w:sz w:val="28"/>
          <w:szCs w:val="24"/>
        </w:rPr>
        <w:t>основными</w:t>
      </w:r>
      <w:r w:rsidR="002B59F7">
        <w:rPr>
          <w:bCs/>
          <w:iCs/>
          <w:color w:val="000000"/>
          <w:sz w:val="28"/>
          <w:szCs w:val="24"/>
        </w:rPr>
        <w:t xml:space="preserve"> </w:t>
      </w:r>
      <w:r w:rsidRPr="002B59F7">
        <w:rPr>
          <w:bCs/>
          <w:iCs/>
          <w:color w:val="000000"/>
          <w:sz w:val="28"/>
          <w:szCs w:val="24"/>
        </w:rPr>
        <w:t>видами</w:t>
      </w:r>
      <w:r w:rsidR="002B59F7">
        <w:rPr>
          <w:bCs/>
          <w:iCs/>
          <w:color w:val="000000"/>
          <w:sz w:val="28"/>
          <w:szCs w:val="24"/>
        </w:rPr>
        <w:t xml:space="preserve"> </w:t>
      </w:r>
      <w:r w:rsidRPr="002B59F7">
        <w:rPr>
          <w:bCs/>
          <w:iCs/>
          <w:color w:val="000000"/>
          <w:sz w:val="28"/>
          <w:szCs w:val="24"/>
        </w:rPr>
        <w:t>транспорта. Однако</w:t>
      </w:r>
      <w:r w:rsidR="002B59F7">
        <w:rPr>
          <w:bCs/>
          <w:iCs/>
          <w:color w:val="000000"/>
          <w:sz w:val="28"/>
          <w:szCs w:val="24"/>
        </w:rPr>
        <w:t xml:space="preserve"> </w:t>
      </w:r>
      <w:r w:rsidRPr="002B59F7">
        <w:rPr>
          <w:bCs/>
          <w:iCs/>
          <w:color w:val="000000"/>
          <w:sz w:val="28"/>
          <w:szCs w:val="24"/>
        </w:rPr>
        <w:t>это</w:t>
      </w:r>
      <w:r w:rsidR="002B59F7">
        <w:rPr>
          <w:bCs/>
          <w:iCs/>
          <w:color w:val="000000"/>
          <w:sz w:val="28"/>
          <w:szCs w:val="24"/>
        </w:rPr>
        <w:t xml:space="preserve"> </w:t>
      </w:r>
      <w:r w:rsidRPr="002B59F7">
        <w:rPr>
          <w:bCs/>
          <w:iCs/>
          <w:color w:val="000000"/>
          <w:sz w:val="28"/>
          <w:szCs w:val="24"/>
        </w:rPr>
        <w:t>регулирование</w:t>
      </w:r>
      <w:r w:rsidR="002B59F7">
        <w:rPr>
          <w:bCs/>
          <w:iCs/>
          <w:color w:val="000000"/>
          <w:sz w:val="28"/>
          <w:szCs w:val="24"/>
        </w:rPr>
        <w:t xml:space="preserve"> </w:t>
      </w:r>
      <w:r w:rsidRPr="002B59F7">
        <w:rPr>
          <w:bCs/>
          <w:iCs/>
          <w:color w:val="000000"/>
          <w:sz w:val="28"/>
          <w:szCs w:val="24"/>
        </w:rPr>
        <w:t>должно</w:t>
      </w:r>
      <w:r w:rsidR="002B59F7">
        <w:rPr>
          <w:bCs/>
          <w:iCs/>
          <w:color w:val="000000"/>
          <w:sz w:val="28"/>
          <w:szCs w:val="24"/>
        </w:rPr>
        <w:t xml:space="preserve"> </w:t>
      </w:r>
      <w:r w:rsidRPr="002B59F7">
        <w:rPr>
          <w:bCs/>
          <w:iCs/>
          <w:color w:val="000000"/>
          <w:sz w:val="28"/>
          <w:szCs w:val="24"/>
        </w:rPr>
        <w:t>носить</w:t>
      </w:r>
      <w:r w:rsidR="002B59F7">
        <w:rPr>
          <w:bCs/>
          <w:iCs/>
          <w:color w:val="000000"/>
          <w:sz w:val="28"/>
          <w:szCs w:val="24"/>
        </w:rPr>
        <w:t xml:space="preserve"> </w:t>
      </w:r>
      <w:r w:rsidRPr="002B59F7">
        <w:rPr>
          <w:bCs/>
          <w:iCs/>
          <w:color w:val="000000"/>
          <w:sz w:val="28"/>
          <w:szCs w:val="24"/>
        </w:rPr>
        <w:t>преимущественно</w:t>
      </w:r>
      <w:r w:rsidR="002B59F7">
        <w:rPr>
          <w:bCs/>
          <w:iCs/>
          <w:color w:val="000000"/>
          <w:sz w:val="28"/>
          <w:szCs w:val="24"/>
        </w:rPr>
        <w:t xml:space="preserve"> </w:t>
      </w:r>
      <w:r w:rsidRPr="002B59F7">
        <w:rPr>
          <w:bCs/>
          <w:iCs/>
          <w:color w:val="000000"/>
          <w:sz w:val="28"/>
          <w:szCs w:val="24"/>
        </w:rPr>
        <w:t>экономический</w:t>
      </w:r>
      <w:r w:rsidR="002B59F7">
        <w:rPr>
          <w:bCs/>
          <w:iCs/>
          <w:color w:val="000000"/>
          <w:sz w:val="28"/>
          <w:szCs w:val="24"/>
        </w:rPr>
        <w:t xml:space="preserve"> </w:t>
      </w:r>
      <w:r w:rsidRPr="002B59F7">
        <w:rPr>
          <w:bCs/>
          <w:iCs/>
          <w:color w:val="000000"/>
          <w:sz w:val="28"/>
          <w:szCs w:val="24"/>
        </w:rPr>
        <w:t xml:space="preserve">характер, </w:t>
      </w:r>
      <w:r w:rsidR="002B59F7">
        <w:rPr>
          <w:bCs/>
          <w:iCs/>
          <w:color w:val="000000"/>
          <w:sz w:val="28"/>
          <w:szCs w:val="24"/>
        </w:rPr>
        <w:t xml:space="preserve">т.е. </w:t>
      </w:r>
      <w:r w:rsidRPr="002B59F7">
        <w:rPr>
          <w:bCs/>
          <w:iCs/>
          <w:color w:val="000000"/>
          <w:sz w:val="28"/>
          <w:szCs w:val="24"/>
        </w:rPr>
        <w:t>через</w:t>
      </w:r>
      <w:r w:rsidR="002B59F7">
        <w:rPr>
          <w:bCs/>
          <w:iCs/>
          <w:color w:val="000000"/>
          <w:sz w:val="28"/>
          <w:szCs w:val="24"/>
        </w:rPr>
        <w:t xml:space="preserve"> </w:t>
      </w:r>
      <w:r w:rsidRPr="002B59F7">
        <w:rPr>
          <w:bCs/>
          <w:iCs/>
          <w:color w:val="000000"/>
          <w:sz w:val="28"/>
          <w:szCs w:val="24"/>
        </w:rPr>
        <w:t>квоты, ссуды</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финансирование</w:t>
      </w:r>
      <w:r w:rsidR="002B59F7">
        <w:rPr>
          <w:bCs/>
          <w:iCs/>
          <w:color w:val="000000"/>
          <w:sz w:val="28"/>
          <w:szCs w:val="24"/>
        </w:rPr>
        <w:t xml:space="preserve"> </w:t>
      </w:r>
      <w:r w:rsidRPr="002B59F7">
        <w:rPr>
          <w:bCs/>
          <w:iCs/>
          <w:color w:val="000000"/>
          <w:sz w:val="28"/>
          <w:szCs w:val="24"/>
        </w:rPr>
        <w:t>крупных</w:t>
      </w:r>
      <w:r w:rsidR="002B59F7">
        <w:rPr>
          <w:bCs/>
          <w:iCs/>
          <w:color w:val="000000"/>
          <w:sz w:val="28"/>
          <w:szCs w:val="24"/>
        </w:rPr>
        <w:t xml:space="preserve"> </w:t>
      </w:r>
      <w:r w:rsidRPr="002B59F7">
        <w:rPr>
          <w:bCs/>
          <w:iCs/>
          <w:color w:val="000000"/>
          <w:sz w:val="28"/>
          <w:szCs w:val="24"/>
        </w:rPr>
        <w:t>инновационных</w:t>
      </w:r>
      <w:r w:rsidR="002B59F7">
        <w:rPr>
          <w:bCs/>
          <w:iCs/>
          <w:color w:val="000000"/>
          <w:sz w:val="28"/>
          <w:szCs w:val="24"/>
        </w:rPr>
        <w:t xml:space="preserve"> </w:t>
      </w:r>
      <w:r w:rsidRPr="002B59F7">
        <w:rPr>
          <w:bCs/>
          <w:iCs/>
          <w:color w:val="000000"/>
          <w:sz w:val="28"/>
          <w:szCs w:val="24"/>
        </w:rPr>
        <w:t>проектов</w:t>
      </w:r>
      <w:r w:rsidR="002B59F7">
        <w:rPr>
          <w:bCs/>
          <w:iCs/>
          <w:color w:val="000000"/>
          <w:sz w:val="28"/>
          <w:szCs w:val="24"/>
        </w:rPr>
        <w:t xml:space="preserve"> </w:t>
      </w:r>
      <w:r w:rsidRPr="002B59F7">
        <w:rPr>
          <w:bCs/>
          <w:iCs/>
          <w:color w:val="000000"/>
          <w:sz w:val="28"/>
          <w:szCs w:val="24"/>
        </w:rPr>
        <w:t>общегосударственного</w:t>
      </w:r>
      <w:r w:rsidR="002B59F7">
        <w:rPr>
          <w:bCs/>
          <w:iCs/>
          <w:color w:val="000000"/>
          <w:sz w:val="28"/>
          <w:szCs w:val="24"/>
        </w:rPr>
        <w:t xml:space="preserve"> </w:t>
      </w:r>
      <w:r w:rsidRPr="002B59F7">
        <w:rPr>
          <w:bCs/>
          <w:iCs/>
          <w:color w:val="000000"/>
          <w:sz w:val="28"/>
          <w:szCs w:val="24"/>
        </w:rPr>
        <w:t>характера.</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Текущая</w:t>
      </w:r>
      <w:r w:rsidR="002B59F7">
        <w:rPr>
          <w:bCs/>
          <w:iCs/>
          <w:color w:val="000000"/>
          <w:sz w:val="28"/>
          <w:szCs w:val="24"/>
        </w:rPr>
        <w:t xml:space="preserve"> </w:t>
      </w:r>
      <w:r w:rsidRPr="002B59F7">
        <w:rPr>
          <w:bCs/>
          <w:iCs/>
          <w:color w:val="000000"/>
          <w:sz w:val="28"/>
          <w:szCs w:val="24"/>
        </w:rPr>
        <w:t>деятельность</w:t>
      </w:r>
      <w:r w:rsidR="002B59F7">
        <w:rPr>
          <w:bCs/>
          <w:iCs/>
          <w:color w:val="000000"/>
          <w:sz w:val="28"/>
          <w:szCs w:val="24"/>
        </w:rPr>
        <w:t xml:space="preserve"> </w:t>
      </w:r>
      <w:r w:rsidRPr="002B59F7">
        <w:rPr>
          <w:bCs/>
          <w:iCs/>
          <w:color w:val="000000"/>
          <w:sz w:val="28"/>
          <w:szCs w:val="24"/>
        </w:rPr>
        <w:t>транспортных</w:t>
      </w:r>
      <w:r w:rsidR="002B59F7">
        <w:rPr>
          <w:bCs/>
          <w:iCs/>
          <w:color w:val="000000"/>
          <w:sz w:val="28"/>
          <w:szCs w:val="24"/>
        </w:rPr>
        <w:t xml:space="preserve"> </w:t>
      </w:r>
      <w:r w:rsidRPr="002B59F7">
        <w:rPr>
          <w:bCs/>
          <w:iCs/>
          <w:color w:val="000000"/>
          <w:sz w:val="28"/>
          <w:szCs w:val="24"/>
        </w:rPr>
        <w:t>предприятий</w:t>
      </w:r>
      <w:r w:rsidR="002B59F7">
        <w:rPr>
          <w:bCs/>
          <w:iCs/>
          <w:color w:val="000000"/>
          <w:sz w:val="28"/>
          <w:szCs w:val="24"/>
        </w:rPr>
        <w:t xml:space="preserve"> </w:t>
      </w:r>
      <w:r w:rsidRPr="002B59F7">
        <w:rPr>
          <w:bCs/>
          <w:iCs/>
          <w:color w:val="000000"/>
          <w:sz w:val="28"/>
          <w:szCs w:val="24"/>
        </w:rPr>
        <w:t>должна</w:t>
      </w:r>
      <w:r w:rsidR="002B59F7">
        <w:rPr>
          <w:bCs/>
          <w:iCs/>
          <w:color w:val="000000"/>
          <w:sz w:val="28"/>
          <w:szCs w:val="24"/>
        </w:rPr>
        <w:t xml:space="preserve"> </w:t>
      </w:r>
      <w:r w:rsidRPr="002B59F7">
        <w:rPr>
          <w:bCs/>
          <w:iCs/>
          <w:color w:val="000000"/>
          <w:sz w:val="28"/>
          <w:szCs w:val="24"/>
        </w:rPr>
        <w:t>осуществляться</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основе</w:t>
      </w:r>
      <w:r w:rsidR="002B59F7">
        <w:rPr>
          <w:bCs/>
          <w:iCs/>
          <w:color w:val="000000"/>
          <w:sz w:val="28"/>
          <w:szCs w:val="24"/>
        </w:rPr>
        <w:t xml:space="preserve"> </w:t>
      </w:r>
      <w:r w:rsidRPr="002B59F7">
        <w:rPr>
          <w:bCs/>
          <w:iCs/>
          <w:color w:val="000000"/>
          <w:sz w:val="28"/>
          <w:szCs w:val="24"/>
        </w:rPr>
        <w:t>маркетинговых</w:t>
      </w:r>
      <w:r w:rsidR="002B59F7">
        <w:rPr>
          <w:bCs/>
          <w:iCs/>
          <w:color w:val="000000"/>
          <w:sz w:val="28"/>
          <w:szCs w:val="24"/>
        </w:rPr>
        <w:t xml:space="preserve"> </w:t>
      </w:r>
      <w:r w:rsidRPr="002B59F7">
        <w:rPr>
          <w:bCs/>
          <w:iCs/>
          <w:color w:val="000000"/>
          <w:sz w:val="28"/>
          <w:szCs w:val="24"/>
        </w:rPr>
        <w:t>подходов</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соблюдением</w:t>
      </w:r>
      <w:r w:rsidR="002B59F7">
        <w:rPr>
          <w:bCs/>
          <w:iCs/>
          <w:color w:val="000000"/>
          <w:sz w:val="28"/>
          <w:szCs w:val="24"/>
        </w:rPr>
        <w:t xml:space="preserve"> </w:t>
      </w:r>
      <w:r w:rsidRPr="002B59F7">
        <w:rPr>
          <w:bCs/>
          <w:iCs/>
          <w:color w:val="000000"/>
          <w:sz w:val="28"/>
          <w:szCs w:val="24"/>
        </w:rPr>
        <w:t>единых</w:t>
      </w:r>
      <w:r w:rsidR="002B59F7">
        <w:rPr>
          <w:bCs/>
          <w:iCs/>
          <w:color w:val="000000"/>
          <w:sz w:val="28"/>
          <w:szCs w:val="24"/>
        </w:rPr>
        <w:t xml:space="preserve"> </w:t>
      </w:r>
      <w:r w:rsidRPr="002B59F7">
        <w:rPr>
          <w:bCs/>
          <w:iCs/>
          <w:color w:val="000000"/>
          <w:sz w:val="28"/>
          <w:szCs w:val="24"/>
        </w:rPr>
        <w:t>технических, технологических</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экономических</w:t>
      </w:r>
      <w:r w:rsidR="002B59F7">
        <w:rPr>
          <w:bCs/>
          <w:iCs/>
          <w:color w:val="000000"/>
          <w:sz w:val="28"/>
          <w:szCs w:val="24"/>
        </w:rPr>
        <w:t xml:space="preserve"> </w:t>
      </w:r>
      <w:r w:rsidRPr="002B59F7">
        <w:rPr>
          <w:bCs/>
          <w:iCs/>
          <w:color w:val="000000"/>
          <w:sz w:val="28"/>
          <w:szCs w:val="24"/>
        </w:rPr>
        <w:t>норм</w:t>
      </w:r>
      <w:r w:rsidR="002B59F7">
        <w:rPr>
          <w:bCs/>
          <w:iCs/>
          <w:color w:val="000000"/>
          <w:sz w:val="28"/>
          <w:szCs w:val="24"/>
        </w:rPr>
        <w:t xml:space="preserve"> </w:t>
      </w:r>
      <w:r w:rsidRPr="002B59F7">
        <w:rPr>
          <w:bCs/>
          <w:iCs/>
          <w:color w:val="000000"/>
          <w:sz w:val="28"/>
          <w:szCs w:val="24"/>
        </w:rPr>
        <w:t>эффективности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безопасности</w:t>
      </w:r>
      <w:r w:rsidR="002B59F7">
        <w:rPr>
          <w:bCs/>
          <w:iCs/>
          <w:color w:val="000000"/>
          <w:sz w:val="28"/>
          <w:szCs w:val="24"/>
        </w:rPr>
        <w:t xml:space="preserve"> </w:t>
      </w:r>
      <w:r w:rsidRPr="002B59F7">
        <w:rPr>
          <w:bCs/>
          <w:iCs/>
          <w:color w:val="000000"/>
          <w:sz w:val="28"/>
          <w:szCs w:val="24"/>
        </w:rPr>
        <w:t>перевозочного</w:t>
      </w:r>
      <w:r w:rsidR="002B59F7">
        <w:rPr>
          <w:bCs/>
          <w:iCs/>
          <w:color w:val="000000"/>
          <w:sz w:val="28"/>
          <w:szCs w:val="24"/>
        </w:rPr>
        <w:t xml:space="preserve"> </w:t>
      </w:r>
      <w:r w:rsidRPr="002B59F7">
        <w:rPr>
          <w:bCs/>
          <w:iCs/>
          <w:color w:val="000000"/>
          <w:sz w:val="28"/>
          <w:szCs w:val="24"/>
        </w:rPr>
        <w:t>процесса. При</w:t>
      </w:r>
      <w:r w:rsidR="002B59F7">
        <w:rPr>
          <w:bCs/>
          <w:iCs/>
          <w:color w:val="000000"/>
          <w:sz w:val="28"/>
          <w:szCs w:val="24"/>
        </w:rPr>
        <w:t xml:space="preserve"> </w:t>
      </w:r>
      <w:r w:rsidRPr="002B59F7">
        <w:rPr>
          <w:bCs/>
          <w:iCs/>
          <w:color w:val="000000"/>
          <w:sz w:val="28"/>
          <w:szCs w:val="24"/>
        </w:rPr>
        <w:t>этом</w:t>
      </w:r>
      <w:r w:rsidR="002B59F7">
        <w:rPr>
          <w:bCs/>
          <w:iCs/>
          <w:color w:val="000000"/>
          <w:sz w:val="28"/>
          <w:szCs w:val="24"/>
        </w:rPr>
        <w:t xml:space="preserve"> </w:t>
      </w:r>
      <w:r w:rsidRPr="002B59F7">
        <w:rPr>
          <w:bCs/>
          <w:iCs/>
          <w:color w:val="000000"/>
          <w:sz w:val="28"/>
          <w:szCs w:val="24"/>
        </w:rPr>
        <w:t>важно</w:t>
      </w:r>
      <w:r w:rsidR="002B59F7">
        <w:rPr>
          <w:bCs/>
          <w:iCs/>
          <w:color w:val="000000"/>
          <w:sz w:val="28"/>
          <w:szCs w:val="24"/>
        </w:rPr>
        <w:t xml:space="preserve"> </w:t>
      </w:r>
      <w:r w:rsidRPr="002B59F7">
        <w:rPr>
          <w:bCs/>
          <w:iCs/>
          <w:color w:val="000000"/>
          <w:sz w:val="28"/>
          <w:szCs w:val="24"/>
        </w:rPr>
        <w:t>установление</w:t>
      </w:r>
      <w:r w:rsidR="002B59F7">
        <w:rPr>
          <w:bCs/>
          <w:iCs/>
          <w:color w:val="000000"/>
          <w:sz w:val="28"/>
          <w:szCs w:val="24"/>
        </w:rPr>
        <w:t xml:space="preserve"> </w:t>
      </w:r>
      <w:r w:rsidRPr="002B59F7">
        <w:rPr>
          <w:bCs/>
          <w:iCs/>
          <w:color w:val="000000"/>
          <w:sz w:val="28"/>
          <w:szCs w:val="24"/>
        </w:rPr>
        <w:t>определенных</w:t>
      </w:r>
      <w:r w:rsidR="002B59F7">
        <w:rPr>
          <w:bCs/>
          <w:iCs/>
          <w:color w:val="000000"/>
          <w:sz w:val="28"/>
          <w:szCs w:val="24"/>
        </w:rPr>
        <w:t xml:space="preserve"> </w:t>
      </w:r>
      <w:r w:rsidRPr="002B59F7">
        <w:rPr>
          <w:bCs/>
          <w:iCs/>
          <w:color w:val="000000"/>
          <w:sz w:val="28"/>
          <w:szCs w:val="24"/>
        </w:rPr>
        <w:t>норм</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правил</w:t>
      </w:r>
      <w:r w:rsidR="002B59F7">
        <w:rPr>
          <w:bCs/>
          <w:iCs/>
          <w:color w:val="000000"/>
          <w:sz w:val="28"/>
          <w:szCs w:val="24"/>
        </w:rPr>
        <w:t xml:space="preserve"> </w:t>
      </w:r>
      <w:r w:rsidRPr="002B59F7">
        <w:rPr>
          <w:bCs/>
          <w:iCs/>
          <w:color w:val="000000"/>
          <w:sz w:val="28"/>
          <w:szCs w:val="24"/>
        </w:rPr>
        <w:t>ответственности (экономической, правовой, социальной)</w:t>
      </w:r>
      <w:r w:rsidR="002B59F7">
        <w:rPr>
          <w:bCs/>
          <w:iCs/>
          <w:color w:val="000000"/>
          <w:sz w:val="28"/>
          <w:szCs w:val="24"/>
        </w:rPr>
        <w:t xml:space="preserve"> </w:t>
      </w:r>
      <w:r w:rsidRPr="002B59F7">
        <w:rPr>
          <w:bCs/>
          <w:iCs/>
          <w:color w:val="000000"/>
          <w:sz w:val="28"/>
          <w:szCs w:val="24"/>
        </w:rPr>
        <w:t>за</w:t>
      </w:r>
      <w:r w:rsidR="002B59F7">
        <w:rPr>
          <w:bCs/>
          <w:iCs/>
          <w:color w:val="000000"/>
          <w:sz w:val="28"/>
          <w:szCs w:val="24"/>
        </w:rPr>
        <w:t xml:space="preserve"> </w:t>
      </w:r>
      <w:r w:rsidRPr="002B59F7">
        <w:rPr>
          <w:bCs/>
          <w:iCs/>
          <w:color w:val="000000"/>
          <w:sz w:val="28"/>
          <w:szCs w:val="24"/>
        </w:rPr>
        <w:t>результаты</w:t>
      </w:r>
      <w:r w:rsidR="002B59F7">
        <w:rPr>
          <w:bCs/>
          <w:iCs/>
          <w:color w:val="000000"/>
          <w:sz w:val="28"/>
          <w:szCs w:val="24"/>
        </w:rPr>
        <w:t xml:space="preserve"> </w:t>
      </w:r>
      <w:r w:rsidRPr="002B59F7">
        <w:rPr>
          <w:bCs/>
          <w:iCs/>
          <w:color w:val="000000"/>
          <w:sz w:val="28"/>
          <w:szCs w:val="24"/>
        </w:rPr>
        <w:t>деятельности</w:t>
      </w:r>
      <w:r w:rsidR="002B59F7">
        <w:rPr>
          <w:bCs/>
          <w:iCs/>
          <w:color w:val="000000"/>
          <w:sz w:val="28"/>
          <w:szCs w:val="24"/>
        </w:rPr>
        <w:t xml:space="preserve"> </w:t>
      </w:r>
      <w:r w:rsidRPr="002B59F7">
        <w:rPr>
          <w:bCs/>
          <w:iCs/>
          <w:color w:val="000000"/>
          <w:sz w:val="28"/>
          <w:szCs w:val="24"/>
        </w:rPr>
        <w:t>предприятий</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рамках</w:t>
      </w:r>
      <w:r w:rsidR="002B59F7">
        <w:rPr>
          <w:bCs/>
          <w:iCs/>
          <w:color w:val="000000"/>
          <w:sz w:val="28"/>
          <w:szCs w:val="24"/>
        </w:rPr>
        <w:t xml:space="preserve"> </w:t>
      </w:r>
      <w:r w:rsidRPr="002B59F7">
        <w:rPr>
          <w:bCs/>
          <w:iCs/>
          <w:color w:val="000000"/>
          <w:sz w:val="28"/>
          <w:szCs w:val="24"/>
        </w:rPr>
        <w:t>внутриотраслевой</w:t>
      </w:r>
      <w:r w:rsidR="002B59F7">
        <w:rPr>
          <w:bCs/>
          <w:iCs/>
          <w:color w:val="000000"/>
          <w:sz w:val="28"/>
          <w:szCs w:val="24"/>
        </w:rPr>
        <w:t xml:space="preserve"> </w:t>
      </w:r>
      <w:r w:rsidRPr="002B59F7">
        <w:rPr>
          <w:bCs/>
          <w:iCs/>
          <w:color w:val="000000"/>
          <w:sz w:val="28"/>
          <w:szCs w:val="24"/>
        </w:rPr>
        <w:t>иерархии</w:t>
      </w:r>
      <w:r w:rsidR="002B59F7">
        <w:rPr>
          <w:bCs/>
          <w:iCs/>
          <w:color w:val="000000"/>
          <w:sz w:val="28"/>
          <w:szCs w:val="24"/>
        </w:rPr>
        <w:t xml:space="preserve"> </w:t>
      </w:r>
      <w:r w:rsidRPr="002B59F7">
        <w:rPr>
          <w:bCs/>
          <w:iCs/>
          <w:color w:val="000000"/>
          <w:sz w:val="28"/>
          <w:szCs w:val="24"/>
        </w:rPr>
        <w:t>управления. Во</w:t>
      </w:r>
      <w:r w:rsidR="002B59F7">
        <w:rPr>
          <w:bCs/>
          <w:iCs/>
          <w:color w:val="000000"/>
          <w:sz w:val="28"/>
          <w:szCs w:val="24"/>
        </w:rPr>
        <w:t xml:space="preserve"> </w:t>
      </w:r>
      <w:r w:rsidRPr="002B59F7">
        <w:rPr>
          <w:bCs/>
          <w:iCs/>
          <w:color w:val="000000"/>
          <w:sz w:val="28"/>
          <w:szCs w:val="24"/>
        </w:rPr>
        <w:t>взаимоотношениях</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клиентурой</w:t>
      </w:r>
      <w:r w:rsidR="002B59F7">
        <w:rPr>
          <w:bCs/>
          <w:iCs/>
          <w:color w:val="000000"/>
          <w:sz w:val="28"/>
          <w:szCs w:val="24"/>
        </w:rPr>
        <w:t xml:space="preserve"> </w:t>
      </w:r>
      <w:r w:rsidRPr="002B59F7">
        <w:rPr>
          <w:bCs/>
          <w:iCs/>
          <w:color w:val="000000"/>
          <w:sz w:val="28"/>
          <w:szCs w:val="24"/>
        </w:rPr>
        <w:lastRenderedPageBreak/>
        <w:t>должна</w:t>
      </w:r>
      <w:r w:rsidR="002B59F7">
        <w:rPr>
          <w:bCs/>
          <w:iCs/>
          <w:color w:val="000000"/>
          <w:sz w:val="28"/>
          <w:szCs w:val="24"/>
        </w:rPr>
        <w:t xml:space="preserve"> </w:t>
      </w:r>
      <w:r w:rsidRPr="002B59F7">
        <w:rPr>
          <w:bCs/>
          <w:iCs/>
          <w:color w:val="000000"/>
          <w:sz w:val="28"/>
          <w:szCs w:val="24"/>
        </w:rPr>
        <w:t>преобладать</w:t>
      </w:r>
      <w:r w:rsidR="002B59F7">
        <w:rPr>
          <w:bCs/>
          <w:iCs/>
          <w:color w:val="000000"/>
          <w:sz w:val="28"/>
          <w:szCs w:val="24"/>
        </w:rPr>
        <w:t xml:space="preserve"> </w:t>
      </w:r>
      <w:r w:rsidRPr="002B59F7">
        <w:rPr>
          <w:bCs/>
          <w:iCs/>
          <w:color w:val="000000"/>
          <w:sz w:val="28"/>
          <w:szCs w:val="24"/>
        </w:rPr>
        <w:t>контрактно-договорная</w:t>
      </w:r>
      <w:r w:rsidR="002B59F7">
        <w:rPr>
          <w:bCs/>
          <w:iCs/>
          <w:color w:val="000000"/>
          <w:sz w:val="28"/>
          <w:szCs w:val="24"/>
        </w:rPr>
        <w:t xml:space="preserve"> </w:t>
      </w:r>
      <w:r w:rsidRPr="002B59F7">
        <w:rPr>
          <w:bCs/>
          <w:iCs/>
          <w:color w:val="000000"/>
          <w:sz w:val="28"/>
          <w:szCs w:val="24"/>
        </w:rPr>
        <w:t>форма, обеспечивающая</w:t>
      </w:r>
      <w:r w:rsidR="002B59F7">
        <w:rPr>
          <w:bCs/>
          <w:iCs/>
          <w:color w:val="000000"/>
          <w:sz w:val="28"/>
          <w:szCs w:val="24"/>
        </w:rPr>
        <w:t xml:space="preserve"> </w:t>
      </w:r>
      <w:r w:rsidRPr="002B59F7">
        <w:rPr>
          <w:bCs/>
          <w:iCs/>
          <w:color w:val="000000"/>
          <w:sz w:val="28"/>
          <w:szCs w:val="24"/>
        </w:rPr>
        <w:t>четкую</w:t>
      </w:r>
      <w:r w:rsidR="002B59F7">
        <w:rPr>
          <w:bCs/>
          <w:iCs/>
          <w:color w:val="000000"/>
          <w:sz w:val="28"/>
          <w:szCs w:val="24"/>
        </w:rPr>
        <w:t xml:space="preserve"> </w:t>
      </w:r>
      <w:r w:rsidRPr="002B59F7">
        <w:rPr>
          <w:bCs/>
          <w:iCs/>
          <w:color w:val="000000"/>
          <w:sz w:val="28"/>
          <w:szCs w:val="24"/>
        </w:rPr>
        <w:t>ответственность</w:t>
      </w:r>
      <w:r w:rsidR="002B59F7">
        <w:rPr>
          <w:bCs/>
          <w:iCs/>
          <w:color w:val="000000"/>
          <w:sz w:val="28"/>
          <w:szCs w:val="24"/>
        </w:rPr>
        <w:t xml:space="preserve"> </w:t>
      </w:r>
      <w:r w:rsidRPr="002B59F7">
        <w:rPr>
          <w:bCs/>
          <w:iCs/>
          <w:color w:val="000000"/>
          <w:sz w:val="28"/>
          <w:szCs w:val="24"/>
        </w:rPr>
        <w:t>сторон</w:t>
      </w:r>
      <w:r w:rsidR="002B59F7">
        <w:rPr>
          <w:bCs/>
          <w:iCs/>
          <w:color w:val="000000"/>
          <w:sz w:val="28"/>
          <w:szCs w:val="24"/>
        </w:rPr>
        <w:t xml:space="preserve"> </w:t>
      </w:r>
      <w:r w:rsidRPr="002B59F7">
        <w:rPr>
          <w:bCs/>
          <w:iCs/>
          <w:color w:val="000000"/>
          <w:sz w:val="28"/>
          <w:szCs w:val="24"/>
        </w:rPr>
        <w:t>за</w:t>
      </w:r>
      <w:r w:rsidR="002B59F7">
        <w:rPr>
          <w:bCs/>
          <w:iCs/>
          <w:color w:val="000000"/>
          <w:sz w:val="28"/>
          <w:szCs w:val="24"/>
        </w:rPr>
        <w:t xml:space="preserve"> </w:t>
      </w:r>
      <w:r w:rsidRPr="002B59F7">
        <w:rPr>
          <w:bCs/>
          <w:iCs/>
          <w:color w:val="000000"/>
          <w:sz w:val="28"/>
          <w:szCs w:val="24"/>
        </w:rPr>
        <w:t>выполнение</w:t>
      </w:r>
      <w:r w:rsidR="002B59F7">
        <w:rPr>
          <w:bCs/>
          <w:iCs/>
          <w:color w:val="000000"/>
          <w:sz w:val="28"/>
          <w:szCs w:val="24"/>
        </w:rPr>
        <w:t xml:space="preserve"> </w:t>
      </w:r>
      <w:r w:rsidRPr="002B59F7">
        <w:rPr>
          <w:bCs/>
          <w:iCs/>
          <w:color w:val="000000"/>
          <w:sz w:val="28"/>
          <w:szCs w:val="24"/>
        </w:rPr>
        <w:t>заключенных</w:t>
      </w:r>
      <w:r w:rsidR="002B59F7">
        <w:rPr>
          <w:bCs/>
          <w:iCs/>
          <w:color w:val="000000"/>
          <w:sz w:val="28"/>
          <w:szCs w:val="24"/>
        </w:rPr>
        <w:t xml:space="preserve"> </w:t>
      </w:r>
      <w:r w:rsidRPr="002B59F7">
        <w:rPr>
          <w:bCs/>
          <w:iCs/>
          <w:color w:val="000000"/>
          <w:sz w:val="28"/>
          <w:szCs w:val="24"/>
        </w:rPr>
        <w:t>сделок (договоров).</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Основными</w:t>
      </w:r>
      <w:r w:rsidR="002B59F7">
        <w:rPr>
          <w:bCs/>
          <w:iCs/>
          <w:color w:val="000000"/>
          <w:sz w:val="28"/>
          <w:szCs w:val="24"/>
        </w:rPr>
        <w:t xml:space="preserve"> </w:t>
      </w:r>
      <w:r w:rsidRPr="002B59F7">
        <w:rPr>
          <w:bCs/>
          <w:iCs/>
          <w:color w:val="000000"/>
          <w:sz w:val="28"/>
          <w:szCs w:val="24"/>
        </w:rPr>
        <w:t>направлениями</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маркетинга</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области</w:t>
      </w:r>
      <w:r w:rsidR="002B59F7">
        <w:rPr>
          <w:bCs/>
          <w:iCs/>
          <w:color w:val="000000"/>
          <w:sz w:val="28"/>
          <w:szCs w:val="24"/>
        </w:rPr>
        <w:t xml:space="preserve"> </w:t>
      </w:r>
      <w:r w:rsidRPr="002B59F7">
        <w:rPr>
          <w:bCs/>
          <w:iCs/>
          <w:color w:val="000000"/>
          <w:sz w:val="28"/>
          <w:szCs w:val="24"/>
        </w:rPr>
        <w:t>перевозок</w:t>
      </w:r>
      <w:r w:rsidR="002B59F7">
        <w:rPr>
          <w:bCs/>
          <w:iCs/>
          <w:color w:val="000000"/>
          <w:sz w:val="28"/>
          <w:szCs w:val="24"/>
        </w:rPr>
        <w:t xml:space="preserve"> </w:t>
      </w:r>
      <w:r w:rsidRPr="002B59F7">
        <w:rPr>
          <w:bCs/>
          <w:iCs/>
          <w:color w:val="000000"/>
          <w:sz w:val="28"/>
          <w:szCs w:val="24"/>
        </w:rPr>
        <w:t>являются:</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комплексное</w:t>
      </w:r>
      <w:r w:rsidR="002B59F7">
        <w:rPr>
          <w:bCs/>
          <w:iCs/>
          <w:color w:val="000000"/>
          <w:sz w:val="28"/>
          <w:szCs w:val="24"/>
        </w:rPr>
        <w:t xml:space="preserve"> </w:t>
      </w:r>
      <w:r w:rsidRPr="002B59F7">
        <w:rPr>
          <w:bCs/>
          <w:iCs/>
          <w:color w:val="000000"/>
          <w:sz w:val="28"/>
          <w:szCs w:val="24"/>
        </w:rPr>
        <w:t>изучение</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анализ</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рынка;</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экономическое</w:t>
      </w:r>
      <w:r w:rsidR="002B59F7">
        <w:rPr>
          <w:bCs/>
          <w:iCs/>
          <w:color w:val="000000"/>
          <w:sz w:val="28"/>
          <w:szCs w:val="24"/>
        </w:rPr>
        <w:t xml:space="preserve"> </w:t>
      </w:r>
      <w:r w:rsidRPr="002B59F7">
        <w:rPr>
          <w:bCs/>
          <w:iCs/>
          <w:color w:val="000000"/>
          <w:sz w:val="28"/>
          <w:szCs w:val="24"/>
        </w:rPr>
        <w:t>обследование</w:t>
      </w:r>
      <w:r w:rsidR="002B59F7">
        <w:rPr>
          <w:bCs/>
          <w:iCs/>
          <w:color w:val="000000"/>
          <w:sz w:val="28"/>
          <w:szCs w:val="24"/>
        </w:rPr>
        <w:t xml:space="preserve"> </w:t>
      </w:r>
      <w:r w:rsidRPr="002B59F7">
        <w:rPr>
          <w:bCs/>
          <w:iCs/>
          <w:color w:val="000000"/>
          <w:sz w:val="28"/>
          <w:szCs w:val="24"/>
        </w:rPr>
        <w:t>районов</w:t>
      </w:r>
      <w:r w:rsidR="002B59F7">
        <w:rPr>
          <w:bCs/>
          <w:iCs/>
          <w:color w:val="000000"/>
          <w:sz w:val="28"/>
          <w:szCs w:val="24"/>
        </w:rPr>
        <w:t xml:space="preserve"> </w:t>
      </w:r>
      <w:r w:rsidRPr="002B59F7">
        <w:rPr>
          <w:bCs/>
          <w:iCs/>
          <w:color w:val="000000"/>
          <w:sz w:val="28"/>
          <w:szCs w:val="24"/>
        </w:rPr>
        <w:t>тяготения</w:t>
      </w:r>
      <w:r w:rsidR="002B59F7">
        <w:rPr>
          <w:bCs/>
          <w:iCs/>
          <w:color w:val="000000"/>
          <w:sz w:val="28"/>
          <w:szCs w:val="24"/>
        </w:rPr>
        <w:t xml:space="preserve"> </w:t>
      </w:r>
      <w:r w:rsidRPr="002B59F7">
        <w:rPr>
          <w:bCs/>
          <w:iCs/>
          <w:color w:val="000000"/>
          <w:sz w:val="28"/>
          <w:szCs w:val="24"/>
        </w:rPr>
        <w:t>транспорта</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формирование</w:t>
      </w:r>
      <w:r w:rsidR="002B59F7">
        <w:rPr>
          <w:bCs/>
          <w:iCs/>
          <w:color w:val="000000"/>
          <w:sz w:val="28"/>
          <w:szCs w:val="24"/>
        </w:rPr>
        <w:t xml:space="preserve"> </w:t>
      </w:r>
      <w:r w:rsidRPr="002B59F7">
        <w:rPr>
          <w:bCs/>
          <w:iCs/>
          <w:color w:val="000000"/>
          <w:sz w:val="28"/>
          <w:szCs w:val="24"/>
        </w:rPr>
        <w:t>спроса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транспортные</w:t>
      </w:r>
      <w:r w:rsidR="002B59F7">
        <w:rPr>
          <w:bCs/>
          <w:iCs/>
          <w:color w:val="000000"/>
          <w:sz w:val="28"/>
          <w:szCs w:val="24"/>
        </w:rPr>
        <w:t xml:space="preserve"> </w:t>
      </w:r>
      <w:r w:rsidRPr="002B59F7">
        <w:rPr>
          <w:bCs/>
          <w:iCs/>
          <w:color w:val="000000"/>
          <w:sz w:val="28"/>
          <w:szCs w:val="24"/>
        </w:rPr>
        <w:t>услуги;</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изучение</w:t>
      </w:r>
      <w:r w:rsidR="002B59F7">
        <w:rPr>
          <w:bCs/>
          <w:iCs/>
          <w:color w:val="000000"/>
          <w:sz w:val="28"/>
          <w:szCs w:val="24"/>
        </w:rPr>
        <w:t xml:space="preserve"> </w:t>
      </w:r>
      <w:r w:rsidRPr="002B59F7">
        <w:rPr>
          <w:bCs/>
          <w:iCs/>
          <w:color w:val="000000"/>
          <w:sz w:val="28"/>
          <w:szCs w:val="24"/>
        </w:rPr>
        <w:t>конкурентов, организация</w:t>
      </w:r>
      <w:r w:rsidR="002B59F7">
        <w:rPr>
          <w:bCs/>
          <w:iCs/>
          <w:color w:val="000000"/>
          <w:sz w:val="28"/>
          <w:szCs w:val="24"/>
        </w:rPr>
        <w:t xml:space="preserve"> </w:t>
      </w:r>
      <w:r w:rsidRPr="002B59F7">
        <w:rPr>
          <w:bCs/>
          <w:iCs/>
          <w:color w:val="000000"/>
          <w:sz w:val="28"/>
          <w:szCs w:val="24"/>
        </w:rPr>
        <w:t>рекламы</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стимулирования</w:t>
      </w:r>
      <w:r w:rsidR="002B59F7">
        <w:rPr>
          <w:bCs/>
          <w:iCs/>
          <w:color w:val="000000"/>
          <w:sz w:val="28"/>
          <w:szCs w:val="24"/>
        </w:rPr>
        <w:t xml:space="preserve"> </w:t>
      </w:r>
      <w:r w:rsidRPr="002B59F7">
        <w:rPr>
          <w:bCs/>
          <w:iCs/>
          <w:color w:val="000000"/>
          <w:sz w:val="28"/>
          <w:szCs w:val="24"/>
        </w:rPr>
        <w:t>потребительских</w:t>
      </w:r>
      <w:r w:rsidR="002B59F7">
        <w:rPr>
          <w:bCs/>
          <w:iCs/>
          <w:color w:val="000000"/>
          <w:sz w:val="28"/>
          <w:szCs w:val="24"/>
        </w:rPr>
        <w:t xml:space="preserve"> </w:t>
      </w:r>
      <w:r w:rsidRPr="002B59F7">
        <w:rPr>
          <w:bCs/>
          <w:iCs/>
          <w:color w:val="000000"/>
          <w:sz w:val="28"/>
          <w:szCs w:val="24"/>
        </w:rPr>
        <w:t>предпочтений;</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планирование</w:t>
      </w:r>
      <w:r w:rsidR="002B59F7">
        <w:rPr>
          <w:bCs/>
          <w:iCs/>
          <w:color w:val="000000"/>
          <w:sz w:val="28"/>
          <w:szCs w:val="24"/>
        </w:rPr>
        <w:t xml:space="preserve"> </w:t>
      </w:r>
      <w:r w:rsidRPr="002B59F7">
        <w:rPr>
          <w:bCs/>
          <w:iCs/>
          <w:color w:val="000000"/>
          <w:sz w:val="28"/>
          <w:szCs w:val="24"/>
        </w:rPr>
        <w:t>перевозок</w:t>
      </w:r>
      <w:r w:rsidR="002B59F7">
        <w:rPr>
          <w:bCs/>
          <w:iCs/>
          <w:color w:val="000000"/>
          <w:sz w:val="28"/>
          <w:szCs w:val="24"/>
        </w:rPr>
        <w:t xml:space="preserve"> </w:t>
      </w:r>
      <w:r w:rsidRPr="002B59F7">
        <w:rPr>
          <w:bCs/>
          <w:iCs/>
          <w:color w:val="000000"/>
          <w:sz w:val="28"/>
          <w:szCs w:val="24"/>
        </w:rPr>
        <w:t>грузов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пассажиров и</w:t>
      </w:r>
      <w:r w:rsidR="002B59F7">
        <w:rPr>
          <w:bCs/>
          <w:iCs/>
          <w:color w:val="000000"/>
          <w:sz w:val="28"/>
          <w:szCs w:val="24"/>
        </w:rPr>
        <w:t xml:space="preserve"> </w:t>
      </w:r>
      <w:r w:rsidRPr="002B59F7">
        <w:rPr>
          <w:bCs/>
          <w:iCs/>
          <w:color w:val="000000"/>
          <w:sz w:val="28"/>
          <w:szCs w:val="24"/>
        </w:rPr>
        <w:t>оптимизация</w:t>
      </w:r>
      <w:r w:rsidR="002B59F7">
        <w:rPr>
          <w:bCs/>
          <w:iCs/>
          <w:color w:val="000000"/>
          <w:sz w:val="28"/>
          <w:szCs w:val="24"/>
        </w:rPr>
        <w:t xml:space="preserve"> </w:t>
      </w:r>
      <w:r w:rsidRPr="002B59F7">
        <w:rPr>
          <w:bCs/>
          <w:iCs/>
          <w:color w:val="000000"/>
          <w:sz w:val="28"/>
          <w:szCs w:val="24"/>
        </w:rPr>
        <w:t>товародвижения;</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анализ</w:t>
      </w:r>
      <w:r w:rsidR="002B59F7">
        <w:rPr>
          <w:bCs/>
          <w:iCs/>
          <w:color w:val="000000"/>
          <w:sz w:val="28"/>
          <w:szCs w:val="24"/>
        </w:rPr>
        <w:t xml:space="preserve"> </w:t>
      </w:r>
      <w:r w:rsidRPr="002B59F7">
        <w:rPr>
          <w:bCs/>
          <w:iCs/>
          <w:color w:val="000000"/>
          <w:sz w:val="28"/>
          <w:szCs w:val="24"/>
        </w:rPr>
        <w:t>собственных</w:t>
      </w:r>
      <w:r w:rsidR="002B59F7">
        <w:rPr>
          <w:bCs/>
          <w:iCs/>
          <w:color w:val="000000"/>
          <w:sz w:val="28"/>
          <w:szCs w:val="24"/>
        </w:rPr>
        <w:t xml:space="preserve"> </w:t>
      </w:r>
      <w:r w:rsidRPr="002B59F7">
        <w:rPr>
          <w:bCs/>
          <w:iCs/>
          <w:color w:val="000000"/>
          <w:sz w:val="28"/>
          <w:szCs w:val="24"/>
        </w:rPr>
        <w:t>ресурсов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издержек, разработка</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внедрение</w:t>
      </w:r>
      <w:r w:rsidR="002B59F7">
        <w:rPr>
          <w:bCs/>
          <w:iCs/>
          <w:color w:val="000000"/>
          <w:sz w:val="28"/>
          <w:szCs w:val="24"/>
        </w:rPr>
        <w:t xml:space="preserve"> </w:t>
      </w:r>
      <w:r w:rsidRPr="002B59F7">
        <w:rPr>
          <w:bCs/>
          <w:iCs/>
          <w:color w:val="000000"/>
          <w:sz w:val="28"/>
          <w:szCs w:val="24"/>
        </w:rPr>
        <w:t>новых</w:t>
      </w:r>
      <w:r w:rsidR="002B59F7">
        <w:rPr>
          <w:bCs/>
          <w:iCs/>
          <w:color w:val="000000"/>
          <w:sz w:val="28"/>
          <w:szCs w:val="24"/>
        </w:rPr>
        <w:t xml:space="preserve"> </w:t>
      </w:r>
      <w:r w:rsidRPr="002B59F7">
        <w:rPr>
          <w:bCs/>
          <w:iCs/>
          <w:color w:val="000000"/>
          <w:sz w:val="28"/>
          <w:szCs w:val="24"/>
        </w:rPr>
        <w:t>видов</w:t>
      </w:r>
      <w:r w:rsidR="002B59F7">
        <w:rPr>
          <w:bCs/>
          <w:iCs/>
          <w:color w:val="000000"/>
          <w:sz w:val="28"/>
          <w:szCs w:val="24"/>
        </w:rPr>
        <w:t xml:space="preserve"> </w:t>
      </w:r>
      <w:r w:rsidRPr="002B59F7">
        <w:rPr>
          <w:bCs/>
          <w:iCs/>
          <w:color w:val="000000"/>
          <w:sz w:val="28"/>
          <w:szCs w:val="24"/>
        </w:rPr>
        <w:t>услуг, техники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технологий, определение</w:t>
      </w:r>
      <w:r w:rsidR="002B59F7">
        <w:rPr>
          <w:bCs/>
          <w:iCs/>
          <w:color w:val="000000"/>
          <w:sz w:val="28"/>
          <w:szCs w:val="24"/>
        </w:rPr>
        <w:t xml:space="preserve"> </w:t>
      </w:r>
      <w:r w:rsidRPr="002B59F7">
        <w:rPr>
          <w:bCs/>
          <w:iCs/>
          <w:color w:val="000000"/>
          <w:sz w:val="28"/>
          <w:szCs w:val="24"/>
        </w:rPr>
        <w:t>потребных</w:t>
      </w:r>
      <w:r w:rsidR="002B59F7">
        <w:rPr>
          <w:bCs/>
          <w:iCs/>
          <w:color w:val="000000"/>
          <w:sz w:val="28"/>
          <w:szCs w:val="24"/>
        </w:rPr>
        <w:t xml:space="preserve"> </w:t>
      </w:r>
      <w:r w:rsidRPr="002B59F7">
        <w:rPr>
          <w:bCs/>
          <w:iCs/>
          <w:color w:val="000000"/>
          <w:sz w:val="28"/>
          <w:szCs w:val="24"/>
        </w:rPr>
        <w:t>инвестиций;</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разработка</w:t>
      </w:r>
      <w:r w:rsidR="002B59F7">
        <w:rPr>
          <w:bCs/>
          <w:iCs/>
          <w:color w:val="000000"/>
          <w:sz w:val="28"/>
          <w:szCs w:val="24"/>
        </w:rPr>
        <w:t xml:space="preserve"> </w:t>
      </w:r>
      <w:r w:rsidRPr="002B59F7">
        <w:rPr>
          <w:bCs/>
          <w:iCs/>
          <w:color w:val="000000"/>
          <w:sz w:val="28"/>
          <w:szCs w:val="24"/>
        </w:rPr>
        <w:t>ценовой</w:t>
      </w:r>
      <w:r w:rsidR="002B59F7">
        <w:rPr>
          <w:bCs/>
          <w:iCs/>
          <w:color w:val="000000"/>
          <w:sz w:val="28"/>
          <w:szCs w:val="24"/>
        </w:rPr>
        <w:t xml:space="preserve"> </w:t>
      </w:r>
      <w:r w:rsidRPr="002B59F7">
        <w:rPr>
          <w:bCs/>
          <w:iCs/>
          <w:color w:val="000000"/>
          <w:sz w:val="28"/>
          <w:szCs w:val="24"/>
        </w:rPr>
        <w:t>стратегии, определение</w:t>
      </w:r>
      <w:r w:rsidR="002B59F7">
        <w:rPr>
          <w:bCs/>
          <w:iCs/>
          <w:color w:val="000000"/>
          <w:sz w:val="28"/>
          <w:szCs w:val="24"/>
        </w:rPr>
        <w:t xml:space="preserve"> </w:t>
      </w:r>
      <w:r w:rsidRPr="002B59F7">
        <w:rPr>
          <w:bCs/>
          <w:iCs/>
          <w:color w:val="000000"/>
          <w:sz w:val="28"/>
          <w:szCs w:val="24"/>
        </w:rPr>
        <w:t>уровней</w:t>
      </w:r>
      <w:r w:rsidR="002B59F7">
        <w:rPr>
          <w:bCs/>
          <w:iCs/>
          <w:color w:val="000000"/>
          <w:sz w:val="28"/>
          <w:szCs w:val="24"/>
        </w:rPr>
        <w:t xml:space="preserve"> </w:t>
      </w:r>
      <w:r w:rsidRPr="002B59F7">
        <w:rPr>
          <w:bCs/>
          <w:iCs/>
          <w:color w:val="000000"/>
          <w:sz w:val="28"/>
          <w:szCs w:val="24"/>
        </w:rPr>
        <w:t>доходов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прибыли;</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разработка</w:t>
      </w:r>
      <w:r w:rsidR="002B59F7">
        <w:rPr>
          <w:bCs/>
          <w:iCs/>
          <w:color w:val="000000"/>
          <w:sz w:val="28"/>
          <w:szCs w:val="24"/>
        </w:rPr>
        <w:t xml:space="preserve"> </w:t>
      </w:r>
      <w:r w:rsidRPr="002B59F7">
        <w:rPr>
          <w:bCs/>
          <w:iCs/>
          <w:color w:val="000000"/>
          <w:sz w:val="28"/>
          <w:szCs w:val="24"/>
        </w:rPr>
        <w:t>мероприятий</w:t>
      </w:r>
      <w:r w:rsidR="002B59F7">
        <w:rPr>
          <w:bCs/>
          <w:iCs/>
          <w:color w:val="000000"/>
          <w:sz w:val="28"/>
          <w:szCs w:val="24"/>
        </w:rPr>
        <w:t xml:space="preserve"> </w:t>
      </w:r>
      <w:r w:rsidRPr="002B59F7">
        <w:rPr>
          <w:bCs/>
          <w:iCs/>
          <w:color w:val="000000"/>
          <w:sz w:val="28"/>
          <w:szCs w:val="24"/>
        </w:rPr>
        <w:t>по</w:t>
      </w:r>
      <w:r w:rsidR="002B59F7">
        <w:rPr>
          <w:bCs/>
          <w:iCs/>
          <w:color w:val="000000"/>
          <w:sz w:val="28"/>
          <w:szCs w:val="24"/>
        </w:rPr>
        <w:t xml:space="preserve"> </w:t>
      </w:r>
      <w:r w:rsidRPr="002B59F7">
        <w:rPr>
          <w:bCs/>
          <w:iCs/>
          <w:color w:val="000000"/>
          <w:sz w:val="28"/>
          <w:szCs w:val="24"/>
        </w:rPr>
        <w:t>расширению</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рынка, совершенствованию</w:t>
      </w:r>
      <w:r w:rsidR="002B59F7">
        <w:rPr>
          <w:bCs/>
          <w:iCs/>
          <w:color w:val="000000"/>
          <w:sz w:val="28"/>
          <w:szCs w:val="24"/>
        </w:rPr>
        <w:t xml:space="preserve"> </w:t>
      </w:r>
      <w:r w:rsidRPr="002B59F7">
        <w:rPr>
          <w:bCs/>
          <w:iCs/>
          <w:color w:val="000000"/>
          <w:sz w:val="28"/>
          <w:szCs w:val="24"/>
        </w:rPr>
        <w:t>системы</w:t>
      </w:r>
      <w:r w:rsidR="002B59F7">
        <w:rPr>
          <w:bCs/>
          <w:iCs/>
          <w:color w:val="000000"/>
          <w:sz w:val="28"/>
          <w:szCs w:val="24"/>
        </w:rPr>
        <w:t xml:space="preserve"> </w:t>
      </w:r>
      <w:r w:rsidRPr="002B59F7">
        <w:rPr>
          <w:bCs/>
          <w:iCs/>
          <w:color w:val="000000"/>
          <w:sz w:val="28"/>
          <w:szCs w:val="24"/>
        </w:rPr>
        <w:t>управления</w:t>
      </w:r>
      <w:r w:rsidR="002B59F7">
        <w:rPr>
          <w:bCs/>
          <w:iCs/>
          <w:color w:val="000000"/>
          <w:sz w:val="28"/>
          <w:szCs w:val="24"/>
        </w:rPr>
        <w:t xml:space="preserve"> </w:t>
      </w:r>
      <w:r w:rsidRPr="002B59F7">
        <w:rPr>
          <w:bCs/>
          <w:iCs/>
          <w:color w:val="000000"/>
          <w:sz w:val="28"/>
          <w:szCs w:val="24"/>
        </w:rPr>
        <w:t>транспортным</w:t>
      </w:r>
      <w:r w:rsidR="002B59F7">
        <w:rPr>
          <w:bCs/>
          <w:iCs/>
          <w:color w:val="000000"/>
          <w:sz w:val="28"/>
          <w:szCs w:val="24"/>
        </w:rPr>
        <w:t xml:space="preserve"> </w:t>
      </w:r>
      <w:r w:rsidRPr="002B59F7">
        <w:rPr>
          <w:bCs/>
          <w:iCs/>
          <w:color w:val="000000"/>
          <w:sz w:val="28"/>
          <w:szCs w:val="24"/>
        </w:rPr>
        <w:t>производством, взаимодействию</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клиентурой;</w:t>
      </w:r>
    </w:p>
    <w:p w:rsid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управление</w:t>
      </w:r>
      <w:r w:rsidR="002B59F7">
        <w:rPr>
          <w:bCs/>
          <w:iCs/>
          <w:color w:val="000000"/>
          <w:sz w:val="28"/>
          <w:szCs w:val="24"/>
        </w:rPr>
        <w:t xml:space="preserve"> </w:t>
      </w:r>
      <w:r w:rsidRPr="002B59F7">
        <w:rPr>
          <w:bCs/>
          <w:iCs/>
          <w:color w:val="000000"/>
          <w:sz w:val="28"/>
          <w:szCs w:val="24"/>
        </w:rPr>
        <w:t>маркетингом</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своевременное</w:t>
      </w:r>
      <w:r w:rsidR="002B59F7">
        <w:rPr>
          <w:bCs/>
          <w:iCs/>
          <w:color w:val="000000"/>
          <w:sz w:val="28"/>
          <w:szCs w:val="24"/>
        </w:rPr>
        <w:t xml:space="preserve"> </w:t>
      </w:r>
      <w:r w:rsidRPr="002B59F7">
        <w:rPr>
          <w:bCs/>
          <w:iCs/>
          <w:color w:val="000000"/>
          <w:sz w:val="28"/>
          <w:szCs w:val="24"/>
        </w:rPr>
        <w:t>реагирование</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динамику</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рынка.</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Перечень</w:t>
      </w:r>
      <w:r w:rsidR="002B59F7">
        <w:rPr>
          <w:bCs/>
          <w:iCs/>
          <w:color w:val="000000"/>
          <w:sz w:val="28"/>
          <w:szCs w:val="24"/>
        </w:rPr>
        <w:t xml:space="preserve"> </w:t>
      </w:r>
      <w:r w:rsidRPr="002B59F7">
        <w:rPr>
          <w:bCs/>
          <w:iCs/>
          <w:color w:val="000000"/>
          <w:sz w:val="28"/>
          <w:szCs w:val="24"/>
        </w:rPr>
        <w:t>основных</w:t>
      </w:r>
      <w:r w:rsidR="002B59F7">
        <w:rPr>
          <w:bCs/>
          <w:iCs/>
          <w:color w:val="000000"/>
          <w:sz w:val="28"/>
          <w:szCs w:val="24"/>
        </w:rPr>
        <w:t xml:space="preserve"> </w:t>
      </w:r>
      <w:r w:rsidRPr="002B59F7">
        <w:rPr>
          <w:bCs/>
          <w:iCs/>
          <w:color w:val="000000"/>
          <w:sz w:val="28"/>
          <w:szCs w:val="24"/>
        </w:rPr>
        <w:t>направлений</w:t>
      </w:r>
      <w:r w:rsidR="002B59F7">
        <w:rPr>
          <w:bCs/>
          <w:iCs/>
          <w:color w:val="000000"/>
          <w:sz w:val="28"/>
          <w:szCs w:val="24"/>
        </w:rPr>
        <w:t xml:space="preserve"> </w:t>
      </w:r>
      <w:r w:rsidRPr="002B59F7">
        <w:rPr>
          <w:bCs/>
          <w:iCs/>
          <w:color w:val="000000"/>
          <w:sz w:val="28"/>
          <w:szCs w:val="24"/>
        </w:rPr>
        <w:t>маркетинга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автомобильном</w:t>
      </w:r>
      <w:r w:rsidR="002B59F7">
        <w:rPr>
          <w:bCs/>
          <w:iCs/>
          <w:color w:val="000000"/>
          <w:sz w:val="28"/>
          <w:szCs w:val="24"/>
        </w:rPr>
        <w:t xml:space="preserve"> </w:t>
      </w:r>
      <w:r w:rsidRPr="002B59F7">
        <w:rPr>
          <w:bCs/>
          <w:iCs/>
          <w:color w:val="000000"/>
          <w:sz w:val="28"/>
          <w:szCs w:val="24"/>
        </w:rPr>
        <w:t>транспорте</w:t>
      </w:r>
      <w:r w:rsidR="002B59F7">
        <w:rPr>
          <w:bCs/>
          <w:iCs/>
          <w:color w:val="000000"/>
          <w:sz w:val="28"/>
          <w:szCs w:val="24"/>
        </w:rPr>
        <w:t xml:space="preserve"> </w:t>
      </w:r>
      <w:r w:rsidRPr="002B59F7">
        <w:rPr>
          <w:bCs/>
          <w:iCs/>
          <w:color w:val="000000"/>
          <w:sz w:val="28"/>
          <w:szCs w:val="24"/>
        </w:rPr>
        <w:t>можно</w:t>
      </w:r>
      <w:r w:rsidR="002B59F7">
        <w:rPr>
          <w:bCs/>
          <w:iCs/>
          <w:color w:val="000000"/>
          <w:sz w:val="28"/>
          <w:szCs w:val="24"/>
        </w:rPr>
        <w:t xml:space="preserve"> </w:t>
      </w:r>
      <w:r w:rsidRPr="002B59F7">
        <w:rPr>
          <w:bCs/>
          <w:iCs/>
          <w:color w:val="000000"/>
          <w:sz w:val="28"/>
          <w:szCs w:val="24"/>
        </w:rPr>
        <w:t>представить</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виде следующего</w:t>
      </w:r>
      <w:r w:rsidR="002B59F7">
        <w:rPr>
          <w:bCs/>
          <w:iCs/>
          <w:color w:val="000000"/>
          <w:sz w:val="28"/>
          <w:szCs w:val="24"/>
        </w:rPr>
        <w:t xml:space="preserve"> </w:t>
      </w:r>
      <w:r w:rsidRPr="002B59F7">
        <w:rPr>
          <w:bCs/>
          <w:iCs/>
          <w:color w:val="000000"/>
          <w:sz w:val="28"/>
          <w:szCs w:val="24"/>
        </w:rPr>
        <w:t>алгоритма:</w:t>
      </w:r>
    </w:p>
    <w:p w:rsidR="00FC1387" w:rsidRPr="002B59F7" w:rsidRDefault="00FC1387" w:rsidP="002B59F7">
      <w:pPr>
        <w:widowControl/>
        <w:numPr>
          <w:ilvl w:val="0"/>
          <w:numId w:val="6"/>
        </w:numPr>
        <w:spacing w:before="0" w:line="360" w:lineRule="auto"/>
        <w:ind w:left="0" w:firstLine="709"/>
        <w:rPr>
          <w:bCs/>
          <w:iCs/>
          <w:color w:val="000000"/>
          <w:sz w:val="28"/>
          <w:szCs w:val="24"/>
        </w:rPr>
      </w:pPr>
      <w:r w:rsidRPr="002B59F7">
        <w:rPr>
          <w:bCs/>
          <w:iCs/>
          <w:color w:val="000000"/>
          <w:sz w:val="28"/>
          <w:szCs w:val="24"/>
        </w:rPr>
        <w:t>Определение общих задач и целей;</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2.1 Анализ транспортного рынка и изучение конкурентов;</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2.2 Экономическое обследование районов обслуживания и определение спроса на транспортные услуги;</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3.1 Анализ ресурсов и затрат, разработка ценовой стратегии, тарифов, скидок и надбавок;</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lastRenderedPageBreak/>
        <w:t>3.2 поиск новых «ниш» транспортного рынка;</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4 Стратегическое и тактическое планирование работ;</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5.1 Разработка мер по улучшению и повышению качества транспортных услуг;</w:t>
      </w:r>
    </w:p>
    <w:p w:rsidR="002B59F7" w:rsidRDefault="00FC1387" w:rsidP="002B59F7">
      <w:pPr>
        <w:widowControl/>
        <w:spacing w:before="0" w:line="360" w:lineRule="auto"/>
        <w:ind w:firstLine="709"/>
        <w:rPr>
          <w:bCs/>
          <w:iCs/>
          <w:color w:val="000000"/>
          <w:sz w:val="28"/>
          <w:szCs w:val="24"/>
        </w:rPr>
      </w:pPr>
      <w:r w:rsidRPr="002B59F7">
        <w:rPr>
          <w:bCs/>
          <w:iCs/>
          <w:color w:val="000000"/>
          <w:sz w:val="28"/>
          <w:szCs w:val="24"/>
        </w:rPr>
        <w:t>6 Управление маркетингом, контроль и реагирование на динамику рынка.</w:t>
      </w:r>
    </w:p>
    <w:p w:rsidR="002B59F7" w:rsidRDefault="00FC1387" w:rsidP="002B59F7">
      <w:pPr>
        <w:widowControl/>
        <w:spacing w:before="0" w:line="360" w:lineRule="auto"/>
        <w:ind w:firstLine="709"/>
        <w:rPr>
          <w:bCs/>
          <w:iCs/>
          <w:color w:val="000000"/>
          <w:sz w:val="28"/>
          <w:szCs w:val="24"/>
        </w:rPr>
      </w:pPr>
      <w:r w:rsidRPr="002B59F7">
        <w:rPr>
          <w:bCs/>
          <w:iCs/>
          <w:color w:val="000000"/>
          <w:sz w:val="28"/>
          <w:szCs w:val="24"/>
        </w:rPr>
        <w:t>Из</w:t>
      </w:r>
      <w:r w:rsidR="002B59F7">
        <w:rPr>
          <w:bCs/>
          <w:iCs/>
          <w:color w:val="000000"/>
          <w:sz w:val="28"/>
          <w:szCs w:val="24"/>
        </w:rPr>
        <w:t xml:space="preserve"> </w:t>
      </w:r>
      <w:r w:rsidRPr="002B59F7">
        <w:rPr>
          <w:bCs/>
          <w:iCs/>
          <w:color w:val="000000"/>
          <w:sz w:val="28"/>
          <w:szCs w:val="24"/>
        </w:rPr>
        <w:t>алгоритма</w:t>
      </w:r>
      <w:r w:rsidR="002B59F7">
        <w:rPr>
          <w:bCs/>
          <w:iCs/>
          <w:color w:val="000000"/>
          <w:sz w:val="28"/>
          <w:szCs w:val="24"/>
        </w:rPr>
        <w:t xml:space="preserve"> </w:t>
      </w:r>
      <w:r w:rsidRPr="002B59F7">
        <w:rPr>
          <w:bCs/>
          <w:iCs/>
          <w:color w:val="000000"/>
          <w:sz w:val="28"/>
          <w:szCs w:val="24"/>
        </w:rPr>
        <w:t>видно, что</w:t>
      </w:r>
      <w:r w:rsidR="002B59F7">
        <w:rPr>
          <w:bCs/>
          <w:iCs/>
          <w:color w:val="000000"/>
          <w:sz w:val="28"/>
          <w:szCs w:val="24"/>
        </w:rPr>
        <w:t xml:space="preserve"> </w:t>
      </w:r>
      <w:r w:rsidRPr="002B59F7">
        <w:rPr>
          <w:bCs/>
          <w:iCs/>
          <w:color w:val="000000"/>
          <w:sz w:val="28"/>
          <w:szCs w:val="24"/>
        </w:rPr>
        <w:t>система</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маркетинга</w:t>
      </w:r>
      <w:r w:rsidR="002B59F7">
        <w:rPr>
          <w:bCs/>
          <w:iCs/>
          <w:color w:val="000000"/>
          <w:sz w:val="28"/>
          <w:szCs w:val="24"/>
        </w:rPr>
        <w:t xml:space="preserve"> </w:t>
      </w:r>
      <w:r w:rsidRPr="002B59F7">
        <w:rPr>
          <w:bCs/>
          <w:iCs/>
          <w:color w:val="000000"/>
          <w:sz w:val="28"/>
          <w:szCs w:val="24"/>
        </w:rPr>
        <w:t>нацелена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гибкое</w:t>
      </w:r>
      <w:r w:rsidR="002B59F7">
        <w:rPr>
          <w:bCs/>
          <w:iCs/>
          <w:color w:val="000000"/>
          <w:sz w:val="28"/>
          <w:szCs w:val="24"/>
        </w:rPr>
        <w:t xml:space="preserve"> </w:t>
      </w:r>
      <w:r w:rsidRPr="002B59F7">
        <w:rPr>
          <w:bCs/>
          <w:iCs/>
          <w:color w:val="000000"/>
          <w:sz w:val="28"/>
          <w:szCs w:val="24"/>
        </w:rPr>
        <w:t>реагирование</w:t>
      </w:r>
      <w:r w:rsidR="002B59F7">
        <w:rPr>
          <w:bCs/>
          <w:iCs/>
          <w:color w:val="000000"/>
          <w:sz w:val="28"/>
          <w:szCs w:val="24"/>
        </w:rPr>
        <w:t xml:space="preserve"> </w:t>
      </w:r>
      <w:r w:rsidRPr="002B59F7">
        <w:rPr>
          <w:bCs/>
          <w:iCs/>
          <w:color w:val="000000"/>
          <w:sz w:val="28"/>
          <w:szCs w:val="24"/>
        </w:rPr>
        <w:t>при</w:t>
      </w:r>
      <w:r w:rsidR="002B59F7">
        <w:rPr>
          <w:bCs/>
          <w:iCs/>
          <w:color w:val="000000"/>
          <w:sz w:val="28"/>
          <w:szCs w:val="24"/>
        </w:rPr>
        <w:t xml:space="preserve"> </w:t>
      </w:r>
      <w:r w:rsidRPr="002B59F7">
        <w:rPr>
          <w:bCs/>
          <w:iCs/>
          <w:color w:val="000000"/>
          <w:sz w:val="28"/>
          <w:szCs w:val="24"/>
        </w:rPr>
        <w:t>изменении</w:t>
      </w:r>
      <w:r w:rsidR="002B59F7">
        <w:rPr>
          <w:bCs/>
          <w:iCs/>
          <w:color w:val="000000"/>
          <w:sz w:val="28"/>
          <w:szCs w:val="24"/>
        </w:rPr>
        <w:t xml:space="preserve"> </w:t>
      </w:r>
      <w:r w:rsidRPr="002B59F7">
        <w:rPr>
          <w:bCs/>
          <w:iCs/>
          <w:color w:val="000000"/>
          <w:sz w:val="28"/>
          <w:szCs w:val="24"/>
        </w:rPr>
        <w:t>динамики</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рынка</w:t>
      </w:r>
      <w:r w:rsidR="002B59F7">
        <w:rPr>
          <w:bCs/>
          <w:iCs/>
          <w:color w:val="000000"/>
          <w:sz w:val="28"/>
          <w:szCs w:val="24"/>
        </w:rPr>
        <w:t xml:space="preserve"> </w:t>
      </w:r>
      <w:r w:rsidRPr="002B59F7">
        <w:rPr>
          <w:bCs/>
          <w:iCs/>
          <w:color w:val="000000"/>
          <w:sz w:val="28"/>
          <w:szCs w:val="24"/>
        </w:rPr>
        <w:t>путем</w:t>
      </w:r>
      <w:r w:rsidR="002B59F7">
        <w:rPr>
          <w:bCs/>
          <w:iCs/>
          <w:color w:val="000000"/>
          <w:sz w:val="28"/>
          <w:szCs w:val="24"/>
        </w:rPr>
        <w:t xml:space="preserve"> </w:t>
      </w:r>
      <w:r w:rsidRPr="002B59F7">
        <w:rPr>
          <w:bCs/>
          <w:iCs/>
          <w:color w:val="000000"/>
          <w:sz w:val="28"/>
          <w:szCs w:val="24"/>
        </w:rPr>
        <w:t>необходимого</w:t>
      </w:r>
      <w:r w:rsidR="002B59F7">
        <w:rPr>
          <w:bCs/>
          <w:iCs/>
          <w:color w:val="000000"/>
          <w:sz w:val="28"/>
          <w:szCs w:val="24"/>
        </w:rPr>
        <w:t xml:space="preserve"> </w:t>
      </w:r>
      <w:r w:rsidRPr="002B59F7">
        <w:rPr>
          <w:bCs/>
          <w:iCs/>
          <w:color w:val="000000"/>
          <w:sz w:val="28"/>
          <w:szCs w:val="24"/>
        </w:rPr>
        <w:t>пересмотра</w:t>
      </w:r>
      <w:r w:rsidR="002B59F7">
        <w:rPr>
          <w:bCs/>
          <w:iCs/>
          <w:color w:val="000000"/>
          <w:sz w:val="28"/>
          <w:szCs w:val="24"/>
        </w:rPr>
        <w:t xml:space="preserve"> </w:t>
      </w:r>
      <w:r w:rsidRPr="002B59F7">
        <w:rPr>
          <w:bCs/>
          <w:iCs/>
          <w:color w:val="000000"/>
          <w:sz w:val="28"/>
          <w:szCs w:val="24"/>
        </w:rPr>
        <w:t>ценовой</w:t>
      </w:r>
      <w:r w:rsidR="002B59F7">
        <w:rPr>
          <w:bCs/>
          <w:iCs/>
          <w:color w:val="000000"/>
          <w:sz w:val="28"/>
          <w:szCs w:val="24"/>
        </w:rPr>
        <w:t xml:space="preserve"> </w:t>
      </w:r>
      <w:r w:rsidRPr="002B59F7">
        <w:rPr>
          <w:bCs/>
          <w:iCs/>
          <w:color w:val="000000"/>
          <w:sz w:val="28"/>
          <w:szCs w:val="24"/>
        </w:rPr>
        <w:t>политики</w:t>
      </w:r>
      <w:r w:rsidR="002B59F7">
        <w:rPr>
          <w:bCs/>
          <w:iCs/>
          <w:color w:val="000000"/>
          <w:sz w:val="28"/>
          <w:szCs w:val="24"/>
        </w:rPr>
        <w:t xml:space="preserve"> </w:t>
      </w:r>
      <w:r w:rsidRPr="002B59F7">
        <w:rPr>
          <w:bCs/>
          <w:iCs/>
          <w:color w:val="000000"/>
          <w:sz w:val="28"/>
          <w:szCs w:val="24"/>
        </w:rPr>
        <w:t>при</w:t>
      </w:r>
      <w:r w:rsidR="002B59F7">
        <w:rPr>
          <w:bCs/>
          <w:iCs/>
          <w:color w:val="000000"/>
          <w:sz w:val="28"/>
          <w:szCs w:val="24"/>
        </w:rPr>
        <w:t xml:space="preserve"> </w:t>
      </w:r>
      <w:r w:rsidRPr="002B59F7">
        <w:rPr>
          <w:bCs/>
          <w:iCs/>
          <w:color w:val="000000"/>
          <w:sz w:val="28"/>
          <w:szCs w:val="24"/>
        </w:rPr>
        <w:t>определенных, относительно</w:t>
      </w:r>
      <w:r w:rsidR="002B59F7">
        <w:rPr>
          <w:bCs/>
          <w:iCs/>
          <w:color w:val="000000"/>
          <w:sz w:val="28"/>
          <w:szCs w:val="24"/>
        </w:rPr>
        <w:t xml:space="preserve"> </w:t>
      </w:r>
      <w:r w:rsidRPr="002B59F7">
        <w:rPr>
          <w:bCs/>
          <w:iCs/>
          <w:color w:val="000000"/>
          <w:sz w:val="28"/>
          <w:szCs w:val="24"/>
        </w:rPr>
        <w:t>небольших</w:t>
      </w:r>
      <w:r w:rsidR="002B59F7">
        <w:rPr>
          <w:bCs/>
          <w:iCs/>
          <w:color w:val="000000"/>
          <w:sz w:val="28"/>
          <w:szCs w:val="24"/>
        </w:rPr>
        <w:t xml:space="preserve"> </w:t>
      </w:r>
      <w:r w:rsidRPr="002B59F7">
        <w:rPr>
          <w:bCs/>
          <w:iCs/>
          <w:color w:val="000000"/>
          <w:sz w:val="28"/>
          <w:szCs w:val="24"/>
        </w:rPr>
        <w:t>изменениях</w:t>
      </w:r>
      <w:r w:rsidR="002B59F7">
        <w:rPr>
          <w:bCs/>
          <w:iCs/>
          <w:color w:val="000000"/>
          <w:sz w:val="28"/>
          <w:szCs w:val="24"/>
        </w:rPr>
        <w:t xml:space="preserve"> </w:t>
      </w:r>
      <w:r w:rsidRPr="002B59F7">
        <w:rPr>
          <w:bCs/>
          <w:iCs/>
          <w:color w:val="000000"/>
          <w:sz w:val="28"/>
          <w:szCs w:val="24"/>
        </w:rPr>
        <w:t>сегментов</w:t>
      </w:r>
      <w:r w:rsidR="002B59F7">
        <w:rPr>
          <w:bCs/>
          <w:iCs/>
          <w:color w:val="000000"/>
          <w:sz w:val="28"/>
          <w:szCs w:val="24"/>
        </w:rPr>
        <w:t xml:space="preserve"> </w:t>
      </w:r>
      <w:r w:rsidRPr="002B59F7">
        <w:rPr>
          <w:bCs/>
          <w:iCs/>
          <w:color w:val="000000"/>
          <w:sz w:val="28"/>
          <w:szCs w:val="24"/>
        </w:rPr>
        <w:t>спроса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транспортные</w:t>
      </w:r>
      <w:r w:rsidR="002B59F7">
        <w:rPr>
          <w:bCs/>
          <w:iCs/>
          <w:color w:val="000000"/>
          <w:sz w:val="28"/>
          <w:szCs w:val="24"/>
        </w:rPr>
        <w:t xml:space="preserve"> </w:t>
      </w:r>
      <w:r w:rsidRPr="002B59F7">
        <w:rPr>
          <w:bCs/>
          <w:iCs/>
          <w:color w:val="000000"/>
          <w:sz w:val="28"/>
          <w:szCs w:val="24"/>
        </w:rPr>
        <w:t>услуги. Наряду</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этим, при</w:t>
      </w:r>
      <w:r w:rsidR="002B59F7">
        <w:rPr>
          <w:bCs/>
          <w:iCs/>
          <w:color w:val="000000"/>
          <w:sz w:val="28"/>
          <w:szCs w:val="24"/>
        </w:rPr>
        <w:t xml:space="preserve"> </w:t>
      </w:r>
      <w:r w:rsidRPr="002B59F7">
        <w:rPr>
          <w:bCs/>
          <w:iCs/>
          <w:color w:val="000000"/>
          <w:sz w:val="28"/>
          <w:szCs w:val="24"/>
        </w:rPr>
        <w:t>значительных</w:t>
      </w:r>
      <w:r w:rsidR="002B59F7">
        <w:rPr>
          <w:bCs/>
          <w:iCs/>
          <w:color w:val="000000"/>
          <w:sz w:val="28"/>
          <w:szCs w:val="24"/>
        </w:rPr>
        <w:t xml:space="preserve"> </w:t>
      </w:r>
      <w:r w:rsidRPr="002B59F7">
        <w:rPr>
          <w:bCs/>
          <w:iCs/>
          <w:color w:val="000000"/>
          <w:sz w:val="28"/>
          <w:szCs w:val="24"/>
        </w:rPr>
        <w:t>изменениях</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транспортном</w:t>
      </w:r>
      <w:r w:rsidR="002B59F7">
        <w:rPr>
          <w:bCs/>
          <w:iCs/>
          <w:color w:val="000000"/>
          <w:sz w:val="28"/>
          <w:szCs w:val="24"/>
        </w:rPr>
        <w:t xml:space="preserve"> </w:t>
      </w:r>
      <w:r w:rsidRPr="002B59F7">
        <w:rPr>
          <w:bCs/>
          <w:iCs/>
          <w:color w:val="000000"/>
          <w:sz w:val="28"/>
          <w:szCs w:val="24"/>
        </w:rPr>
        <w:t>рынке</w:t>
      </w:r>
      <w:r w:rsidR="002B59F7">
        <w:rPr>
          <w:bCs/>
          <w:iCs/>
          <w:color w:val="000000"/>
          <w:sz w:val="28"/>
          <w:szCs w:val="24"/>
        </w:rPr>
        <w:t xml:space="preserve"> </w:t>
      </w:r>
      <w:r w:rsidRPr="002B59F7">
        <w:rPr>
          <w:bCs/>
          <w:iCs/>
          <w:color w:val="000000"/>
          <w:sz w:val="28"/>
          <w:szCs w:val="24"/>
        </w:rPr>
        <w:t>возможен</w:t>
      </w:r>
      <w:r w:rsidR="002B59F7">
        <w:rPr>
          <w:bCs/>
          <w:iCs/>
          <w:color w:val="000000"/>
          <w:sz w:val="28"/>
          <w:szCs w:val="24"/>
        </w:rPr>
        <w:t xml:space="preserve"> </w:t>
      </w:r>
      <w:r w:rsidRPr="002B59F7">
        <w:rPr>
          <w:bCs/>
          <w:iCs/>
          <w:color w:val="000000"/>
          <w:sz w:val="28"/>
          <w:szCs w:val="24"/>
        </w:rPr>
        <w:t>полный</w:t>
      </w:r>
      <w:r w:rsidR="002B59F7">
        <w:rPr>
          <w:bCs/>
          <w:iCs/>
          <w:color w:val="000000"/>
          <w:sz w:val="28"/>
          <w:szCs w:val="24"/>
        </w:rPr>
        <w:t xml:space="preserve"> </w:t>
      </w:r>
      <w:r w:rsidRPr="002B59F7">
        <w:rPr>
          <w:bCs/>
          <w:iCs/>
          <w:color w:val="000000"/>
          <w:sz w:val="28"/>
          <w:szCs w:val="24"/>
        </w:rPr>
        <w:t>пересмотр</w:t>
      </w:r>
      <w:r w:rsidR="002B59F7">
        <w:rPr>
          <w:bCs/>
          <w:iCs/>
          <w:color w:val="000000"/>
          <w:sz w:val="28"/>
          <w:szCs w:val="24"/>
        </w:rPr>
        <w:t xml:space="preserve"> </w:t>
      </w:r>
      <w:r w:rsidRPr="002B59F7">
        <w:rPr>
          <w:bCs/>
          <w:iCs/>
          <w:color w:val="000000"/>
          <w:sz w:val="28"/>
          <w:szCs w:val="24"/>
        </w:rPr>
        <w:t>задач</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целей</w:t>
      </w:r>
      <w:r w:rsidR="002B59F7">
        <w:rPr>
          <w:bCs/>
          <w:iCs/>
          <w:color w:val="000000"/>
          <w:sz w:val="28"/>
          <w:szCs w:val="24"/>
        </w:rPr>
        <w:t xml:space="preserve"> </w:t>
      </w:r>
      <w:r w:rsidRPr="002B59F7">
        <w:rPr>
          <w:bCs/>
          <w:iCs/>
          <w:color w:val="000000"/>
          <w:sz w:val="28"/>
          <w:szCs w:val="24"/>
        </w:rPr>
        <w:t>предприятия, разработка</w:t>
      </w:r>
      <w:r w:rsidR="002B59F7">
        <w:rPr>
          <w:bCs/>
          <w:iCs/>
          <w:color w:val="000000"/>
          <w:sz w:val="28"/>
          <w:szCs w:val="24"/>
        </w:rPr>
        <w:t xml:space="preserve"> </w:t>
      </w:r>
      <w:r w:rsidRPr="002B59F7">
        <w:rPr>
          <w:bCs/>
          <w:iCs/>
          <w:color w:val="000000"/>
          <w:sz w:val="28"/>
          <w:szCs w:val="24"/>
        </w:rPr>
        <w:t>нового</w:t>
      </w:r>
      <w:r w:rsidR="002B59F7">
        <w:rPr>
          <w:bCs/>
          <w:iCs/>
          <w:color w:val="000000"/>
          <w:sz w:val="28"/>
          <w:szCs w:val="24"/>
        </w:rPr>
        <w:t xml:space="preserve"> </w:t>
      </w:r>
      <w:r w:rsidRPr="002B59F7">
        <w:rPr>
          <w:bCs/>
          <w:iCs/>
          <w:color w:val="000000"/>
          <w:sz w:val="28"/>
          <w:szCs w:val="24"/>
        </w:rPr>
        <w:t>комплекса</w:t>
      </w:r>
      <w:r w:rsidR="002B59F7">
        <w:rPr>
          <w:bCs/>
          <w:iCs/>
          <w:color w:val="000000"/>
          <w:sz w:val="28"/>
          <w:szCs w:val="24"/>
        </w:rPr>
        <w:t xml:space="preserve"> </w:t>
      </w:r>
      <w:r w:rsidRPr="002B59F7">
        <w:rPr>
          <w:bCs/>
          <w:iCs/>
          <w:color w:val="000000"/>
          <w:sz w:val="28"/>
          <w:szCs w:val="24"/>
        </w:rPr>
        <w:t>маркетинга. Во</w:t>
      </w:r>
      <w:r w:rsidR="002B59F7">
        <w:rPr>
          <w:bCs/>
          <w:iCs/>
          <w:color w:val="000000"/>
          <w:sz w:val="28"/>
          <w:szCs w:val="24"/>
        </w:rPr>
        <w:t xml:space="preserve"> </w:t>
      </w:r>
      <w:r w:rsidRPr="002B59F7">
        <w:rPr>
          <w:bCs/>
          <w:iCs/>
          <w:color w:val="000000"/>
          <w:sz w:val="28"/>
          <w:szCs w:val="24"/>
        </w:rPr>
        <w:t>всех</w:t>
      </w:r>
      <w:r w:rsidR="002B59F7">
        <w:rPr>
          <w:bCs/>
          <w:iCs/>
          <w:color w:val="000000"/>
          <w:sz w:val="28"/>
          <w:szCs w:val="24"/>
        </w:rPr>
        <w:t xml:space="preserve"> </w:t>
      </w:r>
      <w:r w:rsidRPr="002B59F7">
        <w:rPr>
          <w:bCs/>
          <w:iCs/>
          <w:color w:val="000000"/>
          <w:sz w:val="28"/>
          <w:szCs w:val="24"/>
        </w:rPr>
        <w:t>случаях</w:t>
      </w:r>
      <w:r w:rsidR="002B59F7">
        <w:rPr>
          <w:bCs/>
          <w:iCs/>
          <w:color w:val="000000"/>
          <w:sz w:val="28"/>
          <w:szCs w:val="24"/>
        </w:rPr>
        <w:t xml:space="preserve"> </w:t>
      </w:r>
      <w:r w:rsidRPr="002B59F7">
        <w:rPr>
          <w:bCs/>
          <w:iCs/>
          <w:color w:val="000000"/>
          <w:sz w:val="28"/>
          <w:szCs w:val="24"/>
        </w:rPr>
        <w:t>управление</w:t>
      </w:r>
      <w:r w:rsidR="002B59F7">
        <w:rPr>
          <w:bCs/>
          <w:iCs/>
          <w:color w:val="000000"/>
          <w:sz w:val="28"/>
          <w:szCs w:val="24"/>
        </w:rPr>
        <w:t xml:space="preserve"> </w:t>
      </w:r>
      <w:r w:rsidRPr="002B59F7">
        <w:rPr>
          <w:bCs/>
          <w:iCs/>
          <w:color w:val="000000"/>
          <w:sz w:val="28"/>
          <w:szCs w:val="24"/>
        </w:rPr>
        <w:t>маркетингом, а</w:t>
      </w:r>
      <w:r w:rsidR="002B59F7">
        <w:rPr>
          <w:bCs/>
          <w:iCs/>
          <w:color w:val="000000"/>
          <w:sz w:val="28"/>
          <w:szCs w:val="24"/>
        </w:rPr>
        <w:t xml:space="preserve"> </w:t>
      </w:r>
      <w:r w:rsidRPr="002B59F7">
        <w:rPr>
          <w:bCs/>
          <w:iCs/>
          <w:color w:val="000000"/>
          <w:sz w:val="28"/>
          <w:szCs w:val="24"/>
        </w:rPr>
        <w:t>по</w:t>
      </w:r>
      <w:r w:rsidR="002B59F7">
        <w:rPr>
          <w:bCs/>
          <w:iCs/>
          <w:color w:val="000000"/>
          <w:sz w:val="28"/>
          <w:szCs w:val="24"/>
        </w:rPr>
        <w:t xml:space="preserve"> </w:t>
      </w:r>
      <w:r w:rsidRPr="002B59F7">
        <w:rPr>
          <w:bCs/>
          <w:iCs/>
          <w:color w:val="000000"/>
          <w:sz w:val="28"/>
          <w:szCs w:val="24"/>
        </w:rPr>
        <w:t>существу, спросом, осуществляется</w:t>
      </w:r>
      <w:r w:rsidR="002B59F7">
        <w:rPr>
          <w:bCs/>
          <w:iCs/>
          <w:color w:val="000000"/>
          <w:sz w:val="28"/>
          <w:szCs w:val="24"/>
        </w:rPr>
        <w:t xml:space="preserve"> </w:t>
      </w:r>
      <w:r w:rsidRPr="002B59F7">
        <w:rPr>
          <w:bCs/>
          <w:iCs/>
          <w:color w:val="000000"/>
          <w:sz w:val="28"/>
          <w:szCs w:val="24"/>
        </w:rPr>
        <w:t>экономическими</w:t>
      </w:r>
      <w:r w:rsidR="002B59F7">
        <w:rPr>
          <w:bCs/>
          <w:iCs/>
          <w:color w:val="000000"/>
          <w:sz w:val="28"/>
          <w:szCs w:val="24"/>
        </w:rPr>
        <w:t xml:space="preserve"> </w:t>
      </w:r>
      <w:r w:rsidRPr="002B59F7">
        <w:rPr>
          <w:bCs/>
          <w:iCs/>
          <w:color w:val="000000"/>
          <w:sz w:val="28"/>
          <w:szCs w:val="24"/>
        </w:rPr>
        <w:t>методами</w:t>
      </w:r>
      <w:r w:rsidR="002B59F7">
        <w:rPr>
          <w:bCs/>
          <w:iCs/>
          <w:color w:val="000000"/>
          <w:sz w:val="28"/>
          <w:szCs w:val="24"/>
        </w:rPr>
        <w:t xml:space="preserve"> </w:t>
      </w:r>
      <w:r w:rsidRPr="002B59F7">
        <w:rPr>
          <w:bCs/>
          <w:iCs/>
          <w:color w:val="000000"/>
          <w:sz w:val="28"/>
          <w:szCs w:val="24"/>
        </w:rPr>
        <w:t>по</w:t>
      </w:r>
      <w:r w:rsidR="002B59F7">
        <w:rPr>
          <w:bCs/>
          <w:iCs/>
          <w:color w:val="000000"/>
          <w:sz w:val="28"/>
          <w:szCs w:val="24"/>
        </w:rPr>
        <w:t xml:space="preserve"> </w:t>
      </w:r>
      <w:r w:rsidRPr="002B59F7">
        <w:rPr>
          <w:bCs/>
          <w:iCs/>
          <w:color w:val="000000"/>
          <w:sz w:val="28"/>
          <w:szCs w:val="24"/>
        </w:rPr>
        <w:t xml:space="preserve">принципу – </w:t>
      </w:r>
      <w:r w:rsidR="002B59F7">
        <w:rPr>
          <w:bCs/>
          <w:iCs/>
          <w:color w:val="000000"/>
          <w:sz w:val="28"/>
          <w:szCs w:val="24"/>
        </w:rPr>
        <w:t>«</w:t>
      </w:r>
      <w:r w:rsidRPr="002B59F7">
        <w:rPr>
          <w:bCs/>
          <w:iCs/>
          <w:color w:val="000000"/>
          <w:sz w:val="28"/>
          <w:szCs w:val="24"/>
        </w:rPr>
        <w:t>транспорт</w:t>
      </w:r>
      <w:r w:rsidR="002B59F7">
        <w:rPr>
          <w:bCs/>
          <w:iCs/>
          <w:color w:val="000000"/>
          <w:sz w:val="28"/>
          <w:szCs w:val="24"/>
        </w:rPr>
        <w:t xml:space="preserve"> </w:t>
      </w:r>
      <w:r w:rsidRPr="002B59F7">
        <w:rPr>
          <w:bCs/>
          <w:iCs/>
          <w:color w:val="000000"/>
          <w:sz w:val="28"/>
          <w:szCs w:val="24"/>
        </w:rPr>
        <w:t>ищет</w:t>
      </w:r>
      <w:r w:rsidR="002B59F7">
        <w:rPr>
          <w:bCs/>
          <w:iCs/>
          <w:color w:val="000000"/>
          <w:sz w:val="28"/>
          <w:szCs w:val="24"/>
        </w:rPr>
        <w:t xml:space="preserve"> </w:t>
      </w:r>
      <w:r w:rsidRPr="002B59F7">
        <w:rPr>
          <w:bCs/>
          <w:iCs/>
          <w:color w:val="000000"/>
          <w:sz w:val="28"/>
          <w:szCs w:val="24"/>
        </w:rPr>
        <w:t>клиента</w:t>
      </w:r>
      <w:r w:rsidR="002B59F7">
        <w:rPr>
          <w:bCs/>
          <w:iCs/>
          <w:color w:val="000000"/>
          <w:sz w:val="28"/>
          <w:szCs w:val="24"/>
        </w:rPr>
        <w:t>»</w:t>
      </w:r>
      <w:r w:rsidRPr="002B59F7">
        <w:rPr>
          <w:bCs/>
          <w:iCs/>
          <w:color w:val="000000"/>
          <w:sz w:val="28"/>
          <w:szCs w:val="24"/>
        </w:rPr>
        <w:t>.</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Сегодня</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условиях</w:t>
      </w:r>
      <w:r w:rsidR="002B59F7">
        <w:rPr>
          <w:bCs/>
          <w:iCs/>
          <w:color w:val="000000"/>
          <w:sz w:val="28"/>
          <w:szCs w:val="24"/>
        </w:rPr>
        <w:t xml:space="preserve"> </w:t>
      </w:r>
      <w:r w:rsidRPr="002B59F7">
        <w:rPr>
          <w:bCs/>
          <w:iCs/>
          <w:color w:val="000000"/>
          <w:sz w:val="28"/>
          <w:szCs w:val="24"/>
        </w:rPr>
        <w:t>экономического</w:t>
      </w:r>
      <w:r w:rsidR="002B59F7">
        <w:rPr>
          <w:bCs/>
          <w:iCs/>
          <w:color w:val="000000"/>
          <w:sz w:val="28"/>
          <w:szCs w:val="24"/>
        </w:rPr>
        <w:t xml:space="preserve"> </w:t>
      </w:r>
      <w:r w:rsidRPr="002B59F7">
        <w:rPr>
          <w:bCs/>
          <w:iCs/>
          <w:color w:val="000000"/>
          <w:sz w:val="28"/>
          <w:szCs w:val="24"/>
        </w:rPr>
        <w:t>кризиса</w:t>
      </w:r>
      <w:r w:rsidR="002B59F7">
        <w:rPr>
          <w:bCs/>
          <w:iCs/>
          <w:color w:val="000000"/>
          <w:sz w:val="28"/>
          <w:szCs w:val="24"/>
        </w:rPr>
        <w:t xml:space="preserve"> </w:t>
      </w:r>
      <w:r w:rsidRPr="002B59F7">
        <w:rPr>
          <w:bCs/>
          <w:iCs/>
          <w:color w:val="000000"/>
          <w:sz w:val="28"/>
          <w:szCs w:val="24"/>
        </w:rPr>
        <w:t>маркетинговые</w:t>
      </w:r>
      <w:r w:rsidR="002B59F7">
        <w:rPr>
          <w:bCs/>
          <w:iCs/>
          <w:color w:val="000000"/>
          <w:sz w:val="28"/>
          <w:szCs w:val="24"/>
        </w:rPr>
        <w:t xml:space="preserve"> </w:t>
      </w:r>
      <w:r w:rsidRPr="002B59F7">
        <w:rPr>
          <w:bCs/>
          <w:iCs/>
          <w:color w:val="000000"/>
          <w:sz w:val="28"/>
          <w:szCs w:val="24"/>
        </w:rPr>
        <w:t>усилия</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транспортных</w:t>
      </w:r>
      <w:r w:rsidR="002B59F7">
        <w:rPr>
          <w:bCs/>
          <w:iCs/>
          <w:color w:val="000000"/>
          <w:sz w:val="28"/>
          <w:szCs w:val="24"/>
        </w:rPr>
        <w:t xml:space="preserve"> </w:t>
      </w:r>
      <w:r w:rsidRPr="002B59F7">
        <w:rPr>
          <w:bCs/>
          <w:iCs/>
          <w:color w:val="000000"/>
          <w:sz w:val="28"/>
          <w:szCs w:val="24"/>
        </w:rPr>
        <w:t>предприятиях</w:t>
      </w:r>
      <w:r w:rsidR="002B59F7">
        <w:rPr>
          <w:bCs/>
          <w:iCs/>
          <w:color w:val="000000"/>
          <w:sz w:val="28"/>
          <w:szCs w:val="24"/>
        </w:rPr>
        <w:t xml:space="preserve"> </w:t>
      </w:r>
      <w:r w:rsidRPr="002B59F7">
        <w:rPr>
          <w:bCs/>
          <w:iCs/>
          <w:color w:val="000000"/>
          <w:sz w:val="28"/>
          <w:szCs w:val="24"/>
        </w:rPr>
        <w:t>должны</w:t>
      </w:r>
      <w:r w:rsidR="002B59F7">
        <w:rPr>
          <w:bCs/>
          <w:iCs/>
          <w:color w:val="000000"/>
          <w:sz w:val="28"/>
          <w:szCs w:val="24"/>
        </w:rPr>
        <w:t xml:space="preserve"> </w:t>
      </w:r>
      <w:r w:rsidRPr="002B59F7">
        <w:rPr>
          <w:bCs/>
          <w:iCs/>
          <w:color w:val="000000"/>
          <w:sz w:val="28"/>
          <w:szCs w:val="24"/>
        </w:rPr>
        <w:t>быть</w:t>
      </w:r>
      <w:r w:rsidR="002B59F7">
        <w:rPr>
          <w:bCs/>
          <w:iCs/>
          <w:color w:val="000000"/>
          <w:sz w:val="28"/>
          <w:szCs w:val="24"/>
        </w:rPr>
        <w:t xml:space="preserve"> </w:t>
      </w:r>
      <w:r w:rsidRPr="002B59F7">
        <w:rPr>
          <w:bCs/>
          <w:iCs/>
          <w:color w:val="000000"/>
          <w:sz w:val="28"/>
          <w:szCs w:val="24"/>
        </w:rPr>
        <w:t>направлены</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решение</w:t>
      </w:r>
      <w:r w:rsidR="002B59F7">
        <w:rPr>
          <w:bCs/>
          <w:iCs/>
          <w:color w:val="000000"/>
          <w:sz w:val="28"/>
          <w:szCs w:val="24"/>
        </w:rPr>
        <w:t xml:space="preserve"> </w:t>
      </w:r>
      <w:r w:rsidRPr="002B59F7">
        <w:rPr>
          <w:bCs/>
          <w:iCs/>
          <w:color w:val="000000"/>
          <w:sz w:val="28"/>
          <w:szCs w:val="24"/>
        </w:rPr>
        <w:t>двух</w:t>
      </w:r>
      <w:r w:rsidR="002B59F7">
        <w:rPr>
          <w:bCs/>
          <w:iCs/>
          <w:color w:val="000000"/>
          <w:sz w:val="28"/>
          <w:szCs w:val="24"/>
        </w:rPr>
        <w:t xml:space="preserve"> </w:t>
      </w:r>
      <w:r w:rsidRPr="002B59F7">
        <w:rPr>
          <w:bCs/>
          <w:iCs/>
          <w:color w:val="000000"/>
          <w:sz w:val="28"/>
          <w:szCs w:val="24"/>
        </w:rPr>
        <w:t>задач:</w:t>
      </w:r>
    </w:p>
    <w:p w:rsid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улучшение</w:t>
      </w:r>
      <w:r w:rsidR="002B59F7">
        <w:rPr>
          <w:bCs/>
          <w:iCs/>
          <w:color w:val="000000"/>
          <w:sz w:val="28"/>
          <w:szCs w:val="24"/>
        </w:rPr>
        <w:t xml:space="preserve"> </w:t>
      </w:r>
      <w:r w:rsidRPr="002B59F7">
        <w:rPr>
          <w:bCs/>
          <w:iCs/>
          <w:color w:val="000000"/>
          <w:sz w:val="28"/>
          <w:szCs w:val="24"/>
        </w:rPr>
        <w:t>качества</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обслуживания</w:t>
      </w:r>
      <w:r w:rsidR="002B59F7">
        <w:rPr>
          <w:bCs/>
          <w:iCs/>
          <w:color w:val="000000"/>
          <w:sz w:val="28"/>
          <w:szCs w:val="24"/>
        </w:rPr>
        <w:t xml:space="preserve"> </w:t>
      </w:r>
      <w:r w:rsidRPr="002B59F7">
        <w:rPr>
          <w:bCs/>
          <w:iCs/>
          <w:color w:val="000000"/>
          <w:sz w:val="28"/>
          <w:szCs w:val="24"/>
        </w:rPr>
        <w:t>потребителей;</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диверсификация</w:t>
      </w:r>
      <w:r w:rsidR="002B59F7">
        <w:rPr>
          <w:bCs/>
          <w:iCs/>
          <w:color w:val="000000"/>
          <w:sz w:val="28"/>
          <w:szCs w:val="24"/>
        </w:rPr>
        <w:t xml:space="preserve"> </w:t>
      </w:r>
      <w:r w:rsidRPr="002B59F7">
        <w:rPr>
          <w:bCs/>
          <w:iCs/>
          <w:color w:val="000000"/>
          <w:sz w:val="28"/>
          <w:szCs w:val="24"/>
        </w:rPr>
        <w:t>высвобождающихся</w:t>
      </w:r>
      <w:r w:rsidR="002B59F7">
        <w:rPr>
          <w:bCs/>
          <w:iCs/>
          <w:color w:val="000000"/>
          <w:sz w:val="28"/>
          <w:szCs w:val="24"/>
        </w:rPr>
        <w:t xml:space="preserve"> </w:t>
      </w:r>
      <w:r w:rsidRPr="002B59F7">
        <w:rPr>
          <w:bCs/>
          <w:iCs/>
          <w:color w:val="000000"/>
          <w:sz w:val="28"/>
          <w:szCs w:val="24"/>
        </w:rPr>
        <w:t>мощностей</w:t>
      </w:r>
      <w:r w:rsidR="002B59F7">
        <w:rPr>
          <w:bCs/>
          <w:iCs/>
          <w:color w:val="000000"/>
          <w:sz w:val="28"/>
          <w:szCs w:val="24"/>
        </w:rPr>
        <w:t xml:space="preserve"> </w:t>
      </w:r>
      <w:r w:rsidRPr="002B59F7">
        <w:rPr>
          <w:bCs/>
          <w:iCs/>
          <w:color w:val="000000"/>
          <w:sz w:val="28"/>
          <w:szCs w:val="24"/>
        </w:rPr>
        <w:t>предприятия.</w:t>
      </w:r>
    </w:p>
    <w:p w:rsidR="002B59F7" w:rsidRDefault="00FC1387" w:rsidP="002B59F7">
      <w:pPr>
        <w:widowControl/>
        <w:spacing w:before="0" w:line="360" w:lineRule="auto"/>
        <w:ind w:firstLine="709"/>
        <w:rPr>
          <w:bCs/>
          <w:iCs/>
          <w:color w:val="000000"/>
          <w:sz w:val="28"/>
          <w:szCs w:val="24"/>
        </w:rPr>
      </w:pPr>
      <w:r w:rsidRPr="002B59F7">
        <w:rPr>
          <w:bCs/>
          <w:iCs/>
          <w:color w:val="000000"/>
          <w:sz w:val="28"/>
          <w:szCs w:val="24"/>
        </w:rPr>
        <w:t>Многие</w:t>
      </w:r>
      <w:r w:rsidR="002B59F7">
        <w:rPr>
          <w:bCs/>
          <w:iCs/>
          <w:color w:val="000000"/>
          <w:sz w:val="28"/>
          <w:szCs w:val="24"/>
        </w:rPr>
        <w:t xml:space="preserve"> </w:t>
      </w:r>
      <w:r w:rsidRPr="002B59F7">
        <w:rPr>
          <w:bCs/>
          <w:iCs/>
          <w:color w:val="000000"/>
          <w:sz w:val="28"/>
          <w:szCs w:val="24"/>
        </w:rPr>
        <w:t>транспортные</w:t>
      </w:r>
      <w:r w:rsidR="002B59F7">
        <w:rPr>
          <w:bCs/>
          <w:iCs/>
          <w:color w:val="000000"/>
          <w:sz w:val="28"/>
          <w:szCs w:val="24"/>
        </w:rPr>
        <w:t xml:space="preserve"> </w:t>
      </w:r>
      <w:r w:rsidRPr="002B59F7">
        <w:rPr>
          <w:bCs/>
          <w:iCs/>
          <w:color w:val="000000"/>
          <w:sz w:val="28"/>
          <w:szCs w:val="24"/>
        </w:rPr>
        <w:t>предприятия</w:t>
      </w:r>
      <w:r w:rsidR="002B59F7">
        <w:rPr>
          <w:bCs/>
          <w:iCs/>
          <w:color w:val="000000"/>
          <w:sz w:val="28"/>
          <w:szCs w:val="24"/>
        </w:rPr>
        <w:t xml:space="preserve"> </w:t>
      </w:r>
      <w:r w:rsidRPr="002B59F7">
        <w:rPr>
          <w:bCs/>
          <w:iCs/>
          <w:color w:val="000000"/>
          <w:sz w:val="28"/>
          <w:szCs w:val="24"/>
        </w:rPr>
        <w:t>сейчас</w:t>
      </w:r>
      <w:r w:rsidR="002B59F7">
        <w:rPr>
          <w:bCs/>
          <w:iCs/>
          <w:color w:val="000000"/>
          <w:sz w:val="28"/>
          <w:szCs w:val="24"/>
        </w:rPr>
        <w:t xml:space="preserve"> </w:t>
      </w:r>
      <w:r w:rsidRPr="002B59F7">
        <w:rPr>
          <w:bCs/>
          <w:iCs/>
          <w:color w:val="000000"/>
          <w:sz w:val="28"/>
          <w:szCs w:val="24"/>
        </w:rPr>
        <w:t>успешно осваивают</w:t>
      </w:r>
      <w:r w:rsidR="002B59F7">
        <w:rPr>
          <w:bCs/>
          <w:iCs/>
          <w:color w:val="000000"/>
          <w:sz w:val="28"/>
          <w:szCs w:val="24"/>
        </w:rPr>
        <w:t xml:space="preserve"> </w:t>
      </w:r>
      <w:r w:rsidRPr="002B59F7">
        <w:rPr>
          <w:bCs/>
          <w:iCs/>
          <w:color w:val="000000"/>
          <w:sz w:val="28"/>
          <w:szCs w:val="24"/>
        </w:rPr>
        <w:t>нетрадиционные</w:t>
      </w:r>
      <w:r w:rsidR="002B59F7">
        <w:rPr>
          <w:bCs/>
          <w:iCs/>
          <w:color w:val="000000"/>
          <w:sz w:val="28"/>
          <w:szCs w:val="24"/>
        </w:rPr>
        <w:t xml:space="preserve"> </w:t>
      </w:r>
      <w:r w:rsidRPr="002B59F7">
        <w:rPr>
          <w:bCs/>
          <w:iCs/>
          <w:color w:val="000000"/>
          <w:sz w:val="28"/>
          <w:szCs w:val="24"/>
        </w:rPr>
        <w:t>виды</w:t>
      </w:r>
      <w:r w:rsidR="002B59F7">
        <w:rPr>
          <w:bCs/>
          <w:iCs/>
          <w:color w:val="000000"/>
          <w:sz w:val="28"/>
          <w:szCs w:val="24"/>
        </w:rPr>
        <w:t xml:space="preserve"> </w:t>
      </w:r>
      <w:r w:rsidRPr="002B59F7">
        <w:rPr>
          <w:bCs/>
          <w:iCs/>
          <w:color w:val="000000"/>
          <w:sz w:val="28"/>
          <w:szCs w:val="24"/>
        </w:rPr>
        <w:t>деятельности (аренда, ремонтный</w:t>
      </w:r>
      <w:r w:rsidR="002B59F7">
        <w:rPr>
          <w:bCs/>
          <w:iCs/>
          <w:color w:val="000000"/>
          <w:sz w:val="28"/>
          <w:szCs w:val="24"/>
        </w:rPr>
        <w:t xml:space="preserve"> </w:t>
      </w:r>
      <w:r w:rsidRPr="002B59F7">
        <w:rPr>
          <w:bCs/>
          <w:iCs/>
          <w:color w:val="000000"/>
          <w:sz w:val="28"/>
          <w:szCs w:val="24"/>
        </w:rPr>
        <w:t>сервис</w:t>
      </w:r>
      <w:r w:rsidR="002B59F7">
        <w:rPr>
          <w:bCs/>
          <w:iCs/>
          <w:color w:val="000000"/>
          <w:sz w:val="28"/>
          <w:szCs w:val="24"/>
        </w:rPr>
        <w:t xml:space="preserve"> и т.п.</w:t>
      </w:r>
      <w:r w:rsidRPr="002B59F7">
        <w:rPr>
          <w:bCs/>
          <w:iCs/>
          <w:color w:val="000000"/>
          <w:sz w:val="28"/>
          <w:szCs w:val="24"/>
        </w:rPr>
        <w:t>). Эта</w:t>
      </w:r>
      <w:r w:rsidR="002B59F7">
        <w:rPr>
          <w:bCs/>
          <w:iCs/>
          <w:color w:val="000000"/>
          <w:sz w:val="28"/>
          <w:szCs w:val="24"/>
        </w:rPr>
        <w:t xml:space="preserve"> </w:t>
      </w:r>
      <w:r w:rsidRPr="002B59F7">
        <w:rPr>
          <w:bCs/>
          <w:iCs/>
          <w:color w:val="000000"/>
          <w:sz w:val="28"/>
          <w:szCs w:val="24"/>
        </w:rPr>
        <w:t>работа</w:t>
      </w:r>
      <w:r w:rsidR="002B59F7">
        <w:rPr>
          <w:bCs/>
          <w:iCs/>
          <w:color w:val="000000"/>
          <w:sz w:val="28"/>
          <w:szCs w:val="24"/>
        </w:rPr>
        <w:t xml:space="preserve"> </w:t>
      </w:r>
      <w:r w:rsidRPr="002B59F7">
        <w:rPr>
          <w:bCs/>
          <w:iCs/>
          <w:color w:val="000000"/>
          <w:sz w:val="28"/>
          <w:szCs w:val="24"/>
        </w:rPr>
        <w:t>требует</w:t>
      </w:r>
      <w:r w:rsidR="002B59F7">
        <w:rPr>
          <w:bCs/>
          <w:iCs/>
          <w:color w:val="000000"/>
          <w:sz w:val="28"/>
          <w:szCs w:val="24"/>
        </w:rPr>
        <w:t xml:space="preserve"> </w:t>
      </w:r>
      <w:r w:rsidRPr="002B59F7">
        <w:rPr>
          <w:bCs/>
          <w:iCs/>
          <w:color w:val="000000"/>
          <w:sz w:val="28"/>
          <w:szCs w:val="24"/>
        </w:rPr>
        <w:t>системности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правовой</w:t>
      </w:r>
      <w:r w:rsidR="002B59F7">
        <w:rPr>
          <w:bCs/>
          <w:iCs/>
          <w:color w:val="000000"/>
          <w:sz w:val="28"/>
          <w:szCs w:val="24"/>
        </w:rPr>
        <w:t xml:space="preserve"> </w:t>
      </w:r>
      <w:r w:rsidRPr="002B59F7">
        <w:rPr>
          <w:bCs/>
          <w:iCs/>
          <w:color w:val="000000"/>
          <w:sz w:val="28"/>
          <w:szCs w:val="24"/>
        </w:rPr>
        <w:t>основы. Для</w:t>
      </w:r>
      <w:r w:rsidR="002B59F7">
        <w:rPr>
          <w:bCs/>
          <w:iCs/>
          <w:color w:val="000000"/>
          <w:sz w:val="28"/>
          <w:szCs w:val="24"/>
        </w:rPr>
        <w:t xml:space="preserve"> </w:t>
      </w:r>
      <w:r w:rsidRPr="002B59F7">
        <w:rPr>
          <w:bCs/>
          <w:iCs/>
          <w:color w:val="000000"/>
          <w:sz w:val="28"/>
          <w:szCs w:val="24"/>
        </w:rPr>
        <w:t>успешного</w:t>
      </w:r>
      <w:r w:rsidR="002B59F7">
        <w:rPr>
          <w:bCs/>
          <w:iCs/>
          <w:color w:val="000000"/>
          <w:sz w:val="28"/>
          <w:szCs w:val="24"/>
        </w:rPr>
        <w:t xml:space="preserve"> </w:t>
      </w:r>
      <w:r w:rsidRPr="002B59F7">
        <w:rPr>
          <w:bCs/>
          <w:iCs/>
          <w:color w:val="000000"/>
          <w:sz w:val="28"/>
          <w:szCs w:val="24"/>
        </w:rPr>
        <w:t>решения</w:t>
      </w:r>
      <w:r w:rsidR="002B59F7">
        <w:rPr>
          <w:bCs/>
          <w:iCs/>
          <w:color w:val="000000"/>
          <w:sz w:val="28"/>
          <w:szCs w:val="24"/>
        </w:rPr>
        <w:t xml:space="preserve"> </w:t>
      </w:r>
      <w:r w:rsidRPr="002B59F7">
        <w:rPr>
          <w:bCs/>
          <w:iCs/>
          <w:color w:val="000000"/>
          <w:sz w:val="28"/>
          <w:szCs w:val="24"/>
        </w:rPr>
        <w:t>этих</w:t>
      </w:r>
      <w:r w:rsidR="002B59F7">
        <w:rPr>
          <w:bCs/>
          <w:iCs/>
          <w:color w:val="000000"/>
          <w:sz w:val="28"/>
          <w:szCs w:val="24"/>
        </w:rPr>
        <w:t xml:space="preserve"> </w:t>
      </w:r>
      <w:r w:rsidRPr="002B59F7">
        <w:rPr>
          <w:bCs/>
          <w:iCs/>
          <w:color w:val="000000"/>
          <w:sz w:val="28"/>
          <w:szCs w:val="24"/>
        </w:rPr>
        <w:t>проблем</w:t>
      </w:r>
      <w:r w:rsidR="002B59F7">
        <w:rPr>
          <w:bCs/>
          <w:iCs/>
          <w:color w:val="000000"/>
          <w:sz w:val="28"/>
          <w:szCs w:val="24"/>
        </w:rPr>
        <w:t xml:space="preserve"> </w:t>
      </w:r>
      <w:r w:rsidRPr="002B59F7">
        <w:rPr>
          <w:bCs/>
          <w:iCs/>
          <w:color w:val="000000"/>
          <w:sz w:val="28"/>
          <w:szCs w:val="24"/>
        </w:rPr>
        <w:t>требуется</w:t>
      </w:r>
      <w:r w:rsidR="002B59F7">
        <w:rPr>
          <w:bCs/>
          <w:iCs/>
          <w:color w:val="000000"/>
          <w:sz w:val="28"/>
          <w:szCs w:val="24"/>
        </w:rPr>
        <w:t xml:space="preserve"> </w:t>
      </w:r>
      <w:r w:rsidRPr="002B59F7">
        <w:rPr>
          <w:bCs/>
          <w:iCs/>
          <w:color w:val="000000"/>
          <w:sz w:val="28"/>
          <w:szCs w:val="24"/>
        </w:rPr>
        <w:t>целенаправленная постоянная</w:t>
      </w:r>
      <w:r w:rsidR="002B59F7">
        <w:rPr>
          <w:bCs/>
          <w:iCs/>
          <w:color w:val="000000"/>
          <w:sz w:val="28"/>
          <w:szCs w:val="24"/>
        </w:rPr>
        <w:t xml:space="preserve"> </w:t>
      </w:r>
      <w:r w:rsidRPr="002B59F7">
        <w:rPr>
          <w:bCs/>
          <w:iCs/>
          <w:color w:val="000000"/>
          <w:sz w:val="28"/>
          <w:szCs w:val="24"/>
        </w:rPr>
        <w:t>работа</w:t>
      </w:r>
      <w:r w:rsidR="002B59F7">
        <w:rPr>
          <w:bCs/>
          <w:iCs/>
          <w:color w:val="000000"/>
          <w:sz w:val="28"/>
          <w:szCs w:val="24"/>
        </w:rPr>
        <w:t xml:space="preserve"> </w:t>
      </w:r>
      <w:r w:rsidRPr="002B59F7">
        <w:rPr>
          <w:bCs/>
          <w:iCs/>
          <w:color w:val="000000"/>
          <w:sz w:val="28"/>
          <w:szCs w:val="24"/>
        </w:rPr>
        <w:t>по</w:t>
      </w:r>
      <w:r w:rsidR="002B59F7">
        <w:rPr>
          <w:bCs/>
          <w:iCs/>
          <w:color w:val="000000"/>
          <w:sz w:val="28"/>
          <w:szCs w:val="24"/>
        </w:rPr>
        <w:t xml:space="preserve"> </w:t>
      </w:r>
      <w:r w:rsidRPr="002B59F7">
        <w:rPr>
          <w:bCs/>
          <w:iCs/>
          <w:color w:val="000000"/>
          <w:sz w:val="28"/>
          <w:szCs w:val="24"/>
        </w:rPr>
        <w:t>изучению</w:t>
      </w:r>
      <w:r w:rsidR="002B59F7">
        <w:rPr>
          <w:bCs/>
          <w:iCs/>
          <w:color w:val="000000"/>
          <w:sz w:val="28"/>
          <w:szCs w:val="24"/>
        </w:rPr>
        <w:t xml:space="preserve"> </w:t>
      </w:r>
      <w:r w:rsidRPr="002B59F7">
        <w:rPr>
          <w:bCs/>
          <w:iCs/>
          <w:color w:val="000000"/>
          <w:sz w:val="28"/>
          <w:szCs w:val="24"/>
        </w:rPr>
        <w:t>внешней</w:t>
      </w:r>
      <w:r w:rsidR="002B59F7">
        <w:rPr>
          <w:bCs/>
          <w:iCs/>
          <w:color w:val="000000"/>
          <w:sz w:val="28"/>
          <w:szCs w:val="24"/>
        </w:rPr>
        <w:t xml:space="preserve"> </w:t>
      </w:r>
      <w:r w:rsidRPr="002B59F7">
        <w:rPr>
          <w:bCs/>
          <w:iCs/>
          <w:color w:val="000000"/>
          <w:sz w:val="28"/>
          <w:szCs w:val="24"/>
        </w:rPr>
        <w:t>среды, конкурентов, гибкого</w:t>
      </w:r>
      <w:r w:rsidR="002B59F7">
        <w:rPr>
          <w:bCs/>
          <w:iCs/>
          <w:color w:val="000000"/>
          <w:sz w:val="28"/>
          <w:szCs w:val="24"/>
        </w:rPr>
        <w:t xml:space="preserve"> </w:t>
      </w:r>
      <w:r w:rsidRPr="002B59F7">
        <w:rPr>
          <w:bCs/>
          <w:iCs/>
          <w:color w:val="000000"/>
          <w:sz w:val="28"/>
          <w:szCs w:val="24"/>
        </w:rPr>
        <w:t>ценообразования, рекламы</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стимулирования</w:t>
      </w:r>
      <w:r w:rsidR="002B59F7">
        <w:rPr>
          <w:bCs/>
          <w:iCs/>
          <w:color w:val="000000"/>
          <w:sz w:val="28"/>
          <w:szCs w:val="24"/>
        </w:rPr>
        <w:t xml:space="preserve"> </w:t>
      </w:r>
      <w:r w:rsidRPr="002B59F7">
        <w:rPr>
          <w:bCs/>
          <w:iCs/>
          <w:color w:val="000000"/>
          <w:sz w:val="28"/>
          <w:szCs w:val="24"/>
        </w:rPr>
        <w:t>потребителей. В</w:t>
      </w:r>
      <w:r w:rsidR="002B59F7">
        <w:rPr>
          <w:bCs/>
          <w:iCs/>
          <w:color w:val="000000"/>
          <w:sz w:val="28"/>
          <w:szCs w:val="24"/>
        </w:rPr>
        <w:t xml:space="preserve"> </w:t>
      </w:r>
      <w:r w:rsidRPr="002B59F7">
        <w:rPr>
          <w:bCs/>
          <w:iCs/>
          <w:color w:val="000000"/>
          <w:sz w:val="28"/>
          <w:szCs w:val="24"/>
        </w:rPr>
        <w:t>этой</w:t>
      </w:r>
      <w:r w:rsidR="002B59F7">
        <w:rPr>
          <w:bCs/>
          <w:iCs/>
          <w:color w:val="000000"/>
          <w:sz w:val="28"/>
          <w:szCs w:val="24"/>
        </w:rPr>
        <w:t xml:space="preserve"> </w:t>
      </w:r>
      <w:r w:rsidRPr="002B59F7">
        <w:rPr>
          <w:bCs/>
          <w:iCs/>
          <w:color w:val="000000"/>
          <w:sz w:val="28"/>
          <w:szCs w:val="24"/>
        </w:rPr>
        <w:t>связи</w:t>
      </w:r>
      <w:r w:rsidR="002B59F7">
        <w:rPr>
          <w:bCs/>
          <w:iCs/>
          <w:color w:val="000000"/>
          <w:sz w:val="28"/>
          <w:szCs w:val="24"/>
        </w:rPr>
        <w:t xml:space="preserve"> </w:t>
      </w:r>
      <w:r w:rsidRPr="002B59F7">
        <w:rPr>
          <w:bCs/>
          <w:iCs/>
          <w:color w:val="000000"/>
          <w:sz w:val="28"/>
          <w:szCs w:val="24"/>
        </w:rPr>
        <w:t>одним</w:t>
      </w:r>
      <w:r w:rsidR="002B59F7">
        <w:rPr>
          <w:bCs/>
          <w:iCs/>
          <w:color w:val="000000"/>
          <w:sz w:val="28"/>
          <w:szCs w:val="24"/>
        </w:rPr>
        <w:t xml:space="preserve"> </w:t>
      </w:r>
      <w:r w:rsidRPr="002B59F7">
        <w:rPr>
          <w:bCs/>
          <w:iCs/>
          <w:color w:val="000000"/>
          <w:sz w:val="28"/>
          <w:szCs w:val="24"/>
        </w:rPr>
        <w:t>из</w:t>
      </w:r>
      <w:r w:rsidR="002B59F7">
        <w:rPr>
          <w:bCs/>
          <w:iCs/>
          <w:color w:val="000000"/>
          <w:sz w:val="28"/>
          <w:szCs w:val="24"/>
        </w:rPr>
        <w:t xml:space="preserve"> </w:t>
      </w:r>
      <w:r w:rsidRPr="002B59F7">
        <w:rPr>
          <w:bCs/>
          <w:iCs/>
          <w:color w:val="000000"/>
          <w:sz w:val="28"/>
          <w:szCs w:val="24"/>
        </w:rPr>
        <w:t>наиболее</w:t>
      </w:r>
      <w:r w:rsidR="002B59F7">
        <w:rPr>
          <w:bCs/>
          <w:iCs/>
          <w:color w:val="000000"/>
          <w:sz w:val="28"/>
          <w:szCs w:val="24"/>
        </w:rPr>
        <w:t xml:space="preserve"> </w:t>
      </w:r>
      <w:r w:rsidRPr="002B59F7">
        <w:rPr>
          <w:bCs/>
          <w:iCs/>
          <w:color w:val="000000"/>
          <w:sz w:val="28"/>
          <w:szCs w:val="24"/>
        </w:rPr>
        <w:t>важных</w:t>
      </w:r>
      <w:r w:rsidR="002B59F7">
        <w:rPr>
          <w:bCs/>
          <w:iCs/>
          <w:color w:val="000000"/>
          <w:sz w:val="28"/>
          <w:szCs w:val="24"/>
        </w:rPr>
        <w:t xml:space="preserve"> </w:t>
      </w:r>
      <w:r w:rsidRPr="002B59F7">
        <w:rPr>
          <w:bCs/>
          <w:iCs/>
          <w:color w:val="000000"/>
          <w:sz w:val="28"/>
          <w:szCs w:val="24"/>
        </w:rPr>
        <w:t>направлений</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маркетинга</w:t>
      </w:r>
      <w:r w:rsidR="002B59F7">
        <w:rPr>
          <w:bCs/>
          <w:iCs/>
          <w:color w:val="000000"/>
          <w:sz w:val="28"/>
          <w:szCs w:val="24"/>
        </w:rPr>
        <w:t xml:space="preserve"> </w:t>
      </w:r>
      <w:r w:rsidRPr="002B59F7">
        <w:rPr>
          <w:bCs/>
          <w:iCs/>
          <w:color w:val="000000"/>
          <w:sz w:val="28"/>
          <w:szCs w:val="24"/>
        </w:rPr>
        <w:t>является</w:t>
      </w:r>
      <w:r w:rsidR="002B59F7">
        <w:rPr>
          <w:bCs/>
          <w:iCs/>
          <w:color w:val="000000"/>
          <w:sz w:val="28"/>
          <w:szCs w:val="24"/>
        </w:rPr>
        <w:t xml:space="preserve"> </w:t>
      </w:r>
      <w:r w:rsidRPr="002B59F7">
        <w:rPr>
          <w:bCs/>
          <w:iCs/>
          <w:color w:val="000000"/>
          <w:sz w:val="28"/>
          <w:szCs w:val="24"/>
        </w:rPr>
        <w:t>формирование</w:t>
      </w:r>
      <w:r w:rsidR="002B59F7">
        <w:rPr>
          <w:bCs/>
          <w:iCs/>
          <w:color w:val="000000"/>
          <w:sz w:val="28"/>
          <w:szCs w:val="24"/>
        </w:rPr>
        <w:t xml:space="preserve"> </w:t>
      </w:r>
      <w:r w:rsidRPr="002B59F7">
        <w:rPr>
          <w:bCs/>
          <w:iCs/>
          <w:color w:val="000000"/>
          <w:sz w:val="28"/>
          <w:szCs w:val="24"/>
        </w:rPr>
        <w:t>спроса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транспортные</w:t>
      </w:r>
      <w:r w:rsidR="002B59F7">
        <w:rPr>
          <w:bCs/>
          <w:iCs/>
          <w:color w:val="000000"/>
          <w:sz w:val="28"/>
          <w:szCs w:val="24"/>
        </w:rPr>
        <w:t xml:space="preserve"> </w:t>
      </w:r>
      <w:r w:rsidRPr="002B59F7">
        <w:rPr>
          <w:bCs/>
          <w:iCs/>
          <w:color w:val="000000"/>
          <w:sz w:val="28"/>
          <w:szCs w:val="24"/>
        </w:rPr>
        <w:t>услуги.</w:t>
      </w:r>
    </w:p>
    <w:p w:rsidR="00FC1387" w:rsidRPr="002B59F7" w:rsidRDefault="00FC1387" w:rsidP="002B59F7">
      <w:pPr>
        <w:widowControl/>
        <w:spacing w:before="0" w:line="360" w:lineRule="auto"/>
        <w:ind w:firstLine="709"/>
        <w:rPr>
          <w:iCs/>
          <w:color w:val="000000"/>
          <w:sz w:val="28"/>
          <w:szCs w:val="24"/>
        </w:rPr>
      </w:pPr>
      <w:r w:rsidRPr="002B59F7">
        <w:rPr>
          <w:bCs/>
          <w:iCs/>
          <w:color w:val="000000"/>
          <w:sz w:val="28"/>
          <w:szCs w:val="24"/>
        </w:rPr>
        <w:t>Комплекс</w:t>
      </w:r>
      <w:r w:rsidR="002B59F7">
        <w:rPr>
          <w:bCs/>
          <w:iCs/>
          <w:color w:val="000000"/>
          <w:sz w:val="28"/>
          <w:szCs w:val="24"/>
        </w:rPr>
        <w:t xml:space="preserve"> </w:t>
      </w:r>
      <w:r w:rsidRPr="002B59F7">
        <w:rPr>
          <w:bCs/>
          <w:iCs/>
          <w:color w:val="000000"/>
          <w:sz w:val="28"/>
          <w:szCs w:val="24"/>
        </w:rPr>
        <w:t>маркетинга</w:t>
      </w:r>
      <w:r w:rsidR="002B59F7">
        <w:rPr>
          <w:iCs/>
          <w:color w:val="000000"/>
          <w:sz w:val="28"/>
          <w:szCs w:val="24"/>
        </w:rPr>
        <w:t xml:space="preserve"> </w:t>
      </w:r>
      <w:r w:rsidRPr="002B59F7">
        <w:rPr>
          <w:iCs/>
          <w:color w:val="000000"/>
          <w:sz w:val="28"/>
          <w:szCs w:val="24"/>
        </w:rPr>
        <w:t>включает</w:t>
      </w:r>
      <w:r w:rsidR="002B59F7">
        <w:rPr>
          <w:iCs/>
          <w:color w:val="000000"/>
          <w:sz w:val="28"/>
          <w:szCs w:val="24"/>
        </w:rPr>
        <w:t xml:space="preserve"> </w:t>
      </w:r>
      <w:r w:rsidRPr="002B59F7">
        <w:rPr>
          <w:iCs/>
          <w:color w:val="000000"/>
          <w:sz w:val="28"/>
          <w:szCs w:val="24"/>
        </w:rPr>
        <w:t>в</w:t>
      </w:r>
      <w:r w:rsidR="002B59F7">
        <w:rPr>
          <w:iCs/>
          <w:color w:val="000000"/>
          <w:sz w:val="28"/>
          <w:szCs w:val="24"/>
        </w:rPr>
        <w:t xml:space="preserve"> </w:t>
      </w:r>
      <w:r w:rsidRPr="002B59F7">
        <w:rPr>
          <w:iCs/>
          <w:color w:val="000000"/>
          <w:sz w:val="28"/>
          <w:szCs w:val="24"/>
        </w:rPr>
        <w:t>себя</w:t>
      </w:r>
      <w:r w:rsidR="002B59F7">
        <w:rPr>
          <w:iCs/>
          <w:color w:val="000000"/>
          <w:sz w:val="28"/>
          <w:szCs w:val="24"/>
        </w:rPr>
        <w:t xml:space="preserve"> </w:t>
      </w:r>
      <w:r w:rsidRPr="002B59F7">
        <w:rPr>
          <w:iCs/>
          <w:color w:val="000000"/>
          <w:sz w:val="28"/>
          <w:szCs w:val="24"/>
        </w:rPr>
        <w:t>два</w:t>
      </w:r>
      <w:r w:rsidR="002B59F7">
        <w:rPr>
          <w:iCs/>
          <w:color w:val="000000"/>
          <w:sz w:val="28"/>
          <w:szCs w:val="24"/>
        </w:rPr>
        <w:t xml:space="preserve"> </w:t>
      </w:r>
      <w:r w:rsidRPr="002B59F7">
        <w:rPr>
          <w:iCs/>
          <w:color w:val="000000"/>
          <w:sz w:val="28"/>
          <w:szCs w:val="24"/>
        </w:rPr>
        <w:t>взаимосвязанных</w:t>
      </w:r>
      <w:r w:rsidR="002B59F7">
        <w:rPr>
          <w:iCs/>
          <w:color w:val="000000"/>
          <w:sz w:val="28"/>
          <w:szCs w:val="24"/>
        </w:rPr>
        <w:t xml:space="preserve"> </w:t>
      </w:r>
      <w:r w:rsidRPr="002B59F7">
        <w:rPr>
          <w:iCs/>
          <w:color w:val="000000"/>
          <w:sz w:val="28"/>
          <w:szCs w:val="24"/>
        </w:rPr>
        <w:t>процесса:</w:t>
      </w:r>
    </w:p>
    <w:p w:rsidR="00FC1387" w:rsidRPr="002B59F7" w:rsidRDefault="00FC1387" w:rsidP="002B59F7">
      <w:pPr>
        <w:widowControl/>
        <w:numPr>
          <w:ilvl w:val="0"/>
          <w:numId w:val="4"/>
        </w:numPr>
        <w:spacing w:before="0" w:line="360" w:lineRule="auto"/>
        <w:ind w:left="0" w:firstLine="709"/>
        <w:rPr>
          <w:iCs/>
          <w:color w:val="000000"/>
          <w:sz w:val="28"/>
          <w:szCs w:val="24"/>
        </w:rPr>
      </w:pPr>
      <w:r w:rsidRPr="002B59F7">
        <w:rPr>
          <w:iCs/>
          <w:color w:val="000000"/>
          <w:sz w:val="28"/>
          <w:szCs w:val="24"/>
        </w:rPr>
        <w:lastRenderedPageBreak/>
        <w:t>тщательное</w:t>
      </w:r>
      <w:r w:rsidR="002B59F7">
        <w:rPr>
          <w:iCs/>
          <w:color w:val="000000"/>
          <w:sz w:val="28"/>
          <w:szCs w:val="24"/>
        </w:rPr>
        <w:t xml:space="preserve"> </w:t>
      </w:r>
      <w:r w:rsidRPr="002B59F7">
        <w:rPr>
          <w:iCs/>
          <w:color w:val="000000"/>
          <w:sz w:val="28"/>
          <w:szCs w:val="24"/>
        </w:rPr>
        <w:t>изучение</w:t>
      </w:r>
      <w:r w:rsidR="002B59F7">
        <w:rPr>
          <w:iCs/>
          <w:color w:val="000000"/>
          <w:sz w:val="28"/>
          <w:szCs w:val="24"/>
        </w:rPr>
        <w:t xml:space="preserve"> </w:t>
      </w:r>
      <w:r w:rsidRPr="002B59F7">
        <w:rPr>
          <w:iCs/>
          <w:color w:val="000000"/>
          <w:sz w:val="28"/>
          <w:szCs w:val="24"/>
        </w:rPr>
        <w:t>существующего</w:t>
      </w:r>
      <w:r w:rsidR="002B59F7">
        <w:rPr>
          <w:iCs/>
          <w:color w:val="000000"/>
          <w:sz w:val="28"/>
          <w:szCs w:val="24"/>
        </w:rPr>
        <w:t xml:space="preserve"> </w:t>
      </w:r>
      <w:r w:rsidRPr="002B59F7">
        <w:rPr>
          <w:iCs/>
          <w:color w:val="000000"/>
          <w:sz w:val="28"/>
          <w:szCs w:val="24"/>
        </w:rPr>
        <w:t>рынка;</w:t>
      </w:r>
    </w:p>
    <w:p w:rsidR="00FC1387" w:rsidRPr="002B59F7" w:rsidRDefault="00FC1387" w:rsidP="002B59F7">
      <w:pPr>
        <w:widowControl/>
        <w:numPr>
          <w:ilvl w:val="0"/>
          <w:numId w:val="4"/>
        </w:numPr>
        <w:spacing w:before="0" w:line="360" w:lineRule="auto"/>
        <w:ind w:left="0" w:firstLine="709"/>
        <w:rPr>
          <w:iCs/>
          <w:color w:val="000000"/>
          <w:sz w:val="28"/>
          <w:szCs w:val="24"/>
        </w:rPr>
      </w:pPr>
      <w:r w:rsidRPr="002B59F7">
        <w:rPr>
          <w:iCs/>
          <w:color w:val="000000"/>
          <w:sz w:val="28"/>
          <w:szCs w:val="24"/>
        </w:rPr>
        <w:t>активное</w:t>
      </w:r>
      <w:r w:rsidR="002B59F7">
        <w:rPr>
          <w:iCs/>
          <w:color w:val="000000"/>
          <w:sz w:val="28"/>
          <w:szCs w:val="24"/>
        </w:rPr>
        <w:t xml:space="preserve"> </w:t>
      </w:r>
      <w:r w:rsidRPr="002B59F7">
        <w:rPr>
          <w:iCs/>
          <w:color w:val="000000"/>
          <w:sz w:val="28"/>
          <w:szCs w:val="24"/>
        </w:rPr>
        <w:t>влияние</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спрос</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формирование</w:t>
      </w:r>
      <w:r w:rsidR="002B59F7">
        <w:rPr>
          <w:iCs/>
          <w:color w:val="000000"/>
          <w:sz w:val="28"/>
          <w:szCs w:val="24"/>
        </w:rPr>
        <w:t xml:space="preserve"> </w:t>
      </w:r>
      <w:r w:rsidRPr="002B59F7">
        <w:rPr>
          <w:iCs/>
          <w:color w:val="000000"/>
          <w:sz w:val="28"/>
          <w:szCs w:val="24"/>
        </w:rPr>
        <w:t>потребительских</w:t>
      </w:r>
      <w:r w:rsidR="002B59F7">
        <w:rPr>
          <w:iCs/>
          <w:color w:val="000000"/>
          <w:sz w:val="28"/>
          <w:szCs w:val="24"/>
        </w:rPr>
        <w:t xml:space="preserve"> </w:t>
      </w:r>
      <w:r w:rsidRPr="002B59F7">
        <w:rPr>
          <w:iCs/>
          <w:color w:val="000000"/>
          <w:sz w:val="28"/>
          <w:szCs w:val="24"/>
        </w:rPr>
        <w:t>предпочтений.</w:t>
      </w:r>
    </w:p>
    <w:p w:rsidR="00FC1387" w:rsidRPr="002B59F7" w:rsidRDefault="00FC1387" w:rsidP="002B59F7">
      <w:pPr>
        <w:widowControl/>
        <w:spacing w:before="0" w:line="360" w:lineRule="auto"/>
        <w:ind w:firstLine="709"/>
        <w:rPr>
          <w:iCs/>
          <w:color w:val="000000"/>
          <w:sz w:val="28"/>
          <w:szCs w:val="24"/>
        </w:rPr>
      </w:pPr>
      <w:r w:rsidRPr="002B59F7">
        <w:rPr>
          <w:bCs/>
          <w:iCs/>
          <w:color w:val="000000"/>
          <w:sz w:val="28"/>
          <w:szCs w:val="24"/>
        </w:rPr>
        <w:t>Задача</w:t>
      </w:r>
      <w:r w:rsidR="002B59F7">
        <w:rPr>
          <w:bCs/>
          <w:iCs/>
          <w:color w:val="000000"/>
          <w:sz w:val="28"/>
          <w:szCs w:val="24"/>
        </w:rPr>
        <w:t xml:space="preserve"> </w:t>
      </w:r>
      <w:r w:rsidRPr="002B59F7">
        <w:rPr>
          <w:bCs/>
          <w:iCs/>
          <w:color w:val="000000"/>
          <w:sz w:val="28"/>
          <w:szCs w:val="24"/>
        </w:rPr>
        <w:t>маркетинга</w:t>
      </w:r>
      <w:r w:rsidRPr="002B59F7">
        <w:rPr>
          <w:iCs/>
          <w:color w:val="000000"/>
          <w:sz w:val="28"/>
          <w:szCs w:val="24"/>
        </w:rPr>
        <w:t xml:space="preserve"> </w:t>
      </w:r>
      <w:r w:rsidR="002B59F7">
        <w:rPr>
          <w:iCs/>
          <w:color w:val="000000"/>
          <w:sz w:val="28"/>
          <w:szCs w:val="24"/>
        </w:rPr>
        <w:t>–</w:t>
      </w:r>
      <w:r w:rsidR="002B59F7" w:rsidRPr="002B59F7">
        <w:rPr>
          <w:iCs/>
          <w:color w:val="000000"/>
          <w:sz w:val="28"/>
          <w:szCs w:val="24"/>
        </w:rPr>
        <w:t xml:space="preserve"> </w:t>
      </w:r>
      <w:r w:rsidRPr="002B59F7">
        <w:rPr>
          <w:iCs/>
          <w:color w:val="000000"/>
          <w:sz w:val="28"/>
          <w:szCs w:val="24"/>
        </w:rPr>
        <w:t>не</w:t>
      </w:r>
      <w:r w:rsidR="002B59F7">
        <w:rPr>
          <w:iCs/>
          <w:color w:val="000000"/>
          <w:sz w:val="28"/>
          <w:szCs w:val="24"/>
        </w:rPr>
        <w:t xml:space="preserve"> </w:t>
      </w:r>
      <w:r w:rsidRPr="002B59F7">
        <w:rPr>
          <w:iCs/>
          <w:color w:val="000000"/>
          <w:sz w:val="28"/>
          <w:szCs w:val="24"/>
        </w:rPr>
        <w:t>только</w:t>
      </w:r>
      <w:r w:rsidR="002B59F7">
        <w:rPr>
          <w:iCs/>
          <w:color w:val="000000"/>
          <w:sz w:val="28"/>
          <w:szCs w:val="24"/>
        </w:rPr>
        <w:t xml:space="preserve"> </w:t>
      </w:r>
      <w:r w:rsidRPr="002B59F7">
        <w:rPr>
          <w:iCs/>
          <w:color w:val="000000"/>
          <w:sz w:val="28"/>
          <w:szCs w:val="24"/>
        </w:rPr>
        <w:t>удовлетворение</w:t>
      </w:r>
      <w:r w:rsidR="002B59F7">
        <w:rPr>
          <w:iCs/>
          <w:color w:val="000000"/>
          <w:sz w:val="28"/>
          <w:szCs w:val="24"/>
        </w:rPr>
        <w:t xml:space="preserve"> </w:t>
      </w:r>
      <w:r w:rsidRPr="002B59F7">
        <w:rPr>
          <w:iCs/>
          <w:color w:val="000000"/>
          <w:sz w:val="28"/>
          <w:szCs w:val="24"/>
        </w:rPr>
        <w:t>потребностей</w:t>
      </w:r>
      <w:r w:rsidR="002B59F7">
        <w:rPr>
          <w:iCs/>
          <w:color w:val="000000"/>
          <w:sz w:val="28"/>
          <w:szCs w:val="24"/>
        </w:rPr>
        <w:t xml:space="preserve"> </w:t>
      </w:r>
      <w:r w:rsidRPr="002B59F7">
        <w:rPr>
          <w:iCs/>
          <w:color w:val="000000"/>
          <w:sz w:val="28"/>
          <w:szCs w:val="24"/>
        </w:rPr>
        <w:t>потребителя, но</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создание</w:t>
      </w:r>
      <w:r w:rsidR="002B59F7">
        <w:rPr>
          <w:iCs/>
          <w:color w:val="000000"/>
          <w:sz w:val="28"/>
          <w:szCs w:val="24"/>
        </w:rPr>
        <w:t xml:space="preserve"> </w:t>
      </w:r>
      <w:r w:rsidRPr="002B59F7">
        <w:rPr>
          <w:iCs/>
          <w:color w:val="000000"/>
          <w:sz w:val="28"/>
          <w:szCs w:val="24"/>
        </w:rPr>
        <w:t>таких</w:t>
      </w:r>
      <w:r w:rsidR="002B59F7">
        <w:rPr>
          <w:iCs/>
          <w:color w:val="000000"/>
          <w:sz w:val="28"/>
          <w:szCs w:val="24"/>
        </w:rPr>
        <w:t xml:space="preserve"> </w:t>
      </w:r>
      <w:r w:rsidRPr="002B59F7">
        <w:rPr>
          <w:iCs/>
          <w:color w:val="000000"/>
          <w:sz w:val="28"/>
          <w:szCs w:val="24"/>
        </w:rPr>
        <w:t>условий, чтобы</w:t>
      </w:r>
      <w:r w:rsidR="002B59F7">
        <w:rPr>
          <w:iCs/>
          <w:color w:val="000000"/>
          <w:sz w:val="28"/>
          <w:szCs w:val="24"/>
        </w:rPr>
        <w:t xml:space="preserve"> </w:t>
      </w:r>
      <w:r w:rsidRPr="002B59F7">
        <w:rPr>
          <w:iCs/>
          <w:color w:val="000000"/>
          <w:sz w:val="28"/>
          <w:szCs w:val="24"/>
        </w:rPr>
        <w:t>у</w:t>
      </w:r>
      <w:r w:rsidR="002B59F7">
        <w:rPr>
          <w:iCs/>
          <w:color w:val="000000"/>
          <w:sz w:val="28"/>
          <w:szCs w:val="24"/>
        </w:rPr>
        <w:t xml:space="preserve"> </w:t>
      </w:r>
      <w:r w:rsidRPr="002B59F7">
        <w:rPr>
          <w:iCs/>
          <w:color w:val="000000"/>
          <w:sz w:val="28"/>
          <w:szCs w:val="24"/>
        </w:rPr>
        <w:t>него</w:t>
      </w:r>
      <w:r w:rsidR="002B59F7">
        <w:rPr>
          <w:iCs/>
          <w:color w:val="000000"/>
          <w:sz w:val="28"/>
          <w:szCs w:val="24"/>
        </w:rPr>
        <w:t xml:space="preserve"> </w:t>
      </w:r>
      <w:r w:rsidRPr="002B59F7">
        <w:rPr>
          <w:iCs/>
          <w:color w:val="000000"/>
          <w:sz w:val="28"/>
          <w:szCs w:val="24"/>
        </w:rPr>
        <w:t>было</w:t>
      </w:r>
      <w:r w:rsidR="002B59F7">
        <w:rPr>
          <w:iCs/>
          <w:color w:val="000000"/>
          <w:sz w:val="28"/>
          <w:szCs w:val="24"/>
        </w:rPr>
        <w:t xml:space="preserve"> </w:t>
      </w:r>
      <w:r w:rsidRPr="002B59F7">
        <w:rPr>
          <w:iCs/>
          <w:color w:val="000000"/>
          <w:sz w:val="28"/>
          <w:szCs w:val="24"/>
        </w:rPr>
        <w:t>желание</w:t>
      </w:r>
      <w:r w:rsidR="002B59F7">
        <w:rPr>
          <w:iCs/>
          <w:color w:val="000000"/>
          <w:sz w:val="28"/>
          <w:szCs w:val="24"/>
        </w:rPr>
        <w:t xml:space="preserve"> </w:t>
      </w:r>
      <w:r w:rsidRPr="002B59F7">
        <w:rPr>
          <w:iCs/>
          <w:color w:val="000000"/>
          <w:sz w:val="28"/>
          <w:szCs w:val="24"/>
        </w:rPr>
        <w:t>вновь</w:t>
      </w:r>
      <w:r w:rsidR="002B59F7">
        <w:rPr>
          <w:iCs/>
          <w:color w:val="000000"/>
          <w:sz w:val="28"/>
          <w:szCs w:val="24"/>
        </w:rPr>
        <w:t xml:space="preserve"> </w:t>
      </w:r>
      <w:r w:rsidRPr="002B59F7">
        <w:rPr>
          <w:iCs/>
          <w:color w:val="000000"/>
          <w:sz w:val="28"/>
          <w:szCs w:val="24"/>
        </w:rPr>
        <w:t>обратиться</w:t>
      </w:r>
      <w:r w:rsidR="002B59F7">
        <w:rPr>
          <w:iCs/>
          <w:color w:val="000000"/>
          <w:sz w:val="28"/>
          <w:szCs w:val="24"/>
        </w:rPr>
        <w:t xml:space="preserve"> </w:t>
      </w:r>
      <w:r w:rsidRPr="002B59F7">
        <w:rPr>
          <w:iCs/>
          <w:color w:val="000000"/>
          <w:sz w:val="28"/>
          <w:szCs w:val="24"/>
        </w:rPr>
        <w:t>к</w:t>
      </w:r>
      <w:r w:rsidR="002B59F7">
        <w:rPr>
          <w:iCs/>
          <w:color w:val="000000"/>
          <w:sz w:val="28"/>
          <w:szCs w:val="24"/>
        </w:rPr>
        <w:t xml:space="preserve"> </w:t>
      </w:r>
      <w:r w:rsidRPr="002B59F7">
        <w:rPr>
          <w:iCs/>
          <w:color w:val="000000"/>
          <w:sz w:val="28"/>
          <w:szCs w:val="24"/>
        </w:rPr>
        <w:t>продукции</w:t>
      </w:r>
      <w:r w:rsidR="002B59F7">
        <w:rPr>
          <w:iCs/>
          <w:color w:val="000000"/>
          <w:sz w:val="28"/>
          <w:szCs w:val="24"/>
        </w:rPr>
        <w:t xml:space="preserve"> </w:t>
      </w:r>
      <w:r w:rsidRPr="002B59F7">
        <w:rPr>
          <w:iCs/>
          <w:color w:val="000000"/>
          <w:sz w:val="28"/>
          <w:szCs w:val="24"/>
        </w:rPr>
        <w:t>или</w:t>
      </w:r>
      <w:r w:rsidR="002B59F7">
        <w:rPr>
          <w:iCs/>
          <w:color w:val="000000"/>
          <w:sz w:val="28"/>
          <w:szCs w:val="24"/>
        </w:rPr>
        <w:t xml:space="preserve"> </w:t>
      </w:r>
      <w:r w:rsidRPr="002B59F7">
        <w:rPr>
          <w:iCs/>
          <w:color w:val="000000"/>
          <w:sz w:val="28"/>
          <w:szCs w:val="24"/>
        </w:rPr>
        <w:t>услугам</w:t>
      </w:r>
      <w:r w:rsidR="002B59F7">
        <w:rPr>
          <w:iCs/>
          <w:color w:val="000000"/>
          <w:sz w:val="28"/>
          <w:szCs w:val="24"/>
        </w:rPr>
        <w:t xml:space="preserve"> </w:t>
      </w:r>
      <w:r w:rsidRPr="002B59F7">
        <w:rPr>
          <w:iCs/>
          <w:color w:val="000000"/>
          <w:sz w:val="28"/>
          <w:szCs w:val="24"/>
        </w:rPr>
        <w:t>этого</w:t>
      </w:r>
      <w:r w:rsidR="002B59F7">
        <w:rPr>
          <w:iCs/>
          <w:color w:val="000000"/>
          <w:sz w:val="28"/>
          <w:szCs w:val="24"/>
        </w:rPr>
        <w:t xml:space="preserve"> </w:t>
      </w:r>
      <w:r w:rsidRPr="002B59F7">
        <w:rPr>
          <w:iCs/>
          <w:color w:val="000000"/>
          <w:sz w:val="28"/>
          <w:szCs w:val="24"/>
        </w:rPr>
        <w:t>продавца (производителя). Для</w:t>
      </w:r>
      <w:r w:rsidR="002B59F7">
        <w:rPr>
          <w:iCs/>
          <w:color w:val="000000"/>
          <w:sz w:val="28"/>
          <w:szCs w:val="24"/>
        </w:rPr>
        <w:t xml:space="preserve"> </w:t>
      </w:r>
      <w:r w:rsidRPr="002B59F7">
        <w:rPr>
          <w:iCs/>
          <w:color w:val="000000"/>
          <w:sz w:val="28"/>
          <w:szCs w:val="24"/>
        </w:rPr>
        <w:t>транспортных</w:t>
      </w:r>
      <w:r w:rsidR="002B59F7">
        <w:rPr>
          <w:iCs/>
          <w:color w:val="000000"/>
          <w:sz w:val="28"/>
          <w:szCs w:val="24"/>
        </w:rPr>
        <w:t xml:space="preserve"> </w:t>
      </w:r>
      <w:r w:rsidRPr="002B59F7">
        <w:rPr>
          <w:iCs/>
          <w:color w:val="000000"/>
          <w:sz w:val="28"/>
          <w:szCs w:val="24"/>
        </w:rPr>
        <w:t>предприятий</w:t>
      </w:r>
      <w:r w:rsidR="002B59F7">
        <w:rPr>
          <w:iCs/>
          <w:color w:val="000000"/>
          <w:sz w:val="28"/>
          <w:szCs w:val="24"/>
        </w:rPr>
        <w:t xml:space="preserve"> </w:t>
      </w:r>
      <w:r w:rsidRPr="002B59F7">
        <w:rPr>
          <w:iCs/>
          <w:color w:val="000000"/>
          <w:sz w:val="28"/>
          <w:szCs w:val="24"/>
        </w:rPr>
        <w:t>это</w:t>
      </w:r>
      <w:r w:rsidR="002B59F7">
        <w:rPr>
          <w:iCs/>
          <w:color w:val="000000"/>
          <w:sz w:val="28"/>
          <w:szCs w:val="24"/>
        </w:rPr>
        <w:t xml:space="preserve"> </w:t>
      </w:r>
      <w:r w:rsidRPr="002B59F7">
        <w:rPr>
          <w:iCs/>
          <w:color w:val="000000"/>
          <w:sz w:val="28"/>
          <w:szCs w:val="24"/>
        </w:rPr>
        <w:t>означает, что</w:t>
      </w:r>
      <w:r w:rsidR="002B59F7">
        <w:rPr>
          <w:iCs/>
          <w:color w:val="000000"/>
          <w:sz w:val="28"/>
          <w:szCs w:val="24"/>
        </w:rPr>
        <w:t xml:space="preserve"> </w:t>
      </w:r>
      <w:r w:rsidRPr="002B59F7">
        <w:rPr>
          <w:iCs/>
          <w:color w:val="000000"/>
          <w:sz w:val="28"/>
          <w:szCs w:val="24"/>
        </w:rPr>
        <w:t>они</w:t>
      </w:r>
      <w:r w:rsidR="002B59F7">
        <w:rPr>
          <w:iCs/>
          <w:color w:val="000000"/>
          <w:sz w:val="28"/>
          <w:szCs w:val="24"/>
        </w:rPr>
        <w:t xml:space="preserve"> </w:t>
      </w:r>
      <w:r w:rsidRPr="002B59F7">
        <w:rPr>
          <w:iCs/>
          <w:color w:val="000000"/>
          <w:sz w:val="28"/>
          <w:szCs w:val="24"/>
        </w:rPr>
        <w:t>не</w:t>
      </w:r>
      <w:r w:rsidR="002B59F7">
        <w:rPr>
          <w:iCs/>
          <w:color w:val="000000"/>
          <w:sz w:val="28"/>
          <w:szCs w:val="24"/>
        </w:rPr>
        <w:t xml:space="preserve"> </w:t>
      </w:r>
      <w:r w:rsidRPr="002B59F7">
        <w:rPr>
          <w:iCs/>
          <w:color w:val="000000"/>
          <w:sz w:val="28"/>
          <w:szCs w:val="24"/>
        </w:rPr>
        <w:t>только</w:t>
      </w:r>
      <w:r w:rsidR="002B59F7">
        <w:rPr>
          <w:iCs/>
          <w:color w:val="000000"/>
          <w:sz w:val="28"/>
          <w:szCs w:val="24"/>
        </w:rPr>
        <w:t xml:space="preserve"> </w:t>
      </w:r>
      <w:r w:rsidRPr="002B59F7">
        <w:rPr>
          <w:iCs/>
          <w:color w:val="000000"/>
          <w:sz w:val="28"/>
          <w:szCs w:val="24"/>
        </w:rPr>
        <w:t>должны</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высоком</w:t>
      </w:r>
      <w:r w:rsidR="002B59F7">
        <w:rPr>
          <w:iCs/>
          <w:color w:val="000000"/>
          <w:sz w:val="28"/>
          <w:szCs w:val="24"/>
        </w:rPr>
        <w:t xml:space="preserve"> </w:t>
      </w:r>
      <w:r w:rsidRPr="002B59F7">
        <w:rPr>
          <w:iCs/>
          <w:color w:val="000000"/>
          <w:sz w:val="28"/>
          <w:szCs w:val="24"/>
        </w:rPr>
        <w:t>уровне</w:t>
      </w:r>
      <w:r w:rsidR="002B59F7">
        <w:rPr>
          <w:iCs/>
          <w:color w:val="000000"/>
          <w:sz w:val="28"/>
          <w:szCs w:val="24"/>
        </w:rPr>
        <w:t xml:space="preserve"> </w:t>
      </w:r>
      <w:r w:rsidRPr="002B59F7">
        <w:rPr>
          <w:iCs/>
          <w:color w:val="000000"/>
          <w:sz w:val="28"/>
          <w:szCs w:val="24"/>
        </w:rPr>
        <w:t>обслужить</w:t>
      </w:r>
      <w:r w:rsidR="002B59F7">
        <w:rPr>
          <w:iCs/>
          <w:color w:val="000000"/>
          <w:sz w:val="28"/>
          <w:szCs w:val="24"/>
        </w:rPr>
        <w:t xml:space="preserve"> </w:t>
      </w:r>
      <w:r w:rsidRPr="002B59F7">
        <w:rPr>
          <w:iCs/>
          <w:color w:val="000000"/>
          <w:sz w:val="28"/>
          <w:szCs w:val="24"/>
        </w:rPr>
        <w:t>клиента, но</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предложить</w:t>
      </w:r>
      <w:r w:rsidR="002B59F7">
        <w:rPr>
          <w:iCs/>
          <w:color w:val="000000"/>
          <w:sz w:val="28"/>
          <w:szCs w:val="24"/>
        </w:rPr>
        <w:t xml:space="preserve"> </w:t>
      </w:r>
      <w:r w:rsidRPr="002B59F7">
        <w:rPr>
          <w:iCs/>
          <w:color w:val="000000"/>
          <w:sz w:val="28"/>
          <w:szCs w:val="24"/>
        </w:rPr>
        <w:t>новые</w:t>
      </w:r>
      <w:r w:rsidR="002B59F7">
        <w:rPr>
          <w:iCs/>
          <w:color w:val="000000"/>
          <w:sz w:val="28"/>
          <w:szCs w:val="24"/>
        </w:rPr>
        <w:t xml:space="preserve"> </w:t>
      </w:r>
      <w:r w:rsidRPr="002B59F7">
        <w:rPr>
          <w:iCs/>
          <w:color w:val="000000"/>
          <w:sz w:val="28"/>
          <w:szCs w:val="24"/>
        </w:rPr>
        <w:t>виды</w:t>
      </w:r>
      <w:r w:rsidR="002B59F7">
        <w:rPr>
          <w:iCs/>
          <w:color w:val="000000"/>
          <w:sz w:val="28"/>
          <w:szCs w:val="24"/>
        </w:rPr>
        <w:t xml:space="preserve"> </w:t>
      </w:r>
      <w:r w:rsidRPr="002B59F7">
        <w:rPr>
          <w:iCs/>
          <w:color w:val="000000"/>
          <w:sz w:val="28"/>
          <w:szCs w:val="24"/>
        </w:rPr>
        <w:t>услуг, либо</w:t>
      </w:r>
      <w:r w:rsidR="002B59F7">
        <w:rPr>
          <w:iCs/>
          <w:color w:val="000000"/>
          <w:sz w:val="28"/>
          <w:szCs w:val="24"/>
        </w:rPr>
        <w:t xml:space="preserve"> </w:t>
      </w:r>
      <w:r w:rsidRPr="002B59F7">
        <w:rPr>
          <w:iCs/>
          <w:color w:val="000000"/>
          <w:sz w:val="28"/>
          <w:szCs w:val="24"/>
        </w:rPr>
        <w:t>повысить</w:t>
      </w:r>
      <w:r w:rsidR="002B59F7">
        <w:rPr>
          <w:iCs/>
          <w:color w:val="000000"/>
          <w:sz w:val="28"/>
          <w:szCs w:val="24"/>
        </w:rPr>
        <w:t xml:space="preserve"> </w:t>
      </w:r>
      <w:r w:rsidRPr="002B59F7">
        <w:rPr>
          <w:iCs/>
          <w:color w:val="000000"/>
          <w:sz w:val="28"/>
          <w:szCs w:val="24"/>
        </w:rPr>
        <w:t>их</w:t>
      </w:r>
      <w:r w:rsidR="002B59F7">
        <w:rPr>
          <w:iCs/>
          <w:color w:val="000000"/>
          <w:sz w:val="28"/>
          <w:szCs w:val="24"/>
        </w:rPr>
        <w:t xml:space="preserve"> </w:t>
      </w:r>
      <w:r w:rsidRPr="002B59F7">
        <w:rPr>
          <w:iCs/>
          <w:color w:val="000000"/>
          <w:sz w:val="28"/>
          <w:szCs w:val="24"/>
        </w:rPr>
        <w:t>качество</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столько, чтобы</w:t>
      </w:r>
      <w:r w:rsidR="002B59F7">
        <w:rPr>
          <w:iCs/>
          <w:color w:val="000000"/>
          <w:sz w:val="28"/>
          <w:szCs w:val="24"/>
        </w:rPr>
        <w:t xml:space="preserve"> </w:t>
      </w:r>
      <w:r w:rsidRPr="002B59F7">
        <w:rPr>
          <w:iCs/>
          <w:color w:val="000000"/>
          <w:sz w:val="28"/>
          <w:szCs w:val="24"/>
        </w:rPr>
        <w:t>у</w:t>
      </w:r>
      <w:r w:rsidR="002B59F7">
        <w:rPr>
          <w:iCs/>
          <w:color w:val="000000"/>
          <w:sz w:val="28"/>
          <w:szCs w:val="24"/>
        </w:rPr>
        <w:t xml:space="preserve"> </w:t>
      </w:r>
      <w:r w:rsidRPr="002B59F7">
        <w:rPr>
          <w:iCs/>
          <w:color w:val="000000"/>
          <w:sz w:val="28"/>
          <w:szCs w:val="24"/>
        </w:rPr>
        <w:t>потребителя</w:t>
      </w:r>
      <w:r w:rsidR="002B59F7">
        <w:rPr>
          <w:iCs/>
          <w:color w:val="000000"/>
          <w:sz w:val="28"/>
          <w:szCs w:val="24"/>
        </w:rPr>
        <w:t xml:space="preserve"> </w:t>
      </w:r>
      <w:r w:rsidRPr="002B59F7">
        <w:rPr>
          <w:iCs/>
          <w:color w:val="000000"/>
          <w:sz w:val="28"/>
          <w:szCs w:val="24"/>
        </w:rPr>
        <w:t>возникло</w:t>
      </w:r>
      <w:r w:rsidR="002B59F7">
        <w:rPr>
          <w:iCs/>
          <w:color w:val="000000"/>
          <w:sz w:val="28"/>
          <w:szCs w:val="24"/>
        </w:rPr>
        <w:t xml:space="preserve"> </w:t>
      </w:r>
      <w:r w:rsidRPr="002B59F7">
        <w:rPr>
          <w:iCs/>
          <w:color w:val="000000"/>
          <w:sz w:val="28"/>
          <w:szCs w:val="24"/>
        </w:rPr>
        <w:t>желание</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в</w:t>
      </w:r>
      <w:r w:rsidR="002B59F7">
        <w:rPr>
          <w:iCs/>
          <w:color w:val="000000"/>
          <w:sz w:val="28"/>
          <w:szCs w:val="24"/>
        </w:rPr>
        <w:t xml:space="preserve"> </w:t>
      </w:r>
      <w:r w:rsidRPr="002B59F7">
        <w:rPr>
          <w:iCs/>
          <w:color w:val="000000"/>
          <w:sz w:val="28"/>
          <w:szCs w:val="24"/>
        </w:rPr>
        <w:t>дальнейшем</w:t>
      </w:r>
      <w:r w:rsidR="002B59F7">
        <w:rPr>
          <w:iCs/>
          <w:color w:val="000000"/>
          <w:sz w:val="28"/>
          <w:szCs w:val="24"/>
        </w:rPr>
        <w:t xml:space="preserve"> </w:t>
      </w:r>
      <w:r w:rsidRPr="002B59F7">
        <w:rPr>
          <w:iCs/>
          <w:color w:val="000000"/>
          <w:sz w:val="28"/>
          <w:szCs w:val="24"/>
        </w:rPr>
        <w:t>обратиться</w:t>
      </w:r>
      <w:r w:rsidR="002B59F7">
        <w:rPr>
          <w:iCs/>
          <w:color w:val="000000"/>
          <w:sz w:val="28"/>
          <w:szCs w:val="24"/>
        </w:rPr>
        <w:t xml:space="preserve"> </w:t>
      </w:r>
      <w:r w:rsidRPr="002B59F7">
        <w:rPr>
          <w:iCs/>
          <w:color w:val="000000"/>
          <w:sz w:val="28"/>
          <w:szCs w:val="24"/>
        </w:rPr>
        <w:t>именно</w:t>
      </w:r>
      <w:r w:rsidR="002B59F7">
        <w:rPr>
          <w:iCs/>
          <w:color w:val="000000"/>
          <w:sz w:val="28"/>
          <w:szCs w:val="24"/>
        </w:rPr>
        <w:t xml:space="preserve"> </w:t>
      </w:r>
      <w:r w:rsidRPr="002B59F7">
        <w:rPr>
          <w:iCs/>
          <w:color w:val="000000"/>
          <w:sz w:val="28"/>
          <w:szCs w:val="24"/>
        </w:rPr>
        <w:t>к</w:t>
      </w:r>
      <w:r w:rsidR="002B59F7">
        <w:rPr>
          <w:iCs/>
          <w:color w:val="000000"/>
          <w:sz w:val="28"/>
          <w:szCs w:val="24"/>
        </w:rPr>
        <w:t xml:space="preserve"> </w:t>
      </w:r>
      <w:r w:rsidRPr="002B59F7">
        <w:rPr>
          <w:iCs/>
          <w:color w:val="000000"/>
          <w:sz w:val="28"/>
          <w:szCs w:val="24"/>
        </w:rPr>
        <w:t>данному</w:t>
      </w:r>
      <w:r w:rsidR="002B59F7">
        <w:rPr>
          <w:iCs/>
          <w:color w:val="000000"/>
          <w:sz w:val="28"/>
          <w:szCs w:val="24"/>
        </w:rPr>
        <w:t xml:space="preserve"> </w:t>
      </w:r>
      <w:r w:rsidRPr="002B59F7">
        <w:rPr>
          <w:iCs/>
          <w:color w:val="000000"/>
          <w:sz w:val="28"/>
          <w:szCs w:val="24"/>
        </w:rPr>
        <w:t>предприятию, виду</w:t>
      </w:r>
      <w:r w:rsidR="002B59F7">
        <w:rPr>
          <w:iCs/>
          <w:color w:val="000000"/>
          <w:sz w:val="28"/>
          <w:szCs w:val="24"/>
        </w:rPr>
        <w:t xml:space="preserve"> </w:t>
      </w:r>
      <w:r w:rsidRPr="002B59F7">
        <w:rPr>
          <w:iCs/>
          <w:color w:val="000000"/>
          <w:sz w:val="28"/>
          <w:szCs w:val="24"/>
        </w:rPr>
        <w:t>транспорта. Для</w:t>
      </w:r>
      <w:r w:rsidR="002B59F7">
        <w:rPr>
          <w:iCs/>
          <w:color w:val="000000"/>
          <w:sz w:val="28"/>
          <w:szCs w:val="24"/>
        </w:rPr>
        <w:t xml:space="preserve"> </w:t>
      </w:r>
      <w:r w:rsidRPr="002B59F7">
        <w:rPr>
          <w:iCs/>
          <w:color w:val="000000"/>
          <w:sz w:val="28"/>
          <w:szCs w:val="24"/>
        </w:rPr>
        <w:t>решения</w:t>
      </w:r>
      <w:r w:rsidR="002B59F7">
        <w:rPr>
          <w:iCs/>
          <w:color w:val="000000"/>
          <w:sz w:val="28"/>
          <w:szCs w:val="24"/>
        </w:rPr>
        <w:t xml:space="preserve"> </w:t>
      </w:r>
      <w:r w:rsidRPr="002B59F7">
        <w:rPr>
          <w:iCs/>
          <w:color w:val="000000"/>
          <w:sz w:val="28"/>
          <w:szCs w:val="24"/>
        </w:rPr>
        <w:t>этой</w:t>
      </w:r>
      <w:r w:rsidR="002B59F7">
        <w:rPr>
          <w:iCs/>
          <w:color w:val="000000"/>
          <w:sz w:val="28"/>
          <w:szCs w:val="24"/>
        </w:rPr>
        <w:t xml:space="preserve"> </w:t>
      </w:r>
      <w:r w:rsidRPr="002B59F7">
        <w:rPr>
          <w:iCs/>
          <w:color w:val="000000"/>
          <w:sz w:val="28"/>
          <w:szCs w:val="24"/>
        </w:rPr>
        <w:t>непростой</w:t>
      </w:r>
      <w:r w:rsidR="002B59F7">
        <w:rPr>
          <w:iCs/>
          <w:color w:val="000000"/>
          <w:sz w:val="28"/>
          <w:szCs w:val="24"/>
        </w:rPr>
        <w:t xml:space="preserve"> </w:t>
      </w:r>
      <w:r w:rsidRPr="002B59F7">
        <w:rPr>
          <w:iCs/>
          <w:color w:val="000000"/>
          <w:sz w:val="28"/>
          <w:szCs w:val="24"/>
        </w:rPr>
        <w:t>задачи</w:t>
      </w:r>
      <w:r w:rsidR="002B59F7">
        <w:rPr>
          <w:iCs/>
          <w:color w:val="000000"/>
          <w:sz w:val="28"/>
          <w:szCs w:val="24"/>
        </w:rPr>
        <w:t xml:space="preserve"> </w:t>
      </w:r>
      <w:r w:rsidRPr="002B59F7">
        <w:rPr>
          <w:iCs/>
          <w:color w:val="000000"/>
          <w:sz w:val="28"/>
          <w:szCs w:val="24"/>
        </w:rPr>
        <w:t>необходимо</w:t>
      </w:r>
      <w:r w:rsidR="002B59F7">
        <w:rPr>
          <w:iCs/>
          <w:color w:val="000000"/>
          <w:sz w:val="28"/>
          <w:szCs w:val="24"/>
        </w:rPr>
        <w:t xml:space="preserve"> </w:t>
      </w:r>
      <w:r w:rsidRPr="002B59F7">
        <w:rPr>
          <w:iCs/>
          <w:color w:val="000000"/>
          <w:sz w:val="28"/>
          <w:szCs w:val="24"/>
        </w:rPr>
        <w:t>проведение</w:t>
      </w:r>
      <w:r w:rsidR="002B59F7">
        <w:rPr>
          <w:iCs/>
          <w:color w:val="000000"/>
          <w:sz w:val="28"/>
          <w:szCs w:val="24"/>
        </w:rPr>
        <w:t xml:space="preserve"> </w:t>
      </w:r>
      <w:r w:rsidRPr="002B59F7">
        <w:rPr>
          <w:iCs/>
          <w:color w:val="000000"/>
          <w:sz w:val="28"/>
          <w:szCs w:val="24"/>
        </w:rPr>
        <w:t>целого</w:t>
      </w:r>
      <w:r w:rsidR="002B59F7">
        <w:rPr>
          <w:iCs/>
          <w:color w:val="000000"/>
          <w:sz w:val="28"/>
          <w:szCs w:val="24"/>
        </w:rPr>
        <w:t xml:space="preserve"> </w:t>
      </w:r>
      <w:r w:rsidRPr="002B59F7">
        <w:rPr>
          <w:iCs/>
          <w:color w:val="000000"/>
          <w:sz w:val="28"/>
          <w:szCs w:val="24"/>
        </w:rPr>
        <w:t>ряда</w:t>
      </w:r>
      <w:r w:rsidR="002B59F7">
        <w:rPr>
          <w:iCs/>
          <w:color w:val="000000"/>
          <w:sz w:val="28"/>
          <w:szCs w:val="24"/>
        </w:rPr>
        <w:t xml:space="preserve"> </w:t>
      </w:r>
      <w:r w:rsidRPr="002B59F7">
        <w:rPr>
          <w:iCs/>
          <w:color w:val="000000"/>
          <w:sz w:val="28"/>
          <w:szCs w:val="24"/>
        </w:rPr>
        <w:t>комплекса</w:t>
      </w:r>
      <w:r w:rsidR="002B59F7">
        <w:rPr>
          <w:iCs/>
          <w:color w:val="000000"/>
          <w:sz w:val="28"/>
          <w:szCs w:val="24"/>
        </w:rPr>
        <w:t xml:space="preserve"> </w:t>
      </w:r>
      <w:r w:rsidRPr="002B59F7">
        <w:rPr>
          <w:iCs/>
          <w:color w:val="000000"/>
          <w:sz w:val="28"/>
          <w:szCs w:val="24"/>
        </w:rPr>
        <w:t>маркетинговых</w:t>
      </w:r>
      <w:r w:rsidR="002B59F7">
        <w:rPr>
          <w:iCs/>
          <w:color w:val="000000"/>
          <w:sz w:val="28"/>
          <w:szCs w:val="24"/>
        </w:rPr>
        <w:t xml:space="preserve"> </w:t>
      </w:r>
      <w:r w:rsidRPr="002B59F7">
        <w:rPr>
          <w:iCs/>
          <w:color w:val="000000"/>
          <w:sz w:val="28"/>
          <w:szCs w:val="24"/>
        </w:rPr>
        <w:t>мероприятий</w:t>
      </w:r>
      <w:r w:rsidR="002B59F7">
        <w:rPr>
          <w:iCs/>
          <w:color w:val="000000"/>
          <w:sz w:val="28"/>
          <w:szCs w:val="24"/>
        </w:rPr>
        <w:t xml:space="preserve"> </w:t>
      </w:r>
      <w:r w:rsidRPr="002B59F7">
        <w:rPr>
          <w:iCs/>
          <w:color w:val="000000"/>
          <w:sz w:val="28"/>
          <w:szCs w:val="24"/>
        </w:rPr>
        <w:t>по</w:t>
      </w:r>
      <w:r w:rsidR="002B59F7">
        <w:rPr>
          <w:iCs/>
          <w:color w:val="000000"/>
          <w:sz w:val="28"/>
          <w:szCs w:val="24"/>
        </w:rPr>
        <w:t xml:space="preserve"> </w:t>
      </w:r>
      <w:r w:rsidRPr="002B59F7">
        <w:rPr>
          <w:iCs/>
          <w:color w:val="000000"/>
          <w:sz w:val="28"/>
          <w:szCs w:val="24"/>
        </w:rPr>
        <w:t>глубокому изучению</w:t>
      </w:r>
      <w:r w:rsidR="002B59F7">
        <w:rPr>
          <w:iCs/>
          <w:color w:val="000000"/>
          <w:sz w:val="28"/>
          <w:szCs w:val="24"/>
        </w:rPr>
        <w:t xml:space="preserve"> </w:t>
      </w:r>
      <w:r w:rsidRPr="002B59F7">
        <w:rPr>
          <w:iCs/>
          <w:color w:val="000000"/>
          <w:sz w:val="28"/>
          <w:szCs w:val="24"/>
        </w:rPr>
        <w:t>транспортного</w:t>
      </w:r>
      <w:r w:rsidR="002B59F7">
        <w:rPr>
          <w:iCs/>
          <w:color w:val="000000"/>
          <w:sz w:val="28"/>
          <w:szCs w:val="24"/>
        </w:rPr>
        <w:t xml:space="preserve"> </w:t>
      </w:r>
      <w:r w:rsidRPr="002B59F7">
        <w:rPr>
          <w:iCs/>
          <w:color w:val="000000"/>
          <w:sz w:val="28"/>
          <w:szCs w:val="24"/>
        </w:rPr>
        <w:t>рынка, совершенствованию</w:t>
      </w:r>
      <w:r w:rsidR="002B59F7">
        <w:rPr>
          <w:iCs/>
          <w:color w:val="000000"/>
          <w:sz w:val="28"/>
          <w:szCs w:val="24"/>
        </w:rPr>
        <w:t xml:space="preserve"> </w:t>
      </w:r>
      <w:r w:rsidRPr="002B59F7">
        <w:rPr>
          <w:iCs/>
          <w:color w:val="000000"/>
          <w:sz w:val="28"/>
          <w:szCs w:val="24"/>
        </w:rPr>
        <w:t>технологии</w:t>
      </w:r>
      <w:r w:rsidR="002B59F7">
        <w:rPr>
          <w:iCs/>
          <w:color w:val="000000"/>
          <w:sz w:val="28"/>
          <w:szCs w:val="24"/>
        </w:rPr>
        <w:t xml:space="preserve"> </w:t>
      </w:r>
      <w:r w:rsidRPr="002B59F7">
        <w:rPr>
          <w:iCs/>
          <w:color w:val="000000"/>
          <w:sz w:val="28"/>
          <w:szCs w:val="24"/>
        </w:rPr>
        <w:t>транспортных</w:t>
      </w:r>
      <w:r w:rsidR="002B59F7">
        <w:rPr>
          <w:iCs/>
          <w:color w:val="000000"/>
          <w:sz w:val="28"/>
          <w:szCs w:val="24"/>
        </w:rPr>
        <w:t xml:space="preserve"> </w:t>
      </w:r>
      <w:r w:rsidRPr="002B59F7">
        <w:rPr>
          <w:iCs/>
          <w:color w:val="000000"/>
          <w:sz w:val="28"/>
          <w:szCs w:val="24"/>
        </w:rPr>
        <w:t>услуг, реальному</w:t>
      </w:r>
      <w:r w:rsidR="002B59F7">
        <w:rPr>
          <w:iCs/>
          <w:color w:val="000000"/>
          <w:sz w:val="28"/>
          <w:szCs w:val="24"/>
        </w:rPr>
        <w:t xml:space="preserve"> </w:t>
      </w:r>
      <w:r w:rsidRPr="002B59F7">
        <w:rPr>
          <w:iCs/>
          <w:color w:val="000000"/>
          <w:sz w:val="28"/>
          <w:szCs w:val="24"/>
        </w:rPr>
        <w:t>повышению</w:t>
      </w:r>
      <w:r w:rsidR="002B59F7">
        <w:rPr>
          <w:iCs/>
          <w:color w:val="000000"/>
          <w:sz w:val="28"/>
          <w:szCs w:val="24"/>
        </w:rPr>
        <w:t xml:space="preserve"> </w:t>
      </w:r>
      <w:r w:rsidRPr="002B59F7">
        <w:rPr>
          <w:iCs/>
          <w:color w:val="000000"/>
          <w:sz w:val="28"/>
          <w:szCs w:val="24"/>
        </w:rPr>
        <w:t>их</w:t>
      </w:r>
      <w:r w:rsidR="002B59F7">
        <w:rPr>
          <w:iCs/>
          <w:color w:val="000000"/>
          <w:sz w:val="28"/>
          <w:szCs w:val="24"/>
        </w:rPr>
        <w:t xml:space="preserve"> </w:t>
      </w:r>
      <w:r w:rsidRPr="002B59F7">
        <w:rPr>
          <w:iCs/>
          <w:color w:val="000000"/>
          <w:sz w:val="28"/>
          <w:szCs w:val="24"/>
        </w:rPr>
        <w:t>качества, разработке</w:t>
      </w:r>
      <w:r w:rsidR="002B59F7">
        <w:rPr>
          <w:iCs/>
          <w:color w:val="000000"/>
          <w:sz w:val="28"/>
          <w:szCs w:val="24"/>
        </w:rPr>
        <w:t xml:space="preserve"> </w:t>
      </w:r>
      <w:r w:rsidRPr="002B59F7">
        <w:rPr>
          <w:iCs/>
          <w:color w:val="000000"/>
          <w:sz w:val="28"/>
          <w:szCs w:val="24"/>
        </w:rPr>
        <w:t>новых, дополнительных</w:t>
      </w:r>
      <w:r w:rsidR="002B59F7">
        <w:rPr>
          <w:iCs/>
          <w:color w:val="000000"/>
          <w:sz w:val="28"/>
          <w:szCs w:val="24"/>
        </w:rPr>
        <w:t xml:space="preserve"> </w:t>
      </w:r>
      <w:r w:rsidRPr="002B59F7">
        <w:rPr>
          <w:iCs/>
          <w:color w:val="000000"/>
          <w:sz w:val="28"/>
          <w:szCs w:val="24"/>
        </w:rPr>
        <w:t>видов</w:t>
      </w:r>
      <w:r w:rsidR="002B59F7">
        <w:rPr>
          <w:iCs/>
          <w:color w:val="000000"/>
          <w:sz w:val="28"/>
          <w:szCs w:val="24"/>
        </w:rPr>
        <w:t xml:space="preserve"> </w:t>
      </w:r>
      <w:r w:rsidRPr="002B59F7">
        <w:rPr>
          <w:iCs/>
          <w:color w:val="000000"/>
          <w:sz w:val="28"/>
          <w:szCs w:val="24"/>
        </w:rPr>
        <w:t>услуг, диагностированию</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прогнозированию</w:t>
      </w:r>
      <w:r w:rsidR="002B59F7">
        <w:rPr>
          <w:iCs/>
          <w:color w:val="000000"/>
          <w:sz w:val="28"/>
          <w:szCs w:val="24"/>
        </w:rPr>
        <w:t xml:space="preserve"> </w:t>
      </w:r>
      <w:r w:rsidRPr="002B59F7">
        <w:rPr>
          <w:iCs/>
          <w:color w:val="000000"/>
          <w:sz w:val="28"/>
          <w:szCs w:val="24"/>
        </w:rPr>
        <w:t>спроса, а</w:t>
      </w:r>
      <w:r w:rsidR="002B59F7">
        <w:rPr>
          <w:iCs/>
          <w:color w:val="000000"/>
          <w:sz w:val="28"/>
          <w:szCs w:val="24"/>
        </w:rPr>
        <w:t xml:space="preserve"> </w:t>
      </w:r>
      <w:r w:rsidRPr="002B59F7">
        <w:rPr>
          <w:iCs/>
          <w:color w:val="000000"/>
          <w:sz w:val="28"/>
          <w:szCs w:val="24"/>
        </w:rPr>
        <w:t>возможно</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некоторой</w:t>
      </w:r>
      <w:r w:rsidR="002B59F7">
        <w:rPr>
          <w:iCs/>
          <w:color w:val="000000"/>
          <w:sz w:val="28"/>
          <w:szCs w:val="24"/>
        </w:rPr>
        <w:t xml:space="preserve"> </w:t>
      </w:r>
      <w:r w:rsidRPr="002B59F7">
        <w:rPr>
          <w:iCs/>
          <w:color w:val="000000"/>
          <w:sz w:val="28"/>
          <w:szCs w:val="24"/>
        </w:rPr>
        <w:t>диверсификации (концентрической, горизонтальной</w:t>
      </w:r>
      <w:r w:rsidR="002B59F7">
        <w:rPr>
          <w:iCs/>
          <w:color w:val="000000"/>
          <w:sz w:val="28"/>
          <w:szCs w:val="24"/>
        </w:rPr>
        <w:t xml:space="preserve"> </w:t>
      </w:r>
      <w:r w:rsidRPr="002B59F7">
        <w:rPr>
          <w:iCs/>
          <w:color w:val="000000"/>
          <w:sz w:val="28"/>
          <w:szCs w:val="24"/>
        </w:rPr>
        <w:t>или</w:t>
      </w:r>
      <w:r w:rsidR="002B59F7">
        <w:rPr>
          <w:iCs/>
          <w:color w:val="000000"/>
          <w:sz w:val="28"/>
          <w:szCs w:val="24"/>
        </w:rPr>
        <w:t xml:space="preserve"> </w:t>
      </w:r>
      <w:r w:rsidRPr="002B59F7">
        <w:rPr>
          <w:iCs/>
          <w:color w:val="000000"/>
          <w:sz w:val="28"/>
          <w:szCs w:val="24"/>
        </w:rPr>
        <w:t>конгломеративной) транспортного</w:t>
      </w:r>
      <w:r w:rsidR="002B59F7">
        <w:rPr>
          <w:iCs/>
          <w:color w:val="000000"/>
          <w:sz w:val="28"/>
          <w:szCs w:val="24"/>
        </w:rPr>
        <w:t xml:space="preserve"> </w:t>
      </w:r>
      <w:r w:rsidRPr="002B59F7">
        <w:rPr>
          <w:iCs/>
          <w:color w:val="000000"/>
          <w:sz w:val="28"/>
          <w:szCs w:val="24"/>
        </w:rPr>
        <w:t>производства.</w:t>
      </w:r>
    </w:p>
    <w:p w:rsidR="002B59F7" w:rsidRDefault="00FC1387" w:rsidP="002B59F7">
      <w:pPr>
        <w:widowControl/>
        <w:spacing w:before="0" w:line="360" w:lineRule="auto"/>
        <w:ind w:firstLine="709"/>
        <w:rPr>
          <w:iCs/>
          <w:color w:val="000000"/>
          <w:sz w:val="28"/>
          <w:szCs w:val="24"/>
        </w:rPr>
      </w:pPr>
      <w:r w:rsidRPr="002B59F7">
        <w:rPr>
          <w:bCs/>
          <w:iCs/>
          <w:color w:val="000000"/>
          <w:sz w:val="28"/>
          <w:szCs w:val="24"/>
        </w:rPr>
        <w:t>Основная</w:t>
      </w:r>
      <w:r w:rsidR="002B59F7">
        <w:rPr>
          <w:bCs/>
          <w:iCs/>
          <w:color w:val="000000"/>
          <w:sz w:val="28"/>
          <w:szCs w:val="24"/>
        </w:rPr>
        <w:t xml:space="preserve"> </w:t>
      </w:r>
      <w:r w:rsidRPr="002B59F7">
        <w:rPr>
          <w:bCs/>
          <w:iCs/>
          <w:color w:val="000000"/>
          <w:sz w:val="28"/>
          <w:szCs w:val="24"/>
        </w:rPr>
        <w:t>задача</w:t>
      </w:r>
      <w:r w:rsidR="002B59F7">
        <w:rPr>
          <w:bCs/>
          <w:iCs/>
          <w:color w:val="000000"/>
          <w:sz w:val="28"/>
          <w:szCs w:val="24"/>
        </w:rPr>
        <w:t xml:space="preserve"> </w:t>
      </w:r>
      <w:r w:rsidRPr="002B59F7">
        <w:rPr>
          <w:bCs/>
          <w:iCs/>
          <w:color w:val="000000"/>
          <w:sz w:val="28"/>
          <w:szCs w:val="24"/>
        </w:rPr>
        <w:t>организации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управления</w:t>
      </w:r>
      <w:r w:rsidR="002B59F7">
        <w:rPr>
          <w:bCs/>
          <w:iCs/>
          <w:color w:val="000000"/>
          <w:sz w:val="28"/>
          <w:szCs w:val="24"/>
        </w:rPr>
        <w:t xml:space="preserve"> </w:t>
      </w:r>
      <w:r w:rsidRPr="002B59F7">
        <w:rPr>
          <w:bCs/>
          <w:iCs/>
          <w:color w:val="000000"/>
          <w:sz w:val="28"/>
          <w:szCs w:val="24"/>
        </w:rPr>
        <w:t>транспортным</w:t>
      </w:r>
      <w:r w:rsidR="002B59F7">
        <w:rPr>
          <w:bCs/>
          <w:iCs/>
          <w:color w:val="000000"/>
          <w:sz w:val="28"/>
          <w:szCs w:val="24"/>
        </w:rPr>
        <w:t xml:space="preserve"> </w:t>
      </w:r>
      <w:r w:rsidRPr="002B59F7">
        <w:rPr>
          <w:bCs/>
          <w:iCs/>
          <w:color w:val="000000"/>
          <w:sz w:val="28"/>
          <w:szCs w:val="24"/>
        </w:rPr>
        <w:t>маркетингом</w:t>
      </w:r>
      <w:r w:rsidR="002B59F7">
        <w:rPr>
          <w:iCs/>
          <w:color w:val="000000"/>
          <w:sz w:val="28"/>
          <w:szCs w:val="24"/>
        </w:rPr>
        <w:t xml:space="preserve"> –</w:t>
      </w:r>
      <w:r w:rsidR="002B59F7" w:rsidRPr="002B59F7">
        <w:rPr>
          <w:iCs/>
          <w:color w:val="000000"/>
          <w:sz w:val="28"/>
          <w:szCs w:val="24"/>
        </w:rPr>
        <w:t xml:space="preserve"> </w:t>
      </w:r>
      <w:r w:rsidRPr="002B59F7">
        <w:rPr>
          <w:iCs/>
          <w:color w:val="000000"/>
          <w:sz w:val="28"/>
          <w:szCs w:val="24"/>
        </w:rPr>
        <w:t>воздействие</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уровень, время</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характер</w:t>
      </w:r>
      <w:r w:rsidR="002B59F7">
        <w:rPr>
          <w:iCs/>
          <w:color w:val="000000"/>
          <w:sz w:val="28"/>
          <w:szCs w:val="24"/>
        </w:rPr>
        <w:t xml:space="preserve"> </w:t>
      </w:r>
      <w:r w:rsidRPr="002B59F7">
        <w:rPr>
          <w:iCs/>
          <w:color w:val="000000"/>
          <w:sz w:val="28"/>
          <w:szCs w:val="24"/>
        </w:rPr>
        <w:t>спроса</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транспортные</w:t>
      </w:r>
      <w:r w:rsidR="002B59F7">
        <w:rPr>
          <w:iCs/>
          <w:color w:val="000000"/>
          <w:sz w:val="28"/>
          <w:szCs w:val="24"/>
        </w:rPr>
        <w:t xml:space="preserve"> </w:t>
      </w:r>
      <w:r w:rsidRPr="002B59F7">
        <w:rPr>
          <w:iCs/>
          <w:color w:val="000000"/>
          <w:sz w:val="28"/>
          <w:szCs w:val="24"/>
        </w:rPr>
        <w:t>услуги</w:t>
      </w:r>
      <w:r w:rsidR="002B59F7">
        <w:rPr>
          <w:iCs/>
          <w:color w:val="000000"/>
          <w:sz w:val="28"/>
          <w:szCs w:val="24"/>
        </w:rPr>
        <w:t xml:space="preserve"> </w:t>
      </w:r>
      <w:r w:rsidRPr="002B59F7">
        <w:rPr>
          <w:iCs/>
          <w:color w:val="000000"/>
          <w:sz w:val="28"/>
          <w:szCs w:val="24"/>
        </w:rPr>
        <w:t>таким</w:t>
      </w:r>
      <w:r w:rsidR="002B59F7">
        <w:rPr>
          <w:iCs/>
          <w:color w:val="000000"/>
          <w:sz w:val="28"/>
          <w:szCs w:val="24"/>
        </w:rPr>
        <w:t xml:space="preserve"> </w:t>
      </w:r>
      <w:r w:rsidRPr="002B59F7">
        <w:rPr>
          <w:iCs/>
          <w:color w:val="000000"/>
          <w:sz w:val="28"/>
          <w:szCs w:val="24"/>
        </w:rPr>
        <w:t>образом, чтобы</w:t>
      </w:r>
      <w:r w:rsidR="002B59F7">
        <w:rPr>
          <w:iCs/>
          <w:color w:val="000000"/>
          <w:sz w:val="28"/>
          <w:szCs w:val="24"/>
        </w:rPr>
        <w:t xml:space="preserve"> </w:t>
      </w:r>
      <w:r w:rsidRPr="002B59F7">
        <w:rPr>
          <w:iCs/>
          <w:color w:val="000000"/>
          <w:sz w:val="28"/>
          <w:szCs w:val="24"/>
        </w:rPr>
        <w:t>это</w:t>
      </w:r>
      <w:r w:rsidR="002B59F7">
        <w:rPr>
          <w:iCs/>
          <w:color w:val="000000"/>
          <w:sz w:val="28"/>
          <w:szCs w:val="24"/>
        </w:rPr>
        <w:t xml:space="preserve"> </w:t>
      </w:r>
      <w:r w:rsidRPr="002B59F7">
        <w:rPr>
          <w:iCs/>
          <w:color w:val="000000"/>
          <w:sz w:val="28"/>
          <w:szCs w:val="24"/>
        </w:rPr>
        <w:t>обеспечивало</w:t>
      </w:r>
      <w:r w:rsidR="002B59F7">
        <w:rPr>
          <w:iCs/>
          <w:color w:val="000000"/>
          <w:sz w:val="28"/>
          <w:szCs w:val="24"/>
        </w:rPr>
        <w:t xml:space="preserve"> </w:t>
      </w:r>
      <w:r w:rsidRPr="002B59F7">
        <w:rPr>
          <w:iCs/>
          <w:color w:val="000000"/>
          <w:sz w:val="28"/>
          <w:szCs w:val="24"/>
        </w:rPr>
        <w:t>транспортному</w:t>
      </w:r>
      <w:r w:rsidR="002B59F7">
        <w:rPr>
          <w:iCs/>
          <w:color w:val="000000"/>
          <w:sz w:val="28"/>
          <w:szCs w:val="24"/>
        </w:rPr>
        <w:t xml:space="preserve"> </w:t>
      </w:r>
      <w:r w:rsidRPr="002B59F7">
        <w:rPr>
          <w:iCs/>
          <w:color w:val="000000"/>
          <w:sz w:val="28"/>
          <w:szCs w:val="24"/>
        </w:rPr>
        <w:t>предприятию</w:t>
      </w:r>
      <w:r w:rsidR="002B59F7">
        <w:rPr>
          <w:iCs/>
          <w:color w:val="000000"/>
          <w:sz w:val="28"/>
          <w:szCs w:val="24"/>
        </w:rPr>
        <w:t xml:space="preserve"> </w:t>
      </w:r>
      <w:r w:rsidRPr="002B59F7">
        <w:rPr>
          <w:iCs/>
          <w:color w:val="000000"/>
          <w:sz w:val="28"/>
          <w:szCs w:val="24"/>
        </w:rPr>
        <w:t>его</w:t>
      </w:r>
      <w:r w:rsidR="002B59F7">
        <w:rPr>
          <w:iCs/>
          <w:color w:val="000000"/>
          <w:sz w:val="28"/>
          <w:szCs w:val="24"/>
        </w:rPr>
        <w:t xml:space="preserve"> </w:t>
      </w:r>
      <w:r w:rsidRPr="002B59F7">
        <w:rPr>
          <w:iCs/>
          <w:color w:val="000000"/>
          <w:sz w:val="28"/>
          <w:szCs w:val="24"/>
        </w:rPr>
        <w:t>нормальное</w:t>
      </w:r>
      <w:r w:rsidR="002B59F7">
        <w:rPr>
          <w:iCs/>
          <w:color w:val="000000"/>
          <w:sz w:val="28"/>
          <w:szCs w:val="24"/>
        </w:rPr>
        <w:t xml:space="preserve"> </w:t>
      </w:r>
      <w:r w:rsidRPr="002B59F7">
        <w:rPr>
          <w:iCs/>
          <w:color w:val="000000"/>
          <w:sz w:val="28"/>
          <w:szCs w:val="24"/>
        </w:rPr>
        <w:t>функционирование</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дальнейшее</w:t>
      </w:r>
      <w:r w:rsidR="002B59F7">
        <w:rPr>
          <w:iCs/>
          <w:color w:val="000000"/>
          <w:sz w:val="28"/>
          <w:szCs w:val="24"/>
        </w:rPr>
        <w:t xml:space="preserve"> </w:t>
      </w:r>
      <w:r w:rsidRPr="002B59F7">
        <w:rPr>
          <w:iCs/>
          <w:color w:val="000000"/>
          <w:sz w:val="28"/>
          <w:szCs w:val="24"/>
        </w:rPr>
        <w:t>развитие.</w:t>
      </w:r>
    </w:p>
    <w:p w:rsidR="00FC1387" w:rsidRPr="002B59F7" w:rsidRDefault="00FC1387" w:rsidP="002B59F7">
      <w:pPr>
        <w:pStyle w:val="31"/>
        <w:ind w:firstLine="709"/>
        <w:rPr>
          <w:rFonts w:ascii="Times New Roman" w:hAnsi="Times New Roman"/>
          <w:color w:val="000000"/>
        </w:rPr>
      </w:pPr>
      <w:r w:rsidRPr="002B59F7">
        <w:rPr>
          <w:rFonts w:ascii="Times New Roman" w:hAnsi="Times New Roman"/>
          <w:color w:val="000000"/>
        </w:rPr>
        <w:t>Анализ</w:t>
      </w:r>
      <w:r w:rsidR="002B59F7">
        <w:rPr>
          <w:rFonts w:ascii="Times New Roman" w:hAnsi="Times New Roman"/>
          <w:color w:val="000000"/>
        </w:rPr>
        <w:t xml:space="preserve"> </w:t>
      </w:r>
      <w:r w:rsidRPr="002B59F7">
        <w:rPr>
          <w:rFonts w:ascii="Times New Roman" w:hAnsi="Times New Roman"/>
          <w:color w:val="000000"/>
        </w:rPr>
        <w:t>маркетинговых</w:t>
      </w:r>
      <w:r w:rsidR="002B59F7">
        <w:rPr>
          <w:rFonts w:ascii="Times New Roman" w:hAnsi="Times New Roman"/>
          <w:color w:val="000000"/>
        </w:rPr>
        <w:t xml:space="preserve"> </w:t>
      </w:r>
      <w:r w:rsidRPr="002B59F7">
        <w:rPr>
          <w:rFonts w:ascii="Times New Roman" w:hAnsi="Times New Roman"/>
          <w:color w:val="000000"/>
        </w:rPr>
        <w:t>структур</w:t>
      </w:r>
      <w:r w:rsidR="002B59F7">
        <w:rPr>
          <w:rFonts w:ascii="Times New Roman" w:hAnsi="Times New Roman"/>
          <w:color w:val="000000"/>
        </w:rPr>
        <w:t xml:space="preserve"> </w:t>
      </w:r>
      <w:r w:rsidRPr="002B59F7">
        <w:rPr>
          <w:rFonts w:ascii="Times New Roman" w:hAnsi="Times New Roman"/>
          <w:color w:val="000000"/>
        </w:rPr>
        <w:t>различных</w:t>
      </w:r>
      <w:r w:rsidR="002B59F7">
        <w:rPr>
          <w:rFonts w:ascii="Times New Roman" w:hAnsi="Times New Roman"/>
          <w:color w:val="000000"/>
        </w:rPr>
        <w:t xml:space="preserve"> </w:t>
      </w:r>
      <w:r w:rsidRPr="002B59F7">
        <w:rPr>
          <w:rFonts w:ascii="Times New Roman" w:hAnsi="Times New Roman"/>
          <w:color w:val="000000"/>
        </w:rPr>
        <w:t>видов</w:t>
      </w:r>
      <w:r w:rsidR="002B59F7">
        <w:rPr>
          <w:rFonts w:ascii="Times New Roman" w:hAnsi="Times New Roman"/>
          <w:color w:val="000000"/>
        </w:rPr>
        <w:t xml:space="preserve"> </w:t>
      </w:r>
      <w:r w:rsidRPr="002B59F7">
        <w:rPr>
          <w:rFonts w:ascii="Times New Roman" w:hAnsi="Times New Roman"/>
          <w:color w:val="000000"/>
        </w:rPr>
        <w:t>транспорта</w:t>
      </w:r>
      <w:r w:rsidR="002B59F7">
        <w:rPr>
          <w:rFonts w:ascii="Times New Roman" w:hAnsi="Times New Roman"/>
          <w:color w:val="000000"/>
        </w:rPr>
        <w:t xml:space="preserve"> </w:t>
      </w:r>
      <w:r w:rsidRPr="002B59F7">
        <w:rPr>
          <w:rFonts w:ascii="Times New Roman" w:hAnsi="Times New Roman"/>
          <w:color w:val="000000"/>
        </w:rPr>
        <w:t>развитых</w:t>
      </w:r>
      <w:r w:rsidR="002B59F7">
        <w:rPr>
          <w:rFonts w:ascii="Times New Roman" w:hAnsi="Times New Roman"/>
          <w:color w:val="000000"/>
        </w:rPr>
        <w:t xml:space="preserve"> </w:t>
      </w:r>
      <w:r w:rsidRPr="002B59F7">
        <w:rPr>
          <w:rFonts w:ascii="Times New Roman" w:hAnsi="Times New Roman"/>
          <w:color w:val="000000"/>
        </w:rPr>
        <w:t>стран</w:t>
      </w:r>
      <w:r w:rsidR="002B59F7">
        <w:rPr>
          <w:rFonts w:ascii="Times New Roman" w:hAnsi="Times New Roman"/>
          <w:color w:val="000000"/>
        </w:rPr>
        <w:t xml:space="preserve"> </w:t>
      </w:r>
      <w:r w:rsidRPr="002B59F7">
        <w:rPr>
          <w:rFonts w:ascii="Times New Roman" w:hAnsi="Times New Roman"/>
          <w:color w:val="000000"/>
        </w:rPr>
        <w:t>показывает, что</w:t>
      </w:r>
      <w:r w:rsidR="002B59F7">
        <w:rPr>
          <w:rFonts w:ascii="Times New Roman" w:hAnsi="Times New Roman"/>
          <w:color w:val="000000"/>
        </w:rPr>
        <w:t xml:space="preserve"> </w:t>
      </w:r>
      <w:r w:rsidRPr="002B59F7">
        <w:rPr>
          <w:rFonts w:ascii="Times New Roman" w:hAnsi="Times New Roman"/>
          <w:color w:val="000000"/>
        </w:rPr>
        <w:t>в</w:t>
      </w:r>
      <w:r w:rsidR="002B59F7">
        <w:rPr>
          <w:rFonts w:ascii="Times New Roman" w:hAnsi="Times New Roman"/>
          <w:color w:val="000000"/>
        </w:rPr>
        <w:t xml:space="preserve"> </w:t>
      </w:r>
      <w:r w:rsidRPr="002B59F7">
        <w:rPr>
          <w:rFonts w:ascii="Times New Roman" w:hAnsi="Times New Roman"/>
          <w:color w:val="000000"/>
        </w:rPr>
        <w:t>последние</w:t>
      </w:r>
      <w:r w:rsidR="002B59F7">
        <w:rPr>
          <w:rFonts w:ascii="Times New Roman" w:hAnsi="Times New Roman"/>
          <w:color w:val="000000"/>
        </w:rPr>
        <w:t xml:space="preserve"> </w:t>
      </w:r>
      <w:r w:rsidRPr="002B59F7">
        <w:rPr>
          <w:rFonts w:ascii="Times New Roman" w:hAnsi="Times New Roman"/>
          <w:color w:val="000000"/>
        </w:rPr>
        <w:t>годы</w:t>
      </w:r>
      <w:r w:rsidR="002B59F7">
        <w:rPr>
          <w:rFonts w:ascii="Times New Roman" w:hAnsi="Times New Roman"/>
          <w:color w:val="000000"/>
        </w:rPr>
        <w:t xml:space="preserve"> </w:t>
      </w:r>
      <w:r w:rsidRPr="002B59F7">
        <w:rPr>
          <w:rFonts w:ascii="Times New Roman" w:hAnsi="Times New Roman"/>
          <w:color w:val="000000"/>
        </w:rPr>
        <w:t>маркетинг</w:t>
      </w:r>
      <w:r w:rsidR="002B59F7">
        <w:rPr>
          <w:rFonts w:ascii="Times New Roman" w:hAnsi="Times New Roman"/>
          <w:color w:val="000000"/>
        </w:rPr>
        <w:t xml:space="preserve"> </w:t>
      </w:r>
      <w:r w:rsidRPr="002B59F7">
        <w:rPr>
          <w:rFonts w:ascii="Times New Roman" w:hAnsi="Times New Roman"/>
          <w:color w:val="000000"/>
        </w:rPr>
        <w:t>охватывает</w:t>
      </w:r>
      <w:r w:rsidR="002B59F7">
        <w:rPr>
          <w:rFonts w:ascii="Times New Roman" w:hAnsi="Times New Roman"/>
          <w:color w:val="000000"/>
        </w:rPr>
        <w:t xml:space="preserve"> </w:t>
      </w:r>
      <w:r w:rsidRPr="002B59F7">
        <w:rPr>
          <w:rFonts w:ascii="Times New Roman" w:hAnsi="Times New Roman"/>
          <w:color w:val="000000"/>
        </w:rPr>
        <w:t>практически</w:t>
      </w:r>
      <w:r w:rsidR="002B59F7">
        <w:rPr>
          <w:rFonts w:ascii="Times New Roman" w:hAnsi="Times New Roman"/>
          <w:color w:val="000000"/>
        </w:rPr>
        <w:t xml:space="preserve"> </w:t>
      </w:r>
      <w:r w:rsidRPr="002B59F7">
        <w:rPr>
          <w:rFonts w:ascii="Times New Roman" w:hAnsi="Times New Roman"/>
          <w:color w:val="000000"/>
        </w:rPr>
        <w:t>всю</w:t>
      </w:r>
      <w:r w:rsidR="002B59F7">
        <w:rPr>
          <w:rFonts w:ascii="Times New Roman" w:hAnsi="Times New Roman"/>
          <w:color w:val="000000"/>
        </w:rPr>
        <w:t xml:space="preserve"> </w:t>
      </w:r>
      <w:r w:rsidRPr="002B59F7">
        <w:rPr>
          <w:rFonts w:ascii="Times New Roman" w:hAnsi="Times New Roman"/>
          <w:color w:val="000000"/>
        </w:rPr>
        <w:t>иерархию</w:t>
      </w:r>
      <w:r w:rsidR="002B59F7">
        <w:rPr>
          <w:rFonts w:ascii="Times New Roman" w:hAnsi="Times New Roman"/>
          <w:color w:val="000000"/>
        </w:rPr>
        <w:t xml:space="preserve"> </w:t>
      </w:r>
      <w:r w:rsidRPr="002B59F7">
        <w:rPr>
          <w:rFonts w:ascii="Times New Roman" w:hAnsi="Times New Roman"/>
          <w:color w:val="000000"/>
        </w:rPr>
        <w:t>управления</w:t>
      </w:r>
      <w:r w:rsidR="002B59F7">
        <w:rPr>
          <w:rFonts w:ascii="Times New Roman" w:hAnsi="Times New Roman"/>
          <w:color w:val="000000"/>
        </w:rPr>
        <w:t xml:space="preserve"> </w:t>
      </w:r>
      <w:r w:rsidRPr="002B59F7">
        <w:rPr>
          <w:rFonts w:ascii="Times New Roman" w:hAnsi="Times New Roman"/>
          <w:color w:val="000000"/>
        </w:rPr>
        <w:t>организацией</w:t>
      </w:r>
      <w:r w:rsidR="002B59F7">
        <w:rPr>
          <w:rFonts w:ascii="Times New Roman" w:hAnsi="Times New Roman"/>
          <w:color w:val="000000"/>
        </w:rPr>
        <w:t xml:space="preserve"> </w:t>
      </w:r>
      <w:r w:rsidRPr="002B59F7">
        <w:rPr>
          <w:rFonts w:ascii="Times New Roman" w:hAnsi="Times New Roman"/>
          <w:color w:val="000000"/>
        </w:rPr>
        <w:t>перевозочного</w:t>
      </w:r>
      <w:r w:rsidR="002B59F7">
        <w:rPr>
          <w:rFonts w:ascii="Times New Roman" w:hAnsi="Times New Roman"/>
          <w:color w:val="000000"/>
        </w:rPr>
        <w:t xml:space="preserve"> </w:t>
      </w:r>
      <w:r w:rsidRPr="002B59F7">
        <w:rPr>
          <w:rFonts w:ascii="Times New Roman" w:hAnsi="Times New Roman"/>
          <w:color w:val="000000"/>
        </w:rPr>
        <w:t>процесса, начиная</w:t>
      </w:r>
      <w:r w:rsidR="002B59F7">
        <w:rPr>
          <w:rFonts w:ascii="Times New Roman" w:hAnsi="Times New Roman"/>
          <w:color w:val="000000"/>
        </w:rPr>
        <w:t xml:space="preserve"> </w:t>
      </w:r>
      <w:r w:rsidRPr="002B59F7">
        <w:rPr>
          <w:rFonts w:ascii="Times New Roman" w:hAnsi="Times New Roman"/>
          <w:color w:val="000000"/>
        </w:rPr>
        <w:t>с</w:t>
      </w:r>
      <w:r w:rsidR="002B59F7">
        <w:rPr>
          <w:rFonts w:ascii="Times New Roman" w:hAnsi="Times New Roman"/>
          <w:color w:val="000000"/>
        </w:rPr>
        <w:t xml:space="preserve"> </w:t>
      </w:r>
      <w:r w:rsidRPr="002B59F7">
        <w:rPr>
          <w:rFonts w:ascii="Times New Roman" w:hAnsi="Times New Roman"/>
          <w:color w:val="000000"/>
        </w:rPr>
        <w:t>низовых</w:t>
      </w:r>
      <w:r w:rsidR="002B59F7">
        <w:rPr>
          <w:rFonts w:ascii="Times New Roman" w:hAnsi="Times New Roman"/>
          <w:color w:val="000000"/>
        </w:rPr>
        <w:t xml:space="preserve"> </w:t>
      </w:r>
      <w:r w:rsidRPr="002B59F7">
        <w:rPr>
          <w:rFonts w:ascii="Times New Roman" w:hAnsi="Times New Roman"/>
          <w:color w:val="000000"/>
        </w:rPr>
        <w:t>звеньев</w:t>
      </w:r>
      <w:r w:rsidR="002B59F7">
        <w:rPr>
          <w:rFonts w:ascii="Times New Roman" w:hAnsi="Times New Roman"/>
          <w:color w:val="000000"/>
        </w:rPr>
        <w:t xml:space="preserve"> </w:t>
      </w:r>
      <w:r w:rsidRPr="002B59F7">
        <w:rPr>
          <w:rFonts w:ascii="Times New Roman" w:hAnsi="Times New Roman"/>
          <w:color w:val="000000"/>
        </w:rPr>
        <w:t>до</w:t>
      </w:r>
      <w:r w:rsidR="002B59F7">
        <w:rPr>
          <w:rFonts w:ascii="Times New Roman" w:hAnsi="Times New Roman"/>
          <w:color w:val="000000"/>
        </w:rPr>
        <w:t xml:space="preserve"> </w:t>
      </w:r>
      <w:r w:rsidRPr="002B59F7">
        <w:rPr>
          <w:rFonts w:ascii="Times New Roman" w:hAnsi="Times New Roman"/>
          <w:color w:val="000000"/>
        </w:rPr>
        <w:t>руководства</w:t>
      </w:r>
      <w:r w:rsidR="002B59F7">
        <w:rPr>
          <w:rFonts w:ascii="Times New Roman" w:hAnsi="Times New Roman"/>
          <w:color w:val="000000"/>
        </w:rPr>
        <w:t xml:space="preserve"> </w:t>
      </w:r>
      <w:r w:rsidRPr="002B59F7">
        <w:rPr>
          <w:rFonts w:ascii="Times New Roman" w:hAnsi="Times New Roman"/>
          <w:color w:val="000000"/>
        </w:rPr>
        <w:t>транспортными</w:t>
      </w:r>
      <w:r w:rsidR="002B59F7">
        <w:rPr>
          <w:rFonts w:ascii="Times New Roman" w:hAnsi="Times New Roman"/>
          <w:color w:val="000000"/>
        </w:rPr>
        <w:t xml:space="preserve"> </w:t>
      </w:r>
      <w:r w:rsidRPr="002B59F7">
        <w:rPr>
          <w:rFonts w:ascii="Times New Roman" w:hAnsi="Times New Roman"/>
          <w:color w:val="000000"/>
        </w:rPr>
        <w:t>компаниями</w:t>
      </w:r>
      <w:r w:rsidR="002B59F7">
        <w:rPr>
          <w:rFonts w:ascii="Times New Roman" w:hAnsi="Times New Roman"/>
          <w:color w:val="000000"/>
        </w:rPr>
        <w:t xml:space="preserve"> </w:t>
      </w:r>
      <w:r w:rsidRPr="002B59F7">
        <w:rPr>
          <w:rFonts w:ascii="Times New Roman" w:hAnsi="Times New Roman"/>
          <w:color w:val="000000"/>
        </w:rPr>
        <w:t>и</w:t>
      </w:r>
      <w:r w:rsidR="002B59F7">
        <w:rPr>
          <w:rFonts w:ascii="Times New Roman" w:hAnsi="Times New Roman"/>
          <w:color w:val="000000"/>
        </w:rPr>
        <w:t xml:space="preserve"> </w:t>
      </w:r>
      <w:r w:rsidRPr="002B59F7">
        <w:rPr>
          <w:rFonts w:ascii="Times New Roman" w:hAnsi="Times New Roman"/>
          <w:color w:val="000000"/>
        </w:rPr>
        <w:t>объединениями. При</w:t>
      </w:r>
      <w:r w:rsidR="002B59F7">
        <w:rPr>
          <w:rFonts w:ascii="Times New Roman" w:hAnsi="Times New Roman"/>
          <w:color w:val="000000"/>
        </w:rPr>
        <w:t xml:space="preserve"> </w:t>
      </w:r>
      <w:r w:rsidRPr="002B59F7">
        <w:rPr>
          <w:rFonts w:ascii="Times New Roman" w:hAnsi="Times New Roman"/>
          <w:color w:val="000000"/>
        </w:rPr>
        <w:t>этом</w:t>
      </w:r>
      <w:r w:rsidR="002B59F7">
        <w:rPr>
          <w:rFonts w:ascii="Times New Roman" w:hAnsi="Times New Roman"/>
          <w:color w:val="000000"/>
        </w:rPr>
        <w:t xml:space="preserve"> </w:t>
      </w:r>
      <w:r w:rsidRPr="002B59F7">
        <w:rPr>
          <w:rFonts w:ascii="Times New Roman" w:hAnsi="Times New Roman"/>
          <w:color w:val="000000"/>
        </w:rPr>
        <w:t>маркетинг</w:t>
      </w:r>
      <w:r w:rsidR="002B59F7">
        <w:rPr>
          <w:rFonts w:ascii="Times New Roman" w:hAnsi="Times New Roman"/>
          <w:color w:val="000000"/>
        </w:rPr>
        <w:t xml:space="preserve"> </w:t>
      </w:r>
      <w:r w:rsidRPr="002B59F7">
        <w:rPr>
          <w:rFonts w:ascii="Times New Roman" w:hAnsi="Times New Roman"/>
          <w:color w:val="000000"/>
        </w:rPr>
        <w:t>должен</w:t>
      </w:r>
      <w:r w:rsidR="002B59F7">
        <w:rPr>
          <w:rFonts w:ascii="Times New Roman" w:hAnsi="Times New Roman"/>
          <w:color w:val="000000"/>
        </w:rPr>
        <w:t xml:space="preserve"> </w:t>
      </w:r>
      <w:r w:rsidRPr="002B59F7">
        <w:rPr>
          <w:rFonts w:ascii="Times New Roman" w:hAnsi="Times New Roman"/>
          <w:color w:val="000000"/>
        </w:rPr>
        <w:t>стать</w:t>
      </w:r>
      <w:r w:rsidR="002B59F7">
        <w:rPr>
          <w:rFonts w:ascii="Times New Roman" w:hAnsi="Times New Roman"/>
          <w:color w:val="000000"/>
        </w:rPr>
        <w:t xml:space="preserve"> </w:t>
      </w:r>
      <w:r w:rsidRPr="002B59F7">
        <w:rPr>
          <w:rFonts w:ascii="Times New Roman" w:hAnsi="Times New Roman"/>
          <w:color w:val="000000"/>
        </w:rPr>
        <w:t>насущной</w:t>
      </w:r>
      <w:r w:rsidR="002B59F7">
        <w:rPr>
          <w:rFonts w:ascii="Times New Roman" w:hAnsi="Times New Roman"/>
          <w:color w:val="000000"/>
        </w:rPr>
        <w:t xml:space="preserve"> </w:t>
      </w:r>
      <w:r w:rsidRPr="002B59F7">
        <w:rPr>
          <w:rFonts w:ascii="Times New Roman" w:hAnsi="Times New Roman"/>
          <w:color w:val="000000"/>
        </w:rPr>
        <w:t>потребностью</w:t>
      </w:r>
      <w:r w:rsidR="002B59F7">
        <w:rPr>
          <w:rFonts w:ascii="Times New Roman" w:hAnsi="Times New Roman"/>
          <w:color w:val="000000"/>
        </w:rPr>
        <w:t xml:space="preserve"> </w:t>
      </w:r>
      <w:r w:rsidRPr="002B59F7">
        <w:rPr>
          <w:rFonts w:ascii="Times New Roman" w:hAnsi="Times New Roman"/>
          <w:color w:val="000000"/>
        </w:rPr>
        <w:t>повседневной</w:t>
      </w:r>
      <w:r w:rsidR="002B59F7">
        <w:rPr>
          <w:rFonts w:ascii="Times New Roman" w:hAnsi="Times New Roman"/>
          <w:color w:val="000000"/>
        </w:rPr>
        <w:t xml:space="preserve"> </w:t>
      </w:r>
      <w:r w:rsidRPr="002B59F7">
        <w:rPr>
          <w:rFonts w:ascii="Times New Roman" w:hAnsi="Times New Roman"/>
          <w:color w:val="000000"/>
        </w:rPr>
        <w:t>работы</w:t>
      </w:r>
      <w:r w:rsidR="002B59F7">
        <w:rPr>
          <w:rFonts w:ascii="Times New Roman" w:hAnsi="Times New Roman"/>
          <w:color w:val="000000"/>
        </w:rPr>
        <w:t xml:space="preserve"> </w:t>
      </w:r>
      <w:r w:rsidRPr="002B59F7">
        <w:rPr>
          <w:rFonts w:ascii="Times New Roman" w:hAnsi="Times New Roman"/>
          <w:color w:val="000000"/>
        </w:rPr>
        <w:t>линейных</w:t>
      </w:r>
      <w:r w:rsidR="002B59F7">
        <w:rPr>
          <w:rFonts w:ascii="Times New Roman" w:hAnsi="Times New Roman"/>
          <w:color w:val="000000"/>
        </w:rPr>
        <w:t xml:space="preserve"> </w:t>
      </w:r>
      <w:r w:rsidRPr="002B59F7">
        <w:rPr>
          <w:rFonts w:ascii="Times New Roman" w:hAnsi="Times New Roman"/>
          <w:color w:val="000000"/>
        </w:rPr>
        <w:t>транспортных</w:t>
      </w:r>
      <w:r w:rsidR="002B59F7">
        <w:rPr>
          <w:rFonts w:ascii="Times New Roman" w:hAnsi="Times New Roman"/>
          <w:color w:val="000000"/>
        </w:rPr>
        <w:t xml:space="preserve"> </w:t>
      </w:r>
      <w:r w:rsidRPr="002B59F7">
        <w:rPr>
          <w:rFonts w:ascii="Times New Roman" w:hAnsi="Times New Roman"/>
          <w:color w:val="000000"/>
        </w:rPr>
        <w:t>предприятий, товарных</w:t>
      </w:r>
      <w:r w:rsidR="002B59F7">
        <w:rPr>
          <w:rFonts w:ascii="Times New Roman" w:hAnsi="Times New Roman"/>
          <w:color w:val="000000"/>
        </w:rPr>
        <w:t xml:space="preserve"> </w:t>
      </w:r>
      <w:r w:rsidRPr="002B59F7">
        <w:rPr>
          <w:rFonts w:ascii="Times New Roman" w:hAnsi="Times New Roman"/>
          <w:color w:val="000000"/>
        </w:rPr>
        <w:t>контор, транспортно-экспедиционных</w:t>
      </w:r>
      <w:r w:rsidR="002B59F7">
        <w:rPr>
          <w:rFonts w:ascii="Times New Roman" w:hAnsi="Times New Roman"/>
          <w:color w:val="000000"/>
        </w:rPr>
        <w:t xml:space="preserve"> </w:t>
      </w:r>
      <w:r w:rsidRPr="002B59F7">
        <w:rPr>
          <w:rFonts w:ascii="Times New Roman" w:hAnsi="Times New Roman"/>
          <w:color w:val="000000"/>
        </w:rPr>
        <w:t>организаций, грузовых</w:t>
      </w:r>
      <w:r w:rsidR="002B59F7">
        <w:rPr>
          <w:rFonts w:ascii="Times New Roman" w:hAnsi="Times New Roman"/>
          <w:color w:val="000000"/>
        </w:rPr>
        <w:t xml:space="preserve"> </w:t>
      </w:r>
      <w:r w:rsidRPr="002B59F7">
        <w:rPr>
          <w:rFonts w:ascii="Times New Roman" w:hAnsi="Times New Roman"/>
          <w:color w:val="000000"/>
        </w:rPr>
        <w:t>и</w:t>
      </w:r>
      <w:r w:rsidR="002B59F7">
        <w:rPr>
          <w:rFonts w:ascii="Times New Roman" w:hAnsi="Times New Roman"/>
          <w:color w:val="000000"/>
        </w:rPr>
        <w:t xml:space="preserve"> </w:t>
      </w:r>
      <w:r w:rsidRPr="002B59F7">
        <w:rPr>
          <w:rFonts w:ascii="Times New Roman" w:hAnsi="Times New Roman"/>
          <w:color w:val="000000"/>
        </w:rPr>
        <w:t>коммерческих</w:t>
      </w:r>
      <w:r w:rsidR="002B59F7">
        <w:rPr>
          <w:rFonts w:ascii="Times New Roman" w:hAnsi="Times New Roman"/>
          <w:color w:val="000000"/>
        </w:rPr>
        <w:t xml:space="preserve"> </w:t>
      </w:r>
      <w:r w:rsidRPr="002B59F7">
        <w:rPr>
          <w:rFonts w:ascii="Times New Roman" w:hAnsi="Times New Roman"/>
          <w:color w:val="000000"/>
        </w:rPr>
        <w:t>служб.</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lastRenderedPageBreak/>
        <w:t>Предложение</w:t>
      </w:r>
      <w:r w:rsidR="002B59F7">
        <w:rPr>
          <w:color w:val="000000"/>
          <w:sz w:val="28"/>
          <w:szCs w:val="24"/>
        </w:rPr>
        <w:t xml:space="preserve"> </w:t>
      </w:r>
      <w:r w:rsidRPr="002B59F7">
        <w:rPr>
          <w:color w:val="000000"/>
          <w:sz w:val="28"/>
          <w:szCs w:val="24"/>
        </w:rPr>
        <w:t>и</w:t>
      </w:r>
      <w:r w:rsidR="002B59F7">
        <w:rPr>
          <w:color w:val="000000"/>
          <w:sz w:val="28"/>
          <w:szCs w:val="24"/>
        </w:rPr>
        <w:t xml:space="preserve"> </w:t>
      </w:r>
      <w:r w:rsidRPr="002B59F7">
        <w:rPr>
          <w:color w:val="000000"/>
          <w:sz w:val="28"/>
          <w:szCs w:val="24"/>
        </w:rPr>
        <w:t>спрос на международные автобусные перевозки</w:t>
      </w:r>
      <w:r w:rsidR="002B59F7">
        <w:rPr>
          <w:color w:val="000000"/>
          <w:sz w:val="28"/>
          <w:szCs w:val="24"/>
        </w:rPr>
        <w:t xml:space="preserve"> </w:t>
      </w:r>
      <w:r w:rsidRPr="002B59F7">
        <w:rPr>
          <w:color w:val="000000"/>
          <w:sz w:val="28"/>
          <w:szCs w:val="24"/>
        </w:rPr>
        <w:t>взаимодействуют</w:t>
      </w:r>
      <w:r w:rsidR="002B59F7">
        <w:rPr>
          <w:color w:val="000000"/>
          <w:sz w:val="28"/>
          <w:szCs w:val="24"/>
        </w:rPr>
        <w:t xml:space="preserve"> </w:t>
      </w:r>
      <w:r w:rsidRPr="002B59F7">
        <w:rPr>
          <w:color w:val="000000"/>
          <w:sz w:val="28"/>
          <w:szCs w:val="24"/>
        </w:rPr>
        <w:t>на</w:t>
      </w:r>
      <w:r w:rsidR="002B59F7">
        <w:rPr>
          <w:color w:val="000000"/>
          <w:sz w:val="28"/>
          <w:szCs w:val="24"/>
        </w:rPr>
        <w:t xml:space="preserve"> </w:t>
      </w:r>
      <w:r w:rsidRPr="002B59F7">
        <w:rPr>
          <w:color w:val="000000"/>
          <w:sz w:val="28"/>
          <w:szCs w:val="24"/>
        </w:rPr>
        <w:t>рынке</w:t>
      </w:r>
      <w:r w:rsidR="002B59F7">
        <w:rPr>
          <w:color w:val="000000"/>
          <w:sz w:val="28"/>
          <w:szCs w:val="24"/>
        </w:rPr>
        <w:t xml:space="preserve"> </w:t>
      </w:r>
      <w:r w:rsidRPr="002B59F7">
        <w:rPr>
          <w:color w:val="000000"/>
          <w:sz w:val="28"/>
          <w:szCs w:val="24"/>
        </w:rPr>
        <w:t>и</w:t>
      </w:r>
      <w:r w:rsidR="002B59F7">
        <w:rPr>
          <w:color w:val="000000"/>
          <w:sz w:val="28"/>
          <w:szCs w:val="24"/>
        </w:rPr>
        <w:t xml:space="preserve"> </w:t>
      </w:r>
      <w:r w:rsidRPr="002B59F7">
        <w:rPr>
          <w:color w:val="000000"/>
          <w:sz w:val="28"/>
          <w:szCs w:val="24"/>
        </w:rPr>
        <w:t>определяют</w:t>
      </w:r>
      <w:r w:rsidR="002B59F7">
        <w:rPr>
          <w:color w:val="000000"/>
          <w:sz w:val="28"/>
          <w:szCs w:val="24"/>
        </w:rPr>
        <w:t xml:space="preserve"> </w:t>
      </w:r>
      <w:r w:rsidRPr="002B59F7">
        <w:rPr>
          <w:color w:val="000000"/>
          <w:sz w:val="28"/>
          <w:szCs w:val="24"/>
        </w:rPr>
        <w:t>цену. Точка</w:t>
      </w:r>
      <w:r w:rsidR="002B59F7">
        <w:rPr>
          <w:color w:val="000000"/>
          <w:sz w:val="28"/>
          <w:szCs w:val="24"/>
        </w:rPr>
        <w:t xml:space="preserve"> </w:t>
      </w:r>
      <w:r w:rsidRPr="002B59F7">
        <w:rPr>
          <w:color w:val="000000"/>
          <w:sz w:val="28"/>
          <w:szCs w:val="24"/>
        </w:rPr>
        <w:t>совпадения</w:t>
      </w:r>
      <w:r w:rsidR="002B59F7">
        <w:rPr>
          <w:color w:val="000000"/>
          <w:sz w:val="28"/>
          <w:szCs w:val="24"/>
        </w:rPr>
        <w:t xml:space="preserve"> </w:t>
      </w:r>
      <w:r w:rsidRPr="002B59F7">
        <w:rPr>
          <w:color w:val="000000"/>
          <w:sz w:val="28"/>
          <w:szCs w:val="24"/>
        </w:rPr>
        <w:t>интересов</w:t>
      </w:r>
      <w:r w:rsidR="002B59F7">
        <w:rPr>
          <w:color w:val="000000"/>
          <w:sz w:val="28"/>
          <w:szCs w:val="24"/>
        </w:rPr>
        <w:t xml:space="preserve"> </w:t>
      </w:r>
      <w:r w:rsidRPr="002B59F7">
        <w:rPr>
          <w:color w:val="000000"/>
          <w:sz w:val="28"/>
          <w:szCs w:val="24"/>
        </w:rPr>
        <w:t>перевозчика</w:t>
      </w:r>
      <w:r w:rsidR="002B59F7">
        <w:rPr>
          <w:color w:val="000000"/>
          <w:sz w:val="28"/>
          <w:szCs w:val="24"/>
        </w:rPr>
        <w:t xml:space="preserve"> </w:t>
      </w:r>
      <w:r w:rsidRPr="002B59F7">
        <w:rPr>
          <w:color w:val="000000"/>
          <w:sz w:val="28"/>
          <w:szCs w:val="24"/>
        </w:rPr>
        <w:t>и</w:t>
      </w:r>
      <w:r w:rsidR="002B59F7">
        <w:rPr>
          <w:color w:val="000000"/>
          <w:sz w:val="28"/>
          <w:szCs w:val="24"/>
        </w:rPr>
        <w:t xml:space="preserve"> </w:t>
      </w:r>
      <w:r w:rsidRPr="002B59F7">
        <w:rPr>
          <w:color w:val="000000"/>
          <w:sz w:val="28"/>
          <w:szCs w:val="24"/>
        </w:rPr>
        <w:t>клиента</w:t>
      </w:r>
      <w:r w:rsidR="002B59F7">
        <w:rPr>
          <w:color w:val="000000"/>
          <w:sz w:val="28"/>
          <w:szCs w:val="24"/>
        </w:rPr>
        <w:t xml:space="preserve"> </w:t>
      </w:r>
      <w:r w:rsidRPr="002B59F7">
        <w:rPr>
          <w:color w:val="000000"/>
          <w:sz w:val="28"/>
          <w:szCs w:val="24"/>
        </w:rPr>
        <w:t>называется</w:t>
      </w:r>
      <w:r w:rsidR="002B59F7">
        <w:rPr>
          <w:color w:val="000000"/>
          <w:sz w:val="28"/>
          <w:szCs w:val="24"/>
        </w:rPr>
        <w:t xml:space="preserve"> </w:t>
      </w:r>
      <w:r w:rsidRPr="002B59F7">
        <w:rPr>
          <w:bCs/>
          <w:color w:val="000000"/>
          <w:sz w:val="28"/>
          <w:szCs w:val="24"/>
        </w:rPr>
        <w:t>точкой</w:t>
      </w:r>
      <w:r w:rsidR="002B59F7">
        <w:rPr>
          <w:bCs/>
          <w:color w:val="000000"/>
          <w:sz w:val="28"/>
          <w:szCs w:val="24"/>
        </w:rPr>
        <w:t xml:space="preserve"> </w:t>
      </w:r>
      <w:r w:rsidRPr="002B59F7">
        <w:rPr>
          <w:bCs/>
          <w:color w:val="000000"/>
          <w:sz w:val="28"/>
          <w:szCs w:val="24"/>
        </w:rPr>
        <w:t>равновесия</w:t>
      </w:r>
      <w:r w:rsidRPr="002B59F7">
        <w:rPr>
          <w:color w:val="000000"/>
          <w:sz w:val="28"/>
          <w:szCs w:val="24"/>
        </w:rPr>
        <w:t>, а</w:t>
      </w:r>
      <w:r w:rsidR="002B59F7">
        <w:rPr>
          <w:color w:val="000000"/>
          <w:sz w:val="28"/>
          <w:szCs w:val="24"/>
        </w:rPr>
        <w:t xml:space="preserve"> </w:t>
      </w:r>
      <w:r w:rsidRPr="002B59F7">
        <w:rPr>
          <w:color w:val="000000"/>
          <w:sz w:val="28"/>
          <w:szCs w:val="24"/>
        </w:rPr>
        <w:t>соответствующая</w:t>
      </w:r>
      <w:r w:rsidR="002B59F7">
        <w:rPr>
          <w:color w:val="000000"/>
          <w:sz w:val="28"/>
          <w:szCs w:val="24"/>
        </w:rPr>
        <w:t xml:space="preserve"> </w:t>
      </w:r>
      <w:r w:rsidRPr="002B59F7">
        <w:rPr>
          <w:color w:val="000000"/>
          <w:sz w:val="28"/>
          <w:szCs w:val="24"/>
        </w:rPr>
        <w:t>ей</w:t>
      </w:r>
      <w:r w:rsidR="002B59F7">
        <w:rPr>
          <w:color w:val="000000"/>
          <w:sz w:val="28"/>
          <w:szCs w:val="24"/>
        </w:rPr>
        <w:t xml:space="preserve"> </w:t>
      </w:r>
      <w:r w:rsidRPr="002B59F7">
        <w:rPr>
          <w:color w:val="000000"/>
          <w:sz w:val="28"/>
          <w:szCs w:val="24"/>
        </w:rPr>
        <w:t xml:space="preserve">цена – </w:t>
      </w:r>
      <w:r w:rsidRPr="002B59F7">
        <w:rPr>
          <w:bCs/>
          <w:color w:val="000000"/>
          <w:sz w:val="28"/>
          <w:szCs w:val="24"/>
        </w:rPr>
        <w:t>равновесной</w:t>
      </w:r>
      <w:r w:rsidR="002B59F7">
        <w:rPr>
          <w:bCs/>
          <w:color w:val="000000"/>
          <w:sz w:val="28"/>
          <w:szCs w:val="24"/>
        </w:rPr>
        <w:t xml:space="preserve"> </w:t>
      </w:r>
      <w:r w:rsidRPr="002B59F7">
        <w:rPr>
          <w:bCs/>
          <w:color w:val="000000"/>
          <w:sz w:val="28"/>
          <w:szCs w:val="24"/>
        </w:rPr>
        <w:t>рыночной</w:t>
      </w:r>
      <w:r w:rsidR="002B59F7">
        <w:rPr>
          <w:bCs/>
          <w:color w:val="000000"/>
          <w:sz w:val="28"/>
          <w:szCs w:val="24"/>
        </w:rPr>
        <w:t xml:space="preserve"> </w:t>
      </w:r>
      <w:r w:rsidRPr="002B59F7">
        <w:rPr>
          <w:bCs/>
          <w:color w:val="000000"/>
          <w:sz w:val="28"/>
          <w:szCs w:val="24"/>
        </w:rPr>
        <w:t>ценой (тарифом)</w:t>
      </w:r>
      <w:r w:rsidRPr="002B59F7">
        <w:rPr>
          <w:color w:val="000000"/>
          <w:sz w:val="28"/>
          <w:szCs w:val="24"/>
        </w:rPr>
        <w:t>.</w:t>
      </w:r>
      <w:r w:rsidR="002B59F7">
        <w:rPr>
          <w:color w:val="000000"/>
          <w:sz w:val="28"/>
          <w:szCs w:val="24"/>
        </w:rPr>
        <w:t xml:space="preserve"> </w:t>
      </w:r>
      <w:r w:rsidRPr="002B59F7">
        <w:rPr>
          <w:color w:val="000000"/>
          <w:sz w:val="28"/>
          <w:szCs w:val="24"/>
        </w:rPr>
        <w:t>Если перевозчик</w:t>
      </w:r>
      <w:r w:rsidR="002B59F7">
        <w:rPr>
          <w:color w:val="000000"/>
          <w:sz w:val="28"/>
          <w:szCs w:val="24"/>
        </w:rPr>
        <w:t xml:space="preserve"> </w:t>
      </w:r>
      <w:r w:rsidRPr="002B59F7">
        <w:rPr>
          <w:color w:val="000000"/>
          <w:sz w:val="28"/>
          <w:szCs w:val="24"/>
        </w:rPr>
        <w:t>устанавливает цену</w:t>
      </w:r>
      <w:r w:rsidR="002B59F7">
        <w:rPr>
          <w:color w:val="000000"/>
          <w:sz w:val="28"/>
          <w:szCs w:val="24"/>
        </w:rPr>
        <w:t xml:space="preserve"> </w:t>
      </w:r>
      <w:r w:rsidRPr="002B59F7">
        <w:rPr>
          <w:color w:val="000000"/>
          <w:sz w:val="28"/>
          <w:szCs w:val="24"/>
        </w:rPr>
        <w:t>на</w:t>
      </w:r>
      <w:r w:rsidR="002B59F7">
        <w:rPr>
          <w:color w:val="000000"/>
          <w:sz w:val="28"/>
          <w:szCs w:val="24"/>
        </w:rPr>
        <w:t xml:space="preserve"> </w:t>
      </w:r>
      <w:r w:rsidRPr="002B59F7">
        <w:rPr>
          <w:color w:val="000000"/>
          <w:sz w:val="28"/>
          <w:szCs w:val="24"/>
        </w:rPr>
        <w:t>товар</w:t>
      </w:r>
      <w:r w:rsidR="002B59F7">
        <w:rPr>
          <w:color w:val="000000"/>
          <w:sz w:val="28"/>
          <w:szCs w:val="24"/>
        </w:rPr>
        <w:t xml:space="preserve"> </w:t>
      </w:r>
      <w:r w:rsidRPr="002B59F7">
        <w:rPr>
          <w:color w:val="000000"/>
          <w:sz w:val="28"/>
          <w:szCs w:val="24"/>
        </w:rPr>
        <w:t>выше</w:t>
      </w:r>
      <w:r w:rsidR="002B59F7">
        <w:rPr>
          <w:color w:val="000000"/>
          <w:sz w:val="28"/>
          <w:szCs w:val="24"/>
        </w:rPr>
        <w:t xml:space="preserve"> </w:t>
      </w:r>
      <w:r w:rsidRPr="002B59F7">
        <w:rPr>
          <w:color w:val="000000"/>
          <w:sz w:val="28"/>
          <w:szCs w:val="24"/>
        </w:rPr>
        <w:t>равновесной, то</w:t>
      </w:r>
      <w:r w:rsidR="002B59F7">
        <w:rPr>
          <w:color w:val="000000"/>
          <w:sz w:val="28"/>
          <w:szCs w:val="24"/>
        </w:rPr>
        <w:t xml:space="preserve"> </w:t>
      </w:r>
      <w:r w:rsidRPr="002B59F7">
        <w:rPr>
          <w:color w:val="000000"/>
          <w:sz w:val="28"/>
          <w:szCs w:val="24"/>
        </w:rPr>
        <w:t>происходит</w:t>
      </w:r>
      <w:r w:rsidR="002B59F7">
        <w:rPr>
          <w:color w:val="000000"/>
          <w:sz w:val="28"/>
          <w:szCs w:val="24"/>
        </w:rPr>
        <w:t xml:space="preserve"> </w:t>
      </w:r>
      <w:r w:rsidRPr="002B59F7">
        <w:rPr>
          <w:color w:val="000000"/>
          <w:sz w:val="28"/>
          <w:szCs w:val="24"/>
        </w:rPr>
        <w:t>сокращение</w:t>
      </w:r>
      <w:r w:rsidR="002B59F7">
        <w:rPr>
          <w:color w:val="000000"/>
          <w:sz w:val="28"/>
          <w:szCs w:val="24"/>
        </w:rPr>
        <w:t xml:space="preserve"> </w:t>
      </w:r>
      <w:r w:rsidRPr="002B59F7">
        <w:rPr>
          <w:color w:val="000000"/>
          <w:sz w:val="28"/>
          <w:szCs w:val="24"/>
        </w:rPr>
        <w:t>спроса на перевозки. Это</w:t>
      </w:r>
      <w:r w:rsidR="002B59F7">
        <w:rPr>
          <w:color w:val="000000"/>
          <w:sz w:val="28"/>
          <w:szCs w:val="24"/>
        </w:rPr>
        <w:t xml:space="preserve"> </w:t>
      </w:r>
      <w:r w:rsidRPr="002B59F7">
        <w:rPr>
          <w:color w:val="000000"/>
          <w:sz w:val="28"/>
          <w:szCs w:val="24"/>
        </w:rPr>
        <w:t>вызывает</w:t>
      </w:r>
      <w:r w:rsidR="002B59F7">
        <w:rPr>
          <w:color w:val="000000"/>
          <w:sz w:val="28"/>
          <w:szCs w:val="24"/>
        </w:rPr>
        <w:t xml:space="preserve"> </w:t>
      </w:r>
      <w:r w:rsidRPr="002B59F7">
        <w:rPr>
          <w:color w:val="000000"/>
          <w:sz w:val="28"/>
          <w:szCs w:val="24"/>
        </w:rPr>
        <w:t>снижение тарифа</w:t>
      </w:r>
      <w:r w:rsidR="002B59F7">
        <w:rPr>
          <w:color w:val="000000"/>
          <w:sz w:val="28"/>
          <w:szCs w:val="24"/>
        </w:rPr>
        <w:t xml:space="preserve"> </w:t>
      </w:r>
      <w:r w:rsidRPr="002B59F7">
        <w:rPr>
          <w:color w:val="000000"/>
          <w:sz w:val="28"/>
          <w:szCs w:val="24"/>
        </w:rPr>
        <w:t>и, как</w:t>
      </w:r>
      <w:r w:rsidR="002B59F7">
        <w:rPr>
          <w:color w:val="000000"/>
          <w:sz w:val="28"/>
          <w:szCs w:val="24"/>
        </w:rPr>
        <w:t xml:space="preserve"> </w:t>
      </w:r>
      <w:r w:rsidRPr="002B59F7">
        <w:rPr>
          <w:color w:val="000000"/>
          <w:sz w:val="28"/>
          <w:szCs w:val="24"/>
        </w:rPr>
        <w:t>следствие, сокращение</w:t>
      </w:r>
      <w:r w:rsidR="002B59F7">
        <w:rPr>
          <w:color w:val="000000"/>
          <w:sz w:val="28"/>
          <w:szCs w:val="24"/>
        </w:rPr>
        <w:t xml:space="preserve"> </w:t>
      </w:r>
      <w:r w:rsidRPr="002B59F7">
        <w:rPr>
          <w:color w:val="000000"/>
          <w:sz w:val="28"/>
          <w:szCs w:val="24"/>
        </w:rPr>
        <w:t>объема</w:t>
      </w:r>
      <w:r w:rsidR="002B59F7">
        <w:rPr>
          <w:color w:val="000000"/>
          <w:sz w:val="28"/>
          <w:szCs w:val="24"/>
        </w:rPr>
        <w:t xml:space="preserve"> </w:t>
      </w:r>
      <w:r w:rsidRPr="002B59F7">
        <w:rPr>
          <w:color w:val="000000"/>
          <w:sz w:val="28"/>
          <w:szCs w:val="24"/>
        </w:rPr>
        <w:t>предложения</w:t>
      </w:r>
      <w:r w:rsidR="002B59F7">
        <w:rPr>
          <w:color w:val="000000"/>
          <w:sz w:val="28"/>
          <w:szCs w:val="24"/>
        </w:rPr>
        <w:t xml:space="preserve"> </w:t>
      </w:r>
      <w:r w:rsidRPr="002B59F7">
        <w:rPr>
          <w:color w:val="000000"/>
          <w:sz w:val="28"/>
          <w:szCs w:val="24"/>
        </w:rPr>
        <w:t>до</w:t>
      </w:r>
      <w:r w:rsidR="002B59F7">
        <w:rPr>
          <w:color w:val="000000"/>
          <w:sz w:val="28"/>
          <w:szCs w:val="24"/>
        </w:rPr>
        <w:t xml:space="preserve"> </w:t>
      </w:r>
      <w:r w:rsidRPr="002B59F7">
        <w:rPr>
          <w:color w:val="000000"/>
          <w:sz w:val="28"/>
          <w:szCs w:val="24"/>
        </w:rPr>
        <w:t>точки</w:t>
      </w:r>
      <w:r w:rsidR="002B59F7">
        <w:rPr>
          <w:color w:val="000000"/>
          <w:sz w:val="28"/>
          <w:szCs w:val="24"/>
        </w:rPr>
        <w:t xml:space="preserve"> </w:t>
      </w:r>
      <w:r w:rsidRPr="002B59F7">
        <w:rPr>
          <w:color w:val="000000"/>
          <w:sz w:val="28"/>
          <w:szCs w:val="24"/>
        </w:rPr>
        <w:t>равновесия.</w:t>
      </w:r>
    </w:p>
    <w:p w:rsidR="00FC1387" w:rsidRDefault="00FC1387" w:rsidP="002B59F7">
      <w:pPr>
        <w:pStyle w:val="a3"/>
        <w:spacing w:line="360" w:lineRule="auto"/>
        <w:ind w:left="0" w:firstLine="709"/>
        <w:jc w:val="both"/>
        <w:rPr>
          <w:color w:val="000000"/>
        </w:rPr>
      </w:pPr>
      <w:r w:rsidRPr="002B59F7">
        <w:rPr>
          <w:color w:val="000000"/>
        </w:rPr>
        <w:t>Изобразив кривые спроса и предложения в одних и тех же координатах, можно графически определить рыночную (равновесную) стоимость перевозки (Рисунок 2.1)</w:t>
      </w:r>
    </w:p>
    <w:p w:rsidR="003B34F9" w:rsidRPr="002B59F7" w:rsidRDefault="003B34F9" w:rsidP="002B59F7">
      <w:pPr>
        <w:pStyle w:val="a3"/>
        <w:spacing w:line="360" w:lineRule="auto"/>
        <w:ind w:left="0" w:firstLine="709"/>
        <w:jc w:val="both"/>
        <w:rPr>
          <w:color w:val="000000"/>
        </w:rPr>
      </w:pPr>
    </w:p>
    <w:p w:rsidR="00FC1387" w:rsidRPr="002B59F7" w:rsidRDefault="00AF5DEB" w:rsidP="002B59F7">
      <w:pPr>
        <w:widowControl/>
        <w:spacing w:before="0" w:line="360" w:lineRule="auto"/>
        <w:ind w:firstLine="709"/>
        <w:rPr>
          <w:color w:val="000000"/>
          <w:sz w:val="28"/>
          <w:szCs w:val="24"/>
        </w:rPr>
      </w:pPr>
      <w:r>
        <w:rPr>
          <w:noProof/>
          <w:color w:val="000000"/>
          <w:sz w:val="28"/>
          <w:szCs w:val="24"/>
        </w:rPr>
        <w:drawing>
          <wp:inline distT="0" distB="0" distL="0" distR="0">
            <wp:extent cx="3752850" cy="212725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1387" w:rsidRPr="002B59F7" w:rsidRDefault="00FC1387" w:rsidP="002B59F7">
      <w:pPr>
        <w:pStyle w:val="21"/>
        <w:spacing w:line="360" w:lineRule="auto"/>
        <w:ind w:firstLine="709"/>
        <w:jc w:val="both"/>
        <w:rPr>
          <w:color w:val="000000"/>
        </w:rPr>
      </w:pPr>
      <w:r w:rsidRPr="002B59F7">
        <w:rPr>
          <w:color w:val="000000"/>
        </w:rPr>
        <w:t>Рисунок 2.1</w:t>
      </w:r>
      <w:r w:rsidR="002B59F7">
        <w:rPr>
          <w:color w:val="000000"/>
        </w:rPr>
        <w:t xml:space="preserve"> –</w:t>
      </w:r>
      <w:r w:rsidR="002B59F7" w:rsidRPr="002B59F7">
        <w:rPr>
          <w:color w:val="000000"/>
        </w:rPr>
        <w:t xml:space="preserve"> Гр</w:t>
      </w:r>
      <w:r w:rsidRPr="002B59F7">
        <w:rPr>
          <w:color w:val="000000"/>
        </w:rPr>
        <w:t>афический способ определения рыночной (равновесной) стоимости</w:t>
      </w:r>
    </w:p>
    <w:p w:rsidR="00FC1387" w:rsidRPr="002B59F7" w:rsidRDefault="00FC1387" w:rsidP="002B59F7">
      <w:pPr>
        <w:widowControl/>
        <w:spacing w:before="0" w:line="360" w:lineRule="auto"/>
        <w:ind w:firstLine="709"/>
        <w:rPr>
          <w:bCs/>
          <w:iCs/>
          <w:color w:val="000000"/>
          <w:sz w:val="28"/>
          <w:szCs w:val="24"/>
        </w:rPr>
      </w:pPr>
    </w:p>
    <w:p w:rsidR="00FC1387" w:rsidRPr="002B59F7" w:rsidRDefault="00FC1387" w:rsidP="002B59F7">
      <w:pPr>
        <w:pStyle w:val="a3"/>
        <w:spacing w:line="360" w:lineRule="auto"/>
        <w:ind w:left="0" w:firstLine="709"/>
        <w:jc w:val="both"/>
        <w:rPr>
          <w:bCs/>
          <w:iCs/>
          <w:color w:val="000000"/>
        </w:rPr>
      </w:pPr>
      <w:r w:rsidRPr="002B59F7">
        <w:rPr>
          <w:bCs/>
          <w:iCs/>
          <w:color w:val="000000"/>
        </w:rPr>
        <w:t>Одним из важнейших критериев при выборе перевозчика для клиентов является стоимость поездки. Таким образом, необходимо подобрать такой тариф, который бы не снижал спрос на международные автобусные перевозки и при этом покрывал затраты, создавая прибыль перевозчику.</w:t>
      </w:r>
    </w:p>
    <w:p w:rsidR="00FC1387" w:rsidRPr="002B59F7" w:rsidRDefault="00FC1387" w:rsidP="002B59F7">
      <w:pPr>
        <w:pStyle w:val="31"/>
        <w:ind w:firstLine="709"/>
        <w:rPr>
          <w:rFonts w:ascii="Times New Roman" w:hAnsi="Times New Roman"/>
          <w:iCs w:val="0"/>
          <w:color w:val="000000"/>
        </w:rPr>
      </w:pPr>
      <w:r w:rsidRPr="002B59F7">
        <w:rPr>
          <w:rFonts w:ascii="Times New Roman" w:hAnsi="Times New Roman"/>
          <w:iCs w:val="0"/>
          <w:color w:val="000000"/>
        </w:rPr>
        <w:t>Кроме того, важнейшими при выборе перевозчика являются такие факторы как</w:t>
      </w:r>
      <w:r w:rsidR="002B59F7">
        <w:rPr>
          <w:rFonts w:ascii="Times New Roman" w:hAnsi="Times New Roman"/>
          <w:iCs w:val="0"/>
          <w:color w:val="000000"/>
        </w:rPr>
        <w:t xml:space="preserve"> </w:t>
      </w:r>
      <w:r w:rsidRPr="002B59F7">
        <w:rPr>
          <w:rFonts w:ascii="Times New Roman" w:hAnsi="Times New Roman"/>
          <w:iCs w:val="0"/>
          <w:color w:val="000000"/>
        </w:rPr>
        <w:t>безопасность путешествия, комфортабельность поездки, скорость и время в пути, а также мобильность транспортного средства</w:t>
      </w:r>
      <w:r w:rsidR="002B59F7" w:rsidRPr="002B59F7">
        <w:rPr>
          <w:rFonts w:ascii="Times New Roman" w:hAnsi="Times New Roman"/>
          <w:iCs w:val="0"/>
          <w:color w:val="000000"/>
        </w:rPr>
        <w:t>.</w:t>
      </w:r>
      <w:r w:rsidR="002B59F7">
        <w:rPr>
          <w:rFonts w:ascii="Times New Roman" w:hAnsi="Times New Roman"/>
          <w:iCs w:val="0"/>
          <w:color w:val="000000"/>
        </w:rPr>
        <w:t xml:space="preserve"> </w:t>
      </w:r>
      <w:r w:rsidR="002B59F7" w:rsidRPr="002B59F7">
        <w:rPr>
          <w:rFonts w:ascii="Times New Roman" w:hAnsi="Times New Roman"/>
          <w:iCs w:val="0"/>
          <w:color w:val="000000"/>
        </w:rPr>
        <w:t>[1</w:t>
      </w:r>
      <w:r w:rsidRPr="002B59F7">
        <w:rPr>
          <w:rFonts w:ascii="Times New Roman" w:hAnsi="Times New Roman"/>
          <w:iCs w:val="0"/>
          <w:color w:val="000000"/>
        </w:rPr>
        <w:t>2]</w:t>
      </w:r>
    </w:p>
    <w:p w:rsidR="00FC1387" w:rsidRPr="002B59F7" w:rsidRDefault="00FC1387" w:rsidP="002B59F7">
      <w:pPr>
        <w:widowControl/>
        <w:spacing w:before="0" w:line="360" w:lineRule="auto"/>
        <w:ind w:firstLine="709"/>
        <w:rPr>
          <w:color w:val="000000"/>
          <w:sz w:val="28"/>
          <w:szCs w:val="24"/>
        </w:rPr>
      </w:pPr>
    </w:p>
    <w:p w:rsidR="00FC1387" w:rsidRPr="002B59F7" w:rsidRDefault="003B34F9" w:rsidP="002B59F7">
      <w:pPr>
        <w:pStyle w:val="a3"/>
        <w:spacing w:line="360" w:lineRule="auto"/>
        <w:ind w:left="0" w:firstLine="709"/>
        <w:jc w:val="both"/>
        <w:rPr>
          <w:b/>
          <w:iCs/>
          <w:color w:val="000000"/>
        </w:rPr>
      </w:pPr>
      <w:r>
        <w:rPr>
          <w:b/>
          <w:iCs/>
          <w:color w:val="000000"/>
        </w:rPr>
        <w:br w:type="page"/>
      </w:r>
      <w:r w:rsidR="00FC1387" w:rsidRPr="002B59F7">
        <w:rPr>
          <w:b/>
          <w:iCs/>
          <w:color w:val="000000"/>
        </w:rPr>
        <w:lastRenderedPageBreak/>
        <w:t xml:space="preserve">2.2 Маркетинговые исследования международных автобусных перевозок, выполняемых РДАУП «Автобусный парк </w:t>
      </w:r>
      <w:r w:rsidR="002B59F7">
        <w:rPr>
          <w:b/>
          <w:iCs/>
          <w:color w:val="000000"/>
        </w:rPr>
        <w:t>№</w:t>
      </w:r>
      <w:r w:rsidR="002B59F7" w:rsidRPr="002B59F7">
        <w:rPr>
          <w:b/>
          <w:iCs/>
          <w:color w:val="000000"/>
        </w:rPr>
        <w:t>1</w:t>
      </w:r>
      <w:r w:rsidR="00FC1387" w:rsidRPr="002B59F7">
        <w:rPr>
          <w:b/>
          <w:iCs/>
          <w:color w:val="000000"/>
        </w:rPr>
        <w:t>»</w:t>
      </w:r>
    </w:p>
    <w:p w:rsidR="00FC1387" w:rsidRPr="002B59F7" w:rsidRDefault="00FC1387" w:rsidP="002B59F7">
      <w:pPr>
        <w:pStyle w:val="a3"/>
        <w:spacing w:line="360" w:lineRule="auto"/>
        <w:ind w:left="0" w:firstLine="709"/>
        <w:jc w:val="both"/>
        <w:rPr>
          <w:bCs/>
          <w:iCs/>
          <w:color w:val="000000"/>
        </w:rPr>
      </w:pPr>
    </w:p>
    <w:p w:rsidR="00FC1387" w:rsidRPr="002B59F7" w:rsidRDefault="00FC1387" w:rsidP="002B59F7">
      <w:pPr>
        <w:pStyle w:val="a3"/>
        <w:spacing w:line="360" w:lineRule="auto"/>
        <w:ind w:left="0" w:firstLine="709"/>
        <w:jc w:val="both"/>
        <w:rPr>
          <w:bCs/>
          <w:iCs/>
          <w:color w:val="000000"/>
        </w:rPr>
      </w:pPr>
      <w:r w:rsidRPr="002B59F7">
        <w:rPr>
          <w:bCs/>
          <w:iCs/>
          <w:color w:val="000000"/>
        </w:rPr>
        <w:t>Анализ, произведенный в пункте 1.2, показывает, что наиболее рентабельными являются перевозки, осуществляемые на относительно небольшие расстояния. Данный факт можно объяснить тем, что для поездок на небольшие расстояния пассажиры, как правило, останавливают свой выбор на автомобильном транспорте, а для более длительных поездок предпочитают железнодорожный транспорт. Как видно из рисунка 1.3, самыми рентабельными являются автобусные перевозки, выполняемые по маршрутам Гомель</w:t>
      </w:r>
      <w:r w:rsidR="002B59F7">
        <w:rPr>
          <w:bCs/>
          <w:iCs/>
          <w:color w:val="000000"/>
        </w:rPr>
        <w:t xml:space="preserve"> –</w:t>
      </w:r>
      <w:r w:rsidR="002B59F7" w:rsidRPr="002B59F7">
        <w:rPr>
          <w:bCs/>
          <w:iCs/>
          <w:color w:val="000000"/>
        </w:rPr>
        <w:t xml:space="preserve"> Че</w:t>
      </w:r>
      <w:r w:rsidRPr="002B59F7">
        <w:rPr>
          <w:bCs/>
          <w:iCs/>
          <w:color w:val="000000"/>
        </w:rPr>
        <w:t>рнигов и Гомель</w:t>
      </w:r>
      <w:r w:rsidR="002B59F7">
        <w:rPr>
          <w:bCs/>
          <w:iCs/>
          <w:color w:val="000000"/>
        </w:rPr>
        <w:t xml:space="preserve"> –</w:t>
      </w:r>
      <w:r w:rsidR="002B59F7" w:rsidRPr="002B59F7">
        <w:rPr>
          <w:bCs/>
          <w:iCs/>
          <w:color w:val="000000"/>
        </w:rPr>
        <w:t xml:space="preserve"> Кл</w:t>
      </w:r>
      <w:r w:rsidRPr="002B59F7">
        <w:rPr>
          <w:bCs/>
          <w:iCs/>
          <w:color w:val="000000"/>
        </w:rPr>
        <w:t>имово.</w:t>
      </w:r>
    </w:p>
    <w:p w:rsidR="00FC1387" w:rsidRPr="002B59F7" w:rsidRDefault="00FC1387" w:rsidP="002B59F7">
      <w:pPr>
        <w:pStyle w:val="a3"/>
        <w:spacing w:line="360" w:lineRule="auto"/>
        <w:ind w:left="0" w:firstLine="709"/>
        <w:jc w:val="both"/>
        <w:rPr>
          <w:bCs/>
          <w:iCs/>
          <w:color w:val="000000"/>
        </w:rPr>
      </w:pPr>
      <w:r w:rsidRPr="002B59F7">
        <w:rPr>
          <w:bCs/>
          <w:iCs/>
          <w:color w:val="000000"/>
        </w:rPr>
        <w:t>Маршрут Гомель</w:t>
      </w:r>
      <w:r w:rsidR="002B59F7">
        <w:rPr>
          <w:bCs/>
          <w:iCs/>
          <w:color w:val="000000"/>
        </w:rPr>
        <w:t xml:space="preserve"> –</w:t>
      </w:r>
      <w:r w:rsidR="002B59F7" w:rsidRPr="002B59F7">
        <w:rPr>
          <w:bCs/>
          <w:iCs/>
          <w:color w:val="000000"/>
        </w:rPr>
        <w:t xml:space="preserve"> Че</w:t>
      </w:r>
      <w:r w:rsidRPr="002B59F7">
        <w:rPr>
          <w:bCs/>
          <w:iCs/>
          <w:color w:val="000000"/>
        </w:rPr>
        <w:t>рнигов является наиболее восстребованным среди всех остальных международных автобусных маршрутов. Не смотря на большое количество рейсов, осуществляемых в данном направлении, пассажиропоток на этом маршруте всегда обеспечивает высокую загрузку.</w:t>
      </w:r>
    </w:p>
    <w:p w:rsidR="00FC1387" w:rsidRPr="002B59F7" w:rsidRDefault="00FC1387" w:rsidP="002B59F7">
      <w:pPr>
        <w:pStyle w:val="a3"/>
        <w:spacing w:line="360" w:lineRule="auto"/>
        <w:ind w:left="0" w:firstLine="709"/>
        <w:jc w:val="both"/>
        <w:rPr>
          <w:bCs/>
          <w:iCs/>
          <w:color w:val="000000"/>
        </w:rPr>
      </w:pPr>
      <w:r w:rsidRPr="002B59F7">
        <w:rPr>
          <w:bCs/>
          <w:iCs/>
          <w:color w:val="000000"/>
        </w:rPr>
        <w:t>Вторым по уровню рентабельности является маршрут Гомель</w:t>
      </w:r>
      <w:r w:rsidR="002B59F7">
        <w:rPr>
          <w:bCs/>
          <w:iCs/>
          <w:color w:val="000000"/>
        </w:rPr>
        <w:t xml:space="preserve"> –</w:t>
      </w:r>
      <w:r w:rsidR="002B59F7" w:rsidRPr="002B59F7">
        <w:rPr>
          <w:bCs/>
          <w:iCs/>
          <w:color w:val="000000"/>
        </w:rPr>
        <w:t xml:space="preserve"> Кл</w:t>
      </w:r>
      <w:r w:rsidRPr="002B59F7">
        <w:rPr>
          <w:bCs/>
          <w:iCs/>
          <w:color w:val="000000"/>
        </w:rPr>
        <w:t>имово. Это объясняется прежде всего тем, что в данном направлении отсутствует конкуренция со стороны железной дороги, то есть нет прямых регулярных железнодорожных рейсов Гомель – Климово. Поэтому весь пассажиропоток пользуется автомобильным транспортом, обеспечивая высокую наполняемость автобусов, следующих в данном направлении.</w:t>
      </w:r>
    </w:p>
    <w:p w:rsidR="00FC1387" w:rsidRPr="002B59F7" w:rsidRDefault="00FC1387" w:rsidP="002B59F7">
      <w:pPr>
        <w:pStyle w:val="a3"/>
        <w:spacing w:line="360" w:lineRule="auto"/>
        <w:ind w:left="0" w:firstLine="709"/>
        <w:jc w:val="both"/>
        <w:rPr>
          <w:bCs/>
          <w:iCs/>
          <w:color w:val="000000"/>
        </w:rPr>
      </w:pPr>
      <w:r w:rsidRPr="002B59F7">
        <w:rPr>
          <w:bCs/>
          <w:iCs/>
          <w:color w:val="000000"/>
        </w:rPr>
        <w:t>Достаточно низкие уровни рентабельности достигаются на маршрутах Гомель – Москва и Гомель – Орел. В направлении Гомель – Москва этот факт можно объяснить присутствием огромной конкуренции со стороны железной дороги; прежде всего пассажиры предпочитают пользоваться железнодорожным видом транспорта из-за более низкой стоимости проезда при той же продолжительности поездки. Кроме того, часть</w:t>
      </w:r>
      <w:r w:rsidR="002B59F7">
        <w:rPr>
          <w:bCs/>
          <w:iCs/>
          <w:color w:val="000000"/>
        </w:rPr>
        <w:t xml:space="preserve"> </w:t>
      </w:r>
      <w:r w:rsidRPr="002B59F7">
        <w:rPr>
          <w:bCs/>
          <w:iCs/>
          <w:color w:val="000000"/>
        </w:rPr>
        <w:t>пассажиров, останавливающих свой выбор в пользу железной дороги, находят вагон железнодорожного состава более комфортабельным и удобным для поездок чем салон автобуса Икарус</w:t>
      </w:r>
      <w:r w:rsidR="002B59F7">
        <w:rPr>
          <w:bCs/>
          <w:iCs/>
          <w:color w:val="000000"/>
        </w:rPr>
        <w:t>-</w:t>
      </w:r>
      <w:r w:rsidR="002B59F7" w:rsidRPr="002B59F7">
        <w:rPr>
          <w:bCs/>
          <w:iCs/>
          <w:color w:val="000000"/>
        </w:rPr>
        <w:t>2</w:t>
      </w:r>
      <w:r w:rsidRPr="002B59F7">
        <w:rPr>
          <w:bCs/>
          <w:iCs/>
          <w:color w:val="000000"/>
        </w:rPr>
        <w:t xml:space="preserve">56. Причинами низкого уровня рентабельности </w:t>
      </w:r>
      <w:r w:rsidRPr="002B59F7">
        <w:rPr>
          <w:bCs/>
          <w:iCs/>
          <w:color w:val="000000"/>
        </w:rPr>
        <w:lastRenderedPageBreak/>
        <w:t>маршрута Гомель – Орел являются высокая стоимость поездки и низкий пассажиропоток, следующий до конечного пункта назначения</w:t>
      </w:r>
      <w:r w:rsidR="002B59F7">
        <w:rPr>
          <w:bCs/>
          <w:iCs/>
          <w:color w:val="000000"/>
        </w:rPr>
        <w:t xml:space="preserve"> –</w:t>
      </w:r>
      <w:r w:rsidR="002B59F7" w:rsidRPr="002B59F7">
        <w:rPr>
          <w:bCs/>
          <w:iCs/>
          <w:color w:val="000000"/>
        </w:rPr>
        <w:t xml:space="preserve"> до</w:t>
      </w:r>
      <w:r w:rsidRPr="002B59F7">
        <w:rPr>
          <w:bCs/>
          <w:iCs/>
          <w:color w:val="000000"/>
        </w:rPr>
        <w:t xml:space="preserve"> Орла.</w:t>
      </w:r>
    </w:p>
    <w:p w:rsidR="00FC1387" w:rsidRPr="002B59F7" w:rsidRDefault="00FC1387" w:rsidP="002B59F7">
      <w:pPr>
        <w:pStyle w:val="a3"/>
        <w:spacing w:line="360" w:lineRule="auto"/>
        <w:ind w:left="0" w:firstLine="709"/>
        <w:jc w:val="both"/>
        <w:rPr>
          <w:bCs/>
          <w:iCs/>
          <w:color w:val="000000"/>
        </w:rPr>
      </w:pPr>
      <w:r w:rsidRPr="002B59F7">
        <w:rPr>
          <w:bCs/>
          <w:iCs/>
          <w:color w:val="000000"/>
        </w:rPr>
        <w:t>Маршруты Гомель – Трускавец и Гомель – Феодосия оказались низко рентабельными. Такой уровень рентабельности маршрута Гомель – Трускавец обусловлен тем, что данное направление пользуется спросом у пассажиров преимущественно в сезоны летних отпусков, а автобусные рейсы на Трускавец осуществляются круглогодично, поэтому вне летнего периода наблюдается достаточно низкая наполняемость автобусов.</w:t>
      </w:r>
    </w:p>
    <w:p w:rsidR="00FC1387" w:rsidRPr="002B59F7" w:rsidRDefault="00FC1387" w:rsidP="002B59F7">
      <w:pPr>
        <w:pStyle w:val="a3"/>
        <w:spacing w:line="360" w:lineRule="auto"/>
        <w:ind w:left="0" w:firstLine="709"/>
        <w:jc w:val="both"/>
        <w:rPr>
          <w:bCs/>
          <w:iCs/>
          <w:color w:val="000000"/>
        </w:rPr>
      </w:pPr>
      <w:r w:rsidRPr="002B59F7">
        <w:rPr>
          <w:bCs/>
          <w:iCs/>
          <w:color w:val="000000"/>
        </w:rPr>
        <w:t>Маршрут Гомель – Феодосия является самым нерентабельным. Это можно объяснить следующими факторами:</w:t>
      </w:r>
    </w:p>
    <w:p w:rsidR="00FC1387" w:rsidRPr="002B59F7" w:rsidRDefault="00FC1387" w:rsidP="002B59F7">
      <w:pPr>
        <w:widowControl/>
        <w:numPr>
          <w:ilvl w:val="0"/>
          <w:numId w:val="7"/>
        </w:numPr>
        <w:spacing w:before="0" w:line="360" w:lineRule="auto"/>
        <w:ind w:left="0" w:firstLine="709"/>
        <w:rPr>
          <w:bCs/>
          <w:iCs/>
          <w:color w:val="000000"/>
          <w:sz w:val="28"/>
          <w:szCs w:val="24"/>
        </w:rPr>
      </w:pPr>
      <w:r w:rsidRPr="002B59F7">
        <w:rPr>
          <w:bCs/>
          <w:iCs/>
          <w:color w:val="000000"/>
          <w:sz w:val="28"/>
          <w:szCs w:val="24"/>
        </w:rPr>
        <w:t>Основной пассажиропоток на данном маршруте следует лишь до промежуточных пунктов, преимущественно до Чернигова и до Киева, не доезжая до конечного пункта назначения;</w:t>
      </w:r>
    </w:p>
    <w:p w:rsidR="00FC1387" w:rsidRPr="002B59F7" w:rsidRDefault="00FC1387" w:rsidP="002B59F7">
      <w:pPr>
        <w:widowControl/>
        <w:numPr>
          <w:ilvl w:val="0"/>
          <w:numId w:val="7"/>
        </w:numPr>
        <w:spacing w:before="0" w:line="360" w:lineRule="auto"/>
        <w:ind w:left="0" w:firstLine="709"/>
        <w:rPr>
          <w:bCs/>
          <w:iCs/>
          <w:color w:val="000000"/>
          <w:sz w:val="28"/>
          <w:szCs w:val="24"/>
        </w:rPr>
      </w:pPr>
      <w:r w:rsidRPr="002B59F7">
        <w:rPr>
          <w:bCs/>
          <w:iCs/>
          <w:color w:val="000000"/>
          <w:sz w:val="28"/>
          <w:szCs w:val="24"/>
        </w:rPr>
        <w:t>На рассматриваемом маршруте наблюдается низкий коэффициент пересадочности, что, в конечном итоге, снижает доходы, получаемые от перевозок;</w:t>
      </w:r>
    </w:p>
    <w:p w:rsidR="00FC1387" w:rsidRPr="002B59F7" w:rsidRDefault="00FC1387" w:rsidP="002B59F7">
      <w:pPr>
        <w:widowControl/>
        <w:numPr>
          <w:ilvl w:val="0"/>
          <w:numId w:val="7"/>
        </w:numPr>
        <w:spacing w:before="0" w:line="360" w:lineRule="auto"/>
        <w:ind w:left="0" w:firstLine="709"/>
        <w:rPr>
          <w:bCs/>
          <w:iCs/>
          <w:color w:val="000000"/>
          <w:sz w:val="28"/>
          <w:szCs w:val="24"/>
        </w:rPr>
      </w:pPr>
      <w:r w:rsidRPr="002B59F7">
        <w:rPr>
          <w:bCs/>
          <w:iCs/>
          <w:color w:val="000000"/>
          <w:sz w:val="28"/>
          <w:szCs w:val="24"/>
        </w:rPr>
        <w:t>Существует прямое регулярное железнодорожное сообщение из Гомеля в Феодосию, которое создаёт весьма значимую конкуренцию автобусным перевозкам прежде всего потому, что стоимость проезда по железной дороге гораздо ниже (стоимость билета на плацкартный вагон из Гомеля до Феодосии составляет 40000 белорусских рублей). Поэтому для увеличения конкурентоспособности необходимо снизить тарифы на автобусные перевозки и заменить подвижной состав;</w:t>
      </w:r>
    </w:p>
    <w:p w:rsidR="00FC1387" w:rsidRPr="002B59F7" w:rsidRDefault="00FC1387" w:rsidP="002B59F7">
      <w:pPr>
        <w:widowControl/>
        <w:numPr>
          <w:ilvl w:val="0"/>
          <w:numId w:val="7"/>
        </w:numPr>
        <w:spacing w:before="0" w:line="360" w:lineRule="auto"/>
        <w:ind w:left="0" w:firstLine="709"/>
        <w:rPr>
          <w:bCs/>
          <w:iCs/>
          <w:color w:val="000000"/>
          <w:sz w:val="28"/>
          <w:szCs w:val="24"/>
        </w:rPr>
      </w:pPr>
      <w:r w:rsidRPr="002B59F7">
        <w:rPr>
          <w:bCs/>
          <w:iCs/>
          <w:color w:val="000000"/>
          <w:sz w:val="28"/>
          <w:szCs w:val="24"/>
        </w:rPr>
        <w:t>Высокая продолжительность и частые остановки делают поездку менее комфортабельной, что в свою очередь снижает пассажиропоток.</w:t>
      </w:r>
    </w:p>
    <w:p w:rsidR="00FC1387" w:rsidRPr="002B59F7" w:rsidRDefault="00FC1387" w:rsidP="002B59F7">
      <w:pPr>
        <w:pStyle w:val="a3"/>
        <w:spacing w:line="360" w:lineRule="auto"/>
        <w:ind w:left="0" w:firstLine="709"/>
        <w:jc w:val="both"/>
        <w:rPr>
          <w:color w:val="000000"/>
        </w:rPr>
      </w:pPr>
      <w:r w:rsidRPr="002B59F7">
        <w:rPr>
          <w:color w:val="000000"/>
        </w:rPr>
        <w:t xml:space="preserve">Для повышения комфортабельности поездок пассажиров, и, в конечном итоге, для увеличения спроса на международные поездки по разрабатываемым маршрутам целесообразно заменить подвижной состав, </w:t>
      </w:r>
      <w:r w:rsidRPr="002B59F7">
        <w:rPr>
          <w:color w:val="000000"/>
        </w:rPr>
        <w:lastRenderedPageBreak/>
        <w:t>представленными автобусами марки Икарус</w:t>
      </w:r>
      <w:r w:rsidR="002B59F7">
        <w:rPr>
          <w:color w:val="000000"/>
        </w:rPr>
        <w:t>-</w:t>
      </w:r>
      <w:r w:rsidR="002B59F7" w:rsidRPr="002B59F7">
        <w:rPr>
          <w:color w:val="000000"/>
        </w:rPr>
        <w:t>2</w:t>
      </w:r>
      <w:r w:rsidRPr="002B59F7">
        <w:rPr>
          <w:color w:val="000000"/>
        </w:rPr>
        <w:t>50 на современные туристические автобусы</w:t>
      </w:r>
      <w:r w:rsidR="003B34F9">
        <w:rPr>
          <w:color w:val="000000"/>
        </w:rPr>
        <w:t xml:space="preserve"> </w:t>
      </w:r>
      <w:r w:rsidRPr="002B59F7">
        <w:rPr>
          <w:color w:val="000000"/>
        </w:rPr>
        <w:t>МАЗ</w:t>
      </w:r>
      <w:r w:rsidR="002B59F7">
        <w:rPr>
          <w:color w:val="000000"/>
        </w:rPr>
        <w:t>-</w:t>
      </w:r>
      <w:r w:rsidR="002B59F7" w:rsidRPr="002B59F7">
        <w:rPr>
          <w:color w:val="000000"/>
        </w:rPr>
        <w:t>1</w:t>
      </w:r>
      <w:r w:rsidRPr="002B59F7">
        <w:rPr>
          <w:color w:val="000000"/>
        </w:rPr>
        <w:t>52.</w:t>
      </w:r>
    </w:p>
    <w:p w:rsidR="00FC1387" w:rsidRPr="002B59F7" w:rsidRDefault="003B34F9" w:rsidP="002B59F7">
      <w:pPr>
        <w:pStyle w:val="a5"/>
        <w:spacing w:line="360" w:lineRule="auto"/>
        <w:ind w:firstLine="709"/>
        <w:jc w:val="both"/>
        <w:rPr>
          <w:b/>
          <w:bCs/>
          <w:color w:val="000000"/>
        </w:rPr>
      </w:pPr>
      <w:r>
        <w:rPr>
          <w:b/>
          <w:bCs/>
          <w:color w:val="000000"/>
        </w:rPr>
        <w:br w:type="page"/>
      </w:r>
      <w:r w:rsidR="00FC1387" w:rsidRPr="002B59F7">
        <w:rPr>
          <w:b/>
          <w:bCs/>
          <w:color w:val="000000"/>
        </w:rPr>
        <w:lastRenderedPageBreak/>
        <w:t>3</w:t>
      </w:r>
      <w:r>
        <w:rPr>
          <w:b/>
          <w:bCs/>
          <w:color w:val="000000"/>
        </w:rPr>
        <w:t>.</w:t>
      </w:r>
      <w:r w:rsidR="00FC1387" w:rsidRPr="002B59F7">
        <w:rPr>
          <w:b/>
          <w:bCs/>
          <w:color w:val="000000"/>
        </w:rPr>
        <w:t xml:space="preserve"> </w:t>
      </w:r>
      <w:r w:rsidRPr="002B59F7">
        <w:rPr>
          <w:b/>
          <w:bCs/>
          <w:color w:val="000000"/>
        </w:rPr>
        <w:t>Разработка вариантов организации пассажирских перевозок в международном регулярном сообщении</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color w:val="000000"/>
        </w:rPr>
      </w:pPr>
      <w:r w:rsidRPr="002B59F7">
        <w:rPr>
          <w:color w:val="000000"/>
        </w:rPr>
        <w:t xml:space="preserve">Проведенный технико-экономический анализ международных автобусных маршрутов, выполняемых РДАУП «Автобусный парк </w:t>
      </w:r>
      <w:r w:rsidR="002B59F7">
        <w:rPr>
          <w:color w:val="000000"/>
        </w:rPr>
        <w:t>№</w:t>
      </w:r>
      <w:r w:rsidR="002B59F7" w:rsidRPr="002B59F7">
        <w:rPr>
          <w:color w:val="000000"/>
        </w:rPr>
        <w:t>1</w:t>
      </w:r>
      <w:r w:rsidRPr="002B59F7">
        <w:rPr>
          <w:color w:val="000000"/>
        </w:rPr>
        <w:t>», показал, что маршрут Гомель – Феодосия является наименее рентабельным среди всех остальных. Однако, с учетом маркетинговых исследований, выявивших причину данного обстоятельства, предложены следующие пути усовершенствования маршрута Гомель – Феодосия с целью повышения его рентабельности:</w:t>
      </w:r>
    </w:p>
    <w:p w:rsidR="00FC1387" w:rsidRPr="002B59F7" w:rsidRDefault="00FC1387" w:rsidP="002B59F7">
      <w:pPr>
        <w:pStyle w:val="a3"/>
        <w:spacing w:line="360" w:lineRule="auto"/>
        <w:ind w:left="0" w:firstLine="709"/>
        <w:jc w:val="both"/>
        <w:rPr>
          <w:color w:val="000000"/>
        </w:rPr>
      </w:pPr>
      <w:r w:rsidRPr="002B59F7">
        <w:rPr>
          <w:color w:val="000000"/>
        </w:rPr>
        <w:t>1 Рассмотреть два варианта при организации действующего маршрута Гомель</w:t>
      </w:r>
      <w:r w:rsidR="002B59F7">
        <w:rPr>
          <w:color w:val="000000"/>
        </w:rPr>
        <w:t xml:space="preserve"> –</w:t>
      </w:r>
      <w:r w:rsidR="002B59F7" w:rsidRPr="002B59F7">
        <w:rPr>
          <w:color w:val="000000"/>
        </w:rPr>
        <w:t xml:space="preserve"> Фе</w:t>
      </w:r>
      <w:r w:rsidRPr="002B59F7">
        <w:rPr>
          <w:color w:val="000000"/>
        </w:rPr>
        <w:t>одосия: 1) Выполнение перевозок с применением автобуса марки Икарус</w:t>
      </w:r>
      <w:r w:rsidR="002B59F7">
        <w:rPr>
          <w:color w:val="000000"/>
        </w:rPr>
        <w:t>-</w:t>
      </w:r>
      <w:r w:rsidR="002B59F7" w:rsidRPr="002B59F7">
        <w:rPr>
          <w:color w:val="000000"/>
        </w:rPr>
        <w:t>2</w:t>
      </w:r>
      <w:r w:rsidRPr="002B59F7">
        <w:rPr>
          <w:color w:val="000000"/>
        </w:rPr>
        <w:t>50. Техническая характеристика автобуса Икарус</w:t>
      </w:r>
      <w:r w:rsidR="002B59F7">
        <w:rPr>
          <w:color w:val="000000"/>
        </w:rPr>
        <w:t>-</w:t>
      </w:r>
      <w:r w:rsidR="002B59F7" w:rsidRPr="002B59F7">
        <w:rPr>
          <w:color w:val="000000"/>
        </w:rPr>
        <w:t>2</w:t>
      </w:r>
      <w:r w:rsidRPr="002B59F7">
        <w:rPr>
          <w:color w:val="000000"/>
        </w:rPr>
        <w:t>50 представлена в таблице 3.1 [13].</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3.1</w:t>
      </w:r>
      <w:r w:rsidR="002B59F7">
        <w:rPr>
          <w:color w:val="000000"/>
        </w:rPr>
        <w:t xml:space="preserve"> –</w:t>
      </w:r>
      <w:r w:rsidR="002B59F7" w:rsidRPr="002B59F7">
        <w:rPr>
          <w:color w:val="000000"/>
        </w:rPr>
        <w:t xml:space="preserve"> Те</w:t>
      </w:r>
      <w:r w:rsidRPr="002B59F7">
        <w:rPr>
          <w:color w:val="000000"/>
        </w:rPr>
        <w:t>хническая характеристика автобуса Икарус – 250</w:t>
      </w:r>
    </w:p>
    <w:tbl>
      <w:tblPr>
        <w:tblStyle w:val="11"/>
        <w:tblW w:w="9297" w:type="dxa"/>
        <w:jc w:val="center"/>
        <w:tblLook w:val="0000" w:firstRow="0" w:lastRow="0" w:firstColumn="0" w:lastColumn="0" w:noHBand="0" w:noVBand="0"/>
      </w:tblPr>
      <w:tblGrid>
        <w:gridCol w:w="4648"/>
        <w:gridCol w:w="4649"/>
      </w:tblGrid>
      <w:tr w:rsidR="00FC1387" w:rsidRPr="002B59F7" w:rsidTr="002B59F7">
        <w:trPr>
          <w:cantSplit/>
          <w:jc w:val="center"/>
        </w:trPr>
        <w:tc>
          <w:tcPr>
            <w:tcW w:w="250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параметра</w:t>
            </w:r>
          </w:p>
        </w:tc>
        <w:tc>
          <w:tcPr>
            <w:tcW w:w="250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Значение параметра</w:t>
            </w:r>
          </w:p>
        </w:tc>
      </w:tr>
      <w:tr w:rsidR="00FC1387" w:rsidRPr="002B59F7" w:rsidTr="002B59F7">
        <w:trPr>
          <w:cantSplit/>
          <w:jc w:val="center"/>
        </w:trPr>
        <w:tc>
          <w:tcPr>
            <w:tcW w:w="250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Колесная формула</w:t>
            </w:r>
          </w:p>
          <w:p w:rsidR="00FC1387" w:rsidRPr="002B59F7" w:rsidRDefault="00FC1387" w:rsidP="002B59F7">
            <w:pPr>
              <w:pStyle w:val="a3"/>
              <w:spacing w:line="360" w:lineRule="auto"/>
              <w:ind w:left="0" w:firstLine="0"/>
              <w:jc w:val="both"/>
              <w:rPr>
                <w:color w:val="000000"/>
                <w:sz w:val="20"/>
              </w:rPr>
            </w:pPr>
            <w:r w:rsidRPr="002B59F7">
              <w:rPr>
                <w:color w:val="000000"/>
                <w:sz w:val="20"/>
              </w:rPr>
              <w:t>Ведущие колеса</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Количество мест для сидения</w:t>
            </w:r>
          </w:p>
          <w:p w:rsidR="00FC1387" w:rsidRPr="002B59F7" w:rsidRDefault="00FC1387" w:rsidP="002B59F7">
            <w:pPr>
              <w:pStyle w:val="a3"/>
              <w:spacing w:line="360" w:lineRule="auto"/>
              <w:ind w:left="0" w:firstLine="0"/>
              <w:jc w:val="both"/>
              <w:rPr>
                <w:color w:val="000000"/>
                <w:sz w:val="20"/>
              </w:rPr>
            </w:pPr>
            <w:r w:rsidRPr="002B59F7">
              <w:rPr>
                <w:color w:val="000000"/>
                <w:sz w:val="20"/>
              </w:rPr>
              <w:t>Двигатель</w:t>
            </w:r>
          </w:p>
          <w:p w:rsidR="00FC1387" w:rsidRPr="002B59F7" w:rsidRDefault="00FC1387" w:rsidP="002B59F7">
            <w:pPr>
              <w:pStyle w:val="a3"/>
              <w:spacing w:line="360" w:lineRule="auto"/>
              <w:ind w:left="0" w:firstLine="0"/>
              <w:jc w:val="both"/>
              <w:rPr>
                <w:color w:val="000000"/>
                <w:sz w:val="20"/>
              </w:rPr>
            </w:pPr>
          </w:p>
          <w:p w:rsidR="00FC1387" w:rsidRPr="002B59F7" w:rsidRDefault="00FC1387" w:rsidP="002B59F7">
            <w:pPr>
              <w:pStyle w:val="a3"/>
              <w:spacing w:line="360" w:lineRule="auto"/>
              <w:ind w:left="0" w:firstLine="0"/>
              <w:jc w:val="both"/>
              <w:rPr>
                <w:color w:val="000000"/>
                <w:sz w:val="20"/>
              </w:rPr>
            </w:pPr>
            <w:r w:rsidRPr="002B59F7">
              <w:rPr>
                <w:color w:val="000000"/>
                <w:sz w:val="20"/>
              </w:rPr>
              <w:t>Расход топлива</w:t>
            </w:r>
          </w:p>
          <w:p w:rsidR="00FC1387" w:rsidRPr="002B59F7" w:rsidRDefault="00FC1387" w:rsidP="002B59F7">
            <w:pPr>
              <w:pStyle w:val="a3"/>
              <w:spacing w:line="360" w:lineRule="auto"/>
              <w:ind w:left="0" w:firstLine="0"/>
              <w:jc w:val="both"/>
              <w:rPr>
                <w:color w:val="000000"/>
                <w:sz w:val="20"/>
              </w:rPr>
            </w:pPr>
            <w:r w:rsidRPr="002B59F7">
              <w:rPr>
                <w:color w:val="000000"/>
                <w:sz w:val="20"/>
              </w:rPr>
              <w:t>Максимальная скорость</w:t>
            </w:r>
          </w:p>
          <w:p w:rsidR="00FC1387" w:rsidRPr="002B59F7" w:rsidRDefault="00FC1387" w:rsidP="002B59F7">
            <w:pPr>
              <w:pStyle w:val="a3"/>
              <w:spacing w:line="360" w:lineRule="auto"/>
              <w:ind w:left="0" w:firstLine="0"/>
              <w:jc w:val="both"/>
              <w:rPr>
                <w:color w:val="000000"/>
                <w:sz w:val="20"/>
              </w:rPr>
            </w:pPr>
            <w:r w:rsidRPr="002B59F7">
              <w:rPr>
                <w:color w:val="000000"/>
                <w:sz w:val="20"/>
              </w:rPr>
              <w:t>Наружный радиус поворота</w:t>
            </w:r>
          </w:p>
          <w:p w:rsidR="00FC1387" w:rsidRPr="002B59F7" w:rsidRDefault="00FC1387" w:rsidP="002B59F7">
            <w:pPr>
              <w:pStyle w:val="a3"/>
              <w:spacing w:line="360" w:lineRule="auto"/>
              <w:ind w:left="0" w:firstLine="0"/>
              <w:jc w:val="both"/>
              <w:rPr>
                <w:color w:val="000000"/>
                <w:sz w:val="20"/>
              </w:rPr>
            </w:pPr>
            <w:r w:rsidRPr="002B59F7">
              <w:rPr>
                <w:color w:val="000000"/>
                <w:sz w:val="20"/>
              </w:rPr>
              <w:t>Шины</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Колеса</w:t>
            </w:r>
          </w:p>
          <w:p w:rsidR="00FC1387" w:rsidRPr="002B59F7" w:rsidRDefault="00FC1387" w:rsidP="002B59F7">
            <w:pPr>
              <w:pStyle w:val="a3"/>
              <w:spacing w:line="360" w:lineRule="auto"/>
              <w:ind w:left="0" w:firstLine="0"/>
              <w:jc w:val="both"/>
              <w:rPr>
                <w:color w:val="000000"/>
                <w:sz w:val="20"/>
              </w:rPr>
            </w:pPr>
            <w:r w:rsidRPr="002B59F7">
              <w:rPr>
                <w:color w:val="000000"/>
                <w:sz w:val="20"/>
              </w:rPr>
              <w:t>Габаритные размеры (Д/Ш/В)</w:t>
            </w:r>
          </w:p>
          <w:p w:rsidR="00FC1387" w:rsidRPr="002B59F7" w:rsidRDefault="00FC1387" w:rsidP="002B59F7">
            <w:pPr>
              <w:pStyle w:val="a3"/>
              <w:spacing w:line="360" w:lineRule="auto"/>
              <w:ind w:left="0" w:firstLine="0"/>
              <w:jc w:val="both"/>
              <w:rPr>
                <w:color w:val="000000"/>
                <w:sz w:val="20"/>
              </w:rPr>
            </w:pPr>
            <w:r w:rsidRPr="002B59F7">
              <w:rPr>
                <w:color w:val="000000"/>
                <w:sz w:val="20"/>
              </w:rPr>
              <w:t>База</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Колея колес (передних</w:t>
            </w:r>
            <w:r w:rsidR="002B59F7">
              <w:rPr>
                <w:color w:val="000000"/>
                <w:sz w:val="20"/>
              </w:rPr>
              <w:t xml:space="preserve"> / </w:t>
            </w:r>
            <w:r w:rsidR="002B59F7" w:rsidRPr="002B59F7">
              <w:rPr>
                <w:color w:val="000000"/>
                <w:sz w:val="20"/>
              </w:rPr>
              <w:t>задних</w:t>
            </w:r>
            <w:r w:rsidRPr="002B59F7">
              <w:rPr>
                <w:color w:val="000000"/>
                <w:sz w:val="20"/>
              </w:rPr>
              <w:t>)</w:t>
            </w:r>
          </w:p>
          <w:p w:rsidR="00FC1387" w:rsidRPr="002B59F7" w:rsidRDefault="00FC1387" w:rsidP="002B59F7">
            <w:pPr>
              <w:pStyle w:val="a3"/>
              <w:spacing w:line="360" w:lineRule="auto"/>
              <w:ind w:left="0" w:firstLine="0"/>
              <w:jc w:val="both"/>
              <w:rPr>
                <w:color w:val="000000"/>
                <w:sz w:val="20"/>
              </w:rPr>
            </w:pPr>
            <w:r w:rsidRPr="002B59F7">
              <w:rPr>
                <w:color w:val="000000"/>
                <w:sz w:val="20"/>
              </w:rPr>
              <w:t>Нагрузка на переднюю ось</w:t>
            </w:r>
          </w:p>
          <w:p w:rsidR="00FC1387" w:rsidRPr="002B59F7" w:rsidRDefault="00FC1387" w:rsidP="002B59F7">
            <w:pPr>
              <w:pStyle w:val="a3"/>
              <w:spacing w:line="360" w:lineRule="auto"/>
              <w:ind w:left="0" w:firstLine="0"/>
              <w:jc w:val="both"/>
              <w:rPr>
                <w:color w:val="000000"/>
                <w:sz w:val="20"/>
              </w:rPr>
            </w:pPr>
            <w:r w:rsidRPr="002B59F7">
              <w:rPr>
                <w:color w:val="000000"/>
                <w:sz w:val="20"/>
              </w:rPr>
              <w:t>Нагрузка на заднюю ось</w:t>
            </w:r>
          </w:p>
        </w:tc>
        <w:tc>
          <w:tcPr>
            <w:tcW w:w="250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4х2</w:t>
            </w:r>
          </w:p>
          <w:p w:rsidR="00FC1387" w:rsidRPr="002B59F7" w:rsidRDefault="00FC1387" w:rsidP="002B59F7">
            <w:pPr>
              <w:pStyle w:val="a3"/>
              <w:spacing w:line="360" w:lineRule="auto"/>
              <w:ind w:left="0" w:firstLine="0"/>
              <w:jc w:val="both"/>
              <w:rPr>
                <w:color w:val="000000"/>
                <w:sz w:val="20"/>
              </w:rPr>
            </w:pPr>
            <w:r w:rsidRPr="002B59F7">
              <w:rPr>
                <w:color w:val="000000"/>
                <w:sz w:val="20"/>
              </w:rPr>
              <w:t>задние</w:t>
            </w:r>
          </w:p>
          <w:p w:rsidR="002B59F7" w:rsidRPr="003B34F9" w:rsidRDefault="00FC1387" w:rsidP="002B59F7">
            <w:pPr>
              <w:pStyle w:val="a3"/>
              <w:spacing w:line="360" w:lineRule="auto"/>
              <w:ind w:left="0" w:firstLine="0"/>
              <w:jc w:val="both"/>
              <w:rPr>
                <w:color w:val="000000"/>
                <w:sz w:val="20"/>
              </w:rPr>
            </w:pPr>
            <w:r w:rsidRPr="003B34F9">
              <w:rPr>
                <w:color w:val="000000"/>
                <w:sz w:val="20"/>
              </w:rPr>
              <w:t>42</w:t>
            </w:r>
          </w:p>
          <w:p w:rsidR="00FC1387" w:rsidRPr="002B59F7" w:rsidRDefault="00FC1387" w:rsidP="002B59F7">
            <w:pPr>
              <w:pStyle w:val="a3"/>
              <w:spacing w:line="360" w:lineRule="auto"/>
              <w:ind w:left="0" w:firstLine="0"/>
              <w:jc w:val="both"/>
              <w:rPr>
                <w:color w:val="000000"/>
                <w:sz w:val="20"/>
              </w:rPr>
            </w:pPr>
            <w:r w:rsidRPr="002B59F7">
              <w:rPr>
                <w:color w:val="000000"/>
                <w:sz w:val="20"/>
                <w:lang w:val="en-US"/>
              </w:rPr>
              <w:t>RAR</w:t>
            </w:r>
            <w:r w:rsidRPr="003B34F9">
              <w:rPr>
                <w:color w:val="000000"/>
                <w:sz w:val="20"/>
              </w:rPr>
              <w:t xml:space="preserve"> </w:t>
            </w:r>
            <w:r w:rsidRPr="002B59F7">
              <w:rPr>
                <w:color w:val="000000"/>
                <w:sz w:val="20"/>
                <w:lang w:val="en-US"/>
              </w:rPr>
              <w:t>MAN</w:t>
            </w:r>
            <w:r w:rsidRPr="003B34F9">
              <w:rPr>
                <w:color w:val="000000"/>
                <w:sz w:val="20"/>
              </w:rPr>
              <w:t>,=</w:t>
            </w:r>
            <w:r w:rsidRPr="002B59F7">
              <w:rPr>
                <w:color w:val="000000"/>
                <w:sz w:val="20"/>
                <w:lang w:val="en-US"/>
              </w:rPr>
              <w:t>D</w:t>
            </w:r>
            <w:r w:rsidRPr="003B34F9">
              <w:rPr>
                <w:color w:val="000000"/>
                <w:sz w:val="20"/>
              </w:rPr>
              <w:t>2156</w:t>
            </w:r>
            <w:r w:rsidRPr="002B59F7">
              <w:rPr>
                <w:color w:val="000000"/>
                <w:sz w:val="20"/>
                <w:lang w:val="en-US"/>
              </w:rPr>
              <w:t>HM</w:t>
            </w:r>
            <w:r w:rsidRPr="003B34F9">
              <w:rPr>
                <w:color w:val="000000"/>
                <w:sz w:val="20"/>
              </w:rPr>
              <w:t xml:space="preserve"> 6</w:t>
            </w:r>
            <w:r w:rsidRPr="002B59F7">
              <w:rPr>
                <w:color w:val="000000"/>
                <w:sz w:val="20"/>
                <w:lang w:val="en-US"/>
              </w:rPr>
              <w:t>U</w:t>
            </w:r>
            <w:r w:rsidRPr="003B34F9">
              <w:rPr>
                <w:color w:val="000000"/>
                <w:sz w:val="20"/>
              </w:rPr>
              <w:t xml:space="preserve">, </w:t>
            </w:r>
            <w:r w:rsidRPr="002B59F7">
              <w:rPr>
                <w:color w:val="000000"/>
                <w:sz w:val="20"/>
              </w:rPr>
              <w:t>диз</w:t>
            </w:r>
            <w:r w:rsidRPr="003B34F9">
              <w:rPr>
                <w:color w:val="000000"/>
                <w:sz w:val="20"/>
              </w:rPr>
              <w:t>., 4</w:t>
            </w:r>
            <w:r w:rsidR="002B59F7" w:rsidRPr="003B34F9">
              <w:rPr>
                <w:color w:val="000000"/>
                <w:sz w:val="20"/>
              </w:rPr>
              <w:t>-</w:t>
            </w:r>
            <w:r w:rsidR="002B59F7" w:rsidRPr="002B59F7">
              <w:rPr>
                <w:color w:val="000000"/>
                <w:sz w:val="20"/>
              </w:rPr>
              <w:t>т</w:t>
            </w:r>
            <w:r w:rsidRPr="002B59F7">
              <w:rPr>
                <w:color w:val="000000"/>
                <w:sz w:val="20"/>
              </w:rPr>
              <w:t>акт</w:t>
            </w:r>
            <w:r w:rsidRPr="003B34F9">
              <w:rPr>
                <w:color w:val="000000"/>
                <w:sz w:val="20"/>
              </w:rPr>
              <w:t xml:space="preserve">. </w:t>
            </w:r>
            <w:r w:rsidRPr="002B59F7">
              <w:rPr>
                <w:color w:val="000000"/>
                <w:sz w:val="20"/>
              </w:rPr>
              <w:t>6</w:t>
            </w:r>
            <w:r w:rsidR="002B59F7">
              <w:rPr>
                <w:color w:val="000000"/>
                <w:sz w:val="20"/>
              </w:rPr>
              <w:t>-</w:t>
            </w:r>
            <w:r w:rsidR="002B59F7" w:rsidRPr="002B59F7">
              <w:rPr>
                <w:color w:val="000000"/>
                <w:sz w:val="20"/>
              </w:rPr>
              <w:t>ц</w:t>
            </w:r>
            <w:r w:rsidRPr="002B59F7">
              <w:rPr>
                <w:color w:val="000000"/>
                <w:sz w:val="20"/>
              </w:rPr>
              <w:t>ил., рядн., горизонтальный</w:t>
            </w:r>
          </w:p>
          <w:p w:rsidR="00FC1387" w:rsidRPr="002B59F7" w:rsidRDefault="00FC1387" w:rsidP="002B59F7">
            <w:pPr>
              <w:pStyle w:val="a3"/>
              <w:spacing w:line="360" w:lineRule="auto"/>
              <w:ind w:left="0" w:firstLine="0"/>
              <w:jc w:val="both"/>
              <w:rPr>
                <w:color w:val="000000"/>
                <w:sz w:val="20"/>
              </w:rPr>
            </w:pPr>
            <w:r w:rsidRPr="002B59F7">
              <w:rPr>
                <w:color w:val="000000"/>
                <w:sz w:val="20"/>
              </w:rPr>
              <w:t>33</w:t>
            </w:r>
            <w:r w:rsidR="002B59F7">
              <w:rPr>
                <w:color w:val="000000"/>
                <w:sz w:val="20"/>
              </w:rPr>
              <w:t> </w:t>
            </w:r>
            <w:r w:rsidR="002B59F7" w:rsidRPr="002B59F7">
              <w:rPr>
                <w:color w:val="000000"/>
                <w:sz w:val="20"/>
              </w:rPr>
              <w:t>л</w:t>
            </w:r>
            <w:r w:rsidRPr="002B59F7">
              <w:rPr>
                <w:color w:val="000000"/>
                <w:sz w:val="20"/>
              </w:rPr>
              <w:t>/100</w:t>
            </w:r>
            <w:r w:rsidR="002B59F7">
              <w:rPr>
                <w:color w:val="000000"/>
                <w:sz w:val="20"/>
              </w:rPr>
              <w:t> </w:t>
            </w:r>
            <w:r w:rsidR="002B59F7" w:rsidRPr="002B59F7">
              <w:rPr>
                <w:color w:val="000000"/>
                <w:sz w:val="20"/>
              </w:rPr>
              <w:t>км</w:t>
            </w:r>
          </w:p>
          <w:p w:rsidR="00FC1387" w:rsidRPr="002B59F7" w:rsidRDefault="00FC1387" w:rsidP="002B59F7">
            <w:pPr>
              <w:pStyle w:val="a3"/>
              <w:spacing w:line="360" w:lineRule="auto"/>
              <w:ind w:left="0" w:firstLine="0"/>
              <w:jc w:val="both"/>
              <w:rPr>
                <w:color w:val="000000"/>
                <w:sz w:val="20"/>
              </w:rPr>
            </w:pPr>
            <w:r w:rsidRPr="002B59F7">
              <w:rPr>
                <w:color w:val="000000"/>
                <w:sz w:val="20"/>
              </w:rPr>
              <w:t>113</w:t>
            </w:r>
            <w:r w:rsidR="002B59F7">
              <w:rPr>
                <w:color w:val="000000"/>
                <w:sz w:val="20"/>
              </w:rPr>
              <w:t> </w:t>
            </w:r>
            <w:r w:rsidR="002B59F7" w:rsidRPr="002B59F7">
              <w:rPr>
                <w:color w:val="000000"/>
                <w:sz w:val="20"/>
              </w:rPr>
              <w:t>км</w:t>
            </w:r>
            <w:r w:rsidRPr="002B59F7">
              <w:rPr>
                <w:color w:val="000000"/>
                <w:sz w:val="20"/>
              </w:rPr>
              <w:t>/ч</w:t>
            </w:r>
          </w:p>
          <w:p w:rsidR="002B59F7" w:rsidRPr="002B59F7" w:rsidRDefault="00FC1387" w:rsidP="002B59F7">
            <w:pPr>
              <w:pStyle w:val="a3"/>
              <w:spacing w:line="360" w:lineRule="auto"/>
              <w:ind w:left="0" w:firstLine="0"/>
              <w:jc w:val="both"/>
              <w:rPr>
                <w:color w:val="000000"/>
                <w:sz w:val="20"/>
              </w:rPr>
            </w:pPr>
            <w:r w:rsidRPr="002B59F7">
              <w:rPr>
                <w:color w:val="000000"/>
                <w:sz w:val="20"/>
              </w:rPr>
              <w:t>11900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10,00</w:t>
            </w:r>
            <w:r w:rsidR="002B59F7">
              <w:rPr>
                <w:color w:val="000000"/>
                <w:sz w:val="20"/>
              </w:rPr>
              <w:t>–</w:t>
            </w:r>
            <w:r w:rsidR="002B59F7" w:rsidRPr="002B59F7">
              <w:rPr>
                <w:color w:val="000000"/>
                <w:sz w:val="20"/>
              </w:rPr>
              <w:t>2</w:t>
            </w:r>
            <w:r w:rsidRPr="002B59F7">
              <w:rPr>
                <w:color w:val="000000"/>
                <w:sz w:val="20"/>
              </w:rPr>
              <w:t>0</w:t>
            </w:r>
          </w:p>
          <w:p w:rsidR="00FC1387" w:rsidRPr="002B59F7" w:rsidRDefault="00FC1387" w:rsidP="002B59F7">
            <w:pPr>
              <w:pStyle w:val="a3"/>
              <w:spacing w:line="360" w:lineRule="auto"/>
              <w:ind w:left="0" w:firstLine="0"/>
              <w:jc w:val="both"/>
              <w:rPr>
                <w:color w:val="000000"/>
                <w:sz w:val="20"/>
              </w:rPr>
            </w:pPr>
            <w:r w:rsidRPr="002B59F7">
              <w:rPr>
                <w:color w:val="000000"/>
                <w:sz w:val="20"/>
              </w:rPr>
              <w:t>дисковые, 8.25х22.5</w:t>
            </w:r>
          </w:p>
          <w:p w:rsidR="00FC1387" w:rsidRPr="002B59F7" w:rsidRDefault="00FC1387" w:rsidP="002B59F7">
            <w:pPr>
              <w:pStyle w:val="a3"/>
              <w:spacing w:line="360" w:lineRule="auto"/>
              <w:ind w:left="0" w:firstLine="0"/>
              <w:jc w:val="both"/>
              <w:rPr>
                <w:color w:val="000000"/>
                <w:sz w:val="20"/>
              </w:rPr>
            </w:pPr>
            <w:r w:rsidRPr="002B59F7">
              <w:rPr>
                <w:color w:val="000000"/>
                <w:sz w:val="20"/>
              </w:rPr>
              <w:t>10970/2500/2990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6300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2000/1835</w:t>
            </w:r>
          </w:p>
          <w:p w:rsidR="00FC1387" w:rsidRPr="002B59F7" w:rsidRDefault="00FC1387" w:rsidP="002B59F7">
            <w:pPr>
              <w:pStyle w:val="a3"/>
              <w:spacing w:line="360" w:lineRule="auto"/>
              <w:ind w:left="0" w:firstLine="0"/>
              <w:jc w:val="both"/>
              <w:rPr>
                <w:color w:val="000000"/>
                <w:sz w:val="20"/>
              </w:rPr>
            </w:pPr>
            <w:r w:rsidRPr="002B59F7">
              <w:rPr>
                <w:color w:val="000000"/>
                <w:sz w:val="20"/>
              </w:rPr>
              <w:t>5600 кг</w:t>
            </w:r>
          </w:p>
          <w:p w:rsidR="00FC1387" w:rsidRPr="002B59F7" w:rsidRDefault="00FC1387" w:rsidP="002B59F7">
            <w:pPr>
              <w:pStyle w:val="a3"/>
              <w:spacing w:line="360" w:lineRule="auto"/>
              <w:ind w:left="0" w:firstLine="0"/>
              <w:jc w:val="both"/>
              <w:rPr>
                <w:color w:val="000000"/>
                <w:sz w:val="20"/>
              </w:rPr>
            </w:pPr>
            <w:r w:rsidRPr="002B59F7">
              <w:rPr>
                <w:color w:val="000000"/>
                <w:sz w:val="20"/>
              </w:rPr>
              <w:t>9670 кг</w:t>
            </w:r>
          </w:p>
        </w:tc>
      </w:tr>
    </w:tbl>
    <w:p w:rsidR="00FC1387" w:rsidRDefault="00FC1387"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FC1387" w:rsidRPr="002B59F7">
        <w:rPr>
          <w:color w:val="000000"/>
        </w:rPr>
        <w:lastRenderedPageBreak/>
        <w:t>2) Выполнение перевозок с применением автобуса марки МАЗ</w:t>
      </w:r>
      <w:r w:rsidR="002B59F7">
        <w:rPr>
          <w:color w:val="000000"/>
        </w:rPr>
        <w:t>-</w:t>
      </w:r>
      <w:r w:rsidR="002B59F7" w:rsidRPr="002B59F7">
        <w:rPr>
          <w:color w:val="000000"/>
        </w:rPr>
        <w:t>1</w:t>
      </w:r>
      <w:r w:rsidR="00FC1387" w:rsidRPr="002B59F7">
        <w:rPr>
          <w:color w:val="000000"/>
        </w:rPr>
        <w:t>52. Техническая характеристика автобуса МАЗ</w:t>
      </w:r>
      <w:r w:rsidR="002B59F7">
        <w:rPr>
          <w:color w:val="000000"/>
        </w:rPr>
        <w:t>-</w:t>
      </w:r>
      <w:r w:rsidR="002B59F7" w:rsidRPr="002B59F7">
        <w:rPr>
          <w:color w:val="000000"/>
        </w:rPr>
        <w:t>1</w:t>
      </w:r>
      <w:r w:rsidR="00FC1387" w:rsidRPr="002B59F7">
        <w:rPr>
          <w:color w:val="000000"/>
        </w:rPr>
        <w:t>52 представлена в таблице 3.2</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3.2</w:t>
      </w:r>
      <w:r w:rsidR="002B59F7">
        <w:rPr>
          <w:color w:val="000000"/>
        </w:rPr>
        <w:t xml:space="preserve"> –</w:t>
      </w:r>
      <w:r w:rsidR="002B59F7" w:rsidRPr="002B59F7">
        <w:rPr>
          <w:color w:val="000000"/>
        </w:rPr>
        <w:t xml:space="preserve"> Те</w:t>
      </w:r>
      <w:r w:rsidRPr="002B59F7">
        <w:rPr>
          <w:color w:val="000000"/>
        </w:rPr>
        <w:t>хническая характеристика автобуса Икарус – 250</w:t>
      </w:r>
    </w:p>
    <w:tbl>
      <w:tblPr>
        <w:tblStyle w:val="11"/>
        <w:tblW w:w="9297" w:type="dxa"/>
        <w:jc w:val="center"/>
        <w:tblLook w:val="0000" w:firstRow="0" w:lastRow="0" w:firstColumn="0" w:lastColumn="0" w:noHBand="0" w:noVBand="0"/>
      </w:tblPr>
      <w:tblGrid>
        <w:gridCol w:w="5002"/>
        <w:gridCol w:w="4295"/>
      </w:tblGrid>
      <w:tr w:rsidR="00FC1387" w:rsidRPr="002B59F7" w:rsidTr="002B59F7">
        <w:trPr>
          <w:cantSplit/>
          <w:jc w:val="center"/>
        </w:trPr>
        <w:tc>
          <w:tcPr>
            <w:tcW w:w="269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параметра</w:t>
            </w:r>
          </w:p>
        </w:tc>
        <w:tc>
          <w:tcPr>
            <w:tcW w:w="231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Значение параметра</w:t>
            </w:r>
          </w:p>
        </w:tc>
      </w:tr>
      <w:tr w:rsidR="00FC1387" w:rsidRPr="002B59F7" w:rsidTr="002B59F7">
        <w:trPr>
          <w:cantSplit/>
          <w:jc w:val="center"/>
        </w:trPr>
        <w:tc>
          <w:tcPr>
            <w:tcW w:w="269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Колесная формула</w:t>
            </w:r>
          </w:p>
          <w:p w:rsidR="00FC1387" w:rsidRPr="002B59F7" w:rsidRDefault="00FC1387" w:rsidP="002B59F7">
            <w:pPr>
              <w:pStyle w:val="a3"/>
              <w:spacing w:line="360" w:lineRule="auto"/>
              <w:ind w:left="0" w:firstLine="0"/>
              <w:jc w:val="both"/>
              <w:rPr>
                <w:color w:val="000000"/>
                <w:sz w:val="20"/>
              </w:rPr>
            </w:pPr>
            <w:r w:rsidRPr="002B59F7">
              <w:rPr>
                <w:color w:val="000000"/>
                <w:sz w:val="20"/>
              </w:rPr>
              <w:t>Ведущие колеса</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Количество мест для сидения</w:t>
            </w:r>
          </w:p>
          <w:p w:rsidR="00FC1387" w:rsidRPr="002B59F7" w:rsidRDefault="00FC1387" w:rsidP="002B59F7">
            <w:pPr>
              <w:pStyle w:val="a3"/>
              <w:spacing w:line="360" w:lineRule="auto"/>
              <w:ind w:left="0" w:firstLine="0"/>
              <w:jc w:val="both"/>
              <w:rPr>
                <w:color w:val="000000"/>
                <w:sz w:val="20"/>
              </w:rPr>
            </w:pPr>
            <w:r w:rsidRPr="002B59F7">
              <w:rPr>
                <w:color w:val="000000"/>
                <w:sz w:val="20"/>
              </w:rPr>
              <w:t>Двигатель</w:t>
            </w:r>
          </w:p>
          <w:p w:rsidR="00FC1387" w:rsidRPr="002B59F7" w:rsidRDefault="00FC1387" w:rsidP="002B59F7">
            <w:pPr>
              <w:pStyle w:val="a3"/>
              <w:spacing w:line="360" w:lineRule="auto"/>
              <w:ind w:left="0" w:firstLine="0"/>
              <w:jc w:val="both"/>
              <w:rPr>
                <w:color w:val="000000"/>
                <w:sz w:val="20"/>
              </w:rPr>
            </w:pPr>
          </w:p>
          <w:p w:rsidR="00FC1387" w:rsidRPr="002B59F7" w:rsidRDefault="00FC1387" w:rsidP="002B59F7">
            <w:pPr>
              <w:pStyle w:val="a3"/>
              <w:spacing w:line="360" w:lineRule="auto"/>
              <w:ind w:left="0" w:firstLine="0"/>
              <w:jc w:val="both"/>
              <w:rPr>
                <w:color w:val="000000"/>
                <w:sz w:val="20"/>
              </w:rPr>
            </w:pPr>
            <w:r w:rsidRPr="002B59F7">
              <w:rPr>
                <w:color w:val="000000"/>
                <w:sz w:val="20"/>
              </w:rPr>
              <w:t>Расход топлива</w:t>
            </w:r>
          </w:p>
          <w:p w:rsidR="00FC1387" w:rsidRPr="002B59F7" w:rsidRDefault="00FC1387" w:rsidP="002B59F7">
            <w:pPr>
              <w:pStyle w:val="a3"/>
              <w:spacing w:line="360" w:lineRule="auto"/>
              <w:ind w:left="0" w:firstLine="0"/>
              <w:jc w:val="both"/>
              <w:rPr>
                <w:color w:val="000000"/>
                <w:sz w:val="20"/>
              </w:rPr>
            </w:pPr>
            <w:r w:rsidRPr="002B59F7">
              <w:rPr>
                <w:color w:val="000000"/>
                <w:sz w:val="20"/>
              </w:rPr>
              <w:t>Максимальная скорость</w:t>
            </w:r>
          </w:p>
          <w:p w:rsidR="00FC1387" w:rsidRPr="002B59F7" w:rsidRDefault="00FC1387" w:rsidP="002B59F7">
            <w:pPr>
              <w:pStyle w:val="a3"/>
              <w:spacing w:line="360" w:lineRule="auto"/>
              <w:ind w:left="0" w:firstLine="0"/>
              <w:jc w:val="both"/>
              <w:rPr>
                <w:color w:val="000000"/>
                <w:sz w:val="20"/>
              </w:rPr>
            </w:pPr>
            <w:r w:rsidRPr="002B59F7">
              <w:rPr>
                <w:color w:val="000000"/>
                <w:sz w:val="20"/>
              </w:rPr>
              <w:t>Наружный радиус поворота</w:t>
            </w:r>
          </w:p>
          <w:p w:rsidR="00FC1387" w:rsidRPr="002B59F7" w:rsidRDefault="00FC1387" w:rsidP="002B59F7">
            <w:pPr>
              <w:pStyle w:val="a3"/>
              <w:spacing w:line="360" w:lineRule="auto"/>
              <w:ind w:left="0" w:firstLine="0"/>
              <w:jc w:val="both"/>
              <w:rPr>
                <w:color w:val="000000"/>
                <w:sz w:val="20"/>
              </w:rPr>
            </w:pPr>
            <w:r w:rsidRPr="002B59F7">
              <w:rPr>
                <w:color w:val="000000"/>
                <w:sz w:val="20"/>
              </w:rPr>
              <w:t>Шины</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Колеса</w:t>
            </w:r>
          </w:p>
          <w:p w:rsidR="00FC1387" w:rsidRPr="002B59F7" w:rsidRDefault="00FC1387" w:rsidP="002B59F7">
            <w:pPr>
              <w:pStyle w:val="a3"/>
              <w:spacing w:line="360" w:lineRule="auto"/>
              <w:ind w:left="0" w:firstLine="0"/>
              <w:jc w:val="both"/>
              <w:rPr>
                <w:color w:val="000000"/>
                <w:sz w:val="20"/>
              </w:rPr>
            </w:pPr>
            <w:r w:rsidRPr="002B59F7">
              <w:rPr>
                <w:color w:val="000000"/>
                <w:sz w:val="20"/>
              </w:rPr>
              <w:t>Габаритные размеры (Д/Ш/В)</w:t>
            </w:r>
          </w:p>
          <w:p w:rsidR="00FC1387" w:rsidRPr="002B59F7" w:rsidRDefault="00FC1387" w:rsidP="002B59F7">
            <w:pPr>
              <w:pStyle w:val="a3"/>
              <w:spacing w:line="360" w:lineRule="auto"/>
              <w:ind w:left="0" w:firstLine="0"/>
              <w:jc w:val="both"/>
              <w:rPr>
                <w:color w:val="000000"/>
                <w:sz w:val="20"/>
              </w:rPr>
            </w:pPr>
            <w:r w:rsidRPr="002B59F7">
              <w:rPr>
                <w:color w:val="000000"/>
                <w:sz w:val="20"/>
              </w:rPr>
              <w:t>База</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Колея колес (передних</w:t>
            </w:r>
            <w:r w:rsidR="002B59F7">
              <w:rPr>
                <w:color w:val="000000"/>
                <w:sz w:val="20"/>
              </w:rPr>
              <w:t xml:space="preserve"> / </w:t>
            </w:r>
            <w:r w:rsidR="002B59F7" w:rsidRPr="002B59F7">
              <w:rPr>
                <w:color w:val="000000"/>
                <w:sz w:val="20"/>
              </w:rPr>
              <w:t>задних</w:t>
            </w:r>
            <w:r w:rsidRPr="002B59F7">
              <w:rPr>
                <w:color w:val="000000"/>
                <w:sz w:val="20"/>
              </w:rPr>
              <w:t>)</w:t>
            </w:r>
          </w:p>
          <w:p w:rsidR="00FC1387" w:rsidRPr="002B59F7" w:rsidRDefault="00FC1387" w:rsidP="002B59F7">
            <w:pPr>
              <w:pStyle w:val="a3"/>
              <w:spacing w:line="360" w:lineRule="auto"/>
              <w:ind w:left="0" w:firstLine="0"/>
              <w:jc w:val="both"/>
              <w:rPr>
                <w:color w:val="000000"/>
                <w:sz w:val="20"/>
              </w:rPr>
            </w:pPr>
            <w:r w:rsidRPr="002B59F7">
              <w:rPr>
                <w:color w:val="000000"/>
                <w:sz w:val="20"/>
              </w:rPr>
              <w:t>Нагрузка на переднюю ось</w:t>
            </w:r>
          </w:p>
          <w:p w:rsidR="00FC1387" w:rsidRPr="002B59F7" w:rsidRDefault="00FC1387" w:rsidP="002B59F7">
            <w:pPr>
              <w:pStyle w:val="a3"/>
              <w:spacing w:line="360" w:lineRule="auto"/>
              <w:ind w:left="0" w:firstLine="0"/>
              <w:jc w:val="both"/>
              <w:rPr>
                <w:color w:val="000000"/>
                <w:sz w:val="20"/>
              </w:rPr>
            </w:pPr>
            <w:r w:rsidRPr="002B59F7">
              <w:rPr>
                <w:color w:val="000000"/>
                <w:sz w:val="20"/>
              </w:rPr>
              <w:t>Нагрузка на заднюю ось</w:t>
            </w:r>
          </w:p>
          <w:p w:rsidR="00FC1387" w:rsidRPr="002B59F7" w:rsidRDefault="00FC1387" w:rsidP="002B59F7">
            <w:pPr>
              <w:pStyle w:val="a3"/>
              <w:spacing w:line="360" w:lineRule="auto"/>
              <w:ind w:left="0" w:firstLine="0"/>
              <w:jc w:val="both"/>
              <w:rPr>
                <w:color w:val="000000"/>
                <w:sz w:val="20"/>
              </w:rPr>
            </w:pPr>
            <w:r w:rsidRPr="002B59F7">
              <w:rPr>
                <w:color w:val="000000"/>
                <w:sz w:val="20"/>
              </w:rPr>
              <w:t>Объем топливного бака</w:t>
            </w:r>
          </w:p>
          <w:p w:rsidR="00FC1387" w:rsidRPr="002B59F7" w:rsidRDefault="00FC1387" w:rsidP="002B59F7">
            <w:pPr>
              <w:pStyle w:val="a3"/>
              <w:spacing w:line="360" w:lineRule="auto"/>
              <w:ind w:left="0" w:firstLine="0"/>
              <w:jc w:val="both"/>
              <w:rPr>
                <w:color w:val="000000"/>
                <w:sz w:val="20"/>
              </w:rPr>
            </w:pPr>
            <w:r w:rsidRPr="002B59F7">
              <w:rPr>
                <w:color w:val="000000"/>
                <w:sz w:val="20"/>
              </w:rPr>
              <w:t>Высота пола на площадке средней двери</w:t>
            </w:r>
          </w:p>
          <w:p w:rsidR="00FC1387" w:rsidRPr="002B59F7" w:rsidRDefault="00FC1387" w:rsidP="002B59F7">
            <w:pPr>
              <w:pStyle w:val="a3"/>
              <w:spacing w:line="360" w:lineRule="auto"/>
              <w:ind w:left="0" w:firstLine="0"/>
              <w:jc w:val="both"/>
              <w:rPr>
                <w:color w:val="000000"/>
                <w:sz w:val="20"/>
              </w:rPr>
            </w:pPr>
            <w:r w:rsidRPr="002B59F7">
              <w:rPr>
                <w:color w:val="000000"/>
                <w:sz w:val="20"/>
              </w:rPr>
              <w:t>Высота ступеньки над уровнем дороги</w:t>
            </w:r>
          </w:p>
          <w:p w:rsidR="00FC1387" w:rsidRPr="002B59F7" w:rsidRDefault="00FC1387" w:rsidP="002B59F7">
            <w:pPr>
              <w:pStyle w:val="a3"/>
              <w:spacing w:line="360" w:lineRule="auto"/>
              <w:ind w:left="0" w:firstLine="0"/>
              <w:jc w:val="both"/>
              <w:rPr>
                <w:color w:val="000000"/>
                <w:sz w:val="20"/>
              </w:rPr>
            </w:pPr>
            <w:r w:rsidRPr="002B59F7">
              <w:rPr>
                <w:color w:val="000000"/>
                <w:sz w:val="20"/>
              </w:rPr>
              <w:t>Ширина прохода между сиденьями</w:t>
            </w:r>
          </w:p>
          <w:p w:rsidR="00FC1387" w:rsidRPr="002B59F7" w:rsidRDefault="00FC1387" w:rsidP="002B59F7">
            <w:pPr>
              <w:pStyle w:val="a3"/>
              <w:spacing w:line="360" w:lineRule="auto"/>
              <w:ind w:left="0" w:firstLine="0"/>
              <w:jc w:val="both"/>
              <w:rPr>
                <w:color w:val="000000"/>
                <w:sz w:val="20"/>
              </w:rPr>
            </w:pPr>
            <w:r w:rsidRPr="002B59F7">
              <w:rPr>
                <w:color w:val="000000"/>
                <w:sz w:val="20"/>
              </w:rPr>
              <w:t>Масса полная</w:t>
            </w:r>
          </w:p>
        </w:tc>
        <w:tc>
          <w:tcPr>
            <w:tcW w:w="231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4х2</w:t>
            </w:r>
          </w:p>
          <w:p w:rsidR="00FC1387" w:rsidRPr="002B59F7" w:rsidRDefault="00FC1387" w:rsidP="002B59F7">
            <w:pPr>
              <w:pStyle w:val="a3"/>
              <w:spacing w:line="360" w:lineRule="auto"/>
              <w:ind w:left="0" w:firstLine="0"/>
              <w:jc w:val="both"/>
              <w:rPr>
                <w:color w:val="000000"/>
                <w:sz w:val="20"/>
              </w:rPr>
            </w:pPr>
            <w:r w:rsidRPr="002B59F7">
              <w:rPr>
                <w:color w:val="000000"/>
                <w:sz w:val="20"/>
              </w:rPr>
              <w:t>задние</w:t>
            </w:r>
          </w:p>
          <w:p w:rsidR="002B59F7" w:rsidRPr="002B59F7" w:rsidRDefault="00FC1387" w:rsidP="002B59F7">
            <w:pPr>
              <w:pStyle w:val="a3"/>
              <w:spacing w:line="360" w:lineRule="auto"/>
              <w:ind w:left="0" w:firstLine="0"/>
              <w:jc w:val="both"/>
              <w:rPr>
                <w:color w:val="000000"/>
                <w:sz w:val="20"/>
              </w:rPr>
            </w:pPr>
            <w:r w:rsidRPr="002B59F7">
              <w:rPr>
                <w:color w:val="000000"/>
                <w:sz w:val="20"/>
              </w:rPr>
              <w:t>49</w:t>
            </w:r>
          </w:p>
          <w:p w:rsidR="00FC1387" w:rsidRPr="002B59F7" w:rsidRDefault="00FC1387" w:rsidP="002B59F7">
            <w:pPr>
              <w:pStyle w:val="a3"/>
              <w:spacing w:line="360" w:lineRule="auto"/>
              <w:ind w:left="0" w:firstLine="0"/>
              <w:jc w:val="both"/>
              <w:rPr>
                <w:color w:val="000000"/>
                <w:sz w:val="20"/>
              </w:rPr>
            </w:pPr>
            <w:r w:rsidRPr="002B59F7">
              <w:rPr>
                <w:color w:val="000000"/>
                <w:sz w:val="20"/>
              </w:rPr>
              <w:t>ЯМЗ</w:t>
            </w:r>
            <w:r w:rsidR="002B59F7">
              <w:rPr>
                <w:color w:val="000000"/>
                <w:sz w:val="20"/>
              </w:rPr>
              <w:t>-</w:t>
            </w:r>
            <w:r w:rsidR="002B59F7" w:rsidRPr="002B59F7">
              <w:rPr>
                <w:color w:val="000000"/>
                <w:sz w:val="20"/>
              </w:rPr>
              <w:t>7</w:t>
            </w:r>
            <w:r w:rsidRPr="002B59F7">
              <w:rPr>
                <w:color w:val="000000"/>
                <w:sz w:val="20"/>
              </w:rPr>
              <w:t>601</w:t>
            </w:r>
            <w:r w:rsidR="002B59F7" w:rsidRPr="002B59F7">
              <w:rPr>
                <w:color w:val="000000"/>
                <w:sz w:val="20"/>
              </w:rPr>
              <w:t>,</w:t>
            </w:r>
            <w:r w:rsidR="002B59F7">
              <w:rPr>
                <w:color w:val="000000"/>
                <w:sz w:val="20"/>
              </w:rPr>
              <w:t xml:space="preserve"> </w:t>
            </w:r>
            <w:r w:rsidR="002B59F7" w:rsidRPr="002B59F7">
              <w:rPr>
                <w:color w:val="000000"/>
                <w:sz w:val="20"/>
                <w:lang w:val="en-US"/>
              </w:rPr>
              <w:t>D</w:t>
            </w:r>
            <w:r w:rsidRPr="002B59F7">
              <w:rPr>
                <w:color w:val="000000"/>
                <w:sz w:val="20"/>
                <w:lang w:val="en-US"/>
              </w:rPr>
              <w:t>aimler</w:t>
            </w:r>
            <w:r w:rsidRPr="002B59F7">
              <w:rPr>
                <w:color w:val="000000"/>
                <w:sz w:val="20"/>
              </w:rPr>
              <w:t xml:space="preserve"> </w:t>
            </w:r>
            <w:r w:rsidRPr="002B59F7">
              <w:rPr>
                <w:color w:val="000000"/>
                <w:sz w:val="20"/>
                <w:lang w:val="en-US"/>
              </w:rPr>
              <w:t>Chrysler</w:t>
            </w:r>
            <w:r w:rsidRPr="002B59F7">
              <w:rPr>
                <w:color w:val="000000"/>
                <w:sz w:val="20"/>
              </w:rPr>
              <w:t xml:space="preserve"> ОМ 441</w:t>
            </w:r>
            <w:r w:rsidRPr="002B59F7">
              <w:rPr>
                <w:color w:val="000000"/>
                <w:sz w:val="20"/>
                <w:lang w:val="en-US"/>
              </w:rPr>
              <w:t>LA</w:t>
            </w:r>
            <w:r w:rsidRPr="002B59F7">
              <w:rPr>
                <w:color w:val="000000"/>
                <w:sz w:val="20"/>
              </w:rPr>
              <w:t>, ЯМЗ 236 НЕ2</w:t>
            </w:r>
          </w:p>
          <w:p w:rsidR="00FC1387" w:rsidRPr="002B59F7" w:rsidRDefault="00FC1387" w:rsidP="002B59F7">
            <w:pPr>
              <w:pStyle w:val="a3"/>
              <w:spacing w:line="360" w:lineRule="auto"/>
              <w:ind w:left="0" w:firstLine="0"/>
              <w:jc w:val="both"/>
              <w:rPr>
                <w:color w:val="000000"/>
                <w:sz w:val="20"/>
              </w:rPr>
            </w:pPr>
            <w:r w:rsidRPr="002B59F7">
              <w:rPr>
                <w:color w:val="000000"/>
                <w:sz w:val="20"/>
              </w:rPr>
              <w:t>34,2</w:t>
            </w:r>
            <w:r w:rsidR="002B59F7">
              <w:rPr>
                <w:color w:val="000000"/>
                <w:sz w:val="20"/>
              </w:rPr>
              <w:t> </w:t>
            </w:r>
            <w:r w:rsidR="002B59F7" w:rsidRPr="002B59F7">
              <w:rPr>
                <w:color w:val="000000"/>
                <w:sz w:val="20"/>
              </w:rPr>
              <w:t>л</w:t>
            </w:r>
            <w:r w:rsidRPr="002B59F7">
              <w:rPr>
                <w:color w:val="000000"/>
                <w:sz w:val="20"/>
              </w:rPr>
              <w:t>/100</w:t>
            </w:r>
            <w:r w:rsidR="002B59F7">
              <w:rPr>
                <w:color w:val="000000"/>
                <w:sz w:val="20"/>
              </w:rPr>
              <w:t> </w:t>
            </w:r>
            <w:r w:rsidR="002B59F7" w:rsidRPr="002B59F7">
              <w:rPr>
                <w:color w:val="000000"/>
                <w:sz w:val="20"/>
              </w:rPr>
              <w:t>км</w:t>
            </w:r>
          </w:p>
          <w:p w:rsidR="00FC1387" w:rsidRPr="002B59F7" w:rsidRDefault="00FC1387" w:rsidP="002B59F7">
            <w:pPr>
              <w:pStyle w:val="a3"/>
              <w:spacing w:line="360" w:lineRule="auto"/>
              <w:ind w:left="0" w:firstLine="0"/>
              <w:jc w:val="both"/>
              <w:rPr>
                <w:color w:val="000000"/>
                <w:sz w:val="20"/>
              </w:rPr>
            </w:pPr>
            <w:r w:rsidRPr="002B59F7">
              <w:rPr>
                <w:color w:val="000000"/>
                <w:sz w:val="20"/>
              </w:rPr>
              <w:t>120</w:t>
            </w:r>
            <w:r w:rsidR="002B59F7">
              <w:rPr>
                <w:color w:val="000000"/>
                <w:sz w:val="20"/>
              </w:rPr>
              <w:t> </w:t>
            </w:r>
            <w:r w:rsidR="002B59F7" w:rsidRPr="002B59F7">
              <w:rPr>
                <w:color w:val="000000"/>
                <w:sz w:val="20"/>
              </w:rPr>
              <w:t>км</w:t>
            </w:r>
            <w:r w:rsidRPr="002B59F7">
              <w:rPr>
                <w:color w:val="000000"/>
                <w:sz w:val="20"/>
              </w:rPr>
              <w:t>/ч</w:t>
            </w:r>
          </w:p>
          <w:p w:rsidR="00FC1387" w:rsidRPr="002B59F7" w:rsidRDefault="00FC1387" w:rsidP="002B59F7">
            <w:pPr>
              <w:pStyle w:val="a3"/>
              <w:spacing w:line="360" w:lineRule="auto"/>
              <w:ind w:left="0" w:firstLine="0"/>
              <w:jc w:val="both"/>
              <w:rPr>
                <w:color w:val="000000"/>
                <w:sz w:val="20"/>
              </w:rPr>
            </w:pPr>
            <w:r w:rsidRPr="002B59F7">
              <w:rPr>
                <w:color w:val="000000"/>
                <w:sz w:val="20"/>
              </w:rPr>
              <w:t>11600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295/80</w:t>
            </w:r>
            <w:r w:rsidRPr="002B59F7">
              <w:rPr>
                <w:color w:val="000000"/>
                <w:sz w:val="20"/>
                <w:lang w:val="en-US"/>
              </w:rPr>
              <w:t>R</w:t>
            </w:r>
            <w:r w:rsidRPr="002B59F7">
              <w:rPr>
                <w:color w:val="000000"/>
                <w:sz w:val="20"/>
              </w:rPr>
              <w:t>22.5</w:t>
            </w:r>
          </w:p>
          <w:p w:rsidR="00FC1387" w:rsidRPr="002B59F7" w:rsidRDefault="00FC1387" w:rsidP="002B59F7">
            <w:pPr>
              <w:pStyle w:val="a3"/>
              <w:spacing w:line="360" w:lineRule="auto"/>
              <w:ind w:left="0" w:firstLine="0"/>
              <w:jc w:val="both"/>
              <w:rPr>
                <w:color w:val="000000"/>
                <w:sz w:val="20"/>
              </w:rPr>
            </w:pPr>
            <w:r w:rsidRPr="002B59F7">
              <w:rPr>
                <w:color w:val="000000"/>
                <w:sz w:val="20"/>
              </w:rPr>
              <w:t>дисковые, 8.25х22.5</w:t>
            </w:r>
          </w:p>
          <w:p w:rsidR="00FC1387" w:rsidRPr="002B59F7" w:rsidRDefault="00FC1387" w:rsidP="002B59F7">
            <w:pPr>
              <w:pStyle w:val="a3"/>
              <w:spacing w:line="360" w:lineRule="auto"/>
              <w:ind w:left="0" w:firstLine="0"/>
              <w:jc w:val="both"/>
              <w:rPr>
                <w:color w:val="000000"/>
                <w:sz w:val="20"/>
              </w:rPr>
            </w:pPr>
            <w:r w:rsidRPr="002B59F7">
              <w:rPr>
                <w:color w:val="000000"/>
                <w:sz w:val="20"/>
              </w:rPr>
              <w:t>12000/2500/3400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6000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2093/1820</w:t>
            </w:r>
          </w:p>
          <w:p w:rsidR="00FC1387" w:rsidRPr="002B59F7" w:rsidRDefault="00FC1387" w:rsidP="002B59F7">
            <w:pPr>
              <w:pStyle w:val="a3"/>
              <w:spacing w:line="360" w:lineRule="auto"/>
              <w:ind w:left="0" w:firstLine="0"/>
              <w:jc w:val="both"/>
              <w:rPr>
                <w:color w:val="000000"/>
                <w:sz w:val="20"/>
              </w:rPr>
            </w:pPr>
            <w:r w:rsidRPr="002B59F7">
              <w:rPr>
                <w:color w:val="000000"/>
                <w:sz w:val="20"/>
              </w:rPr>
              <w:t>6500</w:t>
            </w:r>
            <w:r w:rsidR="002B59F7" w:rsidRPr="002B59F7">
              <w:rPr>
                <w:color w:val="000000"/>
                <w:sz w:val="20"/>
              </w:rPr>
              <w:t xml:space="preserve"> </w:t>
            </w:r>
            <w:r w:rsidRPr="002B59F7">
              <w:rPr>
                <w:color w:val="000000"/>
                <w:sz w:val="20"/>
              </w:rPr>
              <w:t>кг</w:t>
            </w:r>
          </w:p>
          <w:p w:rsidR="00FC1387" w:rsidRPr="002B59F7" w:rsidRDefault="00FC1387" w:rsidP="002B59F7">
            <w:pPr>
              <w:pStyle w:val="a3"/>
              <w:spacing w:line="360" w:lineRule="auto"/>
              <w:ind w:left="0" w:firstLine="0"/>
              <w:jc w:val="both"/>
              <w:rPr>
                <w:color w:val="000000"/>
                <w:sz w:val="20"/>
              </w:rPr>
            </w:pPr>
            <w:r w:rsidRPr="002B59F7">
              <w:rPr>
                <w:color w:val="000000"/>
                <w:sz w:val="20"/>
              </w:rPr>
              <w:t>11500 кг</w:t>
            </w:r>
          </w:p>
          <w:p w:rsidR="002B59F7" w:rsidRPr="002B59F7" w:rsidRDefault="00FC1387" w:rsidP="002B59F7">
            <w:pPr>
              <w:pStyle w:val="a3"/>
              <w:spacing w:line="360" w:lineRule="auto"/>
              <w:ind w:left="0" w:firstLine="0"/>
              <w:jc w:val="both"/>
              <w:rPr>
                <w:color w:val="000000"/>
                <w:sz w:val="20"/>
              </w:rPr>
            </w:pPr>
            <w:r w:rsidRPr="002B59F7">
              <w:rPr>
                <w:color w:val="000000"/>
                <w:sz w:val="20"/>
              </w:rPr>
              <w:t>500</w:t>
            </w:r>
            <w:r w:rsidR="002B59F7">
              <w:rPr>
                <w:color w:val="000000"/>
                <w:sz w:val="20"/>
              </w:rPr>
              <w:t> </w:t>
            </w:r>
            <w:r w:rsidR="002B59F7" w:rsidRPr="002B59F7">
              <w:rPr>
                <w:color w:val="000000"/>
                <w:sz w:val="20"/>
              </w:rPr>
              <w:t>л</w:t>
            </w:r>
          </w:p>
          <w:p w:rsidR="00FC1387" w:rsidRPr="002B59F7" w:rsidRDefault="00FC1387" w:rsidP="002B59F7">
            <w:pPr>
              <w:pStyle w:val="a3"/>
              <w:spacing w:line="360" w:lineRule="auto"/>
              <w:ind w:left="0" w:firstLine="0"/>
              <w:jc w:val="both"/>
              <w:rPr>
                <w:color w:val="000000"/>
                <w:sz w:val="20"/>
              </w:rPr>
            </w:pPr>
            <w:r w:rsidRPr="002B59F7">
              <w:rPr>
                <w:color w:val="000000"/>
                <w:sz w:val="20"/>
              </w:rPr>
              <w:t>118</w:t>
            </w:r>
            <w:r w:rsidR="002B59F7">
              <w:rPr>
                <w:color w:val="000000"/>
                <w:sz w:val="20"/>
              </w:rPr>
              <w:t> </w:t>
            </w:r>
            <w:r w:rsidR="002B59F7" w:rsidRPr="002B59F7">
              <w:rPr>
                <w:color w:val="000000"/>
                <w:sz w:val="20"/>
              </w:rPr>
              <w:t>мм</w:t>
            </w:r>
          </w:p>
          <w:p w:rsidR="00FC1387" w:rsidRPr="002B59F7" w:rsidRDefault="002B59F7" w:rsidP="002B59F7">
            <w:pPr>
              <w:pStyle w:val="a3"/>
              <w:spacing w:line="360" w:lineRule="auto"/>
              <w:ind w:left="0" w:firstLine="0"/>
              <w:jc w:val="both"/>
              <w:rPr>
                <w:color w:val="000000"/>
                <w:sz w:val="20"/>
              </w:rPr>
            </w:pPr>
            <w:r w:rsidRPr="002B59F7">
              <w:rPr>
                <w:color w:val="000000"/>
                <w:sz w:val="20"/>
              </w:rPr>
              <w:t>400</w:t>
            </w:r>
            <w:r>
              <w:rPr>
                <w:color w:val="000000"/>
                <w:sz w:val="20"/>
              </w:rPr>
              <w:t> </w:t>
            </w:r>
            <w:r w:rsidRPr="002B59F7">
              <w:rPr>
                <w:color w:val="000000"/>
                <w:sz w:val="20"/>
              </w:rPr>
              <w:t>мм</w:t>
            </w:r>
          </w:p>
          <w:p w:rsidR="00FC1387" w:rsidRPr="002B59F7" w:rsidRDefault="002B59F7" w:rsidP="002B59F7">
            <w:pPr>
              <w:pStyle w:val="a3"/>
              <w:spacing w:line="360" w:lineRule="auto"/>
              <w:ind w:left="0" w:firstLine="0"/>
              <w:jc w:val="both"/>
              <w:rPr>
                <w:color w:val="000000"/>
                <w:sz w:val="20"/>
              </w:rPr>
            </w:pPr>
            <w:r w:rsidRPr="002B59F7">
              <w:rPr>
                <w:color w:val="000000"/>
                <w:sz w:val="20"/>
              </w:rPr>
              <w:t>540</w:t>
            </w:r>
            <w:r>
              <w:rPr>
                <w:color w:val="000000"/>
                <w:sz w:val="20"/>
              </w:rPr>
              <w:t> </w:t>
            </w:r>
            <w:r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18000 кг</w:t>
            </w:r>
          </w:p>
        </w:tc>
      </w:tr>
    </w:tbl>
    <w:p w:rsidR="00FC1387" w:rsidRPr="002B59F7" w:rsidRDefault="00FC1387" w:rsidP="002B59F7">
      <w:pPr>
        <w:pStyle w:val="a3"/>
        <w:spacing w:line="360" w:lineRule="auto"/>
        <w:ind w:left="0" w:firstLine="709"/>
        <w:jc w:val="both"/>
        <w:rPr>
          <w:color w:val="000000"/>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Дополнительное оборудование: кондиционер, независимый воздушный отопитель кабины водителя, независимый жидкостной подогреватель двигателя, кухня, холодильник, аудиосистема, печь СВЧ туалет, централизованная система смазки, тонированный стеклопакет.</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Поскольку скорость движения автобуса МАЗ</w:t>
      </w:r>
      <w:r w:rsidR="002B59F7">
        <w:rPr>
          <w:color w:val="000000"/>
          <w:sz w:val="28"/>
          <w:szCs w:val="24"/>
        </w:rPr>
        <w:t>-</w:t>
      </w:r>
      <w:r w:rsidR="002B59F7" w:rsidRPr="002B59F7">
        <w:rPr>
          <w:color w:val="000000"/>
          <w:sz w:val="28"/>
          <w:szCs w:val="24"/>
        </w:rPr>
        <w:t>1</w:t>
      </w:r>
      <w:r w:rsidRPr="002B59F7">
        <w:rPr>
          <w:color w:val="000000"/>
          <w:sz w:val="28"/>
          <w:szCs w:val="24"/>
        </w:rPr>
        <w:t>52 превышает скорость движения автобуса Икарус</w:t>
      </w:r>
      <w:r w:rsidR="002B59F7">
        <w:rPr>
          <w:color w:val="000000"/>
          <w:sz w:val="28"/>
          <w:szCs w:val="24"/>
        </w:rPr>
        <w:t>-</w:t>
      </w:r>
      <w:r w:rsidR="002B59F7" w:rsidRPr="002B59F7">
        <w:rPr>
          <w:color w:val="000000"/>
          <w:sz w:val="28"/>
          <w:szCs w:val="24"/>
        </w:rPr>
        <w:t>2</w:t>
      </w:r>
      <w:r w:rsidRPr="002B59F7">
        <w:rPr>
          <w:color w:val="000000"/>
          <w:sz w:val="28"/>
          <w:szCs w:val="24"/>
        </w:rPr>
        <w:t>50 на 1</w:t>
      </w:r>
      <w:r w:rsidR="002B59F7" w:rsidRPr="002B59F7">
        <w:rPr>
          <w:color w:val="000000"/>
          <w:sz w:val="28"/>
          <w:szCs w:val="24"/>
        </w:rPr>
        <w:t>5</w:t>
      </w:r>
      <w:r w:rsidR="002B59F7">
        <w:rPr>
          <w:color w:val="000000"/>
          <w:sz w:val="28"/>
          <w:szCs w:val="24"/>
        </w:rPr>
        <w:t>%</w:t>
      </w:r>
      <w:r w:rsidRPr="002B59F7">
        <w:rPr>
          <w:color w:val="000000"/>
          <w:sz w:val="28"/>
          <w:szCs w:val="24"/>
        </w:rPr>
        <w:t>, то в расписании движения автобусов на маршруте Гомель – Феодосия произойдут следующие изменения (Таблица 3.3).</w:t>
      </w:r>
    </w:p>
    <w:p w:rsidR="00FC1387" w:rsidRDefault="00FC1387" w:rsidP="002B59F7">
      <w:pPr>
        <w:widowControl/>
        <w:spacing w:before="0" w:line="360" w:lineRule="auto"/>
        <w:ind w:firstLine="709"/>
        <w:rPr>
          <w:color w:val="000000"/>
          <w:sz w:val="28"/>
          <w:szCs w:val="24"/>
        </w:rPr>
      </w:pPr>
    </w:p>
    <w:p w:rsidR="00FC1387" w:rsidRPr="003B34F9" w:rsidRDefault="003B34F9" w:rsidP="003B34F9">
      <w:pPr>
        <w:widowControl/>
        <w:spacing w:before="0" w:line="360" w:lineRule="auto"/>
        <w:ind w:firstLine="709"/>
        <w:rPr>
          <w:sz w:val="28"/>
          <w:szCs w:val="28"/>
        </w:rPr>
      </w:pPr>
      <w:r>
        <w:rPr>
          <w:sz w:val="28"/>
          <w:szCs w:val="24"/>
        </w:rPr>
        <w:br w:type="page"/>
      </w:r>
      <w:r w:rsidR="00FC1387" w:rsidRPr="003B34F9">
        <w:rPr>
          <w:sz w:val="28"/>
          <w:szCs w:val="28"/>
        </w:rPr>
        <w:lastRenderedPageBreak/>
        <w:t>Таблица 3.3</w:t>
      </w:r>
      <w:r>
        <w:rPr>
          <w:sz w:val="28"/>
          <w:szCs w:val="28"/>
        </w:rPr>
        <w:t xml:space="preserve"> </w:t>
      </w:r>
      <w:r w:rsidR="002B59F7" w:rsidRPr="003B34F9">
        <w:rPr>
          <w:sz w:val="28"/>
          <w:szCs w:val="28"/>
        </w:rPr>
        <w:t>-</w:t>
      </w:r>
      <w:r>
        <w:rPr>
          <w:sz w:val="28"/>
          <w:szCs w:val="28"/>
        </w:rPr>
        <w:t xml:space="preserve"> </w:t>
      </w:r>
      <w:r w:rsidR="002B59F7" w:rsidRPr="003B34F9">
        <w:rPr>
          <w:sz w:val="28"/>
          <w:szCs w:val="28"/>
        </w:rPr>
        <w:t>Р</w:t>
      </w:r>
      <w:r w:rsidR="00FC1387" w:rsidRPr="003B34F9">
        <w:rPr>
          <w:sz w:val="28"/>
          <w:szCs w:val="28"/>
        </w:rPr>
        <w:t>асписание движения автобусов МАЗ</w:t>
      </w:r>
      <w:r w:rsidR="002B59F7" w:rsidRPr="003B34F9">
        <w:rPr>
          <w:sz w:val="28"/>
          <w:szCs w:val="28"/>
        </w:rPr>
        <w:t>-1</w:t>
      </w:r>
      <w:r w:rsidR="00FC1387" w:rsidRPr="003B34F9">
        <w:rPr>
          <w:sz w:val="28"/>
          <w:szCs w:val="28"/>
        </w:rPr>
        <w:t>52 на маршруте Гомель – Феодосия</w:t>
      </w:r>
    </w:p>
    <w:tbl>
      <w:tblPr>
        <w:tblStyle w:val="11"/>
        <w:tblW w:w="9297" w:type="dxa"/>
        <w:jc w:val="center"/>
        <w:tblLook w:val="0000" w:firstRow="0" w:lastRow="0" w:firstColumn="0" w:lastColumn="0" w:noHBand="0" w:noVBand="0"/>
      </w:tblPr>
      <w:tblGrid>
        <w:gridCol w:w="1445"/>
        <w:gridCol w:w="1681"/>
        <w:gridCol w:w="1226"/>
        <w:gridCol w:w="2457"/>
        <w:gridCol w:w="1087"/>
        <w:gridCol w:w="1401"/>
      </w:tblGrid>
      <w:tr w:rsidR="00FC1387" w:rsidRPr="002B59F7" w:rsidTr="003B34F9">
        <w:trPr>
          <w:cantSplit/>
          <w:jc w:val="center"/>
        </w:trPr>
        <w:tc>
          <w:tcPr>
            <w:tcW w:w="1682"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659" w:type="pct"/>
            <w:vMerge w:val="restart"/>
          </w:tcPr>
          <w:p w:rsidR="00FC1387" w:rsidRPr="002B59F7" w:rsidRDefault="003B34F9" w:rsidP="002B59F7">
            <w:pPr>
              <w:widowControl/>
              <w:spacing w:before="0" w:line="360" w:lineRule="auto"/>
              <w:ind w:firstLine="0"/>
              <w:rPr>
                <w:color w:val="000000"/>
                <w:szCs w:val="24"/>
              </w:rPr>
            </w:pPr>
            <w:r>
              <w:rPr>
                <w:color w:val="000000"/>
                <w:szCs w:val="24"/>
              </w:rPr>
              <w:t>Рассто</w:t>
            </w:r>
            <w:r w:rsidR="00FC1387"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1321"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r w:rsidR="003B34F9">
              <w:rPr>
                <w:color w:val="000000"/>
                <w:szCs w:val="24"/>
              </w:rPr>
              <w:t xml:space="preserve"> </w:t>
            </w:r>
            <w:r w:rsidR="003B34F9" w:rsidRPr="002B59F7">
              <w:rPr>
                <w:color w:val="000000"/>
                <w:szCs w:val="24"/>
              </w:rPr>
              <w:t>остановочных</w:t>
            </w:r>
            <w:r w:rsidR="003B34F9">
              <w:rPr>
                <w:color w:val="000000"/>
                <w:szCs w:val="24"/>
              </w:rPr>
              <w:t xml:space="preserve"> </w:t>
            </w:r>
            <w:r w:rsidRPr="002B59F7">
              <w:rPr>
                <w:color w:val="000000"/>
                <w:szCs w:val="24"/>
              </w:rPr>
              <w:t>пунктов</w:t>
            </w:r>
          </w:p>
        </w:tc>
        <w:tc>
          <w:tcPr>
            <w:tcW w:w="133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3B34F9">
        <w:trPr>
          <w:cantSplit/>
          <w:trHeight w:val="93"/>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c>
          <w:tcPr>
            <w:tcW w:w="659" w:type="pct"/>
            <w:vMerge/>
          </w:tcPr>
          <w:p w:rsidR="00FC1387" w:rsidRPr="002B59F7" w:rsidRDefault="00FC1387" w:rsidP="002B59F7">
            <w:pPr>
              <w:widowControl/>
              <w:spacing w:before="0" w:line="360" w:lineRule="auto"/>
              <w:ind w:firstLine="0"/>
              <w:rPr>
                <w:color w:val="000000"/>
                <w:szCs w:val="24"/>
              </w:rPr>
            </w:pPr>
          </w:p>
        </w:tc>
        <w:tc>
          <w:tcPr>
            <w:tcW w:w="1321" w:type="pct"/>
            <w:vMerge/>
          </w:tcPr>
          <w:p w:rsidR="00FC1387" w:rsidRPr="002B59F7" w:rsidRDefault="00FC1387" w:rsidP="002B59F7">
            <w:pPr>
              <w:widowControl/>
              <w:spacing w:before="0" w:line="360" w:lineRule="auto"/>
              <w:ind w:firstLine="0"/>
              <w:rPr>
                <w:color w:val="000000"/>
                <w:szCs w:val="24"/>
              </w:rPr>
            </w:pP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13:00</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21:07</w:t>
            </w:r>
          </w:p>
        </w:tc>
        <w:tc>
          <w:tcPr>
            <w:tcW w:w="755"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13:35</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14:00</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20:06</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20:32</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14:08</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14:43</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19:33</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19:58</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15:35</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15:40</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116</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Чернигов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18:36</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18:41</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17:42</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17:57</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16:23</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16:34</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22:33</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22:43</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593</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Полтава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11:32</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11:47</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2:30</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2:45</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845</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Запорожье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7:31</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7:46</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7:51</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8:06</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1219</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2:10</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2:25</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10:04</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10:14</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1323</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Судак АС</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0:02</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0:12</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11:15</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11:20</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1368</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Планерское АС</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22:56</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23:01</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11:26</w:t>
            </w:r>
          </w:p>
        </w:tc>
        <w:tc>
          <w:tcPr>
            <w:tcW w:w="905" w:type="pct"/>
          </w:tcPr>
          <w:p w:rsidR="00FC1387" w:rsidRPr="002B59F7" w:rsidRDefault="00FC1387" w:rsidP="002B59F7">
            <w:pPr>
              <w:widowControl/>
              <w:spacing w:before="0" w:line="360" w:lineRule="auto"/>
              <w:ind w:firstLine="0"/>
              <w:rPr>
                <w:color w:val="000000"/>
                <w:szCs w:val="24"/>
              </w:rPr>
            </w:pP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1388</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Феодосия АС</w:t>
            </w:r>
          </w:p>
        </w:tc>
        <w:tc>
          <w:tcPr>
            <w:tcW w:w="582" w:type="pct"/>
          </w:tcPr>
          <w:p w:rsidR="00FC1387" w:rsidRPr="002B59F7" w:rsidRDefault="00FC1387" w:rsidP="002B59F7">
            <w:pPr>
              <w:widowControl/>
              <w:spacing w:before="0" w:line="360" w:lineRule="auto"/>
              <w:ind w:firstLine="0"/>
              <w:rPr>
                <w:color w:val="000000"/>
                <w:szCs w:val="24"/>
              </w:rPr>
            </w:pP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22:30</w:t>
            </w:r>
          </w:p>
        </w:tc>
      </w:tr>
      <w:tr w:rsidR="00FC1387" w:rsidRPr="002B59F7" w:rsidTr="003B34F9">
        <w:trPr>
          <w:cantSplit/>
          <w:jc w:val="center"/>
        </w:trPr>
        <w:tc>
          <w:tcPr>
            <w:tcW w:w="1682"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981" w:type="pct"/>
            <w:gridSpan w:val="2"/>
          </w:tcPr>
          <w:p w:rsidR="00FC1387" w:rsidRPr="002B59F7" w:rsidRDefault="00FC1387" w:rsidP="002B59F7">
            <w:pPr>
              <w:widowControl/>
              <w:spacing w:before="0" w:line="360" w:lineRule="auto"/>
              <w:ind w:firstLine="0"/>
              <w:rPr>
                <w:color w:val="000000"/>
                <w:szCs w:val="24"/>
              </w:rPr>
            </w:pPr>
          </w:p>
        </w:tc>
        <w:tc>
          <w:tcPr>
            <w:tcW w:w="133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color w:val="000000"/>
        </w:rPr>
      </w:pPr>
      <w:r w:rsidRPr="002B59F7">
        <w:rPr>
          <w:color w:val="000000"/>
        </w:rPr>
        <w:t>Для организации ежедневных перевозок пассажиров необходимо три автобуса Икарус</w:t>
      </w:r>
      <w:r w:rsidR="002B59F7">
        <w:rPr>
          <w:color w:val="000000"/>
        </w:rPr>
        <w:t>-</w:t>
      </w:r>
      <w:r w:rsidR="002B59F7" w:rsidRPr="002B59F7">
        <w:rPr>
          <w:color w:val="000000"/>
        </w:rPr>
        <w:t>2</w:t>
      </w:r>
      <w:r w:rsidRPr="002B59F7">
        <w:rPr>
          <w:color w:val="000000"/>
        </w:rPr>
        <w:t>50 или МАЗ</w:t>
      </w:r>
      <w:r w:rsidR="002B59F7">
        <w:rPr>
          <w:color w:val="000000"/>
        </w:rPr>
        <w:t>-</w:t>
      </w:r>
      <w:r w:rsidR="002B59F7" w:rsidRPr="002B59F7">
        <w:rPr>
          <w:color w:val="000000"/>
        </w:rPr>
        <w:t>1</w:t>
      </w:r>
      <w:r w:rsidRPr="002B59F7">
        <w:rPr>
          <w:color w:val="000000"/>
        </w:rPr>
        <w:t>52.</w:t>
      </w:r>
    </w:p>
    <w:p w:rsidR="00FC1387" w:rsidRPr="002B59F7" w:rsidRDefault="00FC1387" w:rsidP="002B59F7">
      <w:pPr>
        <w:widowControl/>
        <w:numPr>
          <w:ilvl w:val="0"/>
          <w:numId w:val="9"/>
        </w:numPr>
        <w:tabs>
          <w:tab w:val="num" w:pos="1155"/>
        </w:tabs>
        <w:spacing w:before="0" w:line="360" w:lineRule="auto"/>
        <w:ind w:left="0" w:firstLine="709"/>
        <w:rPr>
          <w:color w:val="000000"/>
          <w:sz w:val="28"/>
          <w:szCs w:val="24"/>
        </w:rPr>
      </w:pPr>
      <w:r w:rsidRPr="002B59F7">
        <w:rPr>
          <w:color w:val="000000"/>
          <w:sz w:val="28"/>
          <w:szCs w:val="24"/>
        </w:rPr>
        <w:t>Подвергнуть маршрут Гомель – Феодосия следующим изменениям:</w:t>
      </w:r>
    </w:p>
    <w:p w:rsidR="00FC1387" w:rsidRPr="002B59F7" w:rsidRDefault="00FC1387" w:rsidP="002B59F7">
      <w:pPr>
        <w:widowControl/>
        <w:numPr>
          <w:ilvl w:val="1"/>
          <w:numId w:val="8"/>
        </w:numPr>
        <w:tabs>
          <w:tab w:val="num" w:pos="1800"/>
        </w:tabs>
        <w:spacing w:before="0" w:line="360" w:lineRule="auto"/>
        <w:ind w:left="0" w:firstLine="709"/>
        <w:rPr>
          <w:color w:val="000000"/>
          <w:sz w:val="28"/>
          <w:szCs w:val="24"/>
        </w:rPr>
      </w:pPr>
      <w:r w:rsidRPr="002B59F7">
        <w:rPr>
          <w:color w:val="000000"/>
          <w:sz w:val="28"/>
          <w:szCs w:val="24"/>
        </w:rPr>
        <w:t>Поскольку основной пассажиропоток на рассматриваемом маршруте следует до Киева по причине отсутствия регулярных</w:t>
      </w:r>
      <w:r w:rsidR="002B59F7">
        <w:rPr>
          <w:color w:val="000000"/>
          <w:sz w:val="28"/>
          <w:szCs w:val="24"/>
        </w:rPr>
        <w:t xml:space="preserve"> </w:t>
      </w:r>
      <w:r w:rsidRPr="002B59F7">
        <w:rPr>
          <w:color w:val="000000"/>
          <w:sz w:val="28"/>
          <w:szCs w:val="24"/>
        </w:rPr>
        <w:t>прямых рейсов</w:t>
      </w:r>
      <w:r w:rsidR="002B59F7">
        <w:rPr>
          <w:color w:val="000000"/>
          <w:sz w:val="28"/>
          <w:szCs w:val="24"/>
        </w:rPr>
        <w:t xml:space="preserve"> </w:t>
      </w:r>
      <w:r w:rsidRPr="002B59F7">
        <w:rPr>
          <w:color w:val="000000"/>
          <w:sz w:val="28"/>
          <w:szCs w:val="24"/>
        </w:rPr>
        <w:t>Гомель – Киев, то целесообразно организовать следующие отдельные регулярные международные автобусные маршруты: Гомель – Киев, следующий три раза в неделю, по выходным; Гомель – Феодосия, Гомель – Симферополь, Гомель – Судак, следующие один раз в неделю;</w:t>
      </w:r>
    </w:p>
    <w:p w:rsidR="00FC1387" w:rsidRPr="002B59F7" w:rsidRDefault="00FC1387" w:rsidP="002B59F7">
      <w:pPr>
        <w:widowControl/>
        <w:numPr>
          <w:ilvl w:val="1"/>
          <w:numId w:val="8"/>
        </w:numPr>
        <w:tabs>
          <w:tab w:val="num" w:pos="1800"/>
        </w:tabs>
        <w:spacing w:before="0" w:line="360" w:lineRule="auto"/>
        <w:ind w:left="0" w:firstLine="709"/>
        <w:rPr>
          <w:color w:val="000000"/>
          <w:sz w:val="28"/>
          <w:szCs w:val="24"/>
        </w:rPr>
      </w:pPr>
      <w:r w:rsidRPr="002B59F7">
        <w:rPr>
          <w:color w:val="000000"/>
          <w:sz w:val="28"/>
          <w:szCs w:val="24"/>
        </w:rPr>
        <w:t>Маршруты Гомель – Феодосия, Гомель – Симферополь и Гомель</w:t>
      </w:r>
      <w:r w:rsidR="002B59F7">
        <w:rPr>
          <w:color w:val="000000"/>
          <w:sz w:val="28"/>
          <w:szCs w:val="24"/>
        </w:rPr>
        <w:t xml:space="preserve"> –</w:t>
      </w:r>
      <w:r w:rsidR="002B59F7" w:rsidRPr="002B59F7">
        <w:rPr>
          <w:color w:val="000000"/>
          <w:sz w:val="28"/>
          <w:szCs w:val="24"/>
        </w:rPr>
        <w:t xml:space="preserve"> Су</w:t>
      </w:r>
      <w:r w:rsidRPr="002B59F7">
        <w:rPr>
          <w:color w:val="000000"/>
          <w:sz w:val="28"/>
          <w:szCs w:val="24"/>
        </w:rPr>
        <w:t>дак сделать безостановочными.</w:t>
      </w:r>
    </w:p>
    <w:p w:rsidR="00FC1387" w:rsidRPr="002B59F7" w:rsidRDefault="00FC1387" w:rsidP="002B59F7">
      <w:pPr>
        <w:pStyle w:val="a3"/>
        <w:spacing w:line="360" w:lineRule="auto"/>
        <w:ind w:left="0" w:firstLine="709"/>
        <w:jc w:val="both"/>
        <w:rPr>
          <w:color w:val="000000"/>
        </w:rPr>
      </w:pPr>
      <w:r w:rsidRPr="002B59F7">
        <w:rPr>
          <w:color w:val="000000"/>
        </w:rPr>
        <w:t>Такие решения позволят существенно увеличить наполняемость автобусов до конечных пунктов назначения, а также сократить продолжительность поездок минут. Кроме того, пассажиропоток, который использовал маршрут Гомель – Феодосия для поездок в Киев будет обеспечен отдельно выделенным маршрутом;</w:t>
      </w:r>
    </w:p>
    <w:p w:rsidR="00FC1387" w:rsidRPr="002B59F7" w:rsidRDefault="00FC1387" w:rsidP="002B59F7">
      <w:pPr>
        <w:widowControl/>
        <w:numPr>
          <w:ilvl w:val="1"/>
          <w:numId w:val="8"/>
        </w:numPr>
        <w:tabs>
          <w:tab w:val="num" w:pos="1800"/>
        </w:tabs>
        <w:spacing w:before="0" w:line="360" w:lineRule="auto"/>
        <w:ind w:left="0" w:firstLine="709"/>
        <w:rPr>
          <w:color w:val="000000"/>
          <w:sz w:val="28"/>
          <w:szCs w:val="24"/>
        </w:rPr>
      </w:pPr>
      <w:r w:rsidRPr="002B59F7">
        <w:rPr>
          <w:color w:val="000000"/>
          <w:sz w:val="28"/>
          <w:szCs w:val="24"/>
        </w:rPr>
        <w:lastRenderedPageBreak/>
        <w:t xml:space="preserve">Изменить схему участка Киев – Симферополь маршрута Гомель – Феодосия. Предлагаемый измененный вариант маршрута Гомель – Феодосия, а также разрабатываемые маршруты Гомель – Судак и Гомель </w:t>
      </w:r>
      <w:r w:rsidR="002B59F7">
        <w:rPr>
          <w:color w:val="000000"/>
          <w:sz w:val="28"/>
          <w:szCs w:val="24"/>
        </w:rPr>
        <w:t>–</w:t>
      </w:r>
      <w:r w:rsidR="002B59F7" w:rsidRPr="002B59F7">
        <w:rPr>
          <w:color w:val="000000"/>
          <w:sz w:val="28"/>
          <w:szCs w:val="24"/>
        </w:rPr>
        <w:t xml:space="preserve"> </w:t>
      </w:r>
      <w:r w:rsidRPr="002B59F7">
        <w:rPr>
          <w:color w:val="000000"/>
          <w:sz w:val="28"/>
          <w:szCs w:val="24"/>
        </w:rPr>
        <w:t>Феодосия соответственно представлены</w:t>
      </w:r>
      <w:r w:rsidR="002B59F7">
        <w:rPr>
          <w:color w:val="000000"/>
          <w:sz w:val="28"/>
          <w:szCs w:val="24"/>
        </w:rPr>
        <w:t xml:space="preserve"> </w:t>
      </w:r>
      <w:r w:rsidRPr="002B59F7">
        <w:rPr>
          <w:color w:val="000000"/>
          <w:sz w:val="28"/>
          <w:szCs w:val="24"/>
        </w:rPr>
        <w:t>в виде таблицах 3.4</w:t>
      </w:r>
      <w:r w:rsidR="002B59F7">
        <w:rPr>
          <w:color w:val="000000"/>
          <w:sz w:val="28"/>
          <w:szCs w:val="24"/>
        </w:rPr>
        <w:t>–</w:t>
      </w:r>
      <w:r w:rsidR="002B59F7" w:rsidRPr="002B59F7">
        <w:rPr>
          <w:color w:val="000000"/>
          <w:sz w:val="28"/>
          <w:szCs w:val="24"/>
        </w:rPr>
        <w:t>3</w:t>
      </w:r>
      <w:r w:rsidRPr="002B59F7">
        <w:rPr>
          <w:color w:val="000000"/>
          <w:sz w:val="28"/>
          <w:szCs w:val="24"/>
        </w:rPr>
        <w:t>.6 [1].</w:t>
      </w:r>
    </w:p>
    <w:p w:rsidR="00FC1387" w:rsidRPr="002B59F7" w:rsidRDefault="00FC1387" w:rsidP="002B59F7">
      <w:pPr>
        <w:pStyle w:val="a3"/>
        <w:spacing w:line="360" w:lineRule="auto"/>
        <w:ind w:left="0" w:firstLine="709"/>
        <w:jc w:val="both"/>
        <w:rPr>
          <w:color w:val="000000"/>
        </w:rPr>
      </w:pPr>
      <w:r w:rsidRPr="002B59F7">
        <w:rPr>
          <w:color w:val="000000"/>
        </w:rPr>
        <w:t>Расписания движения автобуса МАЗ</w:t>
      </w:r>
      <w:r w:rsidR="002B59F7">
        <w:rPr>
          <w:color w:val="000000"/>
        </w:rPr>
        <w:t>-</w:t>
      </w:r>
      <w:r w:rsidR="002B59F7" w:rsidRPr="002B59F7">
        <w:rPr>
          <w:color w:val="000000"/>
        </w:rPr>
        <w:t>1</w:t>
      </w:r>
      <w:r w:rsidRPr="002B59F7">
        <w:rPr>
          <w:color w:val="000000"/>
        </w:rPr>
        <w:t>52 на разрабатываемых международных автобусных маршрутов Гомель</w:t>
      </w:r>
      <w:r w:rsidR="002B59F7">
        <w:rPr>
          <w:color w:val="000000"/>
        </w:rPr>
        <w:t xml:space="preserve"> –</w:t>
      </w:r>
      <w:r w:rsidR="002B59F7" w:rsidRPr="002B59F7">
        <w:rPr>
          <w:color w:val="000000"/>
        </w:rPr>
        <w:t xml:space="preserve"> Ки</w:t>
      </w:r>
      <w:r w:rsidRPr="002B59F7">
        <w:rPr>
          <w:color w:val="000000"/>
        </w:rPr>
        <w:t>ев, Гомель – Феодосия, Гомель – Судак и Гомель – Симферополь, соответственно представлены в таблицах 3.7</w:t>
      </w:r>
      <w:r w:rsidR="002B59F7">
        <w:rPr>
          <w:color w:val="000000"/>
        </w:rPr>
        <w:t>–</w:t>
      </w:r>
      <w:r w:rsidR="002B59F7" w:rsidRPr="002B59F7">
        <w:rPr>
          <w:color w:val="000000"/>
        </w:rPr>
        <w:t>3</w:t>
      </w:r>
      <w:r w:rsidRPr="002B59F7">
        <w:rPr>
          <w:color w:val="000000"/>
        </w:rPr>
        <w:t>.10.</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Таблица 3.4</w:t>
      </w:r>
      <w:r w:rsidR="002B59F7">
        <w:rPr>
          <w:color w:val="000000"/>
          <w:sz w:val="28"/>
          <w:szCs w:val="24"/>
        </w:rPr>
        <w:t xml:space="preserve"> –</w:t>
      </w:r>
      <w:r w:rsidR="002B59F7" w:rsidRPr="002B59F7">
        <w:rPr>
          <w:color w:val="000000"/>
          <w:sz w:val="28"/>
          <w:szCs w:val="24"/>
        </w:rPr>
        <w:t xml:space="preserve"> Пр</w:t>
      </w:r>
      <w:r w:rsidRPr="002B59F7">
        <w:rPr>
          <w:color w:val="000000"/>
          <w:sz w:val="28"/>
          <w:szCs w:val="24"/>
        </w:rPr>
        <w:t>едлагаемый вариант маршрута Гомель – Феодосия</w:t>
      </w:r>
    </w:p>
    <w:tbl>
      <w:tblPr>
        <w:tblStyle w:val="11"/>
        <w:tblW w:w="9297" w:type="dxa"/>
        <w:jc w:val="center"/>
        <w:tblLook w:val="0000" w:firstRow="0" w:lastRow="0" w:firstColumn="0" w:lastColumn="0" w:noHBand="0" w:noVBand="0"/>
      </w:tblPr>
      <w:tblGrid>
        <w:gridCol w:w="4875"/>
        <w:gridCol w:w="4422"/>
      </w:tblGrid>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 пунктов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Расстояние, км.</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Чернигов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Черкассы</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451</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Николаев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778</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Судак</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1234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Феодосия</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1299</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Таблица 3.5</w:t>
      </w:r>
      <w:r w:rsidR="002B59F7">
        <w:rPr>
          <w:color w:val="000000"/>
          <w:sz w:val="28"/>
          <w:szCs w:val="24"/>
        </w:rPr>
        <w:t xml:space="preserve"> –</w:t>
      </w:r>
      <w:r w:rsidR="002B59F7" w:rsidRPr="002B59F7">
        <w:rPr>
          <w:color w:val="000000"/>
          <w:sz w:val="28"/>
          <w:szCs w:val="24"/>
        </w:rPr>
        <w:t xml:space="preserve"> Пр</w:t>
      </w:r>
      <w:r w:rsidRPr="002B59F7">
        <w:rPr>
          <w:color w:val="000000"/>
          <w:sz w:val="28"/>
          <w:szCs w:val="24"/>
        </w:rPr>
        <w:t>едлагаемый вариант маршрута Гомель – Судак</w:t>
      </w:r>
    </w:p>
    <w:tbl>
      <w:tblPr>
        <w:tblStyle w:val="11"/>
        <w:tblW w:w="9297" w:type="dxa"/>
        <w:jc w:val="center"/>
        <w:tblLook w:val="0000" w:firstRow="0" w:lastRow="0" w:firstColumn="0" w:lastColumn="0" w:noHBand="0" w:noVBand="0"/>
      </w:tblPr>
      <w:tblGrid>
        <w:gridCol w:w="4875"/>
        <w:gridCol w:w="4422"/>
      </w:tblGrid>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 пунктов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Расстояние, км.</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Чернигов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Черкассы</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451</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Николаев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778</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Судак</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1234</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3B34F9" w:rsidP="002B59F7">
      <w:pPr>
        <w:widowControl/>
        <w:spacing w:before="0" w:line="360" w:lineRule="auto"/>
        <w:ind w:firstLine="709"/>
        <w:rPr>
          <w:color w:val="000000"/>
          <w:sz w:val="28"/>
          <w:szCs w:val="24"/>
        </w:rPr>
      </w:pPr>
      <w:r>
        <w:rPr>
          <w:color w:val="000000"/>
          <w:sz w:val="28"/>
          <w:szCs w:val="24"/>
        </w:rPr>
        <w:br w:type="page"/>
      </w:r>
      <w:r w:rsidR="00FC1387" w:rsidRPr="002B59F7">
        <w:rPr>
          <w:color w:val="000000"/>
          <w:sz w:val="28"/>
          <w:szCs w:val="24"/>
        </w:rPr>
        <w:lastRenderedPageBreak/>
        <w:t>Таблица 3.6</w:t>
      </w:r>
      <w:r w:rsidR="002B59F7">
        <w:rPr>
          <w:color w:val="000000"/>
          <w:sz w:val="28"/>
          <w:szCs w:val="24"/>
        </w:rPr>
        <w:t xml:space="preserve"> –</w:t>
      </w:r>
      <w:r w:rsidR="002B59F7" w:rsidRPr="002B59F7">
        <w:rPr>
          <w:color w:val="000000"/>
          <w:sz w:val="28"/>
          <w:szCs w:val="24"/>
        </w:rPr>
        <w:t xml:space="preserve"> Пр</w:t>
      </w:r>
      <w:r w:rsidR="00FC1387" w:rsidRPr="002B59F7">
        <w:rPr>
          <w:color w:val="000000"/>
          <w:sz w:val="28"/>
          <w:szCs w:val="24"/>
        </w:rPr>
        <w:t>едлагаемый вариант маршрута Гомель – Симферополь</w:t>
      </w:r>
    </w:p>
    <w:tbl>
      <w:tblPr>
        <w:tblStyle w:val="11"/>
        <w:tblW w:w="9297" w:type="dxa"/>
        <w:jc w:val="center"/>
        <w:tblLook w:val="0000" w:firstRow="0" w:lastRow="0" w:firstColumn="0" w:lastColumn="0" w:noHBand="0" w:noVBand="0"/>
      </w:tblPr>
      <w:tblGrid>
        <w:gridCol w:w="4875"/>
        <w:gridCol w:w="4422"/>
      </w:tblGrid>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 пунктов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Расстояние, км.</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Чернигов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Черкассы</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451</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Николаев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778</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
        <w:keepNext w:val="0"/>
        <w:spacing w:line="360" w:lineRule="auto"/>
        <w:ind w:left="0" w:firstLine="709"/>
        <w:jc w:val="both"/>
        <w:rPr>
          <w:i w:val="0"/>
          <w:iCs w:val="0"/>
          <w:color w:val="000000"/>
        </w:rPr>
      </w:pPr>
      <w:r w:rsidRPr="002B59F7">
        <w:rPr>
          <w:i w:val="0"/>
          <w:iCs w:val="0"/>
          <w:color w:val="000000"/>
        </w:rPr>
        <w:t>Таблица 3.7</w:t>
      </w:r>
      <w:r w:rsidR="003B34F9">
        <w:rPr>
          <w:i w:val="0"/>
          <w:iCs w:val="0"/>
          <w:color w:val="000000"/>
        </w:rPr>
        <w:t xml:space="preserve"> </w:t>
      </w:r>
      <w:r w:rsidR="002B59F7">
        <w:rPr>
          <w:i w:val="0"/>
          <w:iCs w:val="0"/>
          <w:color w:val="000000"/>
        </w:rPr>
        <w:t>-</w:t>
      </w:r>
      <w:r w:rsidR="003B34F9">
        <w:rPr>
          <w:i w:val="0"/>
          <w:iCs w:val="0"/>
          <w:color w:val="000000"/>
        </w:rPr>
        <w:t xml:space="preserve"> </w:t>
      </w:r>
      <w:r w:rsidR="002B59F7" w:rsidRPr="002B59F7">
        <w:rPr>
          <w:i w:val="0"/>
          <w:iCs w:val="0"/>
          <w:color w:val="000000"/>
        </w:rPr>
        <w:t>Р</w:t>
      </w:r>
      <w:r w:rsidRPr="002B59F7">
        <w:rPr>
          <w:i w:val="0"/>
          <w:iCs w:val="0"/>
          <w:color w:val="000000"/>
        </w:rPr>
        <w:t>асписание движения автобусов МАЗ</w:t>
      </w:r>
      <w:r w:rsidR="002B59F7">
        <w:rPr>
          <w:i w:val="0"/>
          <w:iCs w:val="0"/>
          <w:color w:val="000000"/>
        </w:rPr>
        <w:t>-</w:t>
      </w:r>
      <w:r w:rsidR="002B59F7" w:rsidRPr="002B59F7">
        <w:rPr>
          <w:i w:val="0"/>
          <w:iCs w:val="0"/>
          <w:color w:val="000000"/>
        </w:rPr>
        <w:t>1</w:t>
      </w:r>
      <w:r w:rsidRPr="002B59F7">
        <w:rPr>
          <w:i w:val="0"/>
          <w:iCs w:val="0"/>
          <w:color w:val="000000"/>
        </w:rPr>
        <w:t>52 на маршруте</w:t>
      </w:r>
      <w:r w:rsidR="003B34F9">
        <w:rPr>
          <w:i w:val="0"/>
          <w:iCs w:val="0"/>
          <w:color w:val="000000"/>
        </w:rPr>
        <w:t xml:space="preserve"> </w:t>
      </w:r>
      <w:r w:rsidRPr="002B59F7">
        <w:rPr>
          <w:i w:val="0"/>
          <w:iCs w:val="0"/>
          <w:color w:val="000000"/>
        </w:rPr>
        <w:t>Гомель – Киев</w:t>
      </w:r>
    </w:p>
    <w:tbl>
      <w:tblPr>
        <w:tblStyle w:val="11"/>
        <w:tblW w:w="9297" w:type="dxa"/>
        <w:jc w:val="center"/>
        <w:tblLook w:val="0000" w:firstRow="0" w:lastRow="0" w:firstColumn="0" w:lastColumn="0" w:noHBand="0" w:noVBand="0"/>
      </w:tblPr>
      <w:tblGrid>
        <w:gridCol w:w="1479"/>
        <w:gridCol w:w="1714"/>
        <w:gridCol w:w="1067"/>
        <w:gridCol w:w="1846"/>
        <w:gridCol w:w="1478"/>
        <w:gridCol w:w="1713"/>
      </w:tblGrid>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574"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Рас-сто-</w:t>
            </w:r>
          </w:p>
          <w:p w:rsidR="00FC1387" w:rsidRPr="002B59F7" w:rsidRDefault="00FC1387" w:rsidP="002B59F7">
            <w:pPr>
              <w:widowControl/>
              <w:spacing w:before="0" w:line="360" w:lineRule="auto"/>
              <w:ind w:firstLine="0"/>
              <w:rPr>
                <w:color w:val="000000"/>
                <w:szCs w:val="24"/>
              </w:rPr>
            </w:pPr>
            <w:r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993"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p>
          <w:p w:rsidR="00FC1387" w:rsidRPr="002B59F7" w:rsidRDefault="00FC1387" w:rsidP="002B59F7">
            <w:pPr>
              <w:widowControl/>
              <w:spacing w:before="0" w:line="360" w:lineRule="auto"/>
              <w:ind w:firstLine="0"/>
              <w:rPr>
                <w:color w:val="000000"/>
                <w:szCs w:val="24"/>
              </w:rPr>
            </w:pPr>
            <w:r w:rsidRPr="002B59F7">
              <w:rPr>
                <w:color w:val="000000"/>
                <w:szCs w:val="24"/>
              </w:rPr>
              <w:t>Остановочных</w:t>
            </w:r>
          </w:p>
          <w:p w:rsidR="00FC1387" w:rsidRPr="002B59F7" w:rsidRDefault="00FC1387" w:rsidP="002B59F7">
            <w:pPr>
              <w:widowControl/>
              <w:spacing w:before="0" w:line="360" w:lineRule="auto"/>
              <w:ind w:firstLine="0"/>
              <w:rPr>
                <w:color w:val="000000"/>
                <w:szCs w:val="24"/>
              </w:rPr>
            </w:pPr>
            <w:r w:rsidRPr="002B59F7">
              <w:rPr>
                <w:color w:val="000000"/>
                <w:szCs w:val="24"/>
              </w:rPr>
              <w:t>пунктов</w:t>
            </w: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3B34F9">
        <w:trPr>
          <w:cantSplit/>
          <w:trHeight w:val="664"/>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p w:rsidR="00FC1387" w:rsidRPr="002B59F7" w:rsidRDefault="00FC1387" w:rsidP="002B59F7">
            <w:pPr>
              <w:widowControl/>
              <w:spacing w:before="0" w:line="360" w:lineRule="auto"/>
              <w:ind w:firstLine="0"/>
              <w:rPr>
                <w:color w:val="000000"/>
                <w:szCs w:val="24"/>
              </w:rPr>
            </w:pPr>
          </w:p>
        </w:tc>
        <w:tc>
          <w:tcPr>
            <w:tcW w:w="574" w:type="pct"/>
            <w:vMerge/>
          </w:tcPr>
          <w:p w:rsidR="00FC1387" w:rsidRPr="002B59F7" w:rsidRDefault="00FC1387" w:rsidP="002B59F7">
            <w:pPr>
              <w:widowControl/>
              <w:spacing w:before="0" w:line="360" w:lineRule="auto"/>
              <w:ind w:firstLine="0"/>
              <w:rPr>
                <w:color w:val="000000"/>
                <w:szCs w:val="24"/>
              </w:rPr>
            </w:pPr>
          </w:p>
        </w:tc>
        <w:tc>
          <w:tcPr>
            <w:tcW w:w="993" w:type="pct"/>
            <w:vMerge/>
          </w:tcPr>
          <w:p w:rsidR="00FC1387" w:rsidRPr="002B59F7" w:rsidRDefault="00FC1387" w:rsidP="002B59F7">
            <w:pPr>
              <w:widowControl/>
              <w:spacing w:before="0" w:line="360" w:lineRule="auto"/>
              <w:ind w:firstLine="0"/>
              <w:rPr>
                <w:color w:val="000000"/>
                <w:szCs w:val="24"/>
              </w:rPr>
            </w:pP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7:00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22:53</w:t>
            </w:r>
          </w:p>
        </w:tc>
        <w:tc>
          <w:tcPr>
            <w:tcW w:w="921"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7:35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8:00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21:52</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22:18</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8:08</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21:19</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21:44</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11:32</w:t>
            </w:r>
          </w:p>
        </w:tc>
        <w:tc>
          <w:tcPr>
            <w:tcW w:w="922" w:type="pct"/>
          </w:tcPr>
          <w:p w:rsidR="00FC1387" w:rsidRPr="002B59F7" w:rsidRDefault="00FC1387" w:rsidP="002B59F7">
            <w:pPr>
              <w:widowControl/>
              <w:spacing w:before="0" w:line="360" w:lineRule="auto"/>
              <w:ind w:firstLine="0"/>
              <w:rPr>
                <w:color w:val="000000"/>
                <w:szCs w:val="24"/>
              </w:rPr>
            </w:pP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18:30</w:t>
            </w:r>
          </w:p>
        </w:tc>
      </w:tr>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567" w:type="pct"/>
            <w:gridSpan w:val="2"/>
          </w:tcPr>
          <w:p w:rsidR="00FC1387" w:rsidRPr="002B59F7" w:rsidRDefault="00FC1387" w:rsidP="002B59F7">
            <w:pPr>
              <w:widowControl/>
              <w:spacing w:before="0" w:line="360" w:lineRule="auto"/>
              <w:ind w:firstLine="0"/>
              <w:rPr>
                <w:color w:val="000000"/>
                <w:szCs w:val="24"/>
              </w:rPr>
            </w:pP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
        <w:keepNext w:val="0"/>
        <w:spacing w:line="360" w:lineRule="auto"/>
        <w:ind w:left="0" w:firstLine="709"/>
        <w:jc w:val="both"/>
        <w:rPr>
          <w:i w:val="0"/>
          <w:iCs w:val="0"/>
          <w:color w:val="000000"/>
        </w:rPr>
      </w:pPr>
      <w:r w:rsidRPr="002B59F7">
        <w:rPr>
          <w:i w:val="0"/>
          <w:iCs w:val="0"/>
          <w:color w:val="000000"/>
        </w:rPr>
        <w:t>Таблица 3.8</w:t>
      </w:r>
      <w:r w:rsidR="003B34F9">
        <w:rPr>
          <w:i w:val="0"/>
          <w:iCs w:val="0"/>
          <w:color w:val="000000"/>
        </w:rPr>
        <w:t xml:space="preserve"> </w:t>
      </w:r>
      <w:r w:rsidR="002B59F7">
        <w:rPr>
          <w:i w:val="0"/>
          <w:iCs w:val="0"/>
          <w:color w:val="000000"/>
        </w:rPr>
        <w:t>-</w:t>
      </w:r>
      <w:r w:rsidR="003B34F9">
        <w:rPr>
          <w:i w:val="0"/>
          <w:iCs w:val="0"/>
          <w:color w:val="000000"/>
        </w:rPr>
        <w:t xml:space="preserve"> </w:t>
      </w:r>
      <w:r w:rsidR="002B59F7" w:rsidRPr="002B59F7">
        <w:rPr>
          <w:i w:val="0"/>
          <w:iCs w:val="0"/>
          <w:color w:val="000000"/>
        </w:rPr>
        <w:t>Р</w:t>
      </w:r>
      <w:r w:rsidRPr="002B59F7">
        <w:rPr>
          <w:i w:val="0"/>
          <w:iCs w:val="0"/>
          <w:color w:val="000000"/>
        </w:rPr>
        <w:t>асписание движения автобусов МАЗ</w:t>
      </w:r>
      <w:r w:rsidR="002B59F7">
        <w:rPr>
          <w:i w:val="0"/>
          <w:iCs w:val="0"/>
          <w:color w:val="000000"/>
        </w:rPr>
        <w:t>-</w:t>
      </w:r>
      <w:r w:rsidR="002B59F7" w:rsidRPr="002B59F7">
        <w:rPr>
          <w:i w:val="0"/>
          <w:iCs w:val="0"/>
          <w:color w:val="000000"/>
        </w:rPr>
        <w:t>1</w:t>
      </w:r>
      <w:r w:rsidRPr="002B59F7">
        <w:rPr>
          <w:i w:val="0"/>
          <w:iCs w:val="0"/>
          <w:color w:val="000000"/>
        </w:rPr>
        <w:t>52 на маршруте Гомель – Феодосия</w:t>
      </w:r>
    </w:p>
    <w:tbl>
      <w:tblPr>
        <w:tblStyle w:val="11"/>
        <w:tblW w:w="9297" w:type="dxa"/>
        <w:jc w:val="center"/>
        <w:tblLook w:val="0000" w:firstRow="0" w:lastRow="0" w:firstColumn="0" w:lastColumn="0" w:noHBand="0" w:noVBand="0"/>
      </w:tblPr>
      <w:tblGrid>
        <w:gridCol w:w="1479"/>
        <w:gridCol w:w="1714"/>
        <w:gridCol w:w="1067"/>
        <w:gridCol w:w="1846"/>
        <w:gridCol w:w="1478"/>
        <w:gridCol w:w="1713"/>
      </w:tblGrid>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574"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Рас-сто-</w:t>
            </w:r>
          </w:p>
          <w:p w:rsidR="00FC1387" w:rsidRPr="002B59F7" w:rsidRDefault="00FC1387" w:rsidP="002B59F7">
            <w:pPr>
              <w:widowControl/>
              <w:spacing w:before="0" w:line="360" w:lineRule="auto"/>
              <w:ind w:firstLine="0"/>
              <w:rPr>
                <w:color w:val="000000"/>
                <w:szCs w:val="24"/>
              </w:rPr>
            </w:pPr>
            <w:r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993"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p>
          <w:p w:rsidR="00FC1387" w:rsidRPr="002B59F7" w:rsidRDefault="00FC1387" w:rsidP="002B59F7">
            <w:pPr>
              <w:widowControl/>
              <w:spacing w:before="0" w:line="360" w:lineRule="auto"/>
              <w:ind w:firstLine="0"/>
              <w:rPr>
                <w:color w:val="000000"/>
                <w:szCs w:val="24"/>
              </w:rPr>
            </w:pPr>
            <w:r w:rsidRPr="002B59F7">
              <w:rPr>
                <w:color w:val="000000"/>
                <w:szCs w:val="24"/>
              </w:rPr>
              <w:t>Остановочных</w:t>
            </w:r>
          </w:p>
          <w:p w:rsidR="00FC1387" w:rsidRPr="002B59F7" w:rsidRDefault="00FC1387" w:rsidP="002B59F7">
            <w:pPr>
              <w:widowControl/>
              <w:spacing w:before="0" w:line="360" w:lineRule="auto"/>
              <w:ind w:firstLine="0"/>
              <w:rPr>
                <w:color w:val="000000"/>
                <w:szCs w:val="24"/>
              </w:rPr>
            </w:pPr>
            <w:r w:rsidRPr="002B59F7">
              <w:rPr>
                <w:color w:val="000000"/>
                <w:szCs w:val="24"/>
              </w:rPr>
              <w:t>пунктов</w:t>
            </w: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3B34F9">
        <w:trPr>
          <w:cantSplit/>
          <w:trHeight w:val="664"/>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c>
          <w:tcPr>
            <w:tcW w:w="574" w:type="pct"/>
            <w:vMerge/>
          </w:tcPr>
          <w:p w:rsidR="00FC1387" w:rsidRPr="002B59F7" w:rsidRDefault="00FC1387" w:rsidP="002B59F7">
            <w:pPr>
              <w:widowControl/>
              <w:spacing w:before="0" w:line="360" w:lineRule="auto"/>
              <w:ind w:firstLine="0"/>
              <w:rPr>
                <w:color w:val="000000"/>
                <w:szCs w:val="24"/>
              </w:rPr>
            </w:pPr>
          </w:p>
        </w:tc>
        <w:tc>
          <w:tcPr>
            <w:tcW w:w="993" w:type="pct"/>
            <w:vMerge/>
          </w:tcPr>
          <w:p w:rsidR="00FC1387" w:rsidRPr="002B59F7" w:rsidRDefault="00FC1387" w:rsidP="002B59F7">
            <w:pPr>
              <w:widowControl/>
              <w:spacing w:before="0" w:line="360" w:lineRule="auto"/>
              <w:ind w:firstLine="0"/>
              <w:rPr>
                <w:color w:val="000000"/>
                <w:szCs w:val="24"/>
              </w:rPr>
            </w:pP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15:00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17:22</w:t>
            </w:r>
          </w:p>
        </w:tc>
        <w:tc>
          <w:tcPr>
            <w:tcW w:w="921"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15:35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16:00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16:21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16:47</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16:08</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16:43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15:48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16:13</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19:35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19:50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12:44</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12:59</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0:01</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0:16</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8:18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8:33</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3:43</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3:58</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4:36</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4:51</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7:48</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8:03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0:31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0:46</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11:34</w:t>
            </w:r>
          </w:p>
        </w:tc>
        <w:tc>
          <w:tcPr>
            <w:tcW w:w="922" w:type="pct"/>
          </w:tcPr>
          <w:p w:rsidR="00FC1387" w:rsidRPr="002B59F7" w:rsidRDefault="00FC1387" w:rsidP="002B59F7">
            <w:pPr>
              <w:widowControl/>
              <w:spacing w:before="0" w:line="360" w:lineRule="auto"/>
              <w:ind w:firstLine="0"/>
              <w:rPr>
                <w:color w:val="000000"/>
                <w:szCs w:val="24"/>
              </w:rPr>
            </w:pP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1299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Феодосия</w:t>
            </w:r>
          </w:p>
        </w:tc>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21:00</w:t>
            </w:r>
          </w:p>
        </w:tc>
      </w:tr>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567" w:type="pct"/>
            <w:gridSpan w:val="2"/>
          </w:tcPr>
          <w:p w:rsidR="00FC1387" w:rsidRPr="002B59F7" w:rsidRDefault="00FC1387" w:rsidP="002B59F7">
            <w:pPr>
              <w:widowControl/>
              <w:spacing w:before="0" w:line="360" w:lineRule="auto"/>
              <w:ind w:firstLine="0"/>
              <w:rPr>
                <w:color w:val="000000"/>
                <w:szCs w:val="24"/>
              </w:rPr>
            </w:pP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3B34F9" w:rsidRDefault="003B34F9" w:rsidP="002B59F7">
      <w:pPr>
        <w:widowControl/>
        <w:spacing w:before="0" w:line="360" w:lineRule="auto"/>
        <w:ind w:firstLine="709"/>
        <w:rPr>
          <w:color w:val="000000"/>
          <w:sz w:val="28"/>
          <w:szCs w:val="24"/>
        </w:rPr>
      </w:pPr>
    </w:p>
    <w:p w:rsidR="00FC1387" w:rsidRPr="003B34F9" w:rsidRDefault="003B34F9" w:rsidP="003B34F9">
      <w:pPr>
        <w:widowControl/>
        <w:spacing w:before="0" w:line="360" w:lineRule="auto"/>
        <w:ind w:firstLine="709"/>
        <w:rPr>
          <w:sz w:val="28"/>
          <w:szCs w:val="28"/>
        </w:rPr>
      </w:pPr>
      <w:r>
        <w:rPr>
          <w:sz w:val="28"/>
          <w:szCs w:val="24"/>
        </w:rPr>
        <w:br w:type="page"/>
      </w:r>
      <w:r w:rsidR="00FC1387" w:rsidRPr="003B34F9">
        <w:rPr>
          <w:sz w:val="28"/>
          <w:szCs w:val="28"/>
        </w:rPr>
        <w:lastRenderedPageBreak/>
        <w:t>Таблица 3.9</w:t>
      </w:r>
      <w:r w:rsidRPr="003B34F9">
        <w:rPr>
          <w:sz w:val="28"/>
          <w:szCs w:val="28"/>
        </w:rPr>
        <w:t xml:space="preserve"> </w:t>
      </w:r>
      <w:r w:rsidR="002B59F7" w:rsidRPr="003B34F9">
        <w:rPr>
          <w:sz w:val="28"/>
          <w:szCs w:val="28"/>
        </w:rPr>
        <w:t>-</w:t>
      </w:r>
      <w:r w:rsidRPr="003B34F9">
        <w:rPr>
          <w:sz w:val="28"/>
          <w:szCs w:val="28"/>
        </w:rPr>
        <w:t xml:space="preserve"> </w:t>
      </w:r>
      <w:r w:rsidR="002B59F7" w:rsidRPr="003B34F9">
        <w:rPr>
          <w:sz w:val="28"/>
          <w:szCs w:val="28"/>
        </w:rPr>
        <w:t>Р</w:t>
      </w:r>
      <w:r w:rsidR="00FC1387" w:rsidRPr="003B34F9">
        <w:rPr>
          <w:sz w:val="28"/>
          <w:szCs w:val="28"/>
        </w:rPr>
        <w:t>асписание движения автобусов МАЗ</w:t>
      </w:r>
      <w:r w:rsidR="002B59F7" w:rsidRPr="003B34F9">
        <w:rPr>
          <w:sz w:val="28"/>
          <w:szCs w:val="28"/>
        </w:rPr>
        <w:t>-1</w:t>
      </w:r>
      <w:r w:rsidR="00FC1387" w:rsidRPr="003B34F9">
        <w:rPr>
          <w:sz w:val="28"/>
          <w:szCs w:val="28"/>
        </w:rPr>
        <w:t>52 на маршруте</w:t>
      </w:r>
      <w:r w:rsidRPr="003B34F9">
        <w:rPr>
          <w:sz w:val="28"/>
          <w:szCs w:val="28"/>
        </w:rPr>
        <w:t xml:space="preserve"> </w:t>
      </w:r>
      <w:r w:rsidR="00FC1387" w:rsidRPr="003B34F9">
        <w:rPr>
          <w:iCs/>
          <w:color w:val="000000"/>
          <w:sz w:val="28"/>
          <w:szCs w:val="28"/>
        </w:rPr>
        <w:t>Гомель – Судак</w:t>
      </w:r>
    </w:p>
    <w:tbl>
      <w:tblPr>
        <w:tblStyle w:val="11"/>
        <w:tblW w:w="9297" w:type="dxa"/>
        <w:jc w:val="center"/>
        <w:tblLook w:val="0000" w:firstRow="0" w:lastRow="0" w:firstColumn="0" w:lastColumn="0" w:noHBand="0" w:noVBand="0"/>
      </w:tblPr>
      <w:tblGrid>
        <w:gridCol w:w="1479"/>
        <w:gridCol w:w="1714"/>
        <w:gridCol w:w="1067"/>
        <w:gridCol w:w="1846"/>
        <w:gridCol w:w="1478"/>
        <w:gridCol w:w="1713"/>
      </w:tblGrid>
      <w:tr w:rsidR="00FC1387" w:rsidRPr="002B59F7" w:rsidTr="002B59F7">
        <w:trPr>
          <w:cantSplit/>
          <w:jc w:val="center"/>
        </w:trPr>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574"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Рас-сто-</w:t>
            </w:r>
          </w:p>
          <w:p w:rsidR="00FC1387" w:rsidRPr="002B59F7" w:rsidRDefault="00FC1387" w:rsidP="002B59F7">
            <w:pPr>
              <w:widowControl/>
              <w:spacing w:before="0" w:line="360" w:lineRule="auto"/>
              <w:ind w:firstLine="0"/>
              <w:rPr>
                <w:color w:val="000000"/>
                <w:szCs w:val="24"/>
              </w:rPr>
            </w:pPr>
            <w:r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993"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p>
          <w:p w:rsidR="00FC1387" w:rsidRPr="002B59F7" w:rsidRDefault="00FC1387" w:rsidP="002B59F7">
            <w:pPr>
              <w:widowControl/>
              <w:spacing w:before="0" w:line="360" w:lineRule="auto"/>
              <w:ind w:firstLine="0"/>
              <w:rPr>
                <w:color w:val="000000"/>
                <w:szCs w:val="24"/>
              </w:rPr>
            </w:pPr>
            <w:r w:rsidRPr="002B59F7">
              <w:rPr>
                <w:color w:val="000000"/>
                <w:szCs w:val="24"/>
              </w:rPr>
              <w:t>Остановочных</w:t>
            </w:r>
          </w:p>
          <w:p w:rsidR="00FC1387" w:rsidRPr="002B59F7" w:rsidRDefault="00FC1387" w:rsidP="002B59F7">
            <w:pPr>
              <w:widowControl/>
              <w:spacing w:before="0" w:line="360" w:lineRule="auto"/>
              <w:ind w:firstLine="0"/>
              <w:rPr>
                <w:color w:val="000000"/>
                <w:szCs w:val="24"/>
              </w:rPr>
            </w:pPr>
            <w:r w:rsidRPr="002B59F7">
              <w:rPr>
                <w:color w:val="000000"/>
                <w:szCs w:val="24"/>
              </w:rPr>
              <w:t>пунктов</w:t>
            </w: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2B59F7">
        <w:trPr>
          <w:cantSplit/>
          <w:trHeight w:val="664"/>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c>
          <w:tcPr>
            <w:tcW w:w="574" w:type="pct"/>
            <w:vMerge/>
          </w:tcPr>
          <w:p w:rsidR="00FC1387" w:rsidRPr="002B59F7" w:rsidRDefault="00FC1387" w:rsidP="002B59F7">
            <w:pPr>
              <w:widowControl/>
              <w:spacing w:before="0" w:line="360" w:lineRule="auto"/>
              <w:ind w:firstLine="0"/>
              <w:rPr>
                <w:color w:val="000000"/>
                <w:szCs w:val="24"/>
              </w:rPr>
            </w:pPr>
          </w:p>
        </w:tc>
        <w:tc>
          <w:tcPr>
            <w:tcW w:w="993" w:type="pct"/>
            <w:vMerge/>
          </w:tcPr>
          <w:p w:rsidR="00FC1387" w:rsidRPr="002B59F7" w:rsidRDefault="00FC1387" w:rsidP="002B59F7">
            <w:pPr>
              <w:widowControl/>
              <w:spacing w:before="0" w:line="360" w:lineRule="auto"/>
              <w:ind w:firstLine="0"/>
              <w:rPr>
                <w:color w:val="000000"/>
                <w:szCs w:val="24"/>
              </w:rPr>
            </w:pP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16:00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15:48</w:t>
            </w:r>
          </w:p>
        </w:tc>
        <w:tc>
          <w:tcPr>
            <w:tcW w:w="921" w:type="pct"/>
          </w:tcPr>
          <w:p w:rsidR="00FC1387" w:rsidRPr="002B59F7" w:rsidRDefault="00FC1387" w:rsidP="002B59F7">
            <w:pPr>
              <w:widowControl/>
              <w:spacing w:before="0" w:line="360" w:lineRule="auto"/>
              <w:ind w:firstLine="0"/>
              <w:rPr>
                <w:color w:val="000000"/>
                <w:szCs w:val="24"/>
              </w:rPr>
            </w:pP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16:35</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17:00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14:47</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15:13</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17:08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17:43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14:14</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14:39</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20:35</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20:50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11:11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11:26</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1:01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1:16</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6:44</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6:59</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4:43</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4:58</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3:02</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3:17</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8:48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9:03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22:58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23:13</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11:01</w:t>
            </w:r>
          </w:p>
        </w:tc>
        <w:tc>
          <w:tcPr>
            <w:tcW w:w="921" w:type="pct"/>
          </w:tcPr>
          <w:p w:rsidR="00FC1387" w:rsidRPr="002B59F7" w:rsidRDefault="00FC1387" w:rsidP="002B59F7">
            <w:pPr>
              <w:widowControl/>
              <w:spacing w:before="0" w:line="360" w:lineRule="auto"/>
              <w:ind w:firstLine="0"/>
              <w:rPr>
                <w:color w:val="000000"/>
                <w:szCs w:val="24"/>
              </w:rPr>
            </w:pP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1234</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Судак</w:t>
            </w:r>
          </w:p>
        </w:tc>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21:00</w:t>
            </w:r>
          </w:p>
        </w:tc>
      </w:tr>
      <w:tr w:rsidR="00FC1387" w:rsidRPr="002B59F7" w:rsidTr="002B59F7">
        <w:trPr>
          <w:cantSplit/>
          <w:jc w:val="center"/>
        </w:trPr>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567" w:type="pct"/>
            <w:gridSpan w:val="2"/>
          </w:tcPr>
          <w:p w:rsidR="00FC1387" w:rsidRPr="002B59F7" w:rsidRDefault="00FC1387" w:rsidP="002B59F7">
            <w:pPr>
              <w:widowControl/>
              <w:spacing w:before="0" w:line="360" w:lineRule="auto"/>
              <w:ind w:firstLine="0"/>
              <w:rPr>
                <w:color w:val="000000"/>
                <w:szCs w:val="24"/>
              </w:rPr>
            </w:pP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
        <w:keepNext w:val="0"/>
        <w:spacing w:line="360" w:lineRule="auto"/>
        <w:ind w:left="0" w:firstLine="709"/>
        <w:jc w:val="both"/>
        <w:rPr>
          <w:i w:val="0"/>
          <w:iCs w:val="0"/>
          <w:color w:val="000000"/>
        </w:rPr>
      </w:pPr>
      <w:r w:rsidRPr="002B59F7">
        <w:rPr>
          <w:i w:val="0"/>
          <w:iCs w:val="0"/>
          <w:color w:val="000000"/>
        </w:rPr>
        <w:t>Таблица 3.10</w:t>
      </w:r>
      <w:r w:rsidR="003B34F9">
        <w:rPr>
          <w:i w:val="0"/>
          <w:iCs w:val="0"/>
          <w:color w:val="000000"/>
        </w:rPr>
        <w:t xml:space="preserve"> </w:t>
      </w:r>
      <w:r w:rsidR="002B59F7">
        <w:rPr>
          <w:i w:val="0"/>
          <w:iCs w:val="0"/>
          <w:color w:val="000000"/>
        </w:rPr>
        <w:t>-</w:t>
      </w:r>
      <w:r w:rsidR="003B34F9">
        <w:rPr>
          <w:i w:val="0"/>
          <w:iCs w:val="0"/>
          <w:color w:val="000000"/>
        </w:rPr>
        <w:t xml:space="preserve"> </w:t>
      </w:r>
      <w:r w:rsidR="002B59F7" w:rsidRPr="002B59F7">
        <w:rPr>
          <w:i w:val="0"/>
          <w:iCs w:val="0"/>
          <w:color w:val="000000"/>
        </w:rPr>
        <w:t>Р</w:t>
      </w:r>
      <w:r w:rsidRPr="002B59F7">
        <w:rPr>
          <w:i w:val="0"/>
          <w:iCs w:val="0"/>
          <w:color w:val="000000"/>
        </w:rPr>
        <w:t>асписание движения автобусов МАЗ</w:t>
      </w:r>
      <w:r w:rsidR="002B59F7">
        <w:rPr>
          <w:i w:val="0"/>
          <w:iCs w:val="0"/>
          <w:color w:val="000000"/>
        </w:rPr>
        <w:t>-</w:t>
      </w:r>
      <w:r w:rsidR="002B59F7" w:rsidRPr="002B59F7">
        <w:rPr>
          <w:i w:val="0"/>
          <w:iCs w:val="0"/>
          <w:color w:val="000000"/>
        </w:rPr>
        <w:t>1</w:t>
      </w:r>
      <w:r w:rsidRPr="002B59F7">
        <w:rPr>
          <w:i w:val="0"/>
          <w:iCs w:val="0"/>
          <w:color w:val="000000"/>
        </w:rPr>
        <w:t>52 на маршруте Гомель – Симферополь</w:t>
      </w:r>
    </w:p>
    <w:tbl>
      <w:tblPr>
        <w:tblStyle w:val="11"/>
        <w:tblW w:w="9297" w:type="dxa"/>
        <w:jc w:val="center"/>
        <w:tblLook w:val="0000" w:firstRow="0" w:lastRow="0" w:firstColumn="0" w:lastColumn="0" w:noHBand="0" w:noVBand="0"/>
      </w:tblPr>
      <w:tblGrid>
        <w:gridCol w:w="1479"/>
        <w:gridCol w:w="1714"/>
        <w:gridCol w:w="1067"/>
        <w:gridCol w:w="1846"/>
        <w:gridCol w:w="1478"/>
        <w:gridCol w:w="1713"/>
      </w:tblGrid>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574"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Рас-сто-</w:t>
            </w:r>
          </w:p>
          <w:p w:rsidR="00FC1387" w:rsidRPr="002B59F7" w:rsidRDefault="00FC1387" w:rsidP="002B59F7">
            <w:pPr>
              <w:widowControl/>
              <w:spacing w:before="0" w:line="360" w:lineRule="auto"/>
              <w:ind w:firstLine="0"/>
              <w:rPr>
                <w:color w:val="000000"/>
                <w:szCs w:val="24"/>
              </w:rPr>
            </w:pPr>
            <w:r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993"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p>
          <w:p w:rsidR="00FC1387" w:rsidRPr="002B59F7" w:rsidRDefault="00FC1387" w:rsidP="002B59F7">
            <w:pPr>
              <w:widowControl/>
              <w:spacing w:before="0" w:line="360" w:lineRule="auto"/>
              <w:ind w:firstLine="0"/>
              <w:rPr>
                <w:color w:val="000000"/>
                <w:szCs w:val="24"/>
              </w:rPr>
            </w:pPr>
            <w:r w:rsidRPr="002B59F7">
              <w:rPr>
                <w:color w:val="000000"/>
                <w:szCs w:val="24"/>
              </w:rPr>
              <w:t>Остановочных</w:t>
            </w:r>
          </w:p>
          <w:p w:rsidR="00FC1387" w:rsidRPr="002B59F7" w:rsidRDefault="00FC1387" w:rsidP="002B59F7">
            <w:pPr>
              <w:widowControl/>
              <w:spacing w:before="0" w:line="360" w:lineRule="auto"/>
              <w:ind w:firstLine="0"/>
              <w:rPr>
                <w:color w:val="000000"/>
                <w:szCs w:val="24"/>
              </w:rPr>
            </w:pPr>
            <w:r w:rsidRPr="002B59F7">
              <w:rPr>
                <w:color w:val="000000"/>
                <w:szCs w:val="24"/>
              </w:rPr>
              <w:t>пунктов</w:t>
            </w: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3B34F9">
        <w:trPr>
          <w:cantSplit/>
          <w:trHeight w:val="664"/>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c>
          <w:tcPr>
            <w:tcW w:w="574" w:type="pct"/>
            <w:vMerge/>
          </w:tcPr>
          <w:p w:rsidR="00FC1387" w:rsidRPr="002B59F7" w:rsidRDefault="00FC1387" w:rsidP="002B59F7">
            <w:pPr>
              <w:widowControl/>
              <w:spacing w:before="0" w:line="360" w:lineRule="auto"/>
              <w:ind w:firstLine="0"/>
              <w:rPr>
                <w:color w:val="000000"/>
                <w:szCs w:val="24"/>
              </w:rPr>
            </w:pPr>
          </w:p>
        </w:tc>
        <w:tc>
          <w:tcPr>
            <w:tcW w:w="993" w:type="pct"/>
            <w:vMerge/>
          </w:tcPr>
          <w:p w:rsidR="00FC1387" w:rsidRPr="002B59F7" w:rsidRDefault="00FC1387" w:rsidP="002B59F7">
            <w:pPr>
              <w:widowControl/>
              <w:spacing w:before="0" w:line="360" w:lineRule="auto"/>
              <w:ind w:firstLine="0"/>
              <w:rPr>
                <w:color w:val="000000"/>
                <w:szCs w:val="24"/>
              </w:rPr>
            </w:pP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19:00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14:22</w:t>
            </w:r>
          </w:p>
        </w:tc>
        <w:tc>
          <w:tcPr>
            <w:tcW w:w="921"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19:35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20:00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13:21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13:47</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20:08</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20:43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12:48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13:13</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23:35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23:50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8:44</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8:59</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4:01</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4:16</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4:18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4:33</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7:43</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7:58</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1:36</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1:51</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11:48</w:t>
            </w:r>
          </w:p>
        </w:tc>
        <w:tc>
          <w:tcPr>
            <w:tcW w:w="922" w:type="pct"/>
          </w:tcPr>
          <w:p w:rsidR="00FC1387" w:rsidRPr="002B59F7" w:rsidRDefault="00FC1387" w:rsidP="002B59F7">
            <w:pPr>
              <w:widowControl/>
              <w:spacing w:before="0" w:line="360" w:lineRule="auto"/>
              <w:ind w:firstLine="0"/>
              <w:rPr>
                <w:color w:val="000000"/>
                <w:szCs w:val="24"/>
              </w:rPr>
            </w:pP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21:46</w:t>
            </w:r>
          </w:p>
        </w:tc>
      </w:tr>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567" w:type="pct"/>
            <w:gridSpan w:val="2"/>
          </w:tcPr>
          <w:p w:rsidR="00FC1387" w:rsidRPr="002B59F7" w:rsidRDefault="00FC1387" w:rsidP="002B59F7">
            <w:pPr>
              <w:widowControl/>
              <w:spacing w:before="0" w:line="360" w:lineRule="auto"/>
              <w:ind w:firstLine="0"/>
              <w:rPr>
                <w:color w:val="000000"/>
                <w:szCs w:val="24"/>
              </w:rPr>
            </w:pP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Изменение части маршрута Гомель – Феодосия позволит сократить и прямые и обратные рейсы маршрутов Гомель – Феодосия, Гомель – Симферополь и Гомель – Судак на 89 километров.</w:t>
      </w:r>
    </w:p>
    <w:p w:rsidR="00FC1387" w:rsidRPr="002B59F7" w:rsidRDefault="00FC1387" w:rsidP="002B59F7">
      <w:pPr>
        <w:pStyle w:val="a3"/>
        <w:spacing w:line="360" w:lineRule="auto"/>
        <w:ind w:left="0" w:firstLine="709"/>
        <w:jc w:val="both"/>
        <w:rPr>
          <w:color w:val="000000"/>
        </w:rPr>
      </w:pPr>
      <w:r w:rsidRPr="002B59F7">
        <w:rPr>
          <w:color w:val="000000"/>
        </w:rPr>
        <w:t>Графики работы водителей на разрабатываемых международных автобусных маршрутах Гомель – Феодосия, Гомель – Судак, Гомель – Симферополь и Гомель – Киев соответственно сведены в таблицы 3.11</w:t>
      </w:r>
      <w:r w:rsidR="002B59F7">
        <w:rPr>
          <w:color w:val="000000"/>
        </w:rPr>
        <w:t>–</w:t>
      </w:r>
      <w:r w:rsidR="002B59F7" w:rsidRPr="002B59F7">
        <w:rPr>
          <w:color w:val="000000"/>
        </w:rPr>
        <w:t>3</w:t>
      </w:r>
      <w:r w:rsidRPr="002B59F7">
        <w:rPr>
          <w:color w:val="000000"/>
        </w:rPr>
        <w:t>.14.</w:t>
      </w:r>
    </w:p>
    <w:p w:rsidR="00FC1387" w:rsidRPr="002B59F7" w:rsidRDefault="003B34F9" w:rsidP="002B59F7">
      <w:pPr>
        <w:pStyle w:val="a3"/>
        <w:spacing w:line="360" w:lineRule="auto"/>
        <w:ind w:left="0" w:firstLine="709"/>
        <w:jc w:val="both"/>
        <w:rPr>
          <w:color w:val="000000"/>
        </w:rPr>
      </w:pPr>
      <w:r>
        <w:rPr>
          <w:color w:val="000000"/>
        </w:rPr>
        <w:br w:type="page"/>
      </w:r>
      <w:r w:rsidR="00FC1387" w:rsidRPr="002B59F7">
        <w:rPr>
          <w:color w:val="000000"/>
        </w:rPr>
        <w:lastRenderedPageBreak/>
        <w:t>Таблица 3.11</w:t>
      </w:r>
      <w:r>
        <w:rPr>
          <w:color w:val="000000"/>
        </w:rPr>
        <w:t xml:space="preserve"> </w:t>
      </w:r>
      <w:r w:rsidR="002B59F7">
        <w:rPr>
          <w:color w:val="000000"/>
        </w:rPr>
        <w:t>-</w:t>
      </w:r>
      <w:r>
        <w:rPr>
          <w:color w:val="000000"/>
        </w:rPr>
        <w:t xml:space="preserve"> </w:t>
      </w:r>
      <w:r w:rsidR="002B59F7" w:rsidRPr="002B59F7">
        <w:rPr>
          <w:color w:val="000000"/>
        </w:rPr>
        <w:t>Г</w:t>
      </w:r>
      <w:r w:rsidR="00FC1387" w:rsidRPr="002B59F7">
        <w:rPr>
          <w:color w:val="000000"/>
        </w:rPr>
        <w:t xml:space="preserve">рафик работы водителей на международном автобусном маршруте Гомель </w:t>
      </w:r>
      <w:r w:rsidR="002B59F7">
        <w:rPr>
          <w:color w:val="000000"/>
        </w:rPr>
        <w:t>–</w:t>
      </w:r>
      <w:r w:rsidR="002B59F7" w:rsidRPr="002B59F7">
        <w:rPr>
          <w:color w:val="000000"/>
        </w:rPr>
        <w:t xml:space="preserve"> </w:t>
      </w:r>
      <w:r w:rsidR="00FC1387" w:rsidRPr="002B59F7">
        <w:rPr>
          <w:color w:val="000000"/>
        </w:rPr>
        <w:t>Феодосия</w:t>
      </w:r>
    </w:p>
    <w:tbl>
      <w:tblPr>
        <w:tblStyle w:val="11"/>
        <w:tblW w:w="9297" w:type="dxa"/>
        <w:jc w:val="center"/>
        <w:tblLook w:val="0000" w:firstRow="0" w:lastRow="0" w:firstColumn="0" w:lastColumn="0" w:noHBand="0" w:noVBand="0"/>
      </w:tblPr>
      <w:tblGrid>
        <w:gridCol w:w="1465"/>
        <w:gridCol w:w="4687"/>
        <w:gridCol w:w="1582"/>
        <w:gridCol w:w="1563"/>
      </w:tblGrid>
      <w:tr w:rsidR="00FC1387" w:rsidRPr="002B59F7" w:rsidTr="003B34F9">
        <w:trPr>
          <w:cantSplit/>
          <w:jc w:val="center"/>
        </w:trPr>
        <w:tc>
          <w:tcPr>
            <w:tcW w:w="436"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рейсов</w:t>
            </w: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объектов</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Первый водитель</w:t>
            </w: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Второй водитель</w:t>
            </w:r>
          </w:p>
        </w:tc>
      </w:tr>
      <w:tr w:rsidR="00FC1387" w:rsidRPr="002B59F7" w:rsidTr="003B34F9">
        <w:trPr>
          <w:cantSplit/>
          <w:jc w:val="center"/>
        </w:trPr>
        <w:tc>
          <w:tcPr>
            <w:tcW w:w="436"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Феодосия</w:t>
            </w: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Пограничный и таможенный контроль – Киев,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Киев – Кировоград,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Херсон,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Симферополь,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Симферополь </w:t>
            </w:r>
            <w:r w:rsidR="002B59F7">
              <w:rPr>
                <w:color w:val="000000"/>
                <w:sz w:val="20"/>
              </w:rPr>
              <w:t>–</w:t>
            </w:r>
            <w:r w:rsidR="002B59F7" w:rsidRPr="002B59F7">
              <w:rPr>
                <w:color w:val="000000"/>
                <w:sz w:val="20"/>
              </w:rPr>
              <w:t xml:space="preserve"> </w:t>
            </w:r>
            <w:r w:rsidRPr="002B59F7">
              <w:rPr>
                <w:color w:val="000000"/>
                <w:sz w:val="20"/>
              </w:rPr>
              <w:t>Феодосия</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3,52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074"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10,</w:t>
            </w:r>
            <w:r w:rsidR="002B59F7" w:rsidRPr="002B59F7">
              <w:rPr>
                <w:color w:val="000000"/>
                <w:sz w:val="20"/>
              </w:rPr>
              <w:t>47</w:t>
            </w:r>
            <w:r w:rsidR="002B59F7">
              <w:rPr>
                <w:color w:val="000000"/>
                <w:sz w:val="20"/>
              </w:rPr>
              <w:t xml:space="preserve"> </w:t>
            </w:r>
            <w:r w:rsidR="002B59F7" w:rsidRPr="002B59F7">
              <w:rPr>
                <w:color w:val="000000"/>
                <w:sz w:val="20"/>
              </w:rPr>
              <w:t>часа</w:t>
            </w: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 часа</w:t>
            </w:r>
          </w:p>
        </w:tc>
      </w:tr>
      <w:tr w:rsidR="00FC1387" w:rsidRPr="002B59F7" w:rsidTr="003B34F9">
        <w:trPr>
          <w:cantSplit/>
          <w:jc w:val="center"/>
        </w:trPr>
        <w:tc>
          <w:tcPr>
            <w:tcW w:w="436"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Феодосия </w:t>
            </w:r>
            <w:r w:rsidR="002B59F7">
              <w:rPr>
                <w:color w:val="000000"/>
                <w:sz w:val="20"/>
              </w:rPr>
              <w:t>–</w:t>
            </w:r>
            <w:r w:rsidR="002B59F7" w:rsidRPr="002B59F7">
              <w:rPr>
                <w:color w:val="000000"/>
                <w:sz w:val="20"/>
              </w:rPr>
              <w:t xml:space="preserve"> </w:t>
            </w:r>
            <w:r w:rsidRPr="002B59F7">
              <w:rPr>
                <w:color w:val="000000"/>
                <w:sz w:val="20"/>
              </w:rPr>
              <w:t>Гомель</w:t>
            </w: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Феодосия – Симферополь,</w:t>
            </w:r>
          </w:p>
          <w:p w:rsidR="00FC1387" w:rsidRPr="002B59F7" w:rsidRDefault="00FC1387" w:rsidP="002B59F7">
            <w:pPr>
              <w:pStyle w:val="a3"/>
              <w:spacing w:line="360" w:lineRule="auto"/>
              <w:ind w:left="0" w:firstLine="0"/>
              <w:jc w:val="both"/>
              <w:rPr>
                <w:color w:val="000000"/>
                <w:sz w:val="20"/>
              </w:rPr>
            </w:pPr>
            <w:r w:rsidRPr="002B59F7">
              <w:rPr>
                <w:color w:val="000000"/>
                <w:sz w:val="20"/>
              </w:rPr>
              <w:t>отдых 15 минут</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3,52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Симферополь – Херсон,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Кировоград,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Киев,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Киев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3B34F9">
        <w:trPr>
          <w:cantSplit/>
          <w:jc w:val="center"/>
        </w:trPr>
        <w:tc>
          <w:tcPr>
            <w:tcW w:w="3074"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 часа</w:t>
            </w: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10,</w:t>
            </w:r>
            <w:r w:rsidR="002B59F7" w:rsidRPr="002B59F7">
              <w:rPr>
                <w:color w:val="000000"/>
                <w:sz w:val="20"/>
              </w:rPr>
              <w:t>37</w:t>
            </w:r>
            <w:r w:rsidR="002B59F7">
              <w:rPr>
                <w:color w:val="000000"/>
                <w:sz w:val="20"/>
              </w:rPr>
              <w:t xml:space="preserve"> </w:t>
            </w:r>
            <w:r w:rsidR="002B59F7" w:rsidRPr="002B59F7">
              <w:rPr>
                <w:color w:val="000000"/>
                <w:sz w:val="20"/>
              </w:rPr>
              <w:t>часа</w:t>
            </w:r>
          </w:p>
        </w:tc>
      </w:tr>
      <w:tr w:rsidR="00FC1387" w:rsidRPr="002B59F7" w:rsidTr="003B34F9">
        <w:trPr>
          <w:cantSplit/>
          <w:jc w:val="center"/>
        </w:trPr>
        <w:tc>
          <w:tcPr>
            <w:tcW w:w="3074"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В среднем в сутки</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9,2 часа</w:t>
            </w: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9,2 часа</w:t>
            </w:r>
          </w:p>
        </w:tc>
      </w:tr>
    </w:tbl>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3.12</w:t>
      </w:r>
      <w:r w:rsidR="003B34F9">
        <w:rPr>
          <w:color w:val="000000"/>
        </w:rPr>
        <w:t xml:space="preserve"> </w:t>
      </w:r>
      <w:r w:rsidR="002B59F7">
        <w:rPr>
          <w:color w:val="000000"/>
        </w:rPr>
        <w:t>-</w:t>
      </w:r>
      <w:r w:rsidR="003B34F9">
        <w:rPr>
          <w:color w:val="000000"/>
        </w:rPr>
        <w:t xml:space="preserve"> </w:t>
      </w:r>
      <w:r w:rsidR="002B59F7" w:rsidRPr="002B59F7">
        <w:rPr>
          <w:color w:val="000000"/>
        </w:rPr>
        <w:t>Г</w:t>
      </w:r>
      <w:r w:rsidRPr="002B59F7">
        <w:rPr>
          <w:color w:val="000000"/>
        </w:rPr>
        <w:t>рафик работы водителей на международном автобусном маршруте Гомель – Судак</w:t>
      </w:r>
    </w:p>
    <w:tbl>
      <w:tblPr>
        <w:tblStyle w:val="11"/>
        <w:tblW w:w="9297" w:type="dxa"/>
        <w:jc w:val="center"/>
        <w:tblLook w:val="0000" w:firstRow="0" w:lastRow="0" w:firstColumn="0" w:lastColumn="0" w:noHBand="0" w:noVBand="0"/>
      </w:tblPr>
      <w:tblGrid>
        <w:gridCol w:w="1465"/>
        <w:gridCol w:w="5467"/>
        <w:gridCol w:w="1199"/>
        <w:gridCol w:w="1166"/>
      </w:tblGrid>
      <w:tr w:rsidR="00FC1387" w:rsidRPr="002B59F7" w:rsidTr="003B34F9">
        <w:trPr>
          <w:cantSplit/>
          <w:jc w:val="center"/>
        </w:trPr>
        <w:tc>
          <w:tcPr>
            <w:tcW w:w="78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рейсов</w:t>
            </w: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объектов</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Первый водитель</w:t>
            </w: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Второй водитель</w:t>
            </w:r>
          </w:p>
        </w:tc>
      </w:tr>
      <w:tr w:rsidR="00FC1387" w:rsidRPr="002B59F7" w:rsidTr="003B34F9">
        <w:trPr>
          <w:cantSplit/>
          <w:jc w:val="center"/>
        </w:trPr>
        <w:tc>
          <w:tcPr>
            <w:tcW w:w="788"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Судак</w:t>
            </w: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Пограничный и таможенный контроль – Киев,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Киев – Кировоград,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Херсон,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Симферополь,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Симферополь </w:t>
            </w:r>
            <w:r w:rsidR="002B59F7">
              <w:rPr>
                <w:color w:val="000000"/>
                <w:sz w:val="20"/>
              </w:rPr>
              <w:t>–</w:t>
            </w:r>
            <w:r w:rsidR="002B59F7" w:rsidRPr="002B59F7">
              <w:rPr>
                <w:color w:val="000000"/>
                <w:sz w:val="20"/>
              </w:rPr>
              <w:t xml:space="preserve"> </w:t>
            </w:r>
            <w:r w:rsidRPr="002B59F7">
              <w:rPr>
                <w:color w:val="000000"/>
                <w:sz w:val="20"/>
              </w:rPr>
              <w:t>Судак</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1,96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8"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lastRenderedPageBreak/>
              <w:t>Итого за рейс</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8,81</w:t>
            </w: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w:t>
            </w:r>
          </w:p>
        </w:tc>
      </w:tr>
      <w:tr w:rsidR="00FC1387" w:rsidRPr="002B59F7" w:rsidTr="003B34F9">
        <w:trPr>
          <w:cantSplit/>
          <w:jc w:val="center"/>
        </w:trPr>
        <w:tc>
          <w:tcPr>
            <w:tcW w:w="788"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Судак </w:t>
            </w:r>
            <w:r w:rsidR="002B59F7">
              <w:rPr>
                <w:color w:val="000000"/>
                <w:sz w:val="20"/>
              </w:rPr>
              <w:t>–</w:t>
            </w:r>
            <w:r w:rsidR="002B59F7" w:rsidRPr="002B59F7">
              <w:rPr>
                <w:color w:val="000000"/>
                <w:sz w:val="20"/>
              </w:rPr>
              <w:t xml:space="preserve"> </w:t>
            </w:r>
            <w:r w:rsidRPr="002B59F7">
              <w:rPr>
                <w:color w:val="000000"/>
                <w:sz w:val="20"/>
              </w:rPr>
              <w:t>Гомель</w:t>
            </w: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Судак – Симферополь,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1,96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Симферополь – Херсон,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Кировоград,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Киев,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Киев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3B34F9">
        <w:trPr>
          <w:cantSplit/>
          <w:jc w:val="center"/>
        </w:trPr>
        <w:tc>
          <w:tcPr>
            <w:tcW w:w="3728"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 часа</w:t>
            </w: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8,81 часа</w:t>
            </w:r>
          </w:p>
        </w:tc>
      </w:tr>
      <w:tr w:rsidR="00FC1387" w:rsidRPr="002B59F7" w:rsidTr="003B34F9">
        <w:trPr>
          <w:cantSplit/>
          <w:jc w:val="center"/>
        </w:trPr>
        <w:tc>
          <w:tcPr>
            <w:tcW w:w="3728"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В среднем в сутки</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w:t>
            </w:r>
            <w:r w:rsidR="002B59F7" w:rsidRPr="002B59F7">
              <w:rPr>
                <w:color w:val="000000"/>
                <w:sz w:val="20"/>
              </w:rPr>
              <w:t>42</w:t>
            </w:r>
            <w:r w:rsidR="002B59F7">
              <w:rPr>
                <w:color w:val="000000"/>
                <w:sz w:val="20"/>
              </w:rPr>
              <w:t xml:space="preserve"> </w:t>
            </w:r>
            <w:r w:rsidR="002B59F7" w:rsidRPr="002B59F7">
              <w:rPr>
                <w:color w:val="000000"/>
                <w:sz w:val="20"/>
              </w:rPr>
              <w:t>часа</w:t>
            </w: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8,42 часа</w:t>
            </w:r>
          </w:p>
        </w:tc>
      </w:tr>
    </w:tbl>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3.13</w:t>
      </w:r>
      <w:r w:rsidR="003B34F9">
        <w:rPr>
          <w:color w:val="000000"/>
        </w:rPr>
        <w:t xml:space="preserve"> </w:t>
      </w:r>
      <w:r w:rsidR="002B59F7">
        <w:rPr>
          <w:color w:val="000000"/>
        </w:rPr>
        <w:t>-</w:t>
      </w:r>
      <w:r w:rsidR="003B34F9">
        <w:rPr>
          <w:color w:val="000000"/>
        </w:rPr>
        <w:t xml:space="preserve"> </w:t>
      </w:r>
      <w:r w:rsidR="002B59F7" w:rsidRPr="002B59F7">
        <w:rPr>
          <w:color w:val="000000"/>
        </w:rPr>
        <w:t>Г</w:t>
      </w:r>
      <w:r w:rsidRPr="002B59F7">
        <w:rPr>
          <w:color w:val="000000"/>
        </w:rPr>
        <w:t xml:space="preserve">рафик работы водителей на международном автобусном маршруте Гомель </w:t>
      </w:r>
      <w:r w:rsidR="002B59F7">
        <w:rPr>
          <w:color w:val="000000"/>
        </w:rPr>
        <w:t>–</w:t>
      </w:r>
      <w:r w:rsidR="002B59F7" w:rsidRPr="002B59F7">
        <w:rPr>
          <w:color w:val="000000"/>
        </w:rPr>
        <w:t xml:space="preserve"> </w:t>
      </w:r>
      <w:r w:rsidRPr="002B59F7">
        <w:rPr>
          <w:color w:val="000000"/>
        </w:rPr>
        <w:t>Симферополь</w:t>
      </w:r>
    </w:p>
    <w:tbl>
      <w:tblPr>
        <w:tblStyle w:val="11"/>
        <w:tblW w:w="9297" w:type="dxa"/>
        <w:jc w:val="center"/>
        <w:tblLook w:val="0000" w:firstRow="0" w:lastRow="0" w:firstColumn="0" w:lastColumn="0" w:noHBand="0" w:noVBand="0"/>
      </w:tblPr>
      <w:tblGrid>
        <w:gridCol w:w="1465"/>
        <w:gridCol w:w="4721"/>
        <w:gridCol w:w="1616"/>
        <w:gridCol w:w="1495"/>
      </w:tblGrid>
      <w:tr w:rsidR="00FC1387" w:rsidRPr="002B59F7" w:rsidTr="003B34F9">
        <w:trPr>
          <w:cantSplit/>
          <w:jc w:val="center"/>
        </w:trPr>
        <w:tc>
          <w:tcPr>
            <w:tcW w:w="37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рейсов</w:t>
            </w: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объектов</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Первый водитель</w:t>
            </w: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Второй водитель</w:t>
            </w:r>
          </w:p>
        </w:tc>
      </w:tr>
      <w:tr w:rsidR="00FC1387" w:rsidRPr="002B59F7" w:rsidTr="003B34F9">
        <w:trPr>
          <w:cantSplit/>
          <w:jc w:val="center"/>
        </w:trPr>
        <w:tc>
          <w:tcPr>
            <w:tcW w:w="372"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Симферополь</w:t>
            </w: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Пограничный и таможенный контроль – Киев</w:t>
            </w:r>
            <w:r w:rsidR="002B59F7" w:rsidRPr="002B59F7">
              <w:rPr>
                <w:color w:val="000000"/>
                <w:sz w:val="20"/>
              </w:rPr>
              <w:t>,</w:t>
            </w:r>
            <w:r w:rsidR="002B59F7">
              <w:rPr>
                <w:color w:val="000000"/>
                <w:sz w:val="20"/>
              </w:rPr>
              <w:t xml:space="preserve"> </w:t>
            </w:r>
            <w:r w:rsidR="002B59F7" w:rsidRPr="002B59F7">
              <w:rPr>
                <w:color w:val="000000"/>
                <w:sz w:val="20"/>
              </w:rPr>
              <w:t>о</w:t>
            </w:r>
            <w:r w:rsidRPr="002B59F7">
              <w:rPr>
                <w:color w:val="000000"/>
                <w:sz w:val="20"/>
              </w:rPr>
              <w:t>тдых 15 минут</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Киев – Кировоград,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Херсон,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trHeight w:val="169"/>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Херсон </w:t>
            </w:r>
            <w:r w:rsidR="002B59F7">
              <w:rPr>
                <w:color w:val="000000"/>
                <w:sz w:val="20"/>
              </w:rPr>
              <w:t>–</w:t>
            </w:r>
            <w:r w:rsidR="002B59F7" w:rsidRPr="002B59F7">
              <w:rPr>
                <w:color w:val="000000"/>
                <w:sz w:val="20"/>
              </w:rPr>
              <w:t xml:space="preserve"> </w:t>
            </w:r>
            <w:r w:rsidRPr="002B59F7">
              <w:rPr>
                <w:color w:val="000000"/>
                <w:sz w:val="20"/>
              </w:rPr>
              <w:t>Симферополь</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r>
      <w:tr w:rsidR="00FC1387" w:rsidRPr="002B59F7" w:rsidTr="002B59F7">
        <w:trPr>
          <w:cantSplit/>
          <w:trHeight w:val="589"/>
          <w:jc w:val="center"/>
        </w:trPr>
        <w:tc>
          <w:tcPr>
            <w:tcW w:w="3050"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6,85 часа</w:t>
            </w: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 часа</w:t>
            </w:r>
          </w:p>
        </w:tc>
      </w:tr>
      <w:tr w:rsidR="00FC1387" w:rsidRPr="002B59F7" w:rsidTr="003B34F9">
        <w:trPr>
          <w:cantSplit/>
          <w:trHeight w:val="297"/>
          <w:jc w:val="center"/>
        </w:trPr>
        <w:tc>
          <w:tcPr>
            <w:tcW w:w="372"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Симферополь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Симферополь – Херсон,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Кировоград,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Киев,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Киев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2B59F7">
        <w:trPr>
          <w:cantSplit/>
          <w:trHeight w:val="455"/>
          <w:jc w:val="center"/>
        </w:trPr>
        <w:tc>
          <w:tcPr>
            <w:tcW w:w="3050"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В среднем в сутки</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7,</w:t>
            </w:r>
            <w:r w:rsidR="002B59F7" w:rsidRPr="002B59F7">
              <w:rPr>
                <w:color w:val="000000"/>
                <w:sz w:val="20"/>
              </w:rPr>
              <w:t>44</w:t>
            </w:r>
            <w:r w:rsidR="002B59F7">
              <w:rPr>
                <w:color w:val="000000"/>
                <w:sz w:val="20"/>
              </w:rPr>
              <w:t xml:space="preserve"> </w:t>
            </w:r>
            <w:r w:rsidR="002B59F7" w:rsidRPr="002B59F7">
              <w:rPr>
                <w:color w:val="000000"/>
                <w:sz w:val="20"/>
              </w:rPr>
              <w:t>часа</w:t>
            </w: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7,44 часа</w:t>
            </w:r>
          </w:p>
        </w:tc>
      </w:tr>
      <w:tr w:rsidR="00FC1387" w:rsidRPr="002B59F7" w:rsidTr="002B59F7">
        <w:trPr>
          <w:cantSplit/>
          <w:trHeight w:val="349"/>
          <w:jc w:val="center"/>
        </w:trPr>
        <w:tc>
          <w:tcPr>
            <w:tcW w:w="3050"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w:t>
            </w:r>
            <w:r w:rsidR="002B59F7" w:rsidRPr="002B59F7">
              <w:rPr>
                <w:color w:val="000000"/>
                <w:sz w:val="20"/>
              </w:rPr>
              <w:t>03</w:t>
            </w:r>
            <w:r w:rsidR="002B59F7">
              <w:rPr>
                <w:color w:val="000000"/>
                <w:sz w:val="20"/>
              </w:rPr>
              <w:t xml:space="preserve"> </w:t>
            </w:r>
            <w:r w:rsidR="002B59F7" w:rsidRPr="002B59F7">
              <w:rPr>
                <w:color w:val="000000"/>
                <w:sz w:val="20"/>
              </w:rPr>
              <w:t>часа</w:t>
            </w: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6,85 часа</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3B34F9" w:rsidP="002B59F7">
      <w:pPr>
        <w:pStyle w:val="a3"/>
        <w:spacing w:line="360" w:lineRule="auto"/>
        <w:ind w:left="0" w:firstLine="709"/>
        <w:jc w:val="both"/>
        <w:rPr>
          <w:color w:val="000000"/>
        </w:rPr>
      </w:pPr>
      <w:r>
        <w:rPr>
          <w:color w:val="000000"/>
        </w:rPr>
        <w:br w:type="page"/>
      </w:r>
      <w:r w:rsidR="00FC1387" w:rsidRPr="002B59F7">
        <w:rPr>
          <w:color w:val="000000"/>
        </w:rPr>
        <w:lastRenderedPageBreak/>
        <w:t>Таблица 3.14</w:t>
      </w:r>
      <w:r>
        <w:rPr>
          <w:color w:val="000000"/>
        </w:rPr>
        <w:t xml:space="preserve"> </w:t>
      </w:r>
      <w:r w:rsidR="002B59F7">
        <w:rPr>
          <w:color w:val="000000"/>
        </w:rPr>
        <w:t>-</w:t>
      </w:r>
      <w:r>
        <w:rPr>
          <w:color w:val="000000"/>
        </w:rPr>
        <w:t xml:space="preserve"> </w:t>
      </w:r>
      <w:r w:rsidR="002B59F7" w:rsidRPr="002B59F7">
        <w:rPr>
          <w:color w:val="000000"/>
        </w:rPr>
        <w:t>Г</w:t>
      </w:r>
      <w:r w:rsidR="00FC1387" w:rsidRPr="002B59F7">
        <w:rPr>
          <w:color w:val="000000"/>
        </w:rPr>
        <w:t xml:space="preserve">рафик работы водителей на международном автобусном маршруте Гомель </w:t>
      </w:r>
      <w:r w:rsidR="002B59F7">
        <w:rPr>
          <w:color w:val="000000"/>
        </w:rPr>
        <w:t>–</w:t>
      </w:r>
      <w:r w:rsidR="002B59F7" w:rsidRPr="002B59F7">
        <w:rPr>
          <w:color w:val="000000"/>
        </w:rPr>
        <w:t xml:space="preserve"> </w:t>
      </w:r>
      <w:r w:rsidR="00FC1387" w:rsidRPr="002B59F7">
        <w:rPr>
          <w:color w:val="000000"/>
        </w:rPr>
        <w:t>Киев</w:t>
      </w:r>
    </w:p>
    <w:tbl>
      <w:tblPr>
        <w:tblStyle w:val="11"/>
        <w:tblW w:w="9297" w:type="dxa"/>
        <w:jc w:val="center"/>
        <w:tblLook w:val="0000" w:firstRow="0" w:lastRow="0" w:firstColumn="0" w:lastColumn="0" w:noHBand="0" w:noVBand="0"/>
      </w:tblPr>
      <w:tblGrid>
        <w:gridCol w:w="1465"/>
        <w:gridCol w:w="6845"/>
        <w:gridCol w:w="987"/>
      </w:tblGrid>
      <w:tr w:rsidR="00FC1387" w:rsidRPr="002B59F7" w:rsidTr="003B34F9">
        <w:trPr>
          <w:cantSplit/>
          <w:jc w:val="center"/>
        </w:trPr>
        <w:tc>
          <w:tcPr>
            <w:tcW w:w="78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рейсов</w:t>
            </w: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объектов</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водитель</w:t>
            </w:r>
          </w:p>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Киев</w:t>
            </w: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trHeight w:val="289"/>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Киев</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4631"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Отдых водителя</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6,97 часа</w:t>
            </w:r>
          </w:p>
        </w:tc>
      </w:tr>
      <w:tr w:rsidR="00FC1387" w:rsidRPr="002B59F7" w:rsidTr="003B34F9">
        <w:trPr>
          <w:cantSplit/>
          <w:trHeight w:val="474"/>
          <w:jc w:val="center"/>
        </w:trPr>
        <w:tc>
          <w:tcPr>
            <w:tcW w:w="788"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Симферополь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3843" w:type="pct"/>
          </w:tcPr>
          <w:p w:rsidR="00FC1387" w:rsidRPr="002B59F7" w:rsidRDefault="00FC1387" w:rsidP="002B59F7">
            <w:pPr>
              <w:pStyle w:val="a3"/>
              <w:spacing w:line="360" w:lineRule="auto"/>
              <w:ind w:left="0" w:firstLine="0"/>
              <w:jc w:val="both"/>
              <w:rPr>
                <w:color w:val="000000"/>
                <w:sz w:val="20"/>
              </w:rPr>
            </w:pPr>
          </w:p>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Киев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369" w:type="pct"/>
          </w:tcPr>
          <w:p w:rsidR="00FC1387" w:rsidRPr="002B59F7" w:rsidRDefault="00FC1387" w:rsidP="002B59F7">
            <w:pPr>
              <w:pStyle w:val="a3"/>
              <w:spacing w:line="360" w:lineRule="auto"/>
              <w:ind w:left="0" w:firstLine="0"/>
              <w:jc w:val="both"/>
              <w:rPr>
                <w:color w:val="000000"/>
                <w:sz w:val="20"/>
              </w:rPr>
            </w:pPr>
          </w:p>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3B34F9">
        <w:trPr>
          <w:cantSplit/>
          <w:jc w:val="center"/>
        </w:trPr>
        <w:tc>
          <w:tcPr>
            <w:tcW w:w="4631"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В среднем в сутки</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6,8 часа</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Для организации разрабатываемых маршрутов необходим 2 автобус международного класса МАЗ</w:t>
      </w:r>
      <w:r w:rsidR="002B59F7">
        <w:rPr>
          <w:color w:val="000000"/>
          <w:sz w:val="28"/>
          <w:szCs w:val="24"/>
        </w:rPr>
        <w:t>-</w:t>
      </w:r>
      <w:r w:rsidR="002B59F7" w:rsidRPr="002B59F7">
        <w:rPr>
          <w:color w:val="000000"/>
          <w:sz w:val="28"/>
          <w:szCs w:val="24"/>
        </w:rPr>
        <w:t>1</w:t>
      </w:r>
      <w:r w:rsidRPr="002B59F7">
        <w:rPr>
          <w:color w:val="000000"/>
          <w:sz w:val="28"/>
          <w:szCs w:val="24"/>
        </w:rPr>
        <w:t>52, расписание движения которого за неделю представлено в таблице 3.15.</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1"/>
        <w:spacing w:line="360" w:lineRule="auto"/>
        <w:ind w:firstLine="709"/>
        <w:jc w:val="both"/>
        <w:rPr>
          <w:color w:val="000000"/>
        </w:rPr>
      </w:pPr>
      <w:r w:rsidRPr="002B59F7">
        <w:rPr>
          <w:color w:val="000000"/>
        </w:rPr>
        <w:t>Таблица 3.15</w:t>
      </w:r>
      <w:r w:rsidR="002B59F7">
        <w:rPr>
          <w:color w:val="000000"/>
        </w:rPr>
        <w:t xml:space="preserve"> –</w:t>
      </w:r>
      <w:r w:rsidR="002B59F7" w:rsidRPr="002B59F7">
        <w:rPr>
          <w:color w:val="000000"/>
        </w:rPr>
        <w:t xml:space="preserve"> Ра</w:t>
      </w:r>
      <w:r w:rsidRPr="002B59F7">
        <w:rPr>
          <w:color w:val="000000"/>
        </w:rPr>
        <w:t>списание движения автобусов МАЗ</w:t>
      </w:r>
      <w:r w:rsidR="002B59F7">
        <w:rPr>
          <w:color w:val="000000"/>
        </w:rPr>
        <w:t>-</w:t>
      </w:r>
      <w:r w:rsidR="002B59F7" w:rsidRPr="002B59F7">
        <w:rPr>
          <w:color w:val="000000"/>
        </w:rPr>
        <w:t>1</w:t>
      </w:r>
      <w:r w:rsidRPr="002B59F7">
        <w:rPr>
          <w:color w:val="000000"/>
        </w:rPr>
        <w:t>52 на разрабатываемых маршрутах</w:t>
      </w:r>
    </w:p>
    <w:tbl>
      <w:tblPr>
        <w:tblStyle w:val="11"/>
        <w:tblW w:w="9297" w:type="dxa"/>
        <w:jc w:val="center"/>
        <w:tblLook w:val="0000" w:firstRow="0" w:lastRow="0" w:firstColumn="0" w:lastColumn="0" w:noHBand="0" w:noVBand="0"/>
      </w:tblPr>
      <w:tblGrid>
        <w:gridCol w:w="1350"/>
        <w:gridCol w:w="4526"/>
        <w:gridCol w:w="3421"/>
      </w:tblGrid>
      <w:tr w:rsidR="00FC1387" w:rsidRPr="002B59F7" w:rsidTr="003B34F9">
        <w:trPr>
          <w:cantSplit/>
          <w:jc w:val="center"/>
        </w:trPr>
        <w:tc>
          <w:tcPr>
            <w:tcW w:w="726" w:type="pct"/>
          </w:tcPr>
          <w:p w:rsidR="00FC1387" w:rsidRPr="002B59F7" w:rsidRDefault="00FC1387" w:rsidP="002B59F7">
            <w:pPr>
              <w:pStyle w:val="1"/>
              <w:keepNext w:val="0"/>
              <w:spacing w:line="360" w:lineRule="auto"/>
              <w:outlineLvl w:val="0"/>
              <w:rPr>
                <w:color w:val="000000"/>
                <w:sz w:val="20"/>
              </w:rPr>
            </w:pPr>
            <w:r w:rsidRPr="002B59F7">
              <w:rPr>
                <w:color w:val="000000"/>
                <w:sz w:val="20"/>
              </w:rPr>
              <w:t>День недели</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1 автобус</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2 автобус</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Понедельник</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Феодосию в</w:t>
            </w:r>
            <w:r w:rsidR="002B59F7" w:rsidRPr="002B59F7">
              <w:rPr>
                <w:color w:val="000000"/>
                <w:szCs w:val="24"/>
              </w:rPr>
              <w:t xml:space="preserve"> </w:t>
            </w:r>
            <w:r w:rsidRPr="002B59F7">
              <w:rPr>
                <w:color w:val="000000"/>
                <w:szCs w:val="24"/>
              </w:rPr>
              <w:t>15:00</w:t>
            </w:r>
          </w:p>
        </w:tc>
        <w:tc>
          <w:tcPr>
            <w:tcW w:w="1840"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Вторник</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в Феодосию в 11:34; отправление из Феодосии в 21:00</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Симферополь в 19:00</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Среда</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из Феодосии в Гомель в 17: 22</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в Симферополь в 11:48; отправление из Симферополя в 21:46</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Четверг</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Судак в 16:00</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из Симферополя в Гомель в14:22</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Пятница</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в Судак в 11:04; отправление из Судака в 21:00</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Киев в 7:00, прибытие из Киева в Гомель в 22:53</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Суббота</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из Судака в Гомель в 15:48</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Киев в 7:00, прибытие из Киева в Гомель в 22:53</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Воскресенье</w:t>
            </w:r>
          </w:p>
        </w:tc>
        <w:tc>
          <w:tcPr>
            <w:tcW w:w="2434" w:type="pct"/>
          </w:tcPr>
          <w:p w:rsidR="00FC1387" w:rsidRPr="002B59F7" w:rsidRDefault="00FC1387" w:rsidP="002B59F7">
            <w:pPr>
              <w:widowControl/>
              <w:spacing w:before="0" w:line="360" w:lineRule="auto"/>
              <w:ind w:firstLine="0"/>
              <w:rPr>
                <w:color w:val="000000"/>
                <w:szCs w:val="24"/>
              </w:rPr>
            </w:pP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Киев в 7:00, прибытие из Киева в Гомель в 22:53</w:t>
            </w:r>
          </w:p>
        </w:tc>
      </w:tr>
    </w:tbl>
    <w:p w:rsidR="002B59F7" w:rsidRDefault="003B34F9" w:rsidP="002B59F7">
      <w:pPr>
        <w:pStyle w:val="HTML"/>
        <w:spacing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br w:type="page"/>
      </w:r>
      <w:r w:rsidR="00FC1387" w:rsidRPr="002B59F7">
        <w:rPr>
          <w:rFonts w:ascii="Times New Roman" w:hAnsi="Times New Roman" w:cs="Times New Roman"/>
          <w:color w:val="000000"/>
          <w:sz w:val="28"/>
        </w:rPr>
        <w:lastRenderedPageBreak/>
        <w:t>Для открытия регулярного международного автобусного маршрута</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белорусский перевозчик должен подать в Министерство транспорта и коммуникаций Республики Беларусь заявление и следующие документы: копию договора об организации перевозки пассажиров по регулярному международному маршруту; схему международного автобусного маршрута; расписание</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движения</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автобуса</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по</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регулярному</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международному маршруту согласно приложению 3; таблицу стоимости проезда пассажиров и провоза багажа; график работы водителей автобуса на маршруте; копию лицензии на право осуществления международных пассажирских перевозок; копию лицензионных карточек на автобусы, планируемые для обслуживания заявленного маршрута; копию свидетельства о регистрации перевозчика.</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При принятии положительного решения</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открытию</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или</w:t>
      </w:r>
      <w:r w:rsidR="003B34F9">
        <w:rPr>
          <w:rFonts w:ascii="Times New Roman" w:hAnsi="Times New Roman" w:cs="Times New Roman"/>
          <w:color w:val="000000"/>
          <w:sz w:val="28"/>
        </w:rPr>
        <w:t xml:space="preserve"> </w:t>
      </w:r>
      <w:r w:rsidRPr="002B59F7">
        <w:rPr>
          <w:rFonts w:ascii="Times New Roman" w:hAnsi="Times New Roman" w:cs="Times New Roman"/>
          <w:color w:val="000000"/>
          <w:sz w:val="28"/>
        </w:rPr>
        <w:t>изменению регулярного международного автобусного маршрута управление автомобильного транспорта Министерства транспорта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и коммуникаций Республики Беларусь направляет документы в компетентные органы транспорта иностранных государств, по территории которых проходит заявляемый маршрут.</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После получения положительных ответов по открытию</w:t>
      </w:r>
      <w:r w:rsidR="003B34F9">
        <w:rPr>
          <w:rFonts w:ascii="Times New Roman" w:hAnsi="Times New Roman" w:cs="Times New Roman"/>
          <w:color w:val="000000"/>
          <w:sz w:val="28"/>
        </w:rPr>
        <w:t xml:space="preserve"> </w:t>
      </w:r>
      <w:r w:rsidRPr="002B59F7">
        <w:rPr>
          <w:rFonts w:ascii="Times New Roman" w:hAnsi="Times New Roman" w:cs="Times New Roman"/>
          <w:color w:val="000000"/>
          <w:sz w:val="28"/>
        </w:rPr>
        <w:t>регулярного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международного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автобусного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маршрута от государств, по</w:t>
      </w:r>
      <w:r w:rsidR="003B34F9">
        <w:rPr>
          <w:rFonts w:ascii="Times New Roman" w:hAnsi="Times New Roman" w:cs="Times New Roman"/>
          <w:color w:val="000000"/>
          <w:sz w:val="28"/>
        </w:rPr>
        <w:t xml:space="preserve"> </w:t>
      </w:r>
      <w:r w:rsidRPr="002B59F7">
        <w:rPr>
          <w:rFonts w:ascii="Times New Roman" w:hAnsi="Times New Roman" w:cs="Times New Roman"/>
          <w:color w:val="000000"/>
          <w:sz w:val="28"/>
        </w:rPr>
        <w:t>территории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которых</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проходит</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заявляемый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маршрут, должностные лица</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Министерства транспорта и коммуникаций Республики Беларусь заполняют</w:t>
      </w:r>
      <w:r w:rsidR="003B34F9">
        <w:rPr>
          <w:rFonts w:ascii="Times New Roman" w:hAnsi="Times New Roman" w:cs="Times New Roman"/>
          <w:color w:val="000000"/>
          <w:sz w:val="28"/>
        </w:rPr>
        <w:t xml:space="preserve"> </w:t>
      </w:r>
      <w:r w:rsidRPr="002B59F7">
        <w:rPr>
          <w:rFonts w:ascii="Times New Roman" w:hAnsi="Times New Roman" w:cs="Times New Roman"/>
          <w:color w:val="000000"/>
          <w:sz w:val="28"/>
        </w:rPr>
        <w:t>бланк разрешения установленной формы. Количество выдаваемых</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бланков</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разрешений определяется из расчета, что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в каждом автобусе должен быть оригинал разрешения. К разрешению прилагается</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заверенное</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управлением</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автомобильного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транспорта Министерства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транспорта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коммуникаций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Республики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Беларусь расписание движения.</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 xml:space="preserve">После получения комплекта разрешений на обслуживание регулярного международного автобусного маршрута белорусский перевозчик должен за 15 дней до начала работы на нем опубликовать в средствах массовой информации Республики Беларусь наименование маршрута, условия </w:t>
      </w:r>
      <w:r w:rsidRPr="002B59F7">
        <w:rPr>
          <w:rFonts w:ascii="Times New Roman" w:hAnsi="Times New Roman" w:cs="Times New Roman"/>
          <w:color w:val="000000"/>
          <w:sz w:val="28"/>
        </w:rPr>
        <w:lastRenderedPageBreak/>
        <w:t>перевозок, тариф и расписание движения, а также заключить договор на обслуживание с пассажирскими станционными сооружениями на маршруте.</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 xml:space="preserve">Информация о каждом организованном маршруте или о продлении действия разрешений доводится до Республиканского унитарного предприятия международных автомобильных сообщений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 xml:space="preserve"> </w:t>
      </w:r>
      <w:r w:rsidRPr="002B59F7">
        <w:rPr>
          <w:rFonts w:ascii="Times New Roman" w:hAnsi="Times New Roman" w:cs="Times New Roman"/>
          <w:color w:val="000000"/>
          <w:sz w:val="28"/>
        </w:rPr>
        <w:t xml:space="preserve">(далее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 xml:space="preserve"> </w:t>
      </w:r>
      <w:r w:rsidRPr="002B59F7">
        <w:rPr>
          <w:rFonts w:ascii="Times New Roman" w:hAnsi="Times New Roman" w:cs="Times New Roman"/>
          <w:color w:val="000000"/>
          <w:sz w:val="28"/>
        </w:rPr>
        <w:t xml:space="preserve">РУП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w:t>
      </w:r>
      <w:r w:rsidRPr="002B59F7">
        <w:rPr>
          <w:rFonts w:ascii="Times New Roman" w:hAnsi="Times New Roman" w:cs="Times New Roman"/>
          <w:color w:val="000000"/>
          <w:sz w:val="28"/>
        </w:rPr>
        <w:t xml:space="preserve"> с указанием маршрута и приложением копии разрешения и утвержденного расписания движения автобусов.</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При возникновении необходимости у перевозчика временно или постоянно прекратить обслуживание регулярного международного автобусного маршрута он</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должен за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15 дней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до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приостановки обслуживания маршрута проинформировать Министерство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 xml:space="preserve">транспорта и коммуникаций Республики Беларусь и население через средства массовой информации о прекращении движения по регулярному маршруту. Контроль за соблюдением перевозчиками требований перевозки пассажиров и багажа в регулярном международном сообщении на территории Республики Беларусь осуществляется должностными лицами РУП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w:t>
      </w:r>
      <w:r w:rsidRPr="002B59F7">
        <w:rPr>
          <w:rFonts w:ascii="Times New Roman" w:hAnsi="Times New Roman" w:cs="Times New Roman"/>
          <w:color w:val="000000"/>
          <w:sz w:val="28"/>
        </w:rPr>
        <w:t xml:space="preserve"> Контроль за работой перевозчиков на регулярных международных автобусных маршрутах осуществляется контрольно-ревизорской службой Министерства транспорта и коммуникаций на территории Республики Беларусь в соответствии с ее функциями и полномочиями.</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К</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перевозчику, нарушившему порядок перевозок пассажиров по регулярному</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международному автобусному маршруту, могут быть приняты следующие меры: предупреждение, приостановление действия или изъятие разрешения. Белорусский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перевозчик</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обязан</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ежегодно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до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1</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февраля последующего года письменно проинформировать Министерство транспорта 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коммуникаций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Республики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Беларусь</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выполнении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перевозок на обслуживаемых международных маршрутах за прошедший год, о количестве выполненных рейсов и перевезенных пассажиров.</w:t>
      </w:r>
    </w:p>
    <w:p w:rsid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Министерство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транспорта и коммуникаций Республики Беларусь на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 xml:space="preserve">каждый регулярный международный автобусный маршрут согласовывает </w:t>
      </w:r>
      <w:r w:rsidRPr="002B59F7">
        <w:rPr>
          <w:rFonts w:ascii="Times New Roman" w:hAnsi="Times New Roman" w:cs="Times New Roman"/>
          <w:color w:val="000000"/>
          <w:sz w:val="28"/>
        </w:rPr>
        <w:lastRenderedPageBreak/>
        <w:t>график движения автобусов через Государственную границу Республики Беларусь с Государственным комитетом пограничных войск Республики Беларусь и Государственным таможенным комитетом Республики Беларусь.</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При выявлении контрольными органами в пункте пропуска через Государственную границу Республики Беларусь несоответствия документов и (или) вещей граждан установленным требованиям работник РУП</w:t>
      </w:r>
      <w:r w:rsidR="002B59F7">
        <w:rPr>
          <w:rFonts w:ascii="Times New Roman" w:hAnsi="Times New Roman" w:cs="Times New Roman"/>
          <w:color w:val="000000"/>
          <w:sz w:val="28"/>
        </w:rPr>
        <w:t xml:space="preserve"> «</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w:t>
      </w:r>
      <w:r w:rsidRPr="002B59F7">
        <w:rPr>
          <w:rFonts w:ascii="Times New Roman" w:hAnsi="Times New Roman" w:cs="Times New Roman"/>
          <w:color w:val="000000"/>
          <w:sz w:val="28"/>
        </w:rPr>
        <w:t xml:space="preserve"> осуществляющий автотранспортный контроль, в билетно-учетном листе должен сделать соответствующую запись о высадке пассажира. Работник РУП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w:t>
      </w:r>
      <w:r w:rsidRPr="002B59F7">
        <w:rPr>
          <w:rFonts w:ascii="Times New Roman" w:hAnsi="Times New Roman" w:cs="Times New Roman"/>
          <w:color w:val="000000"/>
          <w:sz w:val="28"/>
        </w:rPr>
        <w:t xml:space="preserve"> находящийся в пункте пропуска через Государственную границу Республики Беларусь, должен информировать Министерство транспорта и коммуникаций Республики Беларусь о случаях нарушения перевозчиками, обслуживающими международный автобусный маршрут, установленных требований, графика движения или сверхнормативных простоев автобусов в пунктах пропуска [10].</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p>
    <w:p w:rsidR="00FC1387" w:rsidRPr="002B59F7" w:rsidRDefault="003B34F9" w:rsidP="002B59F7">
      <w:pPr>
        <w:pStyle w:val="a5"/>
        <w:spacing w:line="360" w:lineRule="auto"/>
        <w:ind w:firstLine="709"/>
        <w:jc w:val="both"/>
        <w:rPr>
          <w:b/>
          <w:bCs/>
          <w:color w:val="000000"/>
        </w:rPr>
      </w:pPr>
      <w:r>
        <w:rPr>
          <w:b/>
          <w:bCs/>
          <w:color w:val="000000"/>
        </w:rPr>
        <w:br w:type="page"/>
      </w:r>
      <w:r w:rsidR="00FC1387" w:rsidRPr="002B59F7">
        <w:rPr>
          <w:b/>
          <w:bCs/>
          <w:color w:val="000000"/>
        </w:rPr>
        <w:lastRenderedPageBreak/>
        <w:t>4</w:t>
      </w:r>
      <w:r>
        <w:rPr>
          <w:b/>
          <w:bCs/>
          <w:color w:val="000000"/>
        </w:rPr>
        <w:t>.</w:t>
      </w:r>
      <w:r w:rsidR="00FC1387" w:rsidRPr="002B59F7">
        <w:rPr>
          <w:b/>
          <w:bCs/>
          <w:color w:val="000000"/>
        </w:rPr>
        <w:t xml:space="preserve"> </w:t>
      </w:r>
      <w:r w:rsidRPr="002B59F7">
        <w:rPr>
          <w:b/>
          <w:bCs/>
          <w:color w:val="000000"/>
        </w:rPr>
        <w:t>Технико-экономическое обоснование перспективных регулярных международных автобусных маршрутов</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b/>
          <w:bCs/>
          <w:color w:val="000000"/>
        </w:rPr>
      </w:pPr>
      <w:r w:rsidRPr="002B59F7">
        <w:rPr>
          <w:b/>
          <w:bCs/>
          <w:color w:val="000000"/>
        </w:rPr>
        <w:t>4.1 Расчет стоимостей перевозок на действующем маршруте</w:t>
      </w:r>
      <w:r w:rsidR="002B59F7">
        <w:rPr>
          <w:b/>
          <w:bCs/>
          <w:color w:val="000000"/>
        </w:rPr>
        <w:t xml:space="preserve"> </w:t>
      </w:r>
      <w:r w:rsidRPr="002B59F7">
        <w:rPr>
          <w:b/>
          <w:bCs/>
          <w:color w:val="000000"/>
        </w:rPr>
        <w:t>Гомель</w:t>
      </w:r>
      <w:r w:rsidR="002B59F7">
        <w:rPr>
          <w:b/>
          <w:bCs/>
          <w:color w:val="000000"/>
        </w:rPr>
        <w:t xml:space="preserve"> –</w:t>
      </w:r>
      <w:r w:rsidR="002B59F7" w:rsidRPr="002B59F7">
        <w:rPr>
          <w:b/>
          <w:bCs/>
          <w:color w:val="000000"/>
        </w:rPr>
        <w:t xml:space="preserve"> Фе</w:t>
      </w:r>
      <w:r w:rsidRPr="002B59F7">
        <w:rPr>
          <w:b/>
          <w:bCs/>
          <w:color w:val="000000"/>
        </w:rPr>
        <w:t>одосия при использовании автобусов МАЗ</w:t>
      </w:r>
      <w:r w:rsidR="002B59F7">
        <w:rPr>
          <w:b/>
          <w:bCs/>
          <w:color w:val="000000"/>
        </w:rPr>
        <w:t>-</w:t>
      </w:r>
      <w:r w:rsidR="002B59F7" w:rsidRPr="002B59F7">
        <w:rPr>
          <w:b/>
          <w:bCs/>
          <w:color w:val="000000"/>
        </w:rPr>
        <w:t>1</w:t>
      </w:r>
      <w:r w:rsidRPr="002B59F7">
        <w:rPr>
          <w:b/>
          <w:bCs/>
          <w:color w:val="000000"/>
        </w:rPr>
        <w:t>54</w:t>
      </w:r>
      <w:r w:rsidR="003B34F9">
        <w:rPr>
          <w:b/>
          <w:bCs/>
          <w:color w:val="000000"/>
        </w:rPr>
        <w:t xml:space="preserve"> </w:t>
      </w:r>
      <w:r w:rsidRPr="002B59F7">
        <w:rPr>
          <w:b/>
          <w:bCs/>
          <w:color w:val="000000"/>
        </w:rPr>
        <w:t>и Икарус</w:t>
      </w:r>
      <w:r w:rsidR="002B59F7">
        <w:rPr>
          <w:b/>
          <w:bCs/>
          <w:color w:val="000000"/>
        </w:rPr>
        <w:t>-</w:t>
      </w:r>
      <w:r w:rsidR="002B59F7" w:rsidRPr="002B59F7">
        <w:rPr>
          <w:b/>
          <w:bCs/>
          <w:color w:val="000000"/>
        </w:rPr>
        <w:t>2</w:t>
      </w:r>
      <w:r w:rsidRPr="002B59F7">
        <w:rPr>
          <w:b/>
          <w:bCs/>
          <w:color w:val="000000"/>
        </w:rPr>
        <w:t>50</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Расчет себестоимости перевозки за 1 час:</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Заработная плата водителей определяется по формуле</w:t>
      </w:r>
    </w:p>
    <w:p w:rsidR="002B59F7" w:rsidRDefault="002B59F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в</w:t>
      </w:r>
      <w:r w:rsidRPr="002B59F7">
        <w:rPr>
          <w:color w:val="000000"/>
          <w:sz w:val="28"/>
          <w:szCs w:val="24"/>
        </w:rPr>
        <w:t>= Т</w:t>
      </w:r>
      <w:r w:rsidRPr="002B59F7">
        <w:rPr>
          <w:color w:val="000000"/>
          <w:sz w:val="28"/>
          <w:szCs w:val="24"/>
          <w:vertAlign w:val="subscript"/>
        </w:rPr>
        <w:t>к</w:t>
      </w:r>
      <w:r w:rsidRPr="002B59F7">
        <w:rPr>
          <w:color w:val="000000"/>
          <w:sz w:val="28"/>
          <w:szCs w:val="24"/>
        </w:rPr>
        <w:t>*Т</w:t>
      </w:r>
      <w:r w:rsidRPr="002B59F7">
        <w:rPr>
          <w:color w:val="000000"/>
          <w:sz w:val="28"/>
          <w:szCs w:val="24"/>
          <w:vertAlign w:val="superscript"/>
        </w:rPr>
        <w:t>1</w:t>
      </w:r>
      <w:r w:rsidRPr="002B59F7">
        <w:rPr>
          <w:color w:val="000000"/>
          <w:sz w:val="28"/>
          <w:szCs w:val="24"/>
        </w:rPr>
        <w:t>*К</w:t>
      </w:r>
      <w:r w:rsidRPr="002B59F7">
        <w:rPr>
          <w:color w:val="000000"/>
          <w:sz w:val="28"/>
          <w:szCs w:val="24"/>
          <w:vertAlign w:val="subscript"/>
        </w:rPr>
        <w:t>зп</w:t>
      </w:r>
      <w:r w:rsidRPr="002B59F7">
        <w:rPr>
          <w:color w:val="000000"/>
          <w:sz w:val="28"/>
          <w:szCs w:val="24"/>
        </w:rPr>
        <w:t>/М</w:t>
      </w:r>
      <w:r w:rsidRPr="002B59F7">
        <w:rPr>
          <w:color w:val="000000"/>
          <w:sz w:val="28"/>
          <w:szCs w:val="24"/>
          <w:vertAlign w:val="subscript"/>
        </w:rPr>
        <w:t>ф</w:t>
      </w:r>
      <w:r w:rsidR="002B59F7">
        <w:rPr>
          <w:color w:val="000000"/>
          <w:sz w:val="28"/>
          <w:szCs w:val="24"/>
        </w:rPr>
        <w:t xml:space="preserve">, </w:t>
      </w:r>
      <w:r w:rsidRPr="002B59F7">
        <w:rPr>
          <w:color w:val="000000"/>
          <w:sz w:val="28"/>
          <w:szCs w:val="24"/>
        </w:rPr>
        <w:t>(4.1)</w:t>
      </w:r>
    </w:p>
    <w:p w:rsidR="00FC1387" w:rsidRPr="002B59F7" w:rsidRDefault="00FC1387" w:rsidP="002B59F7">
      <w:pPr>
        <w:widowControl/>
        <w:spacing w:before="0" w:line="360" w:lineRule="auto"/>
        <w:ind w:firstLine="709"/>
        <w:rPr>
          <w:color w:val="000000"/>
          <w:sz w:val="28"/>
          <w:szCs w:val="24"/>
        </w:rPr>
      </w:pPr>
    </w:p>
    <w:p w:rsidR="002B59F7" w:rsidRDefault="00FC1387" w:rsidP="002B59F7">
      <w:pPr>
        <w:widowControl/>
        <w:spacing w:before="0" w:line="360" w:lineRule="auto"/>
        <w:ind w:firstLine="709"/>
        <w:rPr>
          <w:color w:val="000000"/>
          <w:sz w:val="28"/>
          <w:szCs w:val="24"/>
        </w:rPr>
      </w:pPr>
      <w:r w:rsidRPr="002B59F7">
        <w:rPr>
          <w:color w:val="000000"/>
          <w:sz w:val="28"/>
          <w:szCs w:val="24"/>
        </w:rPr>
        <w:t>где Т</w:t>
      </w:r>
      <w:r w:rsidRPr="002B59F7">
        <w:rPr>
          <w:color w:val="000000"/>
          <w:sz w:val="28"/>
          <w:szCs w:val="24"/>
          <w:vertAlign w:val="subscript"/>
        </w:rPr>
        <w:t>к</w:t>
      </w:r>
      <w:r w:rsidR="002B59F7">
        <w:rPr>
          <w:color w:val="000000"/>
          <w:sz w:val="28"/>
          <w:szCs w:val="24"/>
        </w:rPr>
        <w:t xml:space="preserve"> –</w:t>
      </w:r>
      <w:r w:rsidR="002B59F7" w:rsidRPr="002B59F7">
        <w:rPr>
          <w:color w:val="000000"/>
          <w:sz w:val="28"/>
          <w:szCs w:val="24"/>
        </w:rPr>
        <w:t xml:space="preserve"> та</w:t>
      </w:r>
      <w:r w:rsidRPr="002B59F7">
        <w:rPr>
          <w:color w:val="000000"/>
          <w:sz w:val="28"/>
          <w:szCs w:val="24"/>
        </w:rPr>
        <w:t>рифный коэффициент водителя автобуса в зависимости от габаритной длины этого автобуса (габаритная длина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составляет </w:t>
      </w:r>
      <w:r w:rsidR="002B59F7" w:rsidRPr="002B59F7">
        <w:rPr>
          <w:color w:val="000000"/>
          <w:sz w:val="28"/>
          <w:szCs w:val="24"/>
        </w:rPr>
        <w:t>12000</w:t>
      </w:r>
      <w:r w:rsidR="002B59F7">
        <w:rPr>
          <w:color w:val="000000"/>
          <w:sz w:val="28"/>
          <w:szCs w:val="24"/>
        </w:rPr>
        <w:t> </w:t>
      </w:r>
      <w:r w:rsidR="002B59F7" w:rsidRPr="002B59F7">
        <w:rPr>
          <w:color w:val="000000"/>
          <w:sz w:val="28"/>
          <w:szCs w:val="24"/>
        </w:rPr>
        <w:t>мм</w:t>
      </w:r>
      <w:r w:rsidRPr="002B59F7">
        <w:rPr>
          <w:color w:val="000000"/>
          <w:sz w:val="28"/>
          <w:szCs w:val="24"/>
        </w:rPr>
        <w:t>, а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 </w:t>
      </w:r>
      <w:r w:rsidR="002B59F7" w:rsidRPr="002B59F7">
        <w:rPr>
          <w:color w:val="000000"/>
          <w:sz w:val="28"/>
          <w:szCs w:val="24"/>
        </w:rPr>
        <w:t>11985</w:t>
      </w:r>
      <w:r w:rsidR="002B59F7">
        <w:rPr>
          <w:color w:val="000000"/>
          <w:sz w:val="28"/>
          <w:szCs w:val="24"/>
        </w:rPr>
        <w:t> </w:t>
      </w:r>
      <w:r w:rsidR="002B59F7" w:rsidRPr="002B59F7">
        <w:rPr>
          <w:color w:val="000000"/>
          <w:sz w:val="28"/>
          <w:szCs w:val="24"/>
        </w:rPr>
        <w:t>мм</w:t>
      </w:r>
      <w:r w:rsidRPr="002B59F7">
        <w:rPr>
          <w:color w:val="000000"/>
          <w:sz w:val="28"/>
          <w:szCs w:val="24"/>
        </w:rPr>
        <w:t xml:space="preserve">). Принимается в соответствии с Инструкцией о порядке применения Единой тарифной сетки работников Республики Беларусь, утвержденной постановлением Министерством труда и социальной защиты Республики Беларусь от 20 сентября 2002 года </w:t>
      </w:r>
      <w:r w:rsidR="002B59F7">
        <w:rPr>
          <w:color w:val="000000"/>
          <w:sz w:val="28"/>
          <w:szCs w:val="24"/>
        </w:rPr>
        <w:t>№</w:t>
      </w:r>
      <w:r w:rsidR="002B59F7" w:rsidRPr="002B59F7">
        <w:rPr>
          <w:color w:val="000000"/>
          <w:sz w:val="28"/>
          <w:szCs w:val="24"/>
        </w:rPr>
        <w:t>1</w:t>
      </w:r>
      <w:r w:rsidRPr="002B59F7">
        <w:rPr>
          <w:color w:val="000000"/>
          <w:sz w:val="28"/>
          <w:szCs w:val="24"/>
        </w:rPr>
        <w:t>23 (Национальный реестр правовых актов Республики Беларусь, 2002</w:t>
      </w:r>
      <w:r w:rsidR="002B59F7">
        <w:rPr>
          <w:color w:val="000000"/>
          <w:sz w:val="28"/>
          <w:szCs w:val="24"/>
        </w:rPr>
        <w:t> </w:t>
      </w:r>
      <w:r w:rsidR="002B59F7" w:rsidRPr="002B59F7">
        <w:rPr>
          <w:color w:val="000000"/>
          <w:sz w:val="28"/>
          <w:szCs w:val="24"/>
        </w:rPr>
        <w:t>г</w:t>
      </w:r>
      <w:r w:rsidRPr="002B59F7">
        <w:rPr>
          <w:color w:val="000000"/>
          <w:sz w:val="28"/>
          <w:szCs w:val="24"/>
        </w:rPr>
        <w:t xml:space="preserve">., </w:t>
      </w:r>
      <w:r w:rsidR="002B59F7">
        <w:rPr>
          <w:color w:val="000000"/>
          <w:sz w:val="28"/>
          <w:szCs w:val="24"/>
        </w:rPr>
        <w:t>№</w:t>
      </w:r>
      <w:r w:rsidR="002B59F7" w:rsidRPr="002B59F7">
        <w:rPr>
          <w:color w:val="000000"/>
          <w:sz w:val="28"/>
          <w:szCs w:val="24"/>
        </w:rPr>
        <w:t>1</w:t>
      </w:r>
      <w:r w:rsidRPr="002B59F7">
        <w:rPr>
          <w:color w:val="000000"/>
          <w:sz w:val="28"/>
          <w:szCs w:val="24"/>
        </w:rPr>
        <w:t>40, 8/8828). Для МАЗ</w:t>
      </w:r>
      <w:r w:rsidR="002B59F7">
        <w:rPr>
          <w:color w:val="000000"/>
          <w:sz w:val="28"/>
          <w:szCs w:val="24"/>
        </w:rPr>
        <w:t>-</w:t>
      </w:r>
      <w:r w:rsidR="002B59F7" w:rsidRPr="002B59F7">
        <w:rPr>
          <w:color w:val="000000"/>
          <w:sz w:val="28"/>
          <w:szCs w:val="24"/>
        </w:rPr>
        <w:t>1</w:t>
      </w:r>
      <w:r w:rsidRPr="002B59F7">
        <w:rPr>
          <w:color w:val="000000"/>
          <w:sz w:val="28"/>
          <w:szCs w:val="24"/>
        </w:rPr>
        <w:t>52 и Икарус</w:t>
      </w:r>
      <w:r w:rsidR="002B59F7">
        <w:rPr>
          <w:color w:val="000000"/>
          <w:sz w:val="28"/>
          <w:szCs w:val="24"/>
        </w:rPr>
        <w:t>-</w:t>
      </w:r>
      <w:r w:rsidR="002B59F7" w:rsidRPr="002B59F7">
        <w:rPr>
          <w:color w:val="000000"/>
          <w:sz w:val="28"/>
          <w:szCs w:val="24"/>
        </w:rPr>
        <w:t>2</w:t>
      </w:r>
      <w:r w:rsidRPr="002B59F7">
        <w:rPr>
          <w:color w:val="000000"/>
          <w:sz w:val="28"/>
          <w:szCs w:val="24"/>
        </w:rPr>
        <w:t>50 Т</w:t>
      </w:r>
      <w:r w:rsidRPr="002B59F7">
        <w:rPr>
          <w:color w:val="000000"/>
          <w:sz w:val="28"/>
          <w:szCs w:val="24"/>
          <w:vertAlign w:val="subscript"/>
        </w:rPr>
        <w:t>к</w:t>
      </w:r>
      <w:r w:rsidRPr="002B59F7">
        <w:rPr>
          <w:color w:val="000000"/>
          <w:sz w:val="28"/>
          <w:szCs w:val="24"/>
        </w:rPr>
        <w:t>=2,96;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Т</w:t>
      </w:r>
      <w:r w:rsidRPr="002B59F7">
        <w:rPr>
          <w:color w:val="000000"/>
          <w:sz w:val="28"/>
          <w:szCs w:val="24"/>
          <w:vertAlign w:val="superscript"/>
        </w:rPr>
        <w:t>1</w:t>
      </w:r>
      <w:r w:rsidRPr="002B59F7">
        <w:rPr>
          <w:color w:val="000000"/>
          <w:sz w:val="28"/>
          <w:szCs w:val="24"/>
        </w:rPr>
        <w:t>-тарифная ставка первого разряда, действующая в организации, Т</w:t>
      </w:r>
      <w:r w:rsidRPr="002B59F7">
        <w:rPr>
          <w:color w:val="000000"/>
          <w:sz w:val="28"/>
          <w:szCs w:val="24"/>
          <w:vertAlign w:val="superscript"/>
        </w:rPr>
        <w:t>1</w:t>
      </w:r>
      <w:r w:rsidRPr="002B59F7">
        <w:rPr>
          <w:color w:val="000000"/>
          <w:sz w:val="28"/>
          <w:szCs w:val="24"/>
        </w:rPr>
        <w:t>=70119 (руб.);</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К</w:t>
      </w:r>
      <w:r w:rsidRPr="002B59F7">
        <w:rPr>
          <w:color w:val="000000"/>
          <w:sz w:val="28"/>
          <w:szCs w:val="24"/>
          <w:vertAlign w:val="subscript"/>
        </w:rPr>
        <w:t>зп</w:t>
      </w:r>
      <w:r w:rsidR="002B59F7">
        <w:rPr>
          <w:color w:val="000000"/>
          <w:sz w:val="28"/>
          <w:szCs w:val="24"/>
        </w:rPr>
        <w:t xml:space="preserve"> –</w:t>
      </w:r>
      <w:r w:rsidR="002B59F7" w:rsidRPr="002B59F7">
        <w:rPr>
          <w:color w:val="000000"/>
          <w:sz w:val="28"/>
          <w:szCs w:val="24"/>
        </w:rPr>
        <w:t xml:space="preserve"> ко</w:t>
      </w:r>
      <w:r w:rsidRPr="002B59F7">
        <w:rPr>
          <w:color w:val="000000"/>
          <w:sz w:val="28"/>
          <w:szCs w:val="24"/>
        </w:rPr>
        <w:t>эффициент, учитывающий премии за производственные результаты работы и специальные виды премий, доплаты и надбавки к заработной плате водителя, на оплату очередных отпусков, компенсация за неиспользованный отпуск и другие, относимые в установленном порядке на себестоимость перевозок, К</w:t>
      </w:r>
      <w:r w:rsidRPr="002B59F7">
        <w:rPr>
          <w:color w:val="000000"/>
          <w:sz w:val="28"/>
          <w:szCs w:val="24"/>
          <w:vertAlign w:val="subscript"/>
        </w:rPr>
        <w:t>зп</w:t>
      </w:r>
      <w:r w:rsidRPr="002B59F7">
        <w:rPr>
          <w:color w:val="000000"/>
          <w:sz w:val="28"/>
          <w:szCs w:val="24"/>
        </w:rPr>
        <w:t>=2,3;</w:t>
      </w:r>
    </w:p>
    <w:p w:rsidR="00FC1387" w:rsidRPr="003B34F9" w:rsidRDefault="00FC1387" w:rsidP="002B59F7">
      <w:pPr>
        <w:widowControl/>
        <w:spacing w:before="0" w:line="360" w:lineRule="auto"/>
        <w:ind w:firstLine="709"/>
        <w:rPr>
          <w:color w:val="000000"/>
          <w:sz w:val="28"/>
          <w:szCs w:val="24"/>
        </w:rPr>
      </w:pPr>
      <w:r w:rsidRPr="002B59F7">
        <w:rPr>
          <w:color w:val="000000"/>
          <w:sz w:val="28"/>
          <w:szCs w:val="24"/>
        </w:rPr>
        <w:t>М</w:t>
      </w:r>
      <w:r w:rsidRPr="002B59F7">
        <w:rPr>
          <w:color w:val="000000"/>
          <w:sz w:val="28"/>
          <w:szCs w:val="24"/>
          <w:vertAlign w:val="subscript"/>
        </w:rPr>
        <w:t>ф</w:t>
      </w:r>
      <w:r w:rsidR="002B59F7">
        <w:rPr>
          <w:color w:val="000000"/>
          <w:sz w:val="28"/>
          <w:szCs w:val="24"/>
        </w:rPr>
        <w:t xml:space="preserve"> –</w:t>
      </w:r>
      <w:r w:rsidR="002B59F7" w:rsidRPr="002B59F7">
        <w:rPr>
          <w:color w:val="000000"/>
          <w:sz w:val="28"/>
          <w:szCs w:val="24"/>
        </w:rPr>
        <w:t xml:space="preserve"> ра</w:t>
      </w:r>
      <w:r w:rsidRPr="002B59F7">
        <w:rPr>
          <w:color w:val="000000"/>
          <w:sz w:val="28"/>
          <w:szCs w:val="24"/>
        </w:rPr>
        <w:t>счетная среднемесячная норма рабочего времени, установленная постановлением Министерства труда и социальной защиты Республики Беларусь на текущий календарный год для организаций с соответствующим режимом рабочего времени, М</w:t>
      </w:r>
      <w:r w:rsidRPr="002B59F7">
        <w:rPr>
          <w:color w:val="000000"/>
          <w:sz w:val="28"/>
          <w:szCs w:val="24"/>
          <w:vertAlign w:val="subscript"/>
        </w:rPr>
        <w:t>ф</w:t>
      </w:r>
      <w:r w:rsidRPr="002B59F7">
        <w:rPr>
          <w:color w:val="000000"/>
          <w:sz w:val="28"/>
          <w:szCs w:val="24"/>
        </w:rPr>
        <w:t xml:space="preserve">=171,5 (час.) </w:t>
      </w:r>
      <w:r w:rsidRPr="003B34F9">
        <w:rPr>
          <w:color w:val="000000"/>
          <w:sz w:val="28"/>
          <w:szCs w:val="24"/>
        </w:rPr>
        <w:t>[6]</w:t>
      </w:r>
      <w:r w:rsidRPr="002B59F7">
        <w:rPr>
          <w:color w:val="000000"/>
          <w:sz w:val="28"/>
          <w:szCs w:val="24"/>
        </w:rPr>
        <w:t>.</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lastRenderedPageBreak/>
        <w:t>ЗП</w:t>
      </w:r>
      <w:r w:rsidRPr="002B59F7">
        <w:rPr>
          <w:color w:val="000000"/>
          <w:sz w:val="28"/>
          <w:szCs w:val="24"/>
          <w:vertAlign w:val="subscript"/>
        </w:rPr>
        <w:t>в</w:t>
      </w:r>
      <w:r w:rsidRPr="002B59F7">
        <w:rPr>
          <w:color w:val="000000"/>
          <w:sz w:val="28"/>
          <w:szCs w:val="24"/>
        </w:rPr>
        <w:t>=2,96*70119*2,3/171,5=2783 (руб.).</w:t>
      </w:r>
    </w:p>
    <w:p w:rsidR="00FC1387" w:rsidRPr="002B59F7" w:rsidRDefault="00FC1387" w:rsidP="002B59F7">
      <w:pPr>
        <w:pStyle w:val="21"/>
        <w:spacing w:line="360" w:lineRule="auto"/>
        <w:ind w:firstLine="709"/>
        <w:jc w:val="both"/>
        <w:rPr>
          <w:color w:val="000000"/>
        </w:rPr>
      </w:pPr>
      <w:r w:rsidRPr="002B59F7">
        <w:rPr>
          <w:color w:val="000000"/>
        </w:rPr>
        <w:t>Заработная плата руководителей, специалистов и служащих определяется по формуле</w:t>
      </w:r>
    </w:p>
    <w:p w:rsidR="002B59F7" w:rsidRDefault="002B59F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с</w:t>
      </w:r>
      <w:r w:rsidRPr="002B59F7">
        <w:rPr>
          <w:color w:val="000000"/>
          <w:sz w:val="28"/>
          <w:szCs w:val="24"/>
        </w:rPr>
        <w:t>= ЗП</w:t>
      </w:r>
      <w:r w:rsidRPr="002B59F7">
        <w:rPr>
          <w:color w:val="000000"/>
          <w:sz w:val="28"/>
          <w:szCs w:val="24"/>
          <w:vertAlign w:val="subscript"/>
        </w:rPr>
        <w:t>в</w:t>
      </w:r>
      <w:r w:rsidRPr="002B59F7">
        <w:rPr>
          <w:color w:val="000000"/>
          <w:sz w:val="28"/>
          <w:szCs w:val="24"/>
        </w:rPr>
        <w:t>*К</w:t>
      </w:r>
      <w:r w:rsidRPr="002B59F7">
        <w:rPr>
          <w:color w:val="000000"/>
          <w:sz w:val="28"/>
          <w:szCs w:val="24"/>
          <w:vertAlign w:val="subscript"/>
        </w:rPr>
        <w:t>с</w:t>
      </w:r>
      <w:r w:rsidR="002B59F7">
        <w:rPr>
          <w:color w:val="000000"/>
          <w:sz w:val="28"/>
          <w:szCs w:val="24"/>
          <w:vertAlign w:val="subscript"/>
        </w:rPr>
        <w:t xml:space="preserve">, </w:t>
      </w:r>
      <w:r w:rsidRPr="002B59F7">
        <w:rPr>
          <w:color w:val="000000"/>
          <w:sz w:val="28"/>
          <w:szCs w:val="24"/>
        </w:rPr>
        <w:t>(4.2)</w:t>
      </w:r>
    </w:p>
    <w:p w:rsidR="003B34F9" w:rsidRDefault="003B34F9"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где</w:t>
      </w:r>
      <w:r w:rsidR="002B59F7">
        <w:rPr>
          <w:color w:val="000000"/>
          <w:sz w:val="28"/>
          <w:szCs w:val="24"/>
        </w:rPr>
        <w:t xml:space="preserve"> </w:t>
      </w:r>
      <w:r w:rsidRPr="002B59F7">
        <w:rPr>
          <w:color w:val="000000"/>
          <w:sz w:val="28"/>
          <w:szCs w:val="24"/>
        </w:rPr>
        <w:t>К</w:t>
      </w:r>
      <w:r w:rsidRPr="002B59F7">
        <w:rPr>
          <w:color w:val="000000"/>
          <w:sz w:val="28"/>
          <w:szCs w:val="24"/>
          <w:vertAlign w:val="subscript"/>
        </w:rPr>
        <w:t>с</w:t>
      </w:r>
      <w:r w:rsidR="002B59F7">
        <w:rPr>
          <w:color w:val="000000"/>
          <w:sz w:val="28"/>
          <w:szCs w:val="24"/>
        </w:rPr>
        <w:t xml:space="preserve"> –</w:t>
      </w:r>
      <w:r w:rsidR="002B59F7" w:rsidRPr="002B59F7">
        <w:rPr>
          <w:color w:val="000000"/>
          <w:sz w:val="28"/>
          <w:szCs w:val="24"/>
        </w:rPr>
        <w:t xml:space="preserve"> ко</w:t>
      </w:r>
      <w:r w:rsidRPr="002B59F7">
        <w:rPr>
          <w:color w:val="000000"/>
          <w:sz w:val="28"/>
          <w:szCs w:val="24"/>
        </w:rPr>
        <w:t>эффициент заработной платы руководителей, специалистов и служащих, приходящихся на 1 рубль заработной платы водителей, ремонтных и вспомогательных рабочих, руководителей, специалистов и служащих, непосредственно связанных с выполнением перевозок, выполнением других транспортных работ и услуг, К</w:t>
      </w:r>
      <w:r w:rsidRPr="002B59F7">
        <w:rPr>
          <w:color w:val="000000"/>
          <w:sz w:val="28"/>
          <w:szCs w:val="24"/>
          <w:vertAlign w:val="subscript"/>
        </w:rPr>
        <w:t>с</w:t>
      </w:r>
      <w:r w:rsidRPr="002B59F7">
        <w:rPr>
          <w:color w:val="000000"/>
          <w:sz w:val="28"/>
          <w:szCs w:val="24"/>
        </w:rPr>
        <w:t>=0,70 [6].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с</w:t>
      </w:r>
      <w:r w:rsidRPr="002B59F7">
        <w:rPr>
          <w:color w:val="000000"/>
          <w:sz w:val="28"/>
          <w:szCs w:val="24"/>
        </w:rPr>
        <w:t>=2783*0,7=1948 (руб.).</w:t>
      </w:r>
    </w:p>
    <w:p w:rsidR="002B59F7" w:rsidRDefault="00FC1387" w:rsidP="002B59F7">
      <w:pPr>
        <w:pStyle w:val="21"/>
        <w:spacing w:line="360" w:lineRule="auto"/>
        <w:ind w:firstLine="709"/>
        <w:jc w:val="both"/>
        <w:rPr>
          <w:color w:val="000000"/>
        </w:rPr>
      </w:pPr>
      <w:r w:rsidRPr="002B59F7">
        <w:rPr>
          <w:color w:val="000000"/>
        </w:rPr>
        <w:t>Заработная плата персонала по организации и осуществлению перевозок по категориям, относимых на 1 час работы, определяется по формуле</w:t>
      </w:r>
    </w:p>
    <w:p w:rsidR="002B59F7" w:rsidRDefault="002B59F7" w:rsidP="002B59F7">
      <w:pPr>
        <w:widowControl/>
        <w:spacing w:before="0" w:line="360" w:lineRule="auto"/>
        <w:ind w:firstLine="709"/>
        <w:rPr>
          <w:color w:val="000000"/>
          <w:sz w:val="28"/>
          <w:szCs w:val="24"/>
        </w:rPr>
      </w:pPr>
    </w:p>
    <w:p w:rsidR="002B59F7" w:rsidRDefault="00FC1387" w:rsidP="002B59F7">
      <w:pPr>
        <w:widowControl/>
        <w:spacing w:before="0" w:line="360" w:lineRule="auto"/>
        <w:ind w:firstLine="709"/>
        <w:rPr>
          <w:color w:val="000000"/>
          <w:sz w:val="28"/>
          <w:szCs w:val="24"/>
        </w:rPr>
      </w:pPr>
      <w:r w:rsidRPr="002B59F7">
        <w:rPr>
          <w:color w:val="000000"/>
          <w:sz w:val="28"/>
          <w:szCs w:val="24"/>
        </w:rPr>
        <w:t>ЗП=ЗП</w:t>
      </w:r>
      <w:r w:rsidRPr="002B59F7">
        <w:rPr>
          <w:color w:val="000000"/>
          <w:sz w:val="28"/>
          <w:szCs w:val="24"/>
          <w:vertAlign w:val="subscript"/>
        </w:rPr>
        <w:t>в</w:t>
      </w:r>
      <w:r w:rsidRPr="002B59F7">
        <w:rPr>
          <w:color w:val="000000"/>
          <w:sz w:val="28"/>
          <w:szCs w:val="24"/>
        </w:rPr>
        <w:t>+ЗП</w:t>
      </w:r>
      <w:r w:rsidRPr="002B59F7">
        <w:rPr>
          <w:color w:val="000000"/>
          <w:sz w:val="28"/>
          <w:szCs w:val="24"/>
          <w:vertAlign w:val="subscript"/>
        </w:rPr>
        <w:t>с</w:t>
      </w:r>
      <w:r w:rsidR="002B59F7">
        <w:rPr>
          <w:color w:val="000000"/>
          <w:sz w:val="28"/>
          <w:szCs w:val="24"/>
        </w:rPr>
        <w:t xml:space="preserve">, </w:t>
      </w:r>
      <w:r w:rsidRPr="002B59F7">
        <w:rPr>
          <w:color w:val="000000"/>
          <w:sz w:val="28"/>
          <w:szCs w:val="24"/>
        </w:rPr>
        <w:t>(4.3)</w:t>
      </w:r>
    </w:p>
    <w:p w:rsidR="003B34F9" w:rsidRDefault="003B34F9"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ЗП=2783+1948=4731 (руб.).</w:t>
      </w:r>
    </w:p>
    <w:p w:rsidR="00FC1387" w:rsidRPr="002B59F7" w:rsidRDefault="00FC1387" w:rsidP="002B59F7">
      <w:pPr>
        <w:pStyle w:val="21"/>
        <w:spacing w:line="360" w:lineRule="auto"/>
        <w:ind w:firstLine="709"/>
        <w:jc w:val="both"/>
        <w:rPr>
          <w:color w:val="000000"/>
        </w:rPr>
      </w:pPr>
      <w:r w:rsidRPr="002B59F7">
        <w:rPr>
          <w:color w:val="000000"/>
        </w:rPr>
        <w:t>Налоги и отчисления от средств на оплату труда производятся в размерах, установленных законодательством и определяются по формуле</w:t>
      </w:r>
    </w:p>
    <w:p w:rsidR="002B59F7" w:rsidRDefault="002B59F7" w:rsidP="002B59F7">
      <w:pPr>
        <w:pStyle w:val="31"/>
        <w:ind w:firstLine="709"/>
        <w:rPr>
          <w:rFonts w:ascii="Times New Roman" w:hAnsi="Times New Roman"/>
          <w:color w:val="000000"/>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О</w:t>
      </w:r>
      <w:r w:rsidRPr="002B59F7">
        <w:rPr>
          <w:color w:val="000000"/>
          <w:sz w:val="28"/>
          <w:szCs w:val="24"/>
          <w:vertAlign w:val="subscript"/>
        </w:rPr>
        <w:t>сс</w:t>
      </w:r>
      <w:r w:rsidRPr="002B59F7">
        <w:rPr>
          <w:color w:val="000000"/>
          <w:sz w:val="28"/>
          <w:szCs w:val="24"/>
        </w:rPr>
        <w:t>=ЗП*Х</w:t>
      </w:r>
      <w:r w:rsidR="002B59F7">
        <w:rPr>
          <w:color w:val="000000"/>
          <w:sz w:val="28"/>
          <w:szCs w:val="24"/>
        </w:rPr>
        <w:t xml:space="preserve">, </w:t>
      </w:r>
      <w:r w:rsidRPr="002B59F7">
        <w:rPr>
          <w:color w:val="000000"/>
          <w:sz w:val="28"/>
          <w:szCs w:val="24"/>
        </w:rPr>
        <w:t>(4.4)</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где Х</w:t>
      </w:r>
      <w:r w:rsidR="002B59F7">
        <w:rPr>
          <w:color w:val="000000"/>
          <w:sz w:val="28"/>
          <w:szCs w:val="24"/>
        </w:rPr>
        <w:t xml:space="preserve"> –</w:t>
      </w:r>
      <w:r w:rsidR="002B59F7" w:rsidRPr="002B59F7">
        <w:rPr>
          <w:color w:val="000000"/>
          <w:sz w:val="28"/>
          <w:szCs w:val="24"/>
        </w:rPr>
        <w:t xml:space="preserve"> су</w:t>
      </w:r>
      <w:r w:rsidRPr="002B59F7">
        <w:rPr>
          <w:color w:val="000000"/>
          <w:sz w:val="28"/>
          <w:szCs w:val="24"/>
        </w:rPr>
        <w:t>мма нормативов налогов и отчислений от средств на оплату труда, Х=35+1+4=4</w:t>
      </w:r>
      <w:r w:rsidR="002B59F7" w:rsidRPr="002B59F7">
        <w:rPr>
          <w:color w:val="000000"/>
          <w:sz w:val="28"/>
          <w:szCs w:val="24"/>
        </w:rPr>
        <w:t>0</w:t>
      </w:r>
      <w:r w:rsidR="002B59F7">
        <w:rPr>
          <w:color w:val="000000"/>
          <w:sz w:val="28"/>
          <w:szCs w:val="24"/>
        </w:rPr>
        <w:t>%</w:t>
      </w:r>
      <w:r w:rsidRPr="002B59F7">
        <w:rPr>
          <w:color w:val="000000"/>
          <w:sz w:val="28"/>
          <w:szCs w:val="24"/>
        </w:rPr>
        <w:t xml:space="preserve"> [6];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О</w:t>
      </w:r>
      <w:r w:rsidRPr="002B59F7">
        <w:rPr>
          <w:color w:val="000000"/>
          <w:sz w:val="28"/>
          <w:szCs w:val="24"/>
          <w:vertAlign w:val="subscript"/>
        </w:rPr>
        <w:t>сс</w:t>
      </w:r>
      <w:r w:rsidRPr="002B59F7">
        <w:rPr>
          <w:color w:val="000000"/>
          <w:sz w:val="28"/>
          <w:szCs w:val="24"/>
        </w:rPr>
        <w:t>=4731*0,4=1892,4 (руб.).</w:t>
      </w:r>
    </w:p>
    <w:p w:rsidR="002B59F7" w:rsidRDefault="00FC1387" w:rsidP="002B59F7">
      <w:pPr>
        <w:pStyle w:val="21"/>
        <w:spacing w:line="360" w:lineRule="auto"/>
        <w:ind w:firstLine="709"/>
        <w:jc w:val="both"/>
        <w:rPr>
          <w:color w:val="000000"/>
        </w:rPr>
      </w:pPr>
      <w:r w:rsidRPr="002B59F7">
        <w:rPr>
          <w:color w:val="000000"/>
        </w:rPr>
        <w:t>Поскольку автобус МАЗ</w:t>
      </w:r>
      <w:r w:rsidR="002B59F7">
        <w:rPr>
          <w:color w:val="000000"/>
        </w:rPr>
        <w:t>-</w:t>
      </w:r>
      <w:r w:rsidR="002B59F7" w:rsidRPr="002B59F7">
        <w:rPr>
          <w:color w:val="000000"/>
        </w:rPr>
        <w:t>1</w:t>
      </w:r>
      <w:r w:rsidRPr="002B59F7">
        <w:rPr>
          <w:color w:val="000000"/>
        </w:rPr>
        <w:t>52 работает в летнее время, поэтому в нем постоянно включено специальное оборудование</w:t>
      </w:r>
      <w:r w:rsidR="002B59F7">
        <w:rPr>
          <w:color w:val="000000"/>
        </w:rPr>
        <w:t xml:space="preserve"> –</w:t>
      </w:r>
      <w:r w:rsidR="002B59F7" w:rsidRPr="002B59F7">
        <w:rPr>
          <w:color w:val="000000"/>
        </w:rPr>
        <w:t xml:space="preserve"> ко</w:t>
      </w:r>
      <w:r w:rsidRPr="002B59F7">
        <w:rPr>
          <w:color w:val="000000"/>
        </w:rPr>
        <w:t>ндиционер, следовательно, расходуется топливо.</w:t>
      </w:r>
    </w:p>
    <w:p w:rsidR="00FC1387" w:rsidRPr="002B59F7" w:rsidRDefault="00FC1387" w:rsidP="002B59F7">
      <w:pPr>
        <w:pStyle w:val="21"/>
        <w:spacing w:line="360" w:lineRule="auto"/>
        <w:ind w:firstLine="709"/>
        <w:jc w:val="both"/>
        <w:rPr>
          <w:color w:val="000000"/>
        </w:rPr>
      </w:pPr>
      <w:r w:rsidRPr="002B59F7">
        <w:rPr>
          <w:color w:val="000000"/>
        </w:rPr>
        <w:lastRenderedPageBreak/>
        <w:t>Затраты на топливо определяются по формуле</w:t>
      </w:r>
    </w:p>
    <w:p w:rsidR="002B59F7" w:rsidRDefault="002B59F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т</w:t>
      </w:r>
      <w:r w:rsidRPr="002B59F7">
        <w:rPr>
          <w:color w:val="000000"/>
        </w:rPr>
        <w:t xml:space="preserve">= </w:t>
      </w:r>
      <w:r w:rsidRPr="002B59F7">
        <w:rPr>
          <w:color w:val="000000"/>
          <w:lang w:val="en-US"/>
        </w:rPr>
        <w:t>R</w:t>
      </w:r>
      <w:r w:rsidRPr="002B59F7">
        <w:rPr>
          <w:color w:val="000000"/>
          <w:vertAlign w:val="subscript"/>
        </w:rPr>
        <w:t>т</w:t>
      </w:r>
      <w:r w:rsidRPr="002B59F7">
        <w:rPr>
          <w:color w:val="000000"/>
        </w:rPr>
        <w:t>*Ц</w:t>
      </w:r>
      <w:r w:rsidRPr="002B59F7">
        <w:rPr>
          <w:color w:val="000000"/>
          <w:vertAlign w:val="subscript"/>
        </w:rPr>
        <w:t>т</w:t>
      </w:r>
      <w:r w:rsidR="002B59F7">
        <w:rPr>
          <w:color w:val="000000"/>
          <w:vertAlign w:val="subscript"/>
        </w:rPr>
        <w:t xml:space="preserve">, </w:t>
      </w:r>
      <w:r w:rsidRPr="002B59F7">
        <w:rPr>
          <w:color w:val="000000"/>
        </w:rPr>
        <w:t>(4.5)</w:t>
      </w:r>
    </w:p>
    <w:p w:rsidR="00FC1387" w:rsidRPr="002B59F7" w:rsidRDefault="00FC1387" w:rsidP="002B59F7">
      <w:pPr>
        <w:pStyle w:val="21"/>
        <w:spacing w:line="360" w:lineRule="auto"/>
        <w:ind w:firstLine="709"/>
        <w:jc w:val="both"/>
        <w:rPr>
          <w:color w:val="000000"/>
        </w:rPr>
      </w:pPr>
    </w:p>
    <w:p w:rsidR="002B59F7" w:rsidRDefault="00FC1387" w:rsidP="002B59F7">
      <w:pPr>
        <w:pStyle w:val="21"/>
        <w:spacing w:line="360" w:lineRule="auto"/>
        <w:ind w:firstLine="709"/>
        <w:jc w:val="both"/>
        <w:rPr>
          <w:color w:val="000000"/>
        </w:rPr>
      </w:pPr>
      <w:r w:rsidRPr="002B59F7">
        <w:rPr>
          <w:color w:val="000000"/>
        </w:rPr>
        <w:t>где</w:t>
      </w:r>
      <w:r w:rsidR="002B59F7">
        <w:rPr>
          <w:color w:val="000000"/>
        </w:rPr>
        <w:t xml:space="preserve"> </w:t>
      </w:r>
      <w:r w:rsidRPr="002B59F7">
        <w:rPr>
          <w:color w:val="000000"/>
        </w:rPr>
        <w:t>Ц</w:t>
      </w:r>
      <w:r w:rsidRPr="002B59F7">
        <w:rPr>
          <w:color w:val="000000"/>
          <w:vertAlign w:val="subscript"/>
        </w:rPr>
        <w:t>т</w:t>
      </w:r>
      <w:r w:rsidR="002B59F7">
        <w:rPr>
          <w:color w:val="000000"/>
        </w:rPr>
        <w:t xml:space="preserve"> –</w:t>
      </w:r>
      <w:r w:rsidR="002B59F7" w:rsidRPr="002B59F7">
        <w:rPr>
          <w:color w:val="000000"/>
        </w:rPr>
        <w:t xml:space="preserve"> це</w:t>
      </w:r>
      <w:r w:rsidRPr="002B59F7">
        <w:rPr>
          <w:color w:val="000000"/>
        </w:rPr>
        <w:t>на 1</w:t>
      </w:r>
      <w:r w:rsidR="002B59F7">
        <w:rPr>
          <w:color w:val="000000"/>
        </w:rPr>
        <w:t> </w:t>
      </w:r>
      <w:r w:rsidR="002B59F7" w:rsidRPr="002B59F7">
        <w:rPr>
          <w:color w:val="000000"/>
        </w:rPr>
        <w:t>л</w:t>
      </w:r>
      <w:r w:rsidRPr="002B59F7">
        <w:rPr>
          <w:color w:val="000000"/>
        </w:rPr>
        <w:t xml:space="preserve"> автомобильного топлива без учета налога на добавленную стоимость, Ц</w:t>
      </w:r>
      <w:r w:rsidRPr="002B59F7">
        <w:rPr>
          <w:color w:val="000000"/>
          <w:vertAlign w:val="subscript"/>
        </w:rPr>
        <w:t>т</w:t>
      </w:r>
      <w:r w:rsidRPr="002B59F7">
        <w:rPr>
          <w:color w:val="000000"/>
        </w:rPr>
        <w:t>=965 (руб.);</w:t>
      </w:r>
    </w:p>
    <w:p w:rsidR="00FC1387" w:rsidRPr="002B59F7" w:rsidRDefault="00FC1387" w:rsidP="002B59F7">
      <w:pPr>
        <w:pStyle w:val="21"/>
        <w:spacing w:line="360" w:lineRule="auto"/>
        <w:ind w:firstLine="709"/>
        <w:jc w:val="both"/>
        <w:rPr>
          <w:color w:val="000000"/>
        </w:rPr>
      </w:pPr>
      <w:r w:rsidRPr="002B59F7">
        <w:rPr>
          <w:color w:val="000000"/>
          <w:lang w:val="en-US"/>
        </w:rPr>
        <w:t>R</w:t>
      </w:r>
      <w:r w:rsidRPr="002B59F7">
        <w:rPr>
          <w:color w:val="000000"/>
          <w:vertAlign w:val="subscript"/>
        </w:rPr>
        <w:t>т</w:t>
      </w:r>
      <w:r w:rsidR="002B59F7">
        <w:rPr>
          <w:color w:val="000000"/>
        </w:rPr>
        <w:t xml:space="preserve"> –</w:t>
      </w:r>
      <w:r w:rsidR="002B59F7" w:rsidRPr="002B59F7">
        <w:rPr>
          <w:color w:val="000000"/>
        </w:rPr>
        <w:t xml:space="preserve"> ра</w:t>
      </w:r>
      <w:r w:rsidRPr="002B59F7">
        <w:rPr>
          <w:color w:val="000000"/>
        </w:rPr>
        <w:t xml:space="preserve">сход топлива, </w:t>
      </w:r>
      <w:r w:rsidRPr="002B59F7">
        <w:rPr>
          <w:color w:val="000000"/>
          <w:lang w:val="en-US"/>
        </w:rPr>
        <w:t>R</w:t>
      </w:r>
      <w:r w:rsidRPr="002B59F7">
        <w:rPr>
          <w:color w:val="000000"/>
          <w:vertAlign w:val="subscript"/>
        </w:rPr>
        <w:t>т</w:t>
      </w:r>
      <w:r w:rsidRPr="002B59F7">
        <w:rPr>
          <w:color w:val="000000"/>
        </w:rPr>
        <w:t>=2 (л) [6];</w:t>
      </w: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т</w:t>
      </w:r>
      <w:r w:rsidRPr="002B59F7">
        <w:rPr>
          <w:color w:val="000000"/>
        </w:rPr>
        <w:t>= 965*2=1930 (руб.).</w:t>
      </w:r>
    </w:p>
    <w:p w:rsidR="00FC1387" w:rsidRPr="002B59F7" w:rsidRDefault="00FC1387" w:rsidP="002B59F7">
      <w:pPr>
        <w:pStyle w:val="21"/>
        <w:spacing w:line="360" w:lineRule="auto"/>
        <w:ind w:firstLine="709"/>
        <w:jc w:val="both"/>
        <w:rPr>
          <w:color w:val="000000"/>
        </w:rPr>
      </w:pPr>
      <w:r w:rsidRPr="002B59F7">
        <w:rPr>
          <w:color w:val="000000"/>
        </w:rPr>
        <w:t>Общехозяйственные (накладные) расходы (</w:t>
      </w:r>
      <w:r w:rsidRPr="002B59F7">
        <w:rPr>
          <w:color w:val="000000"/>
          <w:lang w:val="en-US"/>
        </w:rPr>
        <w:t>S</w:t>
      </w:r>
      <w:r w:rsidRPr="002B59F7">
        <w:rPr>
          <w:color w:val="000000"/>
          <w:vertAlign w:val="subscript"/>
        </w:rPr>
        <w:t>н</w:t>
      </w:r>
      <w:r w:rsidRPr="002B59F7">
        <w:rPr>
          <w:color w:val="000000"/>
        </w:rPr>
        <w:t>) без учета налогов, включаемых в себестоимость и фонда заработной платы административно</w:t>
      </w:r>
      <w:r w:rsidR="002B59F7">
        <w:rPr>
          <w:color w:val="000000"/>
        </w:rPr>
        <w:t xml:space="preserve"> –</w:t>
      </w:r>
      <w:r w:rsidR="002B59F7" w:rsidRPr="002B59F7">
        <w:rPr>
          <w:color w:val="000000"/>
        </w:rPr>
        <w:t xml:space="preserve"> уп</w:t>
      </w:r>
      <w:r w:rsidRPr="002B59F7">
        <w:rPr>
          <w:color w:val="000000"/>
        </w:rPr>
        <w:t>равленческого персонала при условии, что он включен в общий фонд оплаты труда в данном случае определяются по формуле</w:t>
      </w:r>
    </w:p>
    <w:p w:rsidR="002B59F7" w:rsidRDefault="002B59F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н</w:t>
      </w:r>
      <w:r w:rsidRPr="002B59F7">
        <w:rPr>
          <w:color w:val="000000"/>
        </w:rPr>
        <w:t>=ЗП</w:t>
      </w:r>
      <w:r w:rsidRPr="002B59F7">
        <w:rPr>
          <w:color w:val="000000"/>
          <w:vertAlign w:val="subscript"/>
        </w:rPr>
        <w:t>в</w:t>
      </w:r>
      <w:r w:rsidRPr="002B59F7">
        <w:rPr>
          <w:color w:val="000000"/>
        </w:rPr>
        <w:t>*К</w:t>
      </w:r>
      <w:r w:rsidRPr="002B59F7">
        <w:rPr>
          <w:color w:val="000000"/>
          <w:vertAlign w:val="subscript"/>
        </w:rPr>
        <w:t>ов</w:t>
      </w:r>
      <w:r w:rsidR="002B59F7">
        <w:rPr>
          <w:color w:val="000000"/>
        </w:rPr>
        <w:t xml:space="preserve">, </w:t>
      </w:r>
      <w:r w:rsidRPr="002B59F7">
        <w:rPr>
          <w:color w:val="000000"/>
        </w:rPr>
        <w:t>(4.6)</w:t>
      </w:r>
    </w:p>
    <w:p w:rsidR="00FC1387" w:rsidRPr="002B59F7" w:rsidRDefault="00FC138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rPr>
        <w:t>где К</w:t>
      </w:r>
      <w:r w:rsidRPr="002B59F7">
        <w:rPr>
          <w:color w:val="000000"/>
          <w:vertAlign w:val="subscript"/>
        </w:rPr>
        <w:t>ов</w:t>
      </w:r>
      <w:r w:rsidR="002B59F7">
        <w:rPr>
          <w:color w:val="000000"/>
        </w:rPr>
        <w:t xml:space="preserve"> –</w:t>
      </w:r>
      <w:r w:rsidR="002B59F7" w:rsidRPr="002B59F7">
        <w:rPr>
          <w:color w:val="000000"/>
        </w:rPr>
        <w:t xml:space="preserve"> ко</w:t>
      </w:r>
      <w:r w:rsidRPr="002B59F7">
        <w:rPr>
          <w:color w:val="000000"/>
        </w:rPr>
        <w:t>эффициент, учитывающий общехозяйственные расходы, приходящиеся на 1 рубль заработной платы водителей, К</w:t>
      </w:r>
      <w:r w:rsidRPr="002B59F7">
        <w:rPr>
          <w:color w:val="000000"/>
          <w:vertAlign w:val="subscript"/>
        </w:rPr>
        <w:t>ов</w:t>
      </w:r>
      <w:r w:rsidRPr="002B59F7">
        <w:rPr>
          <w:color w:val="000000"/>
        </w:rPr>
        <w:t>=0,8 [6];</w:t>
      </w: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н</w:t>
      </w:r>
      <w:r w:rsidRPr="002B59F7">
        <w:rPr>
          <w:color w:val="000000"/>
        </w:rPr>
        <w:t>=2783*0,8=2226,4 (руб.).</w:t>
      </w:r>
    </w:p>
    <w:p w:rsidR="002B59F7" w:rsidRDefault="00FC1387" w:rsidP="002B59F7">
      <w:pPr>
        <w:pStyle w:val="21"/>
        <w:spacing w:line="360" w:lineRule="auto"/>
        <w:ind w:firstLine="709"/>
        <w:jc w:val="both"/>
        <w:rPr>
          <w:color w:val="000000"/>
        </w:rPr>
      </w:pPr>
      <w:r w:rsidRPr="002B59F7">
        <w:rPr>
          <w:color w:val="000000"/>
        </w:rPr>
        <w:t>Налоги и платежи, включаемые в себестоимость в соответствии с действующим законодательством, в нашем случае составят условно: для МАЗ</w:t>
      </w:r>
      <w:r w:rsidR="002B59F7">
        <w:rPr>
          <w:color w:val="000000"/>
        </w:rPr>
        <w:t>-</w:t>
      </w:r>
      <w:r w:rsidR="002B59F7" w:rsidRPr="002B59F7">
        <w:rPr>
          <w:color w:val="000000"/>
        </w:rPr>
        <w:t>1</w:t>
      </w:r>
      <w:r w:rsidRPr="002B59F7">
        <w:rPr>
          <w:color w:val="000000"/>
        </w:rPr>
        <w:t xml:space="preserve">54 </w:t>
      </w:r>
      <w:r w:rsidRPr="002B59F7">
        <w:rPr>
          <w:color w:val="000000"/>
          <w:lang w:val="en-US"/>
        </w:rPr>
        <w:t>N</w:t>
      </w:r>
      <w:r w:rsidRPr="002B59F7">
        <w:rPr>
          <w:color w:val="000000"/>
          <w:vertAlign w:val="subscript"/>
        </w:rPr>
        <w:t>сс</w:t>
      </w:r>
      <w:r w:rsidRPr="002B59F7">
        <w:rPr>
          <w:color w:val="000000"/>
        </w:rPr>
        <w:t>=27 (руб.), для Икарус</w:t>
      </w:r>
      <w:r w:rsidR="002B59F7">
        <w:rPr>
          <w:color w:val="000000"/>
        </w:rPr>
        <w:t>-</w:t>
      </w:r>
      <w:r w:rsidR="002B59F7" w:rsidRPr="002B59F7">
        <w:rPr>
          <w:color w:val="000000"/>
        </w:rPr>
        <w:t>2</w:t>
      </w:r>
      <w:r w:rsidRPr="002B59F7">
        <w:rPr>
          <w:color w:val="000000"/>
        </w:rPr>
        <w:t xml:space="preserve">50 </w:t>
      </w:r>
      <w:r w:rsidRPr="002B59F7">
        <w:rPr>
          <w:color w:val="000000"/>
          <w:lang w:val="en-US"/>
        </w:rPr>
        <w:t>N</w:t>
      </w:r>
      <w:r w:rsidRPr="002B59F7">
        <w:rPr>
          <w:color w:val="000000"/>
          <w:vertAlign w:val="subscript"/>
        </w:rPr>
        <w:t>сс</w:t>
      </w:r>
      <w:r w:rsidRPr="002B59F7">
        <w:rPr>
          <w:color w:val="000000"/>
        </w:rPr>
        <w:t>=22 (руб.).</w:t>
      </w:r>
    </w:p>
    <w:p w:rsid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Себестоимость перевозок определяется по формуле</w:t>
      </w:r>
    </w:p>
    <w:p w:rsidR="003B34F9" w:rsidRDefault="003B34F9"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lang w:val="en-US"/>
        </w:rPr>
        <w:t>S</w:t>
      </w:r>
      <w:r w:rsidRPr="002B59F7">
        <w:rPr>
          <w:color w:val="000000"/>
          <w:sz w:val="28"/>
        </w:rPr>
        <w:t xml:space="preserve">= </w:t>
      </w:r>
      <w:r w:rsidRPr="002B59F7">
        <w:rPr>
          <w:color w:val="000000"/>
          <w:sz w:val="28"/>
          <w:szCs w:val="24"/>
        </w:rPr>
        <w:t>ЗП+ О</w:t>
      </w:r>
      <w:r w:rsidRPr="002B59F7">
        <w:rPr>
          <w:color w:val="000000"/>
          <w:sz w:val="28"/>
          <w:szCs w:val="24"/>
          <w:vertAlign w:val="subscript"/>
        </w:rPr>
        <w:t>сс</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т</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н</w:t>
      </w:r>
      <w:r w:rsidRPr="002B59F7">
        <w:rPr>
          <w:color w:val="000000"/>
          <w:sz w:val="28"/>
        </w:rPr>
        <w:t xml:space="preserve">+ </w:t>
      </w:r>
      <w:r w:rsidRPr="002B59F7">
        <w:rPr>
          <w:color w:val="000000"/>
          <w:sz w:val="28"/>
          <w:lang w:val="en-US"/>
        </w:rPr>
        <w:t>N</w:t>
      </w:r>
      <w:r w:rsidRPr="002B59F7">
        <w:rPr>
          <w:color w:val="000000"/>
          <w:sz w:val="28"/>
          <w:vertAlign w:val="subscript"/>
        </w:rPr>
        <w:t>сс</w:t>
      </w:r>
      <w:r w:rsidR="002B59F7">
        <w:rPr>
          <w:color w:val="000000"/>
          <w:sz w:val="28"/>
          <w:vertAlign w:val="subscript"/>
        </w:rPr>
        <w:t xml:space="preserve"> </w:t>
      </w:r>
      <w:r w:rsidRPr="002B59F7">
        <w:rPr>
          <w:color w:val="000000"/>
          <w:sz w:val="28"/>
        </w:rPr>
        <w:t>(4.7)</w:t>
      </w:r>
    </w:p>
    <w:p w:rsidR="003B34F9" w:rsidRDefault="003B34F9"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 xml:space="preserve">54 </w:t>
      </w:r>
      <w:r w:rsidRPr="002B59F7">
        <w:rPr>
          <w:color w:val="000000"/>
          <w:sz w:val="28"/>
          <w:szCs w:val="24"/>
          <w:lang w:val="en-US"/>
        </w:rPr>
        <w:t>S</w:t>
      </w:r>
      <w:r w:rsidRPr="002B59F7">
        <w:rPr>
          <w:color w:val="000000"/>
          <w:sz w:val="28"/>
          <w:szCs w:val="24"/>
        </w:rPr>
        <w:t>=4731+1892+1930+2226+27=10807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S</w:t>
      </w:r>
      <w:r w:rsidRPr="002B59F7">
        <w:rPr>
          <w:color w:val="000000"/>
          <w:sz w:val="28"/>
          <w:szCs w:val="24"/>
        </w:rPr>
        <w:t>=4731+1892+2226+22=8871,8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Плановая прибыль определяется по формуле</w:t>
      </w:r>
    </w:p>
    <w:p w:rsidR="002B59F7" w:rsidRDefault="002B59F7" w:rsidP="002B59F7">
      <w:pPr>
        <w:widowControl/>
        <w:autoSpaceDE w:val="0"/>
        <w:autoSpaceDN w:val="0"/>
        <w:adjustRightInd w:val="0"/>
        <w:spacing w:before="0" w:line="360" w:lineRule="auto"/>
        <w:ind w:firstLine="709"/>
        <w:rPr>
          <w:color w:val="000000"/>
          <w:sz w:val="28"/>
          <w:szCs w:val="24"/>
        </w:rPr>
      </w:pPr>
    </w:p>
    <w:p w:rsidR="003B34F9"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П</w:t>
      </w:r>
      <w:r w:rsidRPr="003B34F9">
        <w:rPr>
          <w:color w:val="000000"/>
          <w:sz w:val="28"/>
          <w:szCs w:val="24"/>
        </w:rPr>
        <w:t>=</w:t>
      </w:r>
      <w:r w:rsidRPr="002B59F7">
        <w:rPr>
          <w:color w:val="000000"/>
          <w:sz w:val="28"/>
          <w:szCs w:val="24"/>
          <w:lang w:val="en-US"/>
        </w:rPr>
        <w:t>S</w:t>
      </w:r>
      <w:r w:rsidRPr="003B34F9">
        <w:rPr>
          <w:color w:val="000000"/>
          <w:sz w:val="28"/>
          <w:szCs w:val="24"/>
        </w:rPr>
        <w:t>*</w:t>
      </w:r>
      <w:r w:rsidRPr="002B59F7">
        <w:rPr>
          <w:color w:val="000000"/>
          <w:sz w:val="28"/>
          <w:szCs w:val="24"/>
          <w:lang w:val="en-US"/>
        </w:rPr>
        <w:t>R</w:t>
      </w:r>
      <w:r w:rsidRPr="003B34F9">
        <w:rPr>
          <w:color w:val="000000"/>
          <w:sz w:val="28"/>
          <w:szCs w:val="24"/>
        </w:rPr>
        <w:t>/100</w:t>
      </w:r>
      <w:r w:rsidR="002B59F7" w:rsidRPr="003B34F9">
        <w:rPr>
          <w:color w:val="000000"/>
          <w:sz w:val="28"/>
          <w:szCs w:val="24"/>
        </w:rPr>
        <w:t xml:space="preserve">, </w:t>
      </w:r>
      <w:r w:rsidRPr="003B34F9">
        <w:rPr>
          <w:color w:val="000000"/>
          <w:sz w:val="28"/>
          <w:szCs w:val="24"/>
        </w:rPr>
        <w:t>(4.8)</w:t>
      </w:r>
    </w:p>
    <w:p w:rsidR="00FC1387" w:rsidRPr="002B59F7" w:rsidRDefault="003B34F9" w:rsidP="002B59F7">
      <w:pPr>
        <w:widowControl/>
        <w:autoSpaceDE w:val="0"/>
        <w:autoSpaceDN w:val="0"/>
        <w:adjustRightInd w:val="0"/>
        <w:spacing w:before="0" w:line="360" w:lineRule="auto"/>
        <w:ind w:firstLine="709"/>
        <w:rPr>
          <w:color w:val="000000"/>
          <w:sz w:val="28"/>
          <w:szCs w:val="24"/>
        </w:rPr>
      </w:pPr>
      <w:r>
        <w:rPr>
          <w:color w:val="000000"/>
          <w:sz w:val="28"/>
          <w:szCs w:val="24"/>
        </w:rPr>
        <w:lastRenderedPageBreak/>
        <w:br w:type="page"/>
      </w:r>
      <w:r w:rsidR="00FC1387" w:rsidRPr="002B59F7">
        <w:rPr>
          <w:color w:val="000000"/>
          <w:sz w:val="28"/>
          <w:szCs w:val="24"/>
        </w:rPr>
        <w:lastRenderedPageBreak/>
        <w:t xml:space="preserve">где </w:t>
      </w:r>
      <w:r w:rsidR="00FC1387" w:rsidRPr="002B59F7">
        <w:rPr>
          <w:color w:val="000000"/>
          <w:sz w:val="28"/>
          <w:szCs w:val="24"/>
          <w:lang w:val="en-US"/>
        </w:rPr>
        <w:t>R</w:t>
      </w:r>
      <w:r w:rsidR="002B59F7">
        <w:rPr>
          <w:color w:val="000000"/>
          <w:sz w:val="28"/>
          <w:szCs w:val="24"/>
        </w:rPr>
        <w:t xml:space="preserve"> –</w:t>
      </w:r>
      <w:r w:rsidR="002B59F7" w:rsidRPr="002B59F7">
        <w:rPr>
          <w:color w:val="000000"/>
          <w:sz w:val="28"/>
          <w:szCs w:val="24"/>
        </w:rPr>
        <w:t xml:space="preserve"> ре</w:t>
      </w:r>
      <w:r w:rsidR="00FC1387" w:rsidRPr="002B59F7">
        <w:rPr>
          <w:color w:val="000000"/>
          <w:sz w:val="28"/>
          <w:szCs w:val="24"/>
        </w:rPr>
        <w:t xml:space="preserve">нтабельность перевозок, </w:t>
      </w:r>
      <w:r w:rsidR="00FC1387" w:rsidRPr="002B59F7">
        <w:rPr>
          <w:color w:val="000000"/>
          <w:sz w:val="28"/>
          <w:szCs w:val="24"/>
          <w:lang w:val="en-US"/>
        </w:rPr>
        <w:t>R</w:t>
      </w:r>
      <w:r w:rsidR="00FC1387" w:rsidRPr="002B59F7">
        <w:rPr>
          <w:color w:val="000000"/>
          <w:sz w:val="28"/>
          <w:szCs w:val="24"/>
        </w:rPr>
        <w:t>=9,4</w:t>
      </w:r>
      <w:r w:rsidR="002B59F7" w:rsidRPr="002B59F7">
        <w:rPr>
          <w:color w:val="000000"/>
          <w:sz w:val="28"/>
          <w:szCs w:val="24"/>
        </w:rPr>
        <w:t>2</w:t>
      </w:r>
      <w:r w:rsidR="002B59F7">
        <w:rPr>
          <w:color w:val="000000"/>
          <w:sz w:val="28"/>
          <w:szCs w:val="24"/>
        </w:rPr>
        <w:t>%</w:t>
      </w:r>
      <w:r w:rsidR="00FC1387" w:rsidRPr="002B59F7">
        <w:rPr>
          <w:color w:val="000000"/>
          <w:sz w:val="28"/>
          <w:szCs w:val="24"/>
        </w:rPr>
        <w:t>,</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54 П=10807*0,0942=1018,1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 П=8871,8*0,0942=836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Налоги, сборы и отчисления, уплачиваемые из выручки, исчисляются в соответствии с действующим законодательством и в нашем случае составляют: для МАЗ</w:t>
      </w:r>
      <w:r w:rsidR="002B59F7">
        <w:rPr>
          <w:color w:val="000000"/>
          <w:sz w:val="28"/>
          <w:szCs w:val="24"/>
        </w:rPr>
        <w:t>-</w:t>
      </w:r>
      <w:r w:rsidR="002B59F7" w:rsidRPr="002B59F7">
        <w:rPr>
          <w:color w:val="000000"/>
          <w:sz w:val="28"/>
          <w:szCs w:val="24"/>
        </w:rPr>
        <w:t>1</w:t>
      </w:r>
      <w:r w:rsidRPr="002B59F7">
        <w:rPr>
          <w:color w:val="000000"/>
          <w:sz w:val="28"/>
          <w:szCs w:val="24"/>
        </w:rPr>
        <w:t xml:space="preserve">54 </w:t>
      </w:r>
      <w:r w:rsidRPr="002B59F7">
        <w:rPr>
          <w:color w:val="000000"/>
          <w:sz w:val="28"/>
          <w:szCs w:val="24"/>
          <w:lang w:val="en-US"/>
        </w:rPr>
        <w:t>N</w:t>
      </w:r>
      <w:r w:rsidRPr="002B59F7">
        <w:rPr>
          <w:color w:val="000000"/>
          <w:sz w:val="28"/>
          <w:szCs w:val="24"/>
          <w:vertAlign w:val="subscript"/>
        </w:rPr>
        <w:t>сс</w:t>
      </w:r>
      <w:r w:rsidRPr="002B59F7">
        <w:rPr>
          <w:color w:val="000000"/>
          <w:sz w:val="28"/>
          <w:szCs w:val="24"/>
        </w:rPr>
        <w:t>=322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N</w:t>
      </w:r>
      <w:r w:rsidRPr="002B59F7">
        <w:rPr>
          <w:color w:val="000000"/>
          <w:sz w:val="28"/>
          <w:szCs w:val="24"/>
          <w:vertAlign w:val="subscript"/>
        </w:rPr>
        <w:t>сс</w:t>
      </w:r>
      <w:r w:rsidRPr="002B59F7">
        <w:rPr>
          <w:color w:val="000000"/>
          <w:sz w:val="28"/>
          <w:szCs w:val="24"/>
        </w:rPr>
        <w:t>=264,</w:t>
      </w:r>
      <w:r w:rsidR="002B59F7" w:rsidRPr="002B59F7">
        <w:rPr>
          <w:color w:val="000000"/>
          <w:sz w:val="28"/>
          <w:szCs w:val="24"/>
        </w:rPr>
        <w:t>1</w:t>
      </w:r>
      <w:r w:rsidR="002B59F7">
        <w:rPr>
          <w:color w:val="000000"/>
          <w:sz w:val="28"/>
          <w:szCs w:val="24"/>
        </w:rPr>
        <w:t xml:space="preserve"> </w:t>
      </w:r>
      <w:r w:rsidR="002B59F7" w:rsidRPr="002B59F7">
        <w:rPr>
          <w:color w:val="000000"/>
          <w:sz w:val="28"/>
          <w:szCs w:val="24"/>
        </w:rPr>
        <w:t>(руб.</w:t>
      </w:r>
      <w:r w:rsidRPr="002B59F7">
        <w:rPr>
          <w:color w:val="000000"/>
          <w:sz w:val="28"/>
          <w:szCs w:val="24"/>
        </w:rPr>
        <w:t>).</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Стоимость перевозки определяется по формуле</w:t>
      </w:r>
    </w:p>
    <w:p w:rsidR="002B59F7" w:rsidRDefault="002B59F7" w:rsidP="002B59F7">
      <w:pPr>
        <w:widowControl/>
        <w:autoSpaceDE w:val="0"/>
        <w:autoSpaceDN w:val="0"/>
        <w:adjustRightInd w:val="0"/>
        <w:spacing w:before="0" w:line="360" w:lineRule="auto"/>
        <w:ind w:firstLine="709"/>
        <w:rPr>
          <w:color w:val="000000"/>
          <w:sz w:val="28"/>
          <w:szCs w:val="24"/>
        </w:rPr>
      </w:pPr>
    </w:p>
    <w:p w:rsidR="00FC1387" w:rsidRPr="003B34F9"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w:t>
      </w:r>
      <w:r w:rsidRPr="002B59F7">
        <w:rPr>
          <w:color w:val="000000"/>
          <w:sz w:val="28"/>
          <w:szCs w:val="24"/>
          <w:vertAlign w:val="subscript"/>
        </w:rPr>
        <w:t>д</w:t>
      </w:r>
      <w:r w:rsidRPr="003B34F9">
        <w:rPr>
          <w:color w:val="000000"/>
          <w:sz w:val="28"/>
          <w:szCs w:val="24"/>
        </w:rPr>
        <w:t>=</w:t>
      </w:r>
      <w:r w:rsidRPr="002B59F7">
        <w:rPr>
          <w:color w:val="000000"/>
          <w:sz w:val="28"/>
          <w:szCs w:val="24"/>
          <w:lang w:val="en-US"/>
        </w:rPr>
        <w:t>S</w:t>
      </w:r>
      <w:r w:rsidRPr="003B34F9">
        <w:rPr>
          <w:color w:val="000000"/>
          <w:sz w:val="28"/>
          <w:szCs w:val="24"/>
        </w:rPr>
        <w:t>+</w:t>
      </w:r>
      <w:r w:rsidRPr="002B59F7">
        <w:rPr>
          <w:color w:val="000000"/>
          <w:sz w:val="28"/>
          <w:szCs w:val="24"/>
        </w:rPr>
        <w:t>П</w:t>
      </w:r>
      <w:r w:rsidRPr="003B34F9">
        <w:rPr>
          <w:color w:val="000000"/>
          <w:sz w:val="28"/>
          <w:szCs w:val="24"/>
        </w:rPr>
        <w:t>+</w:t>
      </w:r>
      <w:r w:rsidRPr="002B59F7">
        <w:rPr>
          <w:color w:val="000000"/>
          <w:sz w:val="28"/>
          <w:szCs w:val="24"/>
          <w:lang w:val="en-US"/>
        </w:rPr>
        <w:t>N</w:t>
      </w:r>
      <w:r w:rsidRPr="002B59F7">
        <w:rPr>
          <w:color w:val="000000"/>
          <w:sz w:val="28"/>
          <w:szCs w:val="24"/>
          <w:vertAlign w:val="subscript"/>
        </w:rPr>
        <w:t>сс</w:t>
      </w:r>
      <w:r w:rsidR="002B59F7" w:rsidRPr="003B34F9">
        <w:rPr>
          <w:color w:val="000000"/>
          <w:sz w:val="28"/>
          <w:szCs w:val="24"/>
          <w:vertAlign w:val="subscript"/>
        </w:rPr>
        <w:t xml:space="preserve">, </w:t>
      </w:r>
      <w:r w:rsidRPr="003B34F9">
        <w:rPr>
          <w:color w:val="000000"/>
          <w:sz w:val="28"/>
          <w:szCs w:val="24"/>
        </w:rPr>
        <w:t>(4.9)</w:t>
      </w:r>
    </w:p>
    <w:p w:rsidR="00FC1387" w:rsidRPr="003B34F9"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52 Д</w:t>
      </w:r>
      <w:r w:rsidRPr="002B59F7">
        <w:rPr>
          <w:color w:val="000000"/>
          <w:sz w:val="28"/>
          <w:szCs w:val="24"/>
          <w:vertAlign w:val="subscript"/>
        </w:rPr>
        <w:t>д</w:t>
      </w:r>
      <w:r w:rsidRPr="002B59F7">
        <w:rPr>
          <w:color w:val="000000"/>
          <w:sz w:val="28"/>
          <w:szCs w:val="24"/>
        </w:rPr>
        <w:t>=10807+1018+322=12147,1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 Д</w:t>
      </w:r>
      <w:r w:rsidRPr="002B59F7">
        <w:rPr>
          <w:color w:val="000000"/>
          <w:sz w:val="28"/>
          <w:szCs w:val="24"/>
          <w:vertAlign w:val="subscript"/>
        </w:rPr>
        <w:t>д</w:t>
      </w:r>
      <w:r w:rsidRPr="002B59F7">
        <w:rPr>
          <w:color w:val="000000"/>
          <w:sz w:val="28"/>
          <w:szCs w:val="24"/>
        </w:rPr>
        <w:t>=8871,8+836+264,1=9972,08 (руб.).</w:t>
      </w:r>
    </w:p>
    <w:p w:rsid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Стоимость перевозки с учетом налога на добавленную стоимость (Д</w:t>
      </w:r>
      <w:r w:rsidRPr="002B59F7">
        <w:rPr>
          <w:color w:val="000000"/>
          <w:sz w:val="28"/>
          <w:szCs w:val="24"/>
          <w:vertAlign w:val="subscript"/>
        </w:rPr>
        <w:t>ндс</w:t>
      </w:r>
      <w:r w:rsidRPr="002B59F7">
        <w:rPr>
          <w:color w:val="000000"/>
          <w:sz w:val="28"/>
          <w:szCs w:val="24"/>
        </w:rPr>
        <w:t>), или тариф за 1 час перевозки, определяется по формуле</w:t>
      </w:r>
    </w:p>
    <w:p w:rsidR="002B59F7" w:rsidRDefault="002B59F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w:t>
      </w:r>
      <w:r w:rsidRPr="002B59F7">
        <w:rPr>
          <w:color w:val="000000"/>
          <w:sz w:val="28"/>
          <w:szCs w:val="24"/>
          <w:vertAlign w:val="subscript"/>
        </w:rPr>
        <w:t>ндс</w:t>
      </w:r>
      <w:r w:rsidRPr="002B59F7">
        <w:rPr>
          <w:color w:val="000000"/>
          <w:sz w:val="28"/>
          <w:szCs w:val="24"/>
        </w:rPr>
        <w:t>=Д</w:t>
      </w:r>
      <w:r w:rsidRPr="002B59F7">
        <w:rPr>
          <w:color w:val="000000"/>
          <w:sz w:val="28"/>
          <w:szCs w:val="24"/>
          <w:vertAlign w:val="subscript"/>
        </w:rPr>
        <w:t>д</w:t>
      </w:r>
      <w:r w:rsidRPr="002B59F7">
        <w:rPr>
          <w:color w:val="000000"/>
          <w:sz w:val="28"/>
          <w:szCs w:val="24"/>
        </w:rPr>
        <w:t>*(100+</w:t>
      </w:r>
      <w:r w:rsidRPr="002B59F7">
        <w:rPr>
          <w:color w:val="000000"/>
          <w:sz w:val="28"/>
          <w:szCs w:val="24"/>
          <w:lang w:val="en-US"/>
        </w:rPr>
        <w:t>N</w:t>
      </w:r>
      <w:r w:rsidRPr="002B59F7">
        <w:rPr>
          <w:color w:val="000000"/>
          <w:sz w:val="28"/>
          <w:szCs w:val="24"/>
          <w:vertAlign w:val="subscript"/>
        </w:rPr>
        <w:t>ндс</w:t>
      </w:r>
      <w:r w:rsidRPr="002B59F7">
        <w:rPr>
          <w:color w:val="000000"/>
          <w:sz w:val="28"/>
          <w:szCs w:val="24"/>
        </w:rPr>
        <w:t>)/100</w:t>
      </w:r>
      <w:r w:rsidR="002B59F7">
        <w:rPr>
          <w:color w:val="000000"/>
          <w:sz w:val="28"/>
          <w:szCs w:val="24"/>
        </w:rPr>
        <w:t xml:space="preserve">, </w:t>
      </w:r>
      <w:r w:rsidRPr="002B59F7">
        <w:rPr>
          <w:color w:val="000000"/>
          <w:sz w:val="28"/>
          <w:szCs w:val="24"/>
        </w:rPr>
        <w:t>(4.10)</w:t>
      </w: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 xml:space="preserve">где </w:t>
      </w:r>
      <w:r w:rsidRPr="002B59F7">
        <w:rPr>
          <w:color w:val="000000"/>
          <w:sz w:val="28"/>
          <w:szCs w:val="24"/>
          <w:lang w:val="en-US"/>
        </w:rPr>
        <w:t>N</w:t>
      </w:r>
      <w:r w:rsidRPr="002B59F7">
        <w:rPr>
          <w:color w:val="000000"/>
          <w:sz w:val="28"/>
          <w:szCs w:val="24"/>
          <w:vertAlign w:val="subscript"/>
        </w:rPr>
        <w:t>ндс</w:t>
      </w:r>
      <w:r w:rsidR="002B59F7">
        <w:rPr>
          <w:color w:val="000000"/>
          <w:sz w:val="28"/>
          <w:szCs w:val="24"/>
        </w:rPr>
        <w:t xml:space="preserve"> –</w:t>
      </w:r>
      <w:r w:rsidR="002B59F7" w:rsidRPr="002B59F7">
        <w:rPr>
          <w:color w:val="000000"/>
          <w:sz w:val="28"/>
          <w:szCs w:val="24"/>
        </w:rPr>
        <w:t xml:space="preserve"> ст</w:t>
      </w:r>
      <w:r w:rsidRPr="002B59F7">
        <w:rPr>
          <w:color w:val="000000"/>
          <w:sz w:val="28"/>
          <w:szCs w:val="24"/>
        </w:rPr>
        <w:t xml:space="preserve">авка налога на добавленную стоимость, </w:t>
      </w:r>
      <w:r w:rsidRPr="002B59F7">
        <w:rPr>
          <w:color w:val="000000"/>
          <w:sz w:val="28"/>
          <w:szCs w:val="24"/>
          <w:lang w:val="en-US"/>
        </w:rPr>
        <w:t>N</w:t>
      </w:r>
      <w:r w:rsidRPr="002B59F7">
        <w:rPr>
          <w:color w:val="000000"/>
          <w:sz w:val="28"/>
          <w:szCs w:val="24"/>
          <w:vertAlign w:val="subscript"/>
        </w:rPr>
        <w:t>ндс</w:t>
      </w:r>
      <w:r w:rsidRPr="002B59F7">
        <w:rPr>
          <w:color w:val="000000"/>
          <w:sz w:val="28"/>
          <w:szCs w:val="24"/>
        </w:rPr>
        <w:t>=1</w:t>
      </w:r>
      <w:r w:rsidR="002B59F7" w:rsidRPr="002B59F7">
        <w:rPr>
          <w:color w:val="000000"/>
          <w:sz w:val="28"/>
          <w:szCs w:val="24"/>
        </w:rPr>
        <w:t>8</w:t>
      </w:r>
      <w:r w:rsidR="002B59F7">
        <w:rPr>
          <w:color w:val="000000"/>
          <w:sz w:val="28"/>
          <w:szCs w:val="24"/>
        </w:rPr>
        <w:t>%</w:t>
      </w:r>
      <w:r w:rsidRPr="002B59F7">
        <w:rPr>
          <w:color w:val="000000"/>
          <w:sz w:val="28"/>
          <w:szCs w:val="24"/>
        </w:rPr>
        <w:t xml:space="preserve"> [6],</w:t>
      </w:r>
    </w:p>
    <w:p w:rsid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54 Д</w:t>
      </w:r>
      <w:r w:rsidRPr="002B59F7">
        <w:rPr>
          <w:color w:val="000000"/>
          <w:sz w:val="28"/>
          <w:szCs w:val="24"/>
          <w:vertAlign w:val="subscript"/>
        </w:rPr>
        <w:t>ндс</w:t>
      </w:r>
      <w:r w:rsidRPr="002B59F7">
        <w:rPr>
          <w:color w:val="000000"/>
          <w:sz w:val="28"/>
          <w:szCs w:val="24"/>
        </w:rPr>
        <w:t>=12147,1*(100+18)/100=14333,6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w:t>
      </w:r>
      <w:r w:rsidR="002B59F7">
        <w:rPr>
          <w:color w:val="000000"/>
          <w:sz w:val="28"/>
          <w:szCs w:val="24"/>
        </w:rPr>
        <w:t xml:space="preserve"> </w:t>
      </w:r>
      <w:r w:rsidRPr="002B59F7">
        <w:rPr>
          <w:color w:val="000000"/>
          <w:sz w:val="28"/>
          <w:szCs w:val="24"/>
        </w:rPr>
        <w:t>Д</w:t>
      </w:r>
      <w:r w:rsidRPr="002B59F7">
        <w:rPr>
          <w:color w:val="000000"/>
          <w:sz w:val="28"/>
          <w:szCs w:val="24"/>
          <w:vertAlign w:val="subscript"/>
        </w:rPr>
        <w:t>ндс</w:t>
      </w:r>
      <w:r w:rsidRPr="002B59F7">
        <w:rPr>
          <w:color w:val="000000"/>
          <w:sz w:val="28"/>
          <w:szCs w:val="24"/>
        </w:rPr>
        <w:t>=9972,08*(100+18)/100=11767,1 (руб.).</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При определении тарифа за 1</w:t>
      </w:r>
      <w:r w:rsidR="002B59F7">
        <w:rPr>
          <w:color w:val="000000"/>
          <w:sz w:val="28"/>
          <w:szCs w:val="24"/>
        </w:rPr>
        <w:t> </w:t>
      </w:r>
      <w:r w:rsidR="002B59F7" w:rsidRPr="002B59F7">
        <w:rPr>
          <w:color w:val="000000"/>
          <w:sz w:val="28"/>
          <w:szCs w:val="24"/>
        </w:rPr>
        <w:t>км</w:t>
      </w:r>
      <w:r w:rsidRPr="002B59F7">
        <w:rPr>
          <w:color w:val="000000"/>
          <w:sz w:val="28"/>
          <w:szCs w:val="24"/>
        </w:rPr>
        <w:t xml:space="preserve"> пробега расчет затрат производится по следующим статьям себестоимости.</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Заработная плата ремонтных и вспомогательных рабочих определяется по формуле</w:t>
      </w:r>
    </w:p>
    <w:p w:rsidR="002B59F7" w:rsidRDefault="002B59F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р</w:t>
      </w:r>
      <w:r w:rsidRPr="002B59F7">
        <w:rPr>
          <w:color w:val="000000"/>
          <w:sz w:val="28"/>
          <w:szCs w:val="24"/>
        </w:rPr>
        <w:t>=(</w:t>
      </w:r>
      <w:r w:rsidRPr="002B59F7">
        <w:rPr>
          <w:color w:val="000000"/>
          <w:sz w:val="28"/>
          <w:szCs w:val="24"/>
          <w:lang w:val="en-US"/>
        </w:rPr>
        <w:t>N</w:t>
      </w:r>
      <w:r w:rsidRPr="002B59F7">
        <w:rPr>
          <w:color w:val="000000"/>
          <w:sz w:val="28"/>
          <w:szCs w:val="24"/>
          <w:vertAlign w:val="subscript"/>
        </w:rPr>
        <w:t>зп</w:t>
      </w:r>
      <w:r w:rsidRPr="002B59F7">
        <w:rPr>
          <w:color w:val="000000"/>
          <w:sz w:val="28"/>
          <w:szCs w:val="24"/>
        </w:rPr>
        <w:t>*Т</w:t>
      </w:r>
      <w:r w:rsidRPr="002B59F7">
        <w:rPr>
          <w:color w:val="000000"/>
          <w:sz w:val="28"/>
          <w:szCs w:val="24"/>
          <w:vertAlign w:val="superscript"/>
        </w:rPr>
        <w:t>1</w:t>
      </w:r>
      <w:r w:rsidRPr="002B59F7">
        <w:rPr>
          <w:color w:val="000000"/>
          <w:sz w:val="28"/>
          <w:szCs w:val="24"/>
        </w:rPr>
        <w:t>*</w:t>
      </w:r>
      <w:r w:rsidRPr="002B59F7">
        <w:rPr>
          <w:color w:val="000000"/>
          <w:sz w:val="28"/>
          <w:szCs w:val="24"/>
          <w:lang w:val="en-US"/>
        </w:rPr>
        <w:t>L</w:t>
      </w:r>
      <w:r w:rsidRPr="002B59F7">
        <w:rPr>
          <w:color w:val="000000"/>
          <w:sz w:val="28"/>
          <w:szCs w:val="24"/>
        </w:rPr>
        <w:t>*К</w:t>
      </w:r>
      <w:r w:rsidRPr="002B59F7">
        <w:rPr>
          <w:color w:val="000000"/>
          <w:sz w:val="28"/>
          <w:szCs w:val="24"/>
          <w:vertAlign w:val="subscript"/>
        </w:rPr>
        <w:t>т</w:t>
      </w:r>
      <w:r w:rsidRPr="002B59F7">
        <w:rPr>
          <w:color w:val="000000"/>
          <w:sz w:val="28"/>
          <w:szCs w:val="24"/>
        </w:rPr>
        <w:t>)/(М</w:t>
      </w:r>
      <w:r w:rsidRPr="002B59F7">
        <w:rPr>
          <w:color w:val="000000"/>
          <w:sz w:val="28"/>
          <w:szCs w:val="24"/>
          <w:vertAlign w:val="subscript"/>
        </w:rPr>
        <w:t>ф</w:t>
      </w:r>
      <w:r w:rsidRPr="002B59F7">
        <w:rPr>
          <w:color w:val="000000"/>
          <w:sz w:val="28"/>
          <w:szCs w:val="24"/>
        </w:rPr>
        <w:t>*1000)</w:t>
      </w:r>
      <w:r w:rsidR="002B59F7">
        <w:rPr>
          <w:color w:val="000000"/>
          <w:sz w:val="28"/>
          <w:szCs w:val="24"/>
        </w:rPr>
        <w:t xml:space="preserve">, </w:t>
      </w:r>
      <w:r w:rsidRPr="002B59F7">
        <w:rPr>
          <w:color w:val="000000"/>
          <w:sz w:val="28"/>
          <w:szCs w:val="24"/>
        </w:rPr>
        <w:t>(4.11)</w:t>
      </w:r>
    </w:p>
    <w:p w:rsidR="00FC1387" w:rsidRPr="002B59F7" w:rsidRDefault="00FC1387" w:rsidP="002B59F7">
      <w:pPr>
        <w:widowControl/>
        <w:spacing w:before="0" w:line="360" w:lineRule="auto"/>
        <w:ind w:firstLine="709"/>
        <w:rPr>
          <w:color w:val="000000"/>
          <w:sz w:val="28"/>
          <w:szCs w:val="24"/>
        </w:rPr>
      </w:pPr>
    </w:p>
    <w:p w:rsidR="002B59F7" w:rsidRDefault="00FC1387" w:rsidP="002B59F7">
      <w:pPr>
        <w:widowControl/>
        <w:spacing w:before="0" w:line="360" w:lineRule="auto"/>
        <w:ind w:firstLine="709"/>
        <w:rPr>
          <w:color w:val="000000"/>
          <w:sz w:val="28"/>
          <w:szCs w:val="24"/>
        </w:rPr>
      </w:pPr>
      <w:r w:rsidRPr="002B59F7">
        <w:rPr>
          <w:color w:val="000000"/>
          <w:sz w:val="28"/>
          <w:szCs w:val="24"/>
        </w:rPr>
        <w:t xml:space="preserve">где </w:t>
      </w:r>
      <w:r w:rsidRPr="002B59F7">
        <w:rPr>
          <w:color w:val="000000"/>
          <w:sz w:val="28"/>
          <w:szCs w:val="24"/>
          <w:lang w:val="en-US"/>
        </w:rPr>
        <w:t>N</w:t>
      </w:r>
      <w:r w:rsidRPr="002B59F7">
        <w:rPr>
          <w:color w:val="000000"/>
          <w:sz w:val="28"/>
          <w:szCs w:val="24"/>
          <w:vertAlign w:val="subscript"/>
        </w:rPr>
        <w:t>зп</w:t>
      </w:r>
      <w:r w:rsidR="002B59F7">
        <w:rPr>
          <w:color w:val="000000"/>
          <w:sz w:val="28"/>
          <w:szCs w:val="24"/>
        </w:rPr>
        <w:t xml:space="preserve"> –</w:t>
      </w:r>
      <w:r w:rsidR="002B59F7" w:rsidRPr="002B59F7">
        <w:rPr>
          <w:color w:val="000000"/>
          <w:sz w:val="28"/>
          <w:szCs w:val="24"/>
        </w:rPr>
        <w:t xml:space="preserve"> но</w:t>
      </w:r>
      <w:r w:rsidRPr="002B59F7">
        <w:rPr>
          <w:color w:val="000000"/>
          <w:sz w:val="28"/>
          <w:szCs w:val="24"/>
        </w:rPr>
        <w:t>рма затрат на заработную плату ремонтных и вспомогательных рабочих на 1000</w:t>
      </w:r>
      <w:r w:rsidR="002B59F7">
        <w:rPr>
          <w:color w:val="000000"/>
          <w:sz w:val="28"/>
          <w:szCs w:val="24"/>
        </w:rPr>
        <w:t> </w:t>
      </w:r>
      <w:r w:rsidR="002B59F7" w:rsidRPr="002B59F7">
        <w:rPr>
          <w:color w:val="000000"/>
          <w:sz w:val="28"/>
          <w:szCs w:val="24"/>
        </w:rPr>
        <w:t>км</w:t>
      </w:r>
      <w:r w:rsidRPr="002B59F7">
        <w:rPr>
          <w:color w:val="000000"/>
          <w:sz w:val="28"/>
          <w:szCs w:val="24"/>
        </w:rPr>
        <w:t xml:space="preserve"> пробега,</w:t>
      </w:r>
      <w:r w:rsidR="002B59F7">
        <w:rPr>
          <w:color w:val="000000"/>
          <w:sz w:val="28"/>
          <w:szCs w:val="24"/>
        </w:rPr>
        <w:t xml:space="preserve"> </w:t>
      </w:r>
      <w:r w:rsidRPr="002B59F7">
        <w:rPr>
          <w:color w:val="000000"/>
          <w:sz w:val="28"/>
          <w:szCs w:val="24"/>
          <w:lang w:val="en-US"/>
        </w:rPr>
        <w:t>N</w:t>
      </w:r>
      <w:r w:rsidRPr="002B59F7">
        <w:rPr>
          <w:color w:val="000000"/>
          <w:sz w:val="28"/>
          <w:szCs w:val="24"/>
          <w:vertAlign w:val="subscript"/>
        </w:rPr>
        <w:t>зп</w:t>
      </w:r>
      <w:r w:rsidRPr="002B59F7">
        <w:rPr>
          <w:color w:val="000000"/>
          <w:sz w:val="28"/>
          <w:szCs w:val="24"/>
        </w:rPr>
        <w:t>=258,</w:t>
      </w:r>
      <w:r w:rsidR="002B59F7" w:rsidRPr="002B59F7">
        <w:rPr>
          <w:color w:val="000000"/>
          <w:sz w:val="28"/>
          <w:szCs w:val="24"/>
        </w:rPr>
        <w:t>7</w:t>
      </w:r>
      <w:r w:rsidR="002B59F7">
        <w:rPr>
          <w:color w:val="000000"/>
          <w:sz w:val="28"/>
          <w:szCs w:val="24"/>
        </w:rPr>
        <w:t xml:space="preserve"> </w:t>
      </w:r>
      <w:r w:rsidR="002B59F7" w:rsidRPr="002B59F7">
        <w:rPr>
          <w:color w:val="000000"/>
          <w:sz w:val="28"/>
          <w:szCs w:val="24"/>
        </w:rPr>
        <w:t>руб</w:t>
      </w:r>
      <w:r w:rsidRPr="002B59F7">
        <w:rPr>
          <w:color w:val="000000"/>
          <w:sz w:val="28"/>
          <w:szCs w:val="24"/>
        </w:rPr>
        <w:t xml:space="preserve">. Определяется в соответствии с Нормами затрат на техническое обслуживание и ремонт </w:t>
      </w:r>
      <w:r w:rsidRPr="002B59F7">
        <w:rPr>
          <w:color w:val="000000"/>
          <w:sz w:val="28"/>
          <w:szCs w:val="24"/>
        </w:rPr>
        <w:lastRenderedPageBreak/>
        <w:t>подвижного состава автомобильного транспорта Республики Беларусь, утвержденными Министерством транспорта и коммуникаций Республики Беларусь от 1 ноября 2002</w:t>
      </w:r>
      <w:r w:rsidR="002B59F7">
        <w:rPr>
          <w:color w:val="000000"/>
          <w:sz w:val="28"/>
          <w:szCs w:val="24"/>
        </w:rPr>
        <w:t> </w:t>
      </w:r>
      <w:r w:rsidR="002B59F7" w:rsidRPr="002B59F7">
        <w:rPr>
          <w:color w:val="000000"/>
          <w:sz w:val="28"/>
          <w:szCs w:val="24"/>
        </w:rPr>
        <w:t>г</w:t>
      </w:r>
      <w:r w:rsidRPr="002B59F7">
        <w:rPr>
          <w:color w:val="000000"/>
          <w:sz w:val="28"/>
          <w:szCs w:val="24"/>
        </w:rPr>
        <w:t xml:space="preserve">., </w:t>
      </w:r>
      <w:r w:rsidR="002B59F7">
        <w:rPr>
          <w:color w:val="000000"/>
          <w:sz w:val="28"/>
          <w:szCs w:val="24"/>
        </w:rPr>
        <w:t>№</w:t>
      </w:r>
      <w:r w:rsidR="002B59F7" w:rsidRPr="002B59F7">
        <w:rPr>
          <w:color w:val="000000"/>
          <w:sz w:val="28"/>
          <w:szCs w:val="24"/>
        </w:rPr>
        <w:t>1</w:t>
      </w:r>
      <w:r w:rsidRPr="002B59F7">
        <w:rPr>
          <w:color w:val="000000"/>
          <w:sz w:val="28"/>
          <w:szCs w:val="24"/>
        </w:rPr>
        <w:t>39, 8/8827;</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К</w:t>
      </w:r>
      <w:r w:rsidRPr="002B59F7">
        <w:rPr>
          <w:color w:val="000000"/>
          <w:sz w:val="28"/>
          <w:szCs w:val="24"/>
          <w:vertAlign w:val="subscript"/>
        </w:rPr>
        <w:t>т</w:t>
      </w:r>
      <w:r w:rsidR="002B59F7">
        <w:rPr>
          <w:color w:val="000000"/>
          <w:sz w:val="28"/>
          <w:szCs w:val="24"/>
        </w:rPr>
        <w:t xml:space="preserve"> –</w:t>
      </w:r>
      <w:r w:rsidR="002B59F7" w:rsidRPr="002B59F7">
        <w:rPr>
          <w:color w:val="000000"/>
          <w:sz w:val="28"/>
          <w:szCs w:val="24"/>
        </w:rPr>
        <w:t xml:space="preserve"> </w:t>
      </w:r>
      <w:r w:rsidR="002B59F7" w:rsidRPr="002B59F7">
        <w:rPr>
          <w:color w:val="000000"/>
          <w:sz w:val="28"/>
        </w:rPr>
        <w:t>ко</w:t>
      </w:r>
      <w:r w:rsidRPr="002B59F7">
        <w:rPr>
          <w:color w:val="000000"/>
          <w:sz w:val="28"/>
        </w:rPr>
        <w:t>рректирующий коэффициент к Нормам в зависимости от типа подвижного состава, для автобусов К</w:t>
      </w:r>
      <w:r w:rsidRPr="002B59F7">
        <w:rPr>
          <w:color w:val="000000"/>
          <w:sz w:val="28"/>
          <w:vertAlign w:val="subscript"/>
        </w:rPr>
        <w:t>т</w:t>
      </w:r>
      <w:r w:rsidRPr="002B59F7">
        <w:rPr>
          <w:color w:val="000000"/>
          <w:sz w:val="28"/>
        </w:rPr>
        <w:t>=1 [6];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р</w:t>
      </w:r>
      <w:r w:rsidRPr="002B59F7">
        <w:rPr>
          <w:color w:val="000000"/>
          <w:sz w:val="28"/>
          <w:szCs w:val="24"/>
        </w:rPr>
        <w:t>=(258,7*70119*1*1)/(171,5*1000)=105,8 (руб.).</w:t>
      </w:r>
    </w:p>
    <w:p w:rsidR="002B59F7" w:rsidRDefault="00FC1387" w:rsidP="002B59F7">
      <w:pPr>
        <w:widowControl/>
        <w:spacing w:before="0" w:line="360" w:lineRule="auto"/>
        <w:ind w:firstLine="709"/>
        <w:rPr>
          <w:color w:val="000000"/>
          <w:sz w:val="28"/>
          <w:szCs w:val="24"/>
        </w:rPr>
      </w:pPr>
      <w:r w:rsidRPr="002B59F7">
        <w:rPr>
          <w:color w:val="000000"/>
          <w:sz w:val="28"/>
          <w:szCs w:val="24"/>
        </w:rPr>
        <w:t>Налоги и отчисления от средств на оплату труда в соответствии с формулой (4.4):</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О</w:t>
      </w:r>
      <w:r w:rsidRPr="002B59F7">
        <w:rPr>
          <w:color w:val="000000"/>
          <w:sz w:val="28"/>
          <w:szCs w:val="24"/>
          <w:vertAlign w:val="subscript"/>
        </w:rPr>
        <w:t>сс</w:t>
      </w:r>
      <w:r w:rsidRPr="002B59F7">
        <w:rPr>
          <w:color w:val="000000"/>
          <w:sz w:val="28"/>
          <w:szCs w:val="24"/>
        </w:rPr>
        <w:t>=105,8*40/100=42,3 (руб.).</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Затраты на автомобильное топливо, расходуемое непосредственно на перевозочный процесс, определяются по формуле</w:t>
      </w:r>
    </w:p>
    <w:p w:rsidR="002B59F7" w:rsidRDefault="002B59F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lang w:val="en-US"/>
        </w:rPr>
        <w:t>R</w:t>
      </w:r>
      <w:r w:rsidRPr="002B59F7">
        <w:rPr>
          <w:color w:val="000000"/>
          <w:sz w:val="28"/>
          <w:szCs w:val="24"/>
          <w:vertAlign w:val="subscript"/>
        </w:rPr>
        <w:t>т</w:t>
      </w:r>
      <w:r w:rsidRPr="002B59F7">
        <w:rPr>
          <w:color w:val="000000"/>
          <w:sz w:val="28"/>
          <w:szCs w:val="24"/>
        </w:rPr>
        <w:t>=((</w:t>
      </w:r>
      <w:r w:rsidRPr="002B59F7">
        <w:rPr>
          <w:color w:val="000000"/>
          <w:sz w:val="28"/>
          <w:szCs w:val="24"/>
          <w:lang w:val="en-US"/>
        </w:rPr>
        <w:t>N</w:t>
      </w:r>
      <w:r w:rsidRPr="002B59F7">
        <w:rPr>
          <w:color w:val="000000"/>
          <w:sz w:val="28"/>
          <w:szCs w:val="24"/>
          <w:vertAlign w:val="subscript"/>
        </w:rPr>
        <w:t>л</w:t>
      </w:r>
      <w:r w:rsidRPr="002B59F7">
        <w:rPr>
          <w:color w:val="000000"/>
          <w:sz w:val="28"/>
          <w:szCs w:val="24"/>
        </w:rPr>
        <w:t>*</w:t>
      </w:r>
      <w:r w:rsidRPr="002B59F7">
        <w:rPr>
          <w:color w:val="000000"/>
          <w:sz w:val="28"/>
          <w:szCs w:val="24"/>
          <w:lang w:val="en-US"/>
        </w:rPr>
        <w:t>L</w:t>
      </w:r>
      <w:r w:rsidRPr="002B59F7">
        <w:rPr>
          <w:color w:val="000000"/>
          <w:sz w:val="28"/>
          <w:szCs w:val="24"/>
        </w:rPr>
        <w:t>*К</w:t>
      </w:r>
      <w:r w:rsidRPr="002B59F7">
        <w:rPr>
          <w:color w:val="000000"/>
          <w:sz w:val="28"/>
          <w:szCs w:val="24"/>
          <w:vertAlign w:val="subscript"/>
        </w:rPr>
        <w:t>к</w:t>
      </w:r>
      <w:r w:rsidRPr="002B59F7">
        <w:rPr>
          <w:color w:val="000000"/>
          <w:sz w:val="28"/>
          <w:szCs w:val="24"/>
        </w:rPr>
        <w:t>)/100+</w:t>
      </w:r>
      <w:r w:rsidRPr="002B59F7">
        <w:rPr>
          <w:color w:val="000000"/>
          <w:sz w:val="28"/>
          <w:szCs w:val="24"/>
          <w:lang w:val="en-US"/>
        </w:rPr>
        <w:t>N</w:t>
      </w:r>
      <w:r w:rsidRPr="002B59F7">
        <w:rPr>
          <w:color w:val="000000"/>
          <w:sz w:val="28"/>
          <w:szCs w:val="24"/>
          <w:vertAlign w:val="subscript"/>
        </w:rPr>
        <w:t>со</w:t>
      </w:r>
      <w:r w:rsidRPr="002B59F7">
        <w:rPr>
          <w:color w:val="000000"/>
          <w:sz w:val="28"/>
          <w:szCs w:val="24"/>
        </w:rPr>
        <w:t>*Т</w:t>
      </w:r>
      <w:r w:rsidRPr="002B59F7">
        <w:rPr>
          <w:color w:val="000000"/>
          <w:sz w:val="28"/>
          <w:szCs w:val="24"/>
          <w:vertAlign w:val="subscript"/>
        </w:rPr>
        <w:t>со</w:t>
      </w:r>
      <w:r w:rsidRPr="002B59F7">
        <w:rPr>
          <w:color w:val="000000"/>
          <w:sz w:val="28"/>
          <w:szCs w:val="24"/>
        </w:rPr>
        <w:t>)*К</w:t>
      </w:r>
      <w:r w:rsidRPr="002B59F7">
        <w:rPr>
          <w:color w:val="000000"/>
          <w:sz w:val="28"/>
          <w:szCs w:val="24"/>
          <w:vertAlign w:val="subscript"/>
        </w:rPr>
        <w:t>г</w:t>
      </w:r>
      <w:r w:rsidR="002B59F7">
        <w:rPr>
          <w:color w:val="000000"/>
          <w:sz w:val="28"/>
          <w:szCs w:val="24"/>
          <w:vertAlign w:val="subscript"/>
        </w:rPr>
        <w:t xml:space="preserve">, </w:t>
      </w:r>
      <w:r w:rsidRPr="002B59F7">
        <w:rPr>
          <w:color w:val="000000"/>
          <w:sz w:val="28"/>
          <w:szCs w:val="24"/>
        </w:rPr>
        <w:t>(4.12)</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 xml:space="preserve">где </w:t>
      </w:r>
      <w:r w:rsidRPr="002B59F7">
        <w:rPr>
          <w:color w:val="000000"/>
          <w:sz w:val="28"/>
          <w:szCs w:val="24"/>
          <w:lang w:val="en-US"/>
        </w:rPr>
        <w:t>N</w:t>
      </w:r>
      <w:r w:rsidRPr="002B59F7">
        <w:rPr>
          <w:color w:val="000000"/>
          <w:sz w:val="28"/>
          <w:szCs w:val="24"/>
          <w:vertAlign w:val="subscript"/>
        </w:rPr>
        <w:t>л</w:t>
      </w:r>
      <w:r w:rsidR="002B59F7">
        <w:rPr>
          <w:color w:val="000000"/>
          <w:sz w:val="28"/>
          <w:szCs w:val="24"/>
        </w:rPr>
        <w:t xml:space="preserve"> –</w:t>
      </w:r>
      <w:r w:rsidR="002B59F7" w:rsidRPr="002B59F7">
        <w:rPr>
          <w:color w:val="000000"/>
          <w:sz w:val="28"/>
          <w:szCs w:val="24"/>
        </w:rPr>
        <w:t xml:space="preserve"> ли</w:t>
      </w:r>
      <w:r w:rsidRPr="002B59F7">
        <w:rPr>
          <w:color w:val="000000"/>
          <w:sz w:val="28"/>
          <w:szCs w:val="24"/>
        </w:rPr>
        <w:t>нейная норма расхода топлива, для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N</w:t>
      </w:r>
      <w:r w:rsidRPr="002B59F7">
        <w:rPr>
          <w:color w:val="000000"/>
          <w:sz w:val="28"/>
          <w:szCs w:val="24"/>
          <w:vertAlign w:val="subscript"/>
        </w:rPr>
        <w:t>л</w:t>
      </w:r>
      <w:r w:rsidRPr="002B59F7">
        <w:rPr>
          <w:color w:val="000000"/>
          <w:sz w:val="28"/>
          <w:szCs w:val="24"/>
        </w:rPr>
        <w:t>=3</w:t>
      </w:r>
      <w:r w:rsidR="002B59F7" w:rsidRPr="002B59F7">
        <w:rPr>
          <w:color w:val="000000"/>
          <w:sz w:val="28"/>
          <w:szCs w:val="24"/>
        </w:rPr>
        <w:t>3</w:t>
      </w:r>
      <w:r w:rsidR="002B59F7">
        <w:rPr>
          <w:color w:val="000000"/>
          <w:sz w:val="28"/>
          <w:szCs w:val="24"/>
        </w:rPr>
        <w:t> </w:t>
      </w:r>
      <w:r w:rsidR="002B59F7" w:rsidRPr="002B59F7">
        <w:rPr>
          <w:color w:val="000000"/>
          <w:sz w:val="28"/>
          <w:szCs w:val="24"/>
        </w:rPr>
        <w:t>л</w:t>
      </w:r>
      <w:r w:rsidRPr="002B59F7">
        <w:rPr>
          <w:color w:val="000000"/>
          <w:sz w:val="28"/>
          <w:szCs w:val="24"/>
        </w:rPr>
        <w:t>/</w:t>
      </w:r>
      <w:r w:rsidR="002B59F7" w:rsidRPr="002B59F7">
        <w:rPr>
          <w:color w:val="000000"/>
          <w:sz w:val="28"/>
          <w:szCs w:val="24"/>
        </w:rPr>
        <w:t>100</w:t>
      </w:r>
      <w:r w:rsidR="002B59F7">
        <w:rPr>
          <w:color w:val="000000"/>
          <w:sz w:val="28"/>
          <w:szCs w:val="24"/>
        </w:rPr>
        <w:t> </w:t>
      </w:r>
      <w:r w:rsidR="002B59F7" w:rsidRPr="002B59F7">
        <w:rPr>
          <w:color w:val="000000"/>
          <w:sz w:val="28"/>
          <w:szCs w:val="24"/>
        </w:rPr>
        <w:t>км</w:t>
      </w:r>
      <w:r w:rsidRPr="002B59F7">
        <w:rPr>
          <w:color w:val="000000"/>
          <w:sz w:val="28"/>
          <w:szCs w:val="24"/>
        </w:rPr>
        <w:t>, для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w:t>
      </w:r>
      <w:r w:rsidRPr="002B59F7">
        <w:rPr>
          <w:color w:val="000000"/>
          <w:sz w:val="28"/>
          <w:szCs w:val="24"/>
          <w:lang w:val="en-US"/>
        </w:rPr>
        <w:t>N</w:t>
      </w:r>
      <w:r w:rsidRPr="002B59F7">
        <w:rPr>
          <w:color w:val="000000"/>
          <w:sz w:val="28"/>
          <w:szCs w:val="24"/>
          <w:vertAlign w:val="subscript"/>
        </w:rPr>
        <w:t>л</w:t>
      </w:r>
      <w:r w:rsidRPr="002B59F7">
        <w:rPr>
          <w:color w:val="000000"/>
          <w:sz w:val="28"/>
          <w:szCs w:val="24"/>
        </w:rPr>
        <w:t>=34,</w:t>
      </w:r>
      <w:r w:rsidR="002B59F7" w:rsidRPr="002B59F7">
        <w:rPr>
          <w:color w:val="000000"/>
          <w:sz w:val="28"/>
          <w:szCs w:val="24"/>
        </w:rPr>
        <w:t>2</w:t>
      </w:r>
      <w:r w:rsidR="002B59F7">
        <w:rPr>
          <w:color w:val="000000"/>
          <w:sz w:val="28"/>
          <w:szCs w:val="24"/>
        </w:rPr>
        <w:t> </w:t>
      </w:r>
      <w:r w:rsidR="002B59F7" w:rsidRPr="002B59F7">
        <w:rPr>
          <w:color w:val="000000"/>
          <w:sz w:val="28"/>
          <w:szCs w:val="24"/>
        </w:rPr>
        <w:t>л</w:t>
      </w:r>
      <w:r w:rsidRPr="002B59F7">
        <w:rPr>
          <w:color w:val="000000"/>
          <w:sz w:val="28"/>
          <w:szCs w:val="24"/>
        </w:rPr>
        <w:t>/</w:t>
      </w:r>
      <w:r w:rsidR="002B59F7" w:rsidRPr="002B59F7">
        <w:rPr>
          <w:color w:val="000000"/>
          <w:sz w:val="28"/>
          <w:szCs w:val="24"/>
        </w:rPr>
        <w:t>100</w:t>
      </w:r>
      <w:r w:rsidR="002B59F7">
        <w:rPr>
          <w:color w:val="000000"/>
          <w:sz w:val="28"/>
          <w:szCs w:val="24"/>
        </w:rPr>
        <w:t> </w:t>
      </w:r>
      <w:r w:rsidR="002B59F7" w:rsidRPr="002B59F7">
        <w:rPr>
          <w:color w:val="000000"/>
          <w:sz w:val="28"/>
          <w:szCs w:val="24"/>
        </w:rPr>
        <w:t>км</w:t>
      </w:r>
      <w:r w:rsidRPr="002B59F7">
        <w:rPr>
          <w:color w:val="000000"/>
          <w:sz w:val="28"/>
          <w:szCs w:val="24"/>
        </w:rPr>
        <w:t>;</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К</w:t>
      </w:r>
      <w:r w:rsidRPr="002B59F7">
        <w:rPr>
          <w:color w:val="000000"/>
          <w:sz w:val="28"/>
          <w:szCs w:val="24"/>
          <w:vertAlign w:val="subscript"/>
        </w:rPr>
        <w:t>к</w:t>
      </w:r>
      <w:r w:rsidR="002B59F7">
        <w:rPr>
          <w:color w:val="000000"/>
          <w:sz w:val="28"/>
          <w:szCs w:val="24"/>
        </w:rPr>
        <w:t xml:space="preserve"> –</w:t>
      </w:r>
      <w:r w:rsidR="002B59F7" w:rsidRPr="002B59F7">
        <w:rPr>
          <w:color w:val="000000"/>
          <w:sz w:val="28"/>
          <w:szCs w:val="24"/>
        </w:rPr>
        <w:t xml:space="preserve"> ко</w:t>
      </w:r>
      <w:r w:rsidRPr="002B59F7">
        <w:rPr>
          <w:color w:val="000000"/>
          <w:sz w:val="28"/>
          <w:szCs w:val="24"/>
        </w:rPr>
        <w:t>эффициент корректировки линейных норм расхода топлива в зависимости от дорожных и климатических условий, работы в различных условиях, К</w:t>
      </w:r>
      <w:r w:rsidRPr="002B59F7">
        <w:rPr>
          <w:color w:val="000000"/>
          <w:sz w:val="28"/>
          <w:szCs w:val="24"/>
          <w:vertAlign w:val="subscript"/>
        </w:rPr>
        <w:t>к</w:t>
      </w:r>
      <w:r w:rsidRPr="002B59F7">
        <w:rPr>
          <w:color w:val="000000"/>
          <w:sz w:val="28"/>
          <w:szCs w:val="24"/>
        </w:rPr>
        <w:t>=0,85;</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К</w:t>
      </w:r>
      <w:r w:rsidRPr="002B59F7">
        <w:rPr>
          <w:color w:val="000000"/>
          <w:sz w:val="28"/>
          <w:szCs w:val="24"/>
          <w:vertAlign w:val="subscript"/>
        </w:rPr>
        <w:t>г</w:t>
      </w:r>
      <w:r w:rsidR="002B59F7">
        <w:rPr>
          <w:color w:val="000000"/>
          <w:sz w:val="28"/>
          <w:szCs w:val="24"/>
        </w:rPr>
        <w:t xml:space="preserve"> –</w:t>
      </w:r>
      <w:r w:rsidR="002B59F7" w:rsidRPr="002B59F7">
        <w:rPr>
          <w:color w:val="000000"/>
          <w:sz w:val="28"/>
          <w:szCs w:val="24"/>
        </w:rPr>
        <w:t xml:space="preserve"> Ко</w:t>
      </w:r>
      <w:r w:rsidRPr="002B59F7">
        <w:rPr>
          <w:color w:val="000000"/>
          <w:sz w:val="28"/>
          <w:szCs w:val="24"/>
        </w:rPr>
        <w:t>эффициент, учитывающий внутригаражный расход топлива, К</w:t>
      </w:r>
      <w:r w:rsidRPr="002B59F7">
        <w:rPr>
          <w:color w:val="000000"/>
          <w:sz w:val="28"/>
          <w:szCs w:val="24"/>
          <w:vertAlign w:val="subscript"/>
        </w:rPr>
        <w:t>г</w:t>
      </w:r>
      <w:r w:rsidRPr="002B59F7">
        <w:rPr>
          <w:color w:val="000000"/>
          <w:sz w:val="28"/>
          <w:szCs w:val="24"/>
        </w:rPr>
        <w:t>=1,005;</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lang w:val="en-US"/>
        </w:rPr>
        <w:t>N</w:t>
      </w:r>
      <w:r w:rsidRPr="002B59F7">
        <w:rPr>
          <w:color w:val="000000"/>
          <w:sz w:val="28"/>
          <w:szCs w:val="24"/>
          <w:vertAlign w:val="subscript"/>
        </w:rPr>
        <w:t>со</w:t>
      </w:r>
      <w:r w:rsidR="002B59F7">
        <w:rPr>
          <w:color w:val="000000"/>
          <w:sz w:val="28"/>
          <w:szCs w:val="24"/>
        </w:rPr>
        <w:t xml:space="preserve"> –</w:t>
      </w:r>
      <w:r w:rsidR="002B59F7" w:rsidRPr="002B59F7">
        <w:rPr>
          <w:color w:val="000000"/>
          <w:sz w:val="28"/>
          <w:szCs w:val="24"/>
        </w:rPr>
        <w:t xml:space="preserve"> ра</w:t>
      </w:r>
      <w:r w:rsidRPr="002B59F7">
        <w:rPr>
          <w:color w:val="000000"/>
          <w:sz w:val="28"/>
          <w:szCs w:val="24"/>
        </w:rPr>
        <w:t>сход топлива, приходящийся на 1 час работы кондиционера, для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N</w:t>
      </w:r>
      <w:r w:rsidRPr="002B59F7">
        <w:rPr>
          <w:color w:val="000000"/>
          <w:sz w:val="28"/>
          <w:szCs w:val="24"/>
          <w:vertAlign w:val="subscript"/>
        </w:rPr>
        <w:t>со</w:t>
      </w:r>
      <w:r w:rsidRPr="002B59F7">
        <w:rPr>
          <w:color w:val="000000"/>
          <w:sz w:val="28"/>
          <w:szCs w:val="24"/>
        </w:rPr>
        <w:t>=0 (л.), для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w:t>
      </w:r>
      <w:r w:rsidRPr="002B59F7">
        <w:rPr>
          <w:color w:val="000000"/>
          <w:sz w:val="28"/>
          <w:szCs w:val="24"/>
          <w:lang w:val="en-US"/>
        </w:rPr>
        <w:t>N</w:t>
      </w:r>
      <w:r w:rsidRPr="002B59F7">
        <w:rPr>
          <w:color w:val="000000"/>
          <w:sz w:val="28"/>
          <w:szCs w:val="24"/>
          <w:vertAlign w:val="subscript"/>
        </w:rPr>
        <w:t>со</w:t>
      </w:r>
      <w:r w:rsidRPr="002B59F7">
        <w:rPr>
          <w:color w:val="000000"/>
          <w:sz w:val="28"/>
          <w:szCs w:val="24"/>
        </w:rPr>
        <w:t>=34,2*0,07=2,4 (л);</w:t>
      </w:r>
    </w:p>
    <w:p w:rsidR="002B59F7" w:rsidRDefault="00FC1387" w:rsidP="002B59F7">
      <w:pPr>
        <w:widowControl/>
        <w:spacing w:before="0" w:line="360" w:lineRule="auto"/>
        <w:ind w:firstLine="709"/>
        <w:rPr>
          <w:color w:val="000000"/>
          <w:sz w:val="28"/>
          <w:szCs w:val="24"/>
        </w:rPr>
      </w:pPr>
      <w:r w:rsidRPr="002B59F7">
        <w:rPr>
          <w:color w:val="000000"/>
          <w:sz w:val="28"/>
          <w:szCs w:val="24"/>
        </w:rPr>
        <w:t>Т</w:t>
      </w:r>
      <w:r w:rsidRPr="002B59F7">
        <w:rPr>
          <w:color w:val="000000"/>
          <w:sz w:val="28"/>
          <w:szCs w:val="24"/>
          <w:vertAlign w:val="subscript"/>
        </w:rPr>
        <w:t>со</w:t>
      </w:r>
      <w:r w:rsidRPr="002B59F7">
        <w:rPr>
          <w:color w:val="000000"/>
          <w:sz w:val="28"/>
          <w:szCs w:val="24"/>
        </w:rPr>
        <w:t xml:space="preserve"> </w:t>
      </w:r>
      <w:r w:rsidR="002B59F7">
        <w:rPr>
          <w:color w:val="000000"/>
          <w:sz w:val="28"/>
          <w:szCs w:val="24"/>
        </w:rPr>
        <w:t xml:space="preserve">– </w:t>
      </w:r>
      <w:r w:rsidRPr="002B59F7">
        <w:rPr>
          <w:color w:val="000000"/>
          <w:sz w:val="28"/>
          <w:szCs w:val="24"/>
        </w:rPr>
        <w:t>время работы кондиционера, Т</w:t>
      </w:r>
      <w:r w:rsidRPr="002B59F7">
        <w:rPr>
          <w:color w:val="000000"/>
          <w:sz w:val="28"/>
          <w:szCs w:val="24"/>
          <w:vertAlign w:val="subscript"/>
        </w:rPr>
        <w:t>со</w:t>
      </w:r>
      <w:r w:rsidRPr="002B59F7">
        <w:rPr>
          <w:color w:val="000000"/>
          <w:sz w:val="28"/>
          <w:szCs w:val="24"/>
        </w:rPr>
        <w:t>=0,017 (час) [6].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Для Икарус</w:t>
      </w:r>
      <w:r w:rsidR="002B59F7">
        <w:rPr>
          <w:color w:val="000000"/>
          <w:sz w:val="28"/>
          <w:szCs w:val="24"/>
        </w:rPr>
        <w:t>-</w:t>
      </w:r>
      <w:r w:rsidR="002B59F7" w:rsidRPr="002B59F7">
        <w:rPr>
          <w:color w:val="000000"/>
          <w:sz w:val="28"/>
          <w:szCs w:val="24"/>
        </w:rPr>
        <w:t>2</w:t>
      </w:r>
      <w:r w:rsidRPr="002B59F7">
        <w:rPr>
          <w:color w:val="000000"/>
          <w:sz w:val="28"/>
          <w:szCs w:val="24"/>
        </w:rPr>
        <w:t>50</w:t>
      </w:r>
      <w:r w:rsidR="002B59F7">
        <w:rPr>
          <w:color w:val="000000"/>
          <w:sz w:val="28"/>
          <w:szCs w:val="24"/>
        </w:rPr>
        <w:t xml:space="preserve"> </w:t>
      </w:r>
      <w:r w:rsidRPr="002B59F7">
        <w:rPr>
          <w:color w:val="000000"/>
          <w:sz w:val="28"/>
          <w:szCs w:val="24"/>
          <w:lang w:val="en-US"/>
        </w:rPr>
        <w:t>R</w:t>
      </w:r>
      <w:r w:rsidRPr="002B59F7">
        <w:rPr>
          <w:color w:val="000000"/>
          <w:sz w:val="28"/>
          <w:szCs w:val="24"/>
          <w:vertAlign w:val="subscript"/>
        </w:rPr>
        <w:t>т</w:t>
      </w:r>
      <w:r w:rsidRPr="002B59F7">
        <w:rPr>
          <w:color w:val="000000"/>
          <w:sz w:val="28"/>
          <w:szCs w:val="24"/>
        </w:rPr>
        <w:t>=((33*1*0,85)/100)*1,005=0,282 (л),</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52</w:t>
      </w:r>
      <w:r w:rsidR="002B59F7">
        <w:rPr>
          <w:color w:val="000000"/>
          <w:sz w:val="28"/>
          <w:szCs w:val="24"/>
        </w:rPr>
        <w:t xml:space="preserve"> </w:t>
      </w:r>
      <w:r w:rsidRPr="002B59F7">
        <w:rPr>
          <w:color w:val="000000"/>
          <w:sz w:val="28"/>
          <w:szCs w:val="24"/>
          <w:lang w:val="en-US"/>
        </w:rPr>
        <w:t>R</w:t>
      </w:r>
      <w:r w:rsidRPr="002B59F7">
        <w:rPr>
          <w:color w:val="000000"/>
          <w:sz w:val="28"/>
          <w:szCs w:val="24"/>
          <w:vertAlign w:val="subscript"/>
        </w:rPr>
        <w:t>т</w:t>
      </w:r>
      <w:r w:rsidRPr="002B59F7">
        <w:rPr>
          <w:color w:val="000000"/>
          <w:sz w:val="28"/>
          <w:szCs w:val="24"/>
        </w:rPr>
        <w:t>=((34,2*1*0,85)/100+2,4*0,017)*1,005=0,333 (л),</w:t>
      </w:r>
    </w:p>
    <w:p w:rsidR="00FC1387" w:rsidRPr="002B59F7" w:rsidRDefault="00FC1387" w:rsidP="002B59F7">
      <w:pPr>
        <w:pStyle w:val="21"/>
        <w:spacing w:line="360" w:lineRule="auto"/>
        <w:ind w:firstLine="709"/>
        <w:jc w:val="both"/>
        <w:rPr>
          <w:color w:val="000000"/>
        </w:rPr>
      </w:pPr>
      <w:r w:rsidRPr="002B59F7">
        <w:rPr>
          <w:color w:val="000000"/>
        </w:rPr>
        <w:t>Затраты на топливо определяются по формуле (4.5), а на смазочные и другие эксплуатационные материалы по следующей формуле:</w:t>
      </w:r>
    </w:p>
    <w:p w:rsidR="002B59F7" w:rsidRDefault="002B59F7" w:rsidP="002B59F7">
      <w:pPr>
        <w:pStyle w:val="21"/>
        <w:spacing w:line="360" w:lineRule="auto"/>
        <w:ind w:firstLine="709"/>
        <w:jc w:val="both"/>
        <w:rPr>
          <w:color w:val="000000"/>
        </w:rPr>
      </w:pPr>
    </w:p>
    <w:p w:rsidR="003B34F9"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см</w:t>
      </w:r>
      <w:r w:rsidRPr="002B59F7">
        <w:rPr>
          <w:color w:val="000000"/>
        </w:rPr>
        <w:t xml:space="preserve">= </w:t>
      </w:r>
      <w:r w:rsidRPr="002B59F7">
        <w:rPr>
          <w:color w:val="000000"/>
          <w:lang w:val="en-US"/>
        </w:rPr>
        <w:t>S</w:t>
      </w:r>
      <w:r w:rsidRPr="002B59F7">
        <w:rPr>
          <w:color w:val="000000"/>
          <w:vertAlign w:val="subscript"/>
        </w:rPr>
        <w:t>т</w:t>
      </w:r>
      <w:r w:rsidRPr="002B59F7">
        <w:rPr>
          <w:color w:val="000000"/>
        </w:rPr>
        <w:t xml:space="preserve">* </w:t>
      </w:r>
      <w:r w:rsidRPr="002B59F7">
        <w:rPr>
          <w:color w:val="000000"/>
          <w:lang w:val="en-US"/>
        </w:rPr>
        <w:t>N</w:t>
      </w:r>
      <w:r w:rsidRPr="002B59F7">
        <w:rPr>
          <w:color w:val="000000"/>
          <w:vertAlign w:val="subscript"/>
        </w:rPr>
        <w:t>см</w:t>
      </w:r>
      <w:r w:rsidRPr="002B59F7">
        <w:rPr>
          <w:color w:val="000000"/>
        </w:rPr>
        <w:t>/100</w:t>
      </w:r>
      <w:r w:rsidR="002B59F7">
        <w:rPr>
          <w:color w:val="000000"/>
        </w:rPr>
        <w:t xml:space="preserve">, </w:t>
      </w:r>
      <w:r w:rsidRPr="002B59F7">
        <w:rPr>
          <w:color w:val="000000"/>
        </w:rPr>
        <w:t>(4.13)</w:t>
      </w:r>
    </w:p>
    <w:p w:rsidR="002B59F7" w:rsidRDefault="003B34F9" w:rsidP="002B59F7">
      <w:pPr>
        <w:pStyle w:val="21"/>
        <w:spacing w:line="360" w:lineRule="auto"/>
        <w:ind w:firstLine="709"/>
        <w:jc w:val="both"/>
        <w:rPr>
          <w:color w:val="000000"/>
        </w:rPr>
      </w:pPr>
      <w:r>
        <w:rPr>
          <w:color w:val="000000"/>
        </w:rPr>
        <w:lastRenderedPageBreak/>
        <w:br w:type="page"/>
      </w:r>
      <w:r w:rsidR="00FC1387" w:rsidRPr="002B59F7">
        <w:rPr>
          <w:color w:val="000000"/>
        </w:rPr>
        <w:lastRenderedPageBreak/>
        <w:t xml:space="preserve">где </w:t>
      </w:r>
      <w:r w:rsidR="00FC1387" w:rsidRPr="002B59F7">
        <w:rPr>
          <w:color w:val="000000"/>
          <w:lang w:val="en-US"/>
        </w:rPr>
        <w:t>N</w:t>
      </w:r>
      <w:r w:rsidR="00FC1387" w:rsidRPr="002B59F7">
        <w:rPr>
          <w:color w:val="000000"/>
          <w:vertAlign w:val="subscript"/>
        </w:rPr>
        <w:t>см</w:t>
      </w:r>
      <w:r w:rsidR="002B59F7">
        <w:rPr>
          <w:color w:val="000000"/>
        </w:rPr>
        <w:t xml:space="preserve"> –</w:t>
      </w:r>
      <w:r w:rsidR="002B59F7" w:rsidRPr="002B59F7">
        <w:rPr>
          <w:color w:val="000000"/>
        </w:rPr>
        <w:t xml:space="preserve"> но</w:t>
      </w:r>
      <w:r w:rsidR="00FC1387" w:rsidRPr="002B59F7">
        <w:rPr>
          <w:color w:val="000000"/>
        </w:rPr>
        <w:t xml:space="preserve">рма расхода смазочных и других эксплуатационных материалов на 1 рубль затрат на топливо, </w:t>
      </w:r>
      <w:r w:rsidR="00FC1387" w:rsidRPr="002B59F7">
        <w:rPr>
          <w:color w:val="000000"/>
          <w:lang w:val="en-US"/>
        </w:rPr>
        <w:t>N</w:t>
      </w:r>
      <w:r w:rsidR="00FC1387" w:rsidRPr="002B59F7">
        <w:rPr>
          <w:color w:val="000000"/>
          <w:vertAlign w:val="subscript"/>
        </w:rPr>
        <w:t>см</w:t>
      </w:r>
      <w:r w:rsidR="00FC1387" w:rsidRPr="002B59F7">
        <w:rPr>
          <w:color w:val="000000"/>
        </w:rPr>
        <w:t>=4,</w:t>
      </w:r>
      <w:r w:rsidR="002B59F7" w:rsidRPr="002B59F7">
        <w:rPr>
          <w:color w:val="000000"/>
        </w:rPr>
        <w:t>5</w:t>
      </w:r>
      <w:r w:rsidR="002B59F7">
        <w:rPr>
          <w:color w:val="000000"/>
        </w:rPr>
        <w:t>%</w:t>
      </w:r>
      <w:r w:rsidR="00FC1387" w:rsidRPr="002B59F7">
        <w:rPr>
          <w:color w:val="000000"/>
        </w:rPr>
        <w:t xml:space="preserve"> [6].</w:t>
      </w:r>
    </w:p>
    <w:p w:rsidR="00FC1387" w:rsidRPr="002B59F7" w:rsidRDefault="00FC1387" w:rsidP="002B59F7">
      <w:pPr>
        <w:pStyle w:val="21"/>
        <w:spacing w:line="360" w:lineRule="auto"/>
        <w:ind w:firstLine="709"/>
        <w:jc w:val="both"/>
        <w:rPr>
          <w:color w:val="000000"/>
        </w:rPr>
      </w:pPr>
      <w:r w:rsidRPr="002B59F7">
        <w:rPr>
          <w:color w:val="000000"/>
        </w:rPr>
        <w:t>Для Икарус</w:t>
      </w:r>
      <w:r w:rsidR="002B59F7">
        <w:rPr>
          <w:color w:val="000000"/>
        </w:rPr>
        <w:t>-</w:t>
      </w:r>
      <w:r w:rsidR="002B59F7" w:rsidRPr="002B59F7">
        <w:rPr>
          <w:color w:val="000000"/>
        </w:rPr>
        <w:t>2</w:t>
      </w:r>
      <w:r w:rsidRPr="002B59F7">
        <w:rPr>
          <w:color w:val="000000"/>
        </w:rPr>
        <w:t>50</w:t>
      </w:r>
      <w:r w:rsidR="002B59F7">
        <w:rPr>
          <w:color w:val="000000"/>
        </w:rPr>
        <w:t xml:space="preserve"> </w:t>
      </w:r>
      <w:r w:rsidRPr="002B59F7">
        <w:rPr>
          <w:color w:val="000000"/>
          <w:lang w:val="en-US"/>
        </w:rPr>
        <w:t>S</w:t>
      </w:r>
      <w:r w:rsidRPr="002B59F7">
        <w:rPr>
          <w:color w:val="000000"/>
          <w:vertAlign w:val="subscript"/>
        </w:rPr>
        <w:t>т</w:t>
      </w:r>
      <w:r w:rsidRPr="002B59F7">
        <w:rPr>
          <w:color w:val="000000"/>
        </w:rPr>
        <w:t xml:space="preserve">= 0,282*965=272,1 (руб.), </w:t>
      </w:r>
      <w:r w:rsidRPr="002B59F7">
        <w:rPr>
          <w:color w:val="000000"/>
          <w:lang w:val="en-US"/>
        </w:rPr>
        <w:t>S</w:t>
      </w:r>
      <w:r w:rsidRPr="002B59F7">
        <w:rPr>
          <w:color w:val="000000"/>
          <w:vertAlign w:val="subscript"/>
        </w:rPr>
        <w:t>см</w:t>
      </w:r>
      <w:r w:rsidRPr="002B59F7">
        <w:rPr>
          <w:color w:val="000000"/>
        </w:rPr>
        <w:t>= 272,1* 4,5/100=12,2 (руб.),</w:t>
      </w:r>
    </w:p>
    <w:p w:rsidR="00FC1387" w:rsidRPr="002B59F7" w:rsidRDefault="00FC1387" w:rsidP="002B59F7">
      <w:pPr>
        <w:pStyle w:val="21"/>
        <w:spacing w:line="360" w:lineRule="auto"/>
        <w:ind w:firstLine="709"/>
        <w:jc w:val="both"/>
        <w:rPr>
          <w:color w:val="000000"/>
        </w:rPr>
      </w:pPr>
      <w:r w:rsidRPr="002B59F7">
        <w:rPr>
          <w:color w:val="000000"/>
        </w:rPr>
        <w:t>Для МАЗ</w:t>
      </w:r>
      <w:r w:rsidR="002B59F7">
        <w:rPr>
          <w:color w:val="000000"/>
        </w:rPr>
        <w:t>-</w:t>
      </w:r>
      <w:r w:rsidR="002B59F7" w:rsidRPr="002B59F7">
        <w:rPr>
          <w:color w:val="000000"/>
        </w:rPr>
        <w:t>1</w:t>
      </w:r>
      <w:r w:rsidRPr="002B59F7">
        <w:rPr>
          <w:color w:val="000000"/>
        </w:rPr>
        <w:t>52</w:t>
      </w:r>
      <w:r w:rsidR="002B59F7">
        <w:rPr>
          <w:color w:val="000000"/>
        </w:rPr>
        <w:t xml:space="preserve"> </w:t>
      </w:r>
      <w:r w:rsidRPr="002B59F7">
        <w:rPr>
          <w:color w:val="000000"/>
          <w:lang w:val="en-US"/>
        </w:rPr>
        <w:t>S</w:t>
      </w:r>
      <w:r w:rsidRPr="002B59F7">
        <w:rPr>
          <w:color w:val="000000"/>
          <w:vertAlign w:val="subscript"/>
        </w:rPr>
        <w:t>т</w:t>
      </w:r>
      <w:r w:rsidRPr="002B59F7">
        <w:rPr>
          <w:color w:val="000000"/>
        </w:rPr>
        <w:t xml:space="preserve">= 0,333*965=321,3 (руб.), </w:t>
      </w:r>
      <w:r w:rsidRPr="002B59F7">
        <w:rPr>
          <w:color w:val="000000"/>
          <w:lang w:val="en-US"/>
        </w:rPr>
        <w:t>S</w:t>
      </w:r>
      <w:r w:rsidRPr="002B59F7">
        <w:rPr>
          <w:color w:val="000000"/>
          <w:vertAlign w:val="subscript"/>
        </w:rPr>
        <w:t>см</w:t>
      </w:r>
      <w:r w:rsidRPr="002B59F7">
        <w:rPr>
          <w:color w:val="000000"/>
        </w:rPr>
        <w:t>= 321,3* 4,5/100=14,5 (руб.),</w:t>
      </w:r>
    </w:p>
    <w:p w:rsidR="002B59F7" w:rsidRDefault="00FC1387" w:rsidP="002B59F7">
      <w:pPr>
        <w:pStyle w:val="21"/>
        <w:spacing w:line="360" w:lineRule="auto"/>
        <w:ind w:firstLine="709"/>
        <w:jc w:val="both"/>
        <w:rPr>
          <w:color w:val="000000"/>
        </w:rPr>
      </w:pPr>
      <w:r w:rsidRPr="002B59F7">
        <w:rPr>
          <w:color w:val="000000"/>
        </w:rPr>
        <w:t>Норма износа шин автобуса определяется по формуле</w:t>
      </w:r>
    </w:p>
    <w:p w:rsidR="002B59F7" w:rsidRDefault="002B59F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lang w:val="en-US"/>
        </w:rPr>
        <w:t>N</w:t>
      </w:r>
      <w:r w:rsidRPr="002B59F7">
        <w:rPr>
          <w:color w:val="000000"/>
          <w:vertAlign w:val="subscript"/>
        </w:rPr>
        <w:t>ш</w:t>
      </w:r>
      <w:r w:rsidRPr="002B59F7">
        <w:rPr>
          <w:color w:val="000000"/>
        </w:rPr>
        <w:t>=(1000/</w:t>
      </w:r>
      <w:r w:rsidRPr="002B59F7">
        <w:rPr>
          <w:color w:val="000000"/>
          <w:lang w:val="en-US"/>
        </w:rPr>
        <w:t>L</w:t>
      </w:r>
      <w:r w:rsidRPr="002B59F7">
        <w:rPr>
          <w:color w:val="000000"/>
          <w:vertAlign w:val="subscript"/>
        </w:rPr>
        <w:t>э</w:t>
      </w:r>
      <w:r w:rsidRPr="002B59F7">
        <w:rPr>
          <w:color w:val="000000"/>
        </w:rPr>
        <w:t>*К</w:t>
      </w:r>
      <w:r w:rsidRPr="002B59F7">
        <w:rPr>
          <w:color w:val="000000"/>
          <w:vertAlign w:val="subscript"/>
        </w:rPr>
        <w:t>ш</w:t>
      </w:r>
      <w:r w:rsidRPr="002B59F7">
        <w:rPr>
          <w:color w:val="000000"/>
        </w:rPr>
        <w:t>)*10</w:t>
      </w:r>
      <w:r w:rsidR="002B59F7" w:rsidRPr="002B59F7">
        <w:rPr>
          <w:color w:val="000000"/>
        </w:rPr>
        <w:t>0</w:t>
      </w:r>
      <w:r w:rsidR="002B59F7">
        <w:rPr>
          <w:color w:val="000000"/>
        </w:rPr>
        <w:t xml:space="preserve">%, </w:t>
      </w:r>
      <w:r w:rsidRPr="002B59F7">
        <w:rPr>
          <w:color w:val="000000"/>
        </w:rPr>
        <w:t>(4.14)</w:t>
      </w:r>
    </w:p>
    <w:p w:rsidR="00FC1387" w:rsidRPr="002B59F7" w:rsidRDefault="00FC1387" w:rsidP="002B59F7">
      <w:pPr>
        <w:pStyle w:val="21"/>
        <w:spacing w:line="360" w:lineRule="auto"/>
        <w:ind w:firstLine="709"/>
        <w:jc w:val="both"/>
        <w:rPr>
          <w:color w:val="000000"/>
        </w:rPr>
      </w:pPr>
    </w:p>
    <w:p w:rsidR="002B59F7" w:rsidRDefault="00FC1387" w:rsidP="002B59F7">
      <w:pPr>
        <w:pStyle w:val="21"/>
        <w:spacing w:line="360" w:lineRule="auto"/>
        <w:ind w:firstLine="709"/>
        <w:jc w:val="both"/>
        <w:rPr>
          <w:color w:val="000000"/>
        </w:rPr>
      </w:pPr>
      <w:r w:rsidRPr="002B59F7">
        <w:rPr>
          <w:color w:val="000000"/>
        </w:rPr>
        <w:t xml:space="preserve">где </w:t>
      </w:r>
      <w:r w:rsidRPr="002B59F7">
        <w:rPr>
          <w:color w:val="000000"/>
          <w:lang w:val="en-US"/>
        </w:rPr>
        <w:t>L</w:t>
      </w:r>
      <w:r w:rsidRPr="002B59F7">
        <w:rPr>
          <w:color w:val="000000"/>
          <w:vertAlign w:val="subscript"/>
        </w:rPr>
        <w:t>э</w:t>
      </w:r>
      <w:r w:rsidR="002B59F7">
        <w:rPr>
          <w:color w:val="000000"/>
        </w:rPr>
        <w:t xml:space="preserve"> –</w:t>
      </w:r>
      <w:r w:rsidR="002B59F7" w:rsidRPr="002B59F7">
        <w:rPr>
          <w:color w:val="000000"/>
        </w:rPr>
        <w:t xml:space="preserve"> эк</w:t>
      </w:r>
      <w:r w:rsidRPr="002B59F7">
        <w:rPr>
          <w:color w:val="000000"/>
        </w:rPr>
        <w:t xml:space="preserve">сплуатационная норма пробега одной шины до списания, </w:t>
      </w:r>
      <w:r w:rsidRPr="002B59F7">
        <w:rPr>
          <w:color w:val="000000"/>
          <w:lang w:val="en-US"/>
        </w:rPr>
        <w:t>L</w:t>
      </w:r>
      <w:r w:rsidRPr="002B59F7">
        <w:rPr>
          <w:color w:val="000000"/>
          <w:vertAlign w:val="subscript"/>
        </w:rPr>
        <w:t>э</w:t>
      </w:r>
      <w:r w:rsidRPr="002B59F7">
        <w:rPr>
          <w:color w:val="000000"/>
        </w:rPr>
        <w:t>=93000</w:t>
      </w:r>
      <w:r w:rsidR="002B59F7">
        <w:rPr>
          <w:color w:val="000000"/>
        </w:rPr>
        <w:t> </w:t>
      </w:r>
      <w:r w:rsidR="002B59F7" w:rsidRPr="002B59F7">
        <w:rPr>
          <w:color w:val="000000"/>
        </w:rPr>
        <w:t>км</w:t>
      </w:r>
      <w:r w:rsidRPr="002B59F7">
        <w:rPr>
          <w:color w:val="000000"/>
        </w:rPr>
        <w:t>;</w:t>
      </w:r>
    </w:p>
    <w:p w:rsidR="002B59F7" w:rsidRDefault="00FC1387" w:rsidP="002B59F7">
      <w:pPr>
        <w:pStyle w:val="21"/>
        <w:spacing w:line="360" w:lineRule="auto"/>
        <w:ind w:firstLine="709"/>
        <w:jc w:val="both"/>
        <w:rPr>
          <w:color w:val="000000"/>
        </w:rPr>
      </w:pPr>
      <w:r w:rsidRPr="002B59F7">
        <w:rPr>
          <w:color w:val="000000"/>
        </w:rPr>
        <w:t>К</w:t>
      </w:r>
      <w:r w:rsidRPr="002B59F7">
        <w:rPr>
          <w:color w:val="000000"/>
          <w:vertAlign w:val="subscript"/>
        </w:rPr>
        <w:t>ш</w:t>
      </w:r>
      <w:r w:rsidR="002B59F7">
        <w:rPr>
          <w:color w:val="000000"/>
        </w:rPr>
        <w:t xml:space="preserve"> –</w:t>
      </w:r>
      <w:r w:rsidR="002B59F7" w:rsidRPr="002B59F7">
        <w:rPr>
          <w:color w:val="000000"/>
        </w:rPr>
        <w:t xml:space="preserve"> ко</w:t>
      </w:r>
      <w:r w:rsidRPr="002B59F7">
        <w:rPr>
          <w:color w:val="000000"/>
        </w:rPr>
        <w:t>эффициент, учитывающий условия эксплуатации</w:t>
      </w:r>
      <w:r w:rsidR="002B59F7">
        <w:rPr>
          <w:color w:val="000000"/>
        </w:rPr>
        <w:t xml:space="preserve"> </w:t>
      </w:r>
      <w:r w:rsidRPr="002B59F7">
        <w:rPr>
          <w:color w:val="000000"/>
        </w:rPr>
        <w:t>подвижного состава, К</w:t>
      </w:r>
      <w:r w:rsidRPr="002B59F7">
        <w:rPr>
          <w:color w:val="000000"/>
          <w:vertAlign w:val="subscript"/>
        </w:rPr>
        <w:t>ш</w:t>
      </w:r>
      <w:r w:rsidRPr="002B59F7">
        <w:rPr>
          <w:color w:val="000000"/>
        </w:rPr>
        <w:t>=1 [6];</w:t>
      </w:r>
    </w:p>
    <w:p w:rsidR="00FC1387" w:rsidRPr="002B59F7" w:rsidRDefault="00FC1387" w:rsidP="002B59F7">
      <w:pPr>
        <w:pStyle w:val="21"/>
        <w:spacing w:line="360" w:lineRule="auto"/>
        <w:ind w:firstLine="709"/>
        <w:jc w:val="both"/>
        <w:rPr>
          <w:color w:val="000000"/>
        </w:rPr>
      </w:pPr>
      <w:r w:rsidRPr="002B59F7">
        <w:rPr>
          <w:color w:val="000000"/>
          <w:lang w:val="en-US"/>
        </w:rPr>
        <w:t>N</w:t>
      </w:r>
      <w:r w:rsidRPr="002B59F7">
        <w:rPr>
          <w:color w:val="000000"/>
          <w:vertAlign w:val="subscript"/>
        </w:rPr>
        <w:t>ш</w:t>
      </w:r>
      <w:r w:rsidRPr="002B59F7">
        <w:rPr>
          <w:color w:val="000000"/>
        </w:rPr>
        <w:t>=(1000/93000)*100=1,075 (%).</w:t>
      </w:r>
    </w:p>
    <w:p w:rsidR="00FC1387" w:rsidRPr="002B59F7" w:rsidRDefault="00FC1387" w:rsidP="002B59F7">
      <w:pPr>
        <w:pStyle w:val="21"/>
        <w:spacing w:line="360" w:lineRule="auto"/>
        <w:ind w:firstLine="709"/>
        <w:jc w:val="both"/>
        <w:rPr>
          <w:color w:val="000000"/>
        </w:rPr>
      </w:pPr>
      <w:r w:rsidRPr="002B59F7">
        <w:rPr>
          <w:color w:val="000000"/>
        </w:rPr>
        <w:t>Затраты на ремонт и восстановление шин автобуса определяются по формуле</w:t>
      </w:r>
    </w:p>
    <w:p w:rsidR="002B59F7" w:rsidRDefault="002B59F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ш</w:t>
      </w:r>
      <w:r w:rsidRPr="002B59F7">
        <w:rPr>
          <w:color w:val="000000"/>
        </w:rPr>
        <w:t>=((Ц</w:t>
      </w:r>
      <w:r w:rsidRPr="002B59F7">
        <w:rPr>
          <w:color w:val="000000"/>
          <w:vertAlign w:val="subscript"/>
        </w:rPr>
        <w:t>ш</w:t>
      </w:r>
      <w:r w:rsidRPr="002B59F7">
        <w:rPr>
          <w:color w:val="000000"/>
        </w:rPr>
        <w:t>*</w:t>
      </w:r>
      <w:r w:rsidRPr="002B59F7">
        <w:rPr>
          <w:color w:val="000000"/>
          <w:lang w:val="en-US"/>
        </w:rPr>
        <w:t>n</w:t>
      </w:r>
      <w:r w:rsidRPr="002B59F7">
        <w:rPr>
          <w:color w:val="000000"/>
          <w:vertAlign w:val="subscript"/>
        </w:rPr>
        <w:t>ш</w:t>
      </w:r>
      <w:r w:rsidRPr="002B59F7">
        <w:rPr>
          <w:color w:val="000000"/>
        </w:rPr>
        <w:t xml:space="preserve">* </w:t>
      </w:r>
      <w:r w:rsidRPr="002B59F7">
        <w:rPr>
          <w:color w:val="000000"/>
          <w:lang w:val="en-US"/>
        </w:rPr>
        <w:t>N</w:t>
      </w:r>
      <w:r w:rsidRPr="002B59F7">
        <w:rPr>
          <w:color w:val="000000"/>
          <w:vertAlign w:val="subscript"/>
        </w:rPr>
        <w:t>ш</w:t>
      </w:r>
      <w:r w:rsidR="002B59F7">
        <w:rPr>
          <w:color w:val="000000"/>
        </w:rPr>
        <w:t>)</w:t>
      </w:r>
      <w:r w:rsidRPr="002B59F7">
        <w:rPr>
          <w:color w:val="000000"/>
        </w:rPr>
        <w:t>/100)*(</w:t>
      </w:r>
      <w:r w:rsidRPr="002B59F7">
        <w:rPr>
          <w:color w:val="000000"/>
          <w:lang w:val="en-US"/>
        </w:rPr>
        <w:t>L</w:t>
      </w:r>
      <w:r w:rsidRPr="002B59F7">
        <w:rPr>
          <w:color w:val="000000"/>
        </w:rPr>
        <w:t>/1000)</w:t>
      </w:r>
      <w:r w:rsidR="002B59F7">
        <w:rPr>
          <w:color w:val="000000"/>
        </w:rPr>
        <w:t xml:space="preserve">, </w:t>
      </w:r>
      <w:r w:rsidRPr="002B59F7">
        <w:rPr>
          <w:color w:val="000000"/>
        </w:rPr>
        <w:t>(4.15)</w:t>
      </w:r>
    </w:p>
    <w:p w:rsidR="00FC1387" w:rsidRPr="002B59F7" w:rsidRDefault="00FC138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rPr>
        <w:t>где</w:t>
      </w:r>
      <w:r w:rsidR="002B59F7">
        <w:rPr>
          <w:color w:val="000000"/>
        </w:rPr>
        <w:t xml:space="preserve"> </w:t>
      </w:r>
      <w:r w:rsidRPr="002B59F7">
        <w:rPr>
          <w:color w:val="000000"/>
        </w:rPr>
        <w:t>Ц</w:t>
      </w:r>
      <w:r w:rsidRPr="002B59F7">
        <w:rPr>
          <w:color w:val="000000"/>
          <w:vertAlign w:val="subscript"/>
        </w:rPr>
        <w:t>ш</w:t>
      </w:r>
      <w:r w:rsidR="002B59F7">
        <w:rPr>
          <w:color w:val="000000"/>
        </w:rPr>
        <w:t xml:space="preserve"> –</w:t>
      </w:r>
      <w:r w:rsidR="002B59F7" w:rsidRPr="002B59F7">
        <w:rPr>
          <w:color w:val="000000"/>
        </w:rPr>
        <w:t xml:space="preserve"> це</w:t>
      </w:r>
      <w:r w:rsidRPr="002B59F7">
        <w:rPr>
          <w:color w:val="000000"/>
        </w:rPr>
        <w:t>на одного комплекта автомобильных шин, принятая в соответствии с учетной политикой организации без учета налога на добавленную стоимость, Ц</w:t>
      </w:r>
      <w:r w:rsidRPr="002B59F7">
        <w:rPr>
          <w:color w:val="000000"/>
          <w:vertAlign w:val="subscript"/>
        </w:rPr>
        <w:t>ш</w:t>
      </w:r>
      <w:r w:rsidRPr="002B59F7">
        <w:rPr>
          <w:color w:val="000000"/>
        </w:rPr>
        <w:t xml:space="preserve">=300000 </w:t>
      </w:r>
      <w:r w:rsidR="002B59F7" w:rsidRPr="002B59F7">
        <w:rPr>
          <w:color w:val="000000"/>
        </w:rPr>
        <w:t>руб</w:t>
      </w:r>
      <w:r w:rsidR="002B59F7">
        <w:rPr>
          <w:color w:val="000000"/>
        </w:rPr>
        <w:t>.</w:t>
      </w:r>
      <w:r w:rsidR="002B59F7" w:rsidRPr="002B59F7">
        <w:rPr>
          <w:color w:val="000000"/>
        </w:rPr>
        <w:t xml:space="preserve"> </w:t>
      </w:r>
      <w:r w:rsidRPr="002B59F7">
        <w:rPr>
          <w:color w:val="000000"/>
        </w:rPr>
        <w:t>[6].;</w:t>
      </w:r>
    </w:p>
    <w:p w:rsidR="00FC1387" w:rsidRPr="002B59F7" w:rsidRDefault="00FC1387" w:rsidP="002B59F7">
      <w:pPr>
        <w:pStyle w:val="21"/>
        <w:spacing w:line="360" w:lineRule="auto"/>
        <w:ind w:firstLine="709"/>
        <w:jc w:val="both"/>
        <w:rPr>
          <w:color w:val="000000"/>
        </w:rPr>
      </w:pPr>
      <w:r w:rsidRPr="002B59F7">
        <w:rPr>
          <w:color w:val="000000"/>
          <w:lang w:val="en-US"/>
        </w:rPr>
        <w:t>n</w:t>
      </w:r>
      <w:r w:rsidRPr="002B59F7">
        <w:rPr>
          <w:color w:val="000000"/>
          <w:vertAlign w:val="subscript"/>
        </w:rPr>
        <w:t>ш</w:t>
      </w:r>
      <w:r w:rsidR="002B59F7">
        <w:rPr>
          <w:color w:val="000000"/>
        </w:rPr>
        <w:t xml:space="preserve"> –</w:t>
      </w:r>
      <w:r w:rsidR="002B59F7" w:rsidRPr="002B59F7">
        <w:rPr>
          <w:color w:val="000000"/>
        </w:rPr>
        <w:t xml:space="preserve"> ко</w:t>
      </w:r>
      <w:r w:rsidRPr="002B59F7">
        <w:rPr>
          <w:color w:val="000000"/>
        </w:rPr>
        <w:t>личество шин, установленных на автобусе, для Икарус</w:t>
      </w:r>
      <w:r w:rsidR="002B59F7">
        <w:rPr>
          <w:color w:val="000000"/>
        </w:rPr>
        <w:t>-</w:t>
      </w:r>
      <w:r w:rsidR="002B59F7" w:rsidRPr="002B59F7">
        <w:rPr>
          <w:color w:val="000000"/>
        </w:rPr>
        <w:t>2</w:t>
      </w:r>
      <w:r w:rsidRPr="002B59F7">
        <w:rPr>
          <w:color w:val="000000"/>
        </w:rPr>
        <w:t>50 и МАЗ</w:t>
      </w:r>
      <w:r w:rsidR="002B59F7">
        <w:rPr>
          <w:color w:val="000000"/>
        </w:rPr>
        <w:t>-</w:t>
      </w:r>
      <w:r w:rsidR="002B59F7" w:rsidRPr="002B59F7">
        <w:rPr>
          <w:color w:val="000000"/>
        </w:rPr>
        <w:t>1</w:t>
      </w:r>
      <w:r w:rsidRPr="002B59F7">
        <w:rPr>
          <w:color w:val="000000"/>
        </w:rPr>
        <w:t xml:space="preserve">52 </w:t>
      </w:r>
      <w:r w:rsidRPr="002B59F7">
        <w:rPr>
          <w:color w:val="000000"/>
          <w:lang w:val="en-US"/>
        </w:rPr>
        <w:t>n</w:t>
      </w:r>
      <w:r w:rsidRPr="002B59F7">
        <w:rPr>
          <w:color w:val="000000"/>
          <w:vertAlign w:val="subscript"/>
        </w:rPr>
        <w:t>ш</w:t>
      </w:r>
      <w:r w:rsidRPr="002B59F7">
        <w:rPr>
          <w:color w:val="000000"/>
        </w:rPr>
        <w:t>=6 ед.;</w:t>
      </w: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ш</w:t>
      </w:r>
      <w:r w:rsidRPr="002B59F7">
        <w:rPr>
          <w:color w:val="000000"/>
        </w:rPr>
        <w:t>=((300000*6* 1,075</w:t>
      </w:r>
      <w:r w:rsidR="002B59F7">
        <w:rPr>
          <w:color w:val="000000"/>
        </w:rPr>
        <w:t>)</w:t>
      </w:r>
      <w:r w:rsidRPr="002B59F7">
        <w:rPr>
          <w:color w:val="000000"/>
        </w:rPr>
        <w:t>/100)*(1/1000)=19,4 (руб.).</w:t>
      </w:r>
    </w:p>
    <w:p w:rsidR="002B59F7" w:rsidRDefault="00FC1387" w:rsidP="002B59F7">
      <w:pPr>
        <w:pStyle w:val="21"/>
        <w:spacing w:line="360" w:lineRule="auto"/>
        <w:ind w:firstLine="709"/>
        <w:jc w:val="both"/>
        <w:rPr>
          <w:color w:val="000000"/>
        </w:rPr>
      </w:pPr>
      <w:r w:rsidRPr="002B59F7">
        <w:rPr>
          <w:color w:val="000000"/>
        </w:rPr>
        <w:t>Материальные затраты на ремонт и техническое обслуживание подвижного состава определяются по формуле</w:t>
      </w:r>
    </w:p>
    <w:p w:rsidR="002B59F7" w:rsidRDefault="002B59F7" w:rsidP="002B59F7">
      <w:pPr>
        <w:pStyle w:val="21"/>
        <w:spacing w:line="360" w:lineRule="auto"/>
        <w:ind w:firstLine="709"/>
        <w:jc w:val="both"/>
        <w:rPr>
          <w:color w:val="000000"/>
        </w:rPr>
      </w:pPr>
    </w:p>
    <w:p w:rsidR="003B34F9"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р</w:t>
      </w:r>
      <w:r w:rsidRPr="002B59F7">
        <w:rPr>
          <w:color w:val="000000"/>
        </w:rPr>
        <w:t>=</w:t>
      </w:r>
      <w:r w:rsidRPr="002B59F7">
        <w:rPr>
          <w:color w:val="000000"/>
          <w:lang w:val="en-US"/>
        </w:rPr>
        <w:t>N</w:t>
      </w:r>
      <w:r w:rsidRPr="002B59F7">
        <w:rPr>
          <w:color w:val="000000"/>
          <w:vertAlign w:val="subscript"/>
        </w:rPr>
        <w:t>р</w:t>
      </w:r>
      <w:r w:rsidRPr="002B59F7">
        <w:rPr>
          <w:color w:val="000000"/>
        </w:rPr>
        <w:t>*(</w:t>
      </w:r>
      <w:r w:rsidRPr="002B59F7">
        <w:rPr>
          <w:color w:val="000000"/>
          <w:lang w:val="en-US"/>
        </w:rPr>
        <w:t>L</w:t>
      </w:r>
      <w:r w:rsidRPr="002B59F7">
        <w:rPr>
          <w:color w:val="000000"/>
        </w:rPr>
        <w:t>/1000)*(</w:t>
      </w:r>
      <w:r w:rsidRPr="002B59F7">
        <w:rPr>
          <w:color w:val="000000"/>
          <w:lang w:val="en-US"/>
        </w:rPr>
        <w:t>J</w:t>
      </w:r>
      <w:r w:rsidRPr="002B59F7">
        <w:rPr>
          <w:color w:val="000000"/>
          <w:vertAlign w:val="subscript"/>
        </w:rPr>
        <w:t>пп</w:t>
      </w:r>
      <w:r w:rsidRPr="002B59F7">
        <w:rPr>
          <w:color w:val="000000"/>
        </w:rPr>
        <w:t>/100)*К</w:t>
      </w:r>
      <w:r w:rsidRPr="002B59F7">
        <w:rPr>
          <w:color w:val="000000"/>
          <w:vertAlign w:val="subscript"/>
        </w:rPr>
        <w:t>т</w:t>
      </w:r>
      <w:r w:rsidR="002B59F7">
        <w:rPr>
          <w:color w:val="000000"/>
        </w:rPr>
        <w:t xml:space="preserve">, </w:t>
      </w:r>
      <w:r w:rsidRPr="002B59F7">
        <w:rPr>
          <w:color w:val="000000"/>
        </w:rPr>
        <w:t>(4.16)</w:t>
      </w:r>
    </w:p>
    <w:p w:rsidR="00FC1387" w:rsidRPr="002B59F7" w:rsidRDefault="003B34F9" w:rsidP="002B59F7">
      <w:pPr>
        <w:pStyle w:val="21"/>
        <w:spacing w:line="360" w:lineRule="auto"/>
        <w:ind w:firstLine="709"/>
        <w:jc w:val="both"/>
        <w:rPr>
          <w:color w:val="000000"/>
        </w:rPr>
      </w:pPr>
      <w:r>
        <w:rPr>
          <w:color w:val="000000"/>
        </w:rPr>
        <w:lastRenderedPageBreak/>
        <w:br w:type="page"/>
      </w:r>
      <w:r w:rsidR="00FC1387" w:rsidRPr="002B59F7">
        <w:rPr>
          <w:color w:val="000000"/>
        </w:rPr>
        <w:lastRenderedPageBreak/>
        <w:t xml:space="preserve">где </w:t>
      </w:r>
      <w:r w:rsidR="00FC1387" w:rsidRPr="002B59F7">
        <w:rPr>
          <w:color w:val="000000"/>
          <w:lang w:val="en-US"/>
        </w:rPr>
        <w:t>N</w:t>
      </w:r>
      <w:r w:rsidR="00FC1387" w:rsidRPr="002B59F7">
        <w:rPr>
          <w:color w:val="000000"/>
          <w:vertAlign w:val="subscript"/>
        </w:rPr>
        <w:t>р</w:t>
      </w:r>
      <w:r w:rsidR="002B59F7">
        <w:rPr>
          <w:color w:val="000000"/>
        </w:rPr>
        <w:t xml:space="preserve"> –</w:t>
      </w:r>
      <w:r w:rsidR="002B59F7" w:rsidRPr="002B59F7">
        <w:rPr>
          <w:color w:val="000000"/>
        </w:rPr>
        <w:t xml:space="preserve"> но</w:t>
      </w:r>
      <w:r w:rsidR="00FC1387" w:rsidRPr="002B59F7">
        <w:rPr>
          <w:color w:val="000000"/>
        </w:rPr>
        <w:t>рма затрат на запасные части, узлы, агрегаты и материалы для технического обслуживания и ремонта подвижного состава, для МАЗ</w:t>
      </w:r>
      <w:r w:rsidR="002B59F7">
        <w:rPr>
          <w:color w:val="000000"/>
        </w:rPr>
        <w:t>-</w:t>
      </w:r>
      <w:r w:rsidR="002B59F7" w:rsidRPr="002B59F7">
        <w:rPr>
          <w:color w:val="000000"/>
        </w:rPr>
        <w:t>1</w:t>
      </w:r>
      <w:r w:rsidR="00FC1387" w:rsidRPr="002B59F7">
        <w:rPr>
          <w:color w:val="000000"/>
        </w:rPr>
        <w:t xml:space="preserve">52 </w:t>
      </w:r>
      <w:r w:rsidR="00FC1387" w:rsidRPr="002B59F7">
        <w:rPr>
          <w:color w:val="000000"/>
          <w:lang w:val="en-US"/>
        </w:rPr>
        <w:t>N</w:t>
      </w:r>
      <w:r w:rsidR="00FC1387" w:rsidRPr="002B59F7">
        <w:rPr>
          <w:color w:val="000000"/>
          <w:vertAlign w:val="subscript"/>
        </w:rPr>
        <w:t>р</w:t>
      </w:r>
      <w:r w:rsidR="00FC1387" w:rsidRPr="002B59F7">
        <w:rPr>
          <w:color w:val="000000"/>
        </w:rPr>
        <w:t>=64342 (</w:t>
      </w:r>
      <w:r w:rsidR="002B59F7" w:rsidRPr="002B59F7">
        <w:rPr>
          <w:color w:val="000000"/>
        </w:rPr>
        <w:t>руб</w:t>
      </w:r>
      <w:r w:rsidR="002B59F7">
        <w:rPr>
          <w:color w:val="000000"/>
        </w:rPr>
        <w:t>.</w:t>
      </w:r>
      <w:r w:rsidR="002B59F7" w:rsidRPr="002B59F7">
        <w:rPr>
          <w:color w:val="000000"/>
        </w:rPr>
        <w:t>)</w:t>
      </w:r>
      <w:r w:rsidR="00FC1387" w:rsidRPr="002B59F7">
        <w:rPr>
          <w:color w:val="000000"/>
        </w:rPr>
        <w:t xml:space="preserve"> [6];</w:t>
      </w:r>
    </w:p>
    <w:p w:rsidR="00FC1387" w:rsidRPr="002B59F7" w:rsidRDefault="00FC1387" w:rsidP="002B59F7">
      <w:pPr>
        <w:pStyle w:val="21"/>
        <w:spacing w:line="360" w:lineRule="auto"/>
        <w:ind w:firstLine="709"/>
        <w:jc w:val="both"/>
        <w:rPr>
          <w:color w:val="000000"/>
          <w:szCs w:val="20"/>
        </w:rPr>
      </w:pPr>
      <w:r w:rsidRPr="002B59F7">
        <w:rPr>
          <w:color w:val="000000"/>
          <w:lang w:val="en-US"/>
        </w:rPr>
        <w:t>J</w:t>
      </w:r>
      <w:r w:rsidRPr="002B59F7">
        <w:rPr>
          <w:color w:val="000000"/>
          <w:vertAlign w:val="subscript"/>
        </w:rPr>
        <w:t>пп</w:t>
      </w:r>
      <w:r w:rsidRPr="002B59F7">
        <w:rPr>
          <w:color w:val="000000"/>
        </w:rPr>
        <w:t xml:space="preserve">- </w:t>
      </w:r>
      <w:r w:rsidRPr="002B59F7">
        <w:rPr>
          <w:color w:val="000000"/>
          <w:szCs w:val="20"/>
        </w:rPr>
        <w:t xml:space="preserve">индекс цен производителей промышленной продукции производственно-технического назначения, рассчитанный нарастающим итогом к декабрю 2001 года, </w:t>
      </w:r>
      <w:r w:rsidRPr="002B59F7">
        <w:rPr>
          <w:color w:val="000000"/>
          <w:lang w:val="en-US"/>
        </w:rPr>
        <w:t>J</w:t>
      </w:r>
      <w:r w:rsidRPr="002B59F7">
        <w:rPr>
          <w:color w:val="000000"/>
          <w:vertAlign w:val="subscript"/>
        </w:rPr>
        <w:t>пп</w:t>
      </w:r>
      <w:r w:rsidRPr="002B59F7">
        <w:rPr>
          <w:color w:val="000000"/>
          <w:szCs w:val="20"/>
        </w:rPr>
        <w:t xml:space="preserve"> =19</w:t>
      </w:r>
      <w:r w:rsidR="002B59F7" w:rsidRPr="002B59F7">
        <w:rPr>
          <w:color w:val="000000"/>
          <w:szCs w:val="20"/>
        </w:rPr>
        <w:t>6</w:t>
      </w:r>
      <w:r w:rsidR="002B59F7">
        <w:rPr>
          <w:color w:val="000000"/>
          <w:szCs w:val="20"/>
        </w:rPr>
        <w:t>%</w:t>
      </w:r>
      <w:r w:rsidRPr="003B34F9">
        <w:rPr>
          <w:color w:val="000000"/>
          <w:szCs w:val="20"/>
        </w:rPr>
        <w:t xml:space="preserve"> [6]</w:t>
      </w:r>
      <w:r w:rsidRPr="002B59F7">
        <w:rPr>
          <w:color w:val="000000"/>
          <w:szCs w:val="20"/>
        </w:rPr>
        <w:t>;</w:t>
      </w:r>
    </w:p>
    <w:p w:rsidR="00FC1387" w:rsidRPr="002B59F7" w:rsidRDefault="00FC1387" w:rsidP="002B59F7">
      <w:pPr>
        <w:pStyle w:val="21"/>
        <w:spacing w:line="360" w:lineRule="auto"/>
        <w:ind w:firstLine="709"/>
        <w:jc w:val="both"/>
        <w:rPr>
          <w:color w:val="000000"/>
        </w:rPr>
      </w:pPr>
      <w:r w:rsidRPr="002B59F7">
        <w:rPr>
          <w:color w:val="000000"/>
        </w:rPr>
        <w:t>для МАЗ</w:t>
      </w:r>
      <w:r w:rsidR="002B59F7">
        <w:rPr>
          <w:color w:val="000000"/>
        </w:rPr>
        <w:t>-</w:t>
      </w:r>
      <w:r w:rsidR="002B59F7" w:rsidRPr="002B59F7">
        <w:rPr>
          <w:color w:val="000000"/>
        </w:rPr>
        <w:t>1</w:t>
      </w:r>
      <w:r w:rsidRPr="002B59F7">
        <w:rPr>
          <w:color w:val="000000"/>
        </w:rPr>
        <w:t>52</w:t>
      </w:r>
      <w:r w:rsidR="002B59F7">
        <w:rPr>
          <w:color w:val="000000"/>
        </w:rPr>
        <w:t xml:space="preserve"> </w:t>
      </w:r>
      <w:r w:rsidRPr="002B59F7">
        <w:rPr>
          <w:color w:val="000000"/>
          <w:lang w:val="en-US"/>
        </w:rPr>
        <w:t>S</w:t>
      </w:r>
      <w:r w:rsidRPr="002B59F7">
        <w:rPr>
          <w:color w:val="000000"/>
          <w:vertAlign w:val="subscript"/>
        </w:rPr>
        <w:t>р</w:t>
      </w:r>
      <w:r w:rsidRPr="002B59F7">
        <w:rPr>
          <w:color w:val="000000"/>
        </w:rPr>
        <w:t>=64342*1*196*1/1000*100=126,1 (руб.),</w:t>
      </w:r>
    </w:p>
    <w:p w:rsidR="002B59F7" w:rsidRDefault="00FC1387" w:rsidP="002B59F7">
      <w:pPr>
        <w:pStyle w:val="21"/>
        <w:spacing w:line="360" w:lineRule="auto"/>
        <w:ind w:firstLine="709"/>
        <w:jc w:val="both"/>
        <w:rPr>
          <w:color w:val="000000"/>
        </w:rPr>
      </w:pPr>
      <w:r w:rsidRPr="002B59F7">
        <w:rPr>
          <w:color w:val="000000"/>
        </w:rPr>
        <w:t>для Икарус</w:t>
      </w:r>
      <w:r w:rsidR="002B59F7">
        <w:rPr>
          <w:color w:val="000000"/>
        </w:rPr>
        <w:t>-</w:t>
      </w:r>
      <w:r w:rsidR="002B59F7" w:rsidRPr="002B59F7">
        <w:rPr>
          <w:color w:val="000000"/>
        </w:rPr>
        <w:t>2</w:t>
      </w:r>
      <w:r w:rsidRPr="002B59F7">
        <w:rPr>
          <w:color w:val="000000"/>
        </w:rPr>
        <w:t xml:space="preserve">50, по данным РДАУП «Автобусный парк </w:t>
      </w:r>
      <w:r w:rsidR="002B59F7">
        <w:rPr>
          <w:color w:val="000000"/>
        </w:rPr>
        <w:t>№</w:t>
      </w:r>
      <w:r w:rsidR="002B59F7" w:rsidRPr="002B59F7">
        <w:rPr>
          <w:color w:val="000000"/>
        </w:rPr>
        <w:t>1</w:t>
      </w:r>
      <w:r w:rsidRPr="002B59F7">
        <w:rPr>
          <w:color w:val="000000"/>
        </w:rPr>
        <w:t>»,</w:t>
      </w:r>
    </w:p>
    <w:p w:rsid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р</w:t>
      </w:r>
      <w:r w:rsidRPr="002B59F7">
        <w:rPr>
          <w:color w:val="000000"/>
        </w:rPr>
        <w:t>=93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Амортизационные отчисления на полное восстановление подвижного состава определяются по формуле</w:t>
      </w:r>
    </w:p>
    <w:p w:rsidR="002B59F7" w:rsidRDefault="002B59F7"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lang w:val="en-US"/>
        </w:rPr>
        <w:t>S</w:t>
      </w:r>
      <w:r w:rsidRPr="002B59F7">
        <w:rPr>
          <w:color w:val="000000"/>
          <w:sz w:val="28"/>
          <w:vertAlign w:val="subscript"/>
        </w:rPr>
        <w:t>а</w:t>
      </w:r>
      <w:r w:rsidRPr="002B59F7">
        <w:rPr>
          <w:color w:val="000000"/>
          <w:sz w:val="28"/>
        </w:rPr>
        <w:t>=В</w:t>
      </w:r>
      <w:r w:rsidRPr="002B59F7">
        <w:rPr>
          <w:color w:val="000000"/>
          <w:sz w:val="28"/>
          <w:vertAlign w:val="subscript"/>
        </w:rPr>
        <w:t>а</w:t>
      </w:r>
      <w:r w:rsidRPr="002B59F7">
        <w:rPr>
          <w:color w:val="000000"/>
          <w:sz w:val="28"/>
        </w:rPr>
        <w:t>*</w:t>
      </w:r>
      <w:r w:rsidRPr="002B59F7">
        <w:rPr>
          <w:color w:val="000000"/>
          <w:sz w:val="28"/>
          <w:lang w:val="en-US"/>
        </w:rPr>
        <w:t>N</w:t>
      </w:r>
      <w:r w:rsidRPr="002B59F7">
        <w:rPr>
          <w:color w:val="000000"/>
          <w:sz w:val="28"/>
          <w:vertAlign w:val="subscript"/>
        </w:rPr>
        <w:t>ас</w:t>
      </w:r>
      <w:r w:rsidRPr="002B59F7">
        <w:rPr>
          <w:color w:val="000000"/>
          <w:sz w:val="28"/>
        </w:rPr>
        <w:t>*</w:t>
      </w:r>
      <w:r w:rsidRPr="002B59F7">
        <w:rPr>
          <w:color w:val="000000"/>
          <w:sz w:val="28"/>
          <w:lang w:val="en-US"/>
        </w:rPr>
        <w:t>L</w:t>
      </w:r>
      <w:r w:rsidRPr="002B59F7">
        <w:rPr>
          <w:color w:val="000000"/>
          <w:sz w:val="28"/>
        </w:rPr>
        <w:t>*</w:t>
      </w:r>
      <w:r w:rsidRPr="002B59F7">
        <w:rPr>
          <w:color w:val="000000"/>
          <w:sz w:val="28"/>
          <w:lang w:val="en-US"/>
        </w:rPr>
        <w:t>K</w:t>
      </w:r>
      <w:r w:rsidRPr="002B59F7">
        <w:rPr>
          <w:color w:val="000000"/>
          <w:sz w:val="28"/>
          <w:vertAlign w:val="subscript"/>
        </w:rPr>
        <w:t>а</w:t>
      </w:r>
      <w:r w:rsidRPr="002B59F7">
        <w:rPr>
          <w:color w:val="000000"/>
          <w:sz w:val="28"/>
        </w:rPr>
        <w:t>/1000*100</w:t>
      </w:r>
      <w:r w:rsidR="002B59F7">
        <w:rPr>
          <w:color w:val="000000"/>
          <w:sz w:val="28"/>
        </w:rPr>
        <w:t xml:space="preserve">, </w:t>
      </w:r>
      <w:r w:rsidRPr="002B59F7">
        <w:rPr>
          <w:color w:val="000000"/>
          <w:sz w:val="28"/>
        </w:rPr>
        <w:t>(4.17)</w:t>
      </w:r>
    </w:p>
    <w:p w:rsidR="00FC1387" w:rsidRPr="002B59F7" w:rsidRDefault="00FC1387"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где В</w:t>
      </w:r>
      <w:r w:rsidRPr="002B59F7">
        <w:rPr>
          <w:color w:val="000000"/>
          <w:sz w:val="28"/>
          <w:vertAlign w:val="subscript"/>
        </w:rPr>
        <w:t>а</w:t>
      </w:r>
      <w:r w:rsidR="002B59F7">
        <w:rPr>
          <w:color w:val="000000"/>
          <w:sz w:val="28"/>
        </w:rPr>
        <w:t xml:space="preserve"> –</w:t>
      </w:r>
      <w:r w:rsidR="002B59F7" w:rsidRPr="002B59F7">
        <w:rPr>
          <w:color w:val="000000"/>
          <w:sz w:val="28"/>
        </w:rPr>
        <w:t xml:space="preserve"> ам</w:t>
      </w:r>
      <w:r w:rsidRPr="002B59F7">
        <w:rPr>
          <w:color w:val="000000"/>
          <w:sz w:val="28"/>
        </w:rPr>
        <w:t>ортизируемая стоимость автобуса, для МАЗ</w:t>
      </w:r>
      <w:r w:rsidR="002B59F7">
        <w:rPr>
          <w:color w:val="000000"/>
          <w:sz w:val="28"/>
        </w:rPr>
        <w:t>-</w:t>
      </w:r>
      <w:r w:rsidR="002B59F7" w:rsidRPr="002B59F7">
        <w:rPr>
          <w:color w:val="000000"/>
          <w:sz w:val="28"/>
        </w:rPr>
        <w:t>1</w:t>
      </w:r>
      <w:r w:rsidRPr="002B59F7">
        <w:rPr>
          <w:color w:val="000000"/>
          <w:sz w:val="28"/>
        </w:rPr>
        <w:t>52 В</w:t>
      </w:r>
      <w:r w:rsidRPr="002B59F7">
        <w:rPr>
          <w:color w:val="000000"/>
          <w:sz w:val="28"/>
          <w:vertAlign w:val="subscript"/>
        </w:rPr>
        <w:t>а</w:t>
      </w:r>
      <w:r w:rsidRPr="002B59F7">
        <w:rPr>
          <w:color w:val="000000"/>
          <w:sz w:val="28"/>
        </w:rPr>
        <w:t>=323894600 (руб.), для Икарус</w:t>
      </w:r>
      <w:r w:rsidR="002B59F7">
        <w:rPr>
          <w:color w:val="000000"/>
          <w:sz w:val="28"/>
        </w:rPr>
        <w:t>-</w:t>
      </w:r>
      <w:r w:rsidR="002B59F7" w:rsidRPr="002B59F7">
        <w:rPr>
          <w:color w:val="000000"/>
          <w:sz w:val="28"/>
        </w:rPr>
        <w:t>2</w:t>
      </w:r>
      <w:r w:rsidRPr="002B59F7">
        <w:rPr>
          <w:color w:val="000000"/>
          <w:sz w:val="28"/>
        </w:rPr>
        <w:t>50 В</w:t>
      </w:r>
      <w:r w:rsidRPr="002B59F7">
        <w:rPr>
          <w:color w:val="000000"/>
          <w:sz w:val="28"/>
          <w:vertAlign w:val="subscript"/>
        </w:rPr>
        <w:t>а</w:t>
      </w:r>
      <w:r w:rsidRPr="002B59F7">
        <w:rPr>
          <w:color w:val="000000"/>
          <w:sz w:val="28"/>
        </w:rPr>
        <w:t>=6176471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lang w:val="en-US"/>
        </w:rPr>
        <w:t>N</w:t>
      </w:r>
      <w:r w:rsidRPr="002B59F7">
        <w:rPr>
          <w:color w:val="000000"/>
          <w:sz w:val="28"/>
          <w:vertAlign w:val="subscript"/>
        </w:rPr>
        <w:t>ас</w:t>
      </w:r>
      <w:r w:rsidR="002B59F7">
        <w:rPr>
          <w:color w:val="000000"/>
          <w:sz w:val="28"/>
        </w:rPr>
        <w:t xml:space="preserve"> – </w:t>
      </w:r>
      <w:r w:rsidR="002B59F7" w:rsidRPr="002B59F7">
        <w:rPr>
          <w:color w:val="000000"/>
          <w:sz w:val="28"/>
        </w:rPr>
        <w:t>но</w:t>
      </w:r>
      <w:r w:rsidRPr="002B59F7">
        <w:rPr>
          <w:color w:val="000000"/>
          <w:sz w:val="28"/>
        </w:rPr>
        <w:t xml:space="preserve">рма амортизационных отчислений, </w:t>
      </w:r>
      <w:r w:rsidRPr="002B59F7">
        <w:rPr>
          <w:color w:val="000000"/>
          <w:sz w:val="28"/>
          <w:lang w:val="en-US"/>
        </w:rPr>
        <w:t>N</w:t>
      </w:r>
      <w:r w:rsidRPr="002B59F7">
        <w:rPr>
          <w:color w:val="000000"/>
          <w:sz w:val="28"/>
          <w:vertAlign w:val="subscript"/>
        </w:rPr>
        <w:t>ас</w:t>
      </w:r>
      <w:r w:rsidRPr="002B59F7">
        <w:rPr>
          <w:color w:val="000000"/>
          <w:sz w:val="28"/>
        </w:rPr>
        <w:t>=0,1</w:t>
      </w:r>
      <w:r w:rsidR="002B59F7" w:rsidRPr="002B59F7">
        <w:rPr>
          <w:color w:val="000000"/>
          <w:sz w:val="28"/>
        </w:rPr>
        <w:t>7</w:t>
      </w:r>
      <w:r w:rsidR="002B59F7">
        <w:rPr>
          <w:color w:val="000000"/>
          <w:sz w:val="28"/>
        </w:rPr>
        <w:t>%</w:t>
      </w:r>
      <w:r w:rsidRPr="002B59F7">
        <w:rPr>
          <w:color w:val="000000"/>
          <w:sz w:val="28"/>
        </w:rPr>
        <w:t>;</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К</w:t>
      </w:r>
      <w:r w:rsidRPr="002B59F7">
        <w:rPr>
          <w:color w:val="000000"/>
          <w:sz w:val="28"/>
          <w:vertAlign w:val="subscript"/>
        </w:rPr>
        <w:t>а</w:t>
      </w:r>
      <w:r w:rsidR="002B59F7">
        <w:rPr>
          <w:color w:val="000000"/>
          <w:sz w:val="28"/>
        </w:rPr>
        <w:t xml:space="preserve"> –</w:t>
      </w:r>
      <w:r w:rsidR="002B59F7" w:rsidRPr="002B59F7">
        <w:rPr>
          <w:color w:val="000000"/>
          <w:sz w:val="28"/>
        </w:rPr>
        <w:t xml:space="preserve"> ко</w:t>
      </w:r>
      <w:r w:rsidRPr="002B59F7">
        <w:rPr>
          <w:color w:val="000000"/>
          <w:sz w:val="28"/>
        </w:rPr>
        <w:t>эффициент корректировки норм амортизации подвижного состава в зависимости от условий эксплуатации, К</w:t>
      </w:r>
      <w:r w:rsidRPr="002B59F7">
        <w:rPr>
          <w:color w:val="000000"/>
          <w:sz w:val="28"/>
          <w:vertAlign w:val="subscript"/>
        </w:rPr>
        <w:t>а</w:t>
      </w:r>
      <w:r w:rsidRPr="002B59F7">
        <w:rPr>
          <w:color w:val="000000"/>
          <w:sz w:val="28"/>
        </w:rPr>
        <w:t>=1,3 [6];</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для МАЗ</w:t>
      </w:r>
      <w:r w:rsidR="002B59F7">
        <w:rPr>
          <w:color w:val="000000"/>
          <w:sz w:val="28"/>
        </w:rPr>
        <w:t>-</w:t>
      </w:r>
      <w:r w:rsidR="002B59F7" w:rsidRPr="002B59F7">
        <w:rPr>
          <w:color w:val="000000"/>
          <w:sz w:val="28"/>
        </w:rPr>
        <w:t>1</w:t>
      </w:r>
      <w:r w:rsidRPr="002B59F7">
        <w:rPr>
          <w:color w:val="000000"/>
          <w:sz w:val="28"/>
        </w:rPr>
        <w:t>52</w:t>
      </w:r>
      <w:r w:rsidR="002B59F7">
        <w:rPr>
          <w:color w:val="000000"/>
          <w:sz w:val="28"/>
        </w:rPr>
        <w:t xml:space="preserve"> </w:t>
      </w:r>
      <w:r w:rsidRPr="002B59F7">
        <w:rPr>
          <w:color w:val="000000"/>
          <w:sz w:val="28"/>
          <w:lang w:val="en-US"/>
        </w:rPr>
        <w:t>S</w:t>
      </w:r>
      <w:r w:rsidRPr="002B59F7">
        <w:rPr>
          <w:color w:val="000000"/>
          <w:sz w:val="28"/>
          <w:vertAlign w:val="subscript"/>
        </w:rPr>
        <w:t>а</w:t>
      </w:r>
      <w:r w:rsidRPr="002B59F7">
        <w:rPr>
          <w:color w:val="000000"/>
          <w:sz w:val="28"/>
        </w:rPr>
        <w:t>=323894600*0,17*1*1,4/1000*100=770,9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для Икарус</w:t>
      </w:r>
      <w:r w:rsidR="002B59F7">
        <w:rPr>
          <w:color w:val="000000"/>
          <w:sz w:val="28"/>
        </w:rPr>
        <w:t>-</w:t>
      </w:r>
      <w:r w:rsidR="002B59F7" w:rsidRPr="002B59F7">
        <w:rPr>
          <w:color w:val="000000"/>
          <w:sz w:val="28"/>
        </w:rPr>
        <w:t>2</w:t>
      </w:r>
      <w:r w:rsidRPr="002B59F7">
        <w:rPr>
          <w:color w:val="000000"/>
          <w:sz w:val="28"/>
        </w:rPr>
        <w:t xml:space="preserve">50 </w:t>
      </w:r>
      <w:r w:rsidRPr="002B59F7">
        <w:rPr>
          <w:color w:val="000000"/>
          <w:sz w:val="28"/>
          <w:lang w:val="en-US"/>
        </w:rPr>
        <w:t>S</w:t>
      </w:r>
      <w:r w:rsidRPr="002B59F7">
        <w:rPr>
          <w:color w:val="000000"/>
          <w:sz w:val="28"/>
          <w:vertAlign w:val="subscript"/>
        </w:rPr>
        <w:t>а</w:t>
      </w:r>
      <w:r w:rsidRPr="002B59F7">
        <w:rPr>
          <w:color w:val="000000"/>
          <w:sz w:val="28"/>
        </w:rPr>
        <w:t>=6176471*0,17*1*1,4/1000*100=14,7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Налоги и платежи, включаемые в себестоимость в соответствии с действующим законодательством, в нашем случае составят условно:</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для МАЗ</w:t>
      </w:r>
      <w:r w:rsidR="002B59F7">
        <w:rPr>
          <w:color w:val="000000"/>
          <w:sz w:val="28"/>
        </w:rPr>
        <w:t>-</w:t>
      </w:r>
      <w:r w:rsidR="002B59F7" w:rsidRPr="002B59F7">
        <w:rPr>
          <w:color w:val="000000"/>
          <w:sz w:val="28"/>
        </w:rPr>
        <w:t>1</w:t>
      </w:r>
      <w:r w:rsidRPr="002B59F7">
        <w:rPr>
          <w:color w:val="000000"/>
          <w:sz w:val="28"/>
        </w:rPr>
        <w:t xml:space="preserve">52 </w:t>
      </w:r>
      <w:r w:rsidRPr="002B59F7">
        <w:rPr>
          <w:color w:val="000000"/>
          <w:sz w:val="28"/>
          <w:lang w:val="en-US"/>
        </w:rPr>
        <w:t>N</w:t>
      </w:r>
      <w:r w:rsidRPr="002B59F7">
        <w:rPr>
          <w:color w:val="000000"/>
          <w:sz w:val="28"/>
          <w:vertAlign w:val="subscript"/>
        </w:rPr>
        <w:t>сс</w:t>
      </w:r>
      <w:r w:rsidRPr="002B59F7">
        <w:rPr>
          <w:color w:val="000000"/>
          <w:sz w:val="28"/>
        </w:rPr>
        <w:t>=3,5 (руб.), для Икарус</w:t>
      </w:r>
      <w:r w:rsidR="002B59F7">
        <w:rPr>
          <w:color w:val="000000"/>
          <w:sz w:val="28"/>
        </w:rPr>
        <w:t>-</w:t>
      </w:r>
      <w:r w:rsidR="002B59F7" w:rsidRPr="002B59F7">
        <w:rPr>
          <w:color w:val="000000"/>
          <w:sz w:val="28"/>
        </w:rPr>
        <w:t>2</w:t>
      </w:r>
      <w:r w:rsidRPr="002B59F7">
        <w:rPr>
          <w:color w:val="000000"/>
          <w:sz w:val="28"/>
        </w:rPr>
        <w:t xml:space="preserve">50 </w:t>
      </w:r>
      <w:r w:rsidRPr="002B59F7">
        <w:rPr>
          <w:color w:val="000000"/>
          <w:sz w:val="28"/>
          <w:lang w:val="en-US"/>
        </w:rPr>
        <w:t>N</w:t>
      </w:r>
      <w:r w:rsidRPr="002B59F7">
        <w:rPr>
          <w:color w:val="000000"/>
          <w:sz w:val="28"/>
          <w:vertAlign w:val="subscript"/>
        </w:rPr>
        <w:t>сс</w:t>
      </w:r>
      <w:r w:rsidRPr="002B59F7">
        <w:rPr>
          <w:color w:val="000000"/>
          <w:sz w:val="28"/>
        </w:rPr>
        <w:t>=1,4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Себестоимость перевозок определяется по формуле</w:t>
      </w:r>
    </w:p>
    <w:p w:rsidR="002B59F7" w:rsidRDefault="002B59F7"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lang w:val="en-US"/>
        </w:rPr>
        <w:t>S</w:t>
      </w:r>
      <w:r w:rsidRPr="002B59F7">
        <w:rPr>
          <w:color w:val="000000"/>
          <w:sz w:val="28"/>
        </w:rPr>
        <w:t xml:space="preserve">= </w:t>
      </w:r>
      <w:r w:rsidRPr="002B59F7">
        <w:rPr>
          <w:color w:val="000000"/>
          <w:sz w:val="28"/>
          <w:szCs w:val="24"/>
        </w:rPr>
        <w:t>ЗП</w:t>
      </w:r>
      <w:r w:rsidRPr="002B59F7">
        <w:rPr>
          <w:color w:val="000000"/>
          <w:sz w:val="28"/>
          <w:szCs w:val="24"/>
          <w:vertAlign w:val="subscript"/>
        </w:rPr>
        <w:t>р</w:t>
      </w:r>
      <w:r w:rsidRPr="002B59F7">
        <w:rPr>
          <w:color w:val="000000"/>
          <w:sz w:val="28"/>
          <w:szCs w:val="24"/>
        </w:rPr>
        <w:t>+ О</w:t>
      </w:r>
      <w:r w:rsidRPr="002B59F7">
        <w:rPr>
          <w:color w:val="000000"/>
          <w:sz w:val="28"/>
          <w:szCs w:val="24"/>
          <w:vertAlign w:val="subscript"/>
        </w:rPr>
        <w:t>сс</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т</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см</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ш</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р</w:t>
      </w:r>
      <w:r w:rsidRPr="002B59F7">
        <w:rPr>
          <w:color w:val="000000"/>
          <w:sz w:val="28"/>
          <w:szCs w:val="24"/>
        </w:rPr>
        <w:t>+</w:t>
      </w:r>
      <w:r w:rsidRPr="002B59F7">
        <w:rPr>
          <w:color w:val="000000"/>
          <w:sz w:val="28"/>
        </w:rPr>
        <w:t xml:space="preserve"> </w:t>
      </w:r>
      <w:r w:rsidRPr="002B59F7">
        <w:rPr>
          <w:color w:val="000000"/>
          <w:sz w:val="28"/>
          <w:lang w:val="en-US"/>
        </w:rPr>
        <w:t>S</w:t>
      </w:r>
      <w:r w:rsidRPr="002B59F7">
        <w:rPr>
          <w:color w:val="000000"/>
          <w:sz w:val="28"/>
          <w:vertAlign w:val="subscript"/>
        </w:rPr>
        <w:t>а</w:t>
      </w:r>
      <w:r w:rsidRPr="002B59F7">
        <w:rPr>
          <w:color w:val="000000"/>
          <w:sz w:val="28"/>
        </w:rPr>
        <w:t xml:space="preserve">+ </w:t>
      </w:r>
      <w:r w:rsidRPr="002B59F7">
        <w:rPr>
          <w:color w:val="000000"/>
          <w:sz w:val="28"/>
          <w:lang w:val="en-US"/>
        </w:rPr>
        <w:t>N</w:t>
      </w:r>
      <w:r w:rsidRPr="002B59F7">
        <w:rPr>
          <w:color w:val="000000"/>
          <w:sz w:val="28"/>
          <w:vertAlign w:val="subscript"/>
        </w:rPr>
        <w:t>сс</w:t>
      </w:r>
      <w:r w:rsidR="002B59F7">
        <w:rPr>
          <w:color w:val="000000"/>
          <w:sz w:val="28"/>
          <w:vertAlign w:val="subscript"/>
        </w:rPr>
        <w:t xml:space="preserve"> </w:t>
      </w:r>
      <w:r w:rsidRPr="002B59F7">
        <w:rPr>
          <w:color w:val="000000"/>
          <w:sz w:val="28"/>
        </w:rPr>
        <w:t>(4.18).</w:t>
      </w:r>
    </w:p>
    <w:p w:rsidR="00FC1387" w:rsidRPr="002B59F7" w:rsidRDefault="00FC1387"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При использовании автобуса МАЗ</w:t>
      </w:r>
      <w:r w:rsidR="002B59F7">
        <w:rPr>
          <w:color w:val="000000"/>
          <w:sz w:val="28"/>
        </w:rPr>
        <w:t>-</w:t>
      </w:r>
      <w:r w:rsidR="002B59F7" w:rsidRPr="002B59F7">
        <w:rPr>
          <w:color w:val="000000"/>
          <w:sz w:val="28"/>
        </w:rPr>
        <w:t>1</w:t>
      </w:r>
      <w:r w:rsidRPr="002B59F7">
        <w:rPr>
          <w:color w:val="000000"/>
          <w:sz w:val="28"/>
        </w:rPr>
        <w:t>52</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lang w:val="en-US"/>
        </w:rPr>
        <w:lastRenderedPageBreak/>
        <w:t>S</w:t>
      </w:r>
      <w:r w:rsidRPr="002B59F7">
        <w:rPr>
          <w:color w:val="000000"/>
          <w:sz w:val="28"/>
        </w:rPr>
        <w:t>=105,8+42,3+321,3+14,5+</w:t>
      </w:r>
      <w:r w:rsidRPr="002B59F7">
        <w:rPr>
          <w:color w:val="000000"/>
          <w:sz w:val="28"/>
          <w:szCs w:val="24"/>
        </w:rPr>
        <w:t>19,4+126,1+770,9+3,5=1404 (руб.), а при применении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S</w:t>
      </w:r>
      <w:r w:rsidRPr="002B59F7">
        <w:rPr>
          <w:color w:val="000000"/>
          <w:sz w:val="28"/>
          <w:szCs w:val="24"/>
        </w:rPr>
        <w:t>=105,8+42,3+272,1+12,2+19,4+93+14,7+1,4=560,9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Плановая прибыль определяется по формуле (4.8). Для МАЗ</w:t>
      </w:r>
      <w:r w:rsidR="002B59F7">
        <w:rPr>
          <w:color w:val="000000"/>
          <w:sz w:val="28"/>
          <w:szCs w:val="24"/>
        </w:rPr>
        <w:t>-</w:t>
      </w:r>
      <w:r w:rsidR="002B59F7" w:rsidRPr="002B59F7">
        <w:rPr>
          <w:color w:val="000000"/>
          <w:sz w:val="28"/>
          <w:szCs w:val="24"/>
        </w:rPr>
        <w:t>1</w:t>
      </w:r>
      <w:r w:rsidRPr="002B59F7">
        <w:rPr>
          <w:color w:val="000000"/>
          <w:sz w:val="28"/>
          <w:szCs w:val="24"/>
        </w:rPr>
        <w:t>52 П=1404*0,0942=132,3 (руб.), а для Икарус</w:t>
      </w:r>
      <w:r w:rsidR="002B59F7">
        <w:rPr>
          <w:color w:val="000000"/>
          <w:sz w:val="28"/>
          <w:szCs w:val="24"/>
        </w:rPr>
        <w:t>-</w:t>
      </w:r>
      <w:r w:rsidR="002B59F7" w:rsidRPr="002B59F7">
        <w:rPr>
          <w:color w:val="000000"/>
          <w:sz w:val="28"/>
          <w:szCs w:val="24"/>
        </w:rPr>
        <w:t>2</w:t>
      </w:r>
      <w:r w:rsidRPr="002B59F7">
        <w:rPr>
          <w:color w:val="000000"/>
          <w:sz w:val="28"/>
          <w:szCs w:val="24"/>
        </w:rPr>
        <w:t>50 П= 560,9*0,0942=52,8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Налоги, сборы и отчисления, уплачиваемые из выручки, исчисляются в соответствии с действующим законодательством и в нашем случае составляют:</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lang w:val="en-US"/>
        </w:rPr>
        <w:t>N</w:t>
      </w:r>
      <w:r w:rsidRPr="002B59F7">
        <w:rPr>
          <w:color w:val="000000"/>
          <w:sz w:val="28"/>
          <w:szCs w:val="24"/>
          <w:vertAlign w:val="subscript"/>
        </w:rPr>
        <w:t>сс</w:t>
      </w:r>
      <w:r w:rsidRPr="002B59F7">
        <w:rPr>
          <w:color w:val="000000"/>
          <w:sz w:val="28"/>
          <w:szCs w:val="24"/>
        </w:rPr>
        <w:t>= 41,8 (руб.)</w:t>
      </w:r>
      <w:r w:rsidR="002B59F7">
        <w:rPr>
          <w:color w:val="000000"/>
          <w:sz w:val="28"/>
          <w:szCs w:val="24"/>
        </w:rPr>
        <w:t> –</w:t>
      </w:r>
      <w:r w:rsidR="002B59F7" w:rsidRPr="002B59F7">
        <w:rPr>
          <w:color w:val="000000"/>
          <w:sz w:val="28"/>
          <w:szCs w:val="24"/>
        </w:rPr>
        <w:t xml:space="preserve"> </w:t>
      </w: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52;</w:t>
      </w:r>
      <w:r w:rsidR="002B59F7">
        <w:rPr>
          <w:color w:val="000000"/>
          <w:sz w:val="28"/>
          <w:szCs w:val="24"/>
        </w:rPr>
        <w:t xml:space="preserve"> </w:t>
      </w:r>
      <w:r w:rsidRPr="002B59F7">
        <w:rPr>
          <w:color w:val="000000"/>
          <w:sz w:val="28"/>
          <w:szCs w:val="24"/>
          <w:lang w:val="en-US"/>
        </w:rPr>
        <w:t>N</w:t>
      </w:r>
      <w:r w:rsidRPr="002B59F7">
        <w:rPr>
          <w:color w:val="000000"/>
          <w:sz w:val="28"/>
          <w:szCs w:val="24"/>
          <w:vertAlign w:val="subscript"/>
        </w:rPr>
        <w:t>сс</w:t>
      </w:r>
      <w:r w:rsidRPr="002B59F7">
        <w:rPr>
          <w:color w:val="000000"/>
          <w:sz w:val="28"/>
          <w:szCs w:val="24"/>
        </w:rPr>
        <w:t>=16,6 (руб.)</w:t>
      </w:r>
      <w:r w:rsidR="002B59F7">
        <w:rPr>
          <w:color w:val="000000"/>
          <w:sz w:val="28"/>
          <w:szCs w:val="24"/>
        </w:rPr>
        <w:t> –</w:t>
      </w:r>
      <w:r w:rsidR="002B59F7" w:rsidRPr="002B59F7">
        <w:rPr>
          <w:color w:val="000000"/>
          <w:sz w:val="28"/>
          <w:szCs w:val="24"/>
        </w:rPr>
        <w:t xml:space="preserve"> </w:t>
      </w:r>
      <w:r w:rsidRPr="002B59F7">
        <w:rPr>
          <w:color w:val="000000"/>
          <w:sz w:val="28"/>
          <w:szCs w:val="24"/>
        </w:rPr>
        <w:t>для Икарус</w:t>
      </w:r>
      <w:r w:rsidR="002B59F7">
        <w:rPr>
          <w:color w:val="000000"/>
          <w:sz w:val="28"/>
          <w:szCs w:val="24"/>
        </w:rPr>
        <w:t>-</w:t>
      </w:r>
      <w:r w:rsidR="002B59F7" w:rsidRPr="002B59F7">
        <w:rPr>
          <w:color w:val="000000"/>
          <w:sz w:val="28"/>
          <w:szCs w:val="24"/>
        </w:rPr>
        <w:t>2</w:t>
      </w:r>
      <w:r w:rsidRPr="002B59F7">
        <w:rPr>
          <w:color w:val="000000"/>
          <w:sz w:val="28"/>
          <w:szCs w:val="24"/>
        </w:rPr>
        <w:t>50.</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Стоимость перевозки определяется по формуле (4.9), для МАЗ</w:t>
      </w:r>
      <w:r w:rsidR="002B59F7">
        <w:rPr>
          <w:color w:val="000000"/>
          <w:sz w:val="28"/>
          <w:szCs w:val="24"/>
        </w:rPr>
        <w:t>-</w:t>
      </w:r>
      <w:r w:rsidR="002B59F7" w:rsidRPr="002B59F7">
        <w:rPr>
          <w:color w:val="000000"/>
          <w:sz w:val="28"/>
          <w:szCs w:val="24"/>
        </w:rPr>
        <w:t>1</w:t>
      </w:r>
      <w:r w:rsidRPr="002B59F7">
        <w:rPr>
          <w:color w:val="000000"/>
          <w:sz w:val="28"/>
          <w:szCs w:val="24"/>
        </w:rPr>
        <w:t>52 Д</w:t>
      </w:r>
      <w:r w:rsidRPr="002B59F7">
        <w:rPr>
          <w:color w:val="000000"/>
          <w:sz w:val="28"/>
          <w:szCs w:val="24"/>
          <w:vertAlign w:val="subscript"/>
        </w:rPr>
        <w:t>д</w:t>
      </w:r>
      <w:r w:rsidRPr="002B59F7">
        <w:rPr>
          <w:color w:val="000000"/>
          <w:sz w:val="28"/>
          <w:szCs w:val="24"/>
        </w:rPr>
        <w:t>=1404+132,3+41,8=1578,1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 Д</w:t>
      </w:r>
      <w:r w:rsidRPr="002B59F7">
        <w:rPr>
          <w:color w:val="000000"/>
          <w:sz w:val="28"/>
          <w:szCs w:val="24"/>
          <w:vertAlign w:val="subscript"/>
        </w:rPr>
        <w:t>д</w:t>
      </w:r>
      <w:r w:rsidRPr="002B59F7">
        <w:rPr>
          <w:color w:val="000000"/>
          <w:sz w:val="28"/>
          <w:szCs w:val="24"/>
        </w:rPr>
        <w:t>=560,9+52,8+16,6=630,5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Стоимость перевозки с учетом налога на добавленную стоимость (Д</w:t>
      </w:r>
      <w:r w:rsidRPr="002B59F7">
        <w:rPr>
          <w:color w:val="000000"/>
          <w:sz w:val="28"/>
          <w:szCs w:val="24"/>
          <w:vertAlign w:val="subscript"/>
        </w:rPr>
        <w:t>ндс</w:t>
      </w:r>
      <w:r w:rsidRPr="002B59F7">
        <w:rPr>
          <w:color w:val="000000"/>
          <w:sz w:val="28"/>
          <w:szCs w:val="24"/>
        </w:rPr>
        <w:t>) определяется по формуле (4.10)</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52 Д</w:t>
      </w:r>
      <w:r w:rsidRPr="002B59F7">
        <w:rPr>
          <w:color w:val="000000"/>
          <w:sz w:val="28"/>
          <w:szCs w:val="24"/>
          <w:vertAlign w:val="subscript"/>
        </w:rPr>
        <w:t>ндс</w:t>
      </w:r>
      <w:r w:rsidRPr="002B59F7">
        <w:rPr>
          <w:color w:val="000000"/>
          <w:sz w:val="28"/>
          <w:szCs w:val="24"/>
        </w:rPr>
        <w:t>=1578,1*1,18=1862,2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 Д</w:t>
      </w:r>
      <w:r w:rsidRPr="002B59F7">
        <w:rPr>
          <w:color w:val="000000"/>
          <w:sz w:val="28"/>
          <w:szCs w:val="24"/>
          <w:vertAlign w:val="subscript"/>
        </w:rPr>
        <w:t>ндс</w:t>
      </w:r>
      <w:r w:rsidRPr="002B59F7">
        <w:rPr>
          <w:color w:val="000000"/>
          <w:sz w:val="28"/>
          <w:szCs w:val="24"/>
        </w:rPr>
        <w:t>=630,5*1,18=744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Итого, стоимость организации рейса Гомель</w:t>
      </w:r>
      <w:r w:rsidR="002B59F7">
        <w:rPr>
          <w:color w:val="000000"/>
          <w:sz w:val="28"/>
          <w:szCs w:val="24"/>
        </w:rPr>
        <w:t xml:space="preserve"> –</w:t>
      </w:r>
      <w:r w:rsidR="002B59F7" w:rsidRPr="002B59F7">
        <w:rPr>
          <w:color w:val="000000"/>
          <w:sz w:val="28"/>
          <w:szCs w:val="24"/>
        </w:rPr>
        <w:t xml:space="preserve"> Фе</w:t>
      </w:r>
      <w:r w:rsidRPr="002B59F7">
        <w:rPr>
          <w:color w:val="000000"/>
          <w:sz w:val="28"/>
          <w:szCs w:val="24"/>
        </w:rPr>
        <w:t>одосия при использовании автобуса МАЗ</w:t>
      </w:r>
      <w:r w:rsidR="002B59F7">
        <w:rPr>
          <w:color w:val="000000"/>
          <w:sz w:val="28"/>
          <w:szCs w:val="24"/>
        </w:rPr>
        <w:t>-</w:t>
      </w:r>
      <w:r w:rsidR="002B59F7" w:rsidRPr="002B59F7">
        <w:rPr>
          <w:color w:val="000000"/>
          <w:sz w:val="28"/>
          <w:szCs w:val="24"/>
        </w:rPr>
        <w:t>1</w:t>
      </w:r>
      <w:r w:rsidRPr="002B59F7">
        <w:rPr>
          <w:color w:val="000000"/>
          <w:sz w:val="28"/>
          <w:szCs w:val="24"/>
        </w:rPr>
        <w:t xml:space="preserve">54 составит: </w:t>
      </w:r>
      <w:r w:rsidRPr="002B59F7">
        <w:rPr>
          <w:color w:val="000000"/>
          <w:sz w:val="28"/>
          <w:szCs w:val="24"/>
          <w:lang w:val="en-US"/>
        </w:rPr>
        <w:t>C</w:t>
      </w:r>
      <w:r w:rsidRPr="002B59F7">
        <w:rPr>
          <w:color w:val="000000"/>
          <w:sz w:val="28"/>
          <w:szCs w:val="24"/>
        </w:rPr>
        <w:t>=20,49*14333,6+1388*1862,2=2878429,1 (руб.), а при использовании автобуса Икарус</w:t>
      </w:r>
      <w:r w:rsidR="002B59F7">
        <w:rPr>
          <w:color w:val="000000"/>
          <w:sz w:val="28"/>
          <w:szCs w:val="24"/>
        </w:rPr>
        <w:t>-</w:t>
      </w:r>
      <w:r w:rsidR="002B59F7" w:rsidRPr="002B59F7">
        <w:rPr>
          <w:color w:val="000000"/>
          <w:sz w:val="28"/>
          <w:szCs w:val="24"/>
        </w:rPr>
        <w:t>2</w:t>
      </w:r>
      <w:r w:rsidRPr="002B59F7">
        <w:rPr>
          <w:color w:val="000000"/>
          <w:sz w:val="28"/>
          <w:szCs w:val="24"/>
        </w:rPr>
        <w:t>50 С= 25,58*11767,1+1388*744=1333674,4 (руб.). Зависимость стоимости поездки от количества перевозимых пассажиров представлена на рисунке 4.1.</w:t>
      </w:r>
    </w:p>
    <w:p w:rsidR="00FC138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3B34F9" w:rsidP="002B59F7">
      <w:pPr>
        <w:widowControl/>
        <w:autoSpaceDE w:val="0"/>
        <w:autoSpaceDN w:val="0"/>
        <w:adjustRightInd w:val="0"/>
        <w:spacing w:before="0" w:line="360" w:lineRule="auto"/>
        <w:ind w:firstLine="709"/>
        <w:rPr>
          <w:color w:val="000000"/>
          <w:sz w:val="28"/>
          <w:szCs w:val="24"/>
        </w:rPr>
      </w:pPr>
      <w:r>
        <w:rPr>
          <w:color w:val="000000"/>
          <w:sz w:val="28"/>
          <w:szCs w:val="24"/>
        </w:rPr>
        <w:br w:type="page"/>
      </w:r>
      <w:r w:rsidR="00AF5DEB">
        <w:rPr>
          <w:noProof/>
          <w:color w:val="000000"/>
          <w:sz w:val="28"/>
          <w:szCs w:val="24"/>
        </w:rPr>
        <w:lastRenderedPageBreak/>
        <w:drawing>
          <wp:inline distT="0" distB="0" distL="0" distR="0">
            <wp:extent cx="4851400" cy="487045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1387" w:rsidRPr="002B59F7" w:rsidRDefault="00FC1387" w:rsidP="002B59F7">
      <w:pPr>
        <w:pStyle w:val="1"/>
        <w:keepNext w:val="0"/>
        <w:spacing w:line="360" w:lineRule="auto"/>
        <w:ind w:firstLine="709"/>
        <w:rPr>
          <w:color w:val="000000"/>
        </w:rPr>
      </w:pPr>
      <w:r w:rsidRPr="002B59F7">
        <w:rPr>
          <w:color w:val="000000"/>
        </w:rPr>
        <w:t>Рисунок 4.1</w:t>
      </w:r>
      <w:r w:rsidR="002B59F7">
        <w:rPr>
          <w:color w:val="000000"/>
        </w:rPr>
        <w:t xml:space="preserve"> –</w:t>
      </w:r>
      <w:r w:rsidR="002B59F7" w:rsidRPr="002B59F7">
        <w:rPr>
          <w:color w:val="000000"/>
        </w:rPr>
        <w:t xml:space="preserve"> За</w:t>
      </w:r>
      <w:r w:rsidRPr="002B59F7">
        <w:rPr>
          <w:color w:val="000000"/>
        </w:rPr>
        <w:t>висимость стоимости поездки от количества перевозимых</w:t>
      </w:r>
      <w:r w:rsidR="002B59F7">
        <w:rPr>
          <w:color w:val="000000"/>
        </w:rPr>
        <w:t xml:space="preserve"> </w:t>
      </w:r>
      <w:r w:rsidRPr="002B59F7">
        <w:rPr>
          <w:color w:val="000000"/>
        </w:rPr>
        <w:t>пассажиров</w:t>
      </w:r>
    </w:p>
    <w:p w:rsidR="00FC1387" w:rsidRPr="002B59F7" w:rsidRDefault="00FC1387" w:rsidP="002B59F7">
      <w:pPr>
        <w:widowControl/>
        <w:spacing w:before="0" w:line="360" w:lineRule="auto"/>
        <w:ind w:firstLine="709"/>
        <w:rPr>
          <w:color w:val="000000"/>
          <w:sz w:val="28"/>
          <w:szCs w:val="24"/>
        </w:rPr>
      </w:pPr>
    </w:p>
    <w:p w:rsidR="002B59F7" w:rsidRDefault="00FC1387" w:rsidP="002B59F7">
      <w:pPr>
        <w:pStyle w:val="21"/>
        <w:autoSpaceDE w:val="0"/>
        <w:autoSpaceDN w:val="0"/>
        <w:adjustRightInd w:val="0"/>
        <w:spacing w:line="360" w:lineRule="auto"/>
        <w:ind w:firstLine="709"/>
        <w:jc w:val="both"/>
        <w:rPr>
          <w:color w:val="000000"/>
        </w:rPr>
      </w:pPr>
      <w:r w:rsidRPr="002B59F7">
        <w:rPr>
          <w:color w:val="000000"/>
        </w:rPr>
        <w:t>Поскольку в 2005 году на маршруте Гомель – Феодосия в среднем наполняемость автобусов составляла 35 пасс., то можно определить стоимости проезда в автобусах Икарус</w:t>
      </w:r>
      <w:r w:rsidR="002B59F7">
        <w:rPr>
          <w:color w:val="000000"/>
        </w:rPr>
        <w:t>-</w:t>
      </w:r>
      <w:r w:rsidR="002B59F7" w:rsidRPr="002B59F7">
        <w:rPr>
          <w:color w:val="000000"/>
        </w:rPr>
        <w:t>2</w:t>
      </w:r>
      <w:r w:rsidRPr="002B59F7">
        <w:rPr>
          <w:color w:val="000000"/>
        </w:rPr>
        <w:t>50 и МАЗ</w:t>
      </w:r>
      <w:r w:rsidR="002B59F7">
        <w:rPr>
          <w:color w:val="000000"/>
        </w:rPr>
        <w:t>-</w:t>
      </w:r>
      <w:r w:rsidR="002B59F7" w:rsidRPr="002B59F7">
        <w:rPr>
          <w:color w:val="000000"/>
        </w:rPr>
        <w:t>1</w:t>
      </w:r>
      <w:r w:rsidRPr="002B59F7">
        <w:rPr>
          <w:color w:val="000000"/>
        </w:rPr>
        <w:t>52 на маршруте Гомель-Феодосия (Таблицы 4.1</w:t>
      </w:r>
      <w:r w:rsidR="002B59F7">
        <w:rPr>
          <w:color w:val="000000"/>
        </w:rPr>
        <w:t>–</w:t>
      </w:r>
      <w:r w:rsidR="002B59F7" w:rsidRPr="002B59F7">
        <w:rPr>
          <w:color w:val="000000"/>
        </w:rPr>
        <w:t>4</w:t>
      </w:r>
      <w:r w:rsidRPr="002B59F7">
        <w:rPr>
          <w:color w:val="000000"/>
        </w:rPr>
        <w:t>.2). Так, стоимость проезда из Гомеля в Феодосию на автобусе Икарус</w:t>
      </w:r>
      <w:r w:rsidR="002B59F7">
        <w:rPr>
          <w:color w:val="000000"/>
        </w:rPr>
        <w:t xml:space="preserve"> –</w:t>
      </w:r>
      <w:r w:rsidR="002B59F7" w:rsidRPr="002B59F7">
        <w:rPr>
          <w:color w:val="000000"/>
        </w:rPr>
        <w:t xml:space="preserve"> 25</w:t>
      </w:r>
      <w:r w:rsidRPr="002B59F7">
        <w:rPr>
          <w:color w:val="000000"/>
        </w:rPr>
        <w:t>0 составит</w:t>
      </w:r>
    </w:p>
    <w:p w:rsidR="00FC1387" w:rsidRPr="002B59F7" w:rsidRDefault="00FC1387" w:rsidP="002B59F7">
      <w:pPr>
        <w:pStyle w:val="21"/>
        <w:autoSpaceDE w:val="0"/>
        <w:autoSpaceDN w:val="0"/>
        <w:adjustRightInd w:val="0"/>
        <w:spacing w:line="360" w:lineRule="auto"/>
        <w:ind w:firstLine="709"/>
        <w:jc w:val="both"/>
        <w:rPr>
          <w:color w:val="000000"/>
        </w:rPr>
      </w:pPr>
      <w:r w:rsidRPr="002B59F7">
        <w:rPr>
          <w:color w:val="000000"/>
        </w:rPr>
        <w:t>С= (11333,6*25,58+744*1388)/35=38105 (Руб.).</w:t>
      </w:r>
    </w:p>
    <w:p w:rsidR="00FC1387" w:rsidRPr="003B34F9" w:rsidRDefault="003B34F9" w:rsidP="003B34F9">
      <w:pPr>
        <w:widowControl/>
        <w:autoSpaceDE w:val="0"/>
        <w:autoSpaceDN w:val="0"/>
        <w:adjustRightInd w:val="0"/>
        <w:spacing w:before="0" w:line="360" w:lineRule="auto"/>
        <w:ind w:firstLine="709"/>
        <w:rPr>
          <w:sz w:val="28"/>
          <w:szCs w:val="28"/>
        </w:rPr>
      </w:pPr>
      <w:r w:rsidRPr="003B34F9">
        <w:rPr>
          <w:sz w:val="28"/>
          <w:szCs w:val="28"/>
        </w:rPr>
        <w:t xml:space="preserve">Анализ таблиц </w:t>
      </w:r>
      <w:r w:rsidR="00FC1387" w:rsidRPr="003B34F9">
        <w:rPr>
          <w:sz w:val="28"/>
          <w:szCs w:val="28"/>
        </w:rPr>
        <w:t>раскрывает существенную разницу в стоимостях проезда в автобусах Икарус</w:t>
      </w:r>
      <w:r w:rsidR="002B59F7" w:rsidRPr="003B34F9">
        <w:rPr>
          <w:sz w:val="28"/>
          <w:szCs w:val="28"/>
        </w:rPr>
        <w:t>-2</w:t>
      </w:r>
      <w:r w:rsidR="00FC1387" w:rsidRPr="003B34F9">
        <w:rPr>
          <w:sz w:val="28"/>
          <w:szCs w:val="28"/>
        </w:rPr>
        <w:t>50 и МАЗ</w:t>
      </w:r>
      <w:r w:rsidR="002B59F7" w:rsidRPr="003B34F9">
        <w:rPr>
          <w:sz w:val="28"/>
          <w:szCs w:val="28"/>
        </w:rPr>
        <w:t>-1</w:t>
      </w:r>
      <w:r w:rsidR="00FC1387" w:rsidRPr="003B34F9">
        <w:rPr>
          <w:sz w:val="28"/>
          <w:szCs w:val="28"/>
        </w:rPr>
        <w:t>52 на рассматриваемом маршруте. Осуществление поездки в автобусе Икарус</w:t>
      </w:r>
      <w:r w:rsidR="002B59F7" w:rsidRPr="003B34F9">
        <w:rPr>
          <w:sz w:val="28"/>
          <w:szCs w:val="28"/>
        </w:rPr>
        <w:t>-2</w:t>
      </w:r>
      <w:r w:rsidR="00FC1387" w:rsidRPr="003B34F9">
        <w:rPr>
          <w:sz w:val="28"/>
          <w:szCs w:val="28"/>
        </w:rPr>
        <w:t xml:space="preserve">50 будет актуальным для пассажиров, для которых стоимость поездки является важнейшим </w:t>
      </w:r>
      <w:r w:rsidR="00FC1387" w:rsidRPr="003B34F9">
        <w:rPr>
          <w:sz w:val="28"/>
          <w:szCs w:val="28"/>
        </w:rPr>
        <w:lastRenderedPageBreak/>
        <w:t>доминирующим фактором при выборе транспортного средства, а в автобусе МАЗ</w:t>
      </w:r>
      <w:r w:rsidR="002B59F7" w:rsidRPr="003B34F9">
        <w:rPr>
          <w:sz w:val="28"/>
          <w:szCs w:val="28"/>
        </w:rPr>
        <w:t>-1</w:t>
      </w:r>
      <w:r w:rsidR="00FC1387" w:rsidRPr="003B34F9">
        <w:rPr>
          <w:sz w:val="28"/>
          <w:szCs w:val="28"/>
        </w:rPr>
        <w:t>52 – для пассажиров, отдающим предпочтение таким факторам как комфортабельность поездки, скорость движения и время в пути.</w:t>
      </w: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b/>
          <w:bCs/>
          <w:color w:val="000000"/>
        </w:rPr>
      </w:pPr>
      <w:r w:rsidRPr="002B59F7">
        <w:rPr>
          <w:b/>
          <w:bCs/>
          <w:color w:val="000000"/>
        </w:rPr>
        <w:t xml:space="preserve">4.2 Расчет стоимостей перевозок на разрабатываемых международных автобусных маршрутах Гомель – Киев, Гомель – Судак, Гомель </w:t>
      </w:r>
      <w:r w:rsidR="002B59F7">
        <w:rPr>
          <w:b/>
          <w:bCs/>
          <w:color w:val="000000"/>
        </w:rPr>
        <w:t>–</w:t>
      </w:r>
      <w:r w:rsidR="002B59F7" w:rsidRPr="002B59F7">
        <w:rPr>
          <w:b/>
          <w:bCs/>
          <w:color w:val="000000"/>
        </w:rPr>
        <w:t xml:space="preserve"> </w:t>
      </w:r>
      <w:r w:rsidRPr="002B59F7">
        <w:rPr>
          <w:b/>
          <w:bCs/>
          <w:color w:val="000000"/>
        </w:rPr>
        <w:t>Симферополь и Гомель</w:t>
      </w:r>
      <w:r w:rsidR="002B59F7">
        <w:rPr>
          <w:b/>
          <w:bCs/>
          <w:color w:val="000000"/>
        </w:rPr>
        <w:t xml:space="preserve"> –</w:t>
      </w:r>
      <w:r w:rsidR="002B59F7" w:rsidRPr="002B59F7">
        <w:rPr>
          <w:b/>
          <w:bCs/>
          <w:color w:val="000000"/>
        </w:rPr>
        <w:t xml:space="preserve"> Фе</w:t>
      </w:r>
      <w:r w:rsidRPr="002B59F7">
        <w:rPr>
          <w:b/>
          <w:bCs/>
          <w:color w:val="000000"/>
        </w:rPr>
        <w:t>одосия при использовании автобусов</w:t>
      </w:r>
      <w:r w:rsidR="003B34F9">
        <w:rPr>
          <w:b/>
          <w:bCs/>
          <w:color w:val="000000"/>
        </w:rPr>
        <w:t xml:space="preserve"> </w:t>
      </w:r>
      <w:r w:rsidRPr="002B59F7">
        <w:rPr>
          <w:b/>
          <w:bCs/>
          <w:color w:val="000000"/>
        </w:rPr>
        <w:t>МАЗ</w:t>
      </w:r>
      <w:r w:rsidR="002B59F7">
        <w:rPr>
          <w:b/>
          <w:bCs/>
          <w:color w:val="000000"/>
        </w:rPr>
        <w:t>-</w:t>
      </w:r>
      <w:r w:rsidR="002B59F7" w:rsidRPr="002B59F7">
        <w:rPr>
          <w:b/>
          <w:bCs/>
          <w:color w:val="000000"/>
        </w:rPr>
        <w:t>1</w:t>
      </w:r>
      <w:r w:rsidRPr="002B59F7">
        <w:rPr>
          <w:b/>
          <w:bCs/>
          <w:color w:val="000000"/>
        </w:rPr>
        <w:t>52</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Поскольку на разрабатываемых международных автобусных маршрутах, для организации которых будет использоваться автобус МАЗ</w:t>
      </w:r>
      <w:r w:rsidR="002B59F7">
        <w:rPr>
          <w:color w:val="000000"/>
        </w:rPr>
        <w:t>-</w:t>
      </w:r>
      <w:r w:rsidR="002B59F7" w:rsidRPr="002B59F7">
        <w:rPr>
          <w:color w:val="000000"/>
        </w:rPr>
        <w:t>1</w:t>
      </w:r>
      <w:r w:rsidRPr="002B59F7">
        <w:rPr>
          <w:color w:val="000000"/>
        </w:rPr>
        <w:t>52, посадка и высадка пассажиров будет производиться только на начальных и конечных остановочных пунктах, то расчет стоимостей перевозок будет выполняться исходя из предположения полной загрузки автобуса, составляющей 49 пассажиров.</w:t>
      </w:r>
    </w:p>
    <w:p w:rsidR="00FC1387" w:rsidRPr="002B59F7" w:rsidRDefault="00FC1387" w:rsidP="002B59F7">
      <w:pPr>
        <w:pStyle w:val="a3"/>
        <w:spacing w:line="360" w:lineRule="auto"/>
        <w:ind w:left="0" w:firstLine="709"/>
        <w:jc w:val="both"/>
        <w:rPr>
          <w:color w:val="000000"/>
        </w:rPr>
      </w:pPr>
      <w:r w:rsidRPr="002B59F7">
        <w:rPr>
          <w:color w:val="000000"/>
        </w:rPr>
        <w:t>Стоимости организации рейсов, а также стоимости проезда</w:t>
      </w:r>
      <w:r w:rsidR="002B59F7">
        <w:rPr>
          <w:color w:val="000000"/>
        </w:rPr>
        <w:t xml:space="preserve"> </w:t>
      </w:r>
      <w:r w:rsidRPr="002B59F7">
        <w:rPr>
          <w:color w:val="000000"/>
        </w:rPr>
        <w:t>по разрабатываемым маршрутам сведены в таблицу 4.1.</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4.1</w:t>
      </w:r>
      <w:r w:rsidR="002B59F7">
        <w:rPr>
          <w:color w:val="000000"/>
        </w:rPr>
        <w:t xml:space="preserve"> –</w:t>
      </w:r>
      <w:r w:rsidR="002B59F7" w:rsidRPr="002B59F7">
        <w:rPr>
          <w:color w:val="000000"/>
        </w:rPr>
        <w:t xml:space="preserve"> Ра</w:t>
      </w:r>
      <w:r w:rsidRPr="002B59F7">
        <w:rPr>
          <w:color w:val="000000"/>
        </w:rPr>
        <w:t>счет стоимостей перевозок на разрабатываемых международных автобусных маршрутах</w:t>
      </w:r>
    </w:p>
    <w:tbl>
      <w:tblPr>
        <w:tblStyle w:val="11"/>
        <w:tblW w:w="9297" w:type="dxa"/>
        <w:jc w:val="center"/>
        <w:tblLook w:val="0000" w:firstRow="0" w:lastRow="0" w:firstColumn="0" w:lastColumn="0" w:noHBand="0" w:noVBand="0"/>
      </w:tblPr>
      <w:tblGrid>
        <w:gridCol w:w="2408"/>
        <w:gridCol w:w="3479"/>
        <w:gridCol w:w="3410"/>
      </w:tblGrid>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маршрута</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Стоимость проезда, (</w:t>
            </w:r>
            <w:r w:rsidR="002B59F7" w:rsidRPr="002B59F7">
              <w:rPr>
                <w:color w:val="000000"/>
                <w:sz w:val="20"/>
              </w:rPr>
              <w:t>руб</w:t>
            </w:r>
            <w:r w:rsidR="002B59F7">
              <w:rPr>
                <w:color w:val="000000"/>
                <w:sz w:val="20"/>
              </w:rPr>
              <w:t>.</w:t>
            </w:r>
            <w:r w:rsidR="002B59F7" w:rsidRPr="002B59F7">
              <w:rPr>
                <w:color w:val="000000"/>
                <w:sz w:val="20"/>
              </w:rPr>
              <w:t>)</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Стоимость организации рейса, (</w:t>
            </w:r>
            <w:r w:rsidR="002B59F7" w:rsidRPr="002B59F7">
              <w:rPr>
                <w:color w:val="000000"/>
                <w:sz w:val="20"/>
              </w:rPr>
              <w:t>руб</w:t>
            </w:r>
            <w:r w:rsidR="002B59F7">
              <w:rPr>
                <w:color w:val="000000"/>
                <w:sz w:val="20"/>
              </w:rPr>
              <w:t>.</w:t>
            </w:r>
            <w:r w:rsidR="002B59F7" w:rsidRPr="002B59F7">
              <w:rPr>
                <w:color w:val="000000"/>
                <w:sz w:val="20"/>
              </w:rPr>
              <w:t>)</w:t>
            </w:r>
          </w:p>
        </w:tc>
      </w:tr>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Феодосия</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С=(14333,7*20,57+</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+1862,2*1299)/49=55385</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С=(14333,7*20,57+</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+1862,2*1299)=2713842</w:t>
            </w:r>
          </w:p>
        </w:tc>
      </w:tr>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Гомель – Судак</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С=(14333,7*19+</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+1862,2*1234)/49=52455</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С=(14333,7*19+</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+1862,2*1234)=2570295</w:t>
            </w:r>
          </w:p>
        </w:tc>
      </w:tr>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Симферополь</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С=(14333,7*16,73+</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+1862,2*1130)/49=47839</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С=(14333,7*16,73+</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+1862,2*1130)=2344089</w:t>
            </w:r>
          </w:p>
        </w:tc>
      </w:tr>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Киев</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С=(14333,7*4,5+</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+1862,2*270)/049=11577</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С=(14333,7*4,5+</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+1862,2*270)=567296</w:t>
            </w:r>
          </w:p>
        </w:tc>
      </w:tr>
    </w:tbl>
    <w:p w:rsidR="00FC1387" w:rsidRPr="002B59F7" w:rsidRDefault="00FC1387" w:rsidP="002B59F7">
      <w:pPr>
        <w:pStyle w:val="21"/>
        <w:autoSpaceDE w:val="0"/>
        <w:autoSpaceDN w:val="0"/>
        <w:adjustRightInd w:val="0"/>
        <w:spacing w:line="360" w:lineRule="auto"/>
        <w:ind w:firstLine="709"/>
        <w:jc w:val="both"/>
        <w:rPr>
          <w:color w:val="000000"/>
        </w:rPr>
      </w:pPr>
    </w:p>
    <w:p w:rsidR="00FC1387" w:rsidRPr="002B59F7" w:rsidRDefault="003B34F9" w:rsidP="002B59F7">
      <w:pPr>
        <w:pStyle w:val="21"/>
        <w:autoSpaceDE w:val="0"/>
        <w:autoSpaceDN w:val="0"/>
        <w:adjustRightInd w:val="0"/>
        <w:spacing w:line="360" w:lineRule="auto"/>
        <w:ind w:firstLine="709"/>
        <w:jc w:val="both"/>
        <w:rPr>
          <w:b/>
          <w:bCs/>
          <w:color w:val="000000"/>
        </w:rPr>
      </w:pPr>
      <w:r>
        <w:rPr>
          <w:b/>
          <w:bCs/>
          <w:color w:val="000000"/>
        </w:rPr>
        <w:br w:type="page"/>
      </w:r>
      <w:r w:rsidR="00FC1387" w:rsidRPr="002B59F7">
        <w:rPr>
          <w:b/>
          <w:bCs/>
          <w:color w:val="000000"/>
        </w:rPr>
        <w:lastRenderedPageBreak/>
        <w:t>4.3 Сравнение разрабатываемых вариантов</w:t>
      </w:r>
    </w:p>
    <w:p w:rsidR="00FC1387" w:rsidRPr="002B59F7" w:rsidRDefault="00FC1387" w:rsidP="002B59F7">
      <w:pPr>
        <w:pStyle w:val="21"/>
        <w:autoSpaceDE w:val="0"/>
        <w:autoSpaceDN w:val="0"/>
        <w:adjustRightInd w:val="0"/>
        <w:spacing w:line="360" w:lineRule="auto"/>
        <w:ind w:firstLine="709"/>
        <w:jc w:val="both"/>
        <w:rPr>
          <w:color w:val="000000"/>
        </w:rPr>
      </w:pPr>
    </w:p>
    <w:p w:rsidR="00FC1387" w:rsidRPr="002B59F7" w:rsidRDefault="00FC1387" w:rsidP="002B59F7">
      <w:pPr>
        <w:pStyle w:val="21"/>
        <w:autoSpaceDE w:val="0"/>
        <w:autoSpaceDN w:val="0"/>
        <w:adjustRightInd w:val="0"/>
        <w:spacing w:line="360" w:lineRule="auto"/>
        <w:ind w:firstLine="709"/>
        <w:jc w:val="both"/>
        <w:rPr>
          <w:color w:val="000000"/>
        </w:rPr>
      </w:pPr>
      <w:r w:rsidRPr="002B59F7">
        <w:rPr>
          <w:color w:val="000000"/>
        </w:rPr>
        <w:t>Проведем технико-экономическое сравнение предлагаемых вариантов перевозок пассажиров (Таблица 4.2). Расчет доходов по первому варианту производится на основании количества продаваемых билетов. Как правило, среди 35 пассажиров, следующих по маршруту Гомель – Феодосия, 5</w:t>
      </w:r>
      <w:r w:rsidR="002B59F7" w:rsidRPr="002B59F7">
        <w:rPr>
          <w:color w:val="000000"/>
        </w:rPr>
        <w:t>0</w:t>
      </w:r>
      <w:r w:rsidR="002B59F7">
        <w:rPr>
          <w:color w:val="000000"/>
        </w:rPr>
        <w:t>%</w:t>
      </w:r>
      <w:r w:rsidRPr="002B59F7">
        <w:rPr>
          <w:color w:val="000000"/>
        </w:rPr>
        <w:t xml:space="preserve"> осуществляют поездку до Феодосии, 2</w:t>
      </w:r>
      <w:r w:rsidR="002B59F7" w:rsidRPr="002B59F7">
        <w:rPr>
          <w:color w:val="000000"/>
        </w:rPr>
        <w:t>5</w:t>
      </w:r>
      <w:r w:rsidR="002B59F7">
        <w:rPr>
          <w:color w:val="000000"/>
        </w:rPr>
        <w:t>% –</w:t>
      </w:r>
      <w:r w:rsidR="002B59F7" w:rsidRPr="002B59F7">
        <w:rPr>
          <w:color w:val="000000"/>
        </w:rPr>
        <w:t xml:space="preserve"> до</w:t>
      </w:r>
      <w:r w:rsidRPr="002B59F7">
        <w:rPr>
          <w:color w:val="000000"/>
        </w:rPr>
        <w:t xml:space="preserve"> Судака и 2</w:t>
      </w:r>
      <w:r w:rsidR="002B59F7" w:rsidRPr="002B59F7">
        <w:rPr>
          <w:color w:val="000000"/>
        </w:rPr>
        <w:t>5</w:t>
      </w:r>
      <w:r w:rsidR="002B59F7">
        <w:rPr>
          <w:color w:val="000000"/>
        </w:rPr>
        <w:t>% –</w:t>
      </w:r>
      <w:r w:rsidR="002B59F7" w:rsidRPr="002B59F7">
        <w:rPr>
          <w:color w:val="000000"/>
        </w:rPr>
        <w:t xml:space="preserve"> до</w:t>
      </w:r>
      <w:r w:rsidRPr="002B59F7">
        <w:rPr>
          <w:color w:val="000000"/>
        </w:rPr>
        <w:t xml:space="preserve"> Феодосии.</w:t>
      </w:r>
      <w:r w:rsidR="002B59F7">
        <w:rPr>
          <w:color w:val="000000"/>
        </w:rPr>
        <w:t xml:space="preserve"> </w:t>
      </w:r>
      <w:r w:rsidRPr="002B59F7">
        <w:rPr>
          <w:color w:val="000000"/>
        </w:rPr>
        <w:t>Расчет доходов по второму варианту базируется на основании полной наполняемости автобуса.</w:t>
      </w: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Таблица 4.2</w:t>
      </w:r>
      <w:r w:rsidR="002B59F7">
        <w:rPr>
          <w:color w:val="000000"/>
          <w:sz w:val="28"/>
          <w:szCs w:val="24"/>
        </w:rPr>
        <w:t xml:space="preserve"> –</w:t>
      </w:r>
      <w:r w:rsidR="002B59F7" w:rsidRPr="002B59F7">
        <w:rPr>
          <w:color w:val="000000"/>
          <w:sz w:val="28"/>
          <w:szCs w:val="24"/>
        </w:rPr>
        <w:t xml:space="preserve"> Те</w:t>
      </w:r>
      <w:r w:rsidRPr="002B59F7">
        <w:rPr>
          <w:color w:val="000000"/>
          <w:sz w:val="28"/>
          <w:szCs w:val="24"/>
        </w:rPr>
        <w:t>хнико-экономические характеристики предлагаемых</w:t>
      </w:r>
      <w:r w:rsidR="002B59F7">
        <w:rPr>
          <w:color w:val="000000"/>
          <w:sz w:val="28"/>
          <w:szCs w:val="24"/>
        </w:rPr>
        <w:t xml:space="preserve"> </w:t>
      </w:r>
      <w:r w:rsidRPr="002B59F7">
        <w:rPr>
          <w:color w:val="000000"/>
          <w:sz w:val="28"/>
          <w:szCs w:val="24"/>
        </w:rPr>
        <w:t>вариантов перевозок пассажиров</w:t>
      </w:r>
    </w:p>
    <w:tbl>
      <w:tblPr>
        <w:tblStyle w:val="11"/>
        <w:tblW w:w="9297" w:type="dxa"/>
        <w:jc w:val="center"/>
        <w:tblLook w:val="0000" w:firstRow="0" w:lastRow="0" w:firstColumn="0" w:lastColumn="0" w:noHBand="0" w:noVBand="0"/>
      </w:tblPr>
      <w:tblGrid>
        <w:gridCol w:w="1278"/>
        <w:gridCol w:w="179"/>
        <w:gridCol w:w="1393"/>
        <w:gridCol w:w="1305"/>
        <w:gridCol w:w="1337"/>
        <w:gridCol w:w="1257"/>
        <w:gridCol w:w="1406"/>
        <w:gridCol w:w="1142"/>
      </w:tblGrid>
      <w:tr w:rsidR="00FC1387" w:rsidRPr="002B59F7" w:rsidTr="003B34F9">
        <w:trPr>
          <w:cantSplit/>
          <w:jc w:val="center"/>
        </w:trPr>
        <w:tc>
          <w:tcPr>
            <w:tcW w:w="688"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Сравни-ваемые вариан-</w:t>
            </w:r>
          </w:p>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ты</w:t>
            </w:r>
          </w:p>
        </w:tc>
        <w:tc>
          <w:tcPr>
            <w:tcW w:w="84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Количество рейсов, выполня-емых с 18.05 по 10.09</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Доходы, тыс. руб.</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Себесто-имость, тыс. руб.</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Налоги, тыс. руб.</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Прибыль, тыс. руб.</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Рента-бель-ность</w:t>
            </w:r>
            <w:r w:rsidR="002B59F7" w:rsidRPr="002B59F7">
              <w:rPr>
                <w:color w:val="000000"/>
                <w:szCs w:val="24"/>
              </w:rPr>
              <w:t>,</w:t>
            </w:r>
            <w:r w:rsidR="002B59F7">
              <w:rPr>
                <w:color w:val="000000"/>
                <w:szCs w:val="24"/>
              </w:rPr>
              <w:t xml:space="preserve"> </w:t>
            </w:r>
            <w:r w:rsidR="002B59F7" w:rsidRPr="002B59F7">
              <w:rPr>
                <w:color w:val="000000"/>
                <w:szCs w:val="24"/>
              </w:rPr>
              <w:t>%</w:t>
            </w:r>
          </w:p>
        </w:tc>
      </w:tr>
      <w:tr w:rsidR="00FC1387" w:rsidRPr="002B59F7" w:rsidTr="002B59F7">
        <w:trPr>
          <w:cantSplit/>
          <w:jc w:val="center"/>
        </w:trPr>
        <w:tc>
          <w:tcPr>
            <w:tcW w:w="5000" w:type="pct"/>
            <w:gridSpan w:val="8"/>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 Вариант: Выполнение перевозок по действующему маршруту Гомель – Феодосия с применением автобусов</w:t>
            </w:r>
            <w:r w:rsidR="002B59F7" w:rsidRPr="002B59F7">
              <w:rPr>
                <w:color w:val="000000"/>
                <w:szCs w:val="24"/>
              </w:rPr>
              <w:t>:</w:t>
            </w:r>
          </w:p>
        </w:tc>
      </w:tr>
      <w:tr w:rsidR="00FC1387" w:rsidRPr="002B59F7" w:rsidTr="003B34F9">
        <w:trPr>
          <w:cantSplit/>
          <w:jc w:val="center"/>
        </w:trPr>
        <w:tc>
          <w:tcPr>
            <w:tcW w:w="688"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А) Икарус</w:t>
            </w:r>
            <w:r w:rsidR="002B59F7">
              <w:rPr>
                <w:color w:val="000000"/>
                <w:szCs w:val="24"/>
              </w:rPr>
              <w:t>-</w:t>
            </w:r>
            <w:r w:rsidR="002B59F7" w:rsidRPr="002B59F7">
              <w:rPr>
                <w:color w:val="000000"/>
                <w:szCs w:val="24"/>
              </w:rPr>
              <w:t>2</w:t>
            </w:r>
            <w:r w:rsidRPr="002B59F7">
              <w:rPr>
                <w:color w:val="000000"/>
                <w:szCs w:val="24"/>
              </w:rPr>
              <w:t>50</w:t>
            </w:r>
          </w:p>
        </w:tc>
        <w:tc>
          <w:tcPr>
            <w:tcW w:w="84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116</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147200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116600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1942</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6149</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5,2</w:t>
            </w:r>
          </w:p>
        </w:tc>
      </w:tr>
      <w:tr w:rsidR="00FC1387" w:rsidRPr="002B59F7" w:rsidTr="003B34F9">
        <w:trPr>
          <w:cantSplit/>
          <w:jc w:val="center"/>
        </w:trPr>
        <w:tc>
          <w:tcPr>
            <w:tcW w:w="688"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Б) МАЗ</w:t>
            </w:r>
            <w:r w:rsidR="002B59F7">
              <w:rPr>
                <w:color w:val="000000"/>
                <w:szCs w:val="24"/>
              </w:rPr>
              <w:t>-</w:t>
            </w:r>
            <w:r w:rsidR="002B59F7" w:rsidRPr="002B59F7">
              <w:rPr>
                <w:color w:val="000000"/>
                <w:szCs w:val="24"/>
              </w:rPr>
              <w:t>1</w:t>
            </w:r>
            <w:r w:rsidRPr="002B59F7">
              <w:rPr>
                <w:color w:val="000000"/>
                <w:szCs w:val="24"/>
              </w:rPr>
              <w:t>52</w:t>
            </w:r>
          </w:p>
        </w:tc>
        <w:tc>
          <w:tcPr>
            <w:tcW w:w="84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116</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318800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251700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4427</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14020</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5,6</w:t>
            </w:r>
          </w:p>
        </w:tc>
      </w:tr>
      <w:tr w:rsidR="00FC1387" w:rsidRPr="002B59F7" w:rsidTr="002B59F7">
        <w:trPr>
          <w:cantSplit/>
          <w:jc w:val="center"/>
        </w:trPr>
        <w:tc>
          <w:tcPr>
            <w:tcW w:w="5000" w:type="pct"/>
            <w:gridSpan w:val="8"/>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 Вариант: Выполнение перевозок по разрабатываемым маршрутам:</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Гомель</w:t>
            </w:r>
            <w:r w:rsidR="002B59F7">
              <w:rPr>
                <w:color w:val="000000"/>
                <w:szCs w:val="24"/>
              </w:rPr>
              <w:t xml:space="preserve"> –</w:t>
            </w:r>
            <w:r w:rsidR="002B59F7" w:rsidRPr="002B59F7">
              <w:rPr>
                <w:color w:val="000000"/>
                <w:szCs w:val="24"/>
              </w:rPr>
              <w:t xml:space="preserve"> Фе</w:t>
            </w:r>
            <w:r w:rsidRPr="002B59F7">
              <w:rPr>
                <w:color w:val="000000"/>
                <w:szCs w:val="24"/>
              </w:rPr>
              <w:t>одосия</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32</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86840</w:t>
            </w:r>
          </w:p>
          <w:p w:rsidR="00FC1387" w:rsidRPr="002B59F7" w:rsidRDefault="00FC1387" w:rsidP="002B59F7">
            <w:pPr>
              <w:widowControl/>
              <w:autoSpaceDE w:val="0"/>
              <w:autoSpaceDN w:val="0"/>
              <w:adjustRightInd w:val="0"/>
              <w:spacing w:before="0" w:line="360" w:lineRule="auto"/>
              <w:ind w:firstLine="0"/>
              <w:rPr>
                <w:color w:val="000000"/>
                <w:szCs w:val="24"/>
              </w:rPr>
            </w:pP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65480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1571,5</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6548</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9,42</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Гомель</w:t>
            </w:r>
            <w:r w:rsidR="002B59F7">
              <w:rPr>
                <w:color w:val="000000"/>
                <w:szCs w:val="24"/>
              </w:rPr>
              <w:t xml:space="preserve"> –</w:t>
            </w:r>
            <w:r w:rsidR="002B59F7" w:rsidRPr="002B59F7">
              <w:rPr>
                <w:color w:val="000000"/>
                <w:szCs w:val="24"/>
              </w:rPr>
              <w:t xml:space="preserve"> Су</w:t>
            </w:r>
            <w:r w:rsidRPr="002B59F7">
              <w:rPr>
                <w:color w:val="000000"/>
                <w:szCs w:val="24"/>
              </w:rPr>
              <w:t>дак</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34</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87390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65890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1961</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6211</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9,42</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Гомель</w:t>
            </w:r>
            <w:r w:rsidR="002B59F7">
              <w:rPr>
                <w:color w:val="000000"/>
                <w:szCs w:val="24"/>
              </w:rPr>
              <w:t xml:space="preserve"> –</w:t>
            </w:r>
            <w:r w:rsidR="002B59F7" w:rsidRPr="002B59F7">
              <w:rPr>
                <w:color w:val="000000"/>
                <w:szCs w:val="24"/>
              </w:rPr>
              <w:t xml:space="preserve"> Си</w:t>
            </w:r>
            <w:r w:rsidRPr="002B59F7">
              <w:rPr>
                <w:color w:val="000000"/>
                <w:szCs w:val="24"/>
              </w:rPr>
              <w:t>мферо-поль</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32</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75010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56550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1684</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5331</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9,42</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Гомель</w:t>
            </w:r>
            <w:r w:rsidR="002B59F7">
              <w:rPr>
                <w:color w:val="000000"/>
                <w:szCs w:val="24"/>
              </w:rPr>
              <w:t xml:space="preserve"> –</w:t>
            </w:r>
            <w:r w:rsidR="002B59F7" w:rsidRPr="002B59F7">
              <w:rPr>
                <w:color w:val="000000"/>
                <w:szCs w:val="24"/>
              </w:rPr>
              <w:t xml:space="preserve"> Ки</w:t>
            </w:r>
            <w:r w:rsidRPr="002B59F7">
              <w:rPr>
                <w:color w:val="000000"/>
                <w:szCs w:val="24"/>
              </w:rPr>
              <w:t>ев</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102</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57860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43630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1298</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4111</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9,42</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Итого по</w:t>
            </w:r>
            <w:r w:rsidR="002B59F7" w:rsidRPr="002B59F7">
              <w:rPr>
                <w:color w:val="000000"/>
                <w:szCs w:val="24"/>
              </w:rPr>
              <w:t xml:space="preserve"> </w:t>
            </w:r>
            <w:r w:rsidRPr="002B59F7">
              <w:rPr>
                <w:color w:val="000000"/>
                <w:szCs w:val="24"/>
              </w:rPr>
              <w:t xml:space="preserve">варианту </w:t>
            </w:r>
            <w:r w:rsidR="002B59F7">
              <w:rPr>
                <w:color w:val="000000"/>
                <w:szCs w:val="24"/>
              </w:rPr>
              <w:t>№</w:t>
            </w:r>
            <w:r w:rsidR="002B59F7" w:rsidRPr="002B59F7">
              <w:rPr>
                <w:color w:val="000000"/>
                <w:szCs w:val="24"/>
              </w:rPr>
              <w:t>2</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200</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307100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231550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6892</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21825</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p>
        </w:tc>
      </w:tr>
    </w:tbl>
    <w:p w:rsidR="003B34F9" w:rsidRDefault="003B34F9" w:rsidP="002B59F7">
      <w:pPr>
        <w:pStyle w:val="21"/>
        <w:autoSpaceDE w:val="0"/>
        <w:autoSpaceDN w:val="0"/>
        <w:adjustRightInd w:val="0"/>
        <w:spacing w:line="360" w:lineRule="auto"/>
        <w:ind w:firstLine="709"/>
        <w:jc w:val="both"/>
        <w:rPr>
          <w:color w:val="000000"/>
        </w:rPr>
      </w:pPr>
    </w:p>
    <w:p w:rsidR="00FC1387" w:rsidRPr="002B59F7" w:rsidRDefault="00FC1387" w:rsidP="002B59F7">
      <w:pPr>
        <w:pStyle w:val="21"/>
        <w:autoSpaceDE w:val="0"/>
        <w:autoSpaceDN w:val="0"/>
        <w:adjustRightInd w:val="0"/>
        <w:spacing w:line="360" w:lineRule="auto"/>
        <w:ind w:firstLine="709"/>
        <w:jc w:val="both"/>
        <w:rPr>
          <w:color w:val="000000"/>
        </w:rPr>
      </w:pPr>
      <w:r w:rsidRPr="002B59F7">
        <w:rPr>
          <w:color w:val="000000"/>
        </w:rPr>
        <w:lastRenderedPageBreak/>
        <w:t>Анализ таблицы 4.2 показывает, что наиболее рентабельным оказывается второй вариант перевозок пассажиров. Разработанный вариант имеет следующие преимущества по сравнению с первым действующим вариантом:</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Стоимости проезда по второму варианту значительно</w:t>
      </w:r>
      <w:r w:rsidR="002B59F7">
        <w:rPr>
          <w:color w:val="000000"/>
          <w:sz w:val="28"/>
          <w:szCs w:val="24"/>
        </w:rPr>
        <w:t xml:space="preserve"> </w:t>
      </w:r>
      <w:r w:rsidRPr="002B59F7">
        <w:rPr>
          <w:color w:val="000000"/>
          <w:sz w:val="28"/>
          <w:szCs w:val="24"/>
        </w:rPr>
        <w:t>ниже, чем по первому.</w:t>
      </w:r>
      <w:r w:rsidR="002B59F7">
        <w:rPr>
          <w:color w:val="000000"/>
          <w:sz w:val="28"/>
          <w:szCs w:val="24"/>
        </w:rPr>
        <w:t xml:space="preserve"> </w:t>
      </w:r>
      <w:r w:rsidRPr="002B59F7">
        <w:rPr>
          <w:color w:val="000000"/>
          <w:sz w:val="28"/>
          <w:szCs w:val="24"/>
        </w:rPr>
        <w:t>Данный факт является одним из доминирующих при выборе пассажирами перевозчика;</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Скорость движения автобуса МАЗ</w:t>
      </w:r>
      <w:r w:rsidR="002B59F7">
        <w:rPr>
          <w:color w:val="000000"/>
          <w:sz w:val="28"/>
          <w:szCs w:val="24"/>
        </w:rPr>
        <w:t>-</w:t>
      </w:r>
      <w:r w:rsidR="002B59F7" w:rsidRPr="002B59F7">
        <w:rPr>
          <w:color w:val="000000"/>
          <w:sz w:val="28"/>
          <w:szCs w:val="24"/>
        </w:rPr>
        <w:t>1</w:t>
      </w:r>
      <w:r w:rsidRPr="002B59F7">
        <w:rPr>
          <w:color w:val="000000"/>
          <w:sz w:val="28"/>
          <w:szCs w:val="24"/>
        </w:rPr>
        <w:t>52 на 1</w:t>
      </w:r>
      <w:r w:rsidR="002B59F7" w:rsidRPr="002B59F7">
        <w:rPr>
          <w:color w:val="000000"/>
          <w:sz w:val="28"/>
          <w:szCs w:val="24"/>
        </w:rPr>
        <w:t>5</w:t>
      </w:r>
      <w:r w:rsidR="002B59F7">
        <w:rPr>
          <w:color w:val="000000"/>
          <w:sz w:val="28"/>
          <w:szCs w:val="24"/>
        </w:rPr>
        <w:t>%</w:t>
      </w:r>
      <w:r w:rsidRPr="002B59F7">
        <w:rPr>
          <w:color w:val="000000"/>
          <w:sz w:val="28"/>
          <w:szCs w:val="24"/>
        </w:rPr>
        <w:t xml:space="preserve"> выше скорости движения автобуса Икарус</w:t>
      </w:r>
      <w:r w:rsidR="002B59F7">
        <w:rPr>
          <w:color w:val="000000"/>
          <w:sz w:val="28"/>
          <w:szCs w:val="24"/>
        </w:rPr>
        <w:t>-</w:t>
      </w:r>
      <w:r w:rsidR="002B59F7" w:rsidRPr="002B59F7">
        <w:rPr>
          <w:color w:val="000000"/>
          <w:sz w:val="28"/>
          <w:szCs w:val="24"/>
        </w:rPr>
        <w:t>2</w:t>
      </w:r>
      <w:r w:rsidRPr="002B59F7">
        <w:rPr>
          <w:color w:val="000000"/>
          <w:sz w:val="28"/>
          <w:szCs w:val="24"/>
        </w:rPr>
        <w:t>50;</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 xml:space="preserve">Изменение участка Киев </w:t>
      </w:r>
      <w:r w:rsidR="002B59F7">
        <w:rPr>
          <w:color w:val="000000"/>
          <w:sz w:val="28"/>
          <w:szCs w:val="24"/>
        </w:rPr>
        <w:t>–</w:t>
      </w:r>
      <w:r w:rsidR="002B59F7" w:rsidRPr="002B59F7">
        <w:rPr>
          <w:color w:val="000000"/>
          <w:sz w:val="28"/>
          <w:szCs w:val="24"/>
        </w:rPr>
        <w:t xml:space="preserve"> </w:t>
      </w:r>
      <w:r w:rsidRPr="002B59F7">
        <w:rPr>
          <w:color w:val="000000"/>
          <w:sz w:val="28"/>
          <w:szCs w:val="24"/>
        </w:rPr>
        <w:t>Феодосия</w:t>
      </w:r>
      <w:r w:rsidR="002B59F7">
        <w:rPr>
          <w:color w:val="000000"/>
          <w:sz w:val="28"/>
          <w:szCs w:val="24"/>
        </w:rPr>
        <w:t xml:space="preserve"> </w:t>
      </w:r>
      <w:r w:rsidRPr="002B59F7">
        <w:rPr>
          <w:color w:val="000000"/>
          <w:sz w:val="28"/>
          <w:szCs w:val="24"/>
        </w:rPr>
        <w:t>действующего маршрута Гомель – Феодосия позволит сократить пробег автобуса за рейс и уменьшить время поездки;</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Полная наполняемость автобуса будет обеспечивать наиболее рациональное использование подвижного состава;</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Оборудование автобуса МАЗ</w:t>
      </w:r>
      <w:r w:rsidR="002B59F7">
        <w:rPr>
          <w:color w:val="000000"/>
          <w:sz w:val="28"/>
          <w:szCs w:val="24"/>
        </w:rPr>
        <w:t>-</w:t>
      </w:r>
      <w:r w:rsidR="002B59F7" w:rsidRPr="002B59F7">
        <w:rPr>
          <w:color w:val="000000"/>
          <w:sz w:val="28"/>
          <w:szCs w:val="24"/>
        </w:rPr>
        <w:t>1</w:t>
      </w:r>
      <w:r w:rsidRPr="002B59F7">
        <w:rPr>
          <w:color w:val="000000"/>
          <w:sz w:val="28"/>
          <w:szCs w:val="24"/>
        </w:rPr>
        <w:t>52 будет создавать наиболее комфортабельные, по сравнению с автобусом Икарус</w:t>
      </w:r>
      <w:r w:rsidR="002B59F7">
        <w:rPr>
          <w:color w:val="000000"/>
          <w:sz w:val="28"/>
          <w:szCs w:val="24"/>
        </w:rPr>
        <w:t xml:space="preserve"> –</w:t>
      </w:r>
      <w:r w:rsidR="002B59F7" w:rsidRPr="002B59F7">
        <w:rPr>
          <w:color w:val="000000"/>
          <w:sz w:val="28"/>
          <w:szCs w:val="24"/>
        </w:rPr>
        <w:t xml:space="preserve"> 25</w:t>
      </w:r>
      <w:r w:rsidRPr="002B59F7">
        <w:rPr>
          <w:color w:val="000000"/>
          <w:sz w:val="28"/>
          <w:szCs w:val="24"/>
        </w:rPr>
        <w:t>0, условия поездки для пассажиров.</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Рассмотрены две модели приобретения автобусов МАЗ</w:t>
      </w:r>
      <w:r w:rsidR="002B59F7">
        <w:rPr>
          <w:color w:val="000000"/>
          <w:sz w:val="28"/>
          <w:szCs w:val="24"/>
        </w:rPr>
        <w:t>-</w:t>
      </w:r>
      <w:r w:rsidR="002B59F7" w:rsidRPr="002B59F7">
        <w:rPr>
          <w:color w:val="000000"/>
          <w:sz w:val="28"/>
          <w:szCs w:val="24"/>
        </w:rPr>
        <w:t>1</w:t>
      </w:r>
      <w:r w:rsidRPr="002B59F7">
        <w:rPr>
          <w:color w:val="000000"/>
          <w:sz w:val="28"/>
          <w:szCs w:val="24"/>
        </w:rPr>
        <w:t>54: в непосредственный кредит и в лизинговый кредит (Таблицы 4.3 и 4.4). Как показывает анализ данных таблиц, приобретение автобусов в лизинговый кредит является наиболее выгодным решением по сравнению вариантом непосредственного кредита.</w:t>
      </w: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3B34F9" w:rsidRDefault="003B34F9" w:rsidP="002B59F7">
      <w:pPr>
        <w:widowControl/>
        <w:autoSpaceDE w:val="0"/>
        <w:autoSpaceDN w:val="0"/>
        <w:adjustRightInd w:val="0"/>
        <w:spacing w:before="0" w:line="360" w:lineRule="auto"/>
        <w:ind w:firstLine="709"/>
        <w:rPr>
          <w:color w:val="000000"/>
          <w:sz w:val="28"/>
          <w:szCs w:val="28"/>
        </w:rPr>
      </w:pPr>
      <w:r w:rsidRPr="003B34F9">
        <w:rPr>
          <w:color w:val="000000"/>
          <w:sz w:val="28"/>
          <w:szCs w:val="28"/>
        </w:rPr>
        <w:t>Таблица 4.3 – Финансовая модель приобретения автобусов (непосредственный кредит)</w:t>
      </w:r>
    </w:p>
    <w:tbl>
      <w:tblPr>
        <w:tblStyle w:val="11"/>
        <w:tblW w:w="9297" w:type="dxa"/>
        <w:jc w:val="center"/>
        <w:tblLook w:val="0000" w:firstRow="0" w:lastRow="0" w:firstColumn="0" w:lastColumn="0" w:noHBand="0" w:noVBand="0"/>
      </w:tblPr>
      <w:tblGrid>
        <w:gridCol w:w="481"/>
        <w:gridCol w:w="3483"/>
        <w:gridCol w:w="866"/>
        <w:gridCol w:w="759"/>
        <w:gridCol w:w="967"/>
        <w:gridCol w:w="1065"/>
        <w:gridCol w:w="967"/>
        <w:gridCol w:w="709"/>
      </w:tblGrid>
      <w:tr w:rsidR="00FC1387" w:rsidRPr="002B59F7" w:rsidTr="003B34F9">
        <w:trPr>
          <w:trHeight w:val="240"/>
          <w:jc w:val="center"/>
        </w:trPr>
        <w:tc>
          <w:tcPr>
            <w:tcW w:w="259"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 п.п</w:t>
            </w:r>
          </w:p>
        </w:tc>
        <w:tc>
          <w:tcPr>
            <w:tcW w:w="1873"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Наименование затрат</w:t>
            </w:r>
          </w:p>
        </w:tc>
        <w:tc>
          <w:tcPr>
            <w:tcW w:w="2487" w:type="pct"/>
            <w:gridSpan w:val="5"/>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Годы</w:t>
            </w:r>
          </w:p>
        </w:tc>
        <w:tc>
          <w:tcPr>
            <w:tcW w:w="381"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Всего</w:t>
            </w:r>
          </w:p>
        </w:tc>
      </w:tr>
      <w:tr w:rsidR="003B34F9" w:rsidRPr="002B59F7" w:rsidTr="003B34F9">
        <w:trPr>
          <w:trHeight w:val="240"/>
          <w:jc w:val="center"/>
        </w:trPr>
        <w:tc>
          <w:tcPr>
            <w:tcW w:w="259" w:type="pct"/>
            <w:vMerge/>
          </w:tcPr>
          <w:p w:rsidR="00FC1387" w:rsidRPr="002B59F7" w:rsidRDefault="00FC1387" w:rsidP="003B34F9">
            <w:pPr>
              <w:widowControl/>
              <w:spacing w:before="0" w:line="360" w:lineRule="auto"/>
              <w:ind w:firstLine="0"/>
              <w:rPr>
                <w:rFonts w:eastAsia="Arial Unicode MS"/>
                <w:color w:val="000000"/>
                <w:szCs w:val="18"/>
              </w:rPr>
            </w:pPr>
          </w:p>
        </w:tc>
        <w:tc>
          <w:tcPr>
            <w:tcW w:w="1873" w:type="pct"/>
            <w:vMerge/>
          </w:tcPr>
          <w:p w:rsidR="00FC1387" w:rsidRPr="002B59F7" w:rsidRDefault="00FC1387" w:rsidP="003B34F9">
            <w:pPr>
              <w:widowControl/>
              <w:spacing w:before="0" w:line="360" w:lineRule="auto"/>
              <w:ind w:firstLine="0"/>
              <w:rPr>
                <w:rFonts w:eastAsia="Arial Unicode MS"/>
                <w:color w:val="000000"/>
                <w:szCs w:val="18"/>
              </w:rPr>
            </w:pP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2006</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2007</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2008</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2009</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2010</w:t>
            </w:r>
          </w:p>
        </w:tc>
        <w:tc>
          <w:tcPr>
            <w:tcW w:w="381" w:type="pct"/>
            <w:vMerge/>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Приобретается автобусов: всего</w:t>
            </w:r>
          </w:p>
        </w:tc>
        <w:tc>
          <w:tcPr>
            <w:tcW w:w="466" w:type="pct"/>
          </w:tcPr>
          <w:p w:rsidR="00FC1387" w:rsidRPr="002B59F7" w:rsidRDefault="00FC1387" w:rsidP="003B34F9">
            <w:pPr>
              <w:widowControl/>
              <w:spacing w:before="0" w:line="360" w:lineRule="auto"/>
              <w:ind w:firstLine="0"/>
              <w:rPr>
                <w:rFonts w:eastAsia="Arial Unicode MS"/>
                <w:b/>
                <w:bCs/>
                <w:color w:val="000000"/>
                <w:szCs w:val="18"/>
              </w:rPr>
            </w:pPr>
            <w:r w:rsidRPr="002B59F7">
              <w:rPr>
                <w:b/>
                <w:bCs/>
                <w:color w:val="000000"/>
                <w:szCs w:val="18"/>
              </w:rPr>
              <w:t>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Стоимость за единицу, тыс.</w:t>
            </w:r>
            <w:r w:rsidR="002B59F7">
              <w:rPr>
                <w:color w:val="000000"/>
                <w:szCs w:val="18"/>
              </w:rPr>
              <w:t> </w:t>
            </w:r>
            <w:r w:rsidR="002B59F7" w:rsidRPr="002B59F7">
              <w:rPr>
                <w:color w:val="000000"/>
                <w:szCs w:val="18"/>
              </w:rPr>
              <w:t>долл</w:t>
            </w:r>
            <w:r w:rsidRP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b/>
                <w:bCs/>
                <w:color w:val="000000"/>
                <w:szCs w:val="18"/>
              </w:rPr>
            </w:pPr>
            <w:r w:rsidRPr="002B59F7">
              <w:rPr>
                <w:b/>
                <w:bCs/>
                <w:color w:val="000000"/>
                <w:szCs w:val="18"/>
              </w:rPr>
              <w:t>151,141</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48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Инвестиционные затраты (тыс.</w:t>
            </w:r>
            <w:r w:rsidR="002B59F7">
              <w:rPr>
                <w:color w:val="000000"/>
                <w:szCs w:val="18"/>
              </w:rPr>
              <w:t> </w:t>
            </w:r>
            <w:r w:rsidR="002B59F7" w:rsidRPr="002B59F7">
              <w:rPr>
                <w:color w:val="000000"/>
                <w:szCs w:val="18"/>
              </w:rPr>
              <w:t>долл</w:t>
            </w:r>
            <w:r w:rsidR="002B59F7">
              <w:rPr>
                <w:color w:val="000000"/>
                <w:szCs w:val="18"/>
              </w:rPr>
              <w:t>.</w:t>
            </w:r>
            <w:r w:rsidR="002B59F7" w:rsidRP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302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lastRenderedPageBreak/>
              <w:t>4</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Финансовые обязательства дороги:</w:t>
            </w:r>
          </w:p>
        </w:tc>
        <w:tc>
          <w:tcPr>
            <w:tcW w:w="466" w:type="pct"/>
          </w:tcPr>
          <w:p w:rsidR="00FC1387" w:rsidRPr="002B59F7" w:rsidRDefault="00FC1387" w:rsidP="003B34F9">
            <w:pPr>
              <w:widowControl/>
              <w:spacing w:before="0" w:line="360" w:lineRule="auto"/>
              <w:ind w:firstLine="0"/>
              <w:rPr>
                <w:rFonts w:eastAsia="Arial Unicode MS"/>
                <w:color w:val="000000"/>
                <w:szCs w:val="18"/>
              </w:rPr>
            </w:pP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4.1</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Возврат кредита</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302,3</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4.2</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Оплата процентов по кредиту</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28,7</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23,0</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17,2</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11,5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5,7</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86,2</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5</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Всего финансовых обязательств</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89,2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83,4</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77,7</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71,9</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66,2</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388,4</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Налог на прибыль, 2</w:t>
            </w:r>
            <w:r w:rsidR="002B59F7" w:rsidRPr="002B59F7">
              <w:rPr>
                <w:color w:val="000000"/>
                <w:szCs w:val="18"/>
              </w:rPr>
              <w:t>4</w:t>
            </w:r>
            <w:r w:rsid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21,4</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18,6</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17,3</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15,9</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93,2</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b/>
                <w:bCs/>
                <w:color w:val="000000"/>
                <w:szCs w:val="18"/>
              </w:rPr>
            </w:pPr>
            <w:r w:rsidRPr="002B59F7">
              <w:rPr>
                <w:b/>
                <w:bCs/>
                <w:color w:val="000000"/>
                <w:szCs w:val="18"/>
              </w:rPr>
              <w:t>7</w:t>
            </w:r>
          </w:p>
        </w:tc>
        <w:tc>
          <w:tcPr>
            <w:tcW w:w="1873" w:type="pct"/>
          </w:tcPr>
          <w:p w:rsidR="00FC1387" w:rsidRPr="002B59F7" w:rsidRDefault="00FC1387" w:rsidP="003B34F9">
            <w:pPr>
              <w:widowControl/>
              <w:spacing w:before="0" w:line="360" w:lineRule="auto"/>
              <w:ind w:firstLine="0"/>
              <w:rPr>
                <w:rFonts w:eastAsia="Arial Unicode MS"/>
                <w:b/>
                <w:bCs/>
                <w:color w:val="000000"/>
                <w:szCs w:val="18"/>
              </w:rPr>
            </w:pPr>
            <w:r w:rsidRPr="002B59F7">
              <w:rPr>
                <w:b/>
                <w:bCs/>
                <w:color w:val="000000"/>
                <w:szCs w:val="18"/>
              </w:rPr>
              <w:t>Итого (</w:t>
            </w:r>
            <w:r w:rsidR="002B59F7" w:rsidRPr="002B59F7">
              <w:rPr>
                <w:b/>
                <w:bCs/>
                <w:color w:val="000000"/>
                <w:szCs w:val="18"/>
              </w:rPr>
              <w:t>п.</w:t>
            </w:r>
            <w:r w:rsidR="002B59F7">
              <w:rPr>
                <w:b/>
                <w:bCs/>
                <w:color w:val="000000"/>
                <w:szCs w:val="18"/>
              </w:rPr>
              <w:t> </w:t>
            </w:r>
            <w:r w:rsidR="002B59F7" w:rsidRPr="002B59F7">
              <w:rPr>
                <w:b/>
                <w:bCs/>
                <w:color w:val="000000"/>
                <w:szCs w:val="18"/>
              </w:rPr>
              <w:t>5</w:t>
            </w:r>
            <w:r w:rsidR="002B59F7">
              <w:rPr>
                <w:b/>
                <w:bCs/>
                <w:color w:val="000000"/>
                <w:szCs w:val="18"/>
              </w:rPr>
              <w:t> </w:t>
            </w:r>
            <w:r w:rsidR="002B59F7" w:rsidRPr="002B59F7">
              <w:rPr>
                <w:b/>
                <w:bCs/>
                <w:color w:val="000000"/>
                <w:szCs w:val="18"/>
              </w:rPr>
              <w:t>+</w:t>
            </w:r>
            <w:r w:rsidR="002B59F7">
              <w:rPr>
                <w:b/>
                <w:bCs/>
                <w:color w:val="000000"/>
                <w:szCs w:val="18"/>
              </w:rPr>
              <w:t xml:space="preserve"> </w:t>
            </w:r>
            <w:r w:rsidR="002B59F7" w:rsidRPr="002B59F7">
              <w:rPr>
                <w:b/>
                <w:bCs/>
                <w:color w:val="000000"/>
                <w:szCs w:val="18"/>
              </w:rPr>
              <w:t>п.</w:t>
            </w:r>
            <w:r w:rsidR="002B59F7">
              <w:rPr>
                <w:b/>
                <w:bCs/>
                <w:color w:val="000000"/>
                <w:szCs w:val="18"/>
              </w:rPr>
              <w:t> </w:t>
            </w:r>
            <w:r w:rsidR="002B59F7" w:rsidRPr="002B59F7">
              <w:rPr>
                <w:b/>
                <w:bCs/>
                <w:color w:val="000000"/>
                <w:szCs w:val="18"/>
              </w:rPr>
              <w:t>6</w:t>
            </w:r>
            <w:r w:rsidRPr="002B59F7">
              <w:rPr>
                <w:b/>
                <w:bCs/>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110,6</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103,5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96,3</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89,2</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82,1</w:t>
            </w:r>
          </w:p>
        </w:tc>
        <w:tc>
          <w:tcPr>
            <w:tcW w:w="381" w:type="pct"/>
          </w:tcPr>
          <w:p w:rsidR="00FC1387" w:rsidRPr="002B59F7" w:rsidRDefault="00FC1387" w:rsidP="003B34F9">
            <w:pPr>
              <w:widowControl/>
              <w:spacing w:before="0" w:line="360" w:lineRule="auto"/>
              <w:ind w:firstLine="0"/>
              <w:rPr>
                <w:rFonts w:eastAsia="Arial Unicode MS"/>
                <w:bCs/>
                <w:color w:val="000000"/>
                <w:szCs w:val="18"/>
              </w:rPr>
            </w:pPr>
            <w:r w:rsidRPr="002B59F7">
              <w:rPr>
                <w:bCs/>
                <w:color w:val="000000"/>
                <w:szCs w:val="18"/>
              </w:rPr>
              <w:t>481,7</w:t>
            </w:r>
          </w:p>
        </w:tc>
      </w:tr>
    </w:tbl>
    <w:p w:rsidR="003B34F9" w:rsidRDefault="003B34F9">
      <w:pPr>
        <w:widowControl/>
        <w:spacing w:before="0"/>
        <w:ind w:firstLine="0"/>
        <w:jc w:val="left"/>
        <w:rPr>
          <w:sz w:val="24"/>
          <w:szCs w:val="24"/>
        </w:rPr>
      </w:pPr>
    </w:p>
    <w:p w:rsidR="003B34F9" w:rsidRPr="003B34F9" w:rsidRDefault="003B34F9" w:rsidP="003B34F9">
      <w:pPr>
        <w:pStyle w:val="3"/>
        <w:keepNext w:val="0"/>
        <w:framePr w:hSpace="0" w:wrap="auto" w:vAnchor="margin" w:hAnchor="text" w:xAlign="left" w:yAlign="inline"/>
        <w:spacing w:line="360" w:lineRule="auto"/>
        <w:ind w:firstLine="720"/>
        <w:jc w:val="both"/>
        <w:rPr>
          <w:rFonts w:ascii="Times New Roman" w:hAnsi="Times New Roman" w:cs="Times New Roman"/>
          <w:color w:val="000000"/>
          <w:szCs w:val="28"/>
        </w:rPr>
      </w:pPr>
      <w:r w:rsidRPr="003B34F9">
        <w:rPr>
          <w:rFonts w:ascii="Times New Roman" w:hAnsi="Times New Roman" w:cs="Times New Roman"/>
        </w:rPr>
        <w:t>Таблица 4.4 – Финансовая модель приобретения автобусов (лизинговый кредит)</w:t>
      </w:r>
    </w:p>
    <w:tbl>
      <w:tblPr>
        <w:tblStyle w:val="11"/>
        <w:tblW w:w="9297" w:type="dxa"/>
        <w:jc w:val="center"/>
        <w:tblLook w:val="0000" w:firstRow="0" w:lastRow="0" w:firstColumn="0" w:lastColumn="0" w:noHBand="0" w:noVBand="0"/>
      </w:tblPr>
      <w:tblGrid>
        <w:gridCol w:w="481"/>
        <w:gridCol w:w="3482"/>
        <w:gridCol w:w="866"/>
        <w:gridCol w:w="759"/>
        <w:gridCol w:w="967"/>
        <w:gridCol w:w="1066"/>
        <w:gridCol w:w="967"/>
        <w:gridCol w:w="709"/>
      </w:tblGrid>
      <w:tr w:rsidR="00FC1387" w:rsidRPr="002B59F7" w:rsidTr="003B34F9">
        <w:trPr>
          <w:trHeight w:val="240"/>
          <w:jc w:val="center"/>
        </w:trPr>
        <w:tc>
          <w:tcPr>
            <w:tcW w:w="259"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 п.п</w:t>
            </w:r>
          </w:p>
        </w:tc>
        <w:tc>
          <w:tcPr>
            <w:tcW w:w="1873"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Наименование затрат</w:t>
            </w:r>
          </w:p>
        </w:tc>
        <w:tc>
          <w:tcPr>
            <w:tcW w:w="2487" w:type="pct"/>
            <w:gridSpan w:val="5"/>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Годы</w:t>
            </w:r>
          </w:p>
        </w:tc>
        <w:tc>
          <w:tcPr>
            <w:tcW w:w="381"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Всего</w:t>
            </w:r>
          </w:p>
        </w:tc>
      </w:tr>
      <w:tr w:rsidR="003B34F9" w:rsidRPr="002B59F7" w:rsidTr="003B34F9">
        <w:trPr>
          <w:trHeight w:val="240"/>
          <w:jc w:val="center"/>
        </w:trPr>
        <w:tc>
          <w:tcPr>
            <w:tcW w:w="259" w:type="pct"/>
            <w:vMerge/>
          </w:tcPr>
          <w:p w:rsidR="00FC1387" w:rsidRPr="002B59F7" w:rsidRDefault="00FC1387" w:rsidP="003B34F9">
            <w:pPr>
              <w:widowControl/>
              <w:spacing w:before="0" w:line="360" w:lineRule="auto"/>
              <w:ind w:firstLine="0"/>
              <w:rPr>
                <w:rFonts w:eastAsia="Arial Unicode MS"/>
                <w:color w:val="000000"/>
                <w:szCs w:val="18"/>
              </w:rPr>
            </w:pPr>
          </w:p>
        </w:tc>
        <w:tc>
          <w:tcPr>
            <w:tcW w:w="1873" w:type="pct"/>
            <w:vMerge/>
          </w:tcPr>
          <w:p w:rsidR="00FC1387" w:rsidRPr="002B59F7" w:rsidRDefault="00FC1387" w:rsidP="003B34F9">
            <w:pPr>
              <w:widowControl/>
              <w:spacing w:before="0" w:line="360" w:lineRule="auto"/>
              <w:ind w:firstLine="0"/>
              <w:rPr>
                <w:rFonts w:eastAsia="Arial Unicode MS"/>
                <w:color w:val="000000"/>
                <w:szCs w:val="18"/>
              </w:rPr>
            </w:pP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2006</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2007</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2008</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2009</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2010</w:t>
            </w:r>
          </w:p>
        </w:tc>
        <w:tc>
          <w:tcPr>
            <w:tcW w:w="381" w:type="pct"/>
            <w:vMerge/>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Приобретается автобусов: всего</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Стоимость за единицу, тыс.</w:t>
            </w:r>
            <w:r w:rsidR="002B59F7">
              <w:rPr>
                <w:color w:val="000000"/>
                <w:szCs w:val="18"/>
              </w:rPr>
              <w:t> </w:t>
            </w:r>
            <w:r w:rsidR="002B59F7" w:rsidRPr="002B59F7">
              <w:rPr>
                <w:color w:val="000000"/>
                <w:szCs w:val="18"/>
              </w:rPr>
              <w:t>долл</w:t>
            </w:r>
            <w:r w:rsidRP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151,141</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25"/>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Инвестиционные затраты (тыс.</w:t>
            </w:r>
            <w:r w:rsidR="002B59F7">
              <w:rPr>
                <w:color w:val="000000"/>
                <w:szCs w:val="18"/>
              </w:rPr>
              <w:t> </w:t>
            </w:r>
            <w:r w:rsidR="002B59F7" w:rsidRPr="002B59F7">
              <w:rPr>
                <w:color w:val="000000"/>
                <w:szCs w:val="18"/>
              </w:rPr>
              <w:t>долл</w:t>
            </w:r>
            <w:r w:rsidR="002B59F7">
              <w:rPr>
                <w:color w:val="000000"/>
                <w:szCs w:val="18"/>
              </w:rPr>
              <w:t>.</w:t>
            </w:r>
            <w:r w:rsidR="002B59F7" w:rsidRP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302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Финансовые обязательства дороги:</w:t>
            </w:r>
          </w:p>
        </w:tc>
        <w:tc>
          <w:tcPr>
            <w:tcW w:w="466" w:type="pct"/>
          </w:tcPr>
          <w:p w:rsidR="00FC1387" w:rsidRPr="002B59F7" w:rsidRDefault="00FC1387" w:rsidP="003B34F9">
            <w:pPr>
              <w:widowControl/>
              <w:spacing w:before="0" w:line="360" w:lineRule="auto"/>
              <w:ind w:firstLine="0"/>
              <w:rPr>
                <w:rFonts w:eastAsia="Arial Unicode MS"/>
                <w:color w:val="000000"/>
                <w:szCs w:val="18"/>
              </w:rPr>
            </w:pP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4.1</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Возврат кредита</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302,3</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4.2</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Оплата процентов по лизингу</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28,7</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23,0</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17,23007</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11,486716</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5,743358</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86,2</w:t>
            </w:r>
          </w:p>
        </w:tc>
      </w:tr>
      <w:tr w:rsidR="003B34F9" w:rsidRPr="002B59F7" w:rsidTr="003B34F9">
        <w:trPr>
          <w:trHeight w:val="341"/>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4.3</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Всего финансовых обязательств</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89,2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83,4</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77,7</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71,9</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66,2</w:t>
            </w:r>
          </w:p>
        </w:tc>
        <w:tc>
          <w:tcPr>
            <w:tcW w:w="381" w:type="pct"/>
          </w:tcPr>
          <w:p w:rsidR="00FC1387" w:rsidRPr="002B59F7" w:rsidRDefault="00FC1387" w:rsidP="003B34F9">
            <w:pPr>
              <w:widowControl/>
              <w:spacing w:before="0" w:line="360" w:lineRule="auto"/>
              <w:ind w:firstLine="0"/>
              <w:rPr>
                <w:rFonts w:eastAsia="Arial Unicode MS"/>
                <w:bCs/>
                <w:color w:val="000000"/>
                <w:szCs w:val="18"/>
              </w:rPr>
            </w:pPr>
            <w:r w:rsidRPr="002B59F7">
              <w:rPr>
                <w:bCs/>
                <w:color w:val="000000"/>
                <w:szCs w:val="18"/>
              </w:rPr>
              <w:t>388,4</w:t>
            </w:r>
          </w:p>
        </w:tc>
      </w:tr>
    </w:tbl>
    <w:p w:rsidR="003B34F9" w:rsidRDefault="003B34F9" w:rsidP="002B59F7">
      <w:pPr>
        <w:pStyle w:val="a7"/>
        <w:ind w:firstLine="709"/>
        <w:jc w:val="both"/>
        <w:rPr>
          <w:b/>
          <w:bCs/>
          <w:color w:val="000000"/>
        </w:rPr>
      </w:pPr>
    </w:p>
    <w:p w:rsidR="003B34F9" w:rsidRDefault="003B34F9" w:rsidP="002B59F7">
      <w:pPr>
        <w:pStyle w:val="a7"/>
        <w:ind w:firstLine="709"/>
        <w:jc w:val="both"/>
        <w:rPr>
          <w:b/>
          <w:bCs/>
          <w:color w:val="000000"/>
        </w:rPr>
      </w:pPr>
    </w:p>
    <w:p w:rsidR="00FC1387" w:rsidRPr="002B59F7" w:rsidRDefault="003B34F9" w:rsidP="002B59F7">
      <w:pPr>
        <w:pStyle w:val="a7"/>
        <w:ind w:firstLine="709"/>
        <w:jc w:val="both"/>
        <w:rPr>
          <w:b/>
          <w:bCs/>
          <w:color w:val="000000"/>
        </w:rPr>
      </w:pPr>
      <w:r>
        <w:rPr>
          <w:b/>
          <w:bCs/>
          <w:color w:val="000000"/>
        </w:rPr>
        <w:br w:type="page"/>
      </w:r>
      <w:r w:rsidR="00FC1387" w:rsidRPr="002B59F7">
        <w:rPr>
          <w:b/>
          <w:bCs/>
          <w:color w:val="000000"/>
        </w:rPr>
        <w:lastRenderedPageBreak/>
        <w:t>5</w:t>
      </w:r>
      <w:r>
        <w:rPr>
          <w:b/>
          <w:bCs/>
          <w:color w:val="000000"/>
        </w:rPr>
        <w:t>.</w:t>
      </w:r>
      <w:r w:rsidR="00FC1387" w:rsidRPr="002B59F7">
        <w:rPr>
          <w:b/>
          <w:bCs/>
          <w:color w:val="000000"/>
        </w:rPr>
        <w:t xml:space="preserve"> </w:t>
      </w:r>
      <w:r w:rsidRPr="002B59F7">
        <w:rPr>
          <w:b/>
          <w:bCs/>
          <w:color w:val="000000"/>
        </w:rPr>
        <w:t>Охрана труда водителя международного автобуса</w:t>
      </w:r>
    </w:p>
    <w:p w:rsidR="00FC1387" w:rsidRPr="002B59F7" w:rsidRDefault="00FC1387" w:rsidP="002B59F7">
      <w:pPr>
        <w:pStyle w:val="a7"/>
        <w:ind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Режимы труда и отдыха водителей в международном сообщении устанавливаются в соответствии с Европейским соглашением, касающимся работы экипажей транспортных средств, производящих международные автомобильные перевозки (ЕСТР), государством</w:t>
      </w:r>
      <w:r w:rsidR="002B59F7">
        <w:rPr>
          <w:color w:val="000000"/>
        </w:rPr>
        <w:t xml:space="preserve"> –</w:t>
      </w:r>
      <w:r w:rsidR="002B59F7" w:rsidRPr="002B59F7">
        <w:rPr>
          <w:color w:val="000000"/>
        </w:rPr>
        <w:t xml:space="preserve"> уч</w:t>
      </w:r>
      <w:r w:rsidRPr="002B59F7">
        <w:rPr>
          <w:color w:val="000000"/>
        </w:rPr>
        <w:t>астником которого является Беларусь. Водители автобусов международного сообщения должны быть не моложе 21 года. Водитель, выполняющий перевозки пассажиров по международным маршрутам в радиусе более 50</w:t>
      </w:r>
      <w:r w:rsidR="002B59F7">
        <w:rPr>
          <w:color w:val="000000"/>
        </w:rPr>
        <w:t> </w:t>
      </w:r>
      <w:r w:rsidR="002B59F7" w:rsidRPr="002B59F7">
        <w:rPr>
          <w:color w:val="000000"/>
        </w:rPr>
        <w:t>км</w:t>
      </w:r>
      <w:r w:rsidRPr="002B59F7">
        <w:rPr>
          <w:color w:val="000000"/>
        </w:rPr>
        <w:t xml:space="preserve"> от места постоянного хранения автобуса, должен иметь стаж работы более 1 г. на транспортных средствах с разрешенным весом свыше 3,5 т, или перевозящих пассажиров по международным маршрутам с удалением до 50</w:t>
      </w:r>
      <w:r w:rsidR="002B59F7">
        <w:rPr>
          <w:color w:val="000000"/>
        </w:rPr>
        <w:t> </w:t>
      </w:r>
      <w:r w:rsidR="002B59F7" w:rsidRPr="002B59F7">
        <w:rPr>
          <w:color w:val="000000"/>
        </w:rPr>
        <w:t>км</w:t>
      </w:r>
      <w:r w:rsidRPr="002B59F7">
        <w:rPr>
          <w:color w:val="000000"/>
        </w:rPr>
        <w:t xml:space="preserve"> от места постоянного хранения этих транспортных средств.</w:t>
      </w:r>
    </w:p>
    <w:p w:rsidR="00FC1387" w:rsidRPr="002B59F7" w:rsidRDefault="00FC1387" w:rsidP="002B59F7">
      <w:pPr>
        <w:pStyle w:val="a3"/>
        <w:spacing w:line="360" w:lineRule="auto"/>
        <w:ind w:left="0" w:firstLine="709"/>
        <w:jc w:val="both"/>
        <w:rPr>
          <w:color w:val="000000"/>
        </w:rPr>
      </w:pPr>
      <w:r w:rsidRPr="002B59F7">
        <w:rPr>
          <w:color w:val="000000"/>
        </w:rPr>
        <w:t>Продолжительность управления автобусом между любыми двумя периодами ежедневного отдыха или периодами ежедневного и еженедельного отдыха (ежедневная продолжительность управления) не должна превышать 9</w:t>
      </w:r>
      <w:r w:rsidR="002B59F7">
        <w:rPr>
          <w:color w:val="000000"/>
        </w:rPr>
        <w:t> </w:t>
      </w:r>
      <w:r w:rsidR="002B59F7" w:rsidRPr="002B59F7">
        <w:rPr>
          <w:color w:val="000000"/>
        </w:rPr>
        <w:t>ч</w:t>
      </w:r>
      <w:r w:rsidRPr="002B59F7">
        <w:rPr>
          <w:color w:val="000000"/>
        </w:rPr>
        <w:t>. Она может быть увеличена дважды в течение одной недели до 10</w:t>
      </w:r>
      <w:r w:rsidR="002B59F7">
        <w:rPr>
          <w:color w:val="000000"/>
        </w:rPr>
        <w:t> </w:t>
      </w:r>
      <w:r w:rsidR="002B59F7" w:rsidRPr="002B59F7">
        <w:rPr>
          <w:color w:val="000000"/>
        </w:rPr>
        <w:t>ч</w:t>
      </w:r>
      <w:r w:rsidRPr="002B59F7">
        <w:rPr>
          <w:color w:val="000000"/>
        </w:rPr>
        <w:t>. Общая продолжительность управления автотранспортным средством в течение любых двух недель подряд не должна превышать 90</w:t>
      </w:r>
      <w:r w:rsidR="002B59F7">
        <w:rPr>
          <w:color w:val="000000"/>
        </w:rPr>
        <w:t> </w:t>
      </w:r>
      <w:r w:rsidR="002B59F7" w:rsidRPr="002B59F7">
        <w:rPr>
          <w:color w:val="000000"/>
        </w:rPr>
        <w:t>ч</w:t>
      </w:r>
      <w:r w:rsidRPr="002B59F7">
        <w:rPr>
          <w:color w:val="000000"/>
        </w:rPr>
        <w:t>. После непрерывного управления автобусом в течение 4,5</w:t>
      </w:r>
      <w:r w:rsidR="002B59F7">
        <w:rPr>
          <w:color w:val="000000"/>
        </w:rPr>
        <w:t> </w:t>
      </w:r>
      <w:r w:rsidR="002B59F7" w:rsidRPr="002B59F7">
        <w:rPr>
          <w:color w:val="000000"/>
        </w:rPr>
        <w:t>ч</w:t>
      </w:r>
      <w:r w:rsidRPr="002B59F7">
        <w:rPr>
          <w:color w:val="000000"/>
        </w:rPr>
        <w:t xml:space="preserve"> водитель должен сделать перерыв не менее, чем на 45</w:t>
      </w:r>
      <w:r w:rsidR="002B59F7">
        <w:rPr>
          <w:color w:val="000000"/>
        </w:rPr>
        <w:t> </w:t>
      </w:r>
      <w:r w:rsidR="002B59F7" w:rsidRPr="002B59F7">
        <w:rPr>
          <w:color w:val="000000"/>
        </w:rPr>
        <w:t>мин</w:t>
      </w:r>
      <w:r w:rsidRPr="002B59F7">
        <w:rPr>
          <w:color w:val="000000"/>
        </w:rPr>
        <w:t xml:space="preserve"> (если не наступает период отдыха), либо за то же время сделать два-три перерыва не менее 15</w:t>
      </w:r>
      <w:r w:rsidR="002B59F7">
        <w:rPr>
          <w:color w:val="000000"/>
        </w:rPr>
        <w:t> </w:t>
      </w:r>
      <w:r w:rsidR="002B59F7" w:rsidRPr="002B59F7">
        <w:rPr>
          <w:color w:val="000000"/>
        </w:rPr>
        <w:t>мин</w:t>
      </w:r>
      <w:r w:rsidRPr="002B59F7">
        <w:rPr>
          <w:color w:val="000000"/>
        </w:rPr>
        <w:t xml:space="preserve"> каждый. Во время этих перерывов водитель не должен выполнять никакой другой работы. Такие перерывы не могут рассматриваться в качестве ежедневного отдыха.</w:t>
      </w:r>
    </w:p>
    <w:p w:rsidR="00FC1387" w:rsidRPr="002B59F7" w:rsidRDefault="00FC1387" w:rsidP="002B59F7">
      <w:pPr>
        <w:pStyle w:val="a3"/>
        <w:spacing w:line="360" w:lineRule="auto"/>
        <w:ind w:left="0" w:firstLine="709"/>
        <w:jc w:val="both"/>
        <w:rPr>
          <w:color w:val="000000"/>
        </w:rPr>
      </w:pPr>
      <w:r w:rsidRPr="002B59F7">
        <w:rPr>
          <w:color w:val="000000"/>
        </w:rPr>
        <w:t>В течение каждых 24</w:t>
      </w:r>
      <w:r w:rsidR="002B59F7">
        <w:rPr>
          <w:color w:val="000000"/>
        </w:rPr>
        <w:t> </w:t>
      </w:r>
      <w:r w:rsidR="002B59F7" w:rsidRPr="002B59F7">
        <w:rPr>
          <w:color w:val="000000"/>
        </w:rPr>
        <w:t>ч</w:t>
      </w:r>
      <w:r w:rsidRPr="002B59F7">
        <w:rPr>
          <w:color w:val="000000"/>
        </w:rPr>
        <w:t xml:space="preserve"> водителю должен быть предоставлен непрерывный ежедневный отдых продолжительностью не менее 11</w:t>
      </w:r>
      <w:r w:rsidR="002B59F7">
        <w:rPr>
          <w:color w:val="000000"/>
        </w:rPr>
        <w:t> </w:t>
      </w:r>
      <w:r w:rsidR="002B59F7" w:rsidRPr="002B59F7">
        <w:rPr>
          <w:color w:val="000000"/>
        </w:rPr>
        <w:t>ч</w:t>
      </w:r>
      <w:r w:rsidRPr="002B59F7">
        <w:rPr>
          <w:color w:val="000000"/>
        </w:rPr>
        <w:t>. Этот отдых может быть сокращен до 9</w:t>
      </w:r>
      <w:r w:rsidR="002B59F7">
        <w:rPr>
          <w:color w:val="000000"/>
        </w:rPr>
        <w:t> </w:t>
      </w:r>
      <w:r w:rsidR="002B59F7" w:rsidRPr="002B59F7">
        <w:rPr>
          <w:color w:val="000000"/>
        </w:rPr>
        <w:t>ч</w:t>
      </w:r>
      <w:r w:rsidRPr="002B59F7">
        <w:rPr>
          <w:color w:val="000000"/>
        </w:rPr>
        <w:t xml:space="preserve"> не более 3 раз в течение одной недели при условии, что до конца следующей недели водителю предоставляется соответствующий отдых в качестве компенсации. В дни, когда </w:t>
      </w:r>
      <w:r w:rsidRPr="002B59F7">
        <w:rPr>
          <w:color w:val="000000"/>
        </w:rPr>
        <w:lastRenderedPageBreak/>
        <w:t>продолжительность отдыха не сокращается, он может быть разбит на два или три отдельных периода в течение 24</w:t>
      </w:r>
      <w:r w:rsidR="002B59F7">
        <w:rPr>
          <w:color w:val="000000"/>
        </w:rPr>
        <w:t> </w:t>
      </w:r>
      <w:r w:rsidR="002B59F7" w:rsidRPr="002B59F7">
        <w:rPr>
          <w:color w:val="000000"/>
        </w:rPr>
        <w:t>ч</w:t>
      </w:r>
      <w:r w:rsidRPr="002B59F7">
        <w:rPr>
          <w:color w:val="000000"/>
        </w:rPr>
        <w:t>, один из которых должен составлять не менее 8</w:t>
      </w:r>
      <w:r w:rsidR="002B59F7">
        <w:rPr>
          <w:color w:val="000000"/>
        </w:rPr>
        <w:t> </w:t>
      </w:r>
      <w:r w:rsidR="002B59F7" w:rsidRPr="002B59F7">
        <w:rPr>
          <w:color w:val="000000"/>
        </w:rPr>
        <w:t>ч</w:t>
      </w:r>
      <w:r w:rsidRPr="002B59F7">
        <w:rPr>
          <w:color w:val="000000"/>
        </w:rPr>
        <w:t xml:space="preserve"> подряд. В этом случае общая продолжительность отдыха увеличивается не менее, чем до 12</w:t>
      </w:r>
      <w:r w:rsidR="002B59F7">
        <w:rPr>
          <w:color w:val="000000"/>
        </w:rPr>
        <w:t> </w:t>
      </w:r>
      <w:r w:rsidR="002B59F7" w:rsidRPr="002B59F7">
        <w:rPr>
          <w:color w:val="000000"/>
        </w:rPr>
        <w:t>ч</w:t>
      </w:r>
      <w:r w:rsidRPr="002B59F7">
        <w:rPr>
          <w:color w:val="000000"/>
        </w:rPr>
        <w:t>. Если в течение каждых 30</w:t>
      </w:r>
      <w:r w:rsidR="002B59F7">
        <w:rPr>
          <w:color w:val="000000"/>
        </w:rPr>
        <w:t> </w:t>
      </w:r>
      <w:r w:rsidR="002B59F7" w:rsidRPr="002B59F7">
        <w:rPr>
          <w:color w:val="000000"/>
        </w:rPr>
        <w:t>ч</w:t>
      </w:r>
      <w:r w:rsidRPr="002B59F7">
        <w:rPr>
          <w:color w:val="000000"/>
        </w:rPr>
        <w:t xml:space="preserve"> автобусом управляли по крайней мере 2 водителя, каждый из них должен иметь период отдыха продолжительностью не менее 8</w:t>
      </w:r>
      <w:r w:rsidR="002B59F7">
        <w:rPr>
          <w:color w:val="000000"/>
        </w:rPr>
        <w:t> </w:t>
      </w:r>
      <w:r w:rsidR="002B59F7" w:rsidRPr="002B59F7">
        <w:rPr>
          <w:color w:val="000000"/>
        </w:rPr>
        <w:t>ч</w:t>
      </w:r>
      <w:r w:rsidRPr="002B59F7">
        <w:rPr>
          <w:color w:val="000000"/>
        </w:rPr>
        <w:t xml:space="preserve"> подряд.</w:t>
      </w:r>
    </w:p>
    <w:p w:rsidR="00FC1387" w:rsidRPr="002B59F7" w:rsidRDefault="00FC1387" w:rsidP="002B59F7">
      <w:pPr>
        <w:pStyle w:val="a3"/>
        <w:spacing w:line="360" w:lineRule="auto"/>
        <w:ind w:left="0" w:firstLine="709"/>
        <w:jc w:val="both"/>
        <w:rPr>
          <w:color w:val="000000"/>
        </w:rPr>
      </w:pPr>
      <w:r w:rsidRPr="002B59F7">
        <w:rPr>
          <w:color w:val="000000"/>
        </w:rPr>
        <w:t>В течение каждой рабочей недели (с 00:00</w:t>
      </w:r>
      <w:r w:rsidR="002B59F7">
        <w:rPr>
          <w:color w:val="000000"/>
        </w:rPr>
        <w:t> </w:t>
      </w:r>
      <w:r w:rsidR="002B59F7" w:rsidRPr="002B59F7">
        <w:rPr>
          <w:color w:val="000000"/>
        </w:rPr>
        <w:t>ч</w:t>
      </w:r>
      <w:r w:rsidRPr="002B59F7">
        <w:rPr>
          <w:color w:val="000000"/>
        </w:rPr>
        <w:t xml:space="preserve"> понедельника до 24:00</w:t>
      </w:r>
      <w:r w:rsidR="002B59F7">
        <w:rPr>
          <w:color w:val="000000"/>
        </w:rPr>
        <w:t> </w:t>
      </w:r>
      <w:r w:rsidR="002B59F7" w:rsidRPr="002B59F7">
        <w:rPr>
          <w:color w:val="000000"/>
        </w:rPr>
        <w:t>ч</w:t>
      </w:r>
      <w:r w:rsidRPr="002B59F7">
        <w:rPr>
          <w:color w:val="000000"/>
        </w:rPr>
        <w:t xml:space="preserve"> воскресенья) водителю предоставляют еженедельный отдых продолжительностью не менее 45</w:t>
      </w:r>
      <w:r w:rsidR="002B59F7">
        <w:rPr>
          <w:color w:val="000000"/>
        </w:rPr>
        <w:t> </w:t>
      </w:r>
      <w:r w:rsidR="002B59F7" w:rsidRPr="002B59F7">
        <w:rPr>
          <w:color w:val="000000"/>
        </w:rPr>
        <w:t>ч</w:t>
      </w:r>
      <w:r w:rsidRPr="002B59F7">
        <w:rPr>
          <w:color w:val="000000"/>
        </w:rPr>
        <w:t xml:space="preserve"> подряд. Это время может быть сокращено до 36</w:t>
      </w:r>
      <w:r w:rsidR="002B59F7">
        <w:rPr>
          <w:color w:val="000000"/>
        </w:rPr>
        <w:t> </w:t>
      </w:r>
      <w:r w:rsidR="002B59F7" w:rsidRPr="002B59F7">
        <w:rPr>
          <w:color w:val="000000"/>
        </w:rPr>
        <w:t>ч</w:t>
      </w:r>
      <w:r w:rsidRPr="002B59F7">
        <w:rPr>
          <w:color w:val="000000"/>
        </w:rPr>
        <w:t>, если отдых используется в месте постоянного хранения автобуса или месте жительства водителя, или до 24</w:t>
      </w:r>
      <w:r w:rsidR="002B59F7">
        <w:rPr>
          <w:color w:val="000000"/>
        </w:rPr>
        <w:t> </w:t>
      </w:r>
      <w:r w:rsidR="002B59F7" w:rsidRPr="002B59F7">
        <w:rPr>
          <w:color w:val="000000"/>
        </w:rPr>
        <w:t>ч</w:t>
      </w:r>
      <w:r w:rsidRPr="002B59F7">
        <w:rPr>
          <w:color w:val="000000"/>
        </w:rPr>
        <w:t>, если отдых используется в любом другом месте. Любое сокращение продолжительности отдыха должно быть компенсировано предоставлением соответствующего времени отдыха в течение 3 недель.</w:t>
      </w:r>
    </w:p>
    <w:p w:rsidR="00FC1387" w:rsidRPr="002B59F7" w:rsidRDefault="00FC1387" w:rsidP="002B59F7">
      <w:pPr>
        <w:pStyle w:val="21"/>
        <w:spacing w:line="360" w:lineRule="auto"/>
        <w:ind w:firstLine="709"/>
        <w:jc w:val="both"/>
        <w:rPr>
          <w:color w:val="000000"/>
        </w:rPr>
      </w:pPr>
      <w:r w:rsidRPr="002B59F7">
        <w:rPr>
          <w:color w:val="000000"/>
        </w:rPr>
        <w:t>В процессе работы на водителей автомобиля возможно воздействие следующих опасных и вредных производственных факторов: повышенный уровень шума и вибрации на рабочем месте; недостаточная освещенность рабочей зоны; эмоциональные перегрузки, монотонность труда.</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4"/>
        </w:rPr>
        <w:t>Водители в соответствии с типовыми нормами бесплатной выдачи средств индивидуальной защиты обеспечиваются: костюмом хлопчатобумажным и ботинками кожаными со сроками носки 12 месяцев, рукавицами хлопчатобумажными с накладками со сроком носки 1 месяц;</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t>Водители, участвующие в международном дорожном движении,</w:t>
      </w:r>
      <w:r w:rsidR="002B59F7">
        <w:rPr>
          <w:color w:val="000000"/>
          <w:sz w:val="28"/>
          <w:szCs w:val="21"/>
        </w:rPr>
        <w:t xml:space="preserve"> </w:t>
      </w:r>
      <w:r w:rsidRPr="002B59F7">
        <w:rPr>
          <w:color w:val="000000"/>
          <w:sz w:val="28"/>
          <w:szCs w:val="21"/>
        </w:rPr>
        <w:t>дополнительно обеспечиваются сигнальным жилетом с элементами из световозвращающего материала. Водители обязаны правильно использовать предоставленные им средства индивидуальной защиты, а в случае их отсутствия ставить в известность об этом непосредственного руководителя работ.</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t xml:space="preserve">Водитель автомобиля, участвующий в международном дорожном движении, обязан: иметь при себе свидетельство о регистрации автомобиля и </w:t>
      </w:r>
      <w:r w:rsidRPr="002B59F7">
        <w:rPr>
          <w:color w:val="000000"/>
          <w:sz w:val="28"/>
          <w:szCs w:val="21"/>
        </w:rPr>
        <w:lastRenderedPageBreak/>
        <w:t>водительское удостоверение, соответствующие Конвенции о дорожном движении от 8 ноября 1968</w:t>
      </w:r>
      <w:r w:rsidR="002B59F7">
        <w:rPr>
          <w:color w:val="000000"/>
          <w:sz w:val="28"/>
          <w:szCs w:val="21"/>
        </w:rPr>
        <w:t> </w:t>
      </w:r>
      <w:r w:rsidR="002B59F7" w:rsidRPr="002B59F7">
        <w:rPr>
          <w:color w:val="000000"/>
          <w:sz w:val="28"/>
          <w:szCs w:val="21"/>
        </w:rPr>
        <w:t>г</w:t>
      </w:r>
      <w:r w:rsidRPr="002B59F7">
        <w:rPr>
          <w:color w:val="000000"/>
          <w:sz w:val="28"/>
          <w:szCs w:val="21"/>
        </w:rPr>
        <w:t>., либо водительское удостоверение страны гражданства с приложением официально заверенного перевода текста этого удостоверения на белорусский или русский язык; иметь на автомобиле отличительный и регистрационные знаки государства, в котором зарегистрирован этот автомобиль.</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t>Водитель автомобиля, оборудованного тахографом, обязан представлять по требованию уполномоченных на то работников государственных органов Республики Беларусь тахограмму (тахограммы). Работник, проверивший тахограмму, должен сделать отметку на ней в порядке, установленном законодательством Республики Беларусь.</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t>Водители обязаны немедленно сообщать непосредственному руководителю работ или другому уполномоченному должностному лицу нанимателя обо всех происшедших с ними дорожно-транспортных происшествиях, несчастных случаях, нарушениях правил дорожного движения.</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t>Водители должны уметь оказывать доврачебную медицинскую помощь потерпевшему при несчастном случае, знать и соблюдать правила личной гигиены. Водители, не выполняющие требований инструкции по охране труда, привлекаются к</w:t>
      </w:r>
      <w:r w:rsidR="002B59F7">
        <w:rPr>
          <w:color w:val="000000"/>
          <w:sz w:val="28"/>
          <w:szCs w:val="21"/>
        </w:rPr>
        <w:t xml:space="preserve"> </w:t>
      </w:r>
      <w:r w:rsidRPr="002B59F7">
        <w:rPr>
          <w:color w:val="000000"/>
          <w:sz w:val="28"/>
          <w:szCs w:val="21"/>
        </w:rPr>
        <w:t>ответственности согласно действующему законодательству.</w:t>
      </w:r>
    </w:p>
    <w:p w:rsidR="00FC1387" w:rsidRPr="002B59F7" w:rsidRDefault="00FC1387" w:rsidP="002B59F7">
      <w:pPr>
        <w:pStyle w:val="a5"/>
        <w:spacing w:line="360" w:lineRule="auto"/>
        <w:ind w:firstLine="709"/>
        <w:jc w:val="both"/>
        <w:rPr>
          <w:color w:val="000000"/>
          <w:szCs w:val="18"/>
        </w:rPr>
      </w:pPr>
      <w:r w:rsidRPr="002B59F7">
        <w:rPr>
          <w:color w:val="000000"/>
          <w:szCs w:val="18"/>
        </w:rPr>
        <w:t>Требования безопасности перед началом работы:</w:t>
      </w:r>
    </w:p>
    <w:p w:rsid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Проверить исправность средств индивидуальной защиты, необходимых для выполнения работы. Надеть специальную одежду, специальную обувь и другие средства индивидуальной защиты.</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Проверить внешний вид, а также выполнение назначенного для него накануне технического обслуживания или ремонта (по данным внешнего осмотра и учетной документации).</w:t>
      </w:r>
    </w:p>
    <w:p w:rsid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lastRenderedPageBreak/>
        <w:t>Осмотреть лестницы, переходные мостики, подножки, рабочие площадки, очистить их от грязи, снега, льда. Осмотр автомобиля в темное время суток производить с использованием переносного электрического светильника с предохранительной сеткой напряжением не свыше 42 В или электрического фонаря с автономным питанием.</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Проверить исправность систем, агрегатов, приборов, узлов и деталей автомобиля, влияющих на безопасность движения, в том числе: двигателя, рулевого управления, тормозной системы; подвески, колес и шин; зеркал заднего вида, стекол, стеклоочистителей и стеклоомывателей ветрового стекла, устройств обогрева и обдува стекол; приборов наружного освещения, световой и звуковой сигнализации; спидометра, тахографа, противоугонных устройств;</w:t>
      </w:r>
      <w:r w:rsidR="002B59F7">
        <w:rPr>
          <w:color w:val="000000"/>
          <w:sz w:val="28"/>
          <w:szCs w:val="21"/>
        </w:rPr>
        <w:t xml:space="preserve"> </w:t>
      </w:r>
      <w:r w:rsidRPr="002B59F7">
        <w:rPr>
          <w:color w:val="000000"/>
          <w:sz w:val="28"/>
          <w:szCs w:val="21"/>
        </w:rPr>
        <w:t>механизма регулировки положения сиденья водителя.</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 xml:space="preserve">Проверить комплектность автобуса, который должен быть укомплектован набором исправных инструментов и приспособлений; домкратом необходимой грузоподъемности, подкладкой под пяту домкрата размером, равным двух </w:t>
      </w:r>
      <w:r w:rsidR="002B59F7">
        <w:rPr>
          <w:color w:val="000000"/>
          <w:sz w:val="28"/>
          <w:szCs w:val="21"/>
        </w:rPr>
        <w:t>–</w:t>
      </w:r>
      <w:r w:rsidR="002B59F7" w:rsidRPr="002B59F7">
        <w:rPr>
          <w:color w:val="000000"/>
          <w:sz w:val="28"/>
          <w:szCs w:val="21"/>
        </w:rPr>
        <w:t xml:space="preserve"> </w:t>
      </w:r>
      <w:r w:rsidRPr="002B59F7">
        <w:rPr>
          <w:color w:val="000000"/>
          <w:sz w:val="28"/>
          <w:szCs w:val="21"/>
        </w:rPr>
        <w:t>трехкратной площади пяты домкрата не менее чем двумя противооткатными упорами (башмаками) для подкладывания под колеса; медицинской аптечкой; знаком аварийной остановки или мигающим красным фонарем; огнетушителем.</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Пройти предрейсовый медицинский осмотр.</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Ознакомиться с условиями работы на линии и особенностями перевозимого груза.</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Получить у лица, ответственного за выпуск автомобилей на линию, путевой лист с отметками о технической исправности автомобиля и прохождении предрейсового медицинского осмотра, указанием маршрута следования и режима работы водителя.</w:t>
      </w:r>
    </w:p>
    <w:p w:rsidR="00FC1387" w:rsidRPr="002B59F7" w:rsidRDefault="00FC1387" w:rsidP="002B59F7">
      <w:pPr>
        <w:pStyle w:val="1"/>
        <w:keepNext w:val="0"/>
        <w:spacing w:line="360" w:lineRule="auto"/>
        <w:ind w:firstLine="709"/>
        <w:rPr>
          <w:color w:val="000000"/>
        </w:rPr>
      </w:pPr>
      <w:r w:rsidRPr="002B59F7">
        <w:rPr>
          <w:color w:val="000000"/>
        </w:rPr>
        <w:t>Требования безопасности при выполнении работы:</w:t>
      </w:r>
    </w:p>
    <w:p w:rsid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lastRenderedPageBreak/>
        <w:t>Перед пуском двигателя затормозить автомобиль стояночным тормозом, рычаг переключения передач поставить в нейтральное положение, в автомобиле, подключенном к системе подогрева, отключить и отсоединить элементы подогрева.</w:t>
      </w:r>
    </w:p>
    <w:p w:rsid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Пуск двигателя автомобиля производить при помощи стартера. Использование пусковой рукоятки допускается только в исключительных случаях.</w:t>
      </w:r>
    </w:p>
    <w:p w:rsid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При пуске двигателя автомобиля пусковой рукояткой необходимо соблюдать следующие требования: пусковую рукоятку поворачивать сверху вниз; не брать рукоятку в обхват; при регулировке угла опережения зажигания устанавливать позднее зажигание; не применять рычагов и усилителей, действующих на пусковую рукоятку или храповик коленчатого вала; не привлекать к пуску двигателя рукояткой людей, не имеющих на это право;</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Не допускается осуществлять пуск двигателя путем буксировки автомобиля;</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Для подогрева двигателя и системы питания автомобиля, устранения ледяных образований и пробок необходимо применять только горячий воздух, воду, пар и тому подобное. Во избежание пожара запрещается пользоваться открытым огнем;</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Осуществлять посадку и высадку пассажиров только после полной остановки автомобиля, а начинать движение только с закрытыми дверьми и не открывать их до полной остановки;</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 xml:space="preserve">В целях предотвращения возникновения пожара запрещается: допускать скопление на двигателе, его картере, выпускной трубе и глушителе грязи и масла; оставлять в кабине и на двигателе загрязненные маслом и топливом использованные обтирочные материалы; эксплуатировать неисправные приборы системы питания автомобиля; применять для мытья двигателя бензин и другие легковоспламеняющиеся жидкости; при </w:t>
      </w:r>
      <w:r w:rsidRPr="002B59F7">
        <w:rPr>
          <w:color w:val="000000"/>
          <w:sz w:val="28"/>
          <w:szCs w:val="21"/>
        </w:rPr>
        <w:lastRenderedPageBreak/>
        <w:t>неисправности топливной системы подавать бензин в карбюратор непосредственно из емкости шлангом или другим способом; курить в непосредственной близости от приборов системы питания двигателя; пользоваться открытым огнем при определении и устранении неисправности механизмов и систем, подогревать двигатель открытым огнем; применять устройства с открытым огнем для обогрева кабины или приготовления в ней пищи;</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Во время стоянки запрещается отдыхать или спать в кабине или закрытом кузове при работающем двигателе, использовать его для обогрева кабины на стоянках;</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Заправку автомобиля производить в соответствии с правилами безопасности, установленными для заправочного пункта. Перед заправкой автомобиля необходимо остановить двигатель, выключить зажигание;</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Во время работы пользоваться выданными средствами индивидуальной защиты и своевременно ставить в известность непосредственного руководителя работ о необходимости их химчистки, стирки, сушки, ремонта и обезвреживания.</w:t>
      </w:r>
    </w:p>
    <w:p w:rsidR="00FC1387" w:rsidRPr="002B59F7" w:rsidRDefault="00FC1387" w:rsidP="002B59F7">
      <w:pPr>
        <w:pStyle w:val="21"/>
        <w:spacing w:line="360" w:lineRule="auto"/>
        <w:ind w:firstLine="709"/>
        <w:jc w:val="both"/>
        <w:rPr>
          <w:color w:val="000000"/>
          <w:szCs w:val="18"/>
        </w:rPr>
      </w:pPr>
      <w:r w:rsidRPr="002B59F7">
        <w:rPr>
          <w:color w:val="000000"/>
          <w:szCs w:val="18"/>
        </w:rPr>
        <w:t>Требования безопасности в аварийных ситуациях:</w:t>
      </w:r>
    </w:p>
    <w:p w:rsidR="00FC1387" w:rsidRPr="002B59F7" w:rsidRDefault="00FC1387" w:rsidP="002B59F7">
      <w:pPr>
        <w:widowControl/>
        <w:numPr>
          <w:ilvl w:val="1"/>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При возникновении пожара на автомобиле немедленно остановить его, заглушить двигатель, выключить зажигание, отключить массу, перекрыть подачу топлива и приступить к тушению огня с помощью огнетушителя;</w:t>
      </w:r>
    </w:p>
    <w:p w:rsidR="00FC1387" w:rsidRPr="002B59F7" w:rsidRDefault="00FC1387" w:rsidP="002B59F7">
      <w:pPr>
        <w:widowControl/>
        <w:numPr>
          <w:ilvl w:val="1"/>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В случае возникновения пожара в зоне стоянки автомобилей или на территории организации эвакуировать автомобиль в соответствии с разработанным планом эвакуации;</w:t>
      </w:r>
    </w:p>
    <w:p w:rsidR="00FC1387" w:rsidRPr="002B59F7" w:rsidRDefault="00FC1387" w:rsidP="002B59F7">
      <w:pPr>
        <w:widowControl/>
        <w:numPr>
          <w:ilvl w:val="1"/>
          <w:numId w:val="15"/>
        </w:numPr>
        <w:autoSpaceDE w:val="0"/>
        <w:autoSpaceDN w:val="0"/>
        <w:adjustRightInd w:val="0"/>
        <w:spacing w:before="0" w:line="360" w:lineRule="auto"/>
        <w:ind w:left="0" w:firstLine="709"/>
        <w:rPr>
          <w:b/>
          <w:bCs/>
          <w:color w:val="000000"/>
          <w:sz w:val="28"/>
          <w:szCs w:val="18"/>
        </w:rPr>
      </w:pPr>
      <w:r w:rsidRPr="002B59F7">
        <w:rPr>
          <w:color w:val="000000"/>
          <w:sz w:val="28"/>
          <w:szCs w:val="21"/>
        </w:rPr>
        <w:t xml:space="preserve">При несчастном случае следует немедленно принять необходимые меры для оказания потерпевшему доврачебной медицинской помощи, доставки потерпевшего в медицинское учреждение, сообщить в </w:t>
      </w:r>
      <w:r w:rsidRPr="002B59F7">
        <w:rPr>
          <w:color w:val="000000"/>
          <w:sz w:val="28"/>
          <w:szCs w:val="21"/>
        </w:rPr>
        <w:lastRenderedPageBreak/>
        <w:t>Государственную автомобильную инспекцию о дорожно-транспортном происшествии.</w:t>
      </w:r>
    </w:p>
    <w:p w:rsidR="00FC1387" w:rsidRPr="002B59F7" w:rsidRDefault="00FC1387" w:rsidP="002B59F7">
      <w:pPr>
        <w:pStyle w:val="21"/>
        <w:spacing w:line="360" w:lineRule="auto"/>
        <w:ind w:firstLine="709"/>
        <w:jc w:val="both"/>
        <w:rPr>
          <w:color w:val="000000"/>
          <w:szCs w:val="18"/>
        </w:rPr>
      </w:pPr>
      <w:r w:rsidRPr="002B59F7">
        <w:rPr>
          <w:color w:val="000000"/>
          <w:szCs w:val="18"/>
        </w:rPr>
        <w:t>Требования безопасности по окончанию работы:</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После прибытия с линии произвести осмотр автомобиля согласно перечню операций, установленных инструкцией по эксплуатации данного автомобиля;</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Обо всех обнаруженных неисправностях, поломках и повреждениях сообщить лицу, ответственному за техническое состояние и эксплуатацию автомобилей;</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Поставить автомобиль в отведенное для стоянки место;</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Во всех случаях после постановки автомобиля на место стоянки выключить зажигание, затормозить автобус стояночным тормозом.</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Привести в порядок рабочее место;</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После окончания всех работ снять средства индивидуальной защиты, поместить их в место хранения, вымыть руки и лицо теплой водой с мылом, при возможности принять душ.</w:t>
      </w:r>
    </w:p>
    <w:p w:rsidR="00FC1387" w:rsidRPr="002B59F7" w:rsidRDefault="00FC1387" w:rsidP="002B59F7">
      <w:pPr>
        <w:widowControl/>
        <w:autoSpaceDE w:val="0"/>
        <w:autoSpaceDN w:val="0"/>
        <w:adjustRightInd w:val="0"/>
        <w:spacing w:before="0" w:line="360" w:lineRule="auto"/>
        <w:ind w:firstLine="709"/>
        <w:rPr>
          <w:color w:val="000000"/>
          <w:sz w:val="28"/>
          <w:szCs w:val="18"/>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3B34F9" w:rsidP="002B59F7">
      <w:pPr>
        <w:widowControl/>
        <w:spacing w:before="0" w:line="360" w:lineRule="auto"/>
        <w:ind w:firstLine="709"/>
        <w:rPr>
          <w:b/>
          <w:bCs/>
          <w:color w:val="000000"/>
          <w:sz w:val="28"/>
        </w:rPr>
      </w:pPr>
      <w:r>
        <w:rPr>
          <w:b/>
          <w:bCs/>
          <w:color w:val="000000"/>
          <w:sz w:val="28"/>
        </w:rPr>
        <w:br w:type="page"/>
      </w:r>
      <w:r w:rsidR="00FC1387" w:rsidRPr="002B59F7">
        <w:rPr>
          <w:b/>
          <w:bCs/>
          <w:color w:val="000000"/>
          <w:sz w:val="28"/>
        </w:rPr>
        <w:lastRenderedPageBreak/>
        <w:t>6</w:t>
      </w:r>
      <w:r>
        <w:rPr>
          <w:b/>
          <w:bCs/>
          <w:color w:val="000000"/>
          <w:sz w:val="28"/>
        </w:rPr>
        <w:t>.</w:t>
      </w:r>
      <w:r w:rsidR="00FC1387" w:rsidRPr="002B59F7">
        <w:rPr>
          <w:b/>
          <w:bCs/>
          <w:color w:val="000000"/>
          <w:sz w:val="28"/>
        </w:rPr>
        <w:t xml:space="preserve"> </w:t>
      </w:r>
      <w:r w:rsidRPr="002B59F7">
        <w:rPr>
          <w:b/>
          <w:bCs/>
          <w:color w:val="000000"/>
          <w:sz w:val="28"/>
        </w:rPr>
        <w:t>Разработка мероприятий по снижению воздействия автотранспорта на окружающую среду при выполнении перевозочного процесса</w:t>
      </w:r>
    </w:p>
    <w:p w:rsidR="003B34F9" w:rsidRPr="003B34F9" w:rsidRDefault="003B34F9" w:rsidP="003B34F9">
      <w:pPr>
        <w:widowControl/>
        <w:spacing w:before="0" w:line="360" w:lineRule="auto"/>
        <w:ind w:firstLine="0"/>
        <w:jc w:val="left"/>
        <w:rPr>
          <w:bCs/>
          <w:color w:val="FFFFFF"/>
          <w:sz w:val="28"/>
          <w:szCs w:val="28"/>
        </w:rPr>
      </w:pPr>
      <w:r w:rsidRPr="003B34F9">
        <w:rPr>
          <w:bCs/>
          <w:color w:val="FFFFFF"/>
          <w:sz w:val="28"/>
          <w:szCs w:val="28"/>
        </w:rPr>
        <w:t>перевозка международный сообщение транспорт</w:t>
      </w:r>
    </w:p>
    <w:p w:rsidR="00FC1387" w:rsidRPr="002B59F7" w:rsidRDefault="00FC1387" w:rsidP="002B59F7">
      <w:pPr>
        <w:widowControl/>
        <w:spacing w:before="0" w:line="360" w:lineRule="auto"/>
        <w:ind w:firstLine="709"/>
        <w:rPr>
          <w:b/>
          <w:snapToGrid w:val="0"/>
          <w:color w:val="000000"/>
          <w:sz w:val="28"/>
          <w:szCs w:val="24"/>
        </w:rPr>
      </w:pPr>
      <w:r w:rsidRPr="002B59F7">
        <w:rPr>
          <w:b/>
          <w:color w:val="000000"/>
          <w:sz w:val="28"/>
          <w:szCs w:val="24"/>
        </w:rPr>
        <w:t xml:space="preserve">6.1 </w:t>
      </w:r>
      <w:r w:rsidRPr="002B59F7">
        <w:rPr>
          <w:b/>
          <w:snapToGrid w:val="0"/>
          <w:color w:val="000000"/>
          <w:sz w:val="28"/>
          <w:szCs w:val="24"/>
        </w:rPr>
        <w:t>Автотранспорт как основной источник загрязнения атмосферного</w:t>
      </w:r>
      <w:r w:rsidR="002B59F7">
        <w:rPr>
          <w:b/>
          <w:snapToGrid w:val="0"/>
          <w:color w:val="000000"/>
          <w:sz w:val="28"/>
          <w:szCs w:val="24"/>
        </w:rPr>
        <w:t xml:space="preserve"> </w:t>
      </w:r>
      <w:r w:rsidRPr="002B59F7">
        <w:rPr>
          <w:b/>
          <w:snapToGrid w:val="0"/>
          <w:color w:val="000000"/>
          <w:sz w:val="28"/>
          <w:szCs w:val="24"/>
        </w:rPr>
        <w:t>воздуха</w:t>
      </w:r>
    </w:p>
    <w:p w:rsidR="00FC1387" w:rsidRPr="002B59F7" w:rsidRDefault="00FC1387" w:rsidP="002B59F7">
      <w:pPr>
        <w:widowControl/>
        <w:spacing w:before="0" w:line="360" w:lineRule="auto"/>
        <w:ind w:firstLine="709"/>
        <w:rPr>
          <w:bCs/>
          <w:snapToGrid w:val="0"/>
          <w:color w:val="000000"/>
          <w:sz w:val="28"/>
          <w:szCs w:val="24"/>
        </w:rPr>
      </w:pPr>
    </w:p>
    <w:p w:rsidR="00FC1387" w:rsidRPr="002B59F7" w:rsidRDefault="00FC1387" w:rsidP="002B59F7">
      <w:pPr>
        <w:pStyle w:val="a3"/>
        <w:spacing w:line="360" w:lineRule="auto"/>
        <w:ind w:left="0" w:firstLine="709"/>
        <w:jc w:val="both"/>
        <w:rPr>
          <w:color w:val="000000"/>
        </w:rPr>
      </w:pPr>
      <w:r w:rsidRPr="002B59F7">
        <w:rPr>
          <w:color w:val="000000"/>
        </w:rPr>
        <w:t>К мобильным источникам относятся автомобили и транспортные механизмы, передвигающиеся по земле, по воде и по воздуху. В больших городах к числу основных источников загрязнения атмосферного воздуха относится автотранспорт. Отходящие газы двигателей содержат сложную смесь, их более чем двухсот компонентов, среди которых немало канцерогенов.</w:t>
      </w:r>
    </w:p>
    <w:p w:rsidR="00FC1387" w:rsidRPr="002B59F7" w:rsidRDefault="00FC1387" w:rsidP="002B59F7">
      <w:pPr>
        <w:widowControl/>
        <w:spacing w:before="0" w:line="360" w:lineRule="auto"/>
        <w:ind w:firstLine="709"/>
        <w:rPr>
          <w:bCs/>
          <w:snapToGrid w:val="0"/>
          <w:color w:val="000000"/>
          <w:sz w:val="28"/>
          <w:szCs w:val="24"/>
        </w:rPr>
      </w:pPr>
      <w:r w:rsidRPr="002B59F7">
        <w:rPr>
          <w:bCs/>
          <w:snapToGrid w:val="0"/>
          <w:color w:val="000000"/>
          <w:sz w:val="28"/>
          <w:szCs w:val="24"/>
        </w:rPr>
        <w:t>Основные виды выбросов загрязняющих веществ от автотранспорта приведены в таблице 6.1.</w:t>
      </w:r>
    </w:p>
    <w:p w:rsidR="002B59F7" w:rsidRDefault="002B59F7" w:rsidP="002B59F7">
      <w:pPr>
        <w:widowControl/>
        <w:spacing w:before="0" w:line="360" w:lineRule="auto"/>
        <w:ind w:firstLine="709"/>
        <w:rPr>
          <w:bCs/>
          <w:snapToGrid w:val="0"/>
          <w:color w:val="000000"/>
          <w:sz w:val="28"/>
          <w:szCs w:val="24"/>
        </w:rPr>
      </w:pPr>
    </w:p>
    <w:p w:rsidR="00FC1387" w:rsidRPr="002B59F7" w:rsidRDefault="00FC1387" w:rsidP="002B59F7">
      <w:pPr>
        <w:widowControl/>
        <w:spacing w:before="0" w:line="360" w:lineRule="auto"/>
        <w:ind w:firstLine="709"/>
        <w:rPr>
          <w:bCs/>
          <w:noProof/>
          <w:snapToGrid w:val="0"/>
          <w:color w:val="000000"/>
          <w:sz w:val="28"/>
          <w:szCs w:val="24"/>
        </w:rPr>
      </w:pPr>
      <w:r w:rsidRPr="002B59F7">
        <w:rPr>
          <w:bCs/>
          <w:snapToGrid w:val="0"/>
          <w:color w:val="000000"/>
          <w:sz w:val="28"/>
          <w:szCs w:val="24"/>
        </w:rPr>
        <w:t>Таблица</w:t>
      </w:r>
      <w:r w:rsidRPr="002B59F7">
        <w:rPr>
          <w:bCs/>
          <w:noProof/>
          <w:snapToGrid w:val="0"/>
          <w:color w:val="000000"/>
          <w:sz w:val="28"/>
          <w:szCs w:val="24"/>
        </w:rPr>
        <w:t xml:space="preserve"> 6.1</w:t>
      </w:r>
      <w:r w:rsidR="002B59F7">
        <w:rPr>
          <w:bCs/>
          <w:noProof/>
          <w:snapToGrid w:val="0"/>
          <w:color w:val="000000"/>
          <w:sz w:val="28"/>
          <w:szCs w:val="24"/>
        </w:rPr>
        <w:t>-</w:t>
      </w:r>
      <w:r w:rsidR="002B59F7" w:rsidRPr="002B59F7">
        <w:rPr>
          <w:bCs/>
          <w:noProof/>
          <w:snapToGrid w:val="0"/>
          <w:color w:val="000000"/>
          <w:sz w:val="28"/>
          <w:szCs w:val="24"/>
        </w:rPr>
        <w:t>О</w:t>
      </w:r>
      <w:r w:rsidRPr="002B59F7">
        <w:rPr>
          <w:bCs/>
          <w:noProof/>
          <w:snapToGrid w:val="0"/>
          <w:color w:val="000000"/>
          <w:sz w:val="28"/>
          <w:szCs w:val="24"/>
        </w:rPr>
        <w:t>сновные виды загрязнений от автотранспорта</w:t>
      </w:r>
    </w:p>
    <w:tbl>
      <w:tblPr>
        <w:tblStyle w:val="11"/>
        <w:tblW w:w="9297" w:type="dxa"/>
        <w:jc w:val="center"/>
        <w:tblLook w:val="0000" w:firstRow="0" w:lastRow="0" w:firstColumn="0" w:lastColumn="0" w:noHBand="0" w:noVBand="0"/>
      </w:tblPr>
      <w:tblGrid>
        <w:gridCol w:w="2631"/>
        <w:gridCol w:w="2014"/>
        <w:gridCol w:w="2441"/>
        <w:gridCol w:w="2211"/>
      </w:tblGrid>
      <w:tr w:rsidR="00FC1387" w:rsidRPr="002B59F7" w:rsidTr="002B59F7">
        <w:trPr>
          <w:cantSplit/>
          <w:trHeight w:hRule="exact" w:val="660"/>
          <w:jc w:val="center"/>
        </w:trPr>
        <w:tc>
          <w:tcPr>
            <w:tcW w:w="141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ТИП ДВИГАТЕЛЯ</w:t>
            </w:r>
          </w:p>
        </w:tc>
        <w:tc>
          <w:tcPr>
            <w:tcW w:w="108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ТОПЛИВО</w:t>
            </w:r>
          </w:p>
        </w:tc>
        <w:tc>
          <w:tcPr>
            <w:tcW w:w="131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ОСНОВНЫЕ ВИДЫ ЗАГРЯЗНЕНИЙ</w:t>
            </w:r>
          </w:p>
        </w:tc>
        <w:tc>
          <w:tcPr>
            <w:tcW w:w="118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ПРИМЕРЫ</w:t>
            </w:r>
          </w:p>
        </w:tc>
      </w:tr>
      <w:tr w:rsidR="00FC1387" w:rsidRPr="002B59F7" w:rsidTr="002B59F7">
        <w:trPr>
          <w:cantSplit/>
          <w:trHeight w:hRule="exact" w:val="940"/>
          <w:jc w:val="center"/>
        </w:trPr>
        <w:tc>
          <w:tcPr>
            <w:tcW w:w="141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Четырехтактный двигатель внутреннего сгорания</w:t>
            </w:r>
          </w:p>
        </w:tc>
        <w:tc>
          <w:tcPr>
            <w:tcW w:w="108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Бензин</w:t>
            </w:r>
          </w:p>
        </w:tc>
        <w:tc>
          <w:tcPr>
            <w:tcW w:w="131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Углеводороды, оксид углерода, оксиды азота</w:t>
            </w:r>
          </w:p>
        </w:tc>
        <w:tc>
          <w:tcPr>
            <w:tcW w:w="118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Автомобили, автобусы, самолеты, мотоциклы</w:t>
            </w:r>
          </w:p>
        </w:tc>
      </w:tr>
      <w:tr w:rsidR="00FC1387" w:rsidRPr="002B59F7" w:rsidTr="002B59F7">
        <w:trPr>
          <w:cantSplit/>
          <w:trHeight w:hRule="exact" w:val="1240"/>
          <w:jc w:val="center"/>
        </w:trPr>
        <w:tc>
          <w:tcPr>
            <w:tcW w:w="141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Двухтактный двигатель внутреннего сгорания</w:t>
            </w:r>
          </w:p>
        </w:tc>
        <w:tc>
          <w:tcPr>
            <w:tcW w:w="108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Бензин (с добавлением масла)</w:t>
            </w:r>
          </w:p>
        </w:tc>
        <w:tc>
          <w:tcPr>
            <w:tcW w:w="131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Углеводороды, оксид углерода, оксид азота, твердые вещества</w:t>
            </w:r>
          </w:p>
        </w:tc>
        <w:tc>
          <w:tcPr>
            <w:tcW w:w="118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Мотоциклы вспомогательные моторы</w:t>
            </w:r>
          </w:p>
        </w:tc>
      </w:tr>
      <w:tr w:rsidR="00FC1387" w:rsidRPr="002B59F7" w:rsidTr="002B59F7">
        <w:trPr>
          <w:cantSplit/>
          <w:trHeight w:hRule="exact" w:val="681"/>
          <w:jc w:val="center"/>
        </w:trPr>
        <w:tc>
          <w:tcPr>
            <w:tcW w:w="141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Дизель</w:t>
            </w:r>
          </w:p>
        </w:tc>
        <w:tc>
          <w:tcPr>
            <w:tcW w:w="108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Лигроин</w:t>
            </w:r>
          </w:p>
        </w:tc>
        <w:tc>
          <w:tcPr>
            <w:tcW w:w="131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Оксиды азота, твердые вещества</w:t>
            </w:r>
          </w:p>
        </w:tc>
        <w:tc>
          <w:tcPr>
            <w:tcW w:w="118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Автобусы, трактора, машины, поезда</w:t>
            </w:r>
          </w:p>
        </w:tc>
      </w:tr>
    </w:tbl>
    <w:p w:rsidR="00FC1387" w:rsidRPr="002B59F7" w:rsidRDefault="00FC1387" w:rsidP="002B59F7">
      <w:pPr>
        <w:widowControl/>
        <w:spacing w:before="0" w:line="360" w:lineRule="auto"/>
        <w:ind w:firstLine="709"/>
        <w:rPr>
          <w:bCs/>
          <w:snapToGrid w:val="0"/>
          <w:color w:val="000000"/>
          <w:sz w:val="28"/>
          <w:szCs w:val="24"/>
        </w:rPr>
      </w:pPr>
    </w:p>
    <w:p w:rsidR="00FC1387" w:rsidRPr="002B59F7" w:rsidRDefault="00FC1387" w:rsidP="002B59F7">
      <w:pPr>
        <w:widowControl/>
        <w:spacing w:before="0" w:line="360" w:lineRule="auto"/>
        <w:ind w:firstLine="709"/>
        <w:rPr>
          <w:bCs/>
          <w:snapToGrid w:val="0"/>
          <w:color w:val="000000"/>
          <w:sz w:val="28"/>
          <w:szCs w:val="24"/>
        </w:rPr>
      </w:pPr>
      <w:r w:rsidRPr="002B59F7">
        <w:rPr>
          <w:bCs/>
          <w:snapToGrid w:val="0"/>
          <w:color w:val="000000"/>
          <w:sz w:val="28"/>
          <w:szCs w:val="24"/>
        </w:rPr>
        <w:t xml:space="preserve">Вредные вещества при эксплуатации подвижных транспортных средств поступают в воздух с отработавшими газами, испарениями из топливных систем и при заправке, а так же с картерными газами. На выбросы оксида углерода значительное влияние оказывает рельеф дороги и режим движения </w:t>
      </w:r>
      <w:r w:rsidRPr="002B59F7">
        <w:rPr>
          <w:bCs/>
          <w:snapToGrid w:val="0"/>
          <w:color w:val="000000"/>
          <w:sz w:val="28"/>
          <w:szCs w:val="24"/>
        </w:rPr>
        <w:lastRenderedPageBreak/>
        <w:t>автомашины. Так, например, при ускорении и торможении в отработавших газах увеличивается содержание оксида углерода почти в</w:t>
      </w:r>
      <w:r w:rsidRPr="002B59F7">
        <w:rPr>
          <w:bCs/>
          <w:noProof/>
          <w:snapToGrid w:val="0"/>
          <w:color w:val="000000"/>
          <w:sz w:val="28"/>
          <w:szCs w:val="24"/>
        </w:rPr>
        <w:t xml:space="preserve"> 8</w:t>
      </w:r>
      <w:r w:rsidRPr="002B59F7">
        <w:rPr>
          <w:bCs/>
          <w:snapToGrid w:val="0"/>
          <w:color w:val="000000"/>
          <w:sz w:val="28"/>
          <w:szCs w:val="24"/>
        </w:rPr>
        <w:t xml:space="preserve"> раз. Минимальное количество оксида углерода выделяется при равномерной скорости автомобиля</w:t>
      </w:r>
      <w:r w:rsidRPr="002B59F7">
        <w:rPr>
          <w:bCs/>
          <w:noProof/>
          <w:snapToGrid w:val="0"/>
          <w:color w:val="000000"/>
          <w:sz w:val="28"/>
          <w:szCs w:val="24"/>
        </w:rPr>
        <w:t xml:space="preserve"> 60</w:t>
      </w:r>
      <w:r w:rsidR="002B59F7">
        <w:rPr>
          <w:bCs/>
          <w:snapToGrid w:val="0"/>
          <w:color w:val="000000"/>
          <w:sz w:val="28"/>
          <w:szCs w:val="24"/>
        </w:rPr>
        <w:t> </w:t>
      </w:r>
      <w:r w:rsidR="002B59F7" w:rsidRPr="002B59F7">
        <w:rPr>
          <w:bCs/>
          <w:snapToGrid w:val="0"/>
          <w:color w:val="000000"/>
          <w:sz w:val="28"/>
          <w:szCs w:val="24"/>
        </w:rPr>
        <w:t>км</w:t>
      </w:r>
      <w:r w:rsidRPr="002B59F7">
        <w:rPr>
          <w:bCs/>
          <w:snapToGrid w:val="0"/>
          <w:color w:val="000000"/>
          <w:sz w:val="28"/>
          <w:szCs w:val="24"/>
        </w:rPr>
        <w:t>/ч.</w:t>
      </w:r>
    </w:p>
    <w:p w:rsidR="00FC1387" w:rsidRPr="002B59F7" w:rsidRDefault="00FC1387" w:rsidP="002B59F7">
      <w:pPr>
        <w:widowControl/>
        <w:spacing w:before="0" w:line="360" w:lineRule="auto"/>
        <w:ind w:firstLine="709"/>
        <w:rPr>
          <w:bCs/>
          <w:snapToGrid w:val="0"/>
          <w:color w:val="000000"/>
          <w:sz w:val="28"/>
          <w:szCs w:val="24"/>
        </w:rPr>
      </w:pPr>
      <w:r w:rsidRPr="002B59F7">
        <w:rPr>
          <w:bCs/>
          <w:snapToGrid w:val="0"/>
          <w:color w:val="000000"/>
          <w:sz w:val="28"/>
          <w:szCs w:val="24"/>
        </w:rPr>
        <w:t>В таблице</w:t>
      </w:r>
      <w:r w:rsidRPr="002B59F7">
        <w:rPr>
          <w:bCs/>
          <w:noProof/>
          <w:snapToGrid w:val="0"/>
          <w:color w:val="000000"/>
          <w:sz w:val="28"/>
          <w:szCs w:val="24"/>
        </w:rPr>
        <w:t xml:space="preserve"> 6.2 </w:t>
      </w:r>
      <w:r w:rsidRPr="002B59F7">
        <w:rPr>
          <w:bCs/>
          <w:snapToGrid w:val="0"/>
          <w:color w:val="000000"/>
          <w:sz w:val="28"/>
          <w:szCs w:val="24"/>
        </w:rPr>
        <w:t>приведены значения концентрации основных примесей карбюраторного двигателя при различных режимах его работы.</w:t>
      </w:r>
    </w:p>
    <w:p w:rsidR="00FC1387" w:rsidRPr="002B59F7" w:rsidRDefault="00FC1387" w:rsidP="002B59F7">
      <w:pPr>
        <w:widowControl/>
        <w:spacing w:before="0" w:line="360" w:lineRule="auto"/>
        <w:ind w:firstLine="709"/>
        <w:rPr>
          <w:bCs/>
          <w:snapToGrid w:val="0"/>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snapToGrid w:val="0"/>
          <w:color w:val="000000"/>
          <w:sz w:val="28"/>
          <w:szCs w:val="24"/>
        </w:rPr>
        <w:t>Таблица 6.2</w:t>
      </w:r>
      <w:r w:rsidR="003B34F9">
        <w:rPr>
          <w:snapToGrid w:val="0"/>
          <w:color w:val="000000"/>
          <w:sz w:val="28"/>
          <w:szCs w:val="24"/>
        </w:rPr>
        <w:t xml:space="preserve"> </w:t>
      </w:r>
      <w:r w:rsidR="002B59F7">
        <w:rPr>
          <w:snapToGrid w:val="0"/>
          <w:color w:val="000000"/>
          <w:sz w:val="28"/>
          <w:szCs w:val="24"/>
        </w:rPr>
        <w:t>-</w:t>
      </w:r>
      <w:r w:rsidR="003B34F9">
        <w:rPr>
          <w:snapToGrid w:val="0"/>
          <w:color w:val="000000"/>
          <w:sz w:val="28"/>
          <w:szCs w:val="24"/>
        </w:rPr>
        <w:t xml:space="preserve"> </w:t>
      </w:r>
      <w:r w:rsidR="002B59F7" w:rsidRPr="002B59F7">
        <w:rPr>
          <w:color w:val="000000"/>
          <w:sz w:val="28"/>
          <w:szCs w:val="24"/>
        </w:rPr>
        <w:t>К</w:t>
      </w:r>
      <w:r w:rsidRPr="002B59F7">
        <w:rPr>
          <w:color w:val="000000"/>
          <w:sz w:val="28"/>
          <w:szCs w:val="24"/>
        </w:rPr>
        <w:t>онцентрация веществ в зависимости от режима работы карбюраторного двигателя</w:t>
      </w:r>
    </w:p>
    <w:tbl>
      <w:tblPr>
        <w:tblStyle w:val="11"/>
        <w:tblW w:w="9297" w:type="dxa"/>
        <w:jc w:val="center"/>
        <w:tblLook w:val="0000" w:firstRow="0" w:lastRow="0" w:firstColumn="0" w:lastColumn="0" w:noHBand="0" w:noVBand="0"/>
      </w:tblPr>
      <w:tblGrid>
        <w:gridCol w:w="2971"/>
        <w:gridCol w:w="2055"/>
        <w:gridCol w:w="2564"/>
        <w:gridCol w:w="1707"/>
      </w:tblGrid>
      <w:tr w:rsidR="00FC1387" w:rsidRPr="002B59F7" w:rsidTr="003B34F9">
        <w:trPr>
          <w:cantSplit/>
          <w:trHeight w:hRule="exact" w:val="648"/>
          <w:jc w:val="center"/>
        </w:trPr>
        <w:tc>
          <w:tcPr>
            <w:tcW w:w="1598" w:type="pct"/>
          </w:tcPr>
          <w:p w:rsidR="00FC1387" w:rsidRPr="002B59F7" w:rsidRDefault="00FC1387" w:rsidP="002B59F7">
            <w:pPr>
              <w:pStyle w:val="1"/>
              <w:keepNext w:val="0"/>
              <w:spacing w:line="360" w:lineRule="auto"/>
              <w:outlineLvl w:val="0"/>
              <w:rPr>
                <w:b/>
                <w:bCs/>
                <w:color w:val="000000"/>
                <w:sz w:val="20"/>
              </w:rPr>
            </w:pPr>
            <w:r w:rsidRPr="002B59F7">
              <w:rPr>
                <w:b/>
                <w:bCs/>
                <w:color w:val="000000"/>
                <w:sz w:val="20"/>
              </w:rPr>
              <w:t>Режим работы двигателя</w:t>
            </w:r>
          </w:p>
        </w:tc>
        <w:tc>
          <w:tcPr>
            <w:tcW w:w="110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 углерода</w:t>
            </w:r>
            <w:r w:rsidR="002B59F7" w:rsidRPr="002B59F7">
              <w:rPr>
                <w:bCs/>
                <w:snapToGrid w:val="0"/>
                <w:color w:val="000000"/>
                <w:szCs w:val="24"/>
              </w:rPr>
              <w:t>,</w:t>
            </w:r>
            <w:r w:rsidR="002B59F7">
              <w:rPr>
                <w:bCs/>
                <w:snapToGrid w:val="0"/>
                <w:color w:val="000000"/>
                <w:szCs w:val="24"/>
              </w:rPr>
              <w:t xml:space="preserve"> </w:t>
            </w:r>
            <w:r w:rsidR="002B59F7" w:rsidRPr="002B59F7">
              <w:rPr>
                <w:bCs/>
                <w:noProof/>
                <w:snapToGrid w:val="0"/>
                <w:color w:val="000000"/>
                <w:szCs w:val="24"/>
              </w:rPr>
              <w:t>%</w:t>
            </w:r>
            <w:r w:rsidRPr="002B59F7">
              <w:rPr>
                <w:bCs/>
                <w:snapToGrid w:val="0"/>
                <w:color w:val="000000"/>
                <w:szCs w:val="24"/>
              </w:rPr>
              <w:t xml:space="preserve"> по объёму</w:t>
            </w:r>
          </w:p>
        </w:tc>
        <w:tc>
          <w:tcPr>
            <w:tcW w:w="137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Углеводороды, мг/л</w:t>
            </w:r>
          </w:p>
        </w:tc>
        <w:tc>
          <w:tcPr>
            <w:tcW w:w="91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Оксиды азота, мг/л</w:t>
            </w:r>
          </w:p>
        </w:tc>
      </w:tr>
      <w:tr w:rsidR="00FC1387" w:rsidRPr="002B59F7" w:rsidTr="003B34F9">
        <w:trPr>
          <w:cantSplit/>
          <w:trHeight w:hRule="exact" w:val="340"/>
          <w:jc w:val="center"/>
        </w:trPr>
        <w:tc>
          <w:tcPr>
            <w:tcW w:w="159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Холостой ход</w:t>
            </w:r>
          </w:p>
        </w:tc>
        <w:tc>
          <w:tcPr>
            <w:tcW w:w="1105"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4</w:t>
            </w:r>
            <w:r w:rsidR="002B59F7">
              <w:rPr>
                <w:bCs/>
                <w:noProof/>
                <w:snapToGrid w:val="0"/>
                <w:color w:val="000000"/>
                <w:szCs w:val="24"/>
              </w:rPr>
              <w:t>–</w:t>
            </w:r>
            <w:r w:rsidR="002B59F7" w:rsidRPr="002B59F7">
              <w:rPr>
                <w:bCs/>
                <w:noProof/>
                <w:snapToGrid w:val="0"/>
                <w:color w:val="000000"/>
                <w:szCs w:val="24"/>
              </w:rPr>
              <w:t>1</w:t>
            </w:r>
            <w:r w:rsidRPr="002B59F7">
              <w:rPr>
                <w:bCs/>
                <w:noProof/>
                <w:snapToGrid w:val="0"/>
                <w:color w:val="000000"/>
                <w:szCs w:val="24"/>
              </w:rPr>
              <w:t>2</w:t>
            </w:r>
          </w:p>
        </w:tc>
        <w:tc>
          <w:tcPr>
            <w:tcW w:w="1379"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2</w:t>
            </w:r>
            <w:r w:rsidR="002B59F7">
              <w:rPr>
                <w:bCs/>
                <w:noProof/>
                <w:snapToGrid w:val="0"/>
                <w:color w:val="000000"/>
                <w:szCs w:val="24"/>
              </w:rPr>
              <w:t>–</w:t>
            </w:r>
            <w:r w:rsidR="002B59F7" w:rsidRPr="002B59F7">
              <w:rPr>
                <w:bCs/>
                <w:noProof/>
                <w:snapToGrid w:val="0"/>
                <w:color w:val="000000"/>
                <w:szCs w:val="24"/>
              </w:rPr>
              <w:t>6</w:t>
            </w:r>
          </w:p>
        </w:tc>
        <w:tc>
          <w:tcPr>
            <w:tcW w:w="918" w:type="pct"/>
          </w:tcPr>
          <w:p w:rsidR="00FC1387" w:rsidRPr="002B59F7" w:rsidRDefault="002B59F7" w:rsidP="002B59F7">
            <w:pPr>
              <w:widowControl/>
              <w:spacing w:before="0" w:line="360" w:lineRule="auto"/>
              <w:ind w:firstLine="0"/>
              <w:rPr>
                <w:bCs/>
                <w:noProof/>
                <w:snapToGrid w:val="0"/>
                <w:color w:val="000000"/>
                <w:szCs w:val="24"/>
              </w:rPr>
            </w:pPr>
            <w:r>
              <w:rPr>
                <w:bCs/>
                <w:noProof/>
                <w:snapToGrid w:val="0"/>
                <w:color w:val="000000"/>
                <w:szCs w:val="24"/>
              </w:rPr>
              <w:t>–</w:t>
            </w:r>
          </w:p>
        </w:tc>
      </w:tr>
      <w:tr w:rsidR="00FC1387" w:rsidRPr="002B59F7" w:rsidTr="003B34F9">
        <w:trPr>
          <w:cantSplit/>
          <w:trHeight w:hRule="exact" w:val="340"/>
          <w:jc w:val="center"/>
        </w:trPr>
        <w:tc>
          <w:tcPr>
            <w:tcW w:w="159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Принудительный холостой ход</w:t>
            </w:r>
          </w:p>
        </w:tc>
        <w:tc>
          <w:tcPr>
            <w:tcW w:w="1105"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2</w:t>
            </w:r>
            <w:r w:rsidR="002B59F7">
              <w:rPr>
                <w:bCs/>
                <w:noProof/>
                <w:snapToGrid w:val="0"/>
                <w:color w:val="000000"/>
                <w:szCs w:val="24"/>
              </w:rPr>
              <w:t>–</w:t>
            </w:r>
            <w:r w:rsidR="002B59F7" w:rsidRPr="002B59F7">
              <w:rPr>
                <w:bCs/>
                <w:noProof/>
                <w:snapToGrid w:val="0"/>
                <w:color w:val="000000"/>
                <w:szCs w:val="24"/>
              </w:rPr>
              <w:t>4</w:t>
            </w:r>
          </w:p>
        </w:tc>
        <w:tc>
          <w:tcPr>
            <w:tcW w:w="1379"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8</w:t>
            </w:r>
            <w:r w:rsidR="002B59F7">
              <w:rPr>
                <w:bCs/>
                <w:noProof/>
                <w:snapToGrid w:val="0"/>
                <w:color w:val="000000"/>
                <w:szCs w:val="24"/>
              </w:rPr>
              <w:t>–</w:t>
            </w:r>
            <w:r w:rsidR="002B59F7" w:rsidRPr="002B59F7">
              <w:rPr>
                <w:bCs/>
                <w:noProof/>
                <w:snapToGrid w:val="0"/>
                <w:color w:val="000000"/>
                <w:szCs w:val="24"/>
              </w:rPr>
              <w:t>1</w:t>
            </w:r>
            <w:r w:rsidRPr="002B59F7">
              <w:rPr>
                <w:bCs/>
                <w:noProof/>
                <w:snapToGrid w:val="0"/>
                <w:color w:val="000000"/>
                <w:szCs w:val="24"/>
              </w:rPr>
              <w:t>2</w:t>
            </w:r>
          </w:p>
        </w:tc>
        <w:tc>
          <w:tcPr>
            <w:tcW w:w="918" w:type="pct"/>
          </w:tcPr>
          <w:p w:rsidR="00FC1387" w:rsidRPr="002B59F7" w:rsidRDefault="002B59F7" w:rsidP="002B59F7">
            <w:pPr>
              <w:widowControl/>
              <w:spacing w:before="0" w:line="360" w:lineRule="auto"/>
              <w:ind w:firstLine="0"/>
              <w:rPr>
                <w:bCs/>
                <w:noProof/>
                <w:snapToGrid w:val="0"/>
                <w:color w:val="000000"/>
                <w:szCs w:val="24"/>
              </w:rPr>
            </w:pPr>
            <w:r>
              <w:rPr>
                <w:bCs/>
                <w:noProof/>
                <w:snapToGrid w:val="0"/>
                <w:color w:val="000000"/>
                <w:szCs w:val="24"/>
              </w:rPr>
              <w:t>–</w:t>
            </w:r>
          </w:p>
        </w:tc>
      </w:tr>
      <w:tr w:rsidR="00FC1387" w:rsidRPr="002B59F7" w:rsidTr="003B34F9">
        <w:trPr>
          <w:cantSplit/>
          <w:trHeight w:hRule="exact" w:val="340"/>
          <w:jc w:val="center"/>
        </w:trPr>
        <w:tc>
          <w:tcPr>
            <w:tcW w:w="159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Средние нагрузки</w:t>
            </w:r>
          </w:p>
        </w:tc>
        <w:tc>
          <w:tcPr>
            <w:tcW w:w="1105"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w:t>
            </w:r>
            <w:r w:rsidR="002B59F7">
              <w:rPr>
                <w:bCs/>
                <w:noProof/>
                <w:snapToGrid w:val="0"/>
                <w:color w:val="000000"/>
                <w:szCs w:val="24"/>
              </w:rPr>
              <w:t>–</w:t>
            </w:r>
            <w:r w:rsidR="002B59F7" w:rsidRPr="002B59F7">
              <w:rPr>
                <w:bCs/>
                <w:noProof/>
                <w:snapToGrid w:val="0"/>
                <w:color w:val="000000"/>
                <w:szCs w:val="24"/>
              </w:rPr>
              <w:t>1</w:t>
            </w:r>
          </w:p>
        </w:tc>
        <w:tc>
          <w:tcPr>
            <w:tcW w:w="1379"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0,8</w:t>
            </w:r>
            <w:r w:rsidR="002B59F7">
              <w:rPr>
                <w:bCs/>
                <w:noProof/>
                <w:snapToGrid w:val="0"/>
                <w:color w:val="000000"/>
                <w:szCs w:val="24"/>
              </w:rPr>
              <w:t>–</w:t>
            </w:r>
            <w:r w:rsidR="002B59F7" w:rsidRPr="002B59F7">
              <w:rPr>
                <w:bCs/>
                <w:noProof/>
                <w:snapToGrid w:val="0"/>
                <w:color w:val="000000"/>
                <w:szCs w:val="24"/>
              </w:rPr>
              <w:t>1</w:t>
            </w:r>
            <w:r w:rsidRPr="002B59F7">
              <w:rPr>
                <w:bCs/>
                <w:noProof/>
                <w:snapToGrid w:val="0"/>
                <w:color w:val="000000"/>
                <w:szCs w:val="24"/>
              </w:rPr>
              <w:t>,5</w:t>
            </w:r>
          </w:p>
        </w:tc>
        <w:tc>
          <w:tcPr>
            <w:tcW w:w="91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2,5</w:t>
            </w:r>
            <w:r w:rsidR="002B59F7">
              <w:rPr>
                <w:bCs/>
                <w:noProof/>
                <w:snapToGrid w:val="0"/>
                <w:color w:val="000000"/>
                <w:szCs w:val="24"/>
              </w:rPr>
              <w:t>–</w:t>
            </w:r>
            <w:r w:rsidR="002B59F7" w:rsidRPr="002B59F7">
              <w:rPr>
                <w:bCs/>
                <w:noProof/>
                <w:snapToGrid w:val="0"/>
                <w:color w:val="000000"/>
                <w:szCs w:val="24"/>
              </w:rPr>
              <w:t>4</w:t>
            </w:r>
            <w:r w:rsidRPr="002B59F7">
              <w:rPr>
                <w:bCs/>
                <w:noProof/>
                <w:snapToGrid w:val="0"/>
                <w:color w:val="000000"/>
                <w:szCs w:val="24"/>
              </w:rPr>
              <w:t>,0</w:t>
            </w:r>
          </w:p>
        </w:tc>
      </w:tr>
      <w:tr w:rsidR="00FC1387" w:rsidRPr="002B59F7" w:rsidTr="003B34F9">
        <w:trPr>
          <w:cantSplit/>
          <w:trHeight w:hRule="exact" w:val="400"/>
          <w:jc w:val="center"/>
        </w:trPr>
        <w:tc>
          <w:tcPr>
            <w:tcW w:w="159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Полные нагрузки</w:t>
            </w:r>
          </w:p>
        </w:tc>
        <w:tc>
          <w:tcPr>
            <w:tcW w:w="1105"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2</w:t>
            </w:r>
          </w:p>
        </w:tc>
        <w:tc>
          <w:tcPr>
            <w:tcW w:w="1379"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0,7</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,8</w:t>
            </w:r>
          </w:p>
        </w:tc>
        <w:tc>
          <w:tcPr>
            <w:tcW w:w="91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4</w:t>
            </w:r>
            <w:r w:rsidR="002B59F7">
              <w:rPr>
                <w:bCs/>
                <w:noProof/>
                <w:snapToGrid w:val="0"/>
                <w:color w:val="000000"/>
                <w:szCs w:val="24"/>
              </w:rPr>
              <w:t>–</w:t>
            </w:r>
            <w:r w:rsidR="002B59F7" w:rsidRPr="002B59F7">
              <w:rPr>
                <w:bCs/>
                <w:noProof/>
                <w:snapToGrid w:val="0"/>
                <w:color w:val="000000"/>
                <w:szCs w:val="24"/>
              </w:rPr>
              <w:t>8</w:t>
            </w:r>
          </w:p>
        </w:tc>
      </w:tr>
    </w:tbl>
    <w:p w:rsidR="00FC1387" w:rsidRPr="002B59F7" w:rsidRDefault="00FC1387" w:rsidP="002B59F7">
      <w:pPr>
        <w:widowControl/>
        <w:spacing w:before="0" w:line="360" w:lineRule="auto"/>
        <w:ind w:firstLine="709"/>
        <w:rPr>
          <w:bCs/>
          <w:snapToGrid w:val="0"/>
          <w:color w:val="000000"/>
          <w:sz w:val="28"/>
          <w:szCs w:val="24"/>
        </w:rPr>
      </w:pPr>
    </w:p>
    <w:p w:rsidR="00FC1387" w:rsidRPr="002B59F7" w:rsidRDefault="00FC1387" w:rsidP="002B59F7">
      <w:pPr>
        <w:widowControl/>
        <w:spacing w:before="0" w:line="360" w:lineRule="auto"/>
        <w:ind w:firstLine="709"/>
        <w:rPr>
          <w:bCs/>
          <w:snapToGrid w:val="0"/>
          <w:color w:val="000000"/>
          <w:sz w:val="28"/>
          <w:szCs w:val="24"/>
        </w:rPr>
      </w:pPr>
      <w:r w:rsidRPr="002B59F7">
        <w:rPr>
          <w:bCs/>
          <w:snapToGrid w:val="0"/>
          <w:color w:val="000000"/>
          <w:sz w:val="28"/>
          <w:szCs w:val="24"/>
        </w:rPr>
        <w:t>Выбросы оксидов азота максимальны при отношении воздух</w:t>
      </w:r>
      <w:r w:rsidRPr="002B59F7">
        <w:rPr>
          <w:bCs/>
          <w:noProof/>
          <w:snapToGrid w:val="0"/>
          <w:color w:val="000000"/>
          <w:sz w:val="28"/>
          <w:szCs w:val="24"/>
        </w:rPr>
        <w:t xml:space="preserve"> </w:t>
      </w:r>
      <w:r w:rsidR="002B59F7">
        <w:rPr>
          <w:bCs/>
          <w:noProof/>
          <w:snapToGrid w:val="0"/>
          <w:color w:val="000000"/>
          <w:sz w:val="28"/>
          <w:szCs w:val="24"/>
        </w:rPr>
        <w:t>–</w:t>
      </w:r>
      <w:r w:rsidR="002B59F7" w:rsidRPr="002B59F7">
        <w:rPr>
          <w:bCs/>
          <w:snapToGrid w:val="0"/>
          <w:color w:val="000000"/>
          <w:sz w:val="28"/>
          <w:szCs w:val="24"/>
        </w:rPr>
        <w:t xml:space="preserve"> </w:t>
      </w:r>
      <w:r w:rsidRPr="002B59F7">
        <w:rPr>
          <w:bCs/>
          <w:snapToGrid w:val="0"/>
          <w:color w:val="000000"/>
          <w:sz w:val="28"/>
          <w:szCs w:val="24"/>
        </w:rPr>
        <w:t xml:space="preserve">топливо </w:t>
      </w:r>
      <w:r w:rsidRPr="002B59F7">
        <w:rPr>
          <w:bCs/>
          <w:noProof/>
          <w:snapToGrid w:val="0"/>
          <w:color w:val="000000"/>
          <w:sz w:val="28"/>
          <w:szCs w:val="24"/>
        </w:rPr>
        <w:t>16:1.</w:t>
      </w:r>
      <w:r w:rsidRPr="002B59F7">
        <w:rPr>
          <w:bCs/>
          <w:snapToGrid w:val="0"/>
          <w:color w:val="000000"/>
          <w:sz w:val="28"/>
          <w:szCs w:val="24"/>
        </w:rPr>
        <w:t xml:space="preserve"> Таким образом, значения выбросов вредных веществ в отработавших газах автотранспорта зависят от целого ряда факторов: отношения в смеси воздуха и топлива, режимов движения автотранспорта, рельефа и качества дорог, технического состояния автотранспорта и др. Состав и объёмы выбросов зависят также от типа двигателя. В таблице</w:t>
      </w:r>
      <w:r w:rsidRPr="002B59F7">
        <w:rPr>
          <w:bCs/>
          <w:noProof/>
          <w:snapToGrid w:val="0"/>
          <w:color w:val="000000"/>
          <w:sz w:val="28"/>
          <w:szCs w:val="24"/>
        </w:rPr>
        <w:t xml:space="preserve"> 6.3</w:t>
      </w:r>
      <w:r w:rsidRPr="002B59F7">
        <w:rPr>
          <w:bCs/>
          <w:snapToGrid w:val="0"/>
          <w:color w:val="000000"/>
          <w:sz w:val="28"/>
          <w:szCs w:val="24"/>
        </w:rPr>
        <w:t xml:space="preserve"> показаны выбросы ряда вредных веществ карбюраторного и дизельного двигателей.</w:t>
      </w:r>
    </w:p>
    <w:p w:rsidR="00FC1387" w:rsidRPr="002B59F7" w:rsidRDefault="00FC1387" w:rsidP="002B59F7">
      <w:pPr>
        <w:widowControl/>
        <w:spacing w:before="0" w:line="360" w:lineRule="auto"/>
        <w:ind w:firstLine="709"/>
        <w:rPr>
          <w:bCs/>
          <w:snapToGrid w:val="0"/>
          <w:color w:val="000000"/>
          <w:sz w:val="28"/>
          <w:szCs w:val="24"/>
        </w:rPr>
      </w:pPr>
    </w:p>
    <w:p w:rsidR="00FC1387" w:rsidRPr="003B34F9" w:rsidRDefault="00FC1387" w:rsidP="002B59F7">
      <w:pPr>
        <w:pStyle w:val="2"/>
        <w:keepNext w:val="0"/>
        <w:spacing w:line="360" w:lineRule="auto"/>
        <w:ind w:left="0" w:firstLine="709"/>
        <w:jc w:val="both"/>
        <w:rPr>
          <w:bCs/>
          <w:i w:val="0"/>
          <w:color w:val="000000"/>
        </w:rPr>
      </w:pPr>
      <w:r w:rsidRPr="003B34F9">
        <w:rPr>
          <w:i w:val="0"/>
          <w:color w:val="000000"/>
        </w:rPr>
        <w:t>Таблица 6.3</w:t>
      </w:r>
      <w:r w:rsidR="002B59F7" w:rsidRPr="003B34F9">
        <w:rPr>
          <w:i w:val="0"/>
          <w:color w:val="000000"/>
        </w:rPr>
        <w:t xml:space="preserve"> – Вы</w:t>
      </w:r>
      <w:r w:rsidRPr="003B34F9">
        <w:rPr>
          <w:i w:val="0"/>
          <w:color w:val="000000"/>
        </w:rPr>
        <w:t>бросы</w:t>
      </w:r>
      <w:r w:rsidRPr="003B34F9">
        <w:rPr>
          <w:i w:val="0"/>
          <w:noProof/>
          <w:color w:val="000000"/>
        </w:rPr>
        <w:t xml:space="preserve"> (%</w:t>
      </w:r>
      <w:r w:rsidRPr="003B34F9">
        <w:rPr>
          <w:i w:val="0"/>
          <w:color w:val="000000"/>
        </w:rPr>
        <w:t xml:space="preserve"> по объёму) веществ при работе дизельных и карбюраторных двига</w:t>
      </w:r>
      <w:r w:rsidR="003B34F9">
        <w:rPr>
          <w:i w:val="0"/>
          <w:color w:val="000000"/>
        </w:rPr>
        <w:t>телей</w:t>
      </w:r>
    </w:p>
    <w:tbl>
      <w:tblPr>
        <w:tblStyle w:val="11"/>
        <w:tblW w:w="9297" w:type="dxa"/>
        <w:jc w:val="center"/>
        <w:tblLook w:val="0000" w:firstRow="0" w:lastRow="0" w:firstColumn="0" w:lastColumn="0" w:noHBand="0" w:noVBand="0"/>
      </w:tblPr>
      <w:tblGrid>
        <w:gridCol w:w="2495"/>
        <w:gridCol w:w="3254"/>
        <w:gridCol w:w="3548"/>
      </w:tblGrid>
      <w:tr w:rsidR="00FC1387" w:rsidRPr="002B59F7" w:rsidTr="002B59F7">
        <w:trPr>
          <w:cantSplit/>
          <w:trHeight w:hRule="exact" w:val="440"/>
          <w:jc w:val="center"/>
        </w:trPr>
        <w:tc>
          <w:tcPr>
            <w:tcW w:w="1342" w:type="pct"/>
            <w:vMerge w:val="restar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ВЕЩЕСТВО</w:t>
            </w:r>
          </w:p>
        </w:tc>
        <w:tc>
          <w:tcPr>
            <w:tcW w:w="3658" w:type="pct"/>
            <w:gridSpan w:val="2"/>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ДВИГАТЕЛЬ</w:t>
            </w:r>
          </w:p>
        </w:tc>
      </w:tr>
      <w:tr w:rsidR="00FC1387" w:rsidRPr="002B59F7" w:rsidTr="002B59F7">
        <w:trPr>
          <w:cantSplit/>
          <w:trHeight w:hRule="exact" w:val="420"/>
          <w:jc w:val="center"/>
        </w:trPr>
        <w:tc>
          <w:tcPr>
            <w:tcW w:w="1342" w:type="pct"/>
            <w:vMerge/>
          </w:tcPr>
          <w:p w:rsidR="00FC1387" w:rsidRPr="002B59F7" w:rsidRDefault="00FC1387" w:rsidP="002B59F7">
            <w:pPr>
              <w:widowControl/>
              <w:spacing w:before="0" w:line="360" w:lineRule="auto"/>
              <w:ind w:firstLine="0"/>
              <w:rPr>
                <w:bCs/>
                <w:snapToGrid w:val="0"/>
                <w:color w:val="000000"/>
                <w:szCs w:val="24"/>
              </w:rPr>
            </w:pPr>
          </w:p>
        </w:tc>
        <w:tc>
          <w:tcPr>
            <w:tcW w:w="1750"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Карбюраторный</w:t>
            </w:r>
          </w:p>
        </w:tc>
        <w:tc>
          <w:tcPr>
            <w:tcW w:w="190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Дизельный</w:t>
            </w:r>
          </w:p>
        </w:tc>
      </w:tr>
      <w:tr w:rsidR="00FC1387" w:rsidRPr="002B59F7" w:rsidTr="002B59F7">
        <w:trPr>
          <w:cantSplit/>
          <w:trHeight w:hRule="exact" w:val="340"/>
          <w:jc w:val="center"/>
        </w:trPr>
        <w:tc>
          <w:tcPr>
            <w:tcW w:w="1342"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 углерода</w:t>
            </w:r>
          </w:p>
        </w:tc>
        <w:tc>
          <w:tcPr>
            <w:tcW w:w="1750"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0,5</w:t>
            </w:r>
            <w:r w:rsidR="002B59F7">
              <w:rPr>
                <w:bCs/>
                <w:noProof/>
                <w:snapToGrid w:val="0"/>
                <w:color w:val="000000"/>
                <w:szCs w:val="24"/>
              </w:rPr>
              <w:t>–</w:t>
            </w:r>
            <w:r w:rsidR="002B59F7" w:rsidRPr="002B59F7">
              <w:rPr>
                <w:bCs/>
                <w:noProof/>
                <w:snapToGrid w:val="0"/>
                <w:color w:val="000000"/>
                <w:szCs w:val="24"/>
              </w:rPr>
              <w:t>1</w:t>
            </w:r>
            <w:r w:rsidRPr="002B59F7">
              <w:rPr>
                <w:bCs/>
                <w:noProof/>
                <w:snapToGrid w:val="0"/>
                <w:color w:val="000000"/>
                <w:szCs w:val="24"/>
              </w:rPr>
              <w:t>2,0</w:t>
            </w:r>
          </w:p>
        </w:tc>
        <w:tc>
          <w:tcPr>
            <w:tcW w:w="190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0,01</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,5</w:t>
            </w:r>
          </w:p>
        </w:tc>
      </w:tr>
      <w:tr w:rsidR="00FC1387" w:rsidRPr="002B59F7" w:rsidTr="002B59F7">
        <w:trPr>
          <w:cantSplit/>
          <w:trHeight w:hRule="exact" w:val="340"/>
          <w:jc w:val="center"/>
        </w:trPr>
        <w:tc>
          <w:tcPr>
            <w:tcW w:w="1342"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 азота</w:t>
            </w:r>
          </w:p>
        </w:tc>
        <w:tc>
          <w:tcPr>
            <w:tcW w:w="1750"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0,005</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,8</w:t>
            </w:r>
          </w:p>
        </w:tc>
        <w:tc>
          <w:tcPr>
            <w:tcW w:w="190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0,002</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,5</w:t>
            </w:r>
          </w:p>
        </w:tc>
      </w:tr>
      <w:tr w:rsidR="00FC1387" w:rsidRPr="002B59F7" w:rsidTr="002B59F7">
        <w:trPr>
          <w:cantSplit/>
          <w:trHeight w:hRule="exact" w:val="340"/>
          <w:jc w:val="center"/>
        </w:trPr>
        <w:tc>
          <w:tcPr>
            <w:tcW w:w="1342"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Углеводороды</w:t>
            </w:r>
          </w:p>
        </w:tc>
        <w:tc>
          <w:tcPr>
            <w:tcW w:w="1750"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0,2</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,3</w:t>
            </w:r>
          </w:p>
        </w:tc>
        <w:tc>
          <w:tcPr>
            <w:tcW w:w="190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0,009</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,5</w:t>
            </w:r>
          </w:p>
        </w:tc>
      </w:tr>
      <w:tr w:rsidR="00FC1387" w:rsidRPr="002B59F7" w:rsidTr="002B59F7">
        <w:trPr>
          <w:cantSplit/>
          <w:trHeight w:hRule="exact" w:val="400"/>
          <w:jc w:val="center"/>
        </w:trPr>
        <w:tc>
          <w:tcPr>
            <w:tcW w:w="1342"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Бенз(а</w:t>
            </w:r>
            <w:r w:rsidR="002B59F7" w:rsidRPr="002B59F7">
              <w:rPr>
                <w:bCs/>
                <w:snapToGrid w:val="0"/>
                <w:color w:val="000000"/>
                <w:szCs w:val="24"/>
              </w:rPr>
              <w:t>)</w:t>
            </w:r>
            <w:r w:rsidR="002B59F7">
              <w:rPr>
                <w:bCs/>
                <w:snapToGrid w:val="0"/>
                <w:color w:val="000000"/>
                <w:szCs w:val="24"/>
              </w:rPr>
              <w:t xml:space="preserve"> </w:t>
            </w:r>
            <w:r w:rsidR="002B59F7" w:rsidRPr="002B59F7">
              <w:rPr>
                <w:bCs/>
                <w:snapToGrid w:val="0"/>
                <w:color w:val="000000"/>
                <w:szCs w:val="24"/>
              </w:rPr>
              <w:t>п</w:t>
            </w:r>
            <w:r w:rsidRPr="002B59F7">
              <w:rPr>
                <w:bCs/>
                <w:snapToGrid w:val="0"/>
                <w:color w:val="000000"/>
                <w:szCs w:val="24"/>
              </w:rPr>
              <w:t>ирен</w:t>
            </w:r>
          </w:p>
        </w:tc>
        <w:tc>
          <w:tcPr>
            <w:tcW w:w="1750" w:type="pct"/>
          </w:tcPr>
          <w:p w:rsidR="00FC1387" w:rsidRPr="002B59F7" w:rsidRDefault="00FC1387" w:rsidP="002B59F7">
            <w:pPr>
              <w:widowControl/>
              <w:spacing w:before="0" w:line="360" w:lineRule="auto"/>
              <w:ind w:firstLine="0"/>
              <w:rPr>
                <w:bCs/>
                <w:snapToGrid w:val="0"/>
                <w:color w:val="000000"/>
                <w:szCs w:val="24"/>
                <w:vertAlign w:val="superscript"/>
              </w:rPr>
            </w:pPr>
            <w:r w:rsidRPr="002B59F7">
              <w:rPr>
                <w:bCs/>
                <w:snapToGrid w:val="0"/>
                <w:color w:val="000000"/>
                <w:szCs w:val="24"/>
              </w:rPr>
              <w:t>До</w:t>
            </w:r>
            <w:r w:rsidRPr="002B59F7">
              <w:rPr>
                <w:bCs/>
                <w:noProof/>
                <w:snapToGrid w:val="0"/>
                <w:color w:val="000000"/>
                <w:szCs w:val="24"/>
              </w:rPr>
              <w:t xml:space="preserve"> 20</w:t>
            </w:r>
            <w:r w:rsidRPr="002B59F7">
              <w:rPr>
                <w:bCs/>
                <w:snapToGrid w:val="0"/>
                <w:color w:val="000000"/>
                <w:szCs w:val="24"/>
              </w:rPr>
              <w:t xml:space="preserve"> мкг/м</w:t>
            </w:r>
            <w:r w:rsidRPr="002B59F7">
              <w:rPr>
                <w:bCs/>
                <w:snapToGrid w:val="0"/>
                <w:color w:val="000000"/>
                <w:szCs w:val="24"/>
                <w:vertAlign w:val="superscript"/>
              </w:rPr>
              <w:t>3</w:t>
            </w:r>
          </w:p>
        </w:tc>
        <w:tc>
          <w:tcPr>
            <w:tcW w:w="1908" w:type="pct"/>
          </w:tcPr>
          <w:p w:rsidR="00FC1387" w:rsidRPr="002B59F7" w:rsidRDefault="00FC1387" w:rsidP="002B59F7">
            <w:pPr>
              <w:widowControl/>
              <w:spacing w:before="0" w:line="360" w:lineRule="auto"/>
              <w:ind w:firstLine="0"/>
              <w:rPr>
                <w:bCs/>
                <w:snapToGrid w:val="0"/>
                <w:color w:val="000000"/>
                <w:szCs w:val="24"/>
                <w:vertAlign w:val="superscript"/>
              </w:rPr>
            </w:pPr>
            <w:r w:rsidRPr="002B59F7">
              <w:rPr>
                <w:bCs/>
                <w:snapToGrid w:val="0"/>
                <w:color w:val="000000"/>
                <w:szCs w:val="24"/>
              </w:rPr>
              <w:t>До</w:t>
            </w:r>
            <w:r w:rsidRPr="002B59F7">
              <w:rPr>
                <w:bCs/>
                <w:noProof/>
                <w:snapToGrid w:val="0"/>
                <w:color w:val="000000"/>
                <w:szCs w:val="24"/>
              </w:rPr>
              <w:t xml:space="preserve"> 10</w:t>
            </w:r>
            <w:r w:rsidRPr="002B59F7">
              <w:rPr>
                <w:bCs/>
                <w:snapToGrid w:val="0"/>
                <w:color w:val="000000"/>
                <w:szCs w:val="24"/>
              </w:rPr>
              <w:t xml:space="preserve"> мкг/м</w:t>
            </w:r>
            <w:r w:rsidRPr="002B59F7">
              <w:rPr>
                <w:bCs/>
                <w:snapToGrid w:val="0"/>
                <w:color w:val="000000"/>
                <w:szCs w:val="24"/>
                <w:vertAlign w:val="superscript"/>
              </w:rPr>
              <w:t>3</w:t>
            </w:r>
          </w:p>
        </w:tc>
      </w:tr>
    </w:tbl>
    <w:p w:rsidR="003B34F9" w:rsidRDefault="003B34F9" w:rsidP="002B59F7">
      <w:pPr>
        <w:widowControl/>
        <w:spacing w:before="0" w:line="360" w:lineRule="auto"/>
        <w:ind w:firstLine="709"/>
        <w:rPr>
          <w:bCs/>
          <w:snapToGrid w:val="0"/>
          <w:color w:val="000000"/>
          <w:sz w:val="28"/>
          <w:szCs w:val="24"/>
        </w:rPr>
      </w:pPr>
    </w:p>
    <w:p w:rsidR="00FC1387" w:rsidRPr="002B59F7" w:rsidRDefault="003B34F9" w:rsidP="002B59F7">
      <w:pPr>
        <w:widowControl/>
        <w:spacing w:before="0" w:line="360" w:lineRule="auto"/>
        <w:ind w:firstLine="709"/>
        <w:rPr>
          <w:bCs/>
          <w:snapToGrid w:val="0"/>
          <w:color w:val="000000"/>
          <w:sz w:val="28"/>
          <w:szCs w:val="24"/>
        </w:rPr>
      </w:pPr>
      <w:r>
        <w:rPr>
          <w:bCs/>
          <w:snapToGrid w:val="0"/>
          <w:color w:val="000000"/>
          <w:sz w:val="28"/>
          <w:szCs w:val="24"/>
        </w:rPr>
        <w:br w:type="page"/>
      </w:r>
      <w:r w:rsidR="00FC1387" w:rsidRPr="002B59F7">
        <w:rPr>
          <w:bCs/>
          <w:snapToGrid w:val="0"/>
          <w:color w:val="000000"/>
          <w:sz w:val="28"/>
          <w:szCs w:val="24"/>
        </w:rPr>
        <w:lastRenderedPageBreak/>
        <w:t>Как видно из данных таблицы</w:t>
      </w:r>
      <w:r w:rsidR="00FC1387" w:rsidRPr="002B59F7">
        <w:rPr>
          <w:bCs/>
          <w:noProof/>
          <w:snapToGrid w:val="0"/>
          <w:color w:val="000000"/>
          <w:sz w:val="28"/>
          <w:szCs w:val="24"/>
        </w:rPr>
        <w:t xml:space="preserve"> 6.3,</w:t>
      </w:r>
      <w:r w:rsidR="00FC1387" w:rsidRPr="002B59F7">
        <w:rPr>
          <w:bCs/>
          <w:snapToGrid w:val="0"/>
          <w:color w:val="000000"/>
          <w:sz w:val="28"/>
          <w:szCs w:val="24"/>
        </w:rPr>
        <w:t xml:space="preserve"> выбросы основных загрязняющих веществ значительно ниже в дизельных двигателях. Поэтому принято считать их более экологически чистыми. Однако дизельные двигатели отличаются повышенными выбросами сажи, образующейся вследствие перегрузки топлива. Сажа насыщена канцерогенными углеводородами и микроэлементами; их выбросы в атмосферу недопустимы. В данном дипломном проекте рассматриваются варианты применения автобусов с дизельными двигателями.</w:t>
      </w:r>
    </w:p>
    <w:p w:rsidR="002B59F7" w:rsidRDefault="002B59F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
          <w:color w:val="000000"/>
          <w:sz w:val="28"/>
        </w:rPr>
      </w:pPr>
      <w:r w:rsidRPr="002B59F7">
        <w:rPr>
          <w:b/>
          <w:color w:val="000000"/>
          <w:sz w:val="28"/>
        </w:rPr>
        <w:t>6.2 Загрязнение придорожных земель</w:t>
      </w:r>
    </w:p>
    <w:p w:rsidR="002B59F7" w:rsidRDefault="002B59F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Загрязнение воздуха ухудшает качество среды обитания всего населения придорожных территорий и контрольные санитарные и природоохранные органы обоснованно обращают на него первоочередное внимание. Однако распространение вредных газов имеет все же кратковременный характер и с уменьшением или прекращением движения также снижается. Все виды загрязнения воздуха через сравнительно короткое время переходят в более безопасные формы.</w:t>
      </w:r>
    </w:p>
    <w:p w:rsidR="00FC1387" w:rsidRPr="002B59F7" w:rsidRDefault="00FC1387" w:rsidP="002B59F7">
      <w:pPr>
        <w:widowControl/>
        <w:spacing w:before="0" w:line="360" w:lineRule="auto"/>
        <w:ind w:firstLine="709"/>
        <w:rPr>
          <w:bCs/>
          <w:color w:val="000000"/>
          <w:sz w:val="28"/>
        </w:rPr>
      </w:pPr>
      <w:r w:rsidRPr="002B59F7">
        <w:rPr>
          <w:bCs/>
          <w:color w:val="000000"/>
          <w:sz w:val="28"/>
        </w:rPr>
        <w:t>Загрязнение поверхности земли транспортными и дорожными выбросами накапливается постепенно, в зависимости от числа проходов транспортных средств и сохраняется очень долго даже после ликвидации дороги.</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Наиболее распространенным и токсичным транспортным загрязнителем, считается свинец. Он относится к распространенным элементам: его среднемировой кларк (фоновое содержание) в почве считается 10 мг/кг. Примерно такого же уровня достигает содержание свинца в растениях (на сухую массу). Общесанитарный показатель ПДК свинца в почве с учетом фона </w:t>
      </w:r>
      <w:r w:rsidR="002B59F7">
        <w:rPr>
          <w:bCs/>
          <w:color w:val="000000"/>
          <w:sz w:val="28"/>
        </w:rPr>
        <w:t>–</w:t>
      </w:r>
      <w:r w:rsidR="002B59F7" w:rsidRPr="002B59F7">
        <w:rPr>
          <w:bCs/>
          <w:color w:val="000000"/>
          <w:sz w:val="28"/>
        </w:rPr>
        <w:t xml:space="preserve"> </w:t>
      </w:r>
      <w:r w:rsidRPr="002B59F7">
        <w:rPr>
          <w:bCs/>
          <w:color w:val="000000"/>
          <w:sz w:val="28"/>
        </w:rPr>
        <w:t>32 мг/кг.</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Согласно исследованиям, содержание свинца на поверхности почвы на краю полосы отвода обычно составляет до 1000 мг/кг, но в пыли городских </w:t>
      </w:r>
      <w:r w:rsidRPr="002B59F7">
        <w:rPr>
          <w:bCs/>
          <w:color w:val="000000"/>
          <w:sz w:val="28"/>
        </w:rPr>
        <w:lastRenderedPageBreak/>
        <w:t>улиц с очень большим движением может быть в 5 раз больше. Большинство растений легко переносят повышенное содержание в почве тяжелых металлов, только при содержании свинца более 3000 мг/кг возникает заметное угнетение. Для животных опасность вызывает уже 150 мг/кг свинца в пище.</w:t>
      </w:r>
    </w:p>
    <w:p w:rsidR="00FC1387" w:rsidRPr="002B59F7" w:rsidRDefault="00FC1387" w:rsidP="002B59F7">
      <w:pPr>
        <w:widowControl/>
        <w:spacing w:before="0" w:line="360" w:lineRule="auto"/>
        <w:ind w:firstLine="709"/>
        <w:rPr>
          <w:bCs/>
          <w:color w:val="000000"/>
          <w:sz w:val="28"/>
        </w:rPr>
      </w:pPr>
      <w:r w:rsidRPr="002B59F7">
        <w:rPr>
          <w:bCs/>
          <w:color w:val="000000"/>
          <w:sz w:val="28"/>
        </w:rPr>
        <w:t>По данным ряда наблюдений из общего количества выбросов твердых частиц, включая металлы, примерно 2</w:t>
      </w:r>
      <w:r w:rsidR="002B59F7" w:rsidRPr="002B59F7">
        <w:rPr>
          <w:bCs/>
          <w:color w:val="000000"/>
          <w:sz w:val="28"/>
        </w:rPr>
        <w:t>5</w:t>
      </w:r>
      <w:r w:rsidR="002B59F7">
        <w:rPr>
          <w:bCs/>
          <w:color w:val="000000"/>
          <w:sz w:val="28"/>
        </w:rPr>
        <w:t>%</w:t>
      </w:r>
      <w:r w:rsidRPr="002B59F7">
        <w:rPr>
          <w:bCs/>
          <w:color w:val="000000"/>
          <w:sz w:val="28"/>
        </w:rPr>
        <w:t xml:space="preserve"> остается до смыва на проезжей части, 7</w:t>
      </w:r>
      <w:r w:rsidR="002B59F7" w:rsidRPr="002B59F7">
        <w:rPr>
          <w:bCs/>
          <w:color w:val="000000"/>
          <w:sz w:val="28"/>
        </w:rPr>
        <w:t>5</w:t>
      </w:r>
      <w:r w:rsidR="002B59F7">
        <w:rPr>
          <w:bCs/>
          <w:color w:val="000000"/>
          <w:sz w:val="28"/>
        </w:rPr>
        <w:t>%</w:t>
      </w:r>
      <w:r w:rsidRPr="002B59F7">
        <w:rPr>
          <w:bCs/>
          <w:color w:val="000000"/>
          <w:sz w:val="28"/>
        </w:rPr>
        <w:t xml:space="preserve"> распределяется на поверхности прилегающей территории, включая обочины. В зависимости от конструктивного профиля и площади покрытия в сточные дождевые или смывные воды попадает от 2</w:t>
      </w:r>
      <w:r w:rsidR="002B59F7" w:rsidRPr="002B59F7">
        <w:rPr>
          <w:bCs/>
          <w:color w:val="000000"/>
          <w:sz w:val="28"/>
        </w:rPr>
        <w:t>5</w:t>
      </w:r>
      <w:r w:rsidR="002B59F7">
        <w:rPr>
          <w:bCs/>
          <w:color w:val="000000"/>
          <w:sz w:val="28"/>
        </w:rPr>
        <w:t>%</w:t>
      </w:r>
      <w:r w:rsidRPr="002B59F7">
        <w:rPr>
          <w:bCs/>
          <w:color w:val="000000"/>
          <w:sz w:val="28"/>
        </w:rPr>
        <w:t xml:space="preserve"> до 5</w:t>
      </w:r>
      <w:r w:rsidR="002B59F7" w:rsidRPr="002B59F7">
        <w:rPr>
          <w:bCs/>
          <w:color w:val="000000"/>
          <w:sz w:val="28"/>
        </w:rPr>
        <w:t>0</w:t>
      </w:r>
      <w:r w:rsidR="002B59F7">
        <w:rPr>
          <w:bCs/>
          <w:color w:val="000000"/>
          <w:sz w:val="28"/>
        </w:rPr>
        <w:t>%</w:t>
      </w:r>
      <w:r w:rsidRPr="002B59F7">
        <w:rPr>
          <w:bCs/>
          <w:color w:val="000000"/>
          <w:sz w:val="28"/>
        </w:rPr>
        <w:t xml:space="preserve"> твердых частиц [11].</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Уровень загрязненности свинцом поверхностного слоя почвы на расстоянии </w:t>
      </w:r>
      <w:r w:rsidRPr="002B59F7">
        <w:rPr>
          <w:bCs/>
          <w:color w:val="000000"/>
          <w:sz w:val="28"/>
          <w:lang w:val="en-US"/>
        </w:rPr>
        <w:t>l</w:t>
      </w:r>
      <w:r w:rsidRPr="002B59F7">
        <w:rPr>
          <w:bCs/>
          <w:color w:val="000000"/>
          <w:sz w:val="28"/>
        </w:rPr>
        <w:t xml:space="preserve"> от оси крайней полосы движения определяется по формуле</w:t>
      </w:r>
    </w:p>
    <w:p w:rsidR="002B59F7" w:rsidRDefault="002B59F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P</w:t>
      </w:r>
      <w:r w:rsidRPr="002B59F7">
        <w:rPr>
          <w:bCs/>
          <w:color w:val="000000"/>
          <w:sz w:val="28"/>
          <w:vertAlign w:val="subscript"/>
        </w:rPr>
        <w:t>р</w:t>
      </w:r>
      <w:r w:rsidRPr="002B59F7">
        <w:rPr>
          <w:bCs/>
          <w:color w:val="000000"/>
          <w:sz w:val="28"/>
        </w:rPr>
        <w:t>=Р</w:t>
      </w:r>
      <w:r w:rsidRPr="002B59F7">
        <w:rPr>
          <w:bCs/>
          <w:color w:val="000000"/>
          <w:sz w:val="28"/>
          <w:vertAlign w:val="subscript"/>
        </w:rPr>
        <w:t>е</w:t>
      </w:r>
      <w:r w:rsidRPr="002B59F7">
        <w:rPr>
          <w:bCs/>
          <w:color w:val="000000"/>
          <w:sz w:val="28"/>
        </w:rPr>
        <w:t>/</w:t>
      </w:r>
      <w:r w:rsidRPr="002B59F7">
        <w:rPr>
          <w:bCs/>
          <w:color w:val="000000"/>
          <w:sz w:val="28"/>
          <w:lang w:val="en-US"/>
        </w:rPr>
        <w:t>h</w:t>
      </w:r>
      <w:r w:rsidRPr="002B59F7">
        <w:rPr>
          <w:bCs/>
          <w:color w:val="000000"/>
          <w:sz w:val="28"/>
        </w:rPr>
        <w:t>*</w:t>
      </w:r>
      <w:r w:rsidRPr="002B59F7">
        <w:rPr>
          <w:bCs/>
          <w:color w:val="000000"/>
          <w:sz w:val="28"/>
          <w:lang w:val="en-US"/>
        </w:rPr>
        <w:t>g</w:t>
      </w:r>
      <w:r w:rsidR="002B59F7">
        <w:rPr>
          <w:bCs/>
          <w:color w:val="000000"/>
          <w:sz w:val="28"/>
        </w:rPr>
        <w:t xml:space="preserve">, </w:t>
      </w:r>
      <w:r w:rsidRPr="002B59F7">
        <w:rPr>
          <w:bCs/>
          <w:color w:val="000000"/>
          <w:sz w:val="28"/>
        </w:rPr>
        <w:t>(6.1)</w:t>
      </w:r>
    </w:p>
    <w:p w:rsidR="003B34F9" w:rsidRDefault="003B34F9"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где </w:t>
      </w:r>
      <w:r w:rsidRPr="002B59F7">
        <w:rPr>
          <w:bCs/>
          <w:color w:val="000000"/>
          <w:sz w:val="28"/>
          <w:lang w:val="en-US"/>
        </w:rPr>
        <w:t>h</w:t>
      </w:r>
      <w:r w:rsidR="002B59F7">
        <w:rPr>
          <w:bCs/>
          <w:color w:val="000000"/>
          <w:sz w:val="28"/>
        </w:rPr>
        <w:t xml:space="preserve"> –</w:t>
      </w:r>
      <w:r w:rsidR="002B59F7" w:rsidRPr="002B59F7">
        <w:rPr>
          <w:bCs/>
          <w:color w:val="000000"/>
          <w:sz w:val="28"/>
        </w:rPr>
        <w:t xml:space="preserve"> то</w:t>
      </w:r>
      <w:r w:rsidRPr="002B59F7">
        <w:rPr>
          <w:bCs/>
          <w:color w:val="000000"/>
          <w:sz w:val="28"/>
        </w:rPr>
        <w:t xml:space="preserve">лщина слоя проникновения загрязнения, </w:t>
      </w:r>
      <w:r w:rsidRPr="002B59F7">
        <w:rPr>
          <w:bCs/>
          <w:color w:val="000000"/>
          <w:sz w:val="28"/>
          <w:lang w:val="en-US"/>
        </w:rPr>
        <w:t>h</w:t>
      </w:r>
      <w:r w:rsidRPr="002B59F7">
        <w:rPr>
          <w:bCs/>
          <w:color w:val="000000"/>
          <w:sz w:val="28"/>
        </w:rPr>
        <w:t>=0,25</w:t>
      </w:r>
      <w:r w:rsidR="002B59F7">
        <w:rPr>
          <w:bCs/>
          <w:color w:val="000000"/>
          <w:sz w:val="28"/>
        </w:rPr>
        <w:t> </w:t>
      </w:r>
      <w:r w:rsidR="002B59F7" w:rsidRPr="002B59F7">
        <w:rPr>
          <w:bCs/>
          <w:color w:val="000000"/>
          <w:sz w:val="28"/>
        </w:rPr>
        <w:t>м</w:t>
      </w:r>
      <w:r w:rsidRPr="002B59F7">
        <w:rPr>
          <w:bCs/>
          <w:color w:val="000000"/>
          <w:sz w:val="28"/>
        </w:rPr>
        <w:t>;</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g</w:t>
      </w:r>
      <w:r w:rsidR="002B59F7">
        <w:rPr>
          <w:bCs/>
          <w:color w:val="000000"/>
          <w:sz w:val="28"/>
        </w:rPr>
        <w:t xml:space="preserve"> –</w:t>
      </w:r>
      <w:r w:rsidR="002B59F7" w:rsidRPr="002B59F7">
        <w:rPr>
          <w:bCs/>
          <w:color w:val="000000"/>
          <w:sz w:val="28"/>
        </w:rPr>
        <w:t xml:space="preserve"> пл</w:t>
      </w:r>
      <w:r w:rsidRPr="002B59F7">
        <w:rPr>
          <w:bCs/>
          <w:color w:val="000000"/>
          <w:sz w:val="28"/>
        </w:rPr>
        <w:t xml:space="preserve">отность почвы в расчетном слое, </w:t>
      </w:r>
      <w:r w:rsidRPr="002B59F7">
        <w:rPr>
          <w:bCs/>
          <w:color w:val="000000"/>
          <w:sz w:val="28"/>
          <w:lang w:val="en-US"/>
        </w:rPr>
        <w:t>g</w:t>
      </w:r>
      <w:r w:rsidRPr="002B59F7">
        <w:rPr>
          <w:bCs/>
          <w:color w:val="000000"/>
          <w:sz w:val="28"/>
        </w:rPr>
        <w:t>= 1300 кг/м</w:t>
      </w:r>
      <w:r w:rsidRPr="002B59F7">
        <w:rPr>
          <w:bCs/>
          <w:color w:val="000000"/>
          <w:sz w:val="28"/>
          <w:vertAlign w:val="superscript"/>
        </w:rPr>
        <w:t>3</w:t>
      </w:r>
      <w:r w:rsidRPr="002B59F7">
        <w:rPr>
          <w:bCs/>
          <w:color w:val="000000"/>
          <w:sz w:val="28"/>
        </w:rPr>
        <w:t>;</w:t>
      </w:r>
    </w:p>
    <w:p w:rsidR="002B59F7" w:rsidRDefault="00FC1387" w:rsidP="002B59F7">
      <w:pPr>
        <w:widowControl/>
        <w:spacing w:before="0" w:line="360" w:lineRule="auto"/>
        <w:ind w:firstLine="709"/>
        <w:rPr>
          <w:bCs/>
          <w:color w:val="000000"/>
          <w:sz w:val="28"/>
        </w:rPr>
      </w:pPr>
      <w:r w:rsidRPr="002B59F7">
        <w:rPr>
          <w:bCs/>
          <w:color w:val="000000"/>
          <w:sz w:val="28"/>
        </w:rPr>
        <w:t>Р</w:t>
      </w:r>
      <w:r w:rsidRPr="002B59F7">
        <w:rPr>
          <w:bCs/>
          <w:color w:val="000000"/>
          <w:sz w:val="28"/>
          <w:vertAlign w:val="subscript"/>
        </w:rPr>
        <w:t>е</w:t>
      </w:r>
      <w:r w:rsidR="002B59F7">
        <w:rPr>
          <w:bCs/>
          <w:color w:val="000000"/>
          <w:sz w:val="28"/>
        </w:rPr>
        <w:t xml:space="preserve"> –</w:t>
      </w:r>
      <w:r w:rsidR="002B59F7" w:rsidRPr="002B59F7">
        <w:rPr>
          <w:bCs/>
          <w:color w:val="000000"/>
          <w:sz w:val="28"/>
        </w:rPr>
        <w:t xml:space="preserve"> ра</w:t>
      </w:r>
      <w:r w:rsidRPr="002B59F7">
        <w:rPr>
          <w:bCs/>
          <w:color w:val="000000"/>
          <w:sz w:val="28"/>
        </w:rPr>
        <w:t>спространение количества выбросов, г/м</w:t>
      </w:r>
      <w:r w:rsidRPr="002B59F7">
        <w:rPr>
          <w:bCs/>
          <w:color w:val="000000"/>
          <w:sz w:val="28"/>
          <w:vertAlign w:val="superscript"/>
        </w:rPr>
        <w:t>2</w:t>
      </w:r>
      <w:r w:rsidRPr="002B59F7">
        <w:rPr>
          <w:bCs/>
          <w:color w:val="000000"/>
          <w:sz w:val="28"/>
        </w:rPr>
        <w:t>,</w:t>
      </w:r>
    </w:p>
    <w:p w:rsidR="003B34F9" w:rsidRDefault="003B34F9" w:rsidP="002B59F7">
      <w:pPr>
        <w:widowControl/>
        <w:spacing w:before="0" w:line="360" w:lineRule="auto"/>
        <w:ind w:firstLine="709"/>
        <w:rPr>
          <w:bCs/>
          <w:color w:val="000000"/>
          <w:sz w:val="28"/>
        </w:rPr>
      </w:pPr>
    </w:p>
    <w:p w:rsidR="00FC1387" w:rsidRPr="003B34F9" w:rsidRDefault="00FC1387" w:rsidP="002B59F7">
      <w:pPr>
        <w:widowControl/>
        <w:spacing w:before="0" w:line="360" w:lineRule="auto"/>
        <w:ind w:firstLine="709"/>
        <w:rPr>
          <w:bCs/>
          <w:color w:val="000000"/>
          <w:sz w:val="28"/>
        </w:rPr>
      </w:pPr>
      <w:r w:rsidRPr="002B59F7">
        <w:rPr>
          <w:bCs/>
          <w:color w:val="000000"/>
          <w:sz w:val="28"/>
        </w:rPr>
        <w:t>Р</w:t>
      </w:r>
      <w:r w:rsidRPr="002B59F7">
        <w:rPr>
          <w:bCs/>
          <w:color w:val="000000"/>
          <w:sz w:val="28"/>
          <w:vertAlign w:val="subscript"/>
        </w:rPr>
        <w:t>е</w:t>
      </w:r>
      <w:r w:rsidRPr="003B34F9">
        <w:rPr>
          <w:bCs/>
          <w:color w:val="000000"/>
          <w:sz w:val="28"/>
        </w:rPr>
        <w:t>=</w:t>
      </w:r>
      <w:r w:rsidRPr="002B59F7">
        <w:rPr>
          <w:bCs/>
          <w:color w:val="000000"/>
          <w:sz w:val="28"/>
        </w:rPr>
        <w:t>Р</w:t>
      </w:r>
      <w:r w:rsidRPr="003B34F9">
        <w:rPr>
          <w:bCs/>
          <w:color w:val="000000"/>
          <w:sz w:val="28"/>
        </w:rPr>
        <w:t>*</w:t>
      </w:r>
      <w:r w:rsidRPr="002B59F7">
        <w:rPr>
          <w:bCs/>
          <w:color w:val="000000"/>
          <w:sz w:val="28"/>
          <w:lang w:val="en-US"/>
        </w:rPr>
        <w:t>l</w:t>
      </w:r>
      <w:r w:rsidRPr="003B34F9">
        <w:rPr>
          <w:bCs/>
          <w:color w:val="000000"/>
          <w:sz w:val="28"/>
          <w:vertAlign w:val="superscript"/>
        </w:rPr>
        <w:t>-</w:t>
      </w:r>
      <w:r w:rsidRPr="002B59F7">
        <w:rPr>
          <w:bCs/>
          <w:color w:val="000000"/>
          <w:sz w:val="28"/>
          <w:vertAlign w:val="superscript"/>
          <w:lang w:val="en-US"/>
        </w:rPr>
        <w:t>b</w:t>
      </w:r>
      <w:r w:rsidRPr="003B34F9">
        <w:rPr>
          <w:bCs/>
          <w:color w:val="000000"/>
          <w:sz w:val="28"/>
        </w:rPr>
        <w:t>*</w:t>
      </w:r>
      <w:r w:rsidRPr="002B59F7">
        <w:rPr>
          <w:bCs/>
          <w:color w:val="000000"/>
          <w:sz w:val="28"/>
          <w:lang w:val="en-US"/>
        </w:rPr>
        <w:t>k</w:t>
      </w:r>
      <w:r w:rsidRPr="002B59F7">
        <w:rPr>
          <w:bCs/>
          <w:color w:val="000000"/>
          <w:sz w:val="28"/>
          <w:vertAlign w:val="subscript"/>
          <w:lang w:val="en-US"/>
        </w:rPr>
        <w:t>h</w:t>
      </w:r>
      <w:r w:rsidRPr="003B34F9">
        <w:rPr>
          <w:bCs/>
          <w:color w:val="000000"/>
          <w:sz w:val="28"/>
        </w:rPr>
        <w:t>*</w:t>
      </w:r>
      <w:r w:rsidRPr="002B59F7">
        <w:rPr>
          <w:bCs/>
          <w:color w:val="000000"/>
          <w:sz w:val="28"/>
          <w:lang w:val="en-US"/>
        </w:rPr>
        <w:t>k</w:t>
      </w:r>
      <w:r w:rsidRPr="002B59F7">
        <w:rPr>
          <w:bCs/>
          <w:color w:val="000000"/>
          <w:sz w:val="28"/>
          <w:vertAlign w:val="subscript"/>
          <w:lang w:val="en-US"/>
        </w:rPr>
        <w:t>w</w:t>
      </w:r>
      <w:r w:rsidR="002B59F7" w:rsidRPr="003B34F9">
        <w:rPr>
          <w:bCs/>
          <w:color w:val="000000"/>
          <w:sz w:val="28"/>
        </w:rPr>
        <w:t xml:space="preserve">, </w:t>
      </w:r>
      <w:r w:rsidRPr="003B34F9">
        <w:rPr>
          <w:bCs/>
          <w:color w:val="000000"/>
          <w:sz w:val="28"/>
        </w:rPr>
        <w:t>(6.2)</w:t>
      </w:r>
    </w:p>
    <w:p w:rsidR="00FC1387" w:rsidRPr="003B34F9" w:rsidRDefault="00FC138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где </w:t>
      </w:r>
      <w:r w:rsidRPr="002B59F7">
        <w:rPr>
          <w:bCs/>
          <w:color w:val="000000"/>
          <w:sz w:val="28"/>
          <w:lang w:val="en-US"/>
        </w:rPr>
        <w:t>b</w:t>
      </w:r>
      <w:r w:rsidR="002B59F7">
        <w:rPr>
          <w:bCs/>
          <w:color w:val="000000"/>
          <w:sz w:val="28"/>
        </w:rPr>
        <w:t xml:space="preserve"> –</w:t>
      </w:r>
      <w:r w:rsidR="002B59F7" w:rsidRPr="002B59F7">
        <w:rPr>
          <w:bCs/>
          <w:color w:val="000000"/>
          <w:sz w:val="28"/>
        </w:rPr>
        <w:t xml:space="preserve"> эм</w:t>
      </w:r>
      <w:r w:rsidRPr="002B59F7">
        <w:rPr>
          <w:bCs/>
          <w:color w:val="000000"/>
          <w:sz w:val="28"/>
        </w:rPr>
        <w:t xml:space="preserve">пирический показатель степени рассеивания, </w:t>
      </w:r>
      <w:r w:rsidRPr="002B59F7">
        <w:rPr>
          <w:bCs/>
          <w:color w:val="000000"/>
          <w:sz w:val="28"/>
          <w:lang w:val="en-US"/>
        </w:rPr>
        <w:t>b</w:t>
      </w:r>
      <w:r w:rsidRPr="002B59F7">
        <w:rPr>
          <w:bCs/>
          <w:color w:val="000000"/>
          <w:sz w:val="28"/>
        </w:rPr>
        <w:t>=0,42;</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k</w:t>
      </w:r>
      <w:r w:rsidRPr="002B59F7">
        <w:rPr>
          <w:bCs/>
          <w:color w:val="000000"/>
          <w:sz w:val="28"/>
          <w:vertAlign w:val="subscript"/>
          <w:lang w:val="en-US"/>
        </w:rPr>
        <w:t>h</w:t>
      </w:r>
      <w:r w:rsidR="002B59F7">
        <w:rPr>
          <w:bCs/>
          <w:color w:val="000000"/>
          <w:sz w:val="28"/>
        </w:rPr>
        <w:t xml:space="preserve"> –</w:t>
      </w:r>
      <w:r w:rsidR="002B59F7" w:rsidRPr="002B59F7">
        <w:rPr>
          <w:bCs/>
          <w:color w:val="000000"/>
          <w:sz w:val="28"/>
        </w:rPr>
        <w:t xml:space="preserve"> ко</w:t>
      </w:r>
      <w:r w:rsidRPr="002B59F7">
        <w:rPr>
          <w:bCs/>
          <w:color w:val="000000"/>
          <w:sz w:val="28"/>
        </w:rPr>
        <w:t xml:space="preserve">эффициент, учитывающий возвышение проезжей части над окружающей местностью, </w:t>
      </w:r>
      <w:r w:rsidRPr="002B59F7">
        <w:rPr>
          <w:bCs/>
          <w:color w:val="000000"/>
          <w:sz w:val="28"/>
          <w:lang w:val="en-US"/>
        </w:rPr>
        <w:t>k</w:t>
      </w:r>
      <w:r w:rsidRPr="002B59F7">
        <w:rPr>
          <w:bCs/>
          <w:color w:val="000000"/>
          <w:sz w:val="28"/>
          <w:vertAlign w:val="subscript"/>
          <w:lang w:val="en-US"/>
        </w:rPr>
        <w:t>h</w:t>
      </w:r>
      <w:r w:rsidRPr="002B59F7">
        <w:rPr>
          <w:bCs/>
          <w:color w:val="000000"/>
          <w:sz w:val="28"/>
        </w:rPr>
        <w:t>=1;</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k</w:t>
      </w:r>
      <w:r w:rsidRPr="002B59F7">
        <w:rPr>
          <w:bCs/>
          <w:color w:val="000000"/>
          <w:sz w:val="28"/>
          <w:vertAlign w:val="subscript"/>
          <w:lang w:val="en-US"/>
        </w:rPr>
        <w:t>w</w:t>
      </w:r>
      <w:r w:rsidR="002B59F7">
        <w:rPr>
          <w:bCs/>
          <w:color w:val="000000"/>
          <w:sz w:val="28"/>
        </w:rPr>
        <w:t xml:space="preserve"> –</w:t>
      </w:r>
      <w:r w:rsidR="002B59F7" w:rsidRPr="002B59F7">
        <w:rPr>
          <w:bCs/>
          <w:color w:val="000000"/>
          <w:sz w:val="28"/>
        </w:rPr>
        <w:t xml:space="preserve"> ко</w:t>
      </w:r>
      <w:r w:rsidRPr="002B59F7">
        <w:rPr>
          <w:bCs/>
          <w:color w:val="000000"/>
          <w:sz w:val="28"/>
        </w:rPr>
        <w:t>эффициент, учитывающий силу и направление ветра, определяется по формуле</w:t>
      </w:r>
    </w:p>
    <w:p w:rsidR="00FC1387" w:rsidRPr="002B59F7" w:rsidRDefault="00FC138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lang w:val="en-US"/>
        </w:rPr>
      </w:pPr>
      <w:r w:rsidRPr="002B59F7">
        <w:rPr>
          <w:bCs/>
          <w:color w:val="000000"/>
          <w:sz w:val="28"/>
          <w:lang w:val="en-US"/>
        </w:rPr>
        <w:t>k</w:t>
      </w:r>
      <w:r w:rsidRPr="002B59F7">
        <w:rPr>
          <w:bCs/>
          <w:color w:val="000000"/>
          <w:sz w:val="28"/>
          <w:vertAlign w:val="subscript"/>
          <w:lang w:val="en-US"/>
        </w:rPr>
        <w:t>w</w:t>
      </w:r>
      <w:r w:rsidRPr="002B59F7">
        <w:rPr>
          <w:bCs/>
          <w:color w:val="000000"/>
          <w:sz w:val="28"/>
          <w:lang w:val="en-US"/>
        </w:rPr>
        <w:t>=1+ W*V</w:t>
      </w:r>
      <w:r w:rsidRPr="002B59F7">
        <w:rPr>
          <w:bCs/>
          <w:color w:val="000000"/>
          <w:sz w:val="28"/>
          <w:vertAlign w:val="subscript"/>
          <w:lang w:val="en-US"/>
        </w:rPr>
        <w:t>i</w:t>
      </w:r>
      <w:r w:rsidRPr="002B59F7">
        <w:rPr>
          <w:bCs/>
          <w:color w:val="000000"/>
          <w:sz w:val="28"/>
          <w:lang w:val="en-US"/>
        </w:rPr>
        <w:t>*K</w:t>
      </w:r>
      <w:r w:rsidRPr="002B59F7">
        <w:rPr>
          <w:bCs/>
          <w:color w:val="000000"/>
          <w:sz w:val="28"/>
          <w:vertAlign w:val="subscript"/>
          <w:lang w:val="en-US"/>
        </w:rPr>
        <w:t>i</w:t>
      </w:r>
      <w:r w:rsidRPr="002B59F7">
        <w:rPr>
          <w:bCs/>
          <w:color w:val="000000"/>
          <w:sz w:val="28"/>
          <w:lang w:val="en-US"/>
        </w:rPr>
        <w:t>*sing</w:t>
      </w:r>
      <w:r w:rsidRPr="002B59F7">
        <w:rPr>
          <w:bCs/>
          <w:color w:val="000000"/>
          <w:sz w:val="28"/>
          <w:vertAlign w:val="subscript"/>
          <w:lang w:val="en-US"/>
        </w:rPr>
        <w:t>i</w:t>
      </w:r>
      <w:r w:rsidR="002B59F7">
        <w:rPr>
          <w:bCs/>
          <w:color w:val="000000"/>
          <w:sz w:val="28"/>
          <w:lang w:val="en-US"/>
        </w:rPr>
        <w:t xml:space="preserve">, </w:t>
      </w:r>
      <w:r w:rsidRPr="002B59F7">
        <w:rPr>
          <w:bCs/>
          <w:color w:val="000000"/>
          <w:sz w:val="28"/>
          <w:lang w:val="en-US"/>
        </w:rPr>
        <w:t>(6.3)</w:t>
      </w:r>
    </w:p>
    <w:p w:rsidR="00FC1387" w:rsidRPr="002B59F7" w:rsidRDefault="003B34F9" w:rsidP="002B59F7">
      <w:pPr>
        <w:widowControl/>
        <w:spacing w:before="0" w:line="360" w:lineRule="auto"/>
        <w:ind w:firstLine="709"/>
        <w:rPr>
          <w:bCs/>
          <w:color w:val="000000"/>
          <w:sz w:val="28"/>
        </w:rPr>
      </w:pPr>
      <w:r w:rsidRPr="00AF5DEB">
        <w:rPr>
          <w:bCs/>
          <w:color w:val="000000"/>
          <w:sz w:val="28"/>
        </w:rPr>
        <w:br w:type="page"/>
      </w:r>
      <w:r w:rsidR="00FC1387" w:rsidRPr="002B59F7">
        <w:rPr>
          <w:bCs/>
          <w:color w:val="000000"/>
          <w:sz w:val="28"/>
        </w:rPr>
        <w:lastRenderedPageBreak/>
        <w:t xml:space="preserve">где </w:t>
      </w:r>
      <w:r w:rsidR="00FC1387" w:rsidRPr="002B59F7">
        <w:rPr>
          <w:bCs/>
          <w:color w:val="000000"/>
          <w:sz w:val="28"/>
          <w:lang w:val="en-US"/>
        </w:rPr>
        <w:t>W</w:t>
      </w:r>
      <w:r w:rsidR="002B59F7">
        <w:rPr>
          <w:bCs/>
          <w:color w:val="000000"/>
          <w:sz w:val="28"/>
        </w:rPr>
        <w:t xml:space="preserve"> –</w:t>
      </w:r>
      <w:r w:rsidR="002B59F7" w:rsidRPr="002B59F7">
        <w:rPr>
          <w:bCs/>
          <w:color w:val="000000"/>
          <w:sz w:val="28"/>
        </w:rPr>
        <w:t xml:space="preserve"> ср</w:t>
      </w:r>
      <w:r w:rsidR="00FC1387" w:rsidRPr="002B59F7">
        <w:rPr>
          <w:bCs/>
          <w:color w:val="000000"/>
          <w:sz w:val="28"/>
        </w:rPr>
        <w:t xml:space="preserve">еднегодовая скорость ветра, </w:t>
      </w:r>
      <w:r w:rsidR="00FC1387" w:rsidRPr="002B59F7">
        <w:rPr>
          <w:bCs/>
          <w:color w:val="000000"/>
          <w:sz w:val="28"/>
          <w:lang w:val="en-US"/>
        </w:rPr>
        <w:t>W</w:t>
      </w:r>
      <w:r w:rsidR="00FC1387" w:rsidRPr="002B59F7">
        <w:rPr>
          <w:bCs/>
          <w:color w:val="000000"/>
          <w:sz w:val="28"/>
        </w:rPr>
        <w:t>=6</w:t>
      </w:r>
      <w:r w:rsidR="002B59F7">
        <w:rPr>
          <w:bCs/>
          <w:color w:val="000000"/>
          <w:sz w:val="28"/>
        </w:rPr>
        <w:t> </w:t>
      </w:r>
      <w:r w:rsidR="002B59F7" w:rsidRPr="002B59F7">
        <w:rPr>
          <w:bCs/>
          <w:color w:val="000000"/>
          <w:sz w:val="28"/>
        </w:rPr>
        <w:t>м</w:t>
      </w:r>
      <w:r w:rsidR="00FC1387" w:rsidRPr="002B59F7">
        <w:rPr>
          <w:bCs/>
          <w:color w:val="000000"/>
          <w:sz w:val="28"/>
        </w:rPr>
        <w:t>/с;</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V</w:t>
      </w:r>
      <w:r w:rsidRPr="002B59F7">
        <w:rPr>
          <w:bCs/>
          <w:color w:val="000000"/>
          <w:sz w:val="28"/>
          <w:vertAlign w:val="subscript"/>
          <w:lang w:val="en-US"/>
        </w:rPr>
        <w:t>i</w:t>
      </w:r>
      <w:r w:rsidR="002B59F7">
        <w:rPr>
          <w:bCs/>
          <w:color w:val="000000"/>
          <w:sz w:val="28"/>
        </w:rPr>
        <w:t xml:space="preserve"> –</w:t>
      </w:r>
      <w:r w:rsidR="002B59F7" w:rsidRPr="002B59F7">
        <w:rPr>
          <w:bCs/>
          <w:color w:val="000000"/>
          <w:sz w:val="28"/>
        </w:rPr>
        <w:t xml:space="preserve"> по</w:t>
      </w:r>
      <w:r w:rsidRPr="002B59F7">
        <w:rPr>
          <w:bCs/>
          <w:color w:val="000000"/>
          <w:sz w:val="28"/>
        </w:rPr>
        <w:t xml:space="preserve">вторяемость ветров </w:t>
      </w:r>
      <w:r w:rsidRPr="002B59F7">
        <w:rPr>
          <w:bCs/>
          <w:color w:val="000000"/>
          <w:sz w:val="28"/>
          <w:lang w:val="en-US"/>
        </w:rPr>
        <w:t>i</w:t>
      </w:r>
      <w:r w:rsidR="002B59F7">
        <w:rPr>
          <w:bCs/>
          <w:color w:val="000000"/>
          <w:sz w:val="28"/>
        </w:rPr>
        <w:t>-</w:t>
      </w:r>
      <w:r w:rsidR="002B59F7" w:rsidRPr="002B59F7">
        <w:rPr>
          <w:bCs/>
          <w:color w:val="000000"/>
          <w:sz w:val="28"/>
        </w:rPr>
        <w:t>г</w:t>
      </w:r>
      <w:r w:rsidRPr="002B59F7">
        <w:rPr>
          <w:bCs/>
          <w:color w:val="000000"/>
          <w:sz w:val="28"/>
        </w:rPr>
        <w:t xml:space="preserve">о румба, </w:t>
      </w:r>
      <w:r w:rsidRPr="002B59F7">
        <w:rPr>
          <w:bCs/>
          <w:color w:val="000000"/>
          <w:sz w:val="28"/>
          <w:lang w:val="en-US"/>
        </w:rPr>
        <w:t>V</w:t>
      </w:r>
      <w:r w:rsidRPr="002B59F7">
        <w:rPr>
          <w:bCs/>
          <w:color w:val="000000"/>
          <w:sz w:val="28"/>
          <w:vertAlign w:val="subscript"/>
          <w:lang w:val="en-US"/>
        </w:rPr>
        <w:t>i</w:t>
      </w:r>
      <w:r w:rsidRPr="002B59F7">
        <w:rPr>
          <w:bCs/>
          <w:color w:val="000000"/>
          <w:sz w:val="28"/>
        </w:rPr>
        <w:t>=0,125;</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g</w:t>
      </w:r>
      <w:r w:rsidRPr="002B59F7">
        <w:rPr>
          <w:bCs/>
          <w:color w:val="000000"/>
          <w:sz w:val="28"/>
          <w:vertAlign w:val="subscript"/>
          <w:lang w:val="en-US"/>
        </w:rPr>
        <w:t>i</w:t>
      </w:r>
      <w:r w:rsidRPr="002B59F7">
        <w:rPr>
          <w:bCs/>
          <w:color w:val="000000"/>
          <w:sz w:val="28"/>
        </w:rPr>
        <w:t xml:space="preserve">-угол между осью дороги и направлением </w:t>
      </w:r>
      <w:r w:rsidRPr="002B59F7">
        <w:rPr>
          <w:bCs/>
          <w:color w:val="000000"/>
          <w:sz w:val="28"/>
          <w:lang w:val="en-US"/>
        </w:rPr>
        <w:t>i</w:t>
      </w:r>
      <w:r w:rsidR="002B59F7">
        <w:rPr>
          <w:bCs/>
          <w:color w:val="000000"/>
          <w:sz w:val="28"/>
        </w:rPr>
        <w:t>-</w:t>
      </w:r>
      <w:r w:rsidR="002B59F7" w:rsidRPr="002B59F7">
        <w:rPr>
          <w:bCs/>
          <w:color w:val="000000"/>
          <w:sz w:val="28"/>
        </w:rPr>
        <w:t>г</w:t>
      </w:r>
      <w:r w:rsidRPr="002B59F7">
        <w:rPr>
          <w:bCs/>
          <w:color w:val="000000"/>
          <w:sz w:val="28"/>
        </w:rPr>
        <w:t xml:space="preserve">о румба, </w:t>
      </w:r>
      <w:r w:rsidRPr="002B59F7">
        <w:rPr>
          <w:bCs/>
          <w:color w:val="000000"/>
          <w:sz w:val="28"/>
          <w:lang w:val="en-US"/>
        </w:rPr>
        <w:t>g</w:t>
      </w:r>
      <w:r w:rsidRPr="002B59F7">
        <w:rPr>
          <w:bCs/>
          <w:color w:val="000000"/>
          <w:sz w:val="28"/>
          <w:vertAlign w:val="subscript"/>
          <w:lang w:val="en-US"/>
        </w:rPr>
        <w:t>i</w:t>
      </w:r>
      <w:r w:rsidRPr="002B59F7">
        <w:rPr>
          <w:bCs/>
          <w:color w:val="000000"/>
          <w:sz w:val="28"/>
        </w:rPr>
        <w:t>=25;</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тогда </w:t>
      </w:r>
      <w:r w:rsidRPr="002B59F7">
        <w:rPr>
          <w:bCs/>
          <w:color w:val="000000"/>
          <w:sz w:val="28"/>
          <w:lang w:val="en-US"/>
        </w:rPr>
        <w:t>k</w:t>
      </w:r>
      <w:r w:rsidRPr="002B59F7">
        <w:rPr>
          <w:bCs/>
          <w:color w:val="000000"/>
          <w:sz w:val="28"/>
          <w:vertAlign w:val="subscript"/>
          <w:lang w:val="en-US"/>
        </w:rPr>
        <w:t>w</w:t>
      </w:r>
      <w:r w:rsidRPr="002B59F7">
        <w:rPr>
          <w:bCs/>
          <w:color w:val="000000"/>
          <w:sz w:val="28"/>
        </w:rPr>
        <w:t>=1+6*0,125*</w:t>
      </w:r>
      <w:r w:rsidRPr="002B59F7">
        <w:rPr>
          <w:bCs/>
          <w:color w:val="000000"/>
          <w:sz w:val="28"/>
          <w:lang w:val="en-US"/>
        </w:rPr>
        <w:t>sin</w:t>
      </w:r>
      <w:r w:rsidRPr="002B59F7">
        <w:rPr>
          <w:bCs/>
          <w:color w:val="000000"/>
          <w:sz w:val="28"/>
        </w:rPr>
        <w:t>25=1,32;</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l</w:t>
      </w:r>
      <w:r w:rsidR="002B59F7">
        <w:rPr>
          <w:bCs/>
          <w:color w:val="000000"/>
          <w:sz w:val="28"/>
        </w:rPr>
        <w:t xml:space="preserve"> –</w:t>
      </w:r>
      <w:r w:rsidR="002B59F7" w:rsidRPr="002B59F7">
        <w:rPr>
          <w:bCs/>
          <w:color w:val="000000"/>
          <w:sz w:val="28"/>
        </w:rPr>
        <w:t xml:space="preserve"> ра</w:t>
      </w:r>
      <w:r w:rsidRPr="002B59F7">
        <w:rPr>
          <w:bCs/>
          <w:color w:val="000000"/>
          <w:sz w:val="28"/>
        </w:rPr>
        <w:t xml:space="preserve">сстояние от оси крайней полосы движения, </w:t>
      </w:r>
      <w:r w:rsidRPr="002B59F7">
        <w:rPr>
          <w:bCs/>
          <w:color w:val="000000"/>
          <w:sz w:val="28"/>
          <w:lang w:val="en-US"/>
        </w:rPr>
        <w:t>l</w:t>
      </w:r>
      <w:r w:rsidRPr="002B59F7">
        <w:rPr>
          <w:bCs/>
          <w:color w:val="000000"/>
          <w:sz w:val="28"/>
        </w:rPr>
        <w:t>=3,</w:t>
      </w:r>
      <w:r w:rsidR="002B59F7" w:rsidRPr="002B59F7">
        <w:rPr>
          <w:bCs/>
          <w:color w:val="000000"/>
          <w:sz w:val="28"/>
        </w:rPr>
        <w:t>5</w:t>
      </w:r>
      <w:r w:rsidR="002B59F7">
        <w:rPr>
          <w:bCs/>
          <w:color w:val="000000"/>
          <w:sz w:val="28"/>
        </w:rPr>
        <w:t> </w:t>
      </w:r>
      <w:r w:rsidR="002B59F7" w:rsidRPr="002B59F7">
        <w:rPr>
          <w:bCs/>
          <w:color w:val="000000"/>
          <w:sz w:val="28"/>
        </w:rPr>
        <w:t>м.</w:t>
      </w:r>
      <w:r w:rsidRPr="002B59F7">
        <w:rPr>
          <w:bCs/>
          <w:color w:val="000000"/>
          <w:sz w:val="28"/>
        </w:rPr>
        <w:t>;</w:t>
      </w:r>
    </w:p>
    <w:p w:rsidR="00FC1387" w:rsidRPr="002B59F7" w:rsidRDefault="00FC1387" w:rsidP="002B59F7">
      <w:pPr>
        <w:widowControl/>
        <w:spacing w:before="0" w:line="360" w:lineRule="auto"/>
        <w:ind w:firstLine="709"/>
        <w:rPr>
          <w:bCs/>
          <w:color w:val="000000"/>
          <w:sz w:val="28"/>
        </w:rPr>
      </w:pPr>
    </w:p>
    <w:p w:rsidR="00FC1387" w:rsidRPr="003B34F9" w:rsidRDefault="00FC1387" w:rsidP="002B59F7">
      <w:pPr>
        <w:widowControl/>
        <w:spacing w:before="0" w:line="360" w:lineRule="auto"/>
        <w:ind w:firstLine="709"/>
        <w:rPr>
          <w:bCs/>
          <w:color w:val="000000"/>
          <w:sz w:val="28"/>
        </w:rPr>
      </w:pPr>
      <w:r w:rsidRPr="002B59F7">
        <w:rPr>
          <w:bCs/>
          <w:color w:val="000000"/>
          <w:sz w:val="28"/>
          <w:lang w:val="en-US"/>
        </w:rPr>
        <w:t>P</w:t>
      </w:r>
      <w:r w:rsidRPr="003B34F9">
        <w:rPr>
          <w:bCs/>
          <w:color w:val="000000"/>
          <w:sz w:val="28"/>
        </w:rPr>
        <w:t>=365*</w:t>
      </w:r>
      <w:r w:rsidRPr="002B59F7">
        <w:rPr>
          <w:bCs/>
          <w:color w:val="000000"/>
          <w:sz w:val="28"/>
          <w:lang w:val="en-US"/>
        </w:rPr>
        <w:t>T</w:t>
      </w:r>
      <w:r w:rsidRPr="003B34F9">
        <w:rPr>
          <w:bCs/>
          <w:color w:val="000000"/>
          <w:sz w:val="28"/>
        </w:rPr>
        <w:t>*</w:t>
      </w:r>
      <w:r w:rsidRPr="002B59F7">
        <w:rPr>
          <w:bCs/>
          <w:color w:val="000000"/>
          <w:sz w:val="28"/>
          <w:lang w:val="en-US"/>
        </w:rPr>
        <w:t>N</w:t>
      </w:r>
      <w:r w:rsidRPr="002B59F7">
        <w:rPr>
          <w:bCs/>
          <w:color w:val="000000"/>
          <w:sz w:val="28"/>
          <w:vertAlign w:val="subscript"/>
          <w:lang w:val="en-US"/>
        </w:rPr>
        <w:t>i</w:t>
      </w:r>
      <w:r w:rsidRPr="003B34F9">
        <w:rPr>
          <w:bCs/>
          <w:color w:val="000000"/>
          <w:sz w:val="28"/>
        </w:rPr>
        <w:t>*</w:t>
      </w:r>
      <w:r w:rsidRPr="002B59F7">
        <w:rPr>
          <w:bCs/>
          <w:color w:val="000000"/>
          <w:sz w:val="28"/>
          <w:lang w:val="en-US"/>
        </w:rPr>
        <w:t>g</w:t>
      </w:r>
      <w:r w:rsidRPr="002B59F7">
        <w:rPr>
          <w:bCs/>
          <w:color w:val="000000"/>
          <w:sz w:val="28"/>
          <w:vertAlign w:val="subscript"/>
          <w:lang w:val="en-US"/>
        </w:rPr>
        <w:t>i</w:t>
      </w:r>
      <w:r w:rsidRPr="003B34F9">
        <w:rPr>
          <w:bCs/>
          <w:color w:val="000000"/>
          <w:sz w:val="28"/>
        </w:rPr>
        <w:t>*</w:t>
      </w:r>
      <w:r w:rsidRPr="002B59F7">
        <w:rPr>
          <w:bCs/>
          <w:color w:val="000000"/>
          <w:sz w:val="28"/>
          <w:lang w:val="en-US"/>
        </w:rPr>
        <w:t>P</w:t>
      </w:r>
      <w:r w:rsidRPr="002B59F7">
        <w:rPr>
          <w:bCs/>
          <w:color w:val="000000"/>
          <w:sz w:val="28"/>
          <w:vertAlign w:val="subscript"/>
          <w:lang w:val="en-US"/>
        </w:rPr>
        <w:t>i</w:t>
      </w:r>
      <w:r w:rsidR="002B59F7" w:rsidRPr="003B34F9">
        <w:rPr>
          <w:bCs/>
          <w:color w:val="000000"/>
          <w:sz w:val="28"/>
        </w:rPr>
        <w:t xml:space="preserve">, </w:t>
      </w:r>
      <w:r w:rsidRPr="003B34F9">
        <w:rPr>
          <w:bCs/>
          <w:color w:val="000000"/>
          <w:sz w:val="28"/>
        </w:rPr>
        <w:t>(6.4)</w:t>
      </w:r>
    </w:p>
    <w:p w:rsidR="003B34F9" w:rsidRDefault="003B34F9"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где Т</w:t>
      </w:r>
      <w:r w:rsidR="002B59F7">
        <w:rPr>
          <w:bCs/>
          <w:color w:val="000000"/>
          <w:sz w:val="28"/>
        </w:rPr>
        <w:t xml:space="preserve"> –</w:t>
      </w:r>
      <w:r w:rsidR="002B59F7" w:rsidRPr="002B59F7">
        <w:rPr>
          <w:bCs/>
          <w:color w:val="000000"/>
          <w:sz w:val="28"/>
        </w:rPr>
        <w:t xml:space="preserve"> ср</w:t>
      </w:r>
      <w:r w:rsidRPr="002B59F7">
        <w:rPr>
          <w:bCs/>
          <w:color w:val="000000"/>
          <w:sz w:val="28"/>
        </w:rPr>
        <w:t>ок службы дороги, Т=20 лет;</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N</w:t>
      </w:r>
      <w:r w:rsidRPr="002B59F7">
        <w:rPr>
          <w:bCs/>
          <w:color w:val="000000"/>
          <w:sz w:val="28"/>
          <w:vertAlign w:val="subscript"/>
          <w:lang w:val="en-US"/>
        </w:rPr>
        <w:t>i</w:t>
      </w:r>
      <w:r w:rsidRPr="002B59F7">
        <w:rPr>
          <w:bCs/>
          <w:color w:val="000000"/>
          <w:sz w:val="28"/>
        </w:rPr>
        <w:t xml:space="preserve">-интенсивность движения, </w:t>
      </w:r>
      <w:r w:rsidRPr="002B59F7">
        <w:rPr>
          <w:bCs/>
          <w:color w:val="000000"/>
          <w:sz w:val="28"/>
          <w:lang w:val="en-US"/>
        </w:rPr>
        <w:t>N</w:t>
      </w:r>
      <w:r w:rsidRPr="002B59F7">
        <w:rPr>
          <w:bCs/>
          <w:color w:val="000000"/>
          <w:sz w:val="28"/>
          <w:vertAlign w:val="subscript"/>
          <w:lang w:val="en-US"/>
        </w:rPr>
        <w:t>i</w:t>
      </w:r>
      <w:r w:rsidRPr="002B59F7">
        <w:rPr>
          <w:bCs/>
          <w:color w:val="000000"/>
          <w:sz w:val="28"/>
        </w:rPr>
        <w:t>=14000 авт/сут,</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g</w:t>
      </w:r>
      <w:r w:rsidRPr="002B59F7">
        <w:rPr>
          <w:bCs/>
          <w:color w:val="000000"/>
          <w:sz w:val="28"/>
          <w:vertAlign w:val="subscript"/>
          <w:lang w:val="en-US"/>
        </w:rPr>
        <w:t>i</w:t>
      </w:r>
      <w:r w:rsidRPr="002B59F7">
        <w:rPr>
          <w:bCs/>
          <w:color w:val="000000"/>
          <w:sz w:val="28"/>
        </w:rPr>
        <w:t xml:space="preserve">-средний расход топлива автомобилями данной группы, </w:t>
      </w:r>
      <w:r w:rsidRPr="002B59F7">
        <w:rPr>
          <w:bCs/>
          <w:color w:val="000000"/>
          <w:sz w:val="28"/>
          <w:lang w:val="en-US"/>
        </w:rPr>
        <w:t>g</w:t>
      </w:r>
      <w:r w:rsidRPr="002B59F7">
        <w:rPr>
          <w:bCs/>
          <w:color w:val="000000"/>
          <w:sz w:val="28"/>
          <w:vertAlign w:val="subscript"/>
          <w:lang w:val="en-US"/>
        </w:rPr>
        <w:t>i</w:t>
      </w:r>
      <w:r w:rsidRPr="002B59F7">
        <w:rPr>
          <w:bCs/>
          <w:color w:val="000000"/>
          <w:sz w:val="28"/>
        </w:rPr>
        <w:t>=0,</w:t>
      </w:r>
      <w:r w:rsidR="002B59F7" w:rsidRPr="002B59F7">
        <w:rPr>
          <w:bCs/>
          <w:color w:val="000000"/>
          <w:sz w:val="28"/>
        </w:rPr>
        <w:t>274 г</w:t>
      </w:r>
      <w:r w:rsidR="002B59F7">
        <w:rPr>
          <w:bCs/>
          <w:color w:val="000000"/>
          <w:sz w:val="28"/>
        </w:rPr>
        <w:t>.</w:t>
      </w:r>
      <w:r w:rsidR="002B59F7" w:rsidRPr="002B59F7">
        <w:rPr>
          <w:bCs/>
          <w:color w:val="000000"/>
          <w:sz w:val="28"/>
        </w:rPr>
        <w:t>/</w:t>
      </w:r>
      <w:r w:rsidRPr="002B59F7">
        <w:rPr>
          <w:bCs/>
          <w:color w:val="000000"/>
          <w:sz w:val="28"/>
        </w:rPr>
        <w:t>м;</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P</w:t>
      </w:r>
      <w:r w:rsidRPr="002B59F7">
        <w:rPr>
          <w:bCs/>
          <w:color w:val="000000"/>
          <w:sz w:val="28"/>
          <w:vertAlign w:val="subscript"/>
          <w:lang w:val="en-US"/>
        </w:rPr>
        <w:t>i</w:t>
      </w:r>
      <w:r w:rsidRPr="002B59F7">
        <w:rPr>
          <w:bCs/>
          <w:color w:val="000000"/>
          <w:sz w:val="28"/>
        </w:rPr>
        <w:t xml:space="preserve">-среднее относительное количество добавки свинца в топливе данной группы автомобилей, </w:t>
      </w:r>
      <w:r w:rsidRPr="002B59F7">
        <w:rPr>
          <w:bCs/>
          <w:color w:val="000000"/>
          <w:sz w:val="28"/>
          <w:lang w:val="en-US"/>
        </w:rPr>
        <w:t>P</w:t>
      </w:r>
      <w:r w:rsidRPr="002B59F7">
        <w:rPr>
          <w:bCs/>
          <w:color w:val="000000"/>
          <w:sz w:val="28"/>
          <w:vertAlign w:val="subscript"/>
          <w:lang w:val="en-US"/>
        </w:rPr>
        <w:t>i</w:t>
      </w:r>
      <w:r w:rsidRPr="002B59F7">
        <w:rPr>
          <w:bCs/>
          <w:color w:val="000000"/>
          <w:sz w:val="28"/>
        </w:rPr>
        <w:t>=0,0</w:t>
      </w:r>
      <w:r w:rsidR="002B59F7" w:rsidRPr="002B59F7">
        <w:rPr>
          <w:bCs/>
          <w:color w:val="000000"/>
          <w:sz w:val="28"/>
        </w:rPr>
        <w:t>0008 г</w:t>
      </w:r>
      <w:r w:rsidR="002B59F7">
        <w:rPr>
          <w:bCs/>
          <w:color w:val="000000"/>
          <w:sz w:val="28"/>
        </w:rPr>
        <w:t>.</w:t>
      </w:r>
      <w:r w:rsidR="002B59F7" w:rsidRPr="002B59F7">
        <w:rPr>
          <w:bCs/>
          <w:color w:val="000000"/>
          <w:sz w:val="28"/>
        </w:rPr>
        <w:t>/</w:t>
      </w:r>
      <w:r w:rsidRPr="002B59F7">
        <w:rPr>
          <w:bCs/>
          <w:color w:val="000000"/>
          <w:sz w:val="28"/>
        </w:rPr>
        <w:t>г [11],</w:t>
      </w:r>
    </w:p>
    <w:p w:rsidR="00FC1387" w:rsidRPr="002B59F7" w:rsidRDefault="00FC1387" w:rsidP="002B59F7">
      <w:pPr>
        <w:widowControl/>
        <w:spacing w:before="0" w:line="360" w:lineRule="auto"/>
        <w:ind w:firstLine="709"/>
        <w:rPr>
          <w:bCs/>
          <w:color w:val="000000"/>
          <w:sz w:val="28"/>
        </w:rPr>
      </w:pPr>
      <w:r w:rsidRPr="002B59F7">
        <w:rPr>
          <w:bCs/>
          <w:color w:val="000000"/>
          <w:sz w:val="28"/>
        </w:rPr>
        <w:t>тогда Р=365*20*14000*0,274*0,00008=</w:t>
      </w:r>
      <w:r w:rsidR="002B59F7" w:rsidRPr="002B59F7">
        <w:rPr>
          <w:bCs/>
          <w:color w:val="000000"/>
          <w:sz w:val="28"/>
        </w:rPr>
        <w:t>2240</w:t>
      </w:r>
      <w:r w:rsidR="002B59F7">
        <w:rPr>
          <w:bCs/>
          <w:color w:val="000000"/>
          <w:sz w:val="28"/>
        </w:rPr>
        <w:t> </w:t>
      </w:r>
      <w:r w:rsidR="002B59F7" w:rsidRPr="002B59F7">
        <w:rPr>
          <w:bCs/>
          <w:color w:val="000000"/>
          <w:sz w:val="28"/>
        </w:rPr>
        <w:t>г</w:t>
      </w:r>
      <w:r w:rsidR="002B59F7">
        <w:rPr>
          <w:bCs/>
          <w:color w:val="000000"/>
          <w:sz w:val="28"/>
        </w:rPr>
        <w:t>.</w:t>
      </w:r>
      <w:r w:rsidR="002B59F7" w:rsidRPr="002B59F7">
        <w:rPr>
          <w:bCs/>
          <w:color w:val="000000"/>
          <w:sz w:val="28"/>
        </w:rPr>
        <w:t>/</w:t>
      </w:r>
      <w:r w:rsidRPr="002B59F7">
        <w:rPr>
          <w:bCs/>
          <w:color w:val="000000"/>
          <w:sz w:val="28"/>
        </w:rPr>
        <w:t>м,</w:t>
      </w:r>
    </w:p>
    <w:p w:rsidR="00FC1387" w:rsidRPr="002B59F7" w:rsidRDefault="00FC1387" w:rsidP="002B59F7">
      <w:pPr>
        <w:widowControl/>
        <w:spacing w:before="0" w:line="360" w:lineRule="auto"/>
        <w:ind w:firstLine="709"/>
        <w:rPr>
          <w:bCs/>
          <w:color w:val="000000"/>
          <w:sz w:val="28"/>
        </w:rPr>
      </w:pPr>
      <w:r w:rsidRPr="002B59F7">
        <w:rPr>
          <w:bCs/>
          <w:color w:val="000000"/>
          <w:sz w:val="28"/>
        </w:rPr>
        <w:t>тогда Р</w:t>
      </w:r>
      <w:r w:rsidRPr="002B59F7">
        <w:rPr>
          <w:bCs/>
          <w:color w:val="000000"/>
          <w:sz w:val="28"/>
          <w:vertAlign w:val="subscript"/>
        </w:rPr>
        <w:t>е</w:t>
      </w:r>
      <w:r w:rsidRPr="002B59F7">
        <w:rPr>
          <w:bCs/>
          <w:color w:val="000000"/>
          <w:sz w:val="28"/>
        </w:rPr>
        <w:t>=2240*3,5</w:t>
      </w:r>
      <w:r w:rsidRPr="002B59F7">
        <w:rPr>
          <w:bCs/>
          <w:color w:val="000000"/>
          <w:sz w:val="28"/>
          <w:vertAlign w:val="superscript"/>
        </w:rPr>
        <w:t>0,42</w:t>
      </w:r>
      <w:r w:rsidRPr="002B59F7">
        <w:rPr>
          <w:bCs/>
          <w:color w:val="000000"/>
          <w:sz w:val="28"/>
        </w:rPr>
        <w:t>*1*1,32=5004,2 г/м</w:t>
      </w:r>
      <w:r w:rsidRPr="002B59F7">
        <w:rPr>
          <w:bCs/>
          <w:color w:val="000000"/>
          <w:sz w:val="28"/>
          <w:vertAlign w:val="superscript"/>
        </w:rPr>
        <w:t>2</w:t>
      </w:r>
      <w:r w:rsidRPr="002B59F7">
        <w:rPr>
          <w:bCs/>
          <w:color w:val="000000"/>
          <w:sz w:val="28"/>
        </w:rPr>
        <w:t>.</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Уровень загрязненности свинцом поверхностного слоя почвы на расстоянии </w:t>
      </w:r>
      <w:r w:rsidRPr="002B59F7">
        <w:rPr>
          <w:bCs/>
          <w:color w:val="000000"/>
          <w:sz w:val="28"/>
          <w:lang w:val="en-US"/>
        </w:rPr>
        <w:t>l</w:t>
      </w:r>
      <w:r w:rsidRPr="002B59F7">
        <w:rPr>
          <w:bCs/>
          <w:color w:val="000000"/>
          <w:sz w:val="28"/>
        </w:rPr>
        <w:t xml:space="preserve"> от оси крайней полосы движения</w:t>
      </w:r>
      <w:r w:rsidR="002B59F7">
        <w:rPr>
          <w:bCs/>
          <w:color w:val="000000"/>
          <w:sz w:val="28"/>
        </w:rPr>
        <w:t xml:space="preserve"> </w:t>
      </w:r>
      <w:r w:rsidRPr="002B59F7">
        <w:rPr>
          <w:bCs/>
          <w:color w:val="000000"/>
          <w:sz w:val="28"/>
        </w:rPr>
        <w:t>составит Р</w:t>
      </w:r>
      <w:r w:rsidRPr="002B59F7">
        <w:rPr>
          <w:bCs/>
          <w:color w:val="000000"/>
          <w:sz w:val="28"/>
          <w:vertAlign w:val="subscript"/>
        </w:rPr>
        <w:t>р</w:t>
      </w:r>
      <w:r w:rsidRPr="002B59F7">
        <w:rPr>
          <w:bCs/>
          <w:color w:val="000000"/>
          <w:sz w:val="28"/>
        </w:rPr>
        <w:t>=5004,2/0,25*1300=15,4 г/кг.</w:t>
      </w:r>
    </w:p>
    <w:p w:rsidR="003B34F9" w:rsidRDefault="003B34F9" w:rsidP="002B59F7">
      <w:pPr>
        <w:widowControl/>
        <w:spacing w:before="0" w:line="360" w:lineRule="auto"/>
        <w:ind w:firstLine="709"/>
        <w:rPr>
          <w:b/>
          <w:color w:val="000000"/>
          <w:sz w:val="28"/>
        </w:rPr>
      </w:pPr>
    </w:p>
    <w:p w:rsidR="00FC1387" w:rsidRPr="002B59F7" w:rsidRDefault="00FC1387" w:rsidP="002B59F7">
      <w:pPr>
        <w:widowControl/>
        <w:spacing w:before="0" w:line="360" w:lineRule="auto"/>
        <w:ind w:firstLine="709"/>
        <w:rPr>
          <w:b/>
          <w:color w:val="000000"/>
          <w:sz w:val="28"/>
        </w:rPr>
      </w:pPr>
      <w:r w:rsidRPr="002B59F7">
        <w:rPr>
          <w:b/>
          <w:color w:val="000000"/>
          <w:sz w:val="28"/>
        </w:rPr>
        <w:t>6.3 Утилизация транспортных средств</w:t>
      </w:r>
    </w:p>
    <w:p w:rsidR="00FC1387" w:rsidRPr="002B59F7" w:rsidRDefault="00FC138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Рассматриваемый этап замыкает жизненный цикл транспортного средства и включает операции разборки агрегатов и узлов, сортировки, переработки отдельных видов конструкционных и эксплуатационных материалов для их повторного использования, утилизации отходов. С ростом численности парка возрастает актуальность проблемы утилизации транспортных средств, выработавших ресурс.</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Непригодные детали из конструкционных материалов сортируются по виду материала, дробятся и отправляются на переплавку. Тяжелые металлы поступают в двухстадийную сортировку, в результате которой отделяется </w:t>
      </w:r>
      <w:r w:rsidRPr="002B59F7">
        <w:rPr>
          <w:bCs/>
          <w:color w:val="000000"/>
          <w:sz w:val="28"/>
        </w:rPr>
        <w:lastRenderedPageBreak/>
        <w:t>медь, латунь, нержавеющая сталь, свинец, другие металлы и сплавы. Дополнительной обработке подвергают лом оцинкованных металлов. Пластмассы, как правило, повторно не используются и сжигаются, что сопровождается выделением значительного количества токсичных веществ в атмосферный воздух.</w:t>
      </w:r>
    </w:p>
    <w:p w:rsidR="00FC1387" w:rsidRPr="002B59F7" w:rsidRDefault="00FC1387" w:rsidP="002B59F7">
      <w:pPr>
        <w:widowControl/>
        <w:spacing w:before="0" w:line="360" w:lineRule="auto"/>
        <w:ind w:firstLine="709"/>
        <w:rPr>
          <w:bCs/>
          <w:color w:val="000000"/>
          <w:sz w:val="28"/>
        </w:rPr>
      </w:pPr>
      <w:r w:rsidRPr="002B59F7">
        <w:rPr>
          <w:bCs/>
          <w:color w:val="000000"/>
          <w:sz w:val="28"/>
        </w:rPr>
        <w:t>Переработка непригодных к ремонту (использованию) деталей и узлов осуществляется следующими способами: прессованием, резкой, обработкой в дробильных установках. Продукты переработки дробильных установок очищаются от загрязнений; тяжелые металлы отделяются от алюминиевых сплавов, которые переплавляются и выдаются в виде алюминиевых отливок.</w:t>
      </w:r>
    </w:p>
    <w:p w:rsidR="00FC1387" w:rsidRPr="002B59F7" w:rsidRDefault="00FC1387" w:rsidP="002B59F7">
      <w:pPr>
        <w:widowControl/>
        <w:spacing w:before="0" w:line="360" w:lineRule="auto"/>
        <w:ind w:firstLine="709"/>
        <w:rPr>
          <w:bCs/>
          <w:color w:val="000000"/>
          <w:sz w:val="28"/>
        </w:rPr>
      </w:pPr>
      <w:r w:rsidRPr="002B59F7">
        <w:rPr>
          <w:bCs/>
          <w:color w:val="000000"/>
          <w:sz w:val="28"/>
        </w:rPr>
        <w:t>Повторное (многократное) использование материалов является одним из путей сокращения выбросов вредных веществ, снижения энергозатрат при их производстве. В таблице 6.4 представлены значения выбросов вредных веществ и энергозатраты при производстве материалов не из ископаемого сырья, а из лома металлов (или при регенерации масел).</w:t>
      </w:r>
    </w:p>
    <w:p w:rsidR="003B34F9" w:rsidRDefault="003B34F9"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Таблица 6.4</w:t>
      </w:r>
      <w:r w:rsidR="002B59F7">
        <w:rPr>
          <w:bCs/>
          <w:color w:val="000000"/>
          <w:sz w:val="28"/>
        </w:rPr>
        <w:t xml:space="preserve"> –</w:t>
      </w:r>
      <w:r w:rsidR="002B59F7" w:rsidRPr="002B59F7">
        <w:rPr>
          <w:bCs/>
          <w:color w:val="000000"/>
          <w:sz w:val="28"/>
        </w:rPr>
        <w:t xml:space="preserve"> Вы</w:t>
      </w:r>
      <w:r w:rsidRPr="002B59F7">
        <w:rPr>
          <w:bCs/>
          <w:color w:val="000000"/>
          <w:sz w:val="28"/>
        </w:rPr>
        <w:t>бросы вредных веществ и энергозатраты при повторном использовании отдельных видов материалов, г/кг</w:t>
      </w:r>
    </w:p>
    <w:tbl>
      <w:tblPr>
        <w:tblStyle w:val="11"/>
        <w:tblW w:w="9297" w:type="dxa"/>
        <w:jc w:val="center"/>
        <w:tblLook w:val="0000" w:firstRow="0" w:lastRow="0" w:firstColumn="0" w:lastColumn="0" w:noHBand="0" w:noVBand="0"/>
      </w:tblPr>
      <w:tblGrid>
        <w:gridCol w:w="2200"/>
        <w:gridCol w:w="1287"/>
        <w:gridCol w:w="1783"/>
        <w:gridCol w:w="1242"/>
        <w:gridCol w:w="1439"/>
        <w:gridCol w:w="1346"/>
      </w:tblGrid>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rPr>
            </w:pPr>
            <w:r w:rsidRPr="002B59F7">
              <w:rPr>
                <w:bCs/>
                <w:color w:val="000000"/>
              </w:rPr>
              <w:t>Показатель</w:t>
            </w:r>
          </w:p>
        </w:tc>
        <w:tc>
          <w:tcPr>
            <w:tcW w:w="692" w:type="pct"/>
          </w:tcPr>
          <w:p w:rsidR="00FC1387" w:rsidRPr="002B59F7" w:rsidRDefault="00FC1387" w:rsidP="002B59F7">
            <w:pPr>
              <w:widowControl/>
              <w:spacing w:before="0" w:line="360" w:lineRule="auto"/>
              <w:ind w:firstLine="0"/>
              <w:rPr>
                <w:bCs/>
                <w:color w:val="000000"/>
              </w:rPr>
            </w:pPr>
            <w:r w:rsidRPr="002B59F7">
              <w:rPr>
                <w:bCs/>
                <w:color w:val="000000"/>
              </w:rPr>
              <w:t>Сталь</w:t>
            </w:r>
          </w:p>
        </w:tc>
        <w:tc>
          <w:tcPr>
            <w:tcW w:w="959" w:type="pct"/>
          </w:tcPr>
          <w:p w:rsidR="00FC1387" w:rsidRPr="002B59F7" w:rsidRDefault="00FC1387" w:rsidP="002B59F7">
            <w:pPr>
              <w:widowControl/>
              <w:spacing w:before="0" w:line="360" w:lineRule="auto"/>
              <w:ind w:firstLine="0"/>
              <w:rPr>
                <w:bCs/>
                <w:color w:val="000000"/>
              </w:rPr>
            </w:pPr>
            <w:r w:rsidRPr="002B59F7">
              <w:rPr>
                <w:bCs/>
                <w:color w:val="000000"/>
              </w:rPr>
              <w:t>Алюминий</w:t>
            </w:r>
          </w:p>
        </w:tc>
        <w:tc>
          <w:tcPr>
            <w:tcW w:w="668" w:type="pct"/>
          </w:tcPr>
          <w:p w:rsidR="00FC1387" w:rsidRPr="002B59F7" w:rsidRDefault="00FC1387" w:rsidP="002B59F7">
            <w:pPr>
              <w:widowControl/>
              <w:spacing w:before="0" w:line="360" w:lineRule="auto"/>
              <w:ind w:firstLine="0"/>
              <w:rPr>
                <w:bCs/>
                <w:color w:val="000000"/>
              </w:rPr>
            </w:pPr>
            <w:r w:rsidRPr="002B59F7">
              <w:rPr>
                <w:bCs/>
                <w:color w:val="000000"/>
              </w:rPr>
              <w:t>Медь</w:t>
            </w:r>
          </w:p>
        </w:tc>
        <w:tc>
          <w:tcPr>
            <w:tcW w:w="774" w:type="pct"/>
          </w:tcPr>
          <w:p w:rsidR="00FC1387" w:rsidRPr="002B59F7" w:rsidRDefault="00FC1387" w:rsidP="002B59F7">
            <w:pPr>
              <w:widowControl/>
              <w:spacing w:before="0" w:line="360" w:lineRule="auto"/>
              <w:ind w:firstLine="0"/>
              <w:rPr>
                <w:bCs/>
                <w:color w:val="000000"/>
              </w:rPr>
            </w:pPr>
            <w:r w:rsidRPr="002B59F7">
              <w:rPr>
                <w:bCs/>
                <w:color w:val="000000"/>
              </w:rPr>
              <w:t>Свинец</w:t>
            </w:r>
          </w:p>
        </w:tc>
        <w:tc>
          <w:tcPr>
            <w:tcW w:w="724" w:type="pct"/>
          </w:tcPr>
          <w:p w:rsidR="00FC1387" w:rsidRPr="002B59F7" w:rsidRDefault="00FC1387" w:rsidP="002B59F7">
            <w:pPr>
              <w:widowControl/>
              <w:spacing w:before="0" w:line="360" w:lineRule="auto"/>
              <w:ind w:firstLine="0"/>
              <w:rPr>
                <w:bCs/>
                <w:color w:val="000000"/>
              </w:rPr>
            </w:pPr>
            <w:r w:rsidRPr="002B59F7">
              <w:rPr>
                <w:bCs/>
                <w:color w:val="000000"/>
              </w:rPr>
              <w:t>Масло</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lang w:val="en-US"/>
              </w:rPr>
            </w:pPr>
            <w:r w:rsidRPr="002B59F7">
              <w:rPr>
                <w:bCs/>
                <w:color w:val="000000"/>
              </w:rPr>
              <w:t>Аэрозоли</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541,9</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0,6</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0,9</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0,8</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1,8</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CO</w:t>
            </w:r>
            <w:r w:rsidRPr="002B59F7">
              <w:rPr>
                <w:bCs/>
                <w:color w:val="000000"/>
                <w:vertAlign w:val="subscript"/>
                <w:lang w:val="en-US"/>
              </w:rPr>
              <w:t>2</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795,9</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441</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646,8</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588,0</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347,8</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CO</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864,0</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3,9</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82,5</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36,9</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7,7</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NO</w:t>
            </w:r>
            <w:r w:rsidRPr="002B59F7">
              <w:rPr>
                <w:bCs/>
                <w:color w:val="000000"/>
                <w:vertAlign w:val="subscript"/>
                <w:lang w:val="en-US"/>
              </w:rPr>
              <w:t>x</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1,6</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5,9</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8,6</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7,9</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1,0</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SO</w:t>
            </w:r>
            <w:r w:rsidRPr="002B59F7">
              <w:rPr>
                <w:bCs/>
                <w:color w:val="000000"/>
                <w:vertAlign w:val="subscript"/>
                <w:lang w:val="en-US"/>
              </w:rPr>
              <w:t>2</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0,3</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31</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134,5</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56,0</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10,9</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C</w:t>
            </w:r>
            <w:r w:rsidRPr="002B59F7">
              <w:rPr>
                <w:bCs/>
                <w:color w:val="000000"/>
                <w:vertAlign w:val="subscript"/>
                <w:lang w:val="en-US"/>
              </w:rPr>
              <w:t>x</w:t>
            </w:r>
            <w:r w:rsidRPr="002B59F7">
              <w:rPr>
                <w:bCs/>
                <w:color w:val="000000"/>
                <w:lang w:val="en-US"/>
              </w:rPr>
              <w:t>H</w:t>
            </w:r>
            <w:r w:rsidRPr="002B59F7">
              <w:rPr>
                <w:bCs/>
                <w:color w:val="000000"/>
                <w:vertAlign w:val="subscript"/>
                <w:lang w:val="en-US"/>
              </w:rPr>
              <w:t>y</w:t>
            </w:r>
          </w:p>
        </w:tc>
        <w:tc>
          <w:tcPr>
            <w:tcW w:w="692"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959" w:type="pct"/>
          </w:tcPr>
          <w:p w:rsidR="00FC1387" w:rsidRPr="002B59F7" w:rsidRDefault="00FC1387" w:rsidP="002B59F7">
            <w:pPr>
              <w:widowControl/>
              <w:spacing w:before="0" w:line="360" w:lineRule="auto"/>
              <w:ind w:firstLine="0"/>
              <w:rPr>
                <w:bCs/>
                <w:color w:val="000000"/>
              </w:rPr>
            </w:pPr>
            <w:r w:rsidRPr="002B59F7">
              <w:rPr>
                <w:bCs/>
                <w:color w:val="000000"/>
              </w:rPr>
              <w:t>0,04</w:t>
            </w:r>
          </w:p>
        </w:tc>
        <w:tc>
          <w:tcPr>
            <w:tcW w:w="668" w:type="pct"/>
          </w:tcPr>
          <w:p w:rsidR="00FC1387" w:rsidRPr="002B59F7" w:rsidRDefault="00FC1387" w:rsidP="002B59F7">
            <w:pPr>
              <w:widowControl/>
              <w:spacing w:before="0" w:line="360" w:lineRule="auto"/>
              <w:ind w:firstLine="0"/>
              <w:rPr>
                <w:bCs/>
                <w:color w:val="000000"/>
              </w:rPr>
            </w:pPr>
            <w:r w:rsidRPr="002B59F7">
              <w:rPr>
                <w:bCs/>
                <w:color w:val="000000"/>
              </w:rPr>
              <w:t>0</w:t>
            </w:r>
          </w:p>
        </w:tc>
        <w:tc>
          <w:tcPr>
            <w:tcW w:w="774"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724" w:type="pct"/>
          </w:tcPr>
          <w:p w:rsidR="00FC1387" w:rsidRPr="002B59F7" w:rsidRDefault="00FC1387" w:rsidP="002B59F7">
            <w:pPr>
              <w:widowControl/>
              <w:spacing w:before="0" w:line="360" w:lineRule="auto"/>
              <w:ind w:firstLine="0"/>
              <w:rPr>
                <w:bCs/>
                <w:color w:val="000000"/>
              </w:rPr>
            </w:pPr>
            <w:r w:rsidRPr="002B59F7">
              <w:rPr>
                <w:bCs/>
                <w:color w:val="000000"/>
              </w:rPr>
              <w:t>4,5</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rPr>
            </w:pPr>
            <w:r w:rsidRPr="002B59F7">
              <w:rPr>
                <w:bCs/>
                <w:color w:val="000000"/>
                <w:lang w:val="en-US"/>
              </w:rPr>
              <w:t>AlF</w:t>
            </w:r>
            <w:r w:rsidRPr="002B59F7">
              <w:rPr>
                <w:bCs/>
                <w:color w:val="000000"/>
                <w:vertAlign w:val="subscript"/>
              </w:rPr>
              <w:t>3</w:t>
            </w:r>
          </w:p>
        </w:tc>
        <w:tc>
          <w:tcPr>
            <w:tcW w:w="692"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959" w:type="pct"/>
          </w:tcPr>
          <w:p w:rsidR="00FC1387" w:rsidRPr="002B59F7" w:rsidRDefault="00FC1387" w:rsidP="002B59F7">
            <w:pPr>
              <w:widowControl/>
              <w:spacing w:before="0" w:line="360" w:lineRule="auto"/>
              <w:ind w:firstLine="0"/>
              <w:rPr>
                <w:bCs/>
                <w:color w:val="000000"/>
              </w:rPr>
            </w:pPr>
            <w:r w:rsidRPr="002B59F7">
              <w:rPr>
                <w:bCs/>
                <w:color w:val="000000"/>
              </w:rPr>
              <w:t>1,35</w:t>
            </w:r>
          </w:p>
        </w:tc>
        <w:tc>
          <w:tcPr>
            <w:tcW w:w="668"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774"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724" w:type="pct"/>
          </w:tcPr>
          <w:p w:rsidR="00FC1387" w:rsidRPr="002B59F7" w:rsidRDefault="00FC1387" w:rsidP="002B59F7">
            <w:pPr>
              <w:widowControl/>
              <w:spacing w:before="0" w:line="360" w:lineRule="auto"/>
              <w:ind w:firstLine="0"/>
              <w:rPr>
                <w:bCs/>
                <w:color w:val="000000"/>
              </w:rPr>
            </w:pPr>
            <w:r w:rsidRPr="002B59F7">
              <w:rPr>
                <w:bCs/>
                <w:color w:val="000000"/>
              </w:rPr>
              <w:t>-</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rPr>
            </w:pPr>
            <w:r w:rsidRPr="002B59F7">
              <w:rPr>
                <w:bCs/>
                <w:color w:val="000000"/>
              </w:rPr>
              <w:t>Энергозатраты,</w:t>
            </w:r>
          </w:p>
          <w:p w:rsidR="00FC1387" w:rsidRPr="002B59F7" w:rsidRDefault="00FC1387" w:rsidP="002B59F7">
            <w:pPr>
              <w:widowControl/>
              <w:spacing w:before="0" w:line="360" w:lineRule="auto"/>
              <w:ind w:firstLine="0"/>
              <w:rPr>
                <w:bCs/>
                <w:color w:val="000000"/>
              </w:rPr>
            </w:pPr>
            <w:r w:rsidRPr="002B59F7">
              <w:rPr>
                <w:bCs/>
                <w:color w:val="000000"/>
              </w:rPr>
              <w:t>КВт*ч/кг</w:t>
            </w:r>
          </w:p>
        </w:tc>
        <w:tc>
          <w:tcPr>
            <w:tcW w:w="692" w:type="pct"/>
          </w:tcPr>
          <w:p w:rsidR="00FC1387" w:rsidRPr="002B59F7" w:rsidRDefault="00FC1387" w:rsidP="002B59F7">
            <w:pPr>
              <w:widowControl/>
              <w:spacing w:before="0" w:line="360" w:lineRule="auto"/>
              <w:ind w:firstLine="0"/>
              <w:rPr>
                <w:bCs/>
                <w:color w:val="000000"/>
              </w:rPr>
            </w:pPr>
            <w:r w:rsidRPr="002B59F7">
              <w:rPr>
                <w:bCs/>
                <w:color w:val="000000"/>
              </w:rPr>
              <w:t>11,5</w:t>
            </w:r>
          </w:p>
        </w:tc>
        <w:tc>
          <w:tcPr>
            <w:tcW w:w="959" w:type="pct"/>
          </w:tcPr>
          <w:p w:rsidR="00FC1387" w:rsidRPr="002B59F7" w:rsidRDefault="00FC1387" w:rsidP="002B59F7">
            <w:pPr>
              <w:widowControl/>
              <w:spacing w:before="0" w:line="360" w:lineRule="auto"/>
              <w:ind w:firstLine="0"/>
              <w:rPr>
                <w:bCs/>
                <w:color w:val="000000"/>
              </w:rPr>
            </w:pPr>
            <w:r w:rsidRPr="002B59F7">
              <w:rPr>
                <w:bCs/>
                <w:color w:val="000000"/>
              </w:rPr>
              <w:t>15,0</w:t>
            </w:r>
          </w:p>
        </w:tc>
        <w:tc>
          <w:tcPr>
            <w:tcW w:w="668" w:type="pct"/>
          </w:tcPr>
          <w:p w:rsidR="00FC1387" w:rsidRPr="002B59F7" w:rsidRDefault="00FC1387" w:rsidP="002B59F7">
            <w:pPr>
              <w:widowControl/>
              <w:spacing w:before="0" w:line="360" w:lineRule="auto"/>
              <w:ind w:firstLine="0"/>
              <w:rPr>
                <w:bCs/>
                <w:color w:val="000000"/>
              </w:rPr>
            </w:pPr>
            <w:r w:rsidRPr="002B59F7">
              <w:rPr>
                <w:bCs/>
                <w:color w:val="000000"/>
              </w:rPr>
              <w:t>22,0</w:t>
            </w:r>
          </w:p>
        </w:tc>
        <w:tc>
          <w:tcPr>
            <w:tcW w:w="774" w:type="pct"/>
          </w:tcPr>
          <w:p w:rsidR="00FC1387" w:rsidRPr="002B59F7" w:rsidRDefault="00FC1387" w:rsidP="002B59F7">
            <w:pPr>
              <w:widowControl/>
              <w:spacing w:before="0" w:line="360" w:lineRule="auto"/>
              <w:ind w:firstLine="0"/>
              <w:rPr>
                <w:bCs/>
                <w:color w:val="000000"/>
              </w:rPr>
            </w:pPr>
            <w:r w:rsidRPr="002B59F7">
              <w:rPr>
                <w:bCs/>
                <w:color w:val="000000"/>
              </w:rPr>
              <w:t>20,0</w:t>
            </w:r>
          </w:p>
        </w:tc>
        <w:tc>
          <w:tcPr>
            <w:tcW w:w="724" w:type="pct"/>
          </w:tcPr>
          <w:p w:rsidR="00FC1387" w:rsidRPr="002B59F7" w:rsidRDefault="00FC1387" w:rsidP="002B59F7">
            <w:pPr>
              <w:widowControl/>
              <w:spacing w:before="0" w:line="360" w:lineRule="auto"/>
              <w:ind w:firstLine="0"/>
              <w:rPr>
                <w:bCs/>
                <w:color w:val="000000"/>
              </w:rPr>
            </w:pPr>
            <w:r w:rsidRPr="002B59F7">
              <w:rPr>
                <w:bCs/>
                <w:color w:val="000000"/>
              </w:rPr>
              <w:t>2,5</w:t>
            </w:r>
          </w:p>
        </w:tc>
      </w:tr>
    </w:tbl>
    <w:p w:rsidR="00FC1387" w:rsidRPr="002B59F7" w:rsidRDefault="00FC138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При регенерации отработанного моторного масла, норматив сбора которого на транспортных предприятиях составляет 30</w:t>
      </w:r>
      <w:r w:rsidR="002B59F7">
        <w:rPr>
          <w:bCs/>
          <w:color w:val="000000"/>
          <w:sz w:val="28"/>
        </w:rPr>
        <w:t>–</w:t>
      </w:r>
      <w:r w:rsidR="002B59F7" w:rsidRPr="002B59F7">
        <w:rPr>
          <w:bCs/>
          <w:color w:val="000000"/>
          <w:sz w:val="28"/>
        </w:rPr>
        <w:t>45</w:t>
      </w:r>
      <w:r w:rsidR="002B59F7">
        <w:rPr>
          <w:bCs/>
          <w:color w:val="000000"/>
          <w:sz w:val="28"/>
        </w:rPr>
        <w:t>%</w:t>
      </w:r>
      <w:r w:rsidRPr="002B59F7">
        <w:rPr>
          <w:bCs/>
          <w:color w:val="000000"/>
          <w:sz w:val="28"/>
        </w:rPr>
        <w:t xml:space="preserve">, энергозатраты </w:t>
      </w:r>
      <w:r w:rsidRPr="002B59F7">
        <w:rPr>
          <w:bCs/>
          <w:color w:val="000000"/>
          <w:sz w:val="28"/>
        </w:rPr>
        <w:lastRenderedPageBreak/>
        <w:t>на гидроочистку и восстановление свойств в 20 раз меньше затрат энергии на производство масла из нефти.</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Повторное использование лома алюминия, регенерация моторного масла дает максимальный эффект по уменьшению выбросов вредных веществ в сравнении с производством данных материалов из руд металлов и сырой нефти. Для других групп металлов повторное использование дает значительное уменьшение выбросов </w:t>
      </w:r>
      <w:r w:rsidRPr="002B59F7">
        <w:rPr>
          <w:bCs/>
          <w:color w:val="000000"/>
          <w:sz w:val="28"/>
          <w:lang w:val="en-US"/>
        </w:rPr>
        <w:t>SO</w:t>
      </w:r>
      <w:r w:rsidRPr="002B59F7">
        <w:rPr>
          <w:bCs/>
          <w:color w:val="000000"/>
          <w:sz w:val="28"/>
          <w:vertAlign w:val="subscript"/>
        </w:rPr>
        <w:t>2</w:t>
      </w:r>
      <w:r w:rsidR="002B59F7">
        <w:rPr>
          <w:bCs/>
          <w:color w:val="000000"/>
          <w:sz w:val="28"/>
        </w:rPr>
        <w:t xml:space="preserve"> </w:t>
      </w:r>
      <w:r w:rsidRPr="002B59F7">
        <w:rPr>
          <w:bCs/>
          <w:color w:val="000000"/>
          <w:sz w:val="28"/>
        </w:rPr>
        <w:t>для</w:t>
      </w:r>
      <w:r w:rsidR="002B59F7">
        <w:rPr>
          <w:bCs/>
          <w:color w:val="000000"/>
          <w:sz w:val="28"/>
        </w:rPr>
        <w:t xml:space="preserve"> </w:t>
      </w:r>
      <w:r w:rsidRPr="002B59F7">
        <w:rPr>
          <w:bCs/>
          <w:color w:val="000000"/>
          <w:sz w:val="28"/>
        </w:rPr>
        <w:t>меди (в 8,3 раза) и стали (в 70 раз). Существенно снижаются выбросы твердых частиц при замене медного колчедана ломом меди.</w:t>
      </w:r>
    </w:p>
    <w:p w:rsidR="00FC1387" w:rsidRPr="002B59F7" w:rsidRDefault="00FC1387" w:rsidP="002B59F7">
      <w:pPr>
        <w:widowControl/>
        <w:spacing w:before="0" w:line="360" w:lineRule="auto"/>
        <w:ind w:firstLine="709"/>
        <w:rPr>
          <w:bCs/>
          <w:color w:val="000000"/>
          <w:sz w:val="28"/>
        </w:rPr>
      </w:pPr>
      <w:r w:rsidRPr="002B59F7">
        <w:rPr>
          <w:bCs/>
          <w:color w:val="000000"/>
          <w:sz w:val="28"/>
        </w:rPr>
        <w:t>В приложении 6 приведена схема потока материалов при утилизации автобуса, которая предусматривает 5 уровней (5 этапов) реализации.</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Первый этап </w:t>
      </w:r>
      <w:r w:rsidR="002B59F7">
        <w:rPr>
          <w:bCs/>
          <w:color w:val="000000"/>
          <w:sz w:val="28"/>
        </w:rPr>
        <w:t>–</w:t>
      </w:r>
      <w:r w:rsidR="002B59F7" w:rsidRPr="002B59F7">
        <w:rPr>
          <w:bCs/>
          <w:color w:val="000000"/>
          <w:sz w:val="28"/>
        </w:rPr>
        <w:t xml:space="preserve"> </w:t>
      </w:r>
      <w:r w:rsidRPr="002B59F7">
        <w:rPr>
          <w:bCs/>
          <w:color w:val="000000"/>
          <w:sz w:val="28"/>
        </w:rPr>
        <w:t xml:space="preserve">демонтаж транспортного средства. Часть узлов и агрегатов (двигатель, коробка передач, оси, аккумулятор, шины) могут повторно устанавливаться на новых автомобилях без </w:t>
      </w:r>
      <w:r w:rsidR="002B59F7" w:rsidRPr="002B59F7">
        <w:rPr>
          <w:bCs/>
          <w:color w:val="000000"/>
          <w:sz w:val="28"/>
        </w:rPr>
        <w:t>каких</w:t>
      </w:r>
      <w:r w:rsidR="002B59F7">
        <w:rPr>
          <w:bCs/>
          <w:color w:val="000000"/>
          <w:sz w:val="28"/>
        </w:rPr>
        <w:t>-</w:t>
      </w:r>
      <w:r w:rsidR="002B59F7" w:rsidRPr="002B59F7">
        <w:rPr>
          <w:bCs/>
          <w:color w:val="000000"/>
          <w:sz w:val="28"/>
        </w:rPr>
        <w:t>либо</w:t>
      </w:r>
      <w:r w:rsidRPr="002B59F7">
        <w:rPr>
          <w:bCs/>
          <w:color w:val="000000"/>
          <w:sz w:val="28"/>
        </w:rPr>
        <w:t xml:space="preserve"> ремонтных воздействий или при осуществлении ремонта, например, наварки протектора шин. Часть материалов считается безвозвратно потерянной (истирание шин и др.).</w:t>
      </w:r>
    </w:p>
    <w:p w:rsidR="00FC1387" w:rsidRPr="002B59F7" w:rsidRDefault="00FC1387" w:rsidP="002B59F7">
      <w:pPr>
        <w:widowControl/>
        <w:spacing w:before="0" w:line="360" w:lineRule="auto"/>
        <w:ind w:firstLine="709"/>
        <w:rPr>
          <w:bCs/>
          <w:color w:val="000000"/>
          <w:sz w:val="28"/>
        </w:rPr>
      </w:pPr>
      <w:r w:rsidRPr="002B59F7">
        <w:rPr>
          <w:bCs/>
          <w:color w:val="000000"/>
          <w:sz w:val="28"/>
        </w:rPr>
        <w:t>Второй этап – сортировка деталей по материалам (черные и цветные металлы, пластмассы). При этом масса повторно используемых в новой конструкции черных и цветных металлов (в виде лома) может достигать до 5</w:t>
      </w:r>
      <w:r w:rsidR="002B59F7" w:rsidRPr="002B59F7">
        <w:rPr>
          <w:bCs/>
          <w:color w:val="000000"/>
          <w:sz w:val="28"/>
        </w:rPr>
        <w:t>0</w:t>
      </w:r>
      <w:r w:rsidR="002B59F7">
        <w:rPr>
          <w:bCs/>
          <w:color w:val="000000"/>
          <w:sz w:val="28"/>
        </w:rPr>
        <w:t>%</w:t>
      </w:r>
      <w:r w:rsidRPr="002B59F7">
        <w:rPr>
          <w:bCs/>
          <w:color w:val="000000"/>
          <w:sz w:val="28"/>
        </w:rPr>
        <w:t xml:space="preserve"> массы транспортного средства.</w:t>
      </w:r>
    </w:p>
    <w:p w:rsidR="00FC1387" w:rsidRPr="002B59F7" w:rsidRDefault="00FC1387" w:rsidP="002B59F7">
      <w:pPr>
        <w:widowControl/>
        <w:spacing w:before="0" w:line="360" w:lineRule="auto"/>
        <w:ind w:firstLine="709"/>
        <w:rPr>
          <w:bCs/>
          <w:color w:val="000000"/>
          <w:sz w:val="28"/>
        </w:rPr>
      </w:pPr>
      <w:r w:rsidRPr="002B59F7">
        <w:rPr>
          <w:bCs/>
          <w:color w:val="000000"/>
          <w:sz w:val="28"/>
        </w:rPr>
        <w:t>Третий этап – пиролиз органических соединений (пластмасс или композитов) и получение кокса, нефти, газа, используемых в качестве энергоресурсов, а также некоторой доли черных и цветных металлов, содержащихся в композитах, которые отправляются на переплавку.</w:t>
      </w:r>
    </w:p>
    <w:p w:rsidR="00FC1387" w:rsidRPr="002B59F7" w:rsidRDefault="00FC1387" w:rsidP="002B59F7">
      <w:pPr>
        <w:widowControl/>
        <w:spacing w:before="0" w:line="360" w:lineRule="auto"/>
        <w:ind w:firstLine="709"/>
        <w:rPr>
          <w:bCs/>
          <w:color w:val="000000"/>
          <w:sz w:val="28"/>
        </w:rPr>
      </w:pPr>
      <w:r w:rsidRPr="002B59F7">
        <w:rPr>
          <w:bCs/>
          <w:color w:val="000000"/>
          <w:sz w:val="28"/>
        </w:rPr>
        <w:t>Четвертый этап – процесс сжигания остатков шин, пластмасс и получение тепловой энергии с выделением шлаков, отработавших газов.</w:t>
      </w:r>
    </w:p>
    <w:p w:rsidR="00FC1387" w:rsidRPr="002B59F7" w:rsidRDefault="00FC1387" w:rsidP="002B59F7">
      <w:pPr>
        <w:widowControl/>
        <w:spacing w:before="0" w:line="360" w:lineRule="auto"/>
        <w:ind w:firstLine="709"/>
        <w:rPr>
          <w:bCs/>
          <w:color w:val="000000"/>
          <w:sz w:val="28"/>
        </w:rPr>
      </w:pPr>
      <w:r w:rsidRPr="002B59F7">
        <w:rPr>
          <w:bCs/>
          <w:color w:val="000000"/>
          <w:sz w:val="28"/>
        </w:rPr>
        <w:t>Пятый этап – захоронение отходов, образующихся на каждом из предыдущих этапов утилизации.</w:t>
      </w:r>
    </w:p>
    <w:p w:rsidR="003B34F9" w:rsidRDefault="00FC1387" w:rsidP="002B59F7">
      <w:pPr>
        <w:widowControl/>
        <w:spacing w:before="0" w:line="360" w:lineRule="auto"/>
        <w:ind w:firstLine="709"/>
        <w:rPr>
          <w:bCs/>
          <w:color w:val="000000"/>
          <w:sz w:val="28"/>
        </w:rPr>
      </w:pPr>
      <w:r w:rsidRPr="002B59F7">
        <w:rPr>
          <w:bCs/>
          <w:color w:val="000000"/>
          <w:sz w:val="28"/>
        </w:rPr>
        <w:lastRenderedPageBreak/>
        <w:t>В результате реализации данной технологии подлежат захоронению отходы, масса которых составляет не более 3</w:t>
      </w:r>
      <w:r w:rsidR="002B59F7" w:rsidRPr="002B59F7">
        <w:rPr>
          <w:bCs/>
          <w:color w:val="000000"/>
          <w:sz w:val="28"/>
        </w:rPr>
        <w:t>0</w:t>
      </w:r>
      <w:r w:rsidR="002B59F7">
        <w:rPr>
          <w:bCs/>
          <w:color w:val="000000"/>
          <w:sz w:val="28"/>
        </w:rPr>
        <w:t>%</w:t>
      </w:r>
      <w:r w:rsidRPr="002B59F7">
        <w:rPr>
          <w:bCs/>
          <w:color w:val="000000"/>
          <w:sz w:val="28"/>
        </w:rPr>
        <w:t xml:space="preserve"> от массы транспортного средства [4].</w:t>
      </w:r>
    </w:p>
    <w:p w:rsidR="000040BC" w:rsidRPr="002B59F7" w:rsidRDefault="003B34F9" w:rsidP="003B34F9">
      <w:pPr>
        <w:widowControl/>
        <w:spacing w:before="0" w:line="360" w:lineRule="auto"/>
        <w:ind w:firstLine="709"/>
      </w:pPr>
      <w:r>
        <w:br w:type="page"/>
      </w:r>
      <w:r w:rsidRPr="003B34F9">
        <w:rPr>
          <w:b/>
          <w:sz w:val="28"/>
          <w:szCs w:val="28"/>
        </w:rPr>
        <w:lastRenderedPageBreak/>
        <w:t>Заключение</w:t>
      </w:r>
    </w:p>
    <w:p w:rsidR="000040BC" w:rsidRPr="002B59F7" w:rsidRDefault="000040BC" w:rsidP="002B59F7">
      <w:pPr>
        <w:widowControl/>
        <w:spacing w:before="0" w:line="360" w:lineRule="auto"/>
        <w:ind w:firstLine="709"/>
        <w:rPr>
          <w:b/>
          <w:bCs/>
          <w:color w:val="000000"/>
          <w:sz w:val="28"/>
          <w:szCs w:val="24"/>
        </w:rPr>
      </w:pPr>
    </w:p>
    <w:p w:rsidR="000040BC" w:rsidRPr="002B59F7" w:rsidRDefault="000040BC" w:rsidP="002B59F7">
      <w:pPr>
        <w:widowControl/>
        <w:spacing w:before="0" w:line="360" w:lineRule="auto"/>
        <w:ind w:firstLine="709"/>
        <w:rPr>
          <w:color w:val="000000"/>
          <w:sz w:val="28"/>
          <w:szCs w:val="24"/>
        </w:rPr>
      </w:pPr>
      <w:r w:rsidRPr="002B59F7">
        <w:rPr>
          <w:color w:val="000000"/>
          <w:sz w:val="28"/>
          <w:szCs w:val="24"/>
        </w:rPr>
        <w:t xml:space="preserve">В процессе выполнения дипломного проекта была проведена работа по изучению существующей ситуации в области регулярных международных автобусных перевозок, выполняемых Республиканским дочерним автотранспортным унитарным предприятием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 xml:space="preserve">»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Гомеля</w:t>
      </w:r>
      <w:r w:rsidRPr="002B59F7">
        <w:rPr>
          <w:color w:val="000000"/>
          <w:sz w:val="28"/>
          <w:szCs w:val="24"/>
        </w:rPr>
        <w:t xml:space="preserve">, а также предложены пути усовершенствования сложившейся ситуации. При разработке перспективных регулярных международных автобусных маршрутов с начальным пунктом отправления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Гомель</w:t>
      </w:r>
      <w:r w:rsidRPr="002B59F7">
        <w:rPr>
          <w:color w:val="000000"/>
          <w:sz w:val="28"/>
          <w:szCs w:val="24"/>
        </w:rPr>
        <w:t xml:space="preserve"> были рассмотрены следующие вопросы:</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Анализ существующих международных маршрутов позволил изучить шесть международных регулярных маршрутов: Гомель – Трускавец, Гомель – Феодосия, Гомель – Чернигов, следующих на Украину; и</w:t>
      </w:r>
      <w:r w:rsidR="002B59F7">
        <w:rPr>
          <w:color w:val="000000"/>
          <w:sz w:val="28"/>
          <w:szCs w:val="24"/>
        </w:rPr>
        <w:t xml:space="preserve"> </w:t>
      </w:r>
      <w:r w:rsidRPr="002B59F7">
        <w:rPr>
          <w:color w:val="000000"/>
          <w:sz w:val="28"/>
          <w:szCs w:val="24"/>
        </w:rPr>
        <w:t>Гомель – Москва, Гомель – Орел,</w:t>
      </w:r>
      <w:r w:rsidR="002B59F7">
        <w:rPr>
          <w:color w:val="000000"/>
          <w:sz w:val="28"/>
          <w:szCs w:val="24"/>
        </w:rPr>
        <w:t xml:space="preserve"> </w:t>
      </w:r>
      <w:r w:rsidRPr="002B59F7">
        <w:rPr>
          <w:color w:val="000000"/>
          <w:sz w:val="28"/>
          <w:szCs w:val="24"/>
        </w:rPr>
        <w:t>Гомель – Климово, следующих в Российскую Федерацию. Чаще всего, осуществляются рейсы на Чернигов (5 рейсов в день), а реже всего – на Феодосию, что объясняется его восстребованностью лишь в летний период. Протяженность рейса Гомель – Москва составляет 706</w:t>
      </w:r>
      <w:r w:rsidR="002B59F7">
        <w:rPr>
          <w:color w:val="000000"/>
          <w:sz w:val="28"/>
          <w:szCs w:val="24"/>
        </w:rPr>
        <w:t> </w:t>
      </w:r>
      <w:r w:rsidR="002B59F7" w:rsidRPr="002B59F7">
        <w:rPr>
          <w:color w:val="000000"/>
          <w:sz w:val="28"/>
          <w:szCs w:val="24"/>
        </w:rPr>
        <w:t>км</w:t>
      </w:r>
      <w:r w:rsidRPr="002B59F7">
        <w:rPr>
          <w:color w:val="000000"/>
          <w:sz w:val="28"/>
          <w:szCs w:val="24"/>
        </w:rPr>
        <w:t>, Гомель – Климово – 114</w:t>
      </w:r>
      <w:r w:rsidR="002B59F7">
        <w:rPr>
          <w:color w:val="000000"/>
          <w:sz w:val="28"/>
          <w:szCs w:val="24"/>
        </w:rPr>
        <w:t> </w:t>
      </w:r>
      <w:r w:rsidR="002B59F7" w:rsidRPr="002B59F7">
        <w:rPr>
          <w:color w:val="000000"/>
          <w:sz w:val="28"/>
          <w:szCs w:val="24"/>
        </w:rPr>
        <w:t>км</w:t>
      </w:r>
      <w:r w:rsidRPr="002B59F7">
        <w:rPr>
          <w:color w:val="000000"/>
          <w:sz w:val="28"/>
          <w:szCs w:val="24"/>
        </w:rPr>
        <w:t>, Гомель – Орел – 429</w:t>
      </w:r>
      <w:r w:rsidR="002B59F7">
        <w:rPr>
          <w:color w:val="000000"/>
          <w:sz w:val="28"/>
          <w:szCs w:val="24"/>
        </w:rPr>
        <w:t> </w:t>
      </w:r>
      <w:r w:rsidR="002B59F7" w:rsidRPr="002B59F7">
        <w:rPr>
          <w:color w:val="000000"/>
          <w:sz w:val="28"/>
          <w:szCs w:val="24"/>
        </w:rPr>
        <w:t>км</w:t>
      </w:r>
      <w:r w:rsidRPr="002B59F7">
        <w:rPr>
          <w:color w:val="000000"/>
          <w:sz w:val="28"/>
          <w:szCs w:val="24"/>
        </w:rPr>
        <w:t>, Гомель – Трускавец – 831</w:t>
      </w:r>
      <w:r w:rsidR="002B59F7">
        <w:rPr>
          <w:color w:val="000000"/>
          <w:sz w:val="28"/>
          <w:szCs w:val="24"/>
        </w:rPr>
        <w:t> </w:t>
      </w:r>
      <w:r w:rsidR="002B59F7" w:rsidRPr="002B59F7">
        <w:rPr>
          <w:color w:val="000000"/>
          <w:sz w:val="28"/>
          <w:szCs w:val="24"/>
        </w:rPr>
        <w:t>км</w:t>
      </w:r>
      <w:r w:rsidRPr="002B59F7">
        <w:rPr>
          <w:color w:val="000000"/>
          <w:sz w:val="28"/>
          <w:szCs w:val="24"/>
        </w:rPr>
        <w:t xml:space="preserve">, Гомель – Чернигов </w:t>
      </w:r>
      <w:r w:rsidR="002B59F7">
        <w:rPr>
          <w:color w:val="000000"/>
          <w:sz w:val="28"/>
          <w:szCs w:val="24"/>
        </w:rPr>
        <w:t>–</w:t>
      </w:r>
      <w:r w:rsidR="002B59F7" w:rsidRPr="002B59F7">
        <w:rPr>
          <w:color w:val="000000"/>
          <w:sz w:val="28"/>
          <w:szCs w:val="24"/>
        </w:rPr>
        <w:t xml:space="preserve"> </w:t>
      </w:r>
      <w:r w:rsidRPr="002B59F7">
        <w:rPr>
          <w:color w:val="000000"/>
          <w:sz w:val="28"/>
          <w:szCs w:val="24"/>
        </w:rPr>
        <w:t>116</w:t>
      </w:r>
      <w:r w:rsidR="002B59F7">
        <w:rPr>
          <w:color w:val="000000"/>
          <w:sz w:val="28"/>
          <w:szCs w:val="24"/>
        </w:rPr>
        <w:t> </w:t>
      </w:r>
      <w:r w:rsidR="002B59F7" w:rsidRPr="002B59F7">
        <w:rPr>
          <w:color w:val="000000"/>
          <w:sz w:val="28"/>
          <w:szCs w:val="24"/>
        </w:rPr>
        <w:t>км</w:t>
      </w:r>
      <w:r w:rsidRPr="002B59F7">
        <w:rPr>
          <w:color w:val="000000"/>
          <w:sz w:val="28"/>
          <w:szCs w:val="24"/>
        </w:rPr>
        <w:t>, Гомель – Феодосия – 1388</w:t>
      </w:r>
      <w:r w:rsidR="002B59F7">
        <w:rPr>
          <w:color w:val="000000"/>
          <w:sz w:val="28"/>
          <w:szCs w:val="24"/>
        </w:rPr>
        <w:t> </w:t>
      </w:r>
      <w:r w:rsidR="002B59F7" w:rsidRPr="002B59F7">
        <w:rPr>
          <w:color w:val="000000"/>
          <w:sz w:val="28"/>
          <w:szCs w:val="24"/>
        </w:rPr>
        <w:t>км</w:t>
      </w:r>
      <w:r w:rsidRPr="002B59F7">
        <w:rPr>
          <w:color w:val="000000"/>
          <w:sz w:val="28"/>
          <w:szCs w:val="24"/>
        </w:rPr>
        <w:t>. Продолжительность рейса Гомель – Москва составляет 14 часов и 30 минут; Гомель – Климово – 3 часа 44 минуты, Гомель – Орел – 11 часов 25 минут, Гомель – Трускавец – 16 часов 30 минут, Гомель – Чернигов – 3 часа 45 минут и Гомель – Феодосия – 25 часов 35 минут.</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 xml:space="preserve">Анализ технико-экономической характеристики международных автобусных перевозок, осуществляемых РДАУП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 xml:space="preserve">». показал, что в 2004 году помимо существующих ныне маршрутов, следующих на Москву, Орел, Климово, Феодосию, Трускавец и Чернигов, РДАУП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w:t>
      </w:r>
      <w:r w:rsidR="002B59F7">
        <w:rPr>
          <w:color w:val="000000"/>
          <w:sz w:val="28"/>
          <w:szCs w:val="24"/>
        </w:rPr>
        <w:t xml:space="preserve"> </w:t>
      </w:r>
      <w:r w:rsidRPr="002B59F7">
        <w:rPr>
          <w:color w:val="000000"/>
          <w:sz w:val="28"/>
          <w:szCs w:val="24"/>
        </w:rPr>
        <w:t xml:space="preserve">выполнялись также международные автобусные рейсы на Киев и Рославль. Но из-за низкой рентабельности была прекращена перевозка пассажиров в данных направлениях. наиболее </w:t>
      </w:r>
      <w:r w:rsidRPr="002B59F7">
        <w:rPr>
          <w:color w:val="000000"/>
          <w:sz w:val="28"/>
          <w:szCs w:val="24"/>
        </w:rPr>
        <w:lastRenderedPageBreak/>
        <w:t>рентабельными являются международные автобусные перевозки в направлении Гомель – Чернигов, наименее рентабельными – в направлениях Гомель – Трускавец и Гомель – Феодосия. Кроме того, необходимо отметить что, уровни рентабельности в 2005 году снизились по сравнению с 2004 годом.</w:t>
      </w:r>
    </w:p>
    <w:p w:rsidR="000040BC" w:rsidRPr="002B59F7" w:rsidRDefault="000040BC" w:rsidP="002B59F7">
      <w:pPr>
        <w:widowControl/>
        <w:numPr>
          <w:ilvl w:val="0"/>
          <w:numId w:val="20"/>
        </w:numPr>
        <w:tabs>
          <w:tab w:val="num" w:pos="0"/>
        </w:tabs>
        <w:spacing w:before="0" w:line="360" w:lineRule="auto"/>
        <w:ind w:left="0" w:firstLine="709"/>
        <w:rPr>
          <w:iCs/>
          <w:color w:val="000000"/>
          <w:sz w:val="28"/>
          <w:szCs w:val="24"/>
        </w:rPr>
      </w:pPr>
      <w:r w:rsidRPr="002B59F7">
        <w:rPr>
          <w:color w:val="000000"/>
          <w:sz w:val="28"/>
          <w:szCs w:val="24"/>
        </w:rPr>
        <w:t>Анализ технико-эксплуатационная характеристики международных автобусных перевозок показывает, что положительная динамика касается лишь среднего расстояния перевозки и эксплуатационной скорости международных автобусов.</w:t>
      </w:r>
    </w:p>
    <w:p w:rsidR="000040BC" w:rsidRPr="002B59F7" w:rsidRDefault="000040BC" w:rsidP="002B59F7">
      <w:pPr>
        <w:widowControl/>
        <w:numPr>
          <w:ilvl w:val="0"/>
          <w:numId w:val="20"/>
        </w:numPr>
        <w:tabs>
          <w:tab w:val="num" w:pos="0"/>
        </w:tabs>
        <w:spacing w:before="0" w:line="360" w:lineRule="auto"/>
        <w:ind w:left="0" w:firstLine="709"/>
        <w:rPr>
          <w:bCs/>
          <w:iCs/>
          <w:color w:val="000000"/>
          <w:sz w:val="28"/>
          <w:szCs w:val="24"/>
        </w:rPr>
      </w:pPr>
      <w:r w:rsidRPr="002B59F7">
        <w:rPr>
          <w:color w:val="000000"/>
          <w:sz w:val="28"/>
          <w:szCs w:val="24"/>
        </w:rPr>
        <w:t xml:space="preserve">Маркетинговые исследования международных автобусных перевозок, выполняемых РДАУП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 показали, что наиболее рентабельными являются перевозки, осуществляемые на относительно небольшие расстояния. Данный факт можно объяснить тем, что для поездок на небольшие расстояния пассажиры, как правило, останавливают свой выбор на автомобильном транспорте, а для более длительных поездок предпочитают железнодорожный транспорт. Маршрут Гомель – Феодосия является самым нерентабельным. Это обусловлено следующими факторами: 1</w:t>
      </w:r>
      <w:r w:rsidR="002B59F7" w:rsidRPr="002B59F7">
        <w:rPr>
          <w:color w:val="000000"/>
          <w:sz w:val="28"/>
          <w:szCs w:val="24"/>
        </w:rPr>
        <w:t>)</w:t>
      </w:r>
      <w:r w:rsidR="002B59F7">
        <w:rPr>
          <w:color w:val="000000"/>
          <w:sz w:val="28"/>
          <w:szCs w:val="24"/>
        </w:rPr>
        <w:t xml:space="preserve"> </w:t>
      </w:r>
      <w:r w:rsidR="002B59F7" w:rsidRPr="002B59F7">
        <w:rPr>
          <w:color w:val="000000"/>
          <w:sz w:val="28"/>
          <w:szCs w:val="24"/>
        </w:rPr>
        <w:t>О</w:t>
      </w:r>
      <w:r w:rsidRPr="002B59F7">
        <w:rPr>
          <w:color w:val="000000"/>
          <w:sz w:val="28"/>
          <w:szCs w:val="24"/>
        </w:rPr>
        <w:t>сновной пассажиропоток на данном маршруте следует лишь до промежуточных пунктов, преимущественно до Чернигова и до Киева, не доезжая до конечного пункта назначения; 2</w:t>
      </w:r>
      <w:r w:rsidR="002B59F7" w:rsidRPr="002B59F7">
        <w:rPr>
          <w:color w:val="000000"/>
          <w:sz w:val="28"/>
          <w:szCs w:val="24"/>
        </w:rPr>
        <w:t>)</w:t>
      </w:r>
      <w:r w:rsidR="002B59F7">
        <w:rPr>
          <w:color w:val="000000"/>
          <w:sz w:val="28"/>
          <w:szCs w:val="24"/>
        </w:rPr>
        <w:t xml:space="preserve"> </w:t>
      </w:r>
      <w:r w:rsidR="002B59F7" w:rsidRPr="002B59F7">
        <w:rPr>
          <w:bCs/>
          <w:iCs/>
          <w:color w:val="000000"/>
          <w:sz w:val="28"/>
          <w:szCs w:val="24"/>
        </w:rPr>
        <w:t>Н</w:t>
      </w:r>
      <w:r w:rsidRPr="002B59F7">
        <w:rPr>
          <w:bCs/>
          <w:iCs/>
          <w:color w:val="000000"/>
          <w:sz w:val="28"/>
          <w:szCs w:val="24"/>
        </w:rPr>
        <w:t>а рассматриваемом маршруте наблюдается низкий коэффициент пересадочности, что, в конечном итоге, снижает доходы, получаемые от перевозок; 3</w:t>
      </w:r>
      <w:r w:rsidR="002B59F7" w:rsidRPr="002B59F7">
        <w:rPr>
          <w:bCs/>
          <w:iCs/>
          <w:color w:val="000000"/>
          <w:sz w:val="28"/>
          <w:szCs w:val="24"/>
        </w:rPr>
        <w:t>)</w:t>
      </w:r>
      <w:r w:rsidR="002B59F7">
        <w:rPr>
          <w:bCs/>
          <w:iCs/>
          <w:color w:val="000000"/>
          <w:sz w:val="28"/>
          <w:szCs w:val="24"/>
        </w:rPr>
        <w:t xml:space="preserve"> </w:t>
      </w:r>
      <w:r w:rsidR="002B59F7" w:rsidRPr="002B59F7">
        <w:rPr>
          <w:bCs/>
          <w:iCs/>
          <w:color w:val="000000"/>
          <w:sz w:val="28"/>
          <w:szCs w:val="24"/>
        </w:rPr>
        <w:t>С</w:t>
      </w:r>
      <w:r w:rsidRPr="002B59F7">
        <w:rPr>
          <w:bCs/>
          <w:iCs/>
          <w:color w:val="000000"/>
          <w:sz w:val="28"/>
          <w:szCs w:val="24"/>
        </w:rPr>
        <w:t>уществует прямое регулярное железнодорожное сообщение из Гомеля в Феодосию, которое создаёт весьма значимую конкуренцию автобусным перевозкам прежде всего потому, что стоимость проезда по железной дороге гораздо ниже (стоимость билета на плацкартный вагон из Гомеля до Феодосии составляет 40000 белорусских рублей); 4) Высокая продолжительность и частые остановки делают поездку менее комфортабельной, что в свою очередь снижает пассажиропоток.</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bCs/>
          <w:iCs/>
          <w:color w:val="000000"/>
          <w:sz w:val="28"/>
          <w:szCs w:val="24"/>
        </w:rPr>
        <w:lastRenderedPageBreak/>
        <w:t xml:space="preserve">При разработке вариантов организации пассажирских перевозок в международном регулярном сообщении были </w:t>
      </w:r>
      <w:r w:rsidRPr="002B59F7">
        <w:rPr>
          <w:color w:val="000000"/>
          <w:sz w:val="28"/>
          <w:szCs w:val="24"/>
        </w:rPr>
        <w:t xml:space="preserve">предложены следующие пути усовершенствования маршрута Гомель – Феодосия с целью повышения его рентабельности: </w:t>
      </w:r>
      <w:r w:rsidRPr="002B59F7">
        <w:rPr>
          <w:b/>
          <w:bCs/>
          <w:color w:val="000000"/>
          <w:sz w:val="28"/>
          <w:szCs w:val="24"/>
        </w:rPr>
        <w:t>1.</w:t>
      </w:r>
      <w:r w:rsidRPr="002B59F7">
        <w:rPr>
          <w:color w:val="000000"/>
          <w:sz w:val="28"/>
          <w:szCs w:val="24"/>
        </w:rPr>
        <w:t xml:space="preserve"> Рассмотрены два варианта при организации действующего маршрута Гомель</w:t>
      </w:r>
      <w:r w:rsidR="002B59F7">
        <w:rPr>
          <w:color w:val="000000"/>
          <w:sz w:val="28"/>
          <w:szCs w:val="24"/>
        </w:rPr>
        <w:t xml:space="preserve"> –</w:t>
      </w:r>
      <w:r w:rsidR="002B59F7" w:rsidRPr="002B59F7">
        <w:rPr>
          <w:color w:val="000000"/>
          <w:sz w:val="28"/>
          <w:szCs w:val="24"/>
        </w:rPr>
        <w:t xml:space="preserve"> Фе</w:t>
      </w:r>
      <w:r w:rsidRPr="002B59F7">
        <w:rPr>
          <w:color w:val="000000"/>
          <w:sz w:val="28"/>
          <w:szCs w:val="24"/>
        </w:rPr>
        <w:t>одосия: 1.1) Выполнение перевозок с применением автобуса марки Икарус</w:t>
      </w:r>
      <w:r w:rsidR="002B59F7">
        <w:rPr>
          <w:color w:val="000000"/>
          <w:sz w:val="28"/>
          <w:szCs w:val="24"/>
        </w:rPr>
        <w:t>-</w:t>
      </w:r>
      <w:r w:rsidR="002B59F7" w:rsidRPr="002B59F7">
        <w:rPr>
          <w:color w:val="000000"/>
          <w:sz w:val="28"/>
          <w:szCs w:val="24"/>
        </w:rPr>
        <w:t>2</w:t>
      </w:r>
      <w:r w:rsidRPr="002B59F7">
        <w:rPr>
          <w:color w:val="000000"/>
          <w:sz w:val="28"/>
          <w:szCs w:val="24"/>
        </w:rPr>
        <w:t>50, 1.2) Выполнение перевозок с применением автобуса марки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w:t>
      </w:r>
      <w:r w:rsidRPr="002B59F7">
        <w:rPr>
          <w:b/>
          <w:bCs/>
          <w:color w:val="000000"/>
          <w:sz w:val="28"/>
          <w:szCs w:val="24"/>
        </w:rPr>
        <w:t xml:space="preserve">2. </w:t>
      </w:r>
      <w:r w:rsidRPr="002B59F7">
        <w:rPr>
          <w:color w:val="000000"/>
          <w:sz w:val="28"/>
          <w:szCs w:val="24"/>
        </w:rPr>
        <w:t>Предложен вариант изменения существующего маршрута Гомель – Феодосия путем организации отдельных регулярных международных автобусных маршрутов: Гомель – Киев, следующего три раза в неделю, по выходным; Гомель – Феодосия, Гомель – Симферополь, Гомель – Судак, следующих один раз в неделю; в качестве подвижного состава для организации рассматриваемых маршрутов предложен автобус МАЗ</w:t>
      </w:r>
      <w:r w:rsidR="002B59F7">
        <w:rPr>
          <w:color w:val="000000"/>
          <w:sz w:val="28"/>
          <w:szCs w:val="24"/>
        </w:rPr>
        <w:t>-</w:t>
      </w:r>
      <w:r w:rsidR="002B59F7" w:rsidRPr="002B59F7">
        <w:rPr>
          <w:color w:val="000000"/>
          <w:sz w:val="28"/>
          <w:szCs w:val="24"/>
        </w:rPr>
        <w:t>1</w:t>
      </w:r>
      <w:r w:rsidRPr="002B59F7">
        <w:rPr>
          <w:color w:val="000000"/>
          <w:sz w:val="28"/>
          <w:szCs w:val="24"/>
        </w:rPr>
        <w:t>52. Изменение части маршрута Гомель – Феодосия позволит сократить и прямые и обратные рейсы маршрутов Гомель – Феодосия, Гомель – Симферополь и Гомель – Судак на 89 километров. Поскольку данные маршруты будут безостановочными, то сократится продолжительность поездки. Использование автобусов МАЗ</w:t>
      </w:r>
      <w:r w:rsidR="002B59F7">
        <w:rPr>
          <w:color w:val="000000"/>
          <w:sz w:val="28"/>
          <w:szCs w:val="24"/>
        </w:rPr>
        <w:t>-</w:t>
      </w:r>
      <w:r w:rsidR="002B59F7" w:rsidRPr="002B59F7">
        <w:rPr>
          <w:color w:val="000000"/>
          <w:sz w:val="28"/>
          <w:szCs w:val="24"/>
        </w:rPr>
        <w:t>1</w:t>
      </w:r>
      <w:r w:rsidRPr="002B59F7">
        <w:rPr>
          <w:color w:val="000000"/>
          <w:sz w:val="28"/>
          <w:szCs w:val="24"/>
        </w:rPr>
        <w:t>52 позволит увеличить скорость движения на разрабатываемых маршрутах на 1</w:t>
      </w:r>
      <w:r w:rsidR="002B59F7" w:rsidRPr="002B59F7">
        <w:rPr>
          <w:color w:val="000000"/>
          <w:sz w:val="28"/>
          <w:szCs w:val="24"/>
        </w:rPr>
        <w:t>5</w:t>
      </w:r>
      <w:r w:rsidR="002B59F7">
        <w:rPr>
          <w:color w:val="000000"/>
          <w:sz w:val="28"/>
          <w:szCs w:val="24"/>
        </w:rPr>
        <w:t>%</w:t>
      </w:r>
      <w:r w:rsidRPr="002B59F7">
        <w:rPr>
          <w:color w:val="000000"/>
          <w:sz w:val="28"/>
          <w:szCs w:val="24"/>
        </w:rPr>
        <w:t>. Для осуществления каждого из вариантов необходимо 2 автобуса соответствующей марки.</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Проведенное технико-экономическое сравнение всех предложенных вариантов позволяет сделать вывод о том, что изменение маршрута Гомель – Феодосия путем организации новых перспективных регулярных международных автобусных маршрутов Гомель – Феодосия, Гомель – Судак, Гомель – Симферополь и Гомель – Киев является наиболее рациональным решением проблемы убыточности действующего маршрута Гомель – Феодосия. Такое преобразование позволяет достичь уровня рентабельности, равного 9,4</w:t>
      </w:r>
      <w:r w:rsidR="002B59F7" w:rsidRPr="002B59F7">
        <w:rPr>
          <w:color w:val="000000"/>
          <w:sz w:val="28"/>
          <w:szCs w:val="24"/>
        </w:rPr>
        <w:t>2</w:t>
      </w:r>
      <w:r w:rsidR="002B59F7">
        <w:rPr>
          <w:color w:val="000000"/>
          <w:sz w:val="28"/>
          <w:szCs w:val="24"/>
        </w:rPr>
        <w:t>%</w:t>
      </w:r>
      <w:r w:rsidRPr="002B59F7">
        <w:rPr>
          <w:color w:val="000000"/>
          <w:sz w:val="28"/>
          <w:szCs w:val="24"/>
        </w:rPr>
        <w:t>, на каждом новом маршруте. Для сравнения, при выполнении перевозок по действующему маршруту с применением автобуса Икарус</w:t>
      </w:r>
      <w:r w:rsidR="002B59F7">
        <w:rPr>
          <w:color w:val="000000"/>
          <w:sz w:val="28"/>
          <w:szCs w:val="24"/>
        </w:rPr>
        <w:t>-</w:t>
      </w:r>
      <w:r w:rsidR="002B59F7" w:rsidRPr="002B59F7">
        <w:rPr>
          <w:color w:val="000000"/>
          <w:sz w:val="28"/>
          <w:szCs w:val="24"/>
        </w:rPr>
        <w:t>2</w:t>
      </w:r>
      <w:r w:rsidRPr="002B59F7">
        <w:rPr>
          <w:color w:val="000000"/>
          <w:sz w:val="28"/>
          <w:szCs w:val="24"/>
        </w:rPr>
        <w:t>50 рентабельность составит 5,</w:t>
      </w:r>
      <w:r w:rsidR="002B59F7" w:rsidRPr="002B59F7">
        <w:rPr>
          <w:color w:val="000000"/>
          <w:sz w:val="28"/>
          <w:szCs w:val="24"/>
        </w:rPr>
        <w:t>2</w:t>
      </w:r>
      <w:r w:rsidR="002B59F7">
        <w:rPr>
          <w:color w:val="000000"/>
          <w:sz w:val="28"/>
          <w:szCs w:val="24"/>
        </w:rPr>
        <w:t>%</w:t>
      </w:r>
      <w:r w:rsidRPr="002B59F7">
        <w:rPr>
          <w:color w:val="000000"/>
          <w:sz w:val="28"/>
          <w:szCs w:val="24"/>
        </w:rPr>
        <w:t>, а с применением МАЗ</w:t>
      </w:r>
      <w:r w:rsidR="002B59F7">
        <w:rPr>
          <w:color w:val="000000"/>
          <w:sz w:val="28"/>
          <w:szCs w:val="24"/>
        </w:rPr>
        <w:t>-</w:t>
      </w:r>
      <w:r w:rsidR="002B59F7" w:rsidRPr="002B59F7">
        <w:rPr>
          <w:color w:val="000000"/>
          <w:sz w:val="28"/>
          <w:szCs w:val="24"/>
        </w:rPr>
        <w:lastRenderedPageBreak/>
        <w:t>1</w:t>
      </w:r>
      <w:r w:rsidRPr="002B59F7">
        <w:rPr>
          <w:color w:val="000000"/>
          <w:sz w:val="28"/>
          <w:szCs w:val="24"/>
        </w:rPr>
        <w:t>52</w:t>
      </w:r>
      <w:r w:rsidR="002B59F7">
        <w:rPr>
          <w:color w:val="000000"/>
          <w:sz w:val="28"/>
          <w:szCs w:val="24"/>
        </w:rPr>
        <w:t xml:space="preserve"> –</w:t>
      </w:r>
      <w:r w:rsidR="002B59F7" w:rsidRPr="002B59F7">
        <w:rPr>
          <w:color w:val="000000"/>
          <w:sz w:val="28"/>
          <w:szCs w:val="24"/>
        </w:rPr>
        <w:t xml:space="preserve"> 5,6</w:t>
      </w:r>
      <w:r w:rsidR="002B59F7">
        <w:rPr>
          <w:color w:val="000000"/>
          <w:sz w:val="28"/>
          <w:szCs w:val="24"/>
        </w:rPr>
        <w:t>%</w:t>
      </w:r>
      <w:r w:rsidRPr="002B59F7">
        <w:rPr>
          <w:color w:val="000000"/>
          <w:sz w:val="28"/>
          <w:szCs w:val="24"/>
        </w:rPr>
        <w:t>. Необходимо отметить, что на разрабатываемых международных автобусных маршрутах, где посадка и высадка пассажиров будет производиться только на начальных и конечных остановочных пунктах, расчет технико-экономических показателей</w:t>
      </w:r>
      <w:r w:rsidR="002B59F7">
        <w:rPr>
          <w:color w:val="000000"/>
          <w:sz w:val="28"/>
          <w:szCs w:val="24"/>
        </w:rPr>
        <w:t xml:space="preserve"> </w:t>
      </w:r>
      <w:r w:rsidRPr="002B59F7">
        <w:rPr>
          <w:color w:val="000000"/>
          <w:sz w:val="28"/>
          <w:szCs w:val="24"/>
        </w:rPr>
        <w:t>перевозок был выполнен исходя из предположения полной загрузки автобуса, А расчет данных показателей при выполнении перевозок по действующему маршруту производился на основании данных РДАУП «АП</w:t>
      </w:r>
      <w:r w:rsidR="002B59F7">
        <w:rPr>
          <w:color w:val="000000"/>
          <w:sz w:val="28"/>
          <w:szCs w:val="24"/>
        </w:rPr>
        <w:t>-</w:t>
      </w:r>
      <w:r w:rsidR="002B59F7" w:rsidRPr="002B59F7">
        <w:rPr>
          <w:color w:val="000000"/>
          <w:sz w:val="28"/>
          <w:szCs w:val="24"/>
        </w:rPr>
        <w:t>1</w:t>
      </w:r>
      <w:r w:rsidRPr="002B59F7">
        <w:rPr>
          <w:color w:val="000000"/>
          <w:sz w:val="28"/>
          <w:szCs w:val="24"/>
        </w:rPr>
        <w:t>» о величине средней наполняемости автобусов, которая составляла в 2005 году 35 пассажиров. Анализ двух моделей приобретения МАЗ</w:t>
      </w:r>
      <w:r w:rsidR="002B59F7">
        <w:rPr>
          <w:color w:val="000000"/>
          <w:sz w:val="28"/>
          <w:szCs w:val="24"/>
        </w:rPr>
        <w:t>-</w:t>
      </w:r>
      <w:r w:rsidR="002B59F7" w:rsidRPr="002B59F7">
        <w:rPr>
          <w:color w:val="000000"/>
          <w:sz w:val="28"/>
          <w:szCs w:val="24"/>
        </w:rPr>
        <w:t>1</w:t>
      </w:r>
      <w:r w:rsidRPr="002B59F7">
        <w:rPr>
          <w:color w:val="000000"/>
          <w:sz w:val="28"/>
          <w:szCs w:val="24"/>
        </w:rPr>
        <w:t>52 показывает, что приобретение автобусов в лизинговый кредит является наиболее выгодным решением по сравнению вариантом непосредственного кредита. При этом сумма финансовых обязательств при покупке двух автобусов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составит 388,4 тыс. </w:t>
      </w:r>
      <w:r w:rsidR="002B59F7" w:rsidRPr="002B59F7">
        <w:rPr>
          <w:color w:val="000000"/>
          <w:sz w:val="28"/>
          <w:szCs w:val="24"/>
        </w:rPr>
        <w:t>у.</w:t>
      </w:r>
      <w:r w:rsidR="002B59F7">
        <w:rPr>
          <w:color w:val="000000"/>
          <w:sz w:val="28"/>
          <w:szCs w:val="24"/>
        </w:rPr>
        <w:t> </w:t>
      </w:r>
      <w:r w:rsidR="002B59F7" w:rsidRPr="002B59F7">
        <w:rPr>
          <w:color w:val="000000"/>
          <w:sz w:val="28"/>
          <w:szCs w:val="24"/>
        </w:rPr>
        <w:t>е</w:t>
      </w:r>
      <w:r w:rsidRPr="002B59F7">
        <w:rPr>
          <w:color w:val="000000"/>
          <w:sz w:val="28"/>
          <w:szCs w:val="24"/>
        </w:rPr>
        <w:t>.</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Изучение охраны труда водителя позволило составить графики труда и отдыха водителей в соответствии с Европейским соглашением, касающимся работы экипажей транспортных средств, производящих международные автомобильные перевозки.</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 xml:space="preserve">При рассмотрении вопроса о воздействии автотранспорта на окружающую среду при выполнении перевозочного процесса был определен </w:t>
      </w:r>
      <w:r w:rsidRPr="002B59F7">
        <w:rPr>
          <w:bCs/>
          <w:color w:val="000000"/>
          <w:sz w:val="28"/>
          <w:szCs w:val="24"/>
        </w:rPr>
        <w:t xml:space="preserve">уровень загрязненности свинцом поверхностного слоя почвы на расстоянии </w:t>
      </w:r>
      <w:r w:rsidRPr="002B59F7">
        <w:rPr>
          <w:bCs/>
          <w:color w:val="000000"/>
          <w:sz w:val="28"/>
          <w:szCs w:val="24"/>
          <w:lang w:val="en-US"/>
        </w:rPr>
        <w:t>l</w:t>
      </w:r>
      <w:r w:rsidRPr="002B59F7">
        <w:rPr>
          <w:bCs/>
          <w:color w:val="000000"/>
          <w:sz w:val="28"/>
          <w:szCs w:val="24"/>
        </w:rPr>
        <w:t xml:space="preserve"> от оси крайней полосы движения, который составил 15,4г/кг. Также в данном вопросе была рассмотрена проблема актуальности утилизации транспортных средств.</w:t>
      </w:r>
    </w:p>
    <w:p w:rsidR="000040BC" w:rsidRPr="003B34F9" w:rsidRDefault="000040BC" w:rsidP="002B59F7">
      <w:pPr>
        <w:pStyle w:val="4"/>
        <w:keepNext w:val="0"/>
        <w:ind w:firstLine="709"/>
        <w:jc w:val="both"/>
        <w:rPr>
          <w:color w:val="000000"/>
        </w:rPr>
      </w:pPr>
    </w:p>
    <w:p w:rsidR="000040BC" w:rsidRPr="003B34F9" w:rsidRDefault="000040BC" w:rsidP="002B59F7">
      <w:pPr>
        <w:pStyle w:val="4"/>
        <w:keepNext w:val="0"/>
        <w:ind w:firstLine="709"/>
        <w:jc w:val="both"/>
        <w:rPr>
          <w:color w:val="000000"/>
        </w:rPr>
      </w:pPr>
    </w:p>
    <w:p w:rsidR="00FC1387" w:rsidRPr="002B59F7" w:rsidRDefault="003B34F9" w:rsidP="002B59F7">
      <w:pPr>
        <w:pStyle w:val="4"/>
        <w:keepNext w:val="0"/>
        <w:ind w:firstLine="709"/>
        <w:jc w:val="both"/>
        <w:rPr>
          <w:color w:val="000000"/>
        </w:rPr>
      </w:pPr>
      <w:r>
        <w:rPr>
          <w:color w:val="000000"/>
        </w:rPr>
        <w:br w:type="page"/>
      </w:r>
      <w:r w:rsidRPr="002B59F7">
        <w:rPr>
          <w:color w:val="000000"/>
        </w:rPr>
        <w:lastRenderedPageBreak/>
        <w:t>Список литературы</w:t>
      </w:r>
    </w:p>
    <w:p w:rsidR="00FC1387" w:rsidRPr="002B59F7" w:rsidRDefault="00FC1387" w:rsidP="002B59F7">
      <w:pPr>
        <w:widowControl/>
        <w:spacing w:before="0" w:line="360" w:lineRule="auto"/>
        <w:ind w:firstLine="709"/>
        <w:rPr>
          <w:b/>
          <w:bCs/>
          <w:color w:val="000000"/>
          <w:sz w:val="28"/>
          <w:szCs w:val="24"/>
        </w:rPr>
      </w:pP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Атлас автомобильных дорог, Мн.:</w:t>
      </w:r>
      <w:r w:rsidR="003B34F9">
        <w:rPr>
          <w:color w:val="000000"/>
          <w:sz w:val="28"/>
          <w:szCs w:val="24"/>
        </w:rPr>
        <w:t xml:space="preserve"> </w:t>
      </w:r>
      <w:r w:rsidRPr="002B59F7">
        <w:rPr>
          <w:color w:val="000000"/>
          <w:sz w:val="28"/>
          <w:szCs w:val="24"/>
        </w:rPr>
        <w:t xml:space="preserve">2002. </w:t>
      </w:r>
      <w:r w:rsidR="002B59F7">
        <w:rPr>
          <w:color w:val="000000"/>
          <w:sz w:val="28"/>
          <w:szCs w:val="24"/>
        </w:rPr>
        <w:t>–</w:t>
      </w:r>
      <w:r w:rsidR="002B59F7" w:rsidRPr="002B59F7">
        <w:rPr>
          <w:color w:val="000000"/>
          <w:sz w:val="28"/>
          <w:szCs w:val="24"/>
        </w:rPr>
        <w:t xml:space="preserve"> 383</w:t>
      </w:r>
      <w:r w:rsidR="002B59F7">
        <w:rPr>
          <w:color w:val="000000"/>
          <w:sz w:val="28"/>
          <w:szCs w:val="24"/>
        </w:rPr>
        <w:t> </w:t>
      </w:r>
      <w:r w:rsidR="002B59F7"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Блатнов</w:t>
      </w:r>
      <w:r>
        <w:rPr>
          <w:color w:val="000000"/>
          <w:sz w:val="28"/>
          <w:szCs w:val="24"/>
        </w:rPr>
        <w:t> </w:t>
      </w:r>
      <w:r w:rsidRPr="002B59F7">
        <w:rPr>
          <w:color w:val="000000"/>
          <w:sz w:val="28"/>
          <w:szCs w:val="24"/>
        </w:rPr>
        <w:t>М.Д.</w:t>
      </w:r>
      <w:r>
        <w:rPr>
          <w:color w:val="000000"/>
          <w:sz w:val="28"/>
          <w:szCs w:val="24"/>
        </w:rPr>
        <w:t> </w:t>
      </w:r>
      <w:r w:rsidRPr="002B59F7">
        <w:rPr>
          <w:color w:val="000000"/>
          <w:sz w:val="28"/>
          <w:szCs w:val="24"/>
        </w:rPr>
        <w:t>Пассажирские</w:t>
      </w:r>
      <w:r w:rsidR="00FC1387" w:rsidRPr="002B59F7">
        <w:rPr>
          <w:color w:val="000000"/>
          <w:sz w:val="28"/>
          <w:szCs w:val="24"/>
        </w:rPr>
        <w:t xml:space="preserve"> автомобильные перевозки: Учеб. Для средних специальных</w:t>
      </w:r>
      <w:r>
        <w:rPr>
          <w:color w:val="000000"/>
          <w:sz w:val="28"/>
          <w:szCs w:val="24"/>
        </w:rPr>
        <w:t xml:space="preserve"> </w:t>
      </w:r>
      <w:r w:rsidR="00FC1387" w:rsidRPr="002B59F7">
        <w:rPr>
          <w:color w:val="000000"/>
          <w:sz w:val="28"/>
          <w:szCs w:val="24"/>
        </w:rPr>
        <w:t>учебных заведений. – М.:Транспор</w:t>
      </w:r>
      <w:r w:rsidRPr="002B59F7">
        <w:rPr>
          <w:color w:val="000000"/>
          <w:sz w:val="28"/>
          <w:szCs w:val="24"/>
        </w:rPr>
        <w:t>т,</w:t>
      </w:r>
      <w:r>
        <w:rPr>
          <w:color w:val="000000"/>
          <w:sz w:val="28"/>
          <w:szCs w:val="24"/>
        </w:rPr>
        <w:t xml:space="preserve"> </w:t>
      </w:r>
      <w:r w:rsidRPr="002B59F7">
        <w:rPr>
          <w:color w:val="000000"/>
          <w:sz w:val="28"/>
          <w:szCs w:val="24"/>
        </w:rPr>
        <w:t>1</w:t>
      </w:r>
      <w:r w:rsidR="00FC1387" w:rsidRPr="002B59F7">
        <w:rPr>
          <w:color w:val="000000"/>
          <w:sz w:val="28"/>
          <w:szCs w:val="24"/>
        </w:rPr>
        <w:t>981.-</w:t>
      </w:r>
      <w:r w:rsidRPr="002B59F7">
        <w:rPr>
          <w:color w:val="000000"/>
          <w:sz w:val="28"/>
          <w:szCs w:val="24"/>
        </w:rPr>
        <w:t>222</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Вельможин</w:t>
      </w:r>
      <w:r>
        <w:rPr>
          <w:color w:val="000000"/>
          <w:sz w:val="28"/>
          <w:szCs w:val="24"/>
        </w:rPr>
        <w:t> </w:t>
      </w:r>
      <w:r w:rsidRPr="002B59F7">
        <w:rPr>
          <w:color w:val="000000"/>
          <w:sz w:val="28"/>
          <w:szCs w:val="24"/>
        </w:rPr>
        <w:t>А.В.</w:t>
      </w:r>
      <w:r w:rsidR="00FC1387" w:rsidRPr="002B59F7">
        <w:rPr>
          <w:color w:val="000000"/>
          <w:sz w:val="28"/>
          <w:szCs w:val="24"/>
        </w:rPr>
        <w:t xml:space="preserve">, </w:t>
      </w:r>
      <w:r w:rsidRPr="002B59F7">
        <w:rPr>
          <w:color w:val="000000"/>
          <w:sz w:val="28"/>
          <w:szCs w:val="24"/>
        </w:rPr>
        <w:t>Гудков</w:t>
      </w:r>
      <w:r>
        <w:rPr>
          <w:color w:val="000000"/>
          <w:sz w:val="28"/>
          <w:szCs w:val="24"/>
        </w:rPr>
        <w:t> </w:t>
      </w:r>
      <w:r w:rsidRPr="002B59F7">
        <w:rPr>
          <w:color w:val="000000"/>
          <w:sz w:val="28"/>
          <w:szCs w:val="24"/>
        </w:rPr>
        <w:t>В.А.</w:t>
      </w:r>
      <w:r w:rsidR="00FC1387" w:rsidRPr="002B59F7">
        <w:rPr>
          <w:color w:val="000000"/>
          <w:sz w:val="28"/>
          <w:szCs w:val="24"/>
        </w:rPr>
        <w:t xml:space="preserve">, </w:t>
      </w:r>
      <w:r w:rsidRPr="002B59F7">
        <w:rPr>
          <w:color w:val="000000"/>
          <w:sz w:val="28"/>
          <w:szCs w:val="24"/>
        </w:rPr>
        <w:t>Миротин</w:t>
      </w:r>
      <w:r>
        <w:rPr>
          <w:color w:val="000000"/>
          <w:sz w:val="28"/>
          <w:szCs w:val="24"/>
        </w:rPr>
        <w:t> </w:t>
      </w:r>
      <w:r w:rsidRPr="002B59F7">
        <w:rPr>
          <w:color w:val="000000"/>
          <w:sz w:val="28"/>
          <w:szCs w:val="24"/>
        </w:rPr>
        <w:t>Л.Б.</w:t>
      </w:r>
      <w:r>
        <w:rPr>
          <w:color w:val="000000"/>
          <w:sz w:val="28"/>
          <w:szCs w:val="24"/>
        </w:rPr>
        <w:t> </w:t>
      </w:r>
      <w:r w:rsidRPr="002B59F7">
        <w:rPr>
          <w:color w:val="000000"/>
          <w:sz w:val="28"/>
          <w:szCs w:val="24"/>
        </w:rPr>
        <w:t>Теория</w:t>
      </w:r>
      <w:r w:rsidR="00FC1387" w:rsidRPr="002B59F7">
        <w:rPr>
          <w:color w:val="000000"/>
          <w:sz w:val="28"/>
          <w:szCs w:val="24"/>
        </w:rPr>
        <w:t xml:space="preserve"> транспортных процессов и систем: Учеб. Для вузов. – М.:</w:t>
      </w:r>
      <w:r w:rsidR="003B34F9">
        <w:rPr>
          <w:color w:val="000000"/>
          <w:sz w:val="28"/>
          <w:szCs w:val="24"/>
        </w:rPr>
        <w:t xml:space="preserve"> </w:t>
      </w:r>
      <w:r w:rsidR="00FC1387" w:rsidRPr="002B59F7">
        <w:rPr>
          <w:color w:val="000000"/>
          <w:sz w:val="28"/>
          <w:szCs w:val="24"/>
        </w:rPr>
        <w:t xml:space="preserve">Транспорт, 1998. – </w:t>
      </w:r>
      <w:r w:rsidRPr="002B59F7">
        <w:rPr>
          <w:color w:val="000000"/>
          <w:sz w:val="28"/>
          <w:szCs w:val="24"/>
        </w:rPr>
        <w:t>167</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В.И.</w:t>
      </w:r>
      <w:r>
        <w:rPr>
          <w:color w:val="000000"/>
          <w:sz w:val="28"/>
          <w:szCs w:val="24"/>
        </w:rPr>
        <w:t> </w:t>
      </w:r>
      <w:r w:rsidRPr="002B59F7">
        <w:rPr>
          <w:color w:val="000000"/>
          <w:sz w:val="28"/>
          <w:szCs w:val="24"/>
        </w:rPr>
        <w:t>Луканин</w:t>
      </w:r>
      <w:r w:rsidR="00FC1387" w:rsidRPr="002B59F7">
        <w:rPr>
          <w:color w:val="000000"/>
          <w:sz w:val="28"/>
          <w:szCs w:val="24"/>
        </w:rPr>
        <w:t xml:space="preserve">, </w:t>
      </w:r>
      <w:r w:rsidRPr="002B59F7">
        <w:rPr>
          <w:color w:val="000000"/>
          <w:sz w:val="28"/>
          <w:szCs w:val="24"/>
        </w:rPr>
        <w:t>Ю.В.</w:t>
      </w:r>
      <w:r>
        <w:rPr>
          <w:color w:val="000000"/>
          <w:sz w:val="28"/>
          <w:szCs w:val="24"/>
        </w:rPr>
        <w:t> </w:t>
      </w:r>
      <w:r w:rsidRPr="002B59F7">
        <w:rPr>
          <w:color w:val="000000"/>
          <w:sz w:val="28"/>
          <w:szCs w:val="24"/>
        </w:rPr>
        <w:t>Трофименко</w:t>
      </w:r>
      <w:r w:rsidR="00FC1387" w:rsidRPr="002B59F7">
        <w:rPr>
          <w:color w:val="000000"/>
          <w:sz w:val="28"/>
          <w:szCs w:val="24"/>
        </w:rPr>
        <w:t xml:space="preserve"> Промышленно-транспортная экология.</w:t>
      </w:r>
      <w:r>
        <w:rPr>
          <w:color w:val="000000"/>
          <w:sz w:val="28"/>
          <w:szCs w:val="24"/>
        </w:rPr>
        <w:t> –</w:t>
      </w:r>
      <w:r w:rsidRPr="002B59F7">
        <w:rPr>
          <w:color w:val="000000"/>
          <w:sz w:val="28"/>
          <w:szCs w:val="24"/>
        </w:rPr>
        <w:t xml:space="preserve"> </w:t>
      </w:r>
      <w:r w:rsidR="00FC1387" w:rsidRPr="002B59F7">
        <w:rPr>
          <w:color w:val="000000"/>
          <w:sz w:val="28"/>
          <w:szCs w:val="24"/>
        </w:rPr>
        <w:t>М.: Высшая школ</w:t>
      </w:r>
      <w:r w:rsidRPr="002B59F7">
        <w:rPr>
          <w:color w:val="000000"/>
          <w:sz w:val="28"/>
          <w:szCs w:val="24"/>
        </w:rPr>
        <w:t>а,</w:t>
      </w:r>
      <w:r>
        <w:rPr>
          <w:color w:val="000000"/>
          <w:sz w:val="28"/>
          <w:szCs w:val="24"/>
        </w:rPr>
        <w:t xml:space="preserve"> </w:t>
      </w:r>
      <w:r w:rsidRPr="002B59F7">
        <w:rPr>
          <w:color w:val="000000"/>
          <w:sz w:val="28"/>
          <w:szCs w:val="24"/>
        </w:rPr>
        <w:t>2</w:t>
      </w:r>
      <w:r w:rsidR="00FC1387" w:rsidRPr="002B59F7">
        <w:rPr>
          <w:color w:val="000000"/>
          <w:sz w:val="28"/>
          <w:szCs w:val="24"/>
        </w:rPr>
        <w:t>001.-</w:t>
      </w:r>
      <w:r w:rsidRPr="002B59F7">
        <w:rPr>
          <w:color w:val="000000"/>
          <w:sz w:val="28"/>
          <w:szCs w:val="24"/>
        </w:rPr>
        <w:t>295</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Володин</w:t>
      </w:r>
      <w:r>
        <w:rPr>
          <w:color w:val="000000"/>
          <w:sz w:val="28"/>
          <w:szCs w:val="24"/>
        </w:rPr>
        <w:t> </w:t>
      </w:r>
      <w:r w:rsidRPr="002B59F7">
        <w:rPr>
          <w:color w:val="000000"/>
          <w:sz w:val="28"/>
          <w:szCs w:val="24"/>
        </w:rPr>
        <w:t>Е.П.</w:t>
      </w:r>
      <w:r w:rsidR="00FC1387" w:rsidRPr="002B59F7">
        <w:rPr>
          <w:color w:val="000000"/>
          <w:sz w:val="28"/>
          <w:szCs w:val="24"/>
        </w:rPr>
        <w:t xml:space="preserve">, </w:t>
      </w:r>
      <w:r w:rsidRPr="002B59F7">
        <w:rPr>
          <w:color w:val="000000"/>
          <w:sz w:val="28"/>
          <w:szCs w:val="24"/>
        </w:rPr>
        <w:t>Громов</w:t>
      </w:r>
      <w:r>
        <w:rPr>
          <w:color w:val="000000"/>
          <w:sz w:val="28"/>
          <w:szCs w:val="24"/>
        </w:rPr>
        <w:t> </w:t>
      </w:r>
      <w:r w:rsidRPr="002B59F7">
        <w:rPr>
          <w:color w:val="000000"/>
          <w:sz w:val="28"/>
          <w:szCs w:val="24"/>
        </w:rPr>
        <w:t>Н.Н.</w:t>
      </w:r>
      <w:r>
        <w:rPr>
          <w:color w:val="000000"/>
          <w:sz w:val="28"/>
          <w:szCs w:val="24"/>
        </w:rPr>
        <w:t> </w:t>
      </w:r>
      <w:r w:rsidRPr="002B59F7">
        <w:rPr>
          <w:color w:val="000000"/>
          <w:sz w:val="28"/>
          <w:szCs w:val="24"/>
        </w:rPr>
        <w:t>Организация</w:t>
      </w:r>
      <w:r w:rsidR="00FC1387" w:rsidRPr="002B59F7">
        <w:rPr>
          <w:color w:val="000000"/>
          <w:sz w:val="28"/>
          <w:szCs w:val="24"/>
        </w:rPr>
        <w:t xml:space="preserve"> и планирование перевозок пассажиров автомобильным транспортом: Учеб. Для вузов. – М.:</w:t>
      </w:r>
      <w:r w:rsidR="003B34F9">
        <w:rPr>
          <w:color w:val="000000"/>
          <w:sz w:val="28"/>
          <w:szCs w:val="24"/>
        </w:rPr>
        <w:t xml:space="preserve"> </w:t>
      </w:r>
      <w:r w:rsidR="00FC1387" w:rsidRPr="002B59F7">
        <w:rPr>
          <w:color w:val="000000"/>
          <w:sz w:val="28"/>
          <w:szCs w:val="24"/>
        </w:rPr>
        <w:t>Транспор</w:t>
      </w:r>
      <w:r w:rsidRPr="002B59F7">
        <w:rPr>
          <w:color w:val="000000"/>
          <w:sz w:val="28"/>
          <w:szCs w:val="24"/>
        </w:rPr>
        <w:t>т,</w:t>
      </w:r>
      <w:r>
        <w:rPr>
          <w:color w:val="000000"/>
          <w:sz w:val="28"/>
          <w:szCs w:val="24"/>
        </w:rPr>
        <w:t xml:space="preserve"> </w:t>
      </w:r>
      <w:r w:rsidRPr="002B59F7">
        <w:rPr>
          <w:color w:val="000000"/>
          <w:sz w:val="28"/>
          <w:szCs w:val="24"/>
        </w:rPr>
        <w:t>1</w:t>
      </w:r>
      <w:r w:rsidR="00FC1387" w:rsidRPr="002B59F7">
        <w:rPr>
          <w:color w:val="000000"/>
          <w:sz w:val="28"/>
          <w:szCs w:val="24"/>
        </w:rPr>
        <w:t>982.-</w:t>
      </w:r>
      <w:r w:rsidRPr="002B59F7">
        <w:rPr>
          <w:color w:val="000000"/>
          <w:sz w:val="28"/>
          <w:szCs w:val="24"/>
        </w:rPr>
        <w:t>224</w:t>
      </w:r>
      <w:r>
        <w:rPr>
          <w:color w:val="000000"/>
          <w:sz w:val="28"/>
          <w:szCs w:val="24"/>
        </w:rPr>
        <w:t> </w:t>
      </w:r>
      <w:r w:rsidRPr="002B59F7">
        <w:rPr>
          <w:color w:val="000000"/>
          <w:sz w:val="28"/>
          <w:szCs w:val="24"/>
        </w:rPr>
        <w:t>с.</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 xml:space="preserve">Главный бухгалтер. Транспорт, 2006, </w:t>
      </w:r>
      <w:r w:rsidR="002B59F7">
        <w:rPr>
          <w:color w:val="000000"/>
          <w:sz w:val="28"/>
          <w:szCs w:val="24"/>
        </w:rPr>
        <w:t>№</w:t>
      </w:r>
      <w:r w:rsidR="002B59F7" w:rsidRPr="002B59F7">
        <w:rPr>
          <w:color w:val="000000"/>
          <w:sz w:val="28"/>
          <w:szCs w:val="24"/>
        </w:rPr>
        <w:t>1</w:t>
      </w:r>
      <w:r w:rsidRPr="002B59F7">
        <w:rPr>
          <w:color w:val="000000"/>
          <w:sz w:val="28"/>
          <w:szCs w:val="24"/>
        </w:rPr>
        <w:t>.</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Гудков</w:t>
      </w:r>
      <w:r>
        <w:rPr>
          <w:color w:val="000000"/>
          <w:sz w:val="28"/>
          <w:szCs w:val="24"/>
        </w:rPr>
        <w:t> </w:t>
      </w:r>
      <w:r w:rsidRPr="002B59F7">
        <w:rPr>
          <w:color w:val="000000"/>
          <w:sz w:val="28"/>
          <w:szCs w:val="24"/>
        </w:rPr>
        <w:t>В.А.</w:t>
      </w:r>
      <w:r w:rsidR="00FC1387" w:rsidRPr="002B59F7">
        <w:rPr>
          <w:color w:val="000000"/>
          <w:sz w:val="28"/>
          <w:szCs w:val="24"/>
        </w:rPr>
        <w:t xml:space="preserve">, </w:t>
      </w:r>
      <w:r w:rsidRPr="002B59F7">
        <w:rPr>
          <w:color w:val="000000"/>
          <w:sz w:val="28"/>
          <w:szCs w:val="24"/>
        </w:rPr>
        <w:t>Миротин</w:t>
      </w:r>
      <w:r>
        <w:rPr>
          <w:color w:val="000000"/>
          <w:sz w:val="28"/>
          <w:szCs w:val="24"/>
        </w:rPr>
        <w:t> </w:t>
      </w:r>
      <w:r w:rsidRPr="002B59F7">
        <w:rPr>
          <w:color w:val="000000"/>
          <w:sz w:val="28"/>
          <w:szCs w:val="24"/>
        </w:rPr>
        <w:t>Л.Б.</w:t>
      </w:r>
      <w:r>
        <w:rPr>
          <w:color w:val="000000"/>
          <w:sz w:val="28"/>
          <w:szCs w:val="24"/>
        </w:rPr>
        <w:t> </w:t>
      </w:r>
      <w:r w:rsidRPr="002B59F7">
        <w:rPr>
          <w:color w:val="000000"/>
          <w:sz w:val="28"/>
          <w:szCs w:val="24"/>
        </w:rPr>
        <w:t>Технология</w:t>
      </w:r>
      <w:r w:rsidR="00FC1387" w:rsidRPr="002B59F7">
        <w:rPr>
          <w:color w:val="000000"/>
          <w:sz w:val="28"/>
          <w:szCs w:val="24"/>
        </w:rPr>
        <w:t xml:space="preserve">, организация и управление пассажирскими автомобильными перевозками: Учеб. Для вузов. – М.: Транспорт, 1997. – </w:t>
      </w:r>
      <w:r w:rsidRPr="002B59F7">
        <w:rPr>
          <w:color w:val="000000"/>
          <w:sz w:val="28"/>
          <w:szCs w:val="24"/>
        </w:rPr>
        <w:t>254</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Гуляев</w:t>
      </w:r>
      <w:r>
        <w:rPr>
          <w:color w:val="000000"/>
          <w:sz w:val="28"/>
          <w:szCs w:val="24"/>
        </w:rPr>
        <w:t> </w:t>
      </w:r>
      <w:r w:rsidRPr="002B59F7">
        <w:rPr>
          <w:color w:val="000000"/>
          <w:sz w:val="28"/>
          <w:szCs w:val="24"/>
        </w:rPr>
        <w:t>В.Г.</w:t>
      </w:r>
      <w:r>
        <w:rPr>
          <w:color w:val="000000"/>
          <w:sz w:val="28"/>
          <w:szCs w:val="24"/>
        </w:rPr>
        <w:t> </w:t>
      </w:r>
      <w:r w:rsidRPr="002B59F7">
        <w:rPr>
          <w:color w:val="000000"/>
          <w:sz w:val="28"/>
          <w:szCs w:val="24"/>
        </w:rPr>
        <w:t>Туристские</w:t>
      </w:r>
      <w:r w:rsidR="00FC1387" w:rsidRPr="002B59F7">
        <w:rPr>
          <w:color w:val="000000"/>
          <w:sz w:val="28"/>
          <w:szCs w:val="24"/>
        </w:rPr>
        <w:t xml:space="preserve"> перевозки</w:t>
      </w:r>
      <w:r>
        <w:rPr>
          <w:color w:val="000000"/>
          <w:sz w:val="28"/>
          <w:szCs w:val="24"/>
        </w:rPr>
        <w:t>:</w:t>
      </w:r>
      <w:r w:rsidR="00FC1387" w:rsidRPr="002B59F7">
        <w:rPr>
          <w:color w:val="000000"/>
          <w:sz w:val="28"/>
          <w:szCs w:val="24"/>
        </w:rPr>
        <w:t xml:space="preserve"> документы, правила, формуляры, технология. – М.: Финансы и статистика, 1998.-</w:t>
      </w:r>
      <w:r w:rsidRPr="002B59F7">
        <w:rPr>
          <w:color w:val="000000"/>
          <w:sz w:val="28"/>
          <w:szCs w:val="24"/>
        </w:rPr>
        <w:t>368</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Дмитриев</w:t>
      </w:r>
      <w:r>
        <w:rPr>
          <w:color w:val="000000"/>
          <w:sz w:val="28"/>
          <w:szCs w:val="24"/>
        </w:rPr>
        <w:t> </w:t>
      </w:r>
      <w:r w:rsidRPr="002B59F7">
        <w:rPr>
          <w:color w:val="000000"/>
          <w:sz w:val="28"/>
          <w:szCs w:val="24"/>
        </w:rPr>
        <w:t>О.А.</w:t>
      </w:r>
      <w:r>
        <w:rPr>
          <w:color w:val="000000"/>
          <w:sz w:val="28"/>
          <w:szCs w:val="24"/>
        </w:rPr>
        <w:t> </w:t>
      </w:r>
      <w:r w:rsidRPr="002B59F7">
        <w:rPr>
          <w:color w:val="000000"/>
          <w:sz w:val="28"/>
          <w:szCs w:val="24"/>
        </w:rPr>
        <w:t>Междугородние</w:t>
      </w:r>
      <w:r w:rsidR="00FC1387" w:rsidRPr="002B59F7">
        <w:rPr>
          <w:color w:val="000000"/>
          <w:sz w:val="28"/>
          <w:szCs w:val="24"/>
        </w:rPr>
        <w:t xml:space="preserve"> автобусные перевозки. – М.: Транспорт, 1982. – 216</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И.В.</w:t>
      </w:r>
      <w:r>
        <w:rPr>
          <w:color w:val="000000"/>
          <w:sz w:val="28"/>
          <w:szCs w:val="24"/>
        </w:rPr>
        <w:t> </w:t>
      </w:r>
      <w:r w:rsidRPr="002B59F7">
        <w:rPr>
          <w:color w:val="000000"/>
          <w:sz w:val="28"/>
          <w:szCs w:val="24"/>
        </w:rPr>
        <w:t>Спирин</w:t>
      </w:r>
      <w:r w:rsidR="00FC1387" w:rsidRPr="002B59F7">
        <w:rPr>
          <w:color w:val="000000"/>
          <w:sz w:val="28"/>
          <w:szCs w:val="24"/>
        </w:rPr>
        <w:t xml:space="preserve"> Организация и управление пассажирскими автомобильными перевозками. – М.:</w:t>
      </w:r>
      <w:r w:rsidR="003B34F9">
        <w:rPr>
          <w:color w:val="000000"/>
          <w:sz w:val="28"/>
          <w:szCs w:val="24"/>
        </w:rPr>
        <w:t xml:space="preserve"> </w:t>
      </w:r>
      <w:r w:rsidR="00FC1387" w:rsidRPr="002B59F7">
        <w:rPr>
          <w:color w:val="000000"/>
          <w:sz w:val="28"/>
          <w:szCs w:val="24"/>
        </w:rPr>
        <w:t xml:space="preserve">Академия, 2003. – </w:t>
      </w:r>
      <w:r w:rsidRPr="002B59F7">
        <w:rPr>
          <w:color w:val="000000"/>
          <w:sz w:val="28"/>
          <w:szCs w:val="24"/>
        </w:rPr>
        <w:t>396</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i/>
          <w:color w:val="000000"/>
          <w:sz w:val="28"/>
          <w:szCs w:val="24"/>
        </w:rPr>
      </w:pPr>
      <w:r w:rsidRPr="002B59F7">
        <w:rPr>
          <w:color w:val="000000"/>
          <w:sz w:val="28"/>
          <w:szCs w:val="24"/>
        </w:rPr>
        <w:t>И.Е.</w:t>
      </w:r>
      <w:r>
        <w:rPr>
          <w:color w:val="000000"/>
          <w:sz w:val="28"/>
          <w:szCs w:val="24"/>
        </w:rPr>
        <w:t> </w:t>
      </w:r>
      <w:r w:rsidRPr="002B59F7">
        <w:rPr>
          <w:color w:val="000000"/>
          <w:sz w:val="28"/>
          <w:szCs w:val="24"/>
        </w:rPr>
        <w:t>Евгеньев</w:t>
      </w:r>
      <w:r w:rsidR="00FC1387" w:rsidRPr="002B59F7">
        <w:rPr>
          <w:color w:val="000000"/>
          <w:sz w:val="28"/>
          <w:szCs w:val="24"/>
        </w:rPr>
        <w:t xml:space="preserve">, </w:t>
      </w:r>
      <w:r w:rsidRPr="002B59F7">
        <w:rPr>
          <w:color w:val="000000"/>
          <w:sz w:val="28"/>
          <w:szCs w:val="24"/>
        </w:rPr>
        <w:t>Б.Б.</w:t>
      </w:r>
      <w:r>
        <w:rPr>
          <w:color w:val="000000"/>
          <w:sz w:val="28"/>
          <w:szCs w:val="24"/>
        </w:rPr>
        <w:t> </w:t>
      </w:r>
      <w:r w:rsidRPr="002B59F7">
        <w:rPr>
          <w:color w:val="000000"/>
          <w:sz w:val="28"/>
          <w:szCs w:val="24"/>
        </w:rPr>
        <w:t>Каримов</w:t>
      </w:r>
      <w:r w:rsidR="00FC1387" w:rsidRPr="002B59F7">
        <w:rPr>
          <w:color w:val="000000"/>
          <w:sz w:val="28"/>
          <w:szCs w:val="24"/>
        </w:rPr>
        <w:t>. Автомобильные дороги в окружающей среде. – М.: Трансдорнаука, 1997.</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iCs/>
          <w:color w:val="000000"/>
          <w:sz w:val="28"/>
          <w:szCs w:val="24"/>
        </w:rPr>
      </w:pPr>
      <w:r w:rsidRPr="002B59F7">
        <w:rPr>
          <w:iCs/>
          <w:color w:val="000000"/>
          <w:sz w:val="28"/>
          <w:szCs w:val="24"/>
        </w:rPr>
        <w:t>Котлер Ф. Основы</w:t>
      </w:r>
      <w:r w:rsidR="002B59F7">
        <w:rPr>
          <w:iCs/>
          <w:color w:val="000000"/>
          <w:sz w:val="28"/>
          <w:szCs w:val="24"/>
        </w:rPr>
        <w:t xml:space="preserve"> </w:t>
      </w:r>
      <w:r w:rsidRPr="002B59F7">
        <w:rPr>
          <w:iCs/>
          <w:color w:val="000000"/>
          <w:sz w:val="28"/>
          <w:szCs w:val="24"/>
        </w:rPr>
        <w:t>маркетинга: Пер. с англ.</w:t>
      </w:r>
      <w:r w:rsidR="002B59F7">
        <w:rPr>
          <w:iCs/>
          <w:color w:val="000000"/>
          <w:sz w:val="28"/>
          <w:szCs w:val="24"/>
        </w:rPr>
        <w:t xml:space="preserve"> / </w:t>
      </w:r>
      <w:r w:rsidR="002B59F7" w:rsidRPr="002B59F7">
        <w:rPr>
          <w:iCs/>
          <w:color w:val="000000"/>
          <w:sz w:val="28"/>
          <w:szCs w:val="24"/>
        </w:rPr>
        <w:t>Под</w:t>
      </w:r>
      <w:r w:rsidRPr="002B59F7">
        <w:rPr>
          <w:iCs/>
          <w:color w:val="000000"/>
          <w:sz w:val="28"/>
          <w:szCs w:val="24"/>
        </w:rPr>
        <w:t xml:space="preserve"> общей</w:t>
      </w:r>
      <w:r w:rsidR="002B59F7">
        <w:rPr>
          <w:iCs/>
          <w:color w:val="000000"/>
          <w:sz w:val="28"/>
          <w:szCs w:val="24"/>
        </w:rPr>
        <w:t xml:space="preserve"> </w:t>
      </w:r>
      <w:r w:rsidRPr="002B59F7">
        <w:rPr>
          <w:iCs/>
          <w:color w:val="000000"/>
          <w:sz w:val="28"/>
          <w:szCs w:val="24"/>
        </w:rPr>
        <w:t xml:space="preserve">ред. </w:t>
      </w:r>
      <w:r w:rsidR="002B59F7" w:rsidRPr="002B59F7">
        <w:rPr>
          <w:iCs/>
          <w:color w:val="000000"/>
          <w:sz w:val="28"/>
          <w:szCs w:val="24"/>
        </w:rPr>
        <w:t>Е.М.</w:t>
      </w:r>
      <w:r w:rsidR="002B59F7">
        <w:rPr>
          <w:iCs/>
          <w:color w:val="000000"/>
          <w:sz w:val="28"/>
          <w:szCs w:val="24"/>
        </w:rPr>
        <w:t> </w:t>
      </w:r>
      <w:r w:rsidR="002B59F7" w:rsidRPr="002B59F7">
        <w:rPr>
          <w:iCs/>
          <w:color w:val="000000"/>
          <w:sz w:val="28"/>
          <w:szCs w:val="24"/>
        </w:rPr>
        <w:t>Пеньковой</w:t>
      </w:r>
      <w:r w:rsidRPr="002B59F7">
        <w:rPr>
          <w:iCs/>
          <w:color w:val="000000"/>
          <w:sz w:val="28"/>
          <w:szCs w:val="24"/>
        </w:rPr>
        <w:t>. – М.: Прогресс, 1990.</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Краткий автомобильный справочник. – М.:</w:t>
      </w:r>
      <w:r w:rsidR="003B34F9">
        <w:rPr>
          <w:color w:val="000000"/>
          <w:sz w:val="28"/>
          <w:szCs w:val="24"/>
        </w:rPr>
        <w:t xml:space="preserve"> </w:t>
      </w:r>
      <w:r w:rsidRPr="002B59F7">
        <w:rPr>
          <w:color w:val="000000"/>
          <w:sz w:val="28"/>
          <w:szCs w:val="24"/>
        </w:rPr>
        <w:t>Транспор</w:t>
      </w:r>
      <w:r w:rsidR="002B59F7" w:rsidRPr="002B59F7">
        <w:rPr>
          <w:color w:val="000000"/>
          <w:sz w:val="28"/>
          <w:szCs w:val="24"/>
        </w:rPr>
        <w:t>т,</w:t>
      </w:r>
      <w:r w:rsidR="002B59F7">
        <w:rPr>
          <w:color w:val="000000"/>
          <w:sz w:val="28"/>
          <w:szCs w:val="24"/>
        </w:rPr>
        <w:t xml:space="preserve"> </w:t>
      </w:r>
      <w:r w:rsidR="002B59F7" w:rsidRPr="002B59F7">
        <w:rPr>
          <w:color w:val="000000"/>
          <w:sz w:val="28"/>
          <w:szCs w:val="24"/>
        </w:rPr>
        <w:t>1</w:t>
      </w:r>
      <w:r w:rsidRPr="002B59F7">
        <w:rPr>
          <w:color w:val="000000"/>
          <w:sz w:val="28"/>
          <w:szCs w:val="24"/>
        </w:rPr>
        <w:t>985.-</w:t>
      </w:r>
      <w:r w:rsidR="002B59F7" w:rsidRPr="002B59F7">
        <w:rPr>
          <w:color w:val="000000"/>
          <w:sz w:val="28"/>
          <w:szCs w:val="24"/>
        </w:rPr>
        <w:t>223</w:t>
      </w:r>
      <w:r w:rsidR="002B59F7">
        <w:rPr>
          <w:color w:val="000000"/>
          <w:sz w:val="28"/>
          <w:szCs w:val="24"/>
        </w:rPr>
        <w:t> </w:t>
      </w:r>
      <w:r w:rsidR="002B59F7"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Куршин</w:t>
      </w:r>
      <w:r>
        <w:rPr>
          <w:color w:val="000000"/>
          <w:sz w:val="28"/>
          <w:szCs w:val="24"/>
        </w:rPr>
        <w:t> </w:t>
      </w:r>
      <w:r w:rsidRPr="002B59F7">
        <w:rPr>
          <w:color w:val="000000"/>
          <w:sz w:val="28"/>
          <w:szCs w:val="24"/>
        </w:rPr>
        <w:t>А.Б.</w:t>
      </w:r>
      <w:r w:rsidR="00FC1387" w:rsidRPr="002B59F7">
        <w:rPr>
          <w:color w:val="000000"/>
          <w:sz w:val="28"/>
          <w:szCs w:val="24"/>
        </w:rPr>
        <w:t xml:space="preserve">, </w:t>
      </w:r>
      <w:r w:rsidRPr="002B59F7">
        <w:rPr>
          <w:color w:val="000000"/>
          <w:sz w:val="28"/>
          <w:szCs w:val="24"/>
        </w:rPr>
        <w:t>Николаев</w:t>
      </w:r>
      <w:r>
        <w:rPr>
          <w:color w:val="000000"/>
          <w:sz w:val="28"/>
          <w:szCs w:val="24"/>
        </w:rPr>
        <w:t> </w:t>
      </w:r>
      <w:r w:rsidRPr="002B59F7">
        <w:rPr>
          <w:color w:val="000000"/>
          <w:sz w:val="28"/>
          <w:szCs w:val="24"/>
        </w:rPr>
        <w:t>В.Б.</w:t>
      </w:r>
      <w:r>
        <w:rPr>
          <w:color w:val="000000"/>
          <w:sz w:val="28"/>
          <w:szCs w:val="24"/>
        </w:rPr>
        <w:t> </w:t>
      </w:r>
      <w:r w:rsidRPr="002B59F7">
        <w:rPr>
          <w:color w:val="000000"/>
          <w:sz w:val="28"/>
          <w:szCs w:val="24"/>
        </w:rPr>
        <w:t>Организация</w:t>
      </w:r>
      <w:r w:rsidR="00FC1387" w:rsidRPr="002B59F7">
        <w:rPr>
          <w:color w:val="000000"/>
          <w:sz w:val="28"/>
          <w:szCs w:val="24"/>
        </w:rPr>
        <w:t xml:space="preserve"> перевозок пассажиров автобусами в международном сообщении. – М.:</w:t>
      </w:r>
      <w:r w:rsidR="003B34F9">
        <w:rPr>
          <w:color w:val="000000"/>
          <w:sz w:val="28"/>
          <w:szCs w:val="24"/>
        </w:rPr>
        <w:t xml:space="preserve"> </w:t>
      </w:r>
      <w:r w:rsidR="00FC1387" w:rsidRPr="002B59F7">
        <w:rPr>
          <w:color w:val="000000"/>
          <w:sz w:val="28"/>
          <w:szCs w:val="24"/>
        </w:rPr>
        <w:t>ООО</w:t>
      </w:r>
      <w:r>
        <w:rPr>
          <w:color w:val="000000"/>
          <w:sz w:val="28"/>
          <w:szCs w:val="24"/>
        </w:rPr>
        <w:t> </w:t>
      </w:r>
      <w:r w:rsidRPr="002B59F7">
        <w:rPr>
          <w:color w:val="000000"/>
          <w:sz w:val="28"/>
          <w:szCs w:val="24"/>
        </w:rPr>
        <w:t>«</w:t>
      </w:r>
      <w:r w:rsidR="00FC1387" w:rsidRPr="002B59F7">
        <w:rPr>
          <w:color w:val="000000"/>
          <w:sz w:val="28"/>
          <w:szCs w:val="24"/>
        </w:rPr>
        <w:t>Красная площадь», 1999. – 138</w:t>
      </w:r>
      <w:r>
        <w:rPr>
          <w:color w:val="000000"/>
          <w:sz w:val="28"/>
          <w:szCs w:val="24"/>
        </w:rPr>
        <w:t> </w:t>
      </w:r>
      <w:r w:rsidRPr="002B59F7">
        <w:rPr>
          <w:color w:val="000000"/>
          <w:sz w:val="28"/>
          <w:szCs w:val="24"/>
        </w:rPr>
        <w:t>с.</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lastRenderedPageBreak/>
        <w:t>Межотраслевая типовая инструкция по охране труда для водителя автомобиля.</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 xml:space="preserve">Пассажирские автомобильные перевозки: Учеб. для вузов/ </w:t>
      </w:r>
      <w:r w:rsidR="002B59F7" w:rsidRPr="002B59F7">
        <w:rPr>
          <w:color w:val="000000"/>
          <w:sz w:val="28"/>
          <w:szCs w:val="24"/>
        </w:rPr>
        <w:t>Л.Л.</w:t>
      </w:r>
      <w:r w:rsidR="002B59F7">
        <w:rPr>
          <w:color w:val="000000"/>
          <w:sz w:val="28"/>
          <w:szCs w:val="24"/>
        </w:rPr>
        <w:t> </w:t>
      </w:r>
      <w:r w:rsidR="002B59F7" w:rsidRPr="002B59F7">
        <w:rPr>
          <w:color w:val="000000"/>
          <w:sz w:val="28"/>
          <w:szCs w:val="24"/>
        </w:rPr>
        <w:t>Афанасьев</w:t>
      </w:r>
      <w:r w:rsidRPr="002B59F7">
        <w:rPr>
          <w:color w:val="000000"/>
          <w:sz w:val="28"/>
          <w:szCs w:val="24"/>
        </w:rPr>
        <w:t xml:space="preserve">, </w:t>
      </w:r>
      <w:r w:rsidR="002B59F7" w:rsidRPr="002B59F7">
        <w:rPr>
          <w:color w:val="000000"/>
          <w:sz w:val="28"/>
          <w:szCs w:val="24"/>
        </w:rPr>
        <w:t>А.И.</w:t>
      </w:r>
      <w:r w:rsidR="002B59F7">
        <w:rPr>
          <w:color w:val="000000"/>
          <w:sz w:val="28"/>
          <w:szCs w:val="24"/>
        </w:rPr>
        <w:t> </w:t>
      </w:r>
      <w:r w:rsidR="002B59F7" w:rsidRPr="002B59F7">
        <w:rPr>
          <w:color w:val="000000"/>
          <w:sz w:val="28"/>
          <w:szCs w:val="24"/>
        </w:rPr>
        <w:t>Воркут</w:t>
      </w:r>
      <w:r w:rsidRPr="002B59F7">
        <w:rPr>
          <w:color w:val="000000"/>
          <w:sz w:val="28"/>
          <w:szCs w:val="24"/>
        </w:rPr>
        <w:t xml:space="preserve">, </w:t>
      </w:r>
      <w:r w:rsidR="002B59F7" w:rsidRPr="002B59F7">
        <w:rPr>
          <w:color w:val="000000"/>
          <w:sz w:val="28"/>
          <w:szCs w:val="24"/>
        </w:rPr>
        <w:t>А.Б.</w:t>
      </w:r>
      <w:r w:rsidR="002B59F7">
        <w:rPr>
          <w:color w:val="000000"/>
          <w:sz w:val="28"/>
          <w:szCs w:val="24"/>
        </w:rPr>
        <w:t> </w:t>
      </w:r>
      <w:r w:rsidR="002B59F7" w:rsidRPr="002B59F7">
        <w:rPr>
          <w:color w:val="000000"/>
          <w:sz w:val="28"/>
          <w:szCs w:val="24"/>
        </w:rPr>
        <w:t>Дьяков</w:t>
      </w:r>
      <w:r w:rsidRPr="002B59F7">
        <w:rPr>
          <w:color w:val="000000"/>
          <w:sz w:val="28"/>
          <w:szCs w:val="24"/>
        </w:rPr>
        <w:t xml:space="preserve"> и др.; Под ред. </w:t>
      </w:r>
      <w:r w:rsidR="002B59F7" w:rsidRPr="002B59F7">
        <w:rPr>
          <w:color w:val="000000"/>
          <w:sz w:val="28"/>
          <w:szCs w:val="24"/>
        </w:rPr>
        <w:t>Н.Б.</w:t>
      </w:r>
      <w:r w:rsidR="002B59F7">
        <w:rPr>
          <w:color w:val="000000"/>
          <w:sz w:val="28"/>
          <w:szCs w:val="24"/>
        </w:rPr>
        <w:t> </w:t>
      </w:r>
      <w:r w:rsidR="002B59F7" w:rsidRPr="002B59F7">
        <w:rPr>
          <w:color w:val="000000"/>
          <w:sz w:val="28"/>
          <w:szCs w:val="24"/>
        </w:rPr>
        <w:t>Островского</w:t>
      </w:r>
      <w:r w:rsidRPr="002B59F7">
        <w:rPr>
          <w:color w:val="000000"/>
          <w:sz w:val="28"/>
          <w:szCs w:val="24"/>
        </w:rPr>
        <w:t>. – М.:</w:t>
      </w:r>
      <w:r w:rsidR="003B34F9">
        <w:rPr>
          <w:color w:val="000000"/>
          <w:sz w:val="28"/>
          <w:szCs w:val="24"/>
        </w:rPr>
        <w:t xml:space="preserve"> </w:t>
      </w:r>
      <w:r w:rsidRPr="002B59F7">
        <w:rPr>
          <w:color w:val="000000"/>
          <w:sz w:val="28"/>
          <w:szCs w:val="24"/>
        </w:rPr>
        <w:t>Транспорт, 1986. – 220</w:t>
      </w:r>
      <w:r w:rsidR="002B59F7">
        <w:rPr>
          <w:color w:val="000000"/>
          <w:sz w:val="28"/>
          <w:szCs w:val="24"/>
        </w:rPr>
        <w:t> </w:t>
      </w:r>
      <w:r w:rsidR="002B59F7"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Спирин</w:t>
      </w:r>
      <w:r>
        <w:rPr>
          <w:color w:val="000000"/>
          <w:sz w:val="28"/>
          <w:szCs w:val="24"/>
        </w:rPr>
        <w:t> </w:t>
      </w:r>
      <w:r w:rsidRPr="002B59F7">
        <w:rPr>
          <w:color w:val="000000"/>
          <w:sz w:val="28"/>
          <w:szCs w:val="24"/>
        </w:rPr>
        <w:t>И.В.</w:t>
      </w:r>
      <w:r>
        <w:rPr>
          <w:color w:val="000000"/>
          <w:sz w:val="28"/>
          <w:szCs w:val="24"/>
        </w:rPr>
        <w:t> </w:t>
      </w:r>
      <w:r w:rsidRPr="002B59F7">
        <w:rPr>
          <w:color w:val="000000"/>
          <w:sz w:val="28"/>
          <w:szCs w:val="24"/>
        </w:rPr>
        <w:t>Транспортное</w:t>
      </w:r>
      <w:r w:rsidR="00FC1387" w:rsidRPr="002B59F7">
        <w:rPr>
          <w:color w:val="000000"/>
          <w:sz w:val="28"/>
          <w:szCs w:val="24"/>
        </w:rPr>
        <w:t xml:space="preserve"> право: Учеб. пособие. – М.: Транспорт, 2001. – 303</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Туревский</w:t>
      </w:r>
      <w:r>
        <w:rPr>
          <w:color w:val="000000"/>
          <w:sz w:val="28"/>
          <w:szCs w:val="24"/>
        </w:rPr>
        <w:t> </w:t>
      </w:r>
      <w:r w:rsidRPr="002B59F7">
        <w:rPr>
          <w:color w:val="000000"/>
          <w:sz w:val="28"/>
          <w:szCs w:val="24"/>
        </w:rPr>
        <w:t>И.С.</w:t>
      </w:r>
      <w:r>
        <w:rPr>
          <w:color w:val="000000"/>
          <w:sz w:val="28"/>
          <w:szCs w:val="24"/>
        </w:rPr>
        <w:t> </w:t>
      </w:r>
      <w:r w:rsidRPr="002B59F7">
        <w:rPr>
          <w:color w:val="000000"/>
          <w:sz w:val="28"/>
          <w:szCs w:val="24"/>
        </w:rPr>
        <w:t>Экономика</w:t>
      </w:r>
      <w:r w:rsidR="00FC1387" w:rsidRPr="002B59F7">
        <w:rPr>
          <w:color w:val="000000"/>
          <w:sz w:val="28"/>
          <w:szCs w:val="24"/>
        </w:rPr>
        <w:t xml:space="preserve"> и управление автотранспортным предприятием: Учеб. пособие для среднего специального образования. – М.: Высшая школа, 2005. – </w:t>
      </w:r>
      <w:r w:rsidRPr="002B59F7">
        <w:rPr>
          <w:color w:val="000000"/>
          <w:sz w:val="28"/>
          <w:szCs w:val="24"/>
        </w:rPr>
        <w:t>222</w:t>
      </w:r>
      <w:r>
        <w:rPr>
          <w:color w:val="000000"/>
          <w:sz w:val="28"/>
          <w:szCs w:val="24"/>
        </w:rPr>
        <w:t> </w:t>
      </w:r>
      <w:r w:rsidRPr="002B59F7">
        <w:rPr>
          <w:color w:val="000000"/>
          <w:sz w:val="28"/>
          <w:szCs w:val="24"/>
        </w:rPr>
        <w:t>с.</w:t>
      </w:r>
    </w:p>
    <w:p w:rsidR="00FC1387" w:rsidRPr="002B59F7" w:rsidRDefault="002B59F7" w:rsidP="002B59F7">
      <w:pPr>
        <w:widowControl/>
        <w:spacing w:before="0" w:line="360" w:lineRule="auto"/>
        <w:ind w:firstLine="709"/>
        <w:rPr>
          <w:color w:val="000000"/>
          <w:sz w:val="28"/>
          <w:szCs w:val="24"/>
        </w:rPr>
      </w:pPr>
      <w:r w:rsidRPr="002B59F7">
        <w:rPr>
          <w:color w:val="FFFFFF"/>
          <w:sz w:val="28"/>
          <w:szCs w:val="24"/>
        </w:rPr>
        <w:t xml:space="preserve"> </w:t>
      </w:r>
    </w:p>
    <w:sectPr w:rsidR="00FC1387" w:rsidRPr="002B59F7" w:rsidSect="002B59F7">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52" w:rsidRDefault="00EA2E52">
      <w:pPr>
        <w:widowControl/>
        <w:spacing w:before="0"/>
        <w:ind w:firstLine="0"/>
        <w:jc w:val="left"/>
        <w:rPr>
          <w:sz w:val="24"/>
          <w:szCs w:val="24"/>
        </w:rPr>
      </w:pPr>
      <w:r>
        <w:rPr>
          <w:sz w:val="24"/>
          <w:szCs w:val="24"/>
        </w:rPr>
        <w:separator/>
      </w:r>
    </w:p>
  </w:endnote>
  <w:endnote w:type="continuationSeparator" w:id="0">
    <w:p w:rsidR="00EA2E52" w:rsidRDefault="00EA2E52">
      <w:pPr>
        <w:widowControl/>
        <w:spacing w:before="0"/>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6A" w:rsidRDefault="00E079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6A" w:rsidRDefault="00E079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6A" w:rsidRDefault="00E0796A" w:rsidP="00E0796A">
    <w:pPr>
      <w:pStyle w:val="ab"/>
    </w:pPr>
    <w:r>
      <w:t xml:space="preserve">Вернуться в каталог готовых дипломов и магистерских диссертаций </w:t>
    </w:r>
  </w:p>
  <w:p w:rsidR="00E0796A" w:rsidRDefault="00E0796A" w:rsidP="00E0796A">
    <w:pPr>
      <w:pStyle w:val="ab"/>
    </w:pPr>
    <w:r>
      <w:t>http://учебники.информ2000.рф/diplom.shtml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52" w:rsidRDefault="00EA2E52">
      <w:pPr>
        <w:widowControl/>
        <w:spacing w:before="0"/>
        <w:ind w:firstLine="0"/>
        <w:jc w:val="left"/>
        <w:rPr>
          <w:sz w:val="24"/>
          <w:szCs w:val="24"/>
        </w:rPr>
      </w:pPr>
      <w:r>
        <w:rPr>
          <w:sz w:val="24"/>
          <w:szCs w:val="24"/>
        </w:rPr>
        <w:separator/>
      </w:r>
    </w:p>
  </w:footnote>
  <w:footnote w:type="continuationSeparator" w:id="0">
    <w:p w:rsidR="00EA2E52" w:rsidRDefault="00EA2E52">
      <w:pPr>
        <w:widowControl/>
        <w:spacing w:before="0"/>
        <w:ind w:firstLine="0"/>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6A" w:rsidRDefault="00E079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0A" w:rsidRPr="009E390A" w:rsidRDefault="009E390A" w:rsidP="009E390A">
    <w:pPr>
      <w:pStyle w:val="a9"/>
      <w:jc w:val="center"/>
      <w:rPr>
        <w:sz w:val="28"/>
      </w:rPr>
    </w:pPr>
    <w:r w:rsidRPr="009E390A">
      <w:rPr>
        <w:sz w:val="28"/>
      </w:rPr>
      <w:t>Узнайте стоимость написания на заказ студенческих и аспирантских работ</w:t>
    </w:r>
  </w:p>
  <w:p w:rsidR="002B59F7" w:rsidRPr="002B59F7" w:rsidRDefault="009E390A" w:rsidP="009E390A">
    <w:pPr>
      <w:pStyle w:val="a9"/>
      <w:jc w:val="center"/>
      <w:rPr>
        <w:sz w:val="28"/>
      </w:rPr>
    </w:pPr>
    <w:r w:rsidRPr="009E390A">
      <w:rPr>
        <w:sz w:val="28"/>
      </w:rPr>
      <w:t>http://учебники.информ2000.рф/napisat-diplom.shtml</w:t>
    </w:r>
    <w:bookmarkStart w:id="0" w:name="_GoBack"/>
    <w:bookmarkEnd w:id="0"/>
    <w:r w:rsidR="002B59F7" w:rsidRPr="002B59F7">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0A" w:rsidRDefault="009E390A" w:rsidP="009E390A">
    <w:pPr>
      <w:pStyle w:val="a9"/>
    </w:pPr>
    <w:r>
      <w:t>Узнайте стоимость написания на заказ студенческих и аспирантских работ</w:t>
    </w:r>
  </w:p>
  <w:p w:rsidR="00E0796A" w:rsidRDefault="009E390A" w:rsidP="009E390A">
    <w:pPr>
      <w:pStyle w:val="a9"/>
    </w:pPr>
    <w:r>
      <w:t>http://учебники.информ2000.рф/napisat-diplom.shtml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D65F55"/>
    <w:multiLevelType w:val="singleLevel"/>
    <w:tmpl w:val="31DE726C"/>
    <w:lvl w:ilvl="0">
      <w:start w:val="2"/>
      <w:numFmt w:val="decimal"/>
      <w:lvlText w:val="%1. "/>
      <w:legacy w:legacy="1" w:legacySpace="0" w:legacyIndent="283"/>
      <w:lvlJc w:val="left"/>
      <w:pPr>
        <w:ind w:left="992" w:hanging="283"/>
      </w:pPr>
      <w:rPr>
        <w:rFonts w:ascii="Peterburg" w:hAnsi="Peterburg" w:cs="Times New Roman" w:hint="default"/>
        <w:b w:val="0"/>
        <w:i/>
        <w:sz w:val="26"/>
        <w:u w:val="none"/>
      </w:rPr>
    </w:lvl>
  </w:abstractNum>
  <w:abstractNum w:abstractNumId="2">
    <w:nsid w:val="06D26382"/>
    <w:multiLevelType w:val="hybridMultilevel"/>
    <w:tmpl w:val="4942DE84"/>
    <w:lvl w:ilvl="0" w:tplc="8D5A2E52">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971E96"/>
    <w:multiLevelType w:val="hybridMultilevel"/>
    <w:tmpl w:val="297A756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16F446B6"/>
    <w:multiLevelType w:val="hybridMultilevel"/>
    <w:tmpl w:val="EFD68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E417D6"/>
    <w:multiLevelType w:val="hybridMultilevel"/>
    <w:tmpl w:val="5EA8C410"/>
    <w:lvl w:ilvl="0" w:tplc="04190013">
      <w:start w:val="1"/>
      <w:numFmt w:val="upperRoman"/>
      <w:lvlText w:val="%1."/>
      <w:lvlJc w:val="right"/>
      <w:pPr>
        <w:tabs>
          <w:tab w:val="num" w:pos="720"/>
        </w:tabs>
        <w:ind w:left="720" w:hanging="18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06D0682"/>
    <w:multiLevelType w:val="hybridMultilevel"/>
    <w:tmpl w:val="BDB43436"/>
    <w:lvl w:ilvl="0" w:tplc="0419000F">
      <w:start w:val="1"/>
      <w:numFmt w:val="decimal"/>
      <w:lvlText w:val="%1."/>
      <w:lvlJc w:val="left"/>
      <w:pPr>
        <w:tabs>
          <w:tab w:val="num" w:pos="1515"/>
        </w:tabs>
        <w:ind w:left="1515" w:hanging="360"/>
      </w:pPr>
      <w:rPr>
        <w:rFonts w:cs="Times New Roman"/>
      </w:rPr>
    </w:lvl>
    <w:lvl w:ilvl="1" w:tplc="04190001">
      <w:start w:val="1"/>
      <w:numFmt w:val="bullet"/>
      <w:lvlText w:val=""/>
      <w:lvlJc w:val="left"/>
      <w:pPr>
        <w:tabs>
          <w:tab w:val="num" w:pos="2235"/>
        </w:tabs>
        <w:ind w:left="2235" w:hanging="360"/>
      </w:pPr>
      <w:rPr>
        <w:rFonts w:ascii="Symbol" w:hAnsi="Symbol" w:hint="default"/>
      </w:rPr>
    </w:lvl>
    <w:lvl w:ilvl="2" w:tplc="04190003">
      <w:start w:val="1"/>
      <w:numFmt w:val="bullet"/>
      <w:lvlText w:val="o"/>
      <w:lvlJc w:val="left"/>
      <w:pPr>
        <w:tabs>
          <w:tab w:val="num" w:pos="3135"/>
        </w:tabs>
        <w:ind w:left="3135" w:hanging="360"/>
      </w:pPr>
      <w:rPr>
        <w:rFonts w:ascii="Courier New" w:hAnsi="Courier New" w:hint="default"/>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7">
    <w:nsid w:val="35803F14"/>
    <w:multiLevelType w:val="hybridMultilevel"/>
    <w:tmpl w:val="3668819A"/>
    <w:lvl w:ilvl="0" w:tplc="04190001">
      <w:start w:val="1"/>
      <w:numFmt w:val="bullet"/>
      <w:lvlText w:val=""/>
      <w:lvlJc w:val="left"/>
      <w:pPr>
        <w:tabs>
          <w:tab w:val="num" w:pos="720"/>
        </w:tabs>
        <w:ind w:left="720" w:hanging="360"/>
      </w:pPr>
      <w:rPr>
        <w:rFonts w:ascii="Symbol" w:hAnsi="Symbol" w:hint="default"/>
      </w:rPr>
    </w:lvl>
    <w:lvl w:ilvl="1" w:tplc="18222D00">
      <w:start w:val="1"/>
      <w:numFmt w:val="bullet"/>
      <w:lvlText w:val=""/>
      <w:lvlJc w:val="left"/>
      <w:pPr>
        <w:tabs>
          <w:tab w:val="num" w:pos="1687"/>
        </w:tabs>
        <w:ind w:left="1687" w:hanging="60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A328C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9E2410E"/>
    <w:multiLevelType w:val="hybridMultilevel"/>
    <w:tmpl w:val="F1DC496A"/>
    <w:lvl w:ilvl="0" w:tplc="04190013">
      <w:start w:val="1"/>
      <w:numFmt w:val="upperRoman"/>
      <w:lvlText w:val="%1."/>
      <w:lvlJc w:val="right"/>
      <w:pPr>
        <w:tabs>
          <w:tab w:val="num" w:pos="1440"/>
        </w:tabs>
        <w:ind w:left="1440" w:hanging="18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14D7808"/>
    <w:multiLevelType w:val="hybridMultilevel"/>
    <w:tmpl w:val="47747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676CB0"/>
    <w:multiLevelType w:val="hybridMultilevel"/>
    <w:tmpl w:val="EA1E14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2564201"/>
    <w:multiLevelType w:val="hybridMultilevel"/>
    <w:tmpl w:val="A8F2E64E"/>
    <w:lvl w:ilvl="0" w:tplc="04190003">
      <w:start w:val="1"/>
      <w:numFmt w:val="bullet"/>
      <w:lvlText w:val="o"/>
      <w:lvlJc w:val="left"/>
      <w:pPr>
        <w:tabs>
          <w:tab w:val="num" w:pos="1155"/>
        </w:tabs>
        <w:ind w:left="1155" w:hanging="360"/>
      </w:pPr>
      <w:rPr>
        <w:rFonts w:ascii="Courier New" w:hAnsi="Courier New"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3">
    <w:nsid w:val="6834639E"/>
    <w:multiLevelType w:val="hybridMultilevel"/>
    <w:tmpl w:val="CC0EE5F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F5D0416"/>
    <w:multiLevelType w:val="hybridMultilevel"/>
    <w:tmpl w:val="F8FA27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2F579BB"/>
    <w:multiLevelType w:val="hybridMultilevel"/>
    <w:tmpl w:val="82CC52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4F120A0"/>
    <w:multiLevelType w:val="hybridMultilevel"/>
    <w:tmpl w:val="1AAC8888"/>
    <w:lvl w:ilvl="0" w:tplc="66EA8F1E">
      <w:start w:val="1"/>
      <w:numFmt w:val="decimal"/>
      <w:lvlText w:val="%1."/>
      <w:lvlJc w:val="left"/>
      <w:pPr>
        <w:tabs>
          <w:tab w:val="num" w:pos="540"/>
        </w:tabs>
        <w:ind w:left="540" w:hanging="360"/>
      </w:pPr>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5837955"/>
    <w:multiLevelType w:val="hybridMultilevel"/>
    <w:tmpl w:val="0C62532C"/>
    <w:lvl w:ilvl="0" w:tplc="18222D00">
      <w:start w:val="1"/>
      <w:numFmt w:val="bullet"/>
      <w:lvlText w:val=""/>
      <w:lvlJc w:val="left"/>
      <w:pPr>
        <w:tabs>
          <w:tab w:val="num" w:pos="1440"/>
        </w:tabs>
        <w:ind w:left="1440" w:hanging="60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C424FAD"/>
    <w:multiLevelType w:val="hybridMultilevel"/>
    <w:tmpl w:val="D392269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3"/>
  </w:num>
  <w:num w:numId="2">
    <w:abstractNumId w:val="12"/>
  </w:num>
  <w:num w:numId="3">
    <w:abstractNumId w:val="18"/>
  </w:num>
  <w:num w:numId="4">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1195" w:hanging="283"/>
        </w:pPr>
        <w:rPr>
          <w:rFonts w:ascii="Symbol" w:hAnsi="Symbol" w:hint="default"/>
        </w:rPr>
      </w:lvl>
    </w:lvlOverride>
  </w:num>
  <w:num w:numId="6">
    <w:abstractNumId w:val="8"/>
  </w:num>
  <w:num w:numId="7">
    <w:abstractNumId w:val="11"/>
  </w:num>
  <w:num w:numId="8">
    <w:abstractNumId w:val="6"/>
  </w:num>
  <w:num w:numId="9">
    <w:abstractNumId w:val="2"/>
  </w:num>
  <w:num w:numId="10">
    <w:abstractNumId w:val="3"/>
  </w:num>
  <w:num w:numId="11">
    <w:abstractNumId w:val="15"/>
  </w:num>
  <w:num w:numId="12">
    <w:abstractNumId w:val="14"/>
  </w:num>
  <w:num w:numId="13">
    <w:abstractNumId w:val="4"/>
  </w:num>
  <w:num w:numId="14">
    <w:abstractNumId w:val="10"/>
  </w:num>
  <w:num w:numId="15">
    <w:abstractNumId w:val="7"/>
  </w:num>
  <w:num w:numId="16">
    <w:abstractNumId w:val="17"/>
  </w:num>
  <w:num w:numId="17">
    <w:abstractNumId w:val="16"/>
  </w:num>
  <w:num w:numId="18">
    <w:abstractNumId w:val="1"/>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BC"/>
    <w:rsid w:val="000040BC"/>
    <w:rsid w:val="000A6E09"/>
    <w:rsid w:val="002B59F7"/>
    <w:rsid w:val="003B34F9"/>
    <w:rsid w:val="00683A2D"/>
    <w:rsid w:val="0093591F"/>
    <w:rsid w:val="009E390A"/>
    <w:rsid w:val="00AF5DEB"/>
    <w:rsid w:val="00E0796A"/>
    <w:rsid w:val="00EA2E52"/>
    <w:rsid w:val="00F56FDB"/>
    <w:rsid w:val="00FC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pacing w:before="160" w:after="0" w:line="240" w:lineRule="auto"/>
      <w:ind w:firstLine="260"/>
      <w:jc w:val="both"/>
    </w:pPr>
    <w:rPr>
      <w:sz w:val="20"/>
      <w:szCs w:val="20"/>
    </w:rPr>
  </w:style>
  <w:style w:type="paragraph" w:styleId="1">
    <w:name w:val="heading 1"/>
    <w:basedOn w:val="a"/>
    <w:next w:val="a"/>
    <w:link w:val="10"/>
    <w:uiPriority w:val="99"/>
    <w:qFormat/>
    <w:pPr>
      <w:keepNext/>
      <w:widowControl/>
      <w:spacing w:before="0"/>
      <w:ind w:firstLine="0"/>
      <w:outlineLvl w:val="0"/>
    </w:pPr>
    <w:rPr>
      <w:sz w:val="28"/>
      <w:szCs w:val="24"/>
    </w:rPr>
  </w:style>
  <w:style w:type="paragraph" w:styleId="2">
    <w:name w:val="heading 2"/>
    <w:basedOn w:val="a"/>
    <w:next w:val="a"/>
    <w:link w:val="20"/>
    <w:uiPriority w:val="99"/>
    <w:qFormat/>
    <w:pPr>
      <w:keepNext/>
      <w:widowControl/>
      <w:spacing w:before="0"/>
      <w:ind w:left="1440" w:hanging="1620"/>
      <w:jc w:val="left"/>
      <w:outlineLvl w:val="1"/>
    </w:pPr>
    <w:rPr>
      <w:i/>
      <w:iCs/>
      <w:sz w:val="28"/>
      <w:szCs w:val="24"/>
    </w:rPr>
  </w:style>
  <w:style w:type="paragraph" w:styleId="3">
    <w:name w:val="heading 3"/>
    <w:basedOn w:val="a"/>
    <w:next w:val="a"/>
    <w:link w:val="30"/>
    <w:uiPriority w:val="99"/>
    <w:qFormat/>
    <w:pPr>
      <w:keepNext/>
      <w:framePr w:hSpace="180" w:wrap="around" w:vAnchor="text" w:hAnchor="page" w:x="1815" w:y="-185"/>
      <w:widowControl/>
      <w:spacing w:before="0"/>
      <w:ind w:firstLine="0"/>
      <w:jc w:val="left"/>
      <w:outlineLvl w:val="2"/>
    </w:pPr>
    <w:rPr>
      <w:rFonts w:ascii="Arial CYR" w:hAnsi="Arial CYR" w:cs="Arial CYR"/>
      <w:sz w:val="28"/>
      <w:szCs w:val="18"/>
    </w:rPr>
  </w:style>
  <w:style w:type="paragraph" w:styleId="4">
    <w:name w:val="heading 4"/>
    <w:basedOn w:val="a"/>
    <w:next w:val="a"/>
    <w:link w:val="40"/>
    <w:uiPriority w:val="99"/>
    <w:qFormat/>
    <w:pPr>
      <w:keepNext/>
      <w:widowControl/>
      <w:spacing w:before="0" w:line="360" w:lineRule="auto"/>
      <w:ind w:firstLine="0"/>
      <w:jc w:val="center"/>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Body Text Indent"/>
    <w:basedOn w:val="a"/>
    <w:link w:val="a4"/>
    <w:uiPriority w:val="99"/>
    <w:semiHidden/>
    <w:pPr>
      <w:widowControl/>
      <w:spacing w:before="0"/>
      <w:ind w:left="180" w:hanging="180"/>
      <w:jc w:val="left"/>
    </w:pPr>
    <w:rPr>
      <w:sz w:val="28"/>
      <w:szCs w:val="24"/>
    </w:rPr>
  </w:style>
  <w:style w:type="character" w:customStyle="1" w:styleId="a4">
    <w:name w:val="Основной текст с отступом Знак"/>
    <w:basedOn w:val="a0"/>
    <w:link w:val="a3"/>
    <w:uiPriority w:val="99"/>
    <w:semiHidden/>
    <w:rPr>
      <w:sz w:val="24"/>
      <w:szCs w:val="24"/>
    </w:rPr>
  </w:style>
  <w:style w:type="paragraph" w:styleId="21">
    <w:name w:val="Body Text Indent 2"/>
    <w:basedOn w:val="a"/>
    <w:link w:val="22"/>
    <w:uiPriority w:val="99"/>
    <w:semiHidden/>
    <w:pPr>
      <w:widowControl/>
      <w:spacing w:before="0"/>
      <w:ind w:firstLine="360"/>
      <w:jc w:val="left"/>
    </w:pPr>
    <w:rPr>
      <w:sz w:val="28"/>
      <w:szCs w:val="24"/>
    </w:rPr>
  </w:style>
  <w:style w:type="character" w:customStyle="1" w:styleId="22">
    <w:name w:val="Основной текст с отступом 2 Знак"/>
    <w:basedOn w:val="a0"/>
    <w:link w:val="21"/>
    <w:uiPriority w:val="99"/>
    <w:semiHidden/>
    <w:rPr>
      <w:sz w:val="24"/>
      <w:szCs w:val="24"/>
    </w:rPr>
  </w:style>
  <w:style w:type="paragraph" w:styleId="a5">
    <w:name w:val="Body Text"/>
    <w:basedOn w:val="a"/>
    <w:link w:val="a6"/>
    <w:uiPriority w:val="99"/>
    <w:semiHidden/>
    <w:pPr>
      <w:widowControl/>
      <w:spacing w:before="0"/>
      <w:ind w:firstLine="0"/>
      <w:jc w:val="center"/>
    </w:pPr>
    <w:rPr>
      <w:sz w:val="28"/>
      <w:szCs w:val="24"/>
    </w:rPr>
  </w:style>
  <w:style w:type="character" w:customStyle="1" w:styleId="a6">
    <w:name w:val="Основной текст Знак"/>
    <w:basedOn w:val="a0"/>
    <w:link w:val="a5"/>
    <w:uiPriority w:val="99"/>
    <w:semiHidden/>
    <w:rPr>
      <w:sz w:val="24"/>
      <w:szCs w:val="24"/>
    </w:rPr>
  </w:style>
  <w:style w:type="paragraph" w:styleId="31">
    <w:name w:val="Body Text Indent 3"/>
    <w:basedOn w:val="a"/>
    <w:link w:val="32"/>
    <w:uiPriority w:val="99"/>
    <w:semiHidden/>
    <w:pPr>
      <w:widowControl/>
      <w:spacing w:before="0" w:line="360" w:lineRule="auto"/>
      <w:ind w:firstLine="720"/>
    </w:pPr>
    <w:rPr>
      <w:rFonts w:ascii="Peterburg" w:hAnsi="Peterburg"/>
      <w:iCs/>
      <w:sz w:val="28"/>
      <w:szCs w:val="24"/>
    </w:rPr>
  </w:style>
  <w:style w:type="character" w:customStyle="1" w:styleId="32">
    <w:name w:val="Основной текст с отступом 3 Знак"/>
    <w:basedOn w:val="a0"/>
    <w:link w:val="31"/>
    <w:uiPriority w:val="99"/>
    <w:semiHidden/>
    <w:rPr>
      <w:sz w:val="16"/>
      <w:szCs w:val="16"/>
    </w:rPr>
  </w:style>
  <w:style w:type="paragraph" w:styleId="a7">
    <w:name w:val="Title"/>
    <w:basedOn w:val="a"/>
    <w:link w:val="a8"/>
    <w:uiPriority w:val="99"/>
    <w:qFormat/>
    <w:pPr>
      <w:widowControl/>
      <w:autoSpaceDE w:val="0"/>
      <w:autoSpaceDN w:val="0"/>
      <w:adjustRightInd w:val="0"/>
      <w:spacing w:before="0" w:line="360" w:lineRule="auto"/>
      <w:ind w:firstLine="0"/>
      <w:jc w:val="center"/>
    </w:pPr>
    <w:rPr>
      <w:sz w:val="28"/>
      <w:szCs w:val="21"/>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paragraph" w:styleId="33">
    <w:name w:val="Body Text 3"/>
    <w:basedOn w:val="a"/>
    <w:link w:val="34"/>
    <w:uiPriority w:val="99"/>
    <w:semiHidden/>
    <w:pPr>
      <w:spacing w:before="0" w:line="360" w:lineRule="exact"/>
      <w:ind w:right="1980" w:firstLine="0"/>
      <w:jc w:val="left"/>
    </w:pPr>
    <w:rPr>
      <w:b/>
      <w:color w:val="0000FF"/>
      <w:sz w:val="28"/>
    </w:rPr>
  </w:style>
  <w:style w:type="character" w:customStyle="1" w:styleId="34">
    <w:name w:val="Основной текст 3 Знак"/>
    <w:basedOn w:val="a0"/>
    <w:link w:val="33"/>
    <w:uiPriority w:val="99"/>
    <w:semiHidden/>
    <w:rPr>
      <w:sz w:val="16"/>
      <w:szCs w:val="16"/>
    </w:rPr>
  </w:style>
  <w:style w:type="table" w:styleId="11">
    <w:name w:val="Table Grid 1"/>
    <w:basedOn w:val="a1"/>
    <w:uiPriority w:val="99"/>
    <w:rsid w:val="002B59F7"/>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9">
    <w:name w:val="header"/>
    <w:basedOn w:val="a"/>
    <w:link w:val="aa"/>
    <w:uiPriority w:val="99"/>
    <w:rsid w:val="002B59F7"/>
    <w:pPr>
      <w:widowControl/>
      <w:tabs>
        <w:tab w:val="center" w:pos="4677"/>
        <w:tab w:val="right" w:pos="9355"/>
      </w:tabs>
      <w:spacing w:before="0"/>
      <w:ind w:firstLine="0"/>
      <w:jc w:val="left"/>
    </w:pPr>
    <w:rPr>
      <w:sz w:val="24"/>
      <w:szCs w:val="24"/>
    </w:rPr>
  </w:style>
  <w:style w:type="character" w:customStyle="1" w:styleId="aa">
    <w:name w:val="Верхний колонтитул Знак"/>
    <w:basedOn w:val="a0"/>
    <w:link w:val="a9"/>
    <w:uiPriority w:val="99"/>
    <w:semiHidden/>
    <w:rPr>
      <w:sz w:val="20"/>
      <w:szCs w:val="20"/>
    </w:rPr>
  </w:style>
  <w:style w:type="paragraph" w:styleId="ab">
    <w:name w:val="footer"/>
    <w:basedOn w:val="a"/>
    <w:link w:val="ac"/>
    <w:uiPriority w:val="99"/>
    <w:rsid w:val="002B59F7"/>
    <w:pPr>
      <w:widowControl/>
      <w:tabs>
        <w:tab w:val="center" w:pos="4677"/>
        <w:tab w:val="right" w:pos="9355"/>
      </w:tabs>
      <w:spacing w:before="0"/>
      <w:ind w:firstLine="0"/>
      <w:jc w:val="left"/>
    </w:pPr>
    <w:rPr>
      <w:sz w:val="24"/>
      <w:szCs w:val="24"/>
    </w:rPr>
  </w:style>
  <w:style w:type="character" w:customStyle="1" w:styleId="ac">
    <w:name w:val="Нижний колонтитул Знак"/>
    <w:basedOn w:val="a0"/>
    <w:link w:val="ab"/>
    <w:uiPriority w:val="99"/>
    <w:semiHidden/>
    <w:rPr>
      <w:sz w:val="20"/>
      <w:szCs w:val="20"/>
    </w:rPr>
  </w:style>
  <w:style w:type="paragraph" w:styleId="ad">
    <w:name w:val="Balloon Text"/>
    <w:basedOn w:val="a"/>
    <w:link w:val="ae"/>
    <w:uiPriority w:val="99"/>
    <w:semiHidden/>
    <w:unhideWhenUsed/>
    <w:rsid w:val="009E390A"/>
    <w:pPr>
      <w:spacing w:before="0"/>
    </w:pPr>
    <w:rPr>
      <w:rFonts w:ascii="Tahoma" w:hAnsi="Tahoma" w:cs="Tahoma"/>
      <w:sz w:val="16"/>
      <w:szCs w:val="16"/>
    </w:rPr>
  </w:style>
  <w:style w:type="character" w:customStyle="1" w:styleId="ae">
    <w:name w:val="Текст выноски Знак"/>
    <w:basedOn w:val="a0"/>
    <w:link w:val="ad"/>
    <w:uiPriority w:val="99"/>
    <w:semiHidden/>
    <w:rsid w:val="009E3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pacing w:before="160" w:after="0" w:line="240" w:lineRule="auto"/>
      <w:ind w:firstLine="260"/>
      <w:jc w:val="both"/>
    </w:pPr>
    <w:rPr>
      <w:sz w:val="20"/>
      <w:szCs w:val="20"/>
    </w:rPr>
  </w:style>
  <w:style w:type="paragraph" w:styleId="1">
    <w:name w:val="heading 1"/>
    <w:basedOn w:val="a"/>
    <w:next w:val="a"/>
    <w:link w:val="10"/>
    <w:uiPriority w:val="99"/>
    <w:qFormat/>
    <w:pPr>
      <w:keepNext/>
      <w:widowControl/>
      <w:spacing w:before="0"/>
      <w:ind w:firstLine="0"/>
      <w:outlineLvl w:val="0"/>
    </w:pPr>
    <w:rPr>
      <w:sz w:val="28"/>
      <w:szCs w:val="24"/>
    </w:rPr>
  </w:style>
  <w:style w:type="paragraph" w:styleId="2">
    <w:name w:val="heading 2"/>
    <w:basedOn w:val="a"/>
    <w:next w:val="a"/>
    <w:link w:val="20"/>
    <w:uiPriority w:val="99"/>
    <w:qFormat/>
    <w:pPr>
      <w:keepNext/>
      <w:widowControl/>
      <w:spacing w:before="0"/>
      <w:ind w:left="1440" w:hanging="1620"/>
      <w:jc w:val="left"/>
      <w:outlineLvl w:val="1"/>
    </w:pPr>
    <w:rPr>
      <w:i/>
      <w:iCs/>
      <w:sz w:val="28"/>
      <w:szCs w:val="24"/>
    </w:rPr>
  </w:style>
  <w:style w:type="paragraph" w:styleId="3">
    <w:name w:val="heading 3"/>
    <w:basedOn w:val="a"/>
    <w:next w:val="a"/>
    <w:link w:val="30"/>
    <w:uiPriority w:val="99"/>
    <w:qFormat/>
    <w:pPr>
      <w:keepNext/>
      <w:framePr w:hSpace="180" w:wrap="around" w:vAnchor="text" w:hAnchor="page" w:x="1815" w:y="-185"/>
      <w:widowControl/>
      <w:spacing w:before="0"/>
      <w:ind w:firstLine="0"/>
      <w:jc w:val="left"/>
      <w:outlineLvl w:val="2"/>
    </w:pPr>
    <w:rPr>
      <w:rFonts w:ascii="Arial CYR" w:hAnsi="Arial CYR" w:cs="Arial CYR"/>
      <w:sz w:val="28"/>
      <w:szCs w:val="18"/>
    </w:rPr>
  </w:style>
  <w:style w:type="paragraph" w:styleId="4">
    <w:name w:val="heading 4"/>
    <w:basedOn w:val="a"/>
    <w:next w:val="a"/>
    <w:link w:val="40"/>
    <w:uiPriority w:val="99"/>
    <w:qFormat/>
    <w:pPr>
      <w:keepNext/>
      <w:widowControl/>
      <w:spacing w:before="0" w:line="360" w:lineRule="auto"/>
      <w:ind w:firstLine="0"/>
      <w:jc w:val="center"/>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Body Text Indent"/>
    <w:basedOn w:val="a"/>
    <w:link w:val="a4"/>
    <w:uiPriority w:val="99"/>
    <w:semiHidden/>
    <w:pPr>
      <w:widowControl/>
      <w:spacing w:before="0"/>
      <w:ind w:left="180" w:hanging="180"/>
      <w:jc w:val="left"/>
    </w:pPr>
    <w:rPr>
      <w:sz w:val="28"/>
      <w:szCs w:val="24"/>
    </w:rPr>
  </w:style>
  <w:style w:type="character" w:customStyle="1" w:styleId="a4">
    <w:name w:val="Основной текст с отступом Знак"/>
    <w:basedOn w:val="a0"/>
    <w:link w:val="a3"/>
    <w:uiPriority w:val="99"/>
    <w:semiHidden/>
    <w:rPr>
      <w:sz w:val="24"/>
      <w:szCs w:val="24"/>
    </w:rPr>
  </w:style>
  <w:style w:type="paragraph" w:styleId="21">
    <w:name w:val="Body Text Indent 2"/>
    <w:basedOn w:val="a"/>
    <w:link w:val="22"/>
    <w:uiPriority w:val="99"/>
    <w:semiHidden/>
    <w:pPr>
      <w:widowControl/>
      <w:spacing w:before="0"/>
      <w:ind w:firstLine="360"/>
      <w:jc w:val="left"/>
    </w:pPr>
    <w:rPr>
      <w:sz w:val="28"/>
      <w:szCs w:val="24"/>
    </w:rPr>
  </w:style>
  <w:style w:type="character" w:customStyle="1" w:styleId="22">
    <w:name w:val="Основной текст с отступом 2 Знак"/>
    <w:basedOn w:val="a0"/>
    <w:link w:val="21"/>
    <w:uiPriority w:val="99"/>
    <w:semiHidden/>
    <w:rPr>
      <w:sz w:val="24"/>
      <w:szCs w:val="24"/>
    </w:rPr>
  </w:style>
  <w:style w:type="paragraph" w:styleId="a5">
    <w:name w:val="Body Text"/>
    <w:basedOn w:val="a"/>
    <w:link w:val="a6"/>
    <w:uiPriority w:val="99"/>
    <w:semiHidden/>
    <w:pPr>
      <w:widowControl/>
      <w:spacing w:before="0"/>
      <w:ind w:firstLine="0"/>
      <w:jc w:val="center"/>
    </w:pPr>
    <w:rPr>
      <w:sz w:val="28"/>
      <w:szCs w:val="24"/>
    </w:rPr>
  </w:style>
  <w:style w:type="character" w:customStyle="1" w:styleId="a6">
    <w:name w:val="Основной текст Знак"/>
    <w:basedOn w:val="a0"/>
    <w:link w:val="a5"/>
    <w:uiPriority w:val="99"/>
    <w:semiHidden/>
    <w:rPr>
      <w:sz w:val="24"/>
      <w:szCs w:val="24"/>
    </w:rPr>
  </w:style>
  <w:style w:type="paragraph" w:styleId="31">
    <w:name w:val="Body Text Indent 3"/>
    <w:basedOn w:val="a"/>
    <w:link w:val="32"/>
    <w:uiPriority w:val="99"/>
    <w:semiHidden/>
    <w:pPr>
      <w:widowControl/>
      <w:spacing w:before="0" w:line="360" w:lineRule="auto"/>
      <w:ind w:firstLine="720"/>
    </w:pPr>
    <w:rPr>
      <w:rFonts w:ascii="Peterburg" w:hAnsi="Peterburg"/>
      <w:iCs/>
      <w:sz w:val="28"/>
      <w:szCs w:val="24"/>
    </w:rPr>
  </w:style>
  <w:style w:type="character" w:customStyle="1" w:styleId="32">
    <w:name w:val="Основной текст с отступом 3 Знак"/>
    <w:basedOn w:val="a0"/>
    <w:link w:val="31"/>
    <w:uiPriority w:val="99"/>
    <w:semiHidden/>
    <w:rPr>
      <w:sz w:val="16"/>
      <w:szCs w:val="16"/>
    </w:rPr>
  </w:style>
  <w:style w:type="paragraph" w:styleId="a7">
    <w:name w:val="Title"/>
    <w:basedOn w:val="a"/>
    <w:link w:val="a8"/>
    <w:uiPriority w:val="99"/>
    <w:qFormat/>
    <w:pPr>
      <w:widowControl/>
      <w:autoSpaceDE w:val="0"/>
      <w:autoSpaceDN w:val="0"/>
      <w:adjustRightInd w:val="0"/>
      <w:spacing w:before="0" w:line="360" w:lineRule="auto"/>
      <w:ind w:firstLine="0"/>
      <w:jc w:val="center"/>
    </w:pPr>
    <w:rPr>
      <w:sz w:val="28"/>
      <w:szCs w:val="21"/>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paragraph" w:styleId="33">
    <w:name w:val="Body Text 3"/>
    <w:basedOn w:val="a"/>
    <w:link w:val="34"/>
    <w:uiPriority w:val="99"/>
    <w:semiHidden/>
    <w:pPr>
      <w:spacing w:before="0" w:line="360" w:lineRule="exact"/>
      <w:ind w:right="1980" w:firstLine="0"/>
      <w:jc w:val="left"/>
    </w:pPr>
    <w:rPr>
      <w:b/>
      <w:color w:val="0000FF"/>
      <w:sz w:val="28"/>
    </w:rPr>
  </w:style>
  <w:style w:type="character" w:customStyle="1" w:styleId="34">
    <w:name w:val="Основной текст 3 Знак"/>
    <w:basedOn w:val="a0"/>
    <w:link w:val="33"/>
    <w:uiPriority w:val="99"/>
    <w:semiHidden/>
    <w:rPr>
      <w:sz w:val="16"/>
      <w:szCs w:val="16"/>
    </w:rPr>
  </w:style>
  <w:style w:type="table" w:styleId="11">
    <w:name w:val="Table Grid 1"/>
    <w:basedOn w:val="a1"/>
    <w:uiPriority w:val="99"/>
    <w:rsid w:val="002B59F7"/>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9">
    <w:name w:val="header"/>
    <w:basedOn w:val="a"/>
    <w:link w:val="aa"/>
    <w:uiPriority w:val="99"/>
    <w:rsid w:val="002B59F7"/>
    <w:pPr>
      <w:widowControl/>
      <w:tabs>
        <w:tab w:val="center" w:pos="4677"/>
        <w:tab w:val="right" w:pos="9355"/>
      </w:tabs>
      <w:spacing w:before="0"/>
      <w:ind w:firstLine="0"/>
      <w:jc w:val="left"/>
    </w:pPr>
    <w:rPr>
      <w:sz w:val="24"/>
      <w:szCs w:val="24"/>
    </w:rPr>
  </w:style>
  <w:style w:type="character" w:customStyle="1" w:styleId="aa">
    <w:name w:val="Верхний колонтитул Знак"/>
    <w:basedOn w:val="a0"/>
    <w:link w:val="a9"/>
    <w:uiPriority w:val="99"/>
    <w:semiHidden/>
    <w:rPr>
      <w:sz w:val="20"/>
      <w:szCs w:val="20"/>
    </w:rPr>
  </w:style>
  <w:style w:type="paragraph" w:styleId="ab">
    <w:name w:val="footer"/>
    <w:basedOn w:val="a"/>
    <w:link w:val="ac"/>
    <w:uiPriority w:val="99"/>
    <w:rsid w:val="002B59F7"/>
    <w:pPr>
      <w:widowControl/>
      <w:tabs>
        <w:tab w:val="center" w:pos="4677"/>
        <w:tab w:val="right" w:pos="9355"/>
      </w:tabs>
      <w:spacing w:before="0"/>
      <w:ind w:firstLine="0"/>
      <w:jc w:val="left"/>
    </w:pPr>
    <w:rPr>
      <w:sz w:val="24"/>
      <w:szCs w:val="24"/>
    </w:rPr>
  </w:style>
  <w:style w:type="character" w:customStyle="1" w:styleId="ac">
    <w:name w:val="Нижний колонтитул Знак"/>
    <w:basedOn w:val="a0"/>
    <w:link w:val="ab"/>
    <w:uiPriority w:val="99"/>
    <w:semiHidden/>
    <w:rPr>
      <w:sz w:val="20"/>
      <w:szCs w:val="20"/>
    </w:rPr>
  </w:style>
  <w:style w:type="paragraph" w:styleId="ad">
    <w:name w:val="Balloon Text"/>
    <w:basedOn w:val="a"/>
    <w:link w:val="ae"/>
    <w:uiPriority w:val="99"/>
    <w:semiHidden/>
    <w:unhideWhenUsed/>
    <w:rsid w:val="009E390A"/>
    <w:pPr>
      <w:spacing w:before="0"/>
    </w:pPr>
    <w:rPr>
      <w:rFonts w:ascii="Tahoma" w:hAnsi="Tahoma" w:cs="Tahoma"/>
      <w:sz w:val="16"/>
      <w:szCs w:val="16"/>
    </w:rPr>
  </w:style>
  <w:style w:type="character" w:customStyle="1" w:styleId="ae">
    <w:name w:val="Текст выноски Знак"/>
    <w:basedOn w:val="a0"/>
    <w:link w:val="ad"/>
    <w:uiPriority w:val="99"/>
    <w:semiHidden/>
    <w:rsid w:val="009E3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251461988304093"/>
          <c:y val="0.28196721311475409"/>
          <c:w val="0.49561403508771928"/>
          <c:h val="0.43934426229508194"/>
        </c:manualLayout>
      </c:layout>
      <c:pie3DChart>
        <c:varyColors val="1"/>
        <c:ser>
          <c:idx val="0"/>
          <c:order val="0"/>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1"/>
            <c:showCatName val="0"/>
            <c:showSerName val="0"/>
            <c:showPercent val="0"/>
            <c:showBubbleSize val="0"/>
            <c:showLeaderLines val="1"/>
          </c:dLbls>
          <c:cat>
            <c:strRef>
              <c:f>Лист1!$B$1:$B$8</c:f>
              <c:strCache>
                <c:ptCount val="8"/>
                <c:pt idx="0">
                  <c:v>Орел</c:v>
                </c:pt>
                <c:pt idx="1">
                  <c:v>Киев</c:v>
                </c:pt>
                <c:pt idx="2">
                  <c:v>Чернигов</c:v>
                </c:pt>
                <c:pt idx="3">
                  <c:v>Климово</c:v>
                </c:pt>
                <c:pt idx="4">
                  <c:v>Рославль</c:v>
                </c:pt>
                <c:pt idx="5">
                  <c:v>Москва</c:v>
                </c:pt>
                <c:pt idx="6">
                  <c:v>Трускавец</c:v>
                </c:pt>
                <c:pt idx="7">
                  <c:v>Феодосия</c:v>
                </c:pt>
              </c:strCache>
            </c:strRef>
          </c:cat>
          <c:val>
            <c:numRef>
              <c:f>Лист1!$A$1:$A$8</c:f>
              <c:numCache>
                <c:formatCode>General</c:formatCode>
                <c:ptCount val="8"/>
                <c:pt idx="0">
                  <c:v>366</c:v>
                </c:pt>
                <c:pt idx="1">
                  <c:v>503</c:v>
                </c:pt>
                <c:pt idx="2">
                  <c:v>1462</c:v>
                </c:pt>
                <c:pt idx="3">
                  <c:v>628</c:v>
                </c:pt>
                <c:pt idx="4">
                  <c:v>194</c:v>
                </c:pt>
                <c:pt idx="5">
                  <c:v>729</c:v>
                </c:pt>
                <c:pt idx="6">
                  <c:v>204</c:v>
                </c:pt>
                <c:pt idx="7">
                  <c:v>76</c:v>
                </c:pt>
              </c:numCache>
            </c:numRef>
          </c:val>
        </c:ser>
        <c:dLbls>
          <c:showLegendKey val="1"/>
          <c:showVal val="1"/>
          <c:showCatName val="0"/>
          <c:showSerName val="0"/>
          <c:showPercent val="0"/>
          <c:showBubbleSize val="0"/>
          <c:showLeaderLines val="1"/>
        </c:dLbls>
      </c:pie3DChart>
      <c:spPr>
        <a:noFill/>
        <a:ln w="25400">
          <a:noFill/>
        </a:ln>
      </c:spPr>
    </c:plotArea>
    <c:legend>
      <c:legendPos val="r"/>
      <c:layout>
        <c:manualLayout>
          <c:xMode val="edge"/>
          <c:yMode val="edge"/>
          <c:x val="0.84210526315789469"/>
          <c:y val="0.17049180327868851"/>
          <c:w val="0.15204678362573099"/>
          <c:h val="0.65901639344262297"/>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57894736842105"/>
          <c:y val="7.8488372093023256E-2"/>
          <c:w val="0.67368421052631577"/>
          <c:h val="0.72383720930232553"/>
        </c:manualLayout>
      </c:layout>
      <c:barChart>
        <c:barDir val="col"/>
        <c:grouping val="clustered"/>
        <c:varyColors val="0"/>
        <c:ser>
          <c:idx val="0"/>
          <c:order val="0"/>
          <c:tx>
            <c:v>2004 год</c:v>
          </c:tx>
          <c:spPr>
            <a:solidFill>
              <a:srgbClr val="9999FF"/>
            </a:solidFill>
            <a:ln w="12700">
              <a:solidFill>
                <a:srgbClr val="000000"/>
              </a:solidFill>
              <a:prstDash val="solid"/>
            </a:ln>
          </c:spPr>
          <c:invertIfNegative val="0"/>
          <c:cat>
            <c:strRef>
              <c:f>Лист1!$A$8:$A$9</c:f>
              <c:strCache>
                <c:ptCount val="2"/>
                <c:pt idx="0">
                  <c:v>выработка, пасс-км</c:v>
                </c:pt>
                <c:pt idx="1">
                  <c:v>пассажирооборот, тыс.пасс-км</c:v>
                </c:pt>
              </c:strCache>
            </c:strRef>
          </c:cat>
          <c:val>
            <c:numRef>
              <c:f>Лист1!$J$1:$K$1</c:f>
              <c:numCache>
                <c:formatCode>General</c:formatCode>
                <c:ptCount val="2"/>
                <c:pt idx="0">
                  <c:v>48868</c:v>
                </c:pt>
                <c:pt idx="1">
                  <c:v>28480</c:v>
                </c:pt>
              </c:numCache>
            </c:numRef>
          </c:val>
        </c:ser>
        <c:ser>
          <c:idx val="1"/>
          <c:order val="1"/>
          <c:tx>
            <c:v>2005 год</c:v>
          </c:tx>
          <c:spPr>
            <a:solidFill>
              <a:srgbClr val="993366"/>
            </a:solidFill>
            <a:ln w="12700">
              <a:solidFill>
                <a:srgbClr val="000000"/>
              </a:solidFill>
              <a:prstDash val="solid"/>
            </a:ln>
          </c:spPr>
          <c:invertIfNegative val="0"/>
          <c:cat>
            <c:strRef>
              <c:f>Лист1!$A$8:$A$9</c:f>
              <c:strCache>
                <c:ptCount val="2"/>
                <c:pt idx="0">
                  <c:v>выработка, пасс-км</c:v>
                </c:pt>
                <c:pt idx="1">
                  <c:v>пассажирооборот, тыс.пасс-км</c:v>
                </c:pt>
              </c:strCache>
            </c:strRef>
          </c:cat>
          <c:val>
            <c:numRef>
              <c:f>Лист1!$J$2:$K$2</c:f>
              <c:numCache>
                <c:formatCode>General</c:formatCode>
                <c:ptCount val="2"/>
                <c:pt idx="0">
                  <c:v>41525</c:v>
                </c:pt>
                <c:pt idx="1">
                  <c:v>20692</c:v>
                </c:pt>
              </c:numCache>
            </c:numRef>
          </c:val>
        </c:ser>
        <c:dLbls>
          <c:showLegendKey val="0"/>
          <c:showVal val="0"/>
          <c:showCatName val="0"/>
          <c:showSerName val="0"/>
          <c:showPercent val="0"/>
          <c:showBubbleSize val="0"/>
        </c:dLbls>
        <c:gapWidth val="150"/>
        <c:axId val="277752448"/>
        <c:axId val="277758336"/>
      </c:barChart>
      <c:catAx>
        <c:axId val="277752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758336"/>
        <c:crosses val="autoZero"/>
        <c:auto val="1"/>
        <c:lblAlgn val="ctr"/>
        <c:lblOffset val="100"/>
        <c:tickLblSkip val="1"/>
        <c:tickMarkSkip val="1"/>
        <c:noMultiLvlLbl val="0"/>
      </c:catAx>
      <c:valAx>
        <c:axId val="2777583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752448"/>
        <c:crosses val="autoZero"/>
        <c:crossBetween val="between"/>
      </c:valAx>
      <c:spPr>
        <a:solidFill>
          <a:srgbClr val="C0C0C0"/>
        </a:solidFill>
        <a:ln w="12700">
          <a:solidFill>
            <a:srgbClr val="808080"/>
          </a:solidFill>
          <a:prstDash val="solid"/>
        </a:ln>
      </c:spPr>
    </c:plotArea>
    <c:legend>
      <c:legendPos val="r"/>
      <c:layout>
        <c:manualLayout>
          <c:xMode val="edge"/>
          <c:yMode val="edge"/>
          <c:x val="0.83157894736842108"/>
          <c:y val="0.36337209302325579"/>
          <c:w val="0.16140350877192983"/>
          <c:h val="0.1482558139534883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24489795918367"/>
          <c:y val="8.3591331269349839E-2"/>
          <c:w val="0.69897959183673475"/>
          <c:h val="0.70588235294117652"/>
        </c:manualLayout>
      </c:layout>
      <c:barChart>
        <c:barDir val="col"/>
        <c:grouping val="clustered"/>
        <c:varyColors val="0"/>
        <c:ser>
          <c:idx val="0"/>
          <c:order val="0"/>
          <c:tx>
            <c:v>2004 год</c:v>
          </c:tx>
          <c:spPr>
            <a:solidFill>
              <a:srgbClr val="9999FF"/>
            </a:solidFill>
            <a:ln w="12699">
              <a:solidFill>
                <a:srgbClr val="000000"/>
              </a:solidFill>
              <a:prstDash val="solid"/>
            </a:ln>
          </c:spPr>
          <c:invertIfNegative val="0"/>
          <c:cat>
            <c:strRef>
              <c:f>Лист1!$A$8:$A$9</c:f>
              <c:strCache>
                <c:ptCount val="2"/>
                <c:pt idx="0">
                  <c:v>автомобиле-дни в хозяйстве</c:v>
                </c:pt>
                <c:pt idx="1">
                  <c:v>автомобиле-дни в работе</c:v>
                </c:pt>
              </c:strCache>
            </c:strRef>
          </c:cat>
          <c:val>
            <c:numRef>
              <c:f>Лист1!$L$1:$M$1</c:f>
              <c:numCache>
                <c:formatCode>General</c:formatCode>
                <c:ptCount val="2"/>
                <c:pt idx="0">
                  <c:v>4367</c:v>
                </c:pt>
                <c:pt idx="1">
                  <c:v>3271</c:v>
                </c:pt>
              </c:numCache>
            </c:numRef>
          </c:val>
        </c:ser>
        <c:ser>
          <c:idx val="1"/>
          <c:order val="1"/>
          <c:tx>
            <c:v>2005 год</c:v>
          </c:tx>
          <c:spPr>
            <a:solidFill>
              <a:srgbClr val="993366"/>
            </a:solidFill>
            <a:ln w="12699">
              <a:solidFill>
                <a:srgbClr val="000000"/>
              </a:solidFill>
              <a:prstDash val="solid"/>
            </a:ln>
          </c:spPr>
          <c:invertIfNegative val="0"/>
          <c:cat>
            <c:strRef>
              <c:f>Лист1!$A$8:$A$9</c:f>
              <c:strCache>
                <c:ptCount val="2"/>
                <c:pt idx="0">
                  <c:v>автомобиле-дни в хозяйстве</c:v>
                </c:pt>
                <c:pt idx="1">
                  <c:v>автомобиле-дни в работе</c:v>
                </c:pt>
              </c:strCache>
            </c:strRef>
          </c:cat>
          <c:val>
            <c:numRef>
              <c:f>Лист1!$L$2:$M$2</c:f>
              <c:numCache>
                <c:formatCode>General</c:formatCode>
                <c:ptCount val="2"/>
                <c:pt idx="0">
                  <c:v>3743</c:v>
                </c:pt>
                <c:pt idx="1">
                  <c:v>2945</c:v>
                </c:pt>
              </c:numCache>
            </c:numRef>
          </c:val>
        </c:ser>
        <c:dLbls>
          <c:showLegendKey val="0"/>
          <c:showVal val="0"/>
          <c:showCatName val="0"/>
          <c:showSerName val="0"/>
          <c:showPercent val="0"/>
          <c:showBubbleSize val="0"/>
        </c:dLbls>
        <c:gapWidth val="150"/>
        <c:axId val="277779200"/>
        <c:axId val="277780736"/>
      </c:barChart>
      <c:catAx>
        <c:axId val="277779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780736"/>
        <c:crosses val="autoZero"/>
        <c:auto val="1"/>
        <c:lblAlgn val="ctr"/>
        <c:lblOffset val="100"/>
        <c:tickLblSkip val="1"/>
        <c:tickMarkSkip val="1"/>
        <c:noMultiLvlLbl val="0"/>
      </c:catAx>
      <c:valAx>
        <c:axId val="2777807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779200"/>
        <c:crosses val="autoZero"/>
        <c:crossBetween val="between"/>
      </c:valAx>
      <c:spPr>
        <a:solidFill>
          <a:srgbClr val="C0C0C0"/>
        </a:solidFill>
        <a:ln w="12699">
          <a:solidFill>
            <a:srgbClr val="808080"/>
          </a:solidFill>
          <a:prstDash val="solid"/>
        </a:ln>
      </c:spPr>
    </c:plotArea>
    <c:legend>
      <c:legendPos val="r"/>
      <c:layout>
        <c:manualLayout>
          <c:xMode val="edge"/>
          <c:yMode val="edge"/>
          <c:x val="0.83673469387755106"/>
          <c:y val="0.35603715170278638"/>
          <c:w val="0.15646258503401361"/>
          <c:h val="0.1578947368421052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22480620155038"/>
          <c:y val="7.5301204819277115E-2"/>
          <c:w val="0.6763565891472868"/>
          <c:h val="0.79819277108433739"/>
        </c:manualLayout>
      </c:layout>
      <c:barChart>
        <c:barDir val="col"/>
        <c:grouping val="clustered"/>
        <c:varyColors val="0"/>
        <c:ser>
          <c:idx val="0"/>
          <c:order val="0"/>
          <c:tx>
            <c:v>2004 год</c:v>
          </c:tx>
          <c:spPr>
            <a:solidFill>
              <a:srgbClr val="9999FF"/>
            </a:solidFill>
            <a:ln w="12701">
              <a:solidFill>
                <a:srgbClr val="000000"/>
              </a:solidFill>
              <a:prstDash val="solid"/>
            </a:ln>
          </c:spPr>
          <c:invertIfNegative val="0"/>
          <c:cat>
            <c:strRef>
              <c:f>Лист1!$A$8:$A$9</c:f>
              <c:strCache>
                <c:ptCount val="2"/>
                <c:pt idx="0">
                  <c:v>общий пробег</c:v>
                </c:pt>
                <c:pt idx="1">
                  <c:v>пробег с пассажирами</c:v>
                </c:pt>
              </c:strCache>
            </c:strRef>
          </c:cat>
          <c:val>
            <c:numRef>
              <c:f>Лист1!$N$1:$O$1</c:f>
              <c:numCache>
                <c:formatCode>General</c:formatCode>
                <c:ptCount val="2"/>
                <c:pt idx="0">
                  <c:v>1397.1</c:v>
                </c:pt>
                <c:pt idx="1">
                  <c:v>1372.2</c:v>
                </c:pt>
              </c:numCache>
            </c:numRef>
          </c:val>
        </c:ser>
        <c:ser>
          <c:idx val="1"/>
          <c:order val="1"/>
          <c:tx>
            <c:v>2005 год</c:v>
          </c:tx>
          <c:spPr>
            <a:solidFill>
              <a:srgbClr val="993366"/>
            </a:solidFill>
            <a:ln w="12701">
              <a:solidFill>
                <a:srgbClr val="000000"/>
              </a:solidFill>
              <a:prstDash val="solid"/>
            </a:ln>
          </c:spPr>
          <c:invertIfNegative val="0"/>
          <c:cat>
            <c:strRef>
              <c:f>Лист1!$A$8:$A$9</c:f>
              <c:strCache>
                <c:ptCount val="2"/>
                <c:pt idx="0">
                  <c:v>общий пробег</c:v>
                </c:pt>
                <c:pt idx="1">
                  <c:v>пробег с пассажирами</c:v>
                </c:pt>
              </c:strCache>
            </c:strRef>
          </c:cat>
          <c:val>
            <c:numRef>
              <c:f>Лист1!$N$2:$O$2</c:f>
              <c:numCache>
                <c:formatCode>General</c:formatCode>
                <c:ptCount val="2"/>
                <c:pt idx="0">
                  <c:v>1233.3</c:v>
                </c:pt>
                <c:pt idx="1">
                  <c:v>1212</c:v>
                </c:pt>
              </c:numCache>
            </c:numRef>
          </c:val>
        </c:ser>
        <c:dLbls>
          <c:showLegendKey val="0"/>
          <c:showVal val="0"/>
          <c:showCatName val="0"/>
          <c:showSerName val="0"/>
          <c:showPercent val="0"/>
          <c:showBubbleSize val="0"/>
        </c:dLbls>
        <c:gapWidth val="150"/>
        <c:axId val="277576320"/>
        <c:axId val="277795200"/>
      </c:barChart>
      <c:catAx>
        <c:axId val="2775763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277795200"/>
        <c:crosses val="autoZero"/>
        <c:auto val="1"/>
        <c:lblAlgn val="ctr"/>
        <c:lblOffset val="100"/>
        <c:tickLblSkip val="1"/>
        <c:tickMarkSkip val="1"/>
        <c:noMultiLvlLbl val="0"/>
      </c:catAx>
      <c:valAx>
        <c:axId val="277795200"/>
        <c:scaling>
          <c:orientation val="minMax"/>
        </c:scaling>
        <c:delete val="0"/>
        <c:axPos val="l"/>
        <c:majorGridlines>
          <c:spPr>
            <a:ln w="3175">
              <a:solidFill>
                <a:srgbClr val="000000"/>
              </a:solidFill>
              <a:prstDash val="solid"/>
            </a:ln>
          </c:spPr>
        </c:majorGridlines>
        <c:title>
          <c:tx>
            <c:rich>
              <a:bodyPr/>
              <a:lstStyle/>
              <a:p>
                <a:pPr>
                  <a:defRPr sz="575" b="1" i="0" u="none" strike="noStrike" baseline="0">
                    <a:solidFill>
                      <a:srgbClr val="000000"/>
                    </a:solidFill>
                    <a:latin typeface="Arial Cyr"/>
                    <a:ea typeface="Arial Cyr"/>
                    <a:cs typeface="Arial Cyr"/>
                  </a:defRPr>
                </a:pPr>
                <a:r>
                  <a:t>тыс. км.</a:t>
                </a:r>
              </a:p>
            </c:rich>
          </c:tx>
          <c:layout>
            <c:manualLayout>
              <c:xMode val="edge"/>
              <c:yMode val="edge"/>
              <c:x val="2.7131782945736434E-2"/>
              <c:y val="0.39759036144578314"/>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277576320"/>
        <c:crosses val="autoZero"/>
        <c:crossBetween val="between"/>
      </c:valAx>
      <c:spPr>
        <a:solidFill>
          <a:srgbClr val="C0C0C0"/>
        </a:solidFill>
        <a:ln w="12701">
          <a:solidFill>
            <a:srgbClr val="808080"/>
          </a:solidFill>
          <a:prstDash val="solid"/>
        </a:ln>
      </c:spPr>
    </c:plotArea>
    <c:legend>
      <c:legendPos val="r"/>
      <c:layout>
        <c:manualLayout>
          <c:xMode val="edge"/>
          <c:yMode val="edge"/>
          <c:x val="0.85465116279069764"/>
          <c:y val="0.40662650602409639"/>
          <c:w val="0.1375968992248062"/>
          <c:h val="0.12951807228915663"/>
        </c:manualLayout>
      </c:layout>
      <c:overlay val="0"/>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13043478260871"/>
          <c:y val="8.4905660377358486E-2"/>
          <c:w val="0.52"/>
          <c:h val="0.66352201257861632"/>
        </c:manualLayout>
      </c:layout>
      <c:lineChart>
        <c:grouping val="standard"/>
        <c:varyColors val="0"/>
        <c:ser>
          <c:idx val="0"/>
          <c:order val="0"/>
          <c:tx>
            <c:v>предложение</c:v>
          </c:tx>
          <c:spPr>
            <a:ln w="12699">
              <a:solidFill>
                <a:srgbClr val="000080"/>
              </a:solidFill>
              <a:prstDash val="solid"/>
            </a:ln>
          </c:spPr>
          <c:marker>
            <c:symbol val="diamond"/>
            <c:size val="4"/>
            <c:spPr>
              <a:solidFill>
                <a:srgbClr val="000080"/>
              </a:solidFill>
              <a:ln>
                <a:solidFill>
                  <a:srgbClr val="000080"/>
                </a:solidFill>
                <a:prstDash val="solid"/>
              </a:ln>
            </c:spPr>
          </c:marker>
          <c:val>
            <c:numRef>
              <c:f>Лист1!$B$1:$B$5</c:f>
              <c:numCache>
                <c:formatCode>General</c:formatCode>
                <c:ptCount val="5"/>
                <c:pt idx="0">
                  <c:v>1</c:v>
                </c:pt>
                <c:pt idx="1">
                  <c:v>4</c:v>
                </c:pt>
                <c:pt idx="2">
                  <c:v>9</c:v>
                </c:pt>
                <c:pt idx="3">
                  <c:v>16</c:v>
                </c:pt>
                <c:pt idx="4">
                  <c:v>25</c:v>
                </c:pt>
              </c:numCache>
            </c:numRef>
          </c:val>
          <c:smooth val="1"/>
        </c:ser>
        <c:ser>
          <c:idx val="1"/>
          <c:order val="1"/>
          <c:tx>
            <c:v>спрос</c:v>
          </c:tx>
          <c:spPr>
            <a:ln w="12699">
              <a:solidFill>
                <a:srgbClr val="FF00FF"/>
              </a:solidFill>
              <a:prstDash val="solid"/>
            </a:ln>
          </c:spPr>
          <c:marker>
            <c:symbol val="square"/>
            <c:size val="4"/>
            <c:spPr>
              <a:solidFill>
                <a:srgbClr val="FF00FF"/>
              </a:solidFill>
              <a:ln>
                <a:solidFill>
                  <a:srgbClr val="FF00FF"/>
                </a:solidFill>
                <a:prstDash val="solid"/>
              </a:ln>
            </c:spPr>
          </c:marker>
          <c:val>
            <c:numRef>
              <c:f>Лист1!$C$1:$C$5</c:f>
              <c:numCache>
                <c:formatCode>General</c:formatCode>
                <c:ptCount val="5"/>
                <c:pt idx="0">
                  <c:v>25</c:v>
                </c:pt>
                <c:pt idx="1">
                  <c:v>16</c:v>
                </c:pt>
                <c:pt idx="2">
                  <c:v>9</c:v>
                </c:pt>
                <c:pt idx="3">
                  <c:v>4</c:v>
                </c:pt>
                <c:pt idx="4">
                  <c:v>1</c:v>
                </c:pt>
              </c:numCache>
            </c:numRef>
          </c:val>
          <c:smooth val="1"/>
        </c:ser>
        <c:dLbls>
          <c:showLegendKey val="0"/>
          <c:showVal val="0"/>
          <c:showCatName val="0"/>
          <c:showSerName val="0"/>
          <c:showPercent val="0"/>
          <c:showBubbleSize val="0"/>
        </c:dLbls>
        <c:marker val="1"/>
        <c:smooth val="0"/>
        <c:axId val="277951232"/>
        <c:axId val="277953536"/>
      </c:lineChart>
      <c:catAx>
        <c:axId val="277951232"/>
        <c:scaling>
          <c:orientation val="minMax"/>
        </c:scaling>
        <c:delete val="0"/>
        <c:axPos val="b"/>
        <c:title>
          <c:tx>
            <c:rich>
              <a:bodyPr/>
              <a:lstStyle/>
              <a:p>
                <a:pPr>
                  <a:defRPr sz="875" b="1" i="0" u="none" strike="noStrike" baseline="0">
                    <a:solidFill>
                      <a:srgbClr val="000000"/>
                    </a:solidFill>
                    <a:latin typeface="Arial CYR"/>
                    <a:ea typeface="Arial CYR"/>
                    <a:cs typeface="Arial CYR"/>
                  </a:defRPr>
                </a:pPr>
                <a:r>
                  <a:t>стоимость перевозки</a:t>
                </a:r>
              </a:p>
            </c:rich>
          </c:tx>
          <c:layout>
            <c:manualLayout>
              <c:xMode val="edge"/>
              <c:yMode val="edge"/>
              <c:x val="0.26260869565217393"/>
              <c:y val="0.8584905660377358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953536"/>
        <c:crosses val="autoZero"/>
        <c:auto val="1"/>
        <c:lblAlgn val="ctr"/>
        <c:lblOffset val="100"/>
        <c:tickLblSkip val="1"/>
        <c:tickMarkSkip val="1"/>
        <c:noMultiLvlLbl val="0"/>
      </c:catAx>
      <c:valAx>
        <c:axId val="277953536"/>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CYR"/>
                    <a:ea typeface="Arial CYR"/>
                    <a:cs typeface="Arial CYR"/>
                  </a:defRPr>
                </a:pPr>
                <a:r>
                  <a:t>количество перевозчиков (клиентов)</a:t>
                </a:r>
              </a:p>
            </c:rich>
          </c:tx>
          <c:layout>
            <c:manualLayout>
              <c:xMode val="edge"/>
              <c:yMode val="edge"/>
              <c:x val="2.4347826086956521E-2"/>
              <c:y val="3.1446540880503145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951232"/>
        <c:crosses val="autoZero"/>
        <c:crossBetween val="between"/>
      </c:valAx>
      <c:spPr>
        <a:solidFill>
          <a:srgbClr val="C0C0C0"/>
        </a:solidFill>
        <a:ln w="12699">
          <a:solidFill>
            <a:srgbClr val="808080"/>
          </a:solidFill>
          <a:prstDash val="solid"/>
        </a:ln>
      </c:spPr>
    </c:plotArea>
    <c:legend>
      <c:legendPos val="r"/>
      <c:layout>
        <c:manualLayout>
          <c:xMode val="edge"/>
          <c:yMode val="edge"/>
          <c:x val="0.72521739130434781"/>
          <c:y val="0.33333333333333331"/>
          <c:w val="0.26782608695652171"/>
          <c:h val="0.16037735849056603"/>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94912985274431"/>
          <c:y val="3.8666666666666669E-2"/>
          <c:w val="0.55689424364123163"/>
          <c:h val="0.85066666666666668"/>
        </c:manualLayout>
      </c:layout>
      <c:lineChart>
        <c:grouping val="standard"/>
        <c:varyColors val="0"/>
        <c:ser>
          <c:idx val="0"/>
          <c:order val="0"/>
          <c:tx>
            <c:strRef>
              <c:f>Лист1!$J$7</c:f>
              <c:strCache>
                <c:ptCount val="1"/>
                <c:pt idx="0">
                  <c:v>МАЗ-152</c:v>
                </c:pt>
              </c:strCache>
            </c:strRef>
          </c:tx>
          <c:spPr>
            <a:ln w="12708">
              <a:solidFill>
                <a:srgbClr val="000080"/>
              </a:solidFill>
              <a:prstDash val="solid"/>
            </a:ln>
          </c:spPr>
          <c:marker>
            <c:symbol val="none"/>
          </c:marker>
          <c:val>
            <c:numRef>
              <c:f>Лист1!$B$1:$B$49</c:f>
              <c:numCache>
                <c:formatCode>General</c:formatCode>
                <c:ptCount val="49"/>
                <c:pt idx="0">
                  <c:v>2878429.1</c:v>
                </c:pt>
                <c:pt idx="1">
                  <c:v>1439214.55</c:v>
                </c:pt>
                <c:pt idx="2">
                  <c:v>959476.3666666667</c:v>
                </c:pt>
                <c:pt idx="3">
                  <c:v>719607.27500000002</c:v>
                </c:pt>
                <c:pt idx="4">
                  <c:v>575685.82000000007</c:v>
                </c:pt>
                <c:pt idx="5">
                  <c:v>479738.18333333335</c:v>
                </c:pt>
                <c:pt idx="6">
                  <c:v>411204.15714285715</c:v>
                </c:pt>
                <c:pt idx="7">
                  <c:v>359803.63750000001</c:v>
                </c:pt>
                <c:pt idx="8">
                  <c:v>319825.45555555559</c:v>
                </c:pt>
                <c:pt idx="9">
                  <c:v>287842.91000000003</c:v>
                </c:pt>
                <c:pt idx="10">
                  <c:v>261675.37272727274</c:v>
                </c:pt>
                <c:pt idx="11">
                  <c:v>239869.09166666667</c:v>
                </c:pt>
                <c:pt idx="12">
                  <c:v>221417.62307692308</c:v>
                </c:pt>
                <c:pt idx="13">
                  <c:v>205602.07857142857</c:v>
                </c:pt>
                <c:pt idx="14">
                  <c:v>191895.27333333335</c:v>
                </c:pt>
                <c:pt idx="15">
                  <c:v>179901.81875000001</c:v>
                </c:pt>
                <c:pt idx="16">
                  <c:v>169319.35882352942</c:v>
                </c:pt>
                <c:pt idx="17">
                  <c:v>159912.72777777779</c:v>
                </c:pt>
                <c:pt idx="18">
                  <c:v>151496.26842105263</c:v>
                </c:pt>
                <c:pt idx="19">
                  <c:v>143921.45500000002</c:v>
                </c:pt>
                <c:pt idx="20">
                  <c:v>137068.05238095237</c:v>
                </c:pt>
                <c:pt idx="21">
                  <c:v>130837.68636363637</c:v>
                </c:pt>
                <c:pt idx="22">
                  <c:v>125149.09130434784</c:v>
                </c:pt>
                <c:pt idx="23">
                  <c:v>119934.54583333334</c:v>
                </c:pt>
                <c:pt idx="24">
                  <c:v>115137.164</c:v>
                </c:pt>
                <c:pt idx="25">
                  <c:v>110708.81153846154</c:v>
                </c:pt>
                <c:pt idx="26">
                  <c:v>106608.48518518519</c:v>
                </c:pt>
                <c:pt idx="27">
                  <c:v>102801.03928571429</c:v>
                </c:pt>
                <c:pt idx="28">
                  <c:v>99256.175862068965</c:v>
                </c:pt>
                <c:pt idx="29">
                  <c:v>95947.636666666673</c:v>
                </c:pt>
                <c:pt idx="30">
                  <c:v>92852.551612903233</c:v>
                </c:pt>
                <c:pt idx="31">
                  <c:v>89950.909375000003</c:v>
                </c:pt>
                <c:pt idx="32">
                  <c:v>87225.124242424252</c:v>
                </c:pt>
                <c:pt idx="33">
                  <c:v>84659.679411764708</c:v>
                </c:pt>
                <c:pt idx="34">
                  <c:v>82240.83142857143</c:v>
                </c:pt>
                <c:pt idx="35">
                  <c:v>79956.363888888896</c:v>
                </c:pt>
                <c:pt idx="36">
                  <c:v>77795.381081081083</c:v>
                </c:pt>
                <c:pt idx="37">
                  <c:v>75748.134210526317</c:v>
                </c:pt>
                <c:pt idx="38">
                  <c:v>73805.874358974368</c:v>
                </c:pt>
                <c:pt idx="39">
                  <c:v>71960.727500000008</c:v>
                </c:pt>
                <c:pt idx="40">
                  <c:v>70205.587804878058</c:v>
                </c:pt>
                <c:pt idx="41">
                  <c:v>68534.026190476186</c:v>
                </c:pt>
                <c:pt idx="42">
                  <c:v>66940.211627906974</c:v>
                </c:pt>
                <c:pt idx="43">
                  <c:v>65418.843181818185</c:v>
                </c:pt>
                <c:pt idx="44">
                  <c:v>63965.091111111113</c:v>
                </c:pt>
                <c:pt idx="45">
                  <c:v>62574.545652173918</c:v>
                </c:pt>
                <c:pt idx="46">
                  <c:v>61243.172340425532</c:v>
                </c:pt>
                <c:pt idx="47">
                  <c:v>59967.272916666669</c:v>
                </c:pt>
                <c:pt idx="48">
                  <c:v>58743.451020408167</c:v>
                </c:pt>
              </c:numCache>
            </c:numRef>
          </c:val>
          <c:smooth val="0"/>
        </c:ser>
        <c:ser>
          <c:idx val="1"/>
          <c:order val="1"/>
          <c:tx>
            <c:strRef>
              <c:f>Лист1!$J$8</c:f>
              <c:strCache>
                <c:ptCount val="1"/>
                <c:pt idx="0">
                  <c:v>Икарус-250</c:v>
                </c:pt>
              </c:strCache>
            </c:strRef>
          </c:tx>
          <c:spPr>
            <a:ln w="12708">
              <a:solidFill>
                <a:srgbClr val="FF00FF"/>
              </a:solidFill>
              <a:prstDash val="solid"/>
            </a:ln>
          </c:spPr>
          <c:marker>
            <c:symbol val="none"/>
          </c:marker>
          <c:val>
            <c:numRef>
              <c:f>Лист1!$C$1:$C$49</c:f>
              <c:numCache>
                <c:formatCode>General</c:formatCode>
                <c:ptCount val="49"/>
                <c:pt idx="0">
                  <c:v>1333674.3999999999</c:v>
                </c:pt>
                <c:pt idx="1">
                  <c:v>666837.19999999995</c:v>
                </c:pt>
                <c:pt idx="2">
                  <c:v>444558.1333333333</c:v>
                </c:pt>
                <c:pt idx="3">
                  <c:v>333418.59999999998</c:v>
                </c:pt>
                <c:pt idx="4">
                  <c:v>266734.88</c:v>
                </c:pt>
                <c:pt idx="5">
                  <c:v>222279.06666666665</c:v>
                </c:pt>
                <c:pt idx="6">
                  <c:v>190524.91428571427</c:v>
                </c:pt>
                <c:pt idx="7">
                  <c:v>166709.29999999999</c:v>
                </c:pt>
                <c:pt idx="8">
                  <c:v>148186.04444444444</c:v>
                </c:pt>
                <c:pt idx="9">
                  <c:v>133367.44</c:v>
                </c:pt>
                <c:pt idx="10">
                  <c:v>121243.12727272726</c:v>
                </c:pt>
                <c:pt idx="11">
                  <c:v>111139.53333333333</c:v>
                </c:pt>
                <c:pt idx="12">
                  <c:v>102590.33846153846</c:v>
                </c:pt>
                <c:pt idx="13">
                  <c:v>95262.457142857136</c:v>
                </c:pt>
                <c:pt idx="14">
                  <c:v>88911.626666666663</c:v>
                </c:pt>
                <c:pt idx="15">
                  <c:v>83354.649999999994</c:v>
                </c:pt>
                <c:pt idx="16">
                  <c:v>78451.435294117648</c:v>
                </c:pt>
                <c:pt idx="17">
                  <c:v>74093.022222222222</c:v>
                </c:pt>
                <c:pt idx="18">
                  <c:v>70193.389473684205</c:v>
                </c:pt>
                <c:pt idx="19">
                  <c:v>66683.72</c:v>
                </c:pt>
                <c:pt idx="20">
                  <c:v>63508.304761904757</c:v>
                </c:pt>
                <c:pt idx="21">
                  <c:v>60621.563636363629</c:v>
                </c:pt>
                <c:pt idx="22">
                  <c:v>57985.843478260867</c:v>
                </c:pt>
                <c:pt idx="23">
                  <c:v>55569.766666666663</c:v>
                </c:pt>
                <c:pt idx="24">
                  <c:v>53346.975999999995</c:v>
                </c:pt>
                <c:pt idx="25">
                  <c:v>51295.169230769228</c:v>
                </c:pt>
                <c:pt idx="26">
                  <c:v>49395.348148148143</c:v>
                </c:pt>
                <c:pt idx="27">
                  <c:v>47631.228571428568</c:v>
                </c:pt>
                <c:pt idx="28">
                  <c:v>45988.7724137931</c:v>
                </c:pt>
                <c:pt idx="29">
                  <c:v>44455.813333333332</c:v>
                </c:pt>
                <c:pt idx="30">
                  <c:v>43021.754838709676</c:v>
                </c:pt>
                <c:pt idx="31">
                  <c:v>41677.324999999997</c:v>
                </c:pt>
                <c:pt idx="32">
                  <c:v>40414.375757575755</c:v>
                </c:pt>
                <c:pt idx="33">
                  <c:v>39225.717647058824</c:v>
                </c:pt>
                <c:pt idx="34">
                  <c:v>38104.982857142852</c:v>
                </c:pt>
                <c:pt idx="35">
                  <c:v>37046.511111111111</c:v>
                </c:pt>
                <c:pt idx="36">
                  <c:v>36045.25405405405</c:v>
                </c:pt>
                <c:pt idx="37">
                  <c:v>35096.694736842102</c:v>
                </c:pt>
                <c:pt idx="38">
                  <c:v>34196.779487179483</c:v>
                </c:pt>
                <c:pt idx="39">
                  <c:v>33341.86</c:v>
                </c:pt>
                <c:pt idx="40">
                  <c:v>32528.643902439024</c:v>
                </c:pt>
                <c:pt idx="41">
                  <c:v>31754.152380952379</c:v>
                </c:pt>
              </c:numCache>
            </c:numRef>
          </c:val>
          <c:smooth val="0"/>
        </c:ser>
        <c:ser>
          <c:idx val="2"/>
          <c:order val="2"/>
          <c:tx>
            <c:strRef>
              <c:f>Лист1!$J$9</c:f>
              <c:strCache>
                <c:ptCount val="1"/>
                <c:pt idx="0">
                  <c:v>железнодорожный транспорт</c:v>
                </c:pt>
              </c:strCache>
            </c:strRef>
          </c:tx>
          <c:spPr>
            <a:ln w="12708">
              <a:solidFill>
                <a:srgbClr val="800000"/>
              </a:solidFill>
              <a:prstDash val="solid"/>
            </a:ln>
          </c:spPr>
          <c:marker>
            <c:symbol val="none"/>
          </c:marker>
          <c:val>
            <c:numRef>
              <c:f>Лист1!$D$1:$D$49</c:f>
              <c:numCache>
                <c:formatCode>General</c:formatCode>
                <c:ptCount val="49"/>
                <c:pt idx="0">
                  <c:v>40000</c:v>
                </c:pt>
                <c:pt idx="1">
                  <c:v>40000</c:v>
                </c:pt>
                <c:pt idx="2">
                  <c:v>40000</c:v>
                </c:pt>
                <c:pt idx="3">
                  <c:v>40000</c:v>
                </c:pt>
                <c:pt idx="4">
                  <c:v>40000</c:v>
                </c:pt>
                <c:pt idx="5">
                  <c:v>40000</c:v>
                </c:pt>
                <c:pt idx="6">
                  <c:v>40000</c:v>
                </c:pt>
                <c:pt idx="7">
                  <c:v>40000</c:v>
                </c:pt>
                <c:pt idx="8">
                  <c:v>40000</c:v>
                </c:pt>
                <c:pt idx="9">
                  <c:v>40000</c:v>
                </c:pt>
                <c:pt idx="10">
                  <c:v>40000</c:v>
                </c:pt>
                <c:pt idx="11">
                  <c:v>40000</c:v>
                </c:pt>
                <c:pt idx="12">
                  <c:v>40000</c:v>
                </c:pt>
                <c:pt idx="13">
                  <c:v>40000</c:v>
                </c:pt>
                <c:pt idx="14">
                  <c:v>40000</c:v>
                </c:pt>
                <c:pt idx="15">
                  <c:v>40000</c:v>
                </c:pt>
                <c:pt idx="16">
                  <c:v>40000</c:v>
                </c:pt>
                <c:pt idx="17">
                  <c:v>40000</c:v>
                </c:pt>
                <c:pt idx="18">
                  <c:v>40000</c:v>
                </c:pt>
                <c:pt idx="19">
                  <c:v>40000</c:v>
                </c:pt>
                <c:pt idx="20">
                  <c:v>40000</c:v>
                </c:pt>
                <c:pt idx="21">
                  <c:v>40000</c:v>
                </c:pt>
                <c:pt idx="22">
                  <c:v>40000</c:v>
                </c:pt>
                <c:pt idx="23">
                  <c:v>40000</c:v>
                </c:pt>
                <c:pt idx="24">
                  <c:v>40000</c:v>
                </c:pt>
                <c:pt idx="25">
                  <c:v>40000</c:v>
                </c:pt>
                <c:pt idx="26">
                  <c:v>40000</c:v>
                </c:pt>
                <c:pt idx="27">
                  <c:v>40000</c:v>
                </c:pt>
                <c:pt idx="28">
                  <c:v>40000</c:v>
                </c:pt>
                <c:pt idx="29">
                  <c:v>40000</c:v>
                </c:pt>
                <c:pt idx="30">
                  <c:v>40000</c:v>
                </c:pt>
                <c:pt idx="31">
                  <c:v>40000</c:v>
                </c:pt>
                <c:pt idx="32">
                  <c:v>40000</c:v>
                </c:pt>
                <c:pt idx="33">
                  <c:v>40000</c:v>
                </c:pt>
                <c:pt idx="34">
                  <c:v>40000</c:v>
                </c:pt>
                <c:pt idx="35">
                  <c:v>40000</c:v>
                </c:pt>
                <c:pt idx="36">
                  <c:v>40000</c:v>
                </c:pt>
                <c:pt idx="37">
                  <c:v>40000</c:v>
                </c:pt>
                <c:pt idx="38">
                  <c:v>40000</c:v>
                </c:pt>
                <c:pt idx="39">
                  <c:v>40000</c:v>
                </c:pt>
                <c:pt idx="40">
                  <c:v>40000</c:v>
                </c:pt>
                <c:pt idx="41">
                  <c:v>40000</c:v>
                </c:pt>
                <c:pt idx="42">
                  <c:v>40000</c:v>
                </c:pt>
                <c:pt idx="43">
                  <c:v>40000</c:v>
                </c:pt>
                <c:pt idx="44">
                  <c:v>40000</c:v>
                </c:pt>
                <c:pt idx="45">
                  <c:v>40000</c:v>
                </c:pt>
                <c:pt idx="46">
                  <c:v>40000</c:v>
                </c:pt>
                <c:pt idx="47">
                  <c:v>40000</c:v>
                </c:pt>
                <c:pt idx="48">
                  <c:v>40000</c:v>
                </c:pt>
              </c:numCache>
            </c:numRef>
          </c:val>
          <c:smooth val="0"/>
        </c:ser>
        <c:dLbls>
          <c:showLegendKey val="0"/>
          <c:showVal val="0"/>
          <c:showCatName val="0"/>
          <c:showSerName val="0"/>
          <c:showPercent val="0"/>
          <c:showBubbleSize val="0"/>
        </c:dLbls>
        <c:marker val="1"/>
        <c:smooth val="0"/>
        <c:axId val="277328640"/>
        <c:axId val="277330560"/>
      </c:lineChart>
      <c:catAx>
        <c:axId val="277328640"/>
        <c:scaling>
          <c:orientation val="minMax"/>
        </c:scaling>
        <c:delete val="0"/>
        <c:axPos val="b"/>
        <c:title>
          <c:tx>
            <c:rich>
              <a:bodyPr/>
              <a:lstStyle/>
              <a:p>
                <a:pPr>
                  <a:defRPr sz="851" b="1" i="0" u="none" strike="noStrike" baseline="0">
                    <a:solidFill>
                      <a:srgbClr val="000000"/>
                    </a:solidFill>
                    <a:latin typeface="Arial Cyr"/>
                    <a:ea typeface="Arial Cyr"/>
                    <a:cs typeface="Arial Cyr"/>
                  </a:defRPr>
                </a:pPr>
                <a:r>
                  <a:rPr lang="ru-RU"/>
                  <a:t>Количество пассажиров</a:t>
                </a:r>
              </a:p>
            </c:rich>
          </c:tx>
          <c:layout>
            <c:manualLayout>
              <c:xMode val="edge"/>
              <c:yMode val="edge"/>
              <c:x val="0.29317269076305219"/>
              <c:y val="0.94133333333333336"/>
            </c:manualLayout>
          </c:layout>
          <c:overlay val="0"/>
          <c:spPr>
            <a:noFill/>
            <a:ln w="25417">
              <a:noFill/>
            </a:ln>
          </c:spPr>
        </c:title>
        <c:numFmt formatCode="General" sourceLinked="1"/>
        <c:majorTickMark val="out"/>
        <c:minorTickMark val="none"/>
        <c:tickLblPos val="nextTo"/>
        <c:spPr>
          <a:ln w="3177">
            <a:solidFill>
              <a:srgbClr val="000000"/>
            </a:solidFill>
            <a:prstDash val="solid"/>
          </a:ln>
        </c:spPr>
        <c:txPr>
          <a:bodyPr rot="0" vert="horz"/>
          <a:lstStyle/>
          <a:p>
            <a:pPr>
              <a:defRPr sz="851" b="0" i="0" u="none" strike="noStrike" baseline="0">
                <a:solidFill>
                  <a:srgbClr val="000000"/>
                </a:solidFill>
                <a:latin typeface="Arial Cyr"/>
                <a:ea typeface="Arial Cyr"/>
                <a:cs typeface="Arial Cyr"/>
              </a:defRPr>
            </a:pPr>
            <a:endParaRPr lang="ru-RU"/>
          </a:p>
        </c:txPr>
        <c:crossAx val="277330560"/>
        <c:crosses val="autoZero"/>
        <c:auto val="1"/>
        <c:lblAlgn val="ctr"/>
        <c:lblOffset val="100"/>
        <c:tickLblSkip val="3"/>
        <c:tickMarkSkip val="1"/>
        <c:noMultiLvlLbl val="0"/>
      </c:catAx>
      <c:valAx>
        <c:axId val="277330560"/>
        <c:scaling>
          <c:orientation val="minMax"/>
          <c:max val="200000"/>
        </c:scaling>
        <c:delete val="0"/>
        <c:axPos val="l"/>
        <c:majorGridlines>
          <c:spPr>
            <a:ln w="3177">
              <a:solidFill>
                <a:srgbClr val="FFFFFF"/>
              </a:solidFill>
              <a:prstDash val="solid"/>
            </a:ln>
          </c:spPr>
        </c:majorGridlines>
        <c:title>
          <c:tx>
            <c:rich>
              <a:bodyPr/>
              <a:lstStyle/>
              <a:p>
                <a:pPr>
                  <a:defRPr sz="851" b="1" i="0" u="none" strike="noStrike" baseline="0">
                    <a:solidFill>
                      <a:srgbClr val="000000"/>
                    </a:solidFill>
                    <a:latin typeface="Arial Cyr"/>
                    <a:ea typeface="Arial Cyr"/>
                    <a:cs typeface="Arial Cyr"/>
                  </a:defRPr>
                </a:pPr>
                <a:r>
                  <a:rPr lang="ru-RU"/>
                  <a:t>Стоимость проезда, руб</a:t>
                </a:r>
              </a:p>
            </c:rich>
          </c:tx>
          <c:layout>
            <c:manualLayout>
              <c:xMode val="edge"/>
              <c:yMode val="edge"/>
              <c:x val="1.8741633199464525E-2"/>
              <c:y val="0.32400000000000001"/>
            </c:manualLayout>
          </c:layout>
          <c:overlay val="0"/>
          <c:spPr>
            <a:noFill/>
            <a:ln w="25417">
              <a:noFill/>
            </a:ln>
          </c:spPr>
        </c:title>
        <c:numFmt formatCode="General" sourceLinked="1"/>
        <c:majorTickMark val="out"/>
        <c:minorTickMark val="none"/>
        <c:tickLblPos val="nextTo"/>
        <c:spPr>
          <a:ln w="3177">
            <a:solidFill>
              <a:srgbClr val="000000"/>
            </a:solidFill>
            <a:prstDash val="solid"/>
          </a:ln>
        </c:spPr>
        <c:txPr>
          <a:bodyPr rot="0" vert="horz"/>
          <a:lstStyle/>
          <a:p>
            <a:pPr>
              <a:defRPr sz="851" b="0" i="0" u="none" strike="noStrike" baseline="0">
                <a:solidFill>
                  <a:srgbClr val="000000"/>
                </a:solidFill>
                <a:latin typeface="Arial Cyr"/>
                <a:ea typeface="Arial Cyr"/>
                <a:cs typeface="Arial Cyr"/>
              </a:defRPr>
            </a:pPr>
            <a:endParaRPr lang="ru-RU"/>
          </a:p>
        </c:txPr>
        <c:crossAx val="277328640"/>
        <c:crosses val="autoZero"/>
        <c:crossBetween val="between"/>
        <c:majorUnit val="5000"/>
        <c:minorUnit val="1000"/>
      </c:valAx>
      <c:spPr>
        <a:solidFill>
          <a:srgbClr val="FFFFFF"/>
        </a:solidFill>
        <a:ln w="12708">
          <a:solidFill>
            <a:srgbClr val="FFFFFF"/>
          </a:solidFill>
          <a:prstDash val="solid"/>
        </a:ln>
      </c:spPr>
    </c:plotArea>
    <c:legend>
      <c:legendPos val="r"/>
      <c:layout>
        <c:manualLayout>
          <c:xMode val="edge"/>
          <c:yMode val="edge"/>
          <c:x val="0.73092369477911645"/>
          <c:y val="0.37066666666666664"/>
          <c:w val="0.26372155287817939"/>
          <c:h val="0.18533333333333332"/>
        </c:manualLayout>
      </c:layout>
      <c:overlay val="0"/>
      <c:spPr>
        <a:solidFill>
          <a:srgbClr val="FFFFFF"/>
        </a:solidFill>
        <a:ln w="3177">
          <a:solidFill>
            <a:srgbClr val="000000"/>
          </a:solidFill>
          <a:prstDash val="solid"/>
        </a:ln>
      </c:spPr>
      <c:txPr>
        <a:bodyPr/>
        <a:lstStyle/>
        <a:p>
          <a:pPr>
            <a:defRPr sz="78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7">
      <a:solidFill>
        <a:srgbClr val="000000"/>
      </a:solidFill>
      <a:prstDash val="solid"/>
    </a:ln>
  </c:spPr>
  <c:txPr>
    <a:bodyPr/>
    <a:lstStyle/>
    <a:p>
      <a:pPr>
        <a:defRPr sz="8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179001721170397"/>
          <c:y val="0.28368794326241137"/>
          <c:w val="0.53356282271944921"/>
          <c:h val="0.43617021276595747"/>
        </c:manualLayout>
      </c:layout>
      <c:pie3DChart>
        <c:varyColors val="1"/>
        <c:ser>
          <c:idx val="0"/>
          <c:order val="0"/>
          <c:spPr>
            <a:solidFill>
              <a:srgbClr val="9999FF"/>
            </a:solidFill>
            <a:ln w="12701">
              <a:solidFill>
                <a:srgbClr val="000000"/>
              </a:solidFill>
              <a:prstDash val="solid"/>
            </a:ln>
          </c:spPr>
          <c:explosion val="25"/>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Pt>
            <c:idx val="5"/>
            <c:bubble3D val="0"/>
            <c:spPr>
              <a:solidFill>
                <a:srgbClr val="FF8080"/>
              </a:solidFill>
              <a:ln w="12701">
                <a:solidFill>
                  <a:srgbClr val="000000"/>
                </a:solidFill>
                <a:prstDash val="solid"/>
              </a:ln>
            </c:spPr>
          </c:dPt>
          <c:dLbls>
            <c:spPr>
              <a:noFill/>
              <a:ln w="25401">
                <a:noFill/>
              </a:ln>
            </c:spPr>
            <c:txPr>
              <a:bodyPr/>
              <a:lstStyle/>
              <a:p>
                <a:pPr>
                  <a:defRPr sz="575" b="0" i="0" u="none" strike="noStrike" baseline="0">
                    <a:solidFill>
                      <a:srgbClr val="000000"/>
                    </a:solidFill>
                    <a:latin typeface="Arial Cyr"/>
                    <a:ea typeface="Arial Cyr"/>
                    <a:cs typeface="Arial Cyr"/>
                  </a:defRPr>
                </a:pPr>
                <a:endParaRPr lang="ru-RU"/>
              </a:p>
            </c:txPr>
            <c:showLegendKey val="1"/>
            <c:showVal val="1"/>
            <c:showCatName val="0"/>
            <c:showSerName val="0"/>
            <c:showPercent val="0"/>
            <c:showBubbleSize val="0"/>
            <c:showLeaderLines val="1"/>
          </c:dLbls>
          <c:cat>
            <c:strRef>
              <c:f>Лист1!$B$1:$B$6</c:f>
              <c:strCache>
                <c:ptCount val="6"/>
                <c:pt idx="0">
                  <c:v>Орел</c:v>
                </c:pt>
                <c:pt idx="1">
                  <c:v>Чернигов</c:v>
                </c:pt>
                <c:pt idx="2">
                  <c:v>Климово</c:v>
                </c:pt>
                <c:pt idx="3">
                  <c:v>Москва</c:v>
                </c:pt>
                <c:pt idx="4">
                  <c:v>Феодосия</c:v>
                </c:pt>
                <c:pt idx="5">
                  <c:v>Трускавец</c:v>
                </c:pt>
              </c:strCache>
            </c:strRef>
          </c:cat>
          <c:val>
            <c:numRef>
              <c:f>Лист1!$C$1:$C$6</c:f>
              <c:numCache>
                <c:formatCode>General</c:formatCode>
                <c:ptCount val="6"/>
                <c:pt idx="0">
                  <c:v>365</c:v>
                </c:pt>
                <c:pt idx="1">
                  <c:v>1457</c:v>
                </c:pt>
                <c:pt idx="2">
                  <c:v>626</c:v>
                </c:pt>
                <c:pt idx="3">
                  <c:v>726</c:v>
                </c:pt>
                <c:pt idx="4">
                  <c:v>90</c:v>
                </c:pt>
                <c:pt idx="5">
                  <c:v>212</c:v>
                </c:pt>
              </c:numCache>
            </c:numRef>
          </c:val>
        </c:ser>
        <c:dLbls>
          <c:showLegendKey val="1"/>
          <c:showVal val="1"/>
          <c:showCatName val="0"/>
          <c:showSerName val="0"/>
          <c:showPercent val="0"/>
          <c:showBubbleSize val="0"/>
          <c:showLeaderLines val="1"/>
        </c:dLbls>
      </c:pie3DChart>
      <c:spPr>
        <a:noFill/>
        <a:ln w="25401">
          <a:noFill/>
        </a:ln>
      </c:spPr>
    </c:plotArea>
    <c:legend>
      <c:legendPos val="r"/>
      <c:layout>
        <c:manualLayout>
          <c:xMode val="edge"/>
          <c:yMode val="edge"/>
          <c:x val="0.84337349397590367"/>
          <c:y val="0.22695035460992907"/>
          <c:w val="0.13769363166953527"/>
          <c:h val="0.450354609929078"/>
        </c:manualLayout>
      </c:layout>
      <c:overlay val="0"/>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333800841514724E-2"/>
          <c:y val="7.5418994413407825E-2"/>
          <c:w val="0.76998597475455821"/>
          <c:h val="0.85474860335195535"/>
        </c:manualLayout>
      </c:layout>
      <c:barChart>
        <c:barDir val="col"/>
        <c:grouping val="clustered"/>
        <c:varyColors val="0"/>
        <c:ser>
          <c:idx val="0"/>
          <c:order val="0"/>
          <c:tx>
            <c:v>2004 год</c:v>
          </c:tx>
          <c:spPr>
            <a:solidFill>
              <a:srgbClr val="9999FF"/>
            </a:solidFill>
            <a:ln w="12700">
              <a:solidFill>
                <a:srgbClr val="000000"/>
              </a:solidFill>
              <a:prstDash val="solid"/>
            </a:ln>
          </c:spPr>
          <c:invertIfNegative val="0"/>
          <c:cat>
            <c:strRef>
              <c:f>Лист1!$G$1:$G$7</c:f>
              <c:strCache>
                <c:ptCount val="7"/>
                <c:pt idx="0">
                  <c:v>Орел (429 км)</c:v>
                </c:pt>
                <c:pt idx="1">
                  <c:v>Чернигов (116 км)</c:v>
                </c:pt>
                <c:pt idx="2">
                  <c:v>Чернигов(доп) (116 км)</c:v>
                </c:pt>
                <c:pt idx="3">
                  <c:v>Климово (114 км)</c:v>
                </c:pt>
                <c:pt idx="4">
                  <c:v>Москва(706 км)</c:v>
                </c:pt>
                <c:pt idx="5">
                  <c:v>Феодосия (1388)</c:v>
                </c:pt>
                <c:pt idx="6">
                  <c:v>Трускавец (831 км)</c:v>
                </c:pt>
              </c:strCache>
            </c:strRef>
          </c:cat>
          <c:val>
            <c:numRef>
              <c:f>Лист1!$E$1:$E$7</c:f>
              <c:numCache>
                <c:formatCode>General</c:formatCode>
                <c:ptCount val="7"/>
                <c:pt idx="0">
                  <c:v>0</c:v>
                </c:pt>
                <c:pt idx="1">
                  <c:v>23.4</c:v>
                </c:pt>
                <c:pt idx="2">
                  <c:v>31.2</c:v>
                </c:pt>
                <c:pt idx="3">
                  <c:v>12.3</c:v>
                </c:pt>
                <c:pt idx="4">
                  <c:v>11.8</c:v>
                </c:pt>
                <c:pt idx="5">
                  <c:v>-36.5</c:v>
                </c:pt>
                <c:pt idx="6">
                  <c:v>-43.3</c:v>
                </c:pt>
              </c:numCache>
            </c:numRef>
          </c:val>
        </c:ser>
        <c:ser>
          <c:idx val="1"/>
          <c:order val="1"/>
          <c:tx>
            <c:v>2005 год</c:v>
          </c:tx>
          <c:spPr>
            <a:solidFill>
              <a:srgbClr val="993366"/>
            </a:solidFill>
            <a:ln w="12700">
              <a:solidFill>
                <a:srgbClr val="000000"/>
              </a:solidFill>
              <a:prstDash val="solid"/>
            </a:ln>
          </c:spPr>
          <c:invertIfNegative val="0"/>
          <c:cat>
            <c:strRef>
              <c:f>Лист1!$G$1:$G$7</c:f>
              <c:strCache>
                <c:ptCount val="7"/>
                <c:pt idx="0">
                  <c:v>Орел (429 км)</c:v>
                </c:pt>
                <c:pt idx="1">
                  <c:v>Чернигов (116 км)</c:v>
                </c:pt>
                <c:pt idx="2">
                  <c:v>Чернигов(доп) (116 км)</c:v>
                </c:pt>
                <c:pt idx="3">
                  <c:v>Климово (114 км)</c:v>
                </c:pt>
                <c:pt idx="4">
                  <c:v>Москва(706 км)</c:v>
                </c:pt>
                <c:pt idx="5">
                  <c:v>Феодосия (1388)</c:v>
                </c:pt>
                <c:pt idx="6">
                  <c:v>Трускавец (831 км)</c:v>
                </c:pt>
              </c:strCache>
            </c:strRef>
          </c:cat>
          <c:val>
            <c:numRef>
              <c:f>Лист1!$F$1:$F$7</c:f>
              <c:numCache>
                <c:formatCode>General</c:formatCode>
                <c:ptCount val="7"/>
                <c:pt idx="0">
                  <c:v>-6.3</c:v>
                </c:pt>
                <c:pt idx="1">
                  <c:v>14.5</c:v>
                </c:pt>
                <c:pt idx="2">
                  <c:v>22</c:v>
                </c:pt>
                <c:pt idx="3">
                  <c:v>16.600000000000001</c:v>
                </c:pt>
                <c:pt idx="4">
                  <c:v>-3.5</c:v>
                </c:pt>
                <c:pt idx="5">
                  <c:v>-50.8</c:v>
                </c:pt>
                <c:pt idx="6">
                  <c:v>-45.1</c:v>
                </c:pt>
              </c:numCache>
            </c:numRef>
          </c:val>
        </c:ser>
        <c:dLbls>
          <c:showLegendKey val="0"/>
          <c:showVal val="0"/>
          <c:showCatName val="0"/>
          <c:showSerName val="0"/>
          <c:showPercent val="0"/>
          <c:showBubbleSize val="0"/>
        </c:dLbls>
        <c:gapWidth val="150"/>
        <c:axId val="273605760"/>
        <c:axId val="273607296"/>
      </c:barChart>
      <c:catAx>
        <c:axId val="273605760"/>
        <c:scaling>
          <c:orientation val="minMax"/>
        </c:scaling>
        <c:delete val="0"/>
        <c:axPos val="b"/>
        <c:numFmt formatCode="General" sourceLinked="1"/>
        <c:majorTickMark val="out"/>
        <c:minorTickMark val="none"/>
        <c:tickLblPos val="nextTo"/>
        <c:spPr>
          <a:ln w="3175">
            <a:solidFill>
              <a:srgbClr val="000000"/>
            </a:solidFill>
            <a:prstDash val="solid"/>
          </a:ln>
        </c:spPr>
        <c:txPr>
          <a:bodyPr rot="-4320000" vert="horz"/>
          <a:lstStyle/>
          <a:p>
            <a:pPr>
              <a:defRPr sz="800" b="0" i="0" u="none" strike="noStrike" baseline="0">
                <a:solidFill>
                  <a:srgbClr val="000000"/>
                </a:solidFill>
                <a:latin typeface="Arial Cyr"/>
                <a:ea typeface="Arial Cyr"/>
                <a:cs typeface="Arial Cyr"/>
              </a:defRPr>
            </a:pPr>
            <a:endParaRPr lang="ru-RU"/>
          </a:p>
        </c:txPr>
        <c:crossAx val="273607296"/>
        <c:crosses val="autoZero"/>
        <c:auto val="1"/>
        <c:lblAlgn val="ctr"/>
        <c:lblOffset val="100"/>
        <c:tickLblSkip val="1"/>
        <c:tickMarkSkip val="1"/>
        <c:noMultiLvlLbl val="0"/>
      </c:catAx>
      <c:valAx>
        <c:axId val="2736072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3605760"/>
        <c:crosses val="autoZero"/>
        <c:crossBetween val="between"/>
      </c:valAx>
      <c:spPr>
        <a:solidFill>
          <a:srgbClr val="C0C0C0"/>
        </a:solidFill>
        <a:ln w="12700">
          <a:solidFill>
            <a:srgbClr val="808080"/>
          </a:solidFill>
          <a:prstDash val="solid"/>
        </a:ln>
      </c:spPr>
    </c:plotArea>
    <c:legend>
      <c:legendPos val="r"/>
      <c:layout>
        <c:manualLayout>
          <c:xMode val="edge"/>
          <c:yMode val="edge"/>
          <c:x val="0.86535764375876578"/>
          <c:y val="0.43016759776536312"/>
          <c:w val="0.12903225806451613"/>
          <c:h val="0.1424581005586592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85451197053407"/>
          <c:y val="8.8815789473684209E-2"/>
          <c:w val="0.58747697974217317"/>
          <c:h val="0.38486842105263158"/>
        </c:manualLayout>
      </c:layout>
      <c:lineChart>
        <c:grouping val="standard"/>
        <c:varyColors val="0"/>
        <c:ser>
          <c:idx val="0"/>
          <c:order val="0"/>
          <c:tx>
            <c:v>2004 год</c:v>
          </c:tx>
          <c:spPr>
            <a:ln w="12709">
              <a:solidFill>
                <a:srgbClr val="000080"/>
              </a:solidFill>
              <a:prstDash val="solid"/>
            </a:ln>
          </c:spPr>
          <c:marker>
            <c:symbol val="diamond"/>
            <c:size val="5"/>
            <c:spPr>
              <a:solidFill>
                <a:srgbClr val="000080"/>
              </a:solidFill>
              <a:ln>
                <a:solidFill>
                  <a:srgbClr val="000080"/>
                </a:solidFill>
                <a:prstDash val="solid"/>
              </a:ln>
            </c:spPr>
          </c:marker>
          <c:cat>
            <c:strRef>
              <c:f>Лист1!$G$1:$G$7</c:f>
              <c:strCache>
                <c:ptCount val="7"/>
                <c:pt idx="0">
                  <c:v>Орел (429 км)</c:v>
                </c:pt>
                <c:pt idx="1">
                  <c:v>Чернигов (116 км)</c:v>
                </c:pt>
                <c:pt idx="2">
                  <c:v>Чернигов(доп) (116 км)</c:v>
                </c:pt>
                <c:pt idx="3">
                  <c:v>Климово (114 км)</c:v>
                </c:pt>
                <c:pt idx="4">
                  <c:v>Москва(706 км)</c:v>
                </c:pt>
                <c:pt idx="5">
                  <c:v>Феодосия (1388)</c:v>
                </c:pt>
                <c:pt idx="6">
                  <c:v>Трускавец (831 км)</c:v>
                </c:pt>
              </c:strCache>
            </c:strRef>
          </c:cat>
          <c:val>
            <c:numRef>
              <c:f>Лист1!$H$1:$H$7</c:f>
              <c:numCache>
                <c:formatCode>General</c:formatCode>
                <c:ptCount val="7"/>
                <c:pt idx="0">
                  <c:v>1004.5</c:v>
                </c:pt>
                <c:pt idx="1">
                  <c:v>1084.5</c:v>
                </c:pt>
                <c:pt idx="2">
                  <c:v>1254.5999999999999</c:v>
                </c:pt>
                <c:pt idx="3">
                  <c:v>1128.3</c:v>
                </c:pt>
                <c:pt idx="4">
                  <c:v>1146.7</c:v>
                </c:pt>
                <c:pt idx="5">
                  <c:v>603</c:v>
                </c:pt>
                <c:pt idx="6">
                  <c:v>503.5</c:v>
                </c:pt>
              </c:numCache>
            </c:numRef>
          </c:val>
          <c:smooth val="0"/>
        </c:ser>
        <c:ser>
          <c:idx val="1"/>
          <c:order val="1"/>
          <c:tx>
            <c:v>2005 год</c:v>
          </c:tx>
          <c:spPr>
            <a:ln w="12709">
              <a:solidFill>
                <a:srgbClr val="FF00FF"/>
              </a:solidFill>
              <a:prstDash val="solid"/>
            </a:ln>
          </c:spPr>
          <c:marker>
            <c:symbol val="square"/>
            <c:size val="5"/>
            <c:spPr>
              <a:solidFill>
                <a:srgbClr val="FF00FF"/>
              </a:solidFill>
              <a:ln>
                <a:solidFill>
                  <a:srgbClr val="FF00FF"/>
                </a:solidFill>
                <a:prstDash val="solid"/>
              </a:ln>
            </c:spPr>
          </c:marker>
          <c:cat>
            <c:strRef>
              <c:f>Лист1!$G$1:$G$7</c:f>
              <c:strCache>
                <c:ptCount val="7"/>
                <c:pt idx="0">
                  <c:v>Орел (429 км)</c:v>
                </c:pt>
                <c:pt idx="1">
                  <c:v>Чернигов (116 км)</c:v>
                </c:pt>
                <c:pt idx="2">
                  <c:v>Чернигов(доп) (116 км)</c:v>
                </c:pt>
                <c:pt idx="3">
                  <c:v>Климово (114 км)</c:v>
                </c:pt>
                <c:pt idx="4">
                  <c:v>Москва(706 км)</c:v>
                </c:pt>
                <c:pt idx="5">
                  <c:v>Феодосия (1388)</c:v>
                </c:pt>
                <c:pt idx="6">
                  <c:v>Трускавец (831 км)</c:v>
                </c:pt>
              </c:strCache>
            </c:strRef>
          </c:cat>
          <c:val>
            <c:numRef>
              <c:f>Лист1!$I$1:$I$7</c:f>
              <c:numCache>
                <c:formatCode>General</c:formatCode>
                <c:ptCount val="7"/>
                <c:pt idx="0">
                  <c:v>1109.5</c:v>
                </c:pt>
                <c:pt idx="1">
                  <c:v>1182.5999999999999</c:v>
                </c:pt>
                <c:pt idx="2">
                  <c:v>1387.6</c:v>
                </c:pt>
                <c:pt idx="3">
                  <c:v>1285.7</c:v>
                </c:pt>
                <c:pt idx="4">
                  <c:v>1038.8</c:v>
                </c:pt>
                <c:pt idx="5">
                  <c:v>554.6</c:v>
                </c:pt>
                <c:pt idx="6">
                  <c:v>599.6</c:v>
                </c:pt>
              </c:numCache>
            </c:numRef>
          </c:val>
          <c:smooth val="0"/>
        </c:ser>
        <c:dLbls>
          <c:showLegendKey val="0"/>
          <c:showVal val="0"/>
          <c:showCatName val="0"/>
          <c:showSerName val="0"/>
          <c:showPercent val="0"/>
          <c:showBubbleSize val="0"/>
        </c:dLbls>
        <c:marker val="1"/>
        <c:smooth val="0"/>
        <c:axId val="277027456"/>
        <c:axId val="277078784"/>
      </c:lineChart>
      <c:catAx>
        <c:axId val="277027456"/>
        <c:scaling>
          <c:orientation val="minMax"/>
        </c:scaling>
        <c:delete val="0"/>
        <c:axPos val="b"/>
        <c:numFmt formatCode="General" sourceLinked="1"/>
        <c:majorTickMark val="out"/>
        <c:minorTickMark val="none"/>
        <c:tickLblPos val="nextTo"/>
        <c:spPr>
          <a:ln w="3177">
            <a:solidFill>
              <a:srgbClr val="000000"/>
            </a:solidFill>
            <a:prstDash val="solid"/>
          </a:ln>
        </c:spPr>
        <c:txPr>
          <a:bodyPr rot="-2700000" vert="horz"/>
          <a:lstStyle/>
          <a:p>
            <a:pPr>
              <a:defRPr sz="801" b="0" i="0" u="none" strike="noStrike" baseline="0">
                <a:solidFill>
                  <a:srgbClr val="000000"/>
                </a:solidFill>
                <a:latin typeface="Arial Cyr"/>
                <a:ea typeface="Arial Cyr"/>
                <a:cs typeface="Arial Cyr"/>
              </a:defRPr>
            </a:pPr>
            <a:endParaRPr lang="ru-RU"/>
          </a:p>
        </c:txPr>
        <c:crossAx val="277078784"/>
        <c:crosses val="autoZero"/>
        <c:auto val="1"/>
        <c:lblAlgn val="ctr"/>
        <c:lblOffset val="100"/>
        <c:tickLblSkip val="1"/>
        <c:tickMarkSkip val="1"/>
        <c:noMultiLvlLbl val="0"/>
      </c:catAx>
      <c:valAx>
        <c:axId val="277078784"/>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277027456"/>
        <c:crosses val="autoZero"/>
        <c:crossBetween val="between"/>
      </c:valAx>
      <c:spPr>
        <a:solidFill>
          <a:srgbClr val="C0C0C0"/>
        </a:solidFill>
        <a:ln w="12709">
          <a:solidFill>
            <a:srgbClr val="808080"/>
          </a:solidFill>
          <a:prstDash val="solid"/>
        </a:ln>
      </c:spPr>
    </c:plotArea>
    <c:legend>
      <c:legendPos val="r"/>
      <c:layout>
        <c:manualLayout>
          <c:xMode val="edge"/>
          <c:yMode val="edge"/>
          <c:x val="0.76795580110497241"/>
          <c:y val="0.19407894736842105"/>
          <c:w val="0.22467771639042358"/>
          <c:h val="0.16776315789473684"/>
        </c:manualLayout>
      </c:layout>
      <c:overlay val="0"/>
      <c:spPr>
        <a:solidFill>
          <a:srgbClr val="FFFFFF"/>
        </a:solidFill>
        <a:ln w="3177">
          <a:solidFill>
            <a:srgbClr val="000000"/>
          </a:solidFill>
          <a:prstDash val="solid"/>
        </a:ln>
      </c:spPr>
      <c:txPr>
        <a:bodyPr/>
        <a:lstStyle/>
        <a:p>
          <a:pPr>
            <a:defRPr sz="736"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7">
      <a:solidFill>
        <a:srgbClr val="000000"/>
      </a:solidFill>
      <a:prstDash val="solid"/>
    </a:ln>
  </c:spPr>
  <c:txPr>
    <a:bodyPr/>
    <a:lstStyle/>
    <a:p>
      <a:pPr>
        <a:defRPr sz="80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91397849462366"/>
          <c:y val="8.0357142857142863E-2"/>
          <c:w val="0.64516129032258063"/>
          <c:h val="0.71726190476190477"/>
        </c:manualLayout>
      </c:layout>
      <c:barChart>
        <c:barDir val="col"/>
        <c:grouping val="clustered"/>
        <c:varyColors val="0"/>
        <c:ser>
          <c:idx val="0"/>
          <c:order val="0"/>
          <c:tx>
            <c:v>2004 год</c:v>
          </c:tx>
          <c:spPr>
            <a:solidFill>
              <a:srgbClr val="9999FF"/>
            </a:solidFill>
            <a:ln w="12710">
              <a:solidFill>
                <a:srgbClr val="000000"/>
              </a:solidFill>
              <a:prstDash val="solid"/>
            </a:ln>
          </c:spPr>
          <c:invertIfNegative val="0"/>
          <c:cat>
            <c:strRef>
              <c:f>Лист1!$A$8:$A$9</c:f>
              <c:strCache>
                <c:ptCount val="2"/>
                <c:pt idx="0">
                  <c:v>среднее расстояние перевозки</c:v>
                </c:pt>
                <c:pt idx="1">
                  <c:v>среднесуточный пробег</c:v>
                </c:pt>
              </c:strCache>
            </c:strRef>
          </c:cat>
          <c:val>
            <c:numRef>
              <c:f>Лист1!$D$1:$E$1</c:f>
              <c:numCache>
                <c:formatCode>General</c:formatCode>
                <c:ptCount val="2"/>
                <c:pt idx="0">
                  <c:v>176.4</c:v>
                </c:pt>
                <c:pt idx="1">
                  <c:v>427.1</c:v>
                </c:pt>
              </c:numCache>
            </c:numRef>
          </c:val>
        </c:ser>
        <c:ser>
          <c:idx val="1"/>
          <c:order val="1"/>
          <c:tx>
            <c:v>2005 год</c:v>
          </c:tx>
          <c:spPr>
            <a:solidFill>
              <a:srgbClr val="993366"/>
            </a:solidFill>
            <a:ln w="12710">
              <a:solidFill>
                <a:srgbClr val="000000"/>
              </a:solidFill>
              <a:prstDash val="solid"/>
            </a:ln>
          </c:spPr>
          <c:invertIfNegative val="0"/>
          <c:cat>
            <c:strRef>
              <c:f>Лист1!$A$8:$A$9</c:f>
              <c:strCache>
                <c:ptCount val="2"/>
                <c:pt idx="0">
                  <c:v>среднее расстояние перевозки</c:v>
                </c:pt>
                <c:pt idx="1">
                  <c:v>среднесуточный пробег</c:v>
                </c:pt>
              </c:strCache>
            </c:strRef>
          </c:cat>
          <c:val>
            <c:numRef>
              <c:f>Лист1!$D$2:$E$2</c:f>
              <c:numCache>
                <c:formatCode>General</c:formatCode>
                <c:ptCount val="2"/>
                <c:pt idx="0">
                  <c:v>191.4</c:v>
                </c:pt>
                <c:pt idx="1">
                  <c:v>418.8</c:v>
                </c:pt>
              </c:numCache>
            </c:numRef>
          </c:val>
        </c:ser>
        <c:dLbls>
          <c:showLegendKey val="0"/>
          <c:showVal val="0"/>
          <c:showCatName val="0"/>
          <c:showSerName val="0"/>
          <c:showPercent val="0"/>
          <c:showBubbleSize val="0"/>
        </c:dLbls>
        <c:gapWidth val="150"/>
        <c:axId val="273548416"/>
        <c:axId val="273549952"/>
      </c:barChart>
      <c:catAx>
        <c:axId val="273548416"/>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273549952"/>
        <c:crosses val="autoZero"/>
        <c:auto val="1"/>
        <c:lblAlgn val="ctr"/>
        <c:lblOffset val="100"/>
        <c:tickLblSkip val="1"/>
        <c:tickMarkSkip val="1"/>
        <c:noMultiLvlLbl val="0"/>
      </c:catAx>
      <c:valAx>
        <c:axId val="273549952"/>
        <c:scaling>
          <c:orientation val="minMax"/>
        </c:scaling>
        <c:delete val="0"/>
        <c:axPos val="l"/>
        <c:majorGridlines>
          <c:spPr>
            <a:ln w="3178">
              <a:solidFill>
                <a:srgbClr val="000000"/>
              </a:solidFill>
              <a:prstDash val="solid"/>
            </a:ln>
          </c:spPr>
        </c:majorGridlines>
        <c:title>
          <c:tx>
            <c:rich>
              <a:bodyPr/>
              <a:lstStyle/>
              <a:p>
                <a:pPr>
                  <a:defRPr sz="801" b="1" i="0" u="none" strike="noStrike" baseline="0">
                    <a:solidFill>
                      <a:srgbClr val="000000"/>
                    </a:solidFill>
                    <a:latin typeface="Arial Cyr"/>
                    <a:ea typeface="Arial Cyr"/>
                    <a:cs typeface="Arial Cyr"/>
                  </a:defRPr>
                </a:pPr>
                <a:r>
                  <a:t>км</a:t>
                </a:r>
              </a:p>
            </c:rich>
          </c:tx>
          <c:layout>
            <c:manualLayout>
              <c:xMode val="edge"/>
              <c:yMode val="edge"/>
              <c:x val="2.5089605734767026E-2"/>
              <c:y val="0.39880952380952384"/>
            </c:manualLayout>
          </c:layout>
          <c:overlay val="0"/>
          <c:spPr>
            <a:noFill/>
            <a:ln w="25421">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273548416"/>
        <c:crosses val="autoZero"/>
        <c:crossBetween val="between"/>
      </c:valAx>
      <c:spPr>
        <a:solidFill>
          <a:srgbClr val="C0C0C0"/>
        </a:solidFill>
        <a:ln w="12710">
          <a:solidFill>
            <a:srgbClr val="808080"/>
          </a:solidFill>
          <a:prstDash val="solid"/>
        </a:ln>
      </c:spPr>
    </c:plotArea>
    <c:legend>
      <c:legendPos val="r"/>
      <c:layout>
        <c:manualLayout>
          <c:xMode val="edge"/>
          <c:yMode val="edge"/>
          <c:x val="0.82795698924731187"/>
          <c:y val="0.36011904761904762"/>
          <c:w val="0.16487455197132617"/>
          <c:h val="0.15178571428571427"/>
        </c:manualLayout>
      </c:layout>
      <c:overlay val="0"/>
      <c:spPr>
        <a:solidFill>
          <a:srgbClr val="FFFFFF"/>
        </a:solidFill>
        <a:ln w="3178">
          <a:solidFill>
            <a:srgbClr val="000000"/>
          </a:solidFill>
          <a:prstDash val="solid"/>
        </a:ln>
      </c:spPr>
      <c:txPr>
        <a:bodyPr/>
        <a:lstStyle/>
        <a:p>
          <a:pPr>
            <a:defRPr sz="736"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8">
      <a:solidFill>
        <a:srgbClr val="000000"/>
      </a:solidFill>
      <a:prstDash val="solid"/>
    </a:ln>
  </c:spPr>
  <c:txPr>
    <a:bodyPr/>
    <a:lstStyle/>
    <a:p>
      <a:pPr>
        <a:defRPr sz="80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735346358792186"/>
          <c:y val="2.0895522388059702E-2"/>
        </c:manualLayout>
      </c:layout>
      <c:overlay val="0"/>
      <c:spPr>
        <a:noFill/>
        <a:ln w="25400">
          <a:noFill/>
        </a:ln>
      </c:spPr>
      <c:txPr>
        <a:bodyPr/>
        <a:lstStyle/>
        <a:p>
          <a:pPr>
            <a:defRPr sz="575"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0.12966252220248667"/>
          <c:y val="0.17910447761194029"/>
          <c:w val="0.84902309058614567"/>
          <c:h val="0.69552238805970146"/>
        </c:manualLayout>
      </c:layout>
      <c:barChart>
        <c:barDir val="col"/>
        <c:grouping val="clustered"/>
        <c:varyColors val="0"/>
        <c:ser>
          <c:idx val="0"/>
          <c:order val="0"/>
          <c:tx>
            <c:v>Средняя продолжительность рабочего дня автобуса</c:v>
          </c:tx>
          <c:spPr>
            <a:solidFill>
              <a:srgbClr val="9999FF"/>
            </a:solidFill>
            <a:ln w="12700">
              <a:solidFill>
                <a:srgbClr val="000000"/>
              </a:solidFill>
              <a:prstDash val="solid"/>
            </a:ln>
          </c:spPr>
          <c:invertIfNegative val="0"/>
          <c:cat>
            <c:numRef>
              <c:f>Лист1!$Q$1:$Q$2</c:f>
              <c:numCache>
                <c:formatCode>General</c:formatCode>
                <c:ptCount val="2"/>
                <c:pt idx="0">
                  <c:v>2004</c:v>
                </c:pt>
                <c:pt idx="1">
                  <c:v>2005</c:v>
                </c:pt>
              </c:numCache>
            </c:numRef>
          </c:cat>
          <c:val>
            <c:numRef>
              <c:f>Лист1!$B$1:$B$2</c:f>
              <c:numCache>
                <c:formatCode>General</c:formatCode>
                <c:ptCount val="2"/>
                <c:pt idx="0">
                  <c:v>10.39</c:v>
                </c:pt>
                <c:pt idx="1">
                  <c:v>10.050000000000001</c:v>
                </c:pt>
              </c:numCache>
            </c:numRef>
          </c:val>
        </c:ser>
        <c:dLbls>
          <c:showLegendKey val="0"/>
          <c:showVal val="0"/>
          <c:showCatName val="0"/>
          <c:showSerName val="0"/>
          <c:showPercent val="0"/>
          <c:showBubbleSize val="0"/>
        </c:dLbls>
        <c:gapWidth val="150"/>
        <c:axId val="277219968"/>
        <c:axId val="277447040"/>
      </c:barChart>
      <c:catAx>
        <c:axId val="277219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277447040"/>
        <c:crosses val="autoZero"/>
        <c:auto val="1"/>
        <c:lblAlgn val="ctr"/>
        <c:lblOffset val="100"/>
        <c:tickLblSkip val="1"/>
        <c:tickMarkSkip val="1"/>
        <c:noMultiLvlLbl val="0"/>
      </c:catAx>
      <c:valAx>
        <c:axId val="277447040"/>
        <c:scaling>
          <c:orientation val="minMax"/>
        </c:scaling>
        <c:delete val="0"/>
        <c:axPos val="l"/>
        <c:majorGridlines>
          <c:spPr>
            <a:ln w="3175">
              <a:solidFill>
                <a:srgbClr val="000000"/>
              </a:solidFill>
              <a:prstDash val="solid"/>
            </a:ln>
          </c:spPr>
        </c:majorGridlines>
        <c:title>
          <c:tx>
            <c:rich>
              <a:bodyPr/>
              <a:lstStyle/>
              <a:p>
                <a:pPr>
                  <a:defRPr sz="575" b="1" i="0" u="none" strike="noStrike" baseline="0">
                    <a:solidFill>
                      <a:srgbClr val="000000"/>
                    </a:solidFill>
                    <a:latin typeface="Arial Cyr"/>
                    <a:ea typeface="Arial Cyr"/>
                    <a:cs typeface="Arial Cyr"/>
                  </a:defRPr>
                </a:pPr>
                <a:r>
                  <a:t>час</a:t>
                </a:r>
              </a:p>
            </c:rich>
          </c:tx>
          <c:layout>
            <c:manualLayout>
              <c:xMode val="edge"/>
              <c:yMode val="edge"/>
              <c:x val="2.4866785079928951E-2"/>
              <c:y val="0.4865671641791044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27721996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50393700787404"/>
          <c:y val="1.9830028328611898E-2"/>
        </c:manualLayout>
      </c:layout>
      <c:overlay val="0"/>
      <c:spPr>
        <a:noFill/>
        <a:ln w="25399">
          <a:noFill/>
        </a:ln>
      </c:spPr>
      <c:txPr>
        <a:bodyPr/>
        <a:lstStyle/>
        <a:p>
          <a:pPr>
            <a:defRPr sz="800"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0.14330708661417324"/>
          <c:y val="0.18980169971671387"/>
          <c:w val="0.83779527559055122"/>
          <c:h val="0.67422096317280455"/>
        </c:manualLayout>
      </c:layout>
      <c:barChart>
        <c:barDir val="col"/>
        <c:grouping val="clustered"/>
        <c:varyColors val="0"/>
        <c:ser>
          <c:idx val="0"/>
          <c:order val="0"/>
          <c:tx>
            <c:v>средняя вместимость</c:v>
          </c:tx>
          <c:spPr>
            <a:solidFill>
              <a:srgbClr val="9999FF"/>
            </a:solidFill>
            <a:ln w="12700">
              <a:solidFill>
                <a:srgbClr val="000000"/>
              </a:solidFill>
              <a:prstDash val="solid"/>
            </a:ln>
          </c:spPr>
          <c:invertIfNegative val="0"/>
          <c:cat>
            <c:numRef>
              <c:f>Лист1!$Q$1:$Q$2</c:f>
              <c:numCache>
                <c:formatCode>General</c:formatCode>
                <c:ptCount val="2"/>
                <c:pt idx="0">
                  <c:v>2004</c:v>
                </c:pt>
                <c:pt idx="1">
                  <c:v>2005</c:v>
                </c:pt>
              </c:numCache>
            </c:numRef>
          </c:cat>
          <c:val>
            <c:numRef>
              <c:f>Лист1!$F$1:$F$2</c:f>
              <c:numCache>
                <c:formatCode>General</c:formatCode>
                <c:ptCount val="2"/>
                <c:pt idx="0">
                  <c:v>48.975000000000001</c:v>
                </c:pt>
                <c:pt idx="1">
                  <c:v>48.378999999999998</c:v>
                </c:pt>
              </c:numCache>
            </c:numRef>
          </c:val>
        </c:ser>
        <c:dLbls>
          <c:showLegendKey val="0"/>
          <c:showVal val="0"/>
          <c:showCatName val="0"/>
          <c:showSerName val="0"/>
          <c:showPercent val="0"/>
          <c:showBubbleSize val="0"/>
        </c:dLbls>
        <c:gapWidth val="150"/>
        <c:axId val="277492096"/>
        <c:axId val="277493632"/>
      </c:barChart>
      <c:catAx>
        <c:axId val="277492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493632"/>
        <c:crosses val="autoZero"/>
        <c:auto val="1"/>
        <c:lblAlgn val="ctr"/>
        <c:lblOffset val="100"/>
        <c:tickLblSkip val="1"/>
        <c:tickMarkSkip val="1"/>
        <c:noMultiLvlLbl val="0"/>
      </c:catAx>
      <c:valAx>
        <c:axId val="27749363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t>пасс.</a:t>
                </a:r>
              </a:p>
            </c:rich>
          </c:tx>
          <c:layout>
            <c:manualLayout>
              <c:xMode val="edge"/>
              <c:yMode val="edge"/>
              <c:x val="2.2047244094488189E-2"/>
              <c:y val="0.45892351274787535"/>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49209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169934640522875"/>
          <c:y val="2.1220159151193633E-2"/>
        </c:manualLayout>
      </c:layout>
      <c:overlay val="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0.14869281045751634"/>
          <c:y val="0.18037135278514588"/>
          <c:w val="0.8316993464052288"/>
          <c:h val="0.69230769230769229"/>
        </c:manualLayout>
      </c:layout>
      <c:barChart>
        <c:barDir val="col"/>
        <c:grouping val="clustered"/>
        <c:varyColors val="0"/>
        <c:ser>
          <c:idx val="0"/>
          <c:order val="0"/>
          <c:tx>
            <c:v>эксплуатационная скорость</c:v>
          </c:tx>
          <c:spPr>
            <a:solidFill>
              <a:srgbClr val="9999FF"/>
            </a:solidFill>
            <a:ln w="12700">
              <a:solidFill>
                <a:srgbClr val="000000"/>
              </a:solidFill>
              <a:prstDash val="solid"/>
            </a:ln>
          </c:spPr>
          <c:invertIfNegative val="0"/>
          <c:cat>
            <c:numRef>
              <c:f>Лист1!$Q$1:$Q$2</c:f>
              <c:numCache>
                <c:formatCode>General</c:formatCode>
                <c:ptCount val="2"/>
                <c:pt idx="0">
                  <c:v>2004</c:v>
                </c:pt>
                <c:pt idx="1">
                  <c:v>2005</c:v>
                </c:pt>
              </c:numCache>
            </c:numRef>
          </c:cat>
          <c:val>
            <c:numRef>
              <c:f>Лист1!$G$1:$G$2</c:f>
              <c:numCache>
                <c:formatCode>General</c:formatCode>
                <c:ptCount val="2"/>
                <c:pt idx="0">
                  <c:v>41.1</c:v>
                </c:pt>
                <c:pt idx="1">
                  <c:v>41.7</c:v>
                </c:pt>
              </c:numCache>
            </c:numRef>
          </c:val>
        </c:ser>
        <c:dLbls>
          <c:showLegendKey val="0"/>
          <c:showVal val="0"/>
          <c:showCatName val="0"/>
          <c:showSerName val="0"/>
          <c:showPercent val="0"/>
          <c:showBubbleSize val="0"/>
        </c:dLbls>
        <c:gapWidth val="150"/>
        <c:axId val="277563264"/>
        <c:axId val="277564800"/>
      </c:barChart>
      <c:catAx>
        <c:axId val="277563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564800"/>
        <c:crosses val="autoZero"/>
        <c:auto val="1"/>
        <c:lblAlgn val="ctr"/>
        <c:lblOffset val="100"/>
        <c:tickLblSkip val="1"/>
        <c:tickMarkSkip val="1"/>
        <c:noMultiLvlLbl val="0"/>
      </c:catAx>
      <c:valAx>
        <c:axId val="27756480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t>км/ч</a:t>
                </a:r>
              </a:p>
            </c:rich>
          </c:tx>
          <c:layout>
            <c:manualLayout>
              <c:xMode val="edge"/>
              <c:yMode val="edge"/>
              <c:x val="2.2875816993464051E-2"/>
              <c:y val="0.472148541114058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756326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15384615384616E-2"/>
          <c:y val="8.3916083916083919E-2"/>
          <c:w val="0.8092307692307692"/>
          <c:h val="0.77972027972027969"/>
        </c:manualLayout>
      </c:layout>
      <c:barChart>
        <c:barDir val="col"/>
        <c:grouping val="clustered"/>
        <c:varyColors val="0"/>
        <c:ser>
          <c:idx val="0"/>
          <c:order val="0"/>
          <c:tx>
            <c:v>2004 год</c:v>
          </c:tx>
          <c:spPr>
            <a:solidFill>
              <a:srgbClr val="9999FF"/>
            </a:solidFill>
            <a:ln w="12699">
              <a:solidFill>
                <a:srgbClr val="000000"/>
              </a:solidFill>
              <a:prstDash val="solid"/>
            </a:ln>
          </c:spPr>
          <c:invertIfNegative val="0"/>
          <c:cat>
            <c:strRef>
              <c:f>Лист1!$A$8:$A$9</c:f>
              <c:strCache>
                <c:ptCount val="2"/>
                <c:pt idx="0">
                  <c:v>выработка, пасс</c:v>
                </c:pt>
                <c:pt idx="1">
                  <c:v>объем перевозок, тыс.пасс.</c:v>
                </c:pt>
              </c:strCache>
            </c:strRef>
          </c:cat>
          <c:val>
            <c:numRef>
              <c:f>Лист1!$H$1:$I$1</c:f>
              <c:numCache>
                <c:formatCode>General</c:formatCode>
                <c:ptCount val="2"/>
                <c:pt idx="0">
                  <c:v>238</c:v>
                </c:pt>
                <c:pt idx="1">
                  <c:v>138.80000000000001</c:v>
                </c:pt>
              </c:numCache>
            </c:numRef>
          </c:val>
        </c:ser>
        <c:ser>
          <c:idx val="1"/>
          <c:order val="1"/>
          <c:tx>
            <c:v>2005 год</c:v>
          </c:tx>
          <c:spPr>
            <a:solidFill>
              <a:srgbClr val="993366"/>
            </a:solidFill>
            <a:ln w="12699">
              <a:solidFill>
                <a:srgbClr val="000000"/>
              </a:solidFill>
              <a:prstDash val="solid"/>
            </a:ln>
          </c:spPr>
          <c:invertIfNegative val="0"/>
          <c:cat>
            <c:strRef>
              <c:f>Лист1!$A$8:$A$9</c:f>
              <c:strCache>
                <c:ptCount val="2"/>
                <c:pt idx="0">
                  <c:v>выработка, пасс</c:v>
                </c:pt>
                <c:pt idx="1">
                  <c:v>объем перевозок, тыс.пасс.</c:v>
                </c:pt>
              </c:strCache>
            </c:strRef>
          </c:cat>
          <c:val>
            <c:numRef>
              <c:f>Лист1!$H$2:$I$2</c:f>
              <c:numCache>
                <c:formatCode>General</c:formatCode>
                <c:ptCount val="2"/>
                <c:pt idx="0">
                  <c:v>217</c:v>
                </c:pt>
                <c:pt idx="1">
                  <c:v>108.1</c:v>
                </c:pt>
              </c:numCache>
            </c:numRef>
          </c:val>
        </c:ser>
        <c:dLbls>
          <c:showLegendKey val="0"/>
          <c:showVal val="0"/>
          <c:showCatName val="0"/>
          <c:showSerName val="0"/>
          <c:showPercent val="0"/>
          <c:showBubbleSize val="0"/>
        </c:dLbls>
        <c:gapWidth val="150"/>
        <c:axId val="277693184"/>
        <c:axId val="277694720"/>
      </c:barChart>
      <c:catAx>
        <c:axId val="277693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277694720"/>
        <c:crosses val="autoZero"/>
        <c:auto val="1"/>
        <c:lblAlgn val="ctr"/>
        <c:lblOffset val="100"/>
        <c:tickLblSkip val="1"/>
        <c:tickMarkSkip val="1"/>
        <c:noMultiLvlLbl val="0"/>
      </c:catAx>
      <c:valAx>
        <c:axId val="2776947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277693184"/>
        <c:crosses val="autoZero"/>
        <c:crossBetween val="between"/>
      </c:valAx>
      <c:spPr>
        <a:solidFill>
          <a:srgbClr val="C0C0C0"/>
        </a:solidFill>
        <a:ln w="12699">
          <a:solidFill>
            <a:srgbClr val="808080"/>
          </a:solidFill>
          <a:prstDash val="solid"/>
        </a:ln>
      </c:spPr>
    </c:plotArea>
    <c:legend>
      <c:legendPos val="r"/>
      <c:layout>
        <c:manualLayout>
          <c:xMode val="edge"/>
          <c:yMode val="edge"/>
          <c:x val="0.89692307692307693"/>
          <c:y val="0.39860139860139859"/>
          <c:w val="9.6923076923076917E-2"/>
          <c:h val="0.14335664335664336"/>
        </c:manualLayout>
      </c:layout>
      <c:overlay val="0"/>
      <c:spPr>
        <a:solidFill>
          <a:srgbClr val="FFFFFF"/>
        </a:solidFill>
        <a:ln w="3175">
          <a:solidFill>
            <a:srgbClr val="000000"/>
          </a:solidFill>
          <a:prstDash val="solid"/>
        </a:ln>
      </c:spPr>
      <c:txPr>
        <a:bodyPr/>
        <a:lstStyle/>
        <a:p>
          <a:pPr>
            <a:defRPr sz="48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12920</Words>
  <Characters>73649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1 АНАЛИЗ ПЕРЕВОЗОК ПАССАЖИРОВ В МЕЖДУНАРОДНОМ СООБЩЕНИИ</vt:lpstr>
    </vt:vector>
  </TitlesOfParts>
  <Company>b</Company>
  <LinksUpToDate>false</LinksUpToDate>
  <CharactersWithSpaces>86397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АНАЛИЗ ПЕРЕВОЗОК ПАССАЖИРОВ В МЕЖДУНАРОДНОМ СООБЩЕНИИ</dc:title>
  <dc:creator>Kate</dc:creator>
  <cp:lastModifiedBy>st-20@yandex.ru</cp:lastModifiedBy>
  <cp:revision>7</cp:revision>
  <cp:lastPrinted>2006-06-06T06:45:00Z</cp:lastPrinted>
  <dcterms:created xsi:type="dcterms:W3CDTF">2023-02-10T12:05:00Z</dcterms:created>
  <dcterms:modified xsi:type="dcterms:W3CDTF">2023-05-09T07:23:00Z</dcterms:modified>
</cp:coreProperties>
</file>