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0D" w:rsidRPr="000C560D" w:rsidRDefault="0038282B" w:rsidP="002501F0">
      <w:pPr>
        <w:widowControl w:val="0"/>
        <w:tabs>
          <w:tab w:val="left" w:pos="6150"/>
        </w:tabs>
        <w:autoSpaceDE w:val="0"/>
        <w:autoSpaceDN w:val="0"/>
        <w:adjustRightInd w:val="0"/>
        <w:spacing w:after="0"/>
        <w:jc w:val="center"/>
        <w:rPr>
          <w:b/>
          <w:bCs/>
          <w:sz w:val="24"/>
          <w:szCs w:val="28"/>
        </w:rPr>
      </w:pPr>
      <w:r>
        <w:rPr>
          <w:b/>
          <w:bCs/>
          <w:sz w:val="36"/>
          <w:szCs w:val="40"/>
        </w:rPr>
        <w:t xml:space="preserve"> </w:t>
      </w:r>
      <w:r w:rsidR="0011631E">
        <w:rPr>
          <w:b/>
          <w:bCs/>
          <w:sz w:val="36"/>
          <w:szCs w:val="40"/>
        </w:rPr>
        <w:t xml:space="preserve">  </w:t>
      </w:r>
    </w:p>
    <w:p w:rsidR="0011631E" w:rsidRDefault="0038282B" w:rsidP="002501F0">
      <w:pPr>
        <w:spacing w:after="0"/>
        <w:jc w:val="center"/>
        <w:rPr>
          <w:b/>
          <w:bCs/>
          <w:sz w:val="36"/>
          <w:szCs w:val="40"/>
        </w:rPr>
      </w:pPr>
      <w:r>
        <w:rPr>
          <w:b/>
          <w:bCs/>
          <w:sz w:val="36"/>
          <w:szCs w:val="40"/>
        </w:rPr>
        <w:t xml:space="preserve">  </w:t>
      </w:r>
      <w:r w:rsidRPr="0038282B">
        <w:rPr>
          <w:b/>
          <w:bCs/>
          <w:sz w:val="36"/>
          <w:szCs w:val="40"/>
        </w:rPr>
        <w:t>Возникновение, функционирование и развитие</w:t>
      </w:r>
      <w:r>
        <w:rPr>
          <w:b/>
          <w:bCs/>
          <w:sz w:val="36"/>
          <w:szCs w:val="40"/>
        </w:rPr>
        <w:br/>
      </w:r>
      <w:r w:rsidRPr="0038282B">
        <w:rPr>
          <w:b/>
          <w:bCs/>
          <w:sz w:val="36"/>
          <w:szCs w:val="40"/>
        </w:rPr>
        <w:t xml:space="preserve">Контрактной системы в сфере закупок </w:t>
      </w:r>
      <w:r>
        <w:rPr>
          <w:b/>
          <w:bCs/>
          <w:sz w:val="36"/>
          <w:szCs w:val="40"/>
        </w:rPr>
        <w:br/>
      </w:r>
      <w:r w:rsidRPr="0038282B">
        <w:rPr>
          <w:b/>
          <w:bCs/>
          <w:sz w:val="36"/>
          <w:szCs w:val="40"/>
        </w:rPr>
        <w:t xml:space="preserve">товаров, работ и услуг для </w:t>
      </w:r>
      <w:r>
        <w:rPr>
          <w:b/>
          <w:bCs/>
          <w:sz w:val="36"/>
          <w:szCs w:val="40"/>
        </w:rPr>
        <w:t>обеспечения</w:t>
      </w:r>
      <w:r>
        <w:rPr>
          <w:b/>
          <w:bCs/>
          <w:sz w:val="36"/>
          <w:szCs w:val="40"/>
        </w:rPr>
        <w:br/>
      </w:r>
      <w:r w:rsidRPr="0038282B">
        <w:rPr>
          <w:b/>
          <w:bCs/>
          <w:sz w:val="36"/>
          <w:szCs w:val="40"/>
        </w:rPr>
        <w:t>госу</w:t>
      </w:r>
      <w:r w:rsidR="002501F0">
        <w:rPr>
          <w:b/>
          <w:bCs/>
          <w:sz w:val="36"/>
          <w:szCs w:val="40"/>
        </w:rPr>
        <w:t>дарственных и муниципальных нужд</w:t>
      </w:r>
    </w:p>
    <w:p w:rsidR="0038282B" w:rsidRPr="000C560D" w:rsidRDefault="0038282B" w:rsidP="002501F0">
      <w:pPr>
        <w:widowControl w:val="0"/>
        <w:tabs>
          <w:tab w:val="left" w:pos="2610"/>
        </w:tabs>
        <w:autoSpaceDE w:val="0"/>
        <w:autoSpaceDN w:val="0"/>
        <w:adjustRightInd w:val="0"/>
        <w:spacing w:after="0" w:line="240" w:lineRule="auto"/>
        <w:jc w:val="right"/>
        <w:rPr>
          <w:bCs/>
          <w:sz w:val="24"/>
          <w:szCs w:val="28"/>
        </w:rPr>
      </w:pPr>
    </w:p>
    <w:p w:rsidR="000C560D" w:rsidRPr="0038282B" w:rsidRDefault="0038282B" w:rsidP="002501F0">
      <w:pPr>
        <w:widowControl w:val="0"/>
        <w:tabs>
          <w:tab w:val="left" w:pos="2610"/>
        </w:tabs>
        <w:autoSpaceDE w:val="0"/>
        <w:autoSpaceDN w:val="0"/>
        <w:adjustRightInd w:val="0"/>
        <w:spacing w:after="0"/>
        <w:jc w:val="center"/>
        <w:rPr>
          <w:bCs/>
          <w:sz w:val="28"/>
          <w:szCs w:val="28"/>
        </w:rPr>
      </w:pPr>
      <w:r>
        <w:rPr>
          <w:bCs/>
          <w:sz w:val="28"/>
          <w:szCs w:val="28"/>
        </w:rPr>
        <w:t xml:space="preserve">2015 </w:t>
      </w:r>
      <w:r w:rsidR="000C560D">
        <w:rPr>
          <w:bCs/>
          <w:sz w:val="28"/>
          <w:szCs w:val="28"/>
        </w:rPr>
        <w:t>г</w:t>
      </w:r>
      <w:r>
        <w:rPr>
          <w:bCs/>
          <w:sz w:val="28"/>
          <w:szCs w:val="28"/>
        </w:rPr>
        <w:t>.</w:t>
      </w:r>
    </w:p>
    <w:p w:rsidR="00D34A9A" w:rsidRPr="00A42513" w:rsidRDefault="00A42513" w:rsidP="00D34A9A">
      <w:pPr>
        <w:rPr>
          <w:rFonts w:ascii="Times New Roman" w:hAnsi="Times New Roman" w:cs="Times New Roman"/>
          <w:b/>
          <w:sz w:val="28"/>
          <w:szCs w:val="32"/>
        </w:rPr>
      </w:pPr>
      <w:r w:rsidRPr="00A42513">
        <w:rPr>
          <w:rFonts w:ascii="Times New Roman" w:hAnsi="Times New Roman" w:cs="Times New Roman"/>
          <w:b/>
          <w:sz w:val="28"/>
          <w:szCs w:val="32"/>
        </w:rPr>
        <w:t>Введение</w:t>
      </w:r>
    </w:p>
    <w:p w:rsidR="00D34A9A" w:rsidRPr="000425DF" w:rsidRDefault="00D34A9A" w:rsidP="00D34A9A">
      <w:pPr>
        <w:pStyle w:val="a6"/>
        <w:numPr>
          <w:ilvl w:val="0"/>
          <w:numId w:val="2"/>
        </w:numPr>
        <w:rPr>
          <w:rFonts w:ascii="Times New Roman" w:hAnsi="Times New Roman" w:cs="Times New Roman"/>
          <w:b/>
          <w:sz w:val="28"/>
          <w:szCs w:val="32"/>
        </w:rPr>
      </w:pPr>
      <w:r w:rsidRPr="000425DF">
        <w:rPr>
          <w:rFonts w:ascii="Times New Roman" w:hAnsi="Times New Roman" w:cs="Times New Roman"/>
          <w:b/>
          <w:sz w:val="28"/>
          <w:szCs w:val="32"/>
        </w:rPr>
        <w:t>История развития контрактной системы в России</w:t>
      </w:r>
    </w:p>
    <w:p w:rsidR="00D34A9A" w:rsidRDefault="008C15E5" w:rsidP="008C15E5">
      <w:pPr>
        <w:rPr>
          <w:rFonts w:ascii="Times New Roman" w:hAnsi="Times New Roman" w:cs="Times New Roman"/>
          <w:sz w:val="28"/>
          <w:szCs w:val="32"/>
        </w:rPr>
      </w:pPr>
      <w:r>
        <w:rPr>
          <w:rFonts w:ascii="Times New Roman" w:hAnsi="Times New Roman" w:cs="Times New Roman"/>
          <w:sz w:val="28"/>
          <w:szCs w:val="32"/>
        </w:rPr>
        <w:t>1.1.</w:t>
      </w:r>
      <w:r w:rsidR="00D34A9A">
        <w:rPr>
          <w:rFonts w:ascii="Times New Roman" w:hAnsi="Times New Roman" w:cs="Times New Roman"/>
          <w:sz w:val="28"/>
          <w:szCs w:val="32"/>
        </w:rPr>
        <w:t xml:space="preserve"> Начало развития контрактной системы России (17 век)</w:t>
      </w:r>
    </w:p>
    <w:p w:rsidR="00D34A9A" w:rsidRDefault="008C15E5" w:rsidP="008C15E5">
      <w:pPr>
        <w:rPr>
          <w:rFonts w:ascii="Times New Roman" w:hAnsi="Times New Roman" w:cs="Times New Roman"/>
          <w:sz w:val="28"/>
          <w:szCs w:val="32"/>
        </w:rPr>
      </w:pPr>
      <w:r>
        <w:rPr>
          <w:rFonts w:ascii="Times New Roman" w:hAnsi="Times New Roman" w:cs="Times New Roman"/>
          <w:sz w:val="28"/>
          <w:szCs w:val="32"/>
        </w:rPr>
        <w:t>1.2.</w:t>
      </w:r>
      <w:r w:rsidR="000A1686">
        <w:rPr>
          <w:rFonts w:ascii="Times New Roman" w:hAnsi="Times New Roman" w:cs="Times New Roman"/>
          <w:sz w:val="28"/>
          <w:szCs w:val="32"/>
        </w:rPr>
        <w:t xml:space="preserve"> Реформы</w:t>
      </w:r>
      <w:r w:rsidR="00D34A9A">
        <w:rPr>
          <w:rFonts w:ascii="Times New Roman" w:hAnsi="Times New Roman" w:cs="Times New Roman"/>
          <w:sz w:val="28"/>
          <w:szCs w:val="32"/>
        </w:rPr>
        <w:t xml:space="preserve"> </w:t>
      </w:r>
      <w:r w:rsidR="000A1686">
        <w:rPr>
          <w:rFonts w:ascii="Times New Roman" w:hAnsi="Times New Roman" w:cs="Times New Roman"/>
          <w:sz w:val="28"/>
          <w:szCs w:val="32"/>
        </w:rPr>
        <w:t>18 века. Их влияние на развитие современной контрактной системы России</w:t>
      </w:r>
    </w:p>
    <w:p w:rsidR="00D34A9A" w:rsidRDefault="008C15E5" w:rsidP="008C15E5">
      <w:pPr>
        <w:rPr>
          <w:rFonts w:ascii="Times New Roman" w:hAnsi="Times New Roman" w:cs="Times New Roman"/>
          <w:sz w:val="28"/>
          <w:szCs w:val="32"/>
        </w:rPr>
      </w:pPr>
      <w:r>
        <w:rPr>
          <w:rFonts w:ascii="Times New Roman" w:hAnsi="Times New Roman" w:cs="Times New Roman"/>
          <w:sz w:val="28"/>
          <w:szCs w:val="32"/>
        </w:rPr>
        <w:t>1.3.</w:t>
      </w:r>
      <w:r w:rsidR="00D34A9A">
        <w:rPr>
          <w:rFonts w:ascii="Times New Roman" w:hAnsi="Times New Roman" w:cs="Times New Roman"/>
          <w:sz w:val="28"/>
          <w:szCs w:val="32"/>
        </w:rPr>
        <w:t xml:space="preserve"> Механизм осуществления государственных закупок</w:t>
      </w:r>
      <w:r w:rsidR="000425DF">
        <w:rPr>
          <w:rFonts w:ascii="Times New Roman" w:hAnsi="Times New Roman" w:cs="Times New Roman"/>
          <w:sz w:val="28"/>
          <w:szCs w:val="32"/>
        </w:rPr>
        <w:t xml:space="preserve"> </w:t>
      </w:r>
      <w:r w:rsidR="00D34A9A">
        <w:rPr>
          <w:rFonts w:ascii="Times New Roman" w:hAnsi="Times New Roman" w:cs="Times New Roman"/>
          <w:sz w:val="28"/>
          <w:szCs w:val="32"/>
        </w:rPr>
        <w:t>СССР</w:t>
      </w:r>
    </w:p>
    <w:p w:rsidR="00030E54" w:rsidRDefault="008C15E5" w:rsidP="008C15E5">
      <w:pPr>
        <w:rPr>
          <w:rFonts w:ascii="Times New Roman" w:hAnsi="Times New Roman" w:cs="Times New Roman"/>
          <w:sz w:val="28"/>
          <w:szCs w:val="32"/>
        </w:rPr>
      </w:pPr>
      <w:r>
        <w:rPr>
          <w:rFonts w:ascii="Times New Roman" w:hAnsi="Times New Roman" w:cs="Times New Roman"/>
          <w:sz w:val="28"/>
          <w:szCs w:val="32"/>
        </w:rPr>
        <w:t>1.4.</w:t>
      </w:r>
      <w:r w:rsidR="00030E54">
        <w:rPr>
          <w:rFonts w:ascii="Times New Roman" w:hAnsi="Times New Roman" w:cs="Times New Roman"/>
          <w:sz w:val="28"/>
          <w:szCs w:val="32"/>
        </w:rPr>
        <w:t xml:space="preserve"> Система государственных закупок в период становления Российской Федерации</w:t>
      </w:r>
    </w:p>
    <w:p w:rsidR="00D34A9A" w:rsidRDefault="00D34A9A" w:rsidP="00D34A9A">
      <w:pPr>
        <w:pStyle w:val="a6"/>
        <w:numPr>
          <w:ilvl w:val="0"/>
          <w:numId w:val="2"/>
        </w:numPr>
        <w:rPr>
          <w:rFonts w:ascii="Times New Roman" w:hAnsi="Times New Roman" w:cs="Times New Roman"/>
          <w:b/>
          <w:sz w:val="28"/>
          <w:szCs w:val="32"/>
        </w:rPr>
      </w:pPr>
      <w:r w:rsidRPr="000425DF">
        <w:rPr>
          <w:rFonts w:ascii="Times New Roman" w:hAnsi="Times New Roman" w:cs="Times New Roman"/>
          <w:b/>
          <w:sz w:val="28"/>
          <w:szCs w:val="32"/>
        </w:rPr>
        <w:t xml:space="preserve">Основные способы осуществления </w:t>
      </w:r>
      <w:r w:rsidR="0038282B">
        <w:rPr>
          <w:rFonts w:ascii="Times New Roman" w:hAnsi="Times New Roman" w:cs="Times New Roman"/>
          <w:b/>
          <w:sz w:val="28"/>
          <w:szCs w:val="32"/>
        </w:rPr>
        <w:t xml:space="preserve">государственных и муниципальных </w:t>
      </w:r>
      <w:r w:rsidRPr="000425DF">
        <w:rPr>
          <w:rFonts w:ascii="Times New Roman" w:hAnsi="Times New Roman" w:cs="Times New Roman"/>
          <w:b/>
          <w:sz w:val="28"/>
          <w:szCs w:val="32"/>
        </w:rPr>
        <w:t>закупок</w:t>
      </w:r>
      <w:r w:rsidR="0038282B">
        <w:rPr>
          <w:rFonts w:ascii="Times New Roman" w:hAnsi="Times New Roman" w:cs="Times New Roman"/>
          <w:b/>
          <w:sz w:val="28"/>
          <w:szCs w:val="32"/>
        </w:rPr>
        <w:t xml:space="preserve"> по контрактной системе.</w:t>
      </w:r>
    </w:p>
    <w:p w:rsidR="000E70CE" w:rsidRDefault="008C15E5" w:rsidP="008C15E5">
      <w:pPr>
        <w:rPr>
          <w:rFonts w:ascii="Times New Roman" w:hAnsi="Times New Roman" w:cs="Times New Roman"/>
          <w:sz w:val="28"/>
          <w:szCs w:val="32"/>
        </w:rPr>
      </w:pPr>
      <w:r>
        <w:rPr>
          <w:rFonts w:ascii="Times New Roman" w:hAnsi="Times New Roman" w:cs="Times New Roman"/>
          <w:sz w:val="28"/>
          <w:szCs w:val="32"/>
        </w:rPr>
        <w:t>2.1.</w:t>
      </w:r>
      <w:r w:rsidR="000E70CE" w:rsidRPr="000E70CE">
        <w:rPr>
          <w:rFonts w:ascii="Times New Roman" w:hAnsi="Times New Roman" w:cs="Times New Roman"/>
          <w:sz w:val="28"/>
          <w:szCs w:val="32"/>
        </w:rPr>
        <w:t xml:space="preserve"> </w:t>
      </w:r>
      <w:r w:rsidR="000E70CE">
        <w:rPr>
          <w:rFonts w:ascii="Times New Roman" w:hAnsi="Times New Roman" w:cs="Times New Roman"/>
          <w:sz w:val="28"/>
          <w:szCs w:val="32"/>
        </w:rPr>
        <w:t>Характеристика ФЗ-44.</w:t>
      </w:r>
      <w:r w:rsidR="00AB3CF8">
        <w:rPr>
          <w:rFonts w:ascii="Times New Roman" w:hAnsi="Times New Roman" w:cs="Times New Roman"/>
          <w:sz w:val="28"/>
          <w:szCs w:val="32"/>
        </w:rPr>
        <w:t xml:space="preserve"> </w:t>
      </w:r>
      <w:r w:rsidR="0038282B">
        <w:rPr>
          <w:rFonts w:ascii="Times New Roman" w:hAnsi="Times New Roman" w:cs="Times New Roman"/>
          <w:sz w:val="28"/>
          <w:szCs w:val="32"/>
        </w:rPr>
        <w:t>Существенные отличия</w:t>
      </w:r>
      <w:r w:rsidR="00AB3CF8">
        <w:rPr>
          <w:rFonts w:ascii="Times New Roman" w:hAnsi="Times New Roman" w:cs="Times New Roman"/>
          <w:sz w:val="28"/>
          <w:szCs w:val="32"/>
        </w:rPr>
        <w:t xml:space="preserve"> ФЗ-44 от ФЗ-94.</w:t>
      </w:r>
      <w:r w:rsidR="000E70CE">
        <w:rPr>
          <w:rFonts w:ascii="Times New Roman" w:hAnsi="Times New Roman" w:cs="Times New Roman"/>
          <w:sz w:val="28"/>
          <w:szCs w:val="32"/>
        </w:rPr>
        <w:t xml:space="preserve"> </w:t>
      </w:r>
      <w:r w:rsidR="00655F2B">
        <w:rPr>
          <w:rFonts w:ascii="Times New Roman" w:hAnsi="Times New Roman" w:cs="Times New Roman"/>
          <w:sz w:val="28"/>
          <w:szCs w:val="32"/>
        </w:rPr>
        <w:t>Классификация способов осуществления закупок</w:t>
      </w:r>
      <w:r w:rsidR="00B052FE">
        <w:rPr>
          <w:rFonts w:ascii="Times New Roman" w:hAnsi="Times New Roman" w:cs="Times New Roman"/>
          <w:sz w:val="28"/>
          <w:szCs w:val="32"/>
        </w:rPr>
        <w:br/>
      </w:r>
      <w:r w:rsidR="000E70CE" w:rsidRPr="000E70CE">
        <w:rPr>
          <w:rFonts w:ascii="Times New Roman" w:hAnsi="Times New Roman" w:cs="Times New Roman"/>
          <w:sz w:val="28"/>
          <w:szCs w:val="32"/>
        </w:rPr>
        <w:br/>
      </w:r>
      <w:r>
        <w:rPr>
          <w:rFonts w:ascii="Times New Roman" w:hAnsi="Times New Roman" w:cs="Times New Roman"/>
          <w:sz w:val="28"/>
          <w:szCs w:val="32"/>
        </w:rPr>
        <w:t xml:space="preserve">2.2. </w:t>
      </w:r>
      <w:r w:rsidR="00655F2B">
        <w:rPr>
          <w:rFonts w:ascii="Times New Roman" w:hAnsi="Times New Roman" w:cs="Times New Roman"/>
          <w:sz w:val="28"/>
          <w:szCs w:val="32"/>
        </w:rPr>
        <w:t>Конкуре</w:t>
      </w:r>
      <w:r w:rsidR="00375A7A">
        <w:rPr>
          <w:rFonts w:ascii="Times New Roman" w:hAnsi="Times New Roman" w:cs="Times New Roman"/>
          <w:sz w:val="28"/>
          <w:szCs w:val="32"/>
        </w:rPr>
        <w:t>нтные и не</w:t>
      </w:r>
      <w:r w:rsidR="00145613">
        <w:rPr>
          <w:rFonts w:ascii="Times New Roman" w:hAnsi="Times New Roman" w:cs="Times New Roman"/>
          <w:sz w:val="28"/>
          <w:szCs w:val="32"/>
        </w:rPr>
        <w:t>конкурентные способы</w:t>
      </w:r>
      <w:r>
        <w:rPr>
          <w:rFonts w:ascii="Times New Roman" w:hAnsi="Times New Roman" w:cs="Times New Roman"/>
          <w:sz w:val="28"/>
          <w:szCs w:val="32"/>
        </w:rPr>
        <w:t xml:space="preserve"> определения поставщика</w:t>
      </w:r>
      <w:r>
        <w:rPr>
          <w:rFonts w:ascii="Times New Roman" w:hAnsi="Times New Roman" w:cs="Times New Roman"/>
          <w:sz w:val="28"/>
          <w:szCs w:val="32"/>
        </w:rPr>
        <w:br/>
      </w:r>
      <w:r>
        <w:rPr>
          <w:rFonts w:ascii="Times New Roman" w:hAnsi="Times New Roman" w:cs="Times New Roman"/>
          <w:sz w:val="28"/>
          <w:szCs w:val="32"/>
        </w:rPr>
        <w:br/>
        <w:t>2.3.</w:t>
      </w:r>
      <w:r w:rsidR="00C7042C">
        <w:rPr>
          <w:rFonts w:ascii="Times New Roman" w:hAnsi="Times New Roman" w:cs="Times New Roman"/>
          <w:sz w:val="28"/>
          <w:szCs w:val="32"/>
        </w:rPr>
        <w:t xml:space="preserve"> Закрытые</w:t>
      </w:r>
      <w:r w:rsidR="00B052FE">
        <w:rPr>
          <w:rFonts w:ascii="Times New Roman" w:hAnsi="Times New Roman" w:cs="Times New Roman"/>
          <w:sz w:val="28"/>
          <w:szCs w:val="32"/>
        </w:rPr>
        <w:t xml:space="preserve"> способы</w:t>
      </w:r>
      <w:r w:rsidR="00C7042C">
        <w:rPr>
          <w:rFonts w:ascii="Times New Roman" w:hAnsi="Times New Roman" w:cs="Times New Roman"/>
          <w:sz w:val="28"/>
          <w:szCs w:val="32"/>
        </w:rPr>
        <w:t xml:space="preserve"> определения поставщика</w:t>
      </w:r>
    </w:p>
    <w:p w:rsidR="006F504B" w:rsidRPr="006F504B" w:rsidRDefault="006F504B" w:rsidP="006F504B">
      <w:pPr>
        <w:rPr>
          <w:rFonts w:ascii="Times New Roman" w:hAnsi="Times New Roman" w:cs="Times New Roman"/>
          <w:b/>
          <w:sz w:val="28"/>
          <w:szCs w:val="32"/>
        </w:rPr>
      </w:pPr>
    </w:p>
    <w:p w:rsidR="00D34A9A" w:rsidRDefault="00D34A9A" w:rsidP="00A42513">
      <w:pPr>
        <w:pStyle w:val="a6"/>
        <w:numPr>
          <w:ilvl w:val="0"/>
          <w:numId w:val="2"/>
        </w:numPr>
        <w:rPr>
          <w:rFonts w:ascii="Times New Roman" w:hAnsi="Times New Roman" w:cs="Times New Roman"/>
          <w:b/>
          <w:sz w:val="28"/>
          <w:szCs w:val="32"/>
        </w:rPr>
      </w:pPr>
      <w:r w:rsidRPr="000425DF">
        <w:rPr>
          <w:rFonts w:ascii="Times New Roman" w:hAnsi="Times New Roman" w:cs="Times New Roman"/>
          <w:b/>
          <w:sz w:val="28"/>
          <w:szCs w:val="32"/>
        </w:rPr>
        <w:t xml:space="preserve">Проблемы контрактной системы. Пути совершенствования. Практические проблемы и юридические коллизии. </w:t>
      </w:r>
      <w:r w:rsidR="00A42513">
        <w:rPr>
          <w:rFonts w:ascii="Times New Roman" w:hAnsi="Times New Roman" w:cs="Times New Roman"/>
          <w:b/>
          <w:sz w:val="28"/>
          <w:szCs w:val="32"/>
        </w:rPr>
        <w:br/>
      </w:r>
    </w:p>
    <w:p w:rsidR="00D34A9A" w:rsidRPr="00A42513" w:rsidRDefault="00A42513" w:rsidP="00D34A9A">
      <w:pPr>
        <w:rPr>
          <w:rFonts w:ascii="Times New Roman" w:hAnsi="Times New Roman" w:cs="Times New Roman"/>
          <w:b/>
          <w:sz w:val="28"/>
          <w:szCs w:val="28"/>
        </w:rPr>
      </w:pPr>
      <w:r>
        <w:rPr>
          <w:rFonts w:ascii="Times New Roman" w:hAnsi="Times New Roman" w:cs="Times New Roman"/>
          <w:b/>
          <w:sz w:val="28"/>
          <w:szCs w:val="28"/>
        </w:rPr>
        <w:t xml:space="preserve">      З</w:t>
      </w:r>
      <w:r w:rsidRPr="00A42513">
        <w:rPr>
          <w:rFonts w:ascii="Times New Roman" w:hAnsi="Times New Roman" w:cs="Times New Roman"/>
          <w:b/>
          <w:sz w:val="28"/>
          <w:szCs w:val="28"/>
        </w:rPr>
        <w:t>аключение</w:t>
      </w:r>
    </w:p>
    <w:p w:rsidR="00D34A9A" w:rsidRDefault="00D34A9A" w:rsidP="00D34A9A">
      <w:pPr>
        <w:rPr>
          <w:b/>
          <w:sz w:val="32"/>
          <w:szCs w:val="32"/>
        </w:rPr>
      </w:pPr>
    </w:p>
    <w:p w:rsidR="00D4706E" w:rsidRDefault="00D4706E" w:rsidP="00D34A9A">
      <w:pPr>
        <w:rPr>
          <w:b/>
          <w:sz w:val="32"/>
          <w:szCs w:val="32"/>
        </w:rPr>
      </w:pPr>
    </w:p>
    <w:p w:rsidR="00D4706E" w:rsidRDefault="00D4706E" w:rsidP="00D34A9A">
      <w:pPr>
        <w:rPr>
          <w:b/>
          <w:sz w:val="32"/>
          <w:szCs w:val="32"/>
        </w:rPr>
      </w:pPr>
    </w:p>
    <w:p w:rsidR="002A39F9" w:rsidRDefault="002A39F9" w:rsidP="00D34A9A">
      <w:pPr>
        <w:rPr>
          <w:b/>
          <w:sz w:val="32"/>
          <w:szCs w:val="32"/>
        </w:rPr>
      </w:pPr>
    </w:p>
    <w:p w:rsidR="002A39F9" w:rsidRDefault="002A39F9" w:rsidP="002A39F9">
      <w:pPr>
        <w:jc w:val="center"/>
        <w:rPr>
          <w:rFonts w:ascii="Times New Roman" w:hAnsi="Times New Roman" w:cs="Times New Roman"/>
          <w:b/>
          <w:sz w:val="32"/>
          <w:szCs w:val="32"/>
        </w:rPr>
      </w:pPr>
      <w:r w:rsidRPr="002A39F9">
        <w:rPr>
          <w:rFonts w:ascii="Times New Roman" w:hAnsi="Times New Roman" w:cs="Times New Roman"/>
          <w:b/>
          <w:sz w:val="32"/>
          <w:szCs w:val="32"/>
        </w:rPr>
        <w:t>Введение</w:t>
      </w:r>
    </w:p>
    <w:p w:rsidR="00330914" w:rsidRPr="00330914" w:rsidRDefault="002A39F9" w:rsidP="007B5474">
      <w:pPr>
        <w:spacing w:line="360" w:lineRule="auto"/>
        <w:rPr>
          <w:rFonts w:ascii="Times New Roman" w:hAnsi="Times New Roman" w:cs="Times New Roman"/>
          <w:sz w:val="28"/>
          <w:szCs w:val="28"/>
        </w:rPr>
      </w:pPr>
      <w:r>
        <w:rPr>
          <w:rFonts w:ascii="Times New Roman" w:hAnsi="Times New Roman" w:cs="Times New Roman"/>
          <w:sz w:val="28"/>
          <w:szCs w:val="28"/>
        </w:rPr>
        <w:br/>
        <w:t xml:space="preserve">Бурное и стремительное развитие </w:t>
      </w:r>
      <w:r w:rsidR="00757CED">
        <w:rPr>
          <w:rFonts w:ascii="Times New Roman" w:hAnsi="Times New Roman" w:cs="Times New Roman"/>
          <w:sz w:val="28"/>
          <w:szCs w:val="28"/>
        </w:rPr>
        <w:t>экономических</w:t>
      </w:r>
      <w:r>
        <w:rPr>
          <w:rFonts w:ascii="Times New Roman" w:hAnsi="Times New Roman" w:cs="Times New Roman"/>
          <w:sz w:val="28"/>
          <w:szCs w:val="28"/>
        </w:rPr>
        <w:t xml:space="preserve"> отношений</w:t>
      </w:r>
      <w:r w:rsidR="00D44625">
        <w:rPr>
          <w:rFonts w:ascii="Times New Roman" w:hAnsi="Times New Roman" w:cs="Times New Roman"/>
          <w:sz w:val="28"/>
          <w:szCs w:val="28"/>
        </w:rPr>
        <w:t>,</w:t>
      </w:r>
      <w:r>
        <w:rPr>
          <w:rFonts w:ascii="Times New Roman" w:hAnsi="Times New Roman" w:cs="Times New Roman"/>
          <w:sz w:val="28"/>
          <w:szCs w:val="28"/>
        </w:rPr>
        <w:t xml:space="preserve"> </w:t>
      </w:r>
      <w:r w:rsidR="00D44625">
        <w:rPr>
          <w:rFonts w:ascii="Times New Roman" w:hAnsi="Times New Roman" w:cs="Times New Roman"/>
          <w:sz w:val="28"/>
          <w:szCs w:val="28"/>
        </w:rPr>
        <w:t>еще с дореволюционных времен, вынуждало правотворцев</w:t>
      </w:r>
      <w:r>
        <w:rPr>
          <w:rFonts w:ascii="Times New Roman" w:hAnsi="Times New Roman" w:cs="Times New Roman"/>
          <w:sz w:val="28"/>
          <w:szCs w:val="28"/>
        </w:rPr>
        <w:t xml:space="preserve"> решать проблемы наиболее уязвимой области государственного регулирования, такой как государственные закупки. </w:t>
      </w:r>
      <w:r w:rsidR="00962D8B">
        <w:rPr>
          <w:rFonts w:ascii="Times New Roman" w:hAnsi="Times New Roman" w:cs="Times New Roman"/>
          <w:sz w:val="28"/>
          <w:szCs w:val="28"/>
        </w:rPr>
        <w:t xml:space="preserve">Уязвимость системы обуславливалась рядом факторов. </w:t>
      </w:r>
      <w:r w:rsidR="00D44625">
        <w:rPr>
          <w:rFonts w:ascii="Times New Roman" w:hAnsi="Times New Roman" w:cs="Times New Roman"/>
          <w:sz w:val="28"/>
          <w:szCs w:val="28"/>
        </w:rPr>
        <w:t xml:space="preserve">В данной работе происходит изучение и анализ </w:t>
      </w:r>
      <w:r w:rsidR="003A76CD">
        <w:rPr>
          <w:rFonts w:ascii="Times New Roman" w:hAnsi="Times New Roman" w:cs="Times New Roman"/>
          <w:sz w:val="28"/>
          <w:szCs w:val="28"/>
        </w:rPr>
        <w:t xml:space="preserve">процесса </w:t>
      </w:r>
      <w:r w:rsidR="00D44625">
        <w:rPr>
          <w:rFonts w:ascii="Times New Roman" w:hAnsi="Times New Roman" w:cs="Times New Roman"/>
          <w:sz w:val="28"/>
          <w:szCs w:val="28"/>
        </w:rPr>
        <w:t>становления институт</w:t>
      </w:r>
      <w:r w:rsidR="003A76CD">
        <w:rPr>
          <w:rFonts w:ascii="Times New Roman" w:hAnsi="Times New Roman" w:cs="Times New Roman"/>
          <w:sz w:val="28"/>
          <w:szCs w:val="28"/>
        </w:rPr>
        <w:t>а контрактной системы, причины его зарождения</w:t>
      </w:r>
      <w:r w:rsidR="00D44625">
        <w:rPr>
          <w:rFonts w:ascii="Times New Roman" w:hAnsi="Times New Roman" w:cs="Times New Roman"/>
          <w:sz w:val="28"/>
          <w:szCs w:val="28"/>
        </w:rPr>
        <w:t>,</w:t>
      </w:r>
      <w:r w:rsidR="003A76CD">
        <w:rPr>
          <w:rFonts w:ascii="Times New Roman" w:hAnsi="Times New Roman" w:cs="Times New Roman"/>
          <w:sz w:val="28"/>
          <w:szCs w:val="28"/>
        </w:rPr>
        <w:t xml:space="preserve"> его последствия,</w:t>
      </w:r>
      <w:r w:rsidR="00D44625">
        <w:rPr>
          <w:rFonts w:ascii="Times New Roman" w:hAnsi="Times New Roman" w:cs="Times New Roman"/>
          <w:sz w:val="28"/>
          <w:szCs w:val="28"/>
        </w:rPr>
        <w:t xml:space="preserve"> а так же </w:t>
      </w:r>
      <w:r w:rsidR="003A76CD">
        <w:rPr>
          <w:rFonts w:ascii="Times New Roman" w:hAnsi="Times New Roman" w:cs="Times New Roman"/>
          <w:sz w:val="28"/>
          <w:szCs w:val="28"/>
        </w:rPr>
        <w:t xml:space="preserve">факторы, повлиявшие на его последующее совершенствование. </w:t>
      </w:r>
    </w:p>
    <w:p w:rsidR="00330914" w:rsidRPr="00330914" w:rsidRDefault="00330914" w:rsidP="0009427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330914">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330914" w:rsidRPr="00330914" w:rsidRDefault="007047A7" w:rsidP="0009427B">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9" w:history="1">
        <w:r w:rsidR="00330914" w:rsidRPr="00330914">
          <w:rPr>
            <w:rFonts w:ascii="Times New Roman CYR" w:eastAsia="Times New Roman" w:hAnsi="Times New Roman CYR" w:cs="Times New Roman CYR"/>
            <w:b/>
            <w:color w:val="0000FF"/>
            <w:sz w:val="28"/>
            <w:szCs w:val="28"/>
            <w:u w:val="single"/>
            <w:lang w:val="en-US"/>
          </w:rPr>
          <w:t>http</w:t>
        </w:r>
        <w:r w:rsidR="00330914" w:rsidRPr="00330914">
          <w:rPr>
            <w:rFonts w:ascii="Times New Roman CYR" w:eastAsia="Times New Roman" w:hAnsi="Times New Roman CYR" w:cs="Times New Roman CYR"/>
            <w:b/>
            <w:color w:val="0000FF"/>
            <w:sz w:val="28"/>
            <w:szCs w:val="28"/>
            <w:u w:val="single"/>
          </w:rPr>
          <w:t>://учебники.информ2000.рф/</w:t>
        </w:r>
        <w:r w:rsidR="00330914" w:rsidRPr="00330914">
          <w:rPr>
            <w:rFonts w:ascii="Times New Roman CYR" w:eastAsia="Times New Roman" w:hAnsi="Times New Roman CYR" w:cs="Times New Roman CYR"/>
            <w:b/>
            <w:color w:val="0000FF"/>
            <w:sz w:val="28"/>
            <w:szCs w:val="28"/>
            <w:u w:val="single"/>
            <w:lang w:val="en-US"/>
          </w:rPr>
          <w:t>diplom</w:t>
        </w:r>
        <w:r w:rsidR="00330914" w:rsidRPr="00330914">
          <w:rPr>
            <w:rFonts w:ascii="Times New Roman CYR" w:eastAsia="Times New Roman" w:hAnsi="Times New Roman CYR" w:cs="Times New Roman CYR"/>
            <w:b/>
            <w:color w:val="0000FF"/>
            <w:sz w:val="28"/>
            <w:szCs w:val="28"/>
            <w:u w:val="single"/>
          </w:rPr>
          <w:t>.</w:t>
        </w:r>
        <w:r w:rsidR="00330914" w:rsidRPr="00330914">
          <w:rPr>
            <w:rFonts w:ascii="Times New Roman CYR" w:eastAsia="Times New Roman" w:hAnsi="Times New Roman CYR" w:cs="Times New Roman CYR"/>
            <w:b/>
            <w:color w:val="0000FF"/>
            <w:sz w:val="28"/>
            <w:szCs w:val="28"/>
            <w:u w:val="single"/>
            <w:lang w:val="en-US"/>
          </w:rPr>
          <w:t>shtml</w:t>
        </w:r>
      </w:hyperlink>
    </w:p>
    <w:p w:rsidR="00AC0DEF" w:rsidRDefault="00962D8B" w:rsidP="007B5474">
      <w:pPr>
        <w:spacing w:line="360" w:lineRule="auto"/>
        <w:rPr>
          <w:rFonts w:ascii="Times New Roman" w:hAnsi="Times New Roman" w:cs="Times New Roman"/>
          <w:sz w:val="28"/>
          <w:szCs w:val="28"/>
        </w:rPr>
      </w:pPr>
      <w:r>
        <w:rPr>
          <w:rFonts w:ascii="Times New Roman" w:hAnsi="Times New Roman" w:cs="Times New Roman"/>
          <w:sz w:val="28"/>
          <w:szCs w:val="28"/>
        </w:rPr>
        <w:br/>
        <w:t>А</w:t>
      </w:r>
      <w:r w:rsidR="003A76CD">
        <w:rPr>
          <w:rFonts w:ascii="Times New Roman" w:hAnsi="Times New Roman" w:cs="Times New Roman"/>
          <w:sz w:val="28"/>
          <w:szCs w:val="28"/>
        </w:rPr>
        <w:t>погеем всех трудов стал действующий на данный момент Федеральный закон №44-ФЗ</w:t>
      </w:r>
      <w:r w:rsidR="002A39F9">
        <w:rPr>
          <w:rFonts w:ascii="Times New Roman" w:hAnsi="Times New Roman" w:cs="Times New Roman"/>
          <w:sz w:val="28"/>
          <w:szCs w:val="28"/>
        </w:rPr>
        <w:t xml:space="preserve"> «О контрактной системе закупок товаров, работ, услуг в сфере обеспечения государственных и муниц</w:t>
      </w:r>
      <w:r w:rsidR="003A76CD">
        <w:rPr>
          <w:rFonts w:ascii="Times New Roman" w:hAnsi="Times New Roman" w:cs="Times New Roman"/>
          <w:sz w:val="28"/>
          <w:szCs w:val="28"/>
        </w:rPr>
        <w:t>ипальных нужд»</w:t>
      </w:r>
      <w:r w:rsidR="007B5474">
        <w:rPr>
          <w:rFonts w:ascii="Times New Roman" w:hAnsi="Times New Roman" w:cs="Times New Roman"/>
          <w:sz w:val="28"/>
          <w:szCs w:val="28"/>
        </w:rPr>
        <w:t xml:space="preserve"> от 05.04.2013 г.</w:t>
      </w:r>
      <w:r w:rsidR="00471C88">
        <w:rPr>
          <w:rFonts w:ascii="Times New Roman" w:hAnsi="Times New Roman" w:cs="Times New Roman"/>
          <w:sz w:val="28"/>
          <w:szCs w:val="28"/>
        </w:rPr>
        <w:t xml:space="preserve"> (далее Федеральный закон №44-ФЗ)</w:t>
      </w:r>
      <w:r w:rsidR="003A76CD">
        <w:rPr>
          <w:rFonts w:ascii="Times New Roman" w:hAnsi="Times New Roman" w:cs="Times New Roman"/>
          <w:sz w:val="28"/>
          <w:szCs w:val="28"/>
        </w:rPr>
        <w:t xml:space="preserve">. </w:t>
      </w:r>
      <w:r w:rsidR="0023373E">
        <w:rPr>
          <w:rFonts w:ascii="Times New Roman" w:hAnsi="Times New Roman" w:cs="Times New Roman"/>
          <w:sz w:val="28"/>
          <w:szCs w:val="28"/>
        </w:rPr>
        <w:t>Становление в Российской Федерации контрактной системы государственных закупок, обуславливает начало нового этапа российского законодательств</w:t>
      </w:r>
      <w:r w:rsidR="00A369F6">
        <w:rPr>
          <w:rFonts w:ascii="Times New Roman" w:hAnsi="Times New Roman" w:cs="Times New Roman"/>
          <w:sz w:val="28"/>
          <w:szCs w:val="28"/>
        </w:rPr>
        <w:t>а о государственных закупках</w:t>
      </w:r>
      <w:r w:rsidR="0023373E">
        <w:rPr>
          <w:rFonts w:ascii="Times New Roman" w:hAnsi="Times New Roman" w:cs="Times New Roman"/>
          <w:sz w:val="28"/>
          <w:szCs w:val="28"/>
        </w:rPr>
        <w:t>.</w:t>
      </w:r>
      <w:r w:rsidR="00A369F6">
        <w:rPr>
          <w:rFonts w:ascii="Times New Roman" w:hAnsi="Times New Roman" w:cs="Times New Roman"/>
          <w:sz w:val="28"/>
          <w:szCs w:val="28"/>
        </w:rPr>
        <w:t xml:space="preserve"> Предыдущие правовые акты ставили в первую очередь целью предотвращение хищения бюджетных средств из казны государства и снижение уровня коррупции</w:t>
      </w:r>
      <w:r w:rsidR="00A2371E">
        <w:rPr>
          <w:rFonts w:ascii="Times New Roman" w:hAnsi="Times New Roman" w:cs="Times New Roman"/>
          <w:sz w:val="28"/>
          <w:szCs w:val="28"/>
        </w:rPr>
        <w:t>. Введение</w:t>
      </w:r>
      <w:r w:rsidR="00A369F6">
        <w:rPr>
          <w:rFonts w:ascii="Times New Roman" w:hAnsi="Times New Roman" w:cs="Times New Roman"/>
          <w:sz w:val="28"/>
          <w:szCs w:val="28"/>
        </w:rPr>
        <w:t xml:space="preserve"> контрактной системы</w:t>
      </w:r>
      <w:r w:rsidR="00A2371E">
        <w:rPr>
          <w:rFonts w:ascii="Times New Roman" w:hAnsi="Times New Roman" w:cs="Times New Roman"/>
          <w:sz w:val="28"/>
          <w:szCs w:val="28"/>
        </w:rPr>
        <w:t xml:space="preserve"> довело до ума многие положения старого закона</w:t>
      </w:r>
      <w:r w:rsidR="00A369F6">
        <w:rPr>
          <w:rFonts w:ascii="Times New Roman" w:hAnsi="Times New Roman" w:cs="Times New Roman"/>
          <w:sz w:val="28"/>
          <w:szCs w:val="28"/>
        </w:rPr>
        <w:t>, был обозначен ряд</w:t>
      </w:r>
      <w:r w:rsidR="003915A4">
        <w:rPr>
          <w:rFonts w:ascii="Times New Roman" w:hAnsi="Times New Roman" w:cs="Times New Roman"/>
          <w:sz w:val="28"/>
          <w:szCs w:val="28"/>
        </w:rPr>
        <w:t xml:space="preserve"> новых задач, таких как: 1) рост уровня открытости и информационной свободы в области государственных закупок; 2) повышен</w:t>
      </w:r>
      <w:r w:rsidR="00A2371E">
        <w:rPr>
          <w:rFonts w:ascii="Times New Roman" w:hAnsi="Times New Roman" w:cs="Times New Roman"/>
          <w:sz w:val="28"/>
          <w:szCs w:val="28"/>
        </w:rPr>
        <w:t>ие производительности тендеров и</w:t>
      </w:r>
      <w:r w:rsidR="003915A4">
        <w:rPr>
          <w:rFonts w:ascii="Times New Roman" w:hAnsi="Times New Roman" w:cs="Times New Roman"/>
          <w:sz w:val="28"/>
          <w:szCs w:val="28"/>
        </w:rPr>
        <w:t xml:space="preserve"> сбережение финансовых ресурсов государственного бюджета; 3) </w:t>
      </w:r>
      <w:r w:rsidR="00251CA2">
        <w:rPr>
          <w:rFonts w:ascii="Times New Roman" w:hAnsi="Times New Roman" w:cs="Times New Roman"/>
          <w:sz w:val="28"/>
          <w:szCs w:val="28"/>
        </w:rPr>
        <w:t>повышение уровня прозр</w:t>
      </w:r>
      <w:r w:rsidR="00A369F6">
        <w:rPr>
          <w:rFonts w:ascii="Times New Roman" w:hAnsi="Times New Roman" w:cs="Times New Roman"/>
          <w:sz w:val="28"/>
          <w:szCs w:val="28"/>
        </w:rPr>
        <w:t>ачности государственных зак</w:t>
      </w:r>
      <w:r>
        <w:rPr>
          <w:rFonts w:ascii="Times New Roman" w:hAnsi="Times New Roman" w:cs="Times New Roman"/>
          <w:sz w:val="28"/>
          <w:szCs w:val="28"/>
        </w:rPr>
        <w:t>упо</w:t>
      </w:r>
      <w:r w:rsidR="00DE627E">
        <w:rPr>
          <w:rFonts w:ascii="Times New Roman" w:hAnsi="Times New Roman" w:cs="Times New Roman"/>
          <w:sz w:val="28"/>
          <w:szCs w:val="28"/>
        </w:rPr>
        <w:t xml:space="preserve">к. Было введено множество </w:t>
      </w:r>
      <w:r w:rsidR="00DE627E">
        <w:rPr>
          <w:rFonts w:ascii="Times New Roman" w:hAnsi="Times New Roman" w:cs="Times New Roman"/>
          <w:sz w:val="28"/>
          <w:szCs w:val="28"/>
        </w:rPr>
        <w:lastRenderedPageBreak/>
        <w:t>новэлл</w:t>
      </w:r>
      <w:r>
        <w:rPr>
          <w:rFonts w:ascii="Times New Roman" w:hAnsi="Times New Roman" w:cs="Times New Roman"/>
          <w:sz w:val="28"/>
          <w:szCs w:val="28"/>
        </w:rPr>
        <w:t>, закон</w:t>
      </w:r>
      <w:r w:rsidR="00A2371E">
        <w:rPr>
          <w:rFonts w:ascii="Times New Roman" w:hAnsi="Times New Roman" w:cs="Times New Roman"/>
          <w:sz w:val="28"/>
          <w:szCs w:val="28"/>
        </w:rPr>
        <w:t xml:space="preserve"> был существенно доработан.</w:t>
      </w:r>
      <w:r>
        <w:rPr>
          <w:rFonts w:ascii="Times New Roman" w:hAnsi="Times New Roman" w:cs="Times New Roman"/>
          <w:sz w:val="28"/>
          <w:szCs w:val="28"/>
        </w:rPr>
        <w:t xml:space="preserve"> </w:t>
      </w:r>
      <w:r w:rsidR="00A2371E">
        <w:rPr>
          <w:rFonts w:ascii="Times New Roman" w:hAnsi="Times New Roman" w:cs="Times New Roman"/>
          <w:sz w:val="28"/>
          <w:szCs w:val="28"/>
        </w:rPr>
        <w:t>Ф</w:t>
      </w:r>
      <w:r>
        <w:rPr>
          <w:rFonts w:ascii="Times New Roman" w:hAnsi="Times New Roman" w:cs="Times New Roman"/>
          <w:sz w:val="28"/>
          <w:szCs w:val="28"/>
        </w:rPr>
        <w:t>актически</w:t>
      </w:r>
      <w:r w:rsidR="00A2371E">
        <w:rPr>
          <w:rFonts w:ascii="Times New Roman" w:hAnsi="Times New Roman" w:cs="Times New Roman"/>
          <w:sz w:val="28"/>
          <w:szCs w:val="28"/>
        </w:rPr>
        <w:t>,</w:t>
      </w:r>
      <w:r>
        <w:rPr>
          <w:rFonts w:ascii="Times New Roman" w:hAnsi="Times New Roman" w:cs="Times New Roman"/>
          <w:sz w:val="28"/>
          <w:szCs w:val="28"/>
        </w:rPr>
        <w:t xml:space="preserve"> стороны государственных закупок получили ясную и четкую инструкцию по работе. Однако стоит отметить, что она еще нуждается в доработке.</w:t>
      </w:r>
      <w:r>
        <w:rPr>
          <w:rFonts w:ascii="Times New Roman" w:hAnsi="Times New Roman" w:cs="Times New Roman"/>
          <w:sz w:val="28"/>
          <w:szCs w:val="28"/>
        </w:rPr>
        <w:br/>
      </w:r>
      <w:r w:rsidR="0023373E" w:rsidRPr="00251CA2">
        <w:rPr>
          <w:rFonts w:ascii="Times New Roman" w:hAnsi="Times New Roman" w:cs="Times New Roman"/>
          <w:sz w:val="28"/>
          <w:szCs w:val="28"/>
        </w:rPr>
        <w:t xml:space="preserve">В этой связи следует отметить, что развитие имущественных отношений в рамках рыночной экономики требует надлежащего правового регулирования отношений по размещению и исполнению государственного заказа, выступающего одним из важнейших инструментов государственной политики Российской Федерации в сфере экономики. </w:t>
      </w:r>
    </w:p>
    <w:p w:rsidR="003B6387" w:rsidRDefault="00DE627E" w:rsidP="00A610BA">
      <w:pPr>
        <w:spacing w:line="360" w:lineRule="auto"/>
        <w:rPr>
          <w:b/>
          <w:sz w:val="32"/>
          <w:szCs w:val="32"/>
        </w:rPr>
      </w:pPr>
      <w:r>
        <w:rPr>
          <w:rFonts w:ascii="Times New Roman" w:hAnsi="Times New Roman" w:cs="Times New Roman"/>
          <w:sz w:val="28"/>
          <w:szCs w:val="28"/>
        </w:rPr>
        <w:t>Несмотря на проведенн</w:t>
      </w:r>
      <w:r w:rsidR="000C560D">
        <w:rPr>
          <w:rFonts w:ascii="Times New Roman" w:hAnsi="Times New Roman" w:cs="Times New Roman"/>
          <w:sz w:val="28"/>
          <w:szCs w:val="28"/>
        </w:rPr>
        <w:t>ые</w:t>
      </w:r>
      <w:r w:rsidR="00DB47CC">
        <w:rPr>
          <w:rFonts w:ascii="Times New Roman" w:hAnsi="Times New Roman" w:cs="Times New Roman"/>
          <w:sz w:val="28"/>
          <w:szCs w:val="28"/>
        </w:rPr>
        <w:t xml:space="preserve"> </w:t>
      </w:r>
      <w:r w:rsidR="000C560D">
        <w:rPr>
          <w:rFonts w:ascii="Times New Roman" w:hAnsi="Times New Roman" w:cs="Times New Roman"/>
          <w:sz w:val="28"/>
          <w:szCs w:val="28"/>
        </w:rPr>
        <w:t>изменения</w:t>
      </w:r>
      <w:r w:rsidR="00DB47CC">
        <w:rPr>
          <w:rFonts w:ascii="Times New Roman" w:hAnsi="Times New Roman" w:cs="Times New Roman"/>
          <w:sz w:val="28"/>
          <w:szCs w:val="28"/>
        </w:rPr>
        <w:t>,</w:t>
      </w:r>
      <w:r w:rsidR="00A2371E">
        <w:rPr>
          <w:rFonts w:ascii="Times New Roman" w:hAnsi="Times New Roman" w:cs="Times New Roman"/>
          <w:sz w:val="28"/>
          <w:szCs w:val="28"/>
        </w:rPr>
        <w:t xml:space="preserve"> обеспечить эффективное регулирование отношений в сфере государственного заказа в той мере, в которой задумывалось, российскому законодателю, на наш взгляд, не удалось.</w:t>
      </w:r>
      <w:r w:rsidR="00A610BA">
        <w:rPr>
          <w:b/>
          <w:sz w:val="32"/>
          <w:szCs w:val="32"/>
        </w:rPr>
        <w:t xml:space="preserve"> </w:t>
      </w:r>
    </w:p>
    <w:tbl>
      <w:tblPr>
        <w:tblStyle w:val="af4"/>
        <w:tblW w:w="0" w:type="auto"/>
        <w:jc w:val="center"/>
        <w:tblInd w:w="0" w:type="dxa"/>
        <w:tblLook w:val="04A0" w:firstRow="1" w:lastRow="0" w:firstColumn="1" w:lastColumn="0" w:noHBand="0" w:noVBand="1"/>
      </w:tblPr>
      <w:tblGrid>
        <w:gridCol w:w="8472"/>
      </w:tblGrid>
      <w:tr w:rsidR="00A610BA" w:rsidTr="00C25E0D">
        <w:trPr>
          <w:jc w:val="center"/>
        </w:trPr>
        <w:tc>
          <w:tcPr>
            <w:tcW w:w="8472" w:type="dxa"/>
            <w:tcBorders>
              <w:top w:val="single" w:sz="4" w:space="0" w:color="auto"/>
              <w:left w:val="single" w:sz="4" w:space="0" w:color="auto"/>
              <w:bottom w:val="single" w:sz="4" w:space="0" w:color="auto"/>
              <w:right w:val="single" w:sz="4" w:space="0" w:color="auto"/>
            </w:tcBorders>
            <w:hideMark/>
          </w:tcPr>
          <w:p w:rsidR="00A610BA" w:rsidRDefault="007047A7" w:rsidP="00C25E0D">
            <w:pPr>
              <w:spacing w:line="360" w:lineRule="auto"/>
              <w:textAlignment w:val="baseline"/>
              <w:rPr>
                <w:rFonts w:ascii="Arial" w:eastAsia="Times New Roman" w:hAnsi="Arial" w:cs="Times New Roman"/>
                <w:color w:val="444444"/>
                <w:sz w:val="21"/>
                <w:szCs w:val="21"/>
                <w:lang w:eastAsia="ru-RU"/>
              </w:rPr>
            </w:pPr>
            <w:hyperlink r:id="rId10" w:history="1">
              <w:r w:rsidR="00A610BA">
                <w:rPr>
                  <w:rStyle w:val="a7"/>
                  <w:rFonts w:eastAsia="Times New Roman" w:cs="Times New Roman"/>
                  <w:sz w:val="21"/>
                  <w:szCs w:val="21"/>
                  <w:lang w:eastAsia="ru-RU"/>
                </w:rPr>
                <w:t>Вернуться в библиотеку по экономике и праву: учебники, дипломы, диссертации</w:t>
              </w:r>
            </w:hyperlink>
          </w:p>
          <w:p w:rsidR="00A610BA" w:rsidRPr="00464E3E" w:rsidRDefault="007047A7" w:rsidP="00C25E0D">
            <w:pPr>
              <w:spacing w:line="360" w:lineRule="auto"/>
              <w:textAlignment w:val="baseline"/>
              <w:rPr>
                <w:rFonts w:ascii="Arial" w:eastAsia="Times New Roman" w:hAnsi="Arial" w:cs="Times New Roman"/>
                <w:color w:val="444444"/>
                <w:sz w:val="21"/>
                <w:szCs w:val="21"/>
                <w:lang w:eastAsia="ru-RU"/>
              </w:rPr>
            </w:pPr>
            <w:hyperlink r:id="rId11" w:history="1">
              <w:r w:rsidR="00A610BA">
                <w:rPr>
                  <w:rStyle w:val="a7"/>
                  <w:rFonts w:eastAsia="Times New Roman" w:cs="Times New Roman"/>
                  <w:sz w:val="21"/>
                  <w:szCs w:val="21"/>
                  <w:lang w:eastAsia="ru-RU"/>
                </w:rPr>
                <w:t>Рерайт текстов и уникализация 90 %</w:t>
              </w:r>
            </w:hyperlink>
          </w:p>
          <w:p w:rsidR="00A610BA" w:rsidRDefault="007047A7" w:rsidP="00C25E0D">
            <w:pPr>
              <w:spacing w:line="360" w:lineRule="auto"/>
              <w:textAlignment w:val="baseline"/>
              <w:rPr>
                <w:rFonts w:ascii="Arial" w:eastAsia="Times New Roman" w:hAnsi="Arial" w:cs="Times New Roman"/>
                <w:color w:val="444444"/>
                <w:sz w:val="21"/>
                <w:szCs w:val="21"/>
                <w:lang w:eastAsia="ru-RU"/>
              </w:rPr>
            </w:pPr>
            <w:hyperlink r:id="rId12" w:history="1">
              <w:r w:rsidR="00A610BA">
                <w:rPr>
                  <w:rStyle w:val="a7"/>
                  <w:rFonts w:eastAsia="Times New Roman" w:cs="Times New Roman"/>
                  <w:sz w:val="21"/>
                  <w:szCs w:val="21"/>
                  <w:lang w:eastAsia="ru-RU"/>
                </w:rPr>
                <w:t>Написание по заказу контрольных, дипломов, диссертаций. . .</w:t>
              </w:r>
            </w:hyperlink>
          </w:p>
        </w:tc>
      </w:tr>
    </w:tbl>
    <w:p w:rsidR="007B5474" w:rsidRDefault="007B5474" w:rsidP="00D44625">
      <w:pPr>
        <w:rPr>
          <w:b/>
          <w:sz w:val="32"/>
          <w:szCs w:val="32"/>
        </w:rPr>
      </w:pPr>
    </w:p>
    <w:p w:rsidR="009C4A1E" w:rsidRPr="00F52474" w:rsidRDefault="00EC4E33" w:rsidP="00F52474">
      <w:pPr>
        <w:pStyle w:val="a6"/>
        <w:numPr>
          <w:ilvl w:val="0"/>
          <w:numId w:val="20"/>
        </w:numPr>
        <w:jc w:val="center"/>
        <w:rPr>
          <w:b/>
          <w:sz w:val="32"/>
          <w:szCs w:val="32"/>
        </w:rPr>
      </w:pPr>
      <w:r w:rsidRPr="00F52474">
        <w:rPr>
          <w:b/>
          <w:sz w:val="32"/>
          <w:szCs w:val="32"/>
        </w:rPr>
        <w:t>История развития контрактной системы в России</w:t>
      </w:r>
      <w:r w:rsidR="00F52474">
        <w:rPr>
          <w:b/>
          <w:sz w:val="32"/>
          <w:szCs w:val="32"/>
        </w:rPr>
        <w:br/>
      </w:r>
    </w:p>
    <w:p w:rsidR="00D4706E" w:rsidRPr="00F52474" w:rsidRDefault="00D4706E" w:rsidP="00F52474">
      <w:pPr>
        <w:pStyle w:val="a6"/>
        <w:numPr>
          <w:ilvl w:val="1"/>
          <w:numId w:val="20"/>
        </w:numPr>
        <w:jc w:val="center"/>
        <w:rPr>
          <w:b/>
          <w:sz w:val="32"/>
          <w:szCs w:val="32"/>
          <w:u w:val="single"/>
        </w:rPr>
      </w:pPr>
      <w:r w:rsidRPr="00F52474">
        <w:rPr>
          <w:rFonts w:ascii="Times New Roman" w:hAnsi="Times New Roman" w:cs="Times New Roman"/>
          <w:b/>
          <w:sz w:val="28"/>
          <w:szCs w:val="32"/>
          <w:u w:val="single"/>
        </w:rPr>
        <w:t>Начало развития контрактной системы России (17 век)</w:t>
      </w:r>
    </w:p>
    <w:p w:rsidR="00454BBC" w:rsidRDefault="005F782F" w:rsidP="009B325C">
      <w:pPr>
        <w:spacing w:line="360" w:lineRule="auto"/>
        <w:ind w:left="-709"/>
        <w:rPr>
          <w:rFonts w:ascii="Times New Roman" w:hAnsi="Times New Roman" w:cs="Times New Roman"/>
          <w:sz w:val="28"/>
          <w:szCs w:val="32"/>
        </w:rPr>
      </w:pPr>
      <w:r>
        <w:rPr>
          <w:rFonts w:ascii="Times New Roman" w:hAnsi="Times New Roman" w:cs="Times New Roman"/>
          <w:sz w:val="28"/>
          <w:szCs w:val="32"/>
        </w:rPr>
        <w:t>В научной литературе не упоминается о периоде начала совершения сделок с непосредственным участием казны. Однако большинство авторов отмечают, что з</w:t>
      </w:r>
      <w:r w:rsidR="00EC4E33" w:rsidRPr="00EC4E33">
        <w:rPr>
          <w:rFonts w:ascii="Times New Roman" w:hAnsi="Times New Roman" w:cs="Times New Roman"/>
          <w:sz w:val="28"/>
          <w:szCs w:val="32"/>
        </w:rPr>
        <w:t>ачатки действующих в Российской Федерации положений</w:t>
      </w:r>
      <w:r w:rsidR="00EC4E33">
        <w:rPr>
          <w:rFonts w:ascii="Times New Roman" w:hAnsi="Times New Roman" w:cs="Times New Roman"/>
          <w:sz w:val="28"/>
          <w:szCs w:val="32"/>
        </w:rPr>
        <w:t xml:space="preserve"> о контрактной системе в сфере закупок для государственных и муниципал</w:t>
      </w:r>
      <w:r w:rsidR="00EA19F6">
        <w:rPr>
          <w:rFonts w:ascii="Times New Roman" w:hAnsi="Times New Roman" w:cs="Times New Roman"/>
          <w:sz w:val="28"/>
          <w:szCs w:val="32"/>
        </w:rPr>
        <w:t>ьных нужд были сформированы в 17 веке.</w:t>
      </w:r>
      <w:r w:rsidR="007F5927" w:rsidRPr="007F5927">
        <w:rPr>
          <w:rFonts w:ascii="Times New Roman" w:hAnsi="Times New Roman" w:cs="Times New Roman"/>
          <w:sz w:val="28"/>
          <w:szCs w:val="32"/>
        </w:rPr>
        <w:t xml:space="preserve"> </w:t>
      </w:r>
      <w:r w:rsidR="00774936">
        <w:rPr>
          <w:rFonts w:ascii="Times New Roman" w:hAnsi="Times New Roman" w:cs="Times New Roman"/>
          <w:sz w:val="28"/>
          <w:szCs w:val="32"/>
        </w:rPr>
        <w:t>В то же время, нельзя не согласиться с мнением Атамася А.В. и Кузнецова В.И., которые утверждали, что «потребности Российского государства появляются на более ранних этапах его развития».</w:t>
      </w:r>
      <w:r w:rsidR="00774936">
        <w:rPr>
          <w:rStyle w:val="a5"/>
          <w:rFonts w:ascii="Times New Roman" w:hAnsi="Times New Roman" w:cs="Times New Roman"/>
          <w:sz w:val="28"/>
          <w:szCs w:val="32"/>
        </w:rPr>
        <w:footnoteReference w:id="1"/>
      </w:r>
      <w:r w:rsidR="00774936">
        <w:rPr>
          <w:rFonts w:ascii="Times New Roman" w:hAnsi="Times New Roman" w:cs="Times New Roman"/>
          <w:sz w:val="28"/>
          <w:szCs w:val="32"/>
        </w:rPr>
        <w:t xml:space="preserve"> Учитывая факт существования наказа 1595 года «О заготовлении материалов для строения Смоленской крепости» </w:t>
      </w:r>
      <w:r w:rsidR="00774936">
        <w:rPr>
          <w:rFonts w:ascii="Times New Roman" w:hAnsi="Times New Roman" w:cs="Times New Roman"/>
          <w:sz w:val="28"/>
          <w:szCs w:val="32"/>
        </w:rPr>
        <w:lastRenderedPageBreak/>
        <w:t>данный ф</w:t>
      </w:r>
      <w:r w:rsidR="008B44C0">
        <w:rPr>
          <w:rFonts w:ascii="Times New Roman" w:hAnsi="Times New Roman" w:cs="Times New Roman"/>
          <w:sz w:val="28"/>
          <w:szCs w:val="32"/>
        </w:rPr>
        <w:t xml:space="preserve">акт выглядит бесспорным. Тем не </w:t>
      </w:r>
      <w:r w:rsidR="00774936">
        <w:rPr>
          <w:rFonts w:ascii="Times New Roman" w:hAnsi="Times New Roman" w:cs="Times New Roman"/>
          <w:sz w:val="28"/>
          <w:szCs w:val="32"/>
        </w:rPr>
        <w:t>менее</w:t>
      </w:r>
      <w:r w:rsidR="008B44C0">
        <w:rPr>
          <w:rFonts w:ascii="Times New Roman" w:hAnsi="Times New Roman" w:cs="Times New Roman"/>
          <w:sz w:val="28"/>
          <w:szCs w:val="32"/>
        </w:rPr>
        <w:t>,</w:t>
      </w:r>
      <w:r w:rsidR="00774936">
        <w:rPr>
          <w:rFonts w:ascii="Times New Roman" w:hAnsi="Times New Roman" w:cs="Times New Roman"/>
          <w:sz w:val="28"/>
          <w:szCs w:val="32"/>
        </w:rPr>
        <w:t xml:space="preserve"> наказ 1595 года не регулировал саму процедуру закупок, </w:t>
      </w:r>
      <w:r w:rsidR="008B44C0">
        <w:rPr>
          <w:rFonts w:ascii="Times New Roman" w:hAnsi="Times New Roman" w:cs="Times New Roman"/>
          <w:sz w:val="28"/>
          <w:szCs w:val="32"/>
        </w:rPr>
        <w:t>а был лишь своего рода основанием для выделения денежных средств из казны государства на его определенные потребности.</w:t>
      </w:r>
      <w:r w:rsidR="00774936">
        <w:rPr>
          <w:rFonts w:ascii="Times New Roman" w:hAnsi="Times New Roman" w:cs="Times New Roman"/>
          <w:sz w:val="28"/>
          <w:szCs w:val="32"/>
        </w:rPr>
        <w:t xml:space="preserve"> </w:t>
      </w:r>
      <w:r w:rsidR="008B44C0">
        <w:rPr>
          <w:rFonts w:ascii="Times New Roman" w:hAnsi="Times New Roman" w:cs="Times New Roman"/>
          <w:sz w:val="28"/>
          <w:szCs w:val="32"/>
        </w:rPr>
        <w:t xml:space="preserve">Возникновение государственного механизма регулирования государственных закупок пришлось на 17 век. Причиной тому </w:t>
      </w:r>
      <w:r w:rsidR="007F5927">
        <w:rPr>
          <w:rFonts w:ascii="Times New Roman" w:hAnsi="Times New Roman" w:cs="Times New Roman"/>
          <w:sz w:val="28"/>
          <w:szCs w:val="32"/>
        </w:rPr>
        <w:t>послужило «смутное время», ослабление власти, а так же</w:t>
      </w:r>
      <w:r w:rsidR="008B44C0">
        <w:rPr>
          <w:rFonts w:ascii="Times New Roman" w:hAnsi="Times New Roman" w:cs="Times New Roman"/>
          <w:sz w:val="28"/>
          <w:szCs w:val="32"/>
        </w:rPr>
        <w:t xml:space="preserve"> «в</w:t>
      </w:r>
      <w:r w:rsidR="007F5927">
        <w:rPr>
          <w:rFonts w:ascii="Times New Roman" w:hAnsi="Times New Roman" w:cs="Times New Roman"/>
          <w:sz w:val="28"/>
          <w:szCs w:val="32"/>
        </w:rPr>
        <w:t xml:space="preserve">еликое разорение Москвы» войском Тохтамыша. В </w:t>
      </w:r>
      <w:r w:rsidR="00454BBC">
        <w:rPr>
          <w:rFonts w:ascii="Times New Roman" w:hAnsi="Times New Roman" w:cs="Times New Roman"/>
          <w:sz w:val="28"/>
          <w:szCs w:val="32"/>
        </w:rPr>
        <w:t>последс</w:t>
      </w:r>
      <w:r w:rsidR="00334AB5">
        <w:rPr>
          <w:rFonts w:ascii="Times New Roman" w:hAnsi="Times New Roman" w:cs="Times New Roman"/>
          <w:sz w:val="28"/>
          <w:szCs w:val="32"/>
        </w:rPr>
        <w:t>твие</w:t>
      </w:r>
      <w:r w:rsidR="007F5927">
        <w:rPr>
          <w:rFonts w:ascii="Times New Roman" w:hAnsi="Times New Roman" w:cs="Times New Roman"/>
          <w:sz w:val="28"/>
          <w:szCs w:val="32"/>
        </w:rPr>
        <w:t xml:space="preserve"> упадка в экономике, </w:t>
      </w:r>
      <w:r w:rsidR="00334AB5">
        <w:rPr>
          <w:rFonts w:ascii="Times New Roman" w:hAnsi="Times New Roman" w:cs="Times New Roman"/>
          <w:sz w:val="28"/>
          <w:szCs w:val="32"/>
        </w:rPr>
        <w:t xml:space="preserve">царский двор пришел </w:t>
      </w:r>
      <w:r w:rsidR="00454BBC">
        <w:rPr>
          <w:rFonts w:ascii="Times New Roman" w:hAnsi="Times New Roman" w:cs="Times New Roman"/>
          <w:sz w:val="28"/>
          <w:szCs w:val="32"/>
        </w:rPr>
        <w:t>к выводу о необходимости принятия мер по сохранению и разумному развитию государственной казны.</w:t>
      </w:r>
      <w:r w:rsidR="00EA19F6">
        <w:rPr>
          <w:rFonts w:ascii="Times New Roman" w:hAnsi="Times New Roman" w:cs="Times New Roman"/>
          <w:sz w:val="28"/>
          <w:szCs w:val="32"/>
        </w:rPr>
        <w:t xml:space="preserve"> </w:t>
      </w:r>
      <w:r w:rsidR="00454BBC">
        <w:rPr>
          <w:rFonts w:ascii="Times New Roman" w:hAnsi="Times New Roman" w:cs="Times New Roman"/>
          <w:sz w:val="28"/>
          <w:szCs w:val="32"/>
        </w:rPr>
        <w:t xml:space="preserve">В частности, ставились </w:t>
      </w:r>
      <w:r w:rsidR="00EC4E33">
        <w:rPr>
          <w:rFonts w:ascii="Times New Roman" w:hAnsi="Times New Roman" w:cs="Times New Roman"/>
          <w:sz w:val="28"/>
          <w:szCs w:val="32"/>
        </w:rPr>
        <w:t xml:space="preserve">такие задачи как: 1) сокращение затрат государственных средств; 2) выявление и пресечение их нецелевого использования; 3) планомерное развитие экономики России. </w:t>
      </w:r>
      <w:r w:rsidR="00454BBC">
        <w:rPr>
          <w:rFonts w:ascii="Times New Roman" w:hAnsi="Times New Roman" w:cs="Times New Roman"/>
          <w:sz w:val="28"/>
          <w:szCs w:val="32"/>
        </w:rPr>
        <w:t>Одним из самых эффективных механизмов, которые способствовали решению имеющихся проблем, являлось введение в действие размещение госзаказа на конкурсной основе. Фактически, единственным заказчиком от имени государства на тот момент являлся царский двор и непосредственно сам царь.</w:t>
      </w:r>
    </w:p>
    <w:p w:rsidR="00774936" w:rsidRDefault="00454BBC" w:rsidP="00774936">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Одним из первых на Руси законодательных актов, способных осуществить регулирование государственных закупок являлся Указ царя Алексея Михайловича </w:t>
      </w:r>
      <w:r w:rsidR="00334AB5">
        <w:rPr>
          <w:rFonts w:ascii="Times New Roman" w:hAnsi="Times New Roman" w:cs="Times New Roman"/>
          <w:sz w:val="28"/>
          <w:szCs w:val="32"/>
        </w:rPr>
        <w:t>от 7 июля 1654 г. «О подрядной цене на обеспечение доставки в город Смоленск сухарей и муки»</w:t>
      </w:r>
      <w:r w:rsidR="00453925">
        <w:rPr>
          <w:rFonts w:ascii="Times New Roman" w:hAnsi="Times New Roman" w:cs="Times New Roman"/>
          <w:sz w:val="28"/>
          <w:szCs w:val="32"/>
        </w:rPr>
        <w:t>.</w:t>
      </w:r>
      <w:r w:rsidR="005F782F">
        <w:rPr>
          <w:rStyle w:val="a5"/>
          <w:rFonts w:ascii="Times New Roman" w:hAnsi="Times New Roman" w:cs="Times New Roman"/>
          <w:sz w:val="28"/>
          <w:szCs w:val="32"/>
        </w:rPr>
        <w:footnoteReference w:id="2"/>
      </w:r>
      <w:r w:rsidR="00334AB5">
        <w:rPr>
          <w:rFonts w:ascii="Times New Roman" w:hAnsi="Times New Roman" w:cs="Times New Roman"/>
          <w:sz w:val="28"/>
          <w:szCs w:val="32"/>
        </w:rPr>
        <w:t xml:space="preserve"> </w:t>
      </w:r>
      <w:r w:rsidR="00E61B16">
        <w:rPr>
          <w:rFonts w:ascii="Times New Roman" w:hAnsi="Times New Roman" w:cs="Times New Roman"/>
          <w:sz w:val="28"/>
          <w:szCs w:val="32"/>
        </w:rPr>
        <w:t xml:space="preserve"> </w:t>
      </w:r>
      <w:r w:rsidR="00334AB5">
        <w:rPr>
          <w:rFonts w:ascii="Times New Roman" w:hAnsi="Times New Roman" w:cs="Times New Roman"/>
          <w:sz w:val="28"/>
          <w:szCs w:val="32"/>
        </w:rPr>
        <w:t>Со</w:t>
      </w:r>
      <w:r w:rsidR="00453925">
        <w:rPr>
          <w:rFonts w:ascii="Times New Roman" w:hAnsi="Times New Roman" w:cs="Times New Roman"/>
          <w:sz w:val="28"/>
          <w:szCs w:val="32"/>
        </w:rPr>
        <w:t>гласно этому указу</w:t>
      </w:r>
      <w:r w:rsidR="00334AB5">
        <w:rPr>
          <w:rFonts w:ascii="Times New Roman" w:hAnsi="Times New Roman" w:cs="Times New Roman"/>
          <w:sz w:val="28"/>
          <w:szCs w:val="32"/>
        </w:rPr>
        <w:t xml:space="preserve"> фактически, условия договора устанавливалась не по соглашению заказчика и подрядчика, как это происходит в современное время, а исключительно заказчиком</w:t>
      </w:r>
      <w:r w:rsidR="00774936">
        <w:rPr>
          <w:rFonts w:ascii="Times New Roman" w:hAnsi="Times New Roman" w:cs="Times New Roman"/>
          <w:sz w:val="28"/>
          <w:szCs w:val="32"/>
        </w:rPr>
        <w:t xml:space="preserve">. </w:t>
      </w:r>
      <w:r w:rsidR="00706D08">
        <w:rPr>
          <w:rFonts w:ascii="Times New Roman" w:hAnsi="Times New Roman" w:cs="Times New Roman"/>
          <w:sz w:val="28"/>
          <w:szCs w:val="32"/>
        </w:rPr>
        <w:t xml:space="preserve"> </w:t>
      </w:r>
      <w:r w:rsidR="00334AB5">
        <w:rPr>
          <w:rFonts w:ascii="Times New Roman" w:hAnsi="Times New Roman" w:cs="Times New Roman"/>
          <w:sz w:val="28"/>
          <w:szCs w:val="32"/>
        </w:rPr>
        <w:t>В то же время, стоит отметить и тот факт, что Указом</w:t>
      </w:r>
      <w:r w:rsidR="00706D08">
        <w:rPr>
          <w:rFonts w:ascii="Times New Roman" w:hAnsi="Times New Roman" w:cs="Times New Roman"/>
          <w:sz w:val="28"/>
          <w:szCs w:val="32"/>
        </w:rPr>
        <w:t>,</w:t>
      </w:r>
      <w:r w:rsidR="00334AB5">
        <w:rPr>
          <w:rFonts w:ascii="Times New Roman" w:hAnsi="Times New Roman" w:cs="Times New Roman"/>
          <w:sz w:val="28"/>
          <w:szCs w:val="32"/>
        </w:rPr>
        <w:t xml:space="preserve"> одновременно устанавливалась немаловажная для подрядчиков льгота – они могли свободно перемещатьс</w:t>
      </w:r>
      <w:r w:rsidR="00B15F49">
        <w:rPr>
          <w:rFonts w:ascii="Times New Roman" w:hAnsi="Times New Roman" w:cs="Times New Roman"/>
          <w:sz w:val="28"/>
          <w:szCs w:val="32"/>
        </w:rPr>
        <w:t>я по территории Руси до места доставки и обратно, не уплачивая при этом государственных</w:t>
      </w:r>
      <w:r w:rsidR="00334AB5">
        <w:rPr>
          <w:rFonts w:ascii="Times New Roman" w:hAnsi="Times New Roman" w:cs="Times New Roman"/>
          <w:sz w:val="28"/>
          <w:szCs w:val="32"/>
        </w:rPr>
        <w:t xml:space="preserve"> пошлин</w:t>
      </w:r>
      <w:r w:rsidR="00B15F49">
        <w:rPr>
          <w:rFonts w:ascii="Times New Roman" w:hAnsi="Times New Roman" w:cs="Times New Roman"/>
          <w:sz w:val="28"/>
          <w:szCs w:val="32"/>
        </w:rPr>
        <w:t xml:space="preserve"> за</w:t>
      </w:r>
      <w:r w:rsidR="00706D08">
        <w:rPr>
          <w:rFonts w:ascii="Times New Roman" w:hAnsi="Times New Roman" w:cs="Times New Roman"/>
          <w:sz w:val="28"/>
          <w:szCs w:val="32"/>
        </w:rPr>
        <w:t xml:space="preserve"> пересечение границ. </w:t>
      </w:r>
      <w:r w:rsidR="00E61B16">
        <w:rPr>
          <w:rFonts w:ascii="Times New Roman" w:hAnsi="Times New Roman" w:cs="Times New Roman"/>
          <w:sz w:val="28"/>
          <w:szCs w:val="32"/>
        </w:rPr>
        <w:t>Сложно согласиться</w:t>
      </w:r>
      <w:r w:rsidR="00706D08">
        <w:rPr>
          <w:rFonts w:ascii="Times New Roman" w:hAnsi="Times New Roman" w:cs="Times New Roman"/>
          <w:sz w:val="28"/>
          <w:szCs w:val="32"/>
        </w:rPr>
        <w:t xml:space="preserve"> с мнением О.А. Беляева, который в своих трудах утверждал, что «с</w:t>
      </w:r>
      <w:r w:rsidR="00706D08" w:rsidRPr="00774936">
        <w:rPr>
          <w:rFonts w:ascii="Times New Roman" w:hAnsi="Times New Roman" w:cs="Times New Roman"/>
          <w:sz w:val="28"/>
          <w:szCs w:val="32"/>
        </w:rPr>
        <w:t>пособ заключения торгов, описываемого в настоящем Указе можно отнести к аналогу современного конкурса</w:t>
      </w:r>
      <w:r w:rsidR="00706D08">
        <w:rPr>
          <w:rFonts w:ascii="Times New Roman" w:hAnsi="Times New Roman" w:cs="Times New Roman"/>
          <w:sz w:val="28"/>
          <w:szCs w:val="32"/>
        </w:rPr>
        <w:t>».</w:t>
      </w:r>
      <w:r w:rsidR="00706D08">
        <w:rPr>
          <w:rStyle w:val="a5"/>
          <w:rFonts w:ascii="Times New Roman" w:hAnsi="Times New Roman" w:cs="Times New Roman"/>
          <w:sz w:val="28"/>
          <w:szCs w:val="32"/>
        </w:rPr>
        <w:footnoteReference w:id="3"/>
      </w:r>
      <w:r w:rsidR="00E61B16">
        <w:rPr>
          <w:rFonts w:ascii="Times New Roman" w:hAnsi="Times New Roman" w:cs="Times New Roman"/>
          <w:sz w:val="28"/>
          <w:szCs w:val="32"/>
        </w:rPr>
        <w:t xml:space="preserve">  На наш взгляд, в</w:t>
      </w:r>
      <w:r w:rsidR="00706D08">
        <w:rPr>
          <w:rFonts w:ascii="Times New Roman" w:hAnsi="Times New Roman" w:cs="Times New Roman"/>
          <w:sz w:val="28"/>
          <w:szCs w:val="32"/>
        </w:rPr>
        <w:t xml:space="preserve"> данном </w:t>
      </w:r>
      <w:r w:rsidR="00706D08">
        <w:rPr>
          <w:rFonts w:ascii="Times New Roman" w:hAnsi="Times New Roman" w:cs="Times New Roman"/>
          <w:sz w:val="28"/>
          <w:szCs w:val="32"/>
        </w:rPr>
        <w:lastRenderedPageBreak/>
        <w:t xml:space="preserve">указе конкурса как такового нет, но можно предположить о возникновении ключевых признаков современной контрактной системы – заказ публичного характера, условия, поиск исполнителей, льготы. </w:t>
      </w:r>
    </w:p>
    <w:p w:rsidR="00D4706E" w:rsidRDefault="00D4706E"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F86AB7" w:rsidRDefault="00F86AB7" w:rsidP="009B325C">
      <w:pPr>
        <w:spacing w:line="360" w:lineRule="auto"/>
        <w:ind w:left="-709"/>
        <w:rPr>
          <w:rFonts w:ascii="Times New Roman" w:hAnsi="Times New Roman" w:cs="Times New Roman"/>
          <w:sz w:val="28"/>
          <w:szCs w:val="32"/>
        </w:rPr>
      </w:pPr>
    </w:p>
    <w:p w:rsidR="00D4706E" w:rsidRPr="00D4706E" w:rsidRDefault="00F52474" w:rsidP="00D4706E">
      <w:pPr>
        <w:ind w:left="360"/>
        <w:jc w:val="center"/>
        <w:rPr>
          <w:rFonts w:ascii="Times New Roman" w:hAnsi="Times New Roman" w:cs="Times New Roman"/>
          <w:b/>
          <w:sz w:val="28"/>
          <w:szCs w:val="32"/>
          <w:u w:val="single"/>
        </w:rPr>
      </w:pPr>
      <w:r>
        <w:rPr>
          <w:rFonts w:ascii="Times New Roman" w:hAnsi="Times New Roman" w:cs="Times New Roman"/>
          <w:b/>
          <w:sz w:val="28"/>
          <w:szCs w:val="32"/>
          <w:u w:val="single"/>
        </w:rPr>
        <w:t xml:space="preserve">1.2. </w:t>
      </w:r>
      <w:r w:rsidR="00D4706E" w:rsidRPr="00D4706E">
        <w:rPr>
          <w:rFonts w:ascii="Times New Roman" w:hAnsi="Times New Roman" w:cs="Times New Roman"/>
          <w:b/>
          <w:sz w:val="28"/>
          <w:szCs w:val="32"/>
          <w:u w:val="single"/>
        </w:rPr>
        <w:t xml:space="preserve">Реформы Петра </w:t>
      </w:r>
      <w:r w:rsidR="00D4706E" w:rsidRPr="00D4706E">
        <w:rPr>
          <w:rFonts w:ascii="Times New Roman" w:hAnsi="Times New Roman" w:cs="Times New Roman"/>
          <w:b/>
          <w:sz w:val="28"/>
          <w:szCs w:val="32"/>
          <w:u w:val="single"/>
          <w:lang w:val="en-US"/>
        </w:rPr>
        <w:t>I</w:t>
      </w:r>
      <w:r w:rsidR="00D4706E" w:rsidRPr="00D4706E">
        <w:rPr>
          <w:rFonts w:ascii="Times New Roman" w:hAnsi="Times New Roman" w:cs="Times New Roman"/>
          <w:b/>
          <w:sz w:val="28"/>
          <w:szCs w:val="32"/>
          <w:u w:val="single"/>
        </w:rPr>
        <w:t xml:space="preserve"> и их влияние на контрактную систему России (18 век); «Регламент Адмиралтейства и Верфи» как основополагающий нормативно-правовой акт дореволюционной России</w:t>
      </w:r>
    </w:p>
    <w:p w:rsidR="001C1BE9" w:rsidRDefault="00B15F49" w:rsidP="009B325C">
      <w:pPr>
        <w:spacing w:line="360" w:lineRule="auto"/>
        <w:ind w:left="-709"/>
        <w:rPr>
          <w:rFonts w:ascii="Times New Roman" w:hAnsi="Times New Roman" w:cs="Times New Roman"/>
          <w:sz w:val="28"/>
          <w:szCs w:val="32"/>
        </w:rPr>
      </w:pPr>
      <w:r>
        <w:rPr>
          <w:rFonts w:ascii="Times New Roman" w:hAnsi="Times New Roman" w:cs="Times New Roman"/>
          <w:sz w:val="28"/>
          <w:szCs w:val="32"/>
        </w:rPr>
        <w:t>Структурный характер правового регулирования правоотношений, связанных с заключением публичных контрактов в России, приобрело в период Петра</w:t>
      </w:r>
      <w:r w:rsidRPr="00B15F49">
        <w:rPr>
          <w:rFonts w:ascii="Times New Roman" w:hAnsi="Times New Roman" w:cs="Times New Roman"/>
          <w:sz w:val="28"/>
          <w:szCs w:val="32"/>
        </w:rPr>
        <w:t xml:space="preserve"> </w:t>
      </w:r>
      <w:r>
        <w:rPr>
          <w:rFonts w:ascii="Times New Roman" w:hAnsi="Times New Roman" w:cs="Times New Roman"/>
          <w:sz w:val="28"/>
          <w:szCs w:val="32"/>
          <w:lang w:val="en-US"/>
        </w:rPr>
        <w:t>I</w:t>
      </w:r>
      <w:r w:rsidRPr="00B15F49">
        <w:rPr>
          <w:rFonts w:ascii="Times New Roman" w:hAnsi="Times New Roman" w:cs="Times New Roman"/>
          <w:sz w:val="28"/>
          <w:szCs w:val="32"/>
        </w:rPr>
        <w:t>.</w:t>
      </w:r>
      <w:r>
        <w:rPr>
          <w:rFonts w:ascii="Times New Roman" w:hAnsi="Times New Roman" w:cs="Times New Roman"/>
          <w:sz w:val="28"/>
          <w:szCs w:val="32"/>
        </w:rPr>
        <w:t xml:space="preserve"> В первую очередь это озна</w:t>
      </w:r>
      <w:r w:rsidR="00843B7F">
        <w:rPr>
          <w:rFonts w:ascii="Times New Roman" w:hAnsi="Times New Roman" w:cs="Times New Roman"/>
          <w:sz w:val="28"/>
          <w:szCs w:val="32"/>
        </w:rPr>
        <w:t>меновалось проведением реформ в</w:t>
      </w:r>
      <w:r>
        <w:rPr>
          <w:rFonts w:ascii="Times New Roman" w:hAnsi="Times New Roman" w:cs="Times New Roman"/>
          <w:sz w:val="28"/>
          <w:szCs w:val="32"/>
        </w:rPr>
        <w:t xml:space="preserve"> экономической</w:t>
      </w:r>
      <w:r w:rsidR="00843B7F">
        <w:rPr>
          <w:rFonts w:ascii="Times New Roman" w:hAnsi="Times New Roman" w:cs="Times New Roman"/>
          <w:sz w:val="28"/>
          <w:szCs w:val="32"/>
        </w:rPr>
        <w:t xml:space="preserve"> и общественно-политической</w:t>
      </w:r>
      <w:r>
        <w:rPr>
          <w:rFonts w:ascii="Times New Roman" w:hAnsi="Times New Roman" w:cs="Times New Roman"/>
          <w:sz w:val="28"/>
          <w:szCs w:val="32"/>
        </w:rPr>
        <w:t xml:space="preserve"> </w:t>
      </w:r>
      <w:r w:rsidR="00843B7F">
        <w:rPr>
          <w:rFonts w:ascii="Times New Roman" w:hAnsi="Times New Roman" w:cs="Times New Roman"/>
          <w:sz w:val="28"/>
          <w:szCs w:val="32"/>
        </w:rPr>
        <w:t>сфере</w:t>
      </w:r>
      <w:r>
        <w:rPr>
          <w:rFonts w:ascii="Times New Roman" w:hAnsi="Times New Roman" w:cs="Times New Roman"/>
          <w:sz w:val="28"/>
          <w:szCs w:val="32"/>
        </w:rPr>
        <w:t xml:space="preserve"> страны. </w:t>
      </w:r>
      <w:r w:rsidR="00843B7F">
        <w:rPr>
          <w:rFonts w:ascii="Times New Roman" w:hAnsi="Times New Roman" w:cs="Times New Roman"/>
          <w:sz w:val="28"/>
          <w:szCs w:val="32"/>
        </w:rPr>
        <w:t xml:space="preserve">В начале </w:t>
      </w:r>
      <w:r>
        <w:rPr>
          <w:rFonts w:ascii="Times New Roman" w:hAnsi="Times New Roman" w:cs="Times New Roman"/>
          <w:sz w:val="28"/>
          <w:szCs w:val="32"/>
        </w:rPr>
        <w:t xml:space="preserve">18 века был </w:t>
      </w:r>
      <w:r w:rsidR="00843B7F">
        <w:rPr>
          <w:rFonts w:ascii="Times New Roman" w:hAnsi="Times New Roman" w:cs="Times New Roman"/>
          <w:sz w:val="28"/>
          <w:szCs w:val="32"/>
        </w:rPr>
        <w:t>создан</w:t>
      </w:r>
      <w:r>
        <w:rPr>
          <w:rFonts w:ascii="Times New Roman" w:hAnsi="Times New Roman" w:cs="Times New Roman"/>
          <w:sz w:val="28"/>
          <w:szCs w:val="32"/>
        </w:rPr>
        <w:t xml:space="preserve"> аппарат общероссийского центрального управления госу</w:t>
      </w:r>
      <w:r w:rsidR="00BF5A12">
        <w:rPr>
          <w:rFonts w:ascii="Times New Roman" w:hAnsi="Times New Roman" w:cs="Times New Roman"/>
          <w:sz w:val="28"/>
          <w:szCs w:val="32"/>
        </w:rPr>
        <w:t xml:space="preserve">дарством, который подчинялся Сенату, кроме того </w:t>
      </w:r>
      <w:r w:rsidR="00843B7F">
        <w:rPr>
          <w:rFonts w:ascii="Times New Roman" w:hAnsi="Times New Roman" w:cs="Times New Roman"/>
          <w:sz w:val="28"/>
          <w:szCs w:val="32"/>
        </w:rPr>
        <w:t>вводились в действие различные канцелярии</w:t>
      </w:r>
      <w:r w:rsidR="00BF5A12">
        <w:rPr>
          <w:rFonts w:ascii="Times New Roman" w:hAnsi="Times New Roman" w:cs="Times New Roman"/>
          <w:sz w:val="28"/>
          <w:szCs w:val="32"/>
        </w:rPr>
        <w:t>, контор</w:t>
      </w:r>
      <w:r w:rsidR="00843B7F">
        <w:rPr>
          <w:rFonts w:ascii="Times New Roman" w:hAnsi="Times New Roman" w:cs="Times New Roman"/>
          <w:sz w:val="28"/>
          <w:szCs w:val="32"/>
        </w:rPr>
        <w:t>ы и приказы</w:t>
      </w:r>
      <w:r w:rsidR="00BF5A12">
        <w:rPr>
          <w:rFonts w:ascii="Times New Roman" w:hAnsi="Times New Roman" w:cs="Times New Roman"/>
          <w:sz w:val="28"/>
          <w:szCs w:val="32"/>
        </w:rPr>
        <w:t>, в фун</w:t>
      </w:r>
      <w:r w:rsidR="00843B7F">
        <w:rPr>
          <w:rFonts w:ascii="Times New Roman" w:hAnsi="Times New Roman" w:cs="Times New Roman"/>
          <w:sz w:val="28"/>
          <w:szCs w:val="32"/>
        </w:rPr>
        <w:t>кции которых вошло управление общественными отношениями</w:t>
      </w:r>
      <w:r w:rsidR="00BF5A12">
        <w:rPr>
          <w:rFonts w:ascii="Times New Roman" w:hAnsi="Times New Roman" w:cs="Times New Roman"/>
          <w:sz w:val="28"/>
          <w:szCs w:val="32"/>
        </w:rPr>
        <w:t xml:space="preserve"> в </w:t>
      </w:r>
      <w:r w:rsidR="00BF5A12">
        <w:rPr>
          <w:rFonts w:ascii="Times New Roman" w:hAnsi="Times New Roman" w:cs="Times New Roman"/>
          <w:sz w:val="28"/>
          <w:szCs w:val="32"/>
        </w:rPr>
        <w:lastRenderedPageBreak/>
        <w:t>различных сферах деятельности государства.</w:t>
      </w:r>
      <w:r w:rsidR="00BF5A12">
        <w:rPr>
          <w:rStyle w:val="a5"/>
          <w:rFonts w:ascii="Times New Roman" w:hAnsi="Times New Roman" w:cs="Times New Roman"/>
          <w:sz w:val="28"/>
          <w:szCs w:val="32"/>
        </w:rPr>
        <w:footnoteReference w:id="4"/>
      </w:r>
      <w:r w:rsidR="001C1BE9">
        <w:rPr>
          <w:rFonts w:ascii="Times New Roman" w:hAnsi="Times New Roman" w:cs="Times New Roman"/>
          <w:sz w:val="28"/>
          <w:szCs w:val="32"/>
        </w:rPr>
        <w:t xml:space="preserve"> </w:t>
      </w:r>
      <w:r w:rsidR="00260258">
        <w:rPr>
          <w:rFonts w:ascii="Times New Roman" w:hAnsi="Times New Roman" w:cs="Times New Roman"/>
          <w:sz w:val="28"/>
          <w:szCs w:val="32"/>
        </w:rPr>
        <w:t xml:space="preserve">Одним из ведомств, закрепленных за Сенатом, была Канцелярия подрядных дел, созданная в 1715 г. для управления делами по казенным подрядам и сборам недоимок с губерний. </w:t>
      </w:r>
    </w:p>
    <w:p w:rsidR="00260258" w:rsidRDefault="00260258" w:rsidP="009B325C">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В это время, в целях информирования населения (в том числе приезжего), все объявления о предстоящих конкурсах вывешивались на всех воротах, стендах и столбах города. Также размещалась информация обо всех предоставляемых льготах государственным поставщикам и государственным подрядчикам, были перечислены лица, которые выполняли работу по государственным заказам. </w:t>
      </w:r>
      <w:r w:rsidR="00482467">
        <w:rPr>
          <w:rFonts w:ascii="Times New Roman" w:hAnsi="Times New Roman" w:cs="Times New Roman"/>
          <w:sz w:val="28"/>
          <w:szCs w:val="32"/>
        </w:rPr>
        <w:t xml:space="preserve">Непосредственным </w:t>
      </w:r>
      <w:r w:rsidR="00401E9A">
        <w:rPr>
          <w:rFonts w:ascii="Times New Roman" w:hAnsi="Times New Roman" w:cs="Times New Roman"/>
          <w:sz w:val="28"/>
          <w:szCs w:val="32"/>
        </w:rPr>
        <w:t>органом,</w:t>
      </w:r>
      <w:r w:rsidR="00482467">
        <w:rPr>
          <w:rFonts w:ascii="Times New Roman" w:hAnsi="Times New Roman" w:cs="Times New Roman"/>
          <w:sz w:val="28"/>
          <w:szCs w:val="32"/>
        </w:rPr>
        <w:t xml:space="preserve"> курирующим вопросы продаж и поставок являлась Канцелярия подрядных дел. </w:t>
      </w:r>
    </w:p>
    <w:p w:rsidR="00921A1B" w:rsidRDefault="00482467" w:rsidP="009B325C">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В  период Петра </w:t>
      </w:r>
      <w:r>
        <w:rPr>
          <w:rFonts w:ascii="Times New Roman" w:hAnsi="Times New Roman" w:cs="Times New Roman"/>
          <w:sz w:val="28"/>
          <w:szCs w:val="32"/>
          <w:lang w:val="en-US"/>
        </w:rPr>
        <w:t>I</w:t>
      </w:r>
      <w:r w:rsidR="00A23790">
        <w:rPr>
          <w:rFonts w:ascii="Times New Roman" w:hAnsi="Times New Roman" w:cs="Times New Roman"/>
          <w:sz w:val="28"/>
          <w:szCs w:val="32"/>
        </w:rPr>
        <w:t xml:space="preserve"> принимается</w:t>
      </w:r>
      <w:r>
        <w:rPr>
          <w:rFonts w:ascii="Times New Roman" w:hAnsi="Times New Roman" w:cs="Times New Roman"/>
          <w:sz w:val="28"/>
          <w:szCs w:val="32"/>
        </w:rPr>
        <w:t xml:space="preserve"> ряд правовых актов, регулирующих заключение государственных контрактов </w:t>
      </w:r>
      <w:r w:rsidR="00843B7F">
        <w:rPr>
          <w:rFonts w:ascii="Times New Roman" w:hAnsi="Times New Roman" w:cs="Times New Roman"/>
          <w:sz w:val="28"/>
          <w:szCs w:val="32"/>
        </w:rPr>
        <w:t>по ряду направлений, таких</w:t>
      </w:r>
      <w:r>
        <w:rPr>
          <w:rFonts w:ascii="Times New Roman" w:hAnsi="Times New Roman" w:cs="Times New Roman"/>
          <w:sz w:val="28"/>
          <w:szCs w:val="32"/>
        </w:rPr>
        <w:t xml:space="preserve"> как: строительство казенных дорог,</w:t>
      </w:r>
      <w:r w:rsidR="00843B7F" w:rsidRPr="00843B7F">
        <w:rPr>
          <w:rFonts w:ascii="Times New Roman" w:hAnsi="Times New Roman" w:cs="Times New Roman"/>
          <w:sz w:val="28"/>
          <w:szCs w:val="32"/>
        </w:rPr>
        <w:t xml:space="preserve"> </w:t>
      </w:r>
      <w:r w:rsidR="00843B7F">
        <w:rPr>
          <w:rFonts w:ascii="Times New Roman" w:hAnsi="Times New Roman" w:cs="Times New Roman"/>
          <w:sz w:val="28"/>
          <w:szCs w:val="32"/>
        </w:rPr>
        <w:t>поставка фуража и провианта, строительство и реконструкция мостов, зданий и т.п.</w:t>
      </w:r>
      <w:r>
        <w:rPr>
          <w:rFonts w:ascii="Times New Roman" w:hAnsi="Times New Roman" w:cs="Times New Roman"/>
          <w:sz w:val="28"/>
          <w:szCs w:val="32"/>
        </w:rPr>
        <w:t xml:space="preserve"> Начало июня 1721 года ознаменовалось принятием Сенатского Указа об осуществлении борьбы с ненастоящими ценами и коррупцией в деле подрядов и каких-либо поставок.</w:t>
      </w:r>
      <w:r>
        <w:rPr>
          <w:rStyle w:val="a5"/>
          <w:rFonts w:ascii="Times New Roman" w:hAnsi="Times New Roman" w:cs="Times New Roman"/>
          <w:sz w:val="28"/>
          <w:szCs w:val="32"/>
        </w:rPr>
        <w:footnoteReference w:id="5"/>
      </w:r>
      <w:r>
        <w:rPr>
          <w:rFonts w:ascii="Times New Roman" w:hAnsi="Times New Roman" w:cs="Times New Roman"/>
          <w:sz w:val="28"/>
          <w:szCs w:val="32"/>
        </w:rPr>
        <w:t xml:space="preserve"> </w:t>
      </w:r>
      <w:r w:rsidR="00921A1B">
        <w:rPr>
          <w:rFonts w:ascii="Times New Roman" w:hAnsi="Times New Roman" w:cs="Times New Roman"/>
          <w:sz w:val="28"/>
          <w:szCs w:val="32"/>
        </w:rPr>
        <w:t xml:space="preserve"> Теперь с </w:t>
      </w:r>
      <w:r w:rsidR="00401E9A">
        <w:rPr>
          <w:rFonts w:ascii="Times New Roman" w:hAnsi="Times New Roman" w:cs="Times New Roman"/>
          <w:sz w:val="28"/>
          <w:szCs w:val="32"/>
        </w:rPr>
        <w:t>лиц,</w:t>
      </w:r>
      <w:r w:rsidR="00921A1B">
        <w:rPr>
          <w:rFonts w:ascii="Times New Roman" w:hAnsi="Times New Roman" w:cs="Times New Roman"/>
          <w:sz w:val="28"/>
          <w:szCs w:val="32"/>
        </w:rPr>
        <w:t xml:space="preserve"> получивших за государственные </w:t>
      </w:r>
      <w:r w:rsidR="00401E9A">
        <w:rPr>
          <w:rFonts w:ascii="Times New Roman" w:hAnsi="Times New Roman" w:cs="Times New Roman"/>
          <w:sz w:val="28"/>
          <w:szCs w:val="32"/>
        </w:rPr>
        <w:t>подряды,</w:t>
      </w:r>
      <w:r w:rsidR="00921A1B">
        <w:rPr>
          <w:rFonts w:ascii="Times New Roman" w:hAnsi="Times New Roman" w:cs="Times New Roman"/>
          <w:sz w:val="28"/>
          <w:szCs w:val="32"/>
        </w:rPr>
        <w:t xml:space="preserve"> чрезмерно завышенные цены и тем самым причинившим ущерб казне государства (если их вина была доказана) требовали «передаточные деньги» (переплаченные), а так же штраф. Тем самым Петр </w:t>
      </w:r>
      <w:r w:rsidR="00921A1B">
        <w:rPr>
          <w:rFonts w:ascii="Times New Roman" w:hAnsi="Times New Roman" w:cs="Times New Roman"/>
          <w:sz w:val="28"/>
          <w:szCs w:val="32"/>
          <w:lang w:val="en-US"/>
        </w:rPr>
        <w:t>I</w:t>
      </w:r>
      <w:r w:rsidR="00921A1B">
        <w:rPr>
          <w:rFonts w:ascii="Times New Roman" w:hAnsi="Times New Roman" w:cs="Times New Roman"/>
          <w:sz w:val="28"/>
          <w:szCs w:val="32"/>
        </w:rPr>
        <w:t xml:space="preserve"> хотел установить государственную монополию на цены в целях сохранения и планомерного пополнения государственной казны. В данном случае, мы видим появление зачатков коммунистической модели регулирования ценообразования в России. </w:t>
      </w:r>
      <w:r>
        <w:rPr>
          <w:rFonts w:ascii="Times New Roman" w:hAnsi="Times New Roman" w:cs="Times New Roman"/>
          <w:sz w:val="28"/>
          <w:szCs w:val="32"/>
        </w:rPr>
        <w:t xml:space="preserve"> </w:t>
      </w:r>
    </w:p>
    <w:p w:rsidR="004F455C" w:rsidRPr="00014C32" w:rsidRDefault="00B0516F" w:rsidP="009B325C">
      <w:pPr>
        <w:spacing w:line="360" w:lineRule="auto"/>
        <w:ind w:left="-709"/>
        <w:rPr>
          <w:rFonts w:ascii="Times New Roman" w:hAnsi="Times New Roman" w:cs="Times New Roman"/>
          <w:sz w:val="28"/>
          <w:szCs w:val="32"/>
        </w:rPr>
      </w:pPr>
      <w:r>
        <w:rPr>
          <w:rFonts w:ascii="Times New Roman" w:hAnsi="Times New Roman" w:cs="Times New Roman"/>
          <w:sz w:val="28"/>
          <w:szCs w:val="32"/>
        </w:rPr>
        <w:t>Большой вклад в развитие</w:t>
      </w:r>
      <w:r w:rsidR="00905B8C">
        <w:rPr>
          <w:rFonts w:ascii="Times New Roman" w:hAnsi="Times New Roman" w:cs="Times New Roman"/>
          <w:sz w:val="28"/>
          <w:szCs w:val="32"/>
        </w:rPr>
        <w:t xml:space="preserve"> современной</w:t>
      </w:r>
      <w:r>
        <w:rPr>
          <w:rFonts w:ascii="Times New Roman" w:hAnsi="Times New Roman" w:cs="Times New Roman"/>
          <w:sz w:val="28"/>
          <w:szCs w:val="32"/>
        </w:rPr>
        <w:t xml:space="preserve"> контрактной системы был внесён в</w:t>
      </w:r>
      <w:r w:rsidR="00A23790">
        <w:rPr>
          <w:rFonts w:ascii="Times New Roman" w:hAnsi="Times New Roman" w:cs="Times New Roman"/>
          <w:sz w:val="28"/>
          <w:szCs w:val="32"/>
        </w:rPr>
        <w:t xml:space="preserve"> </w:t>
      </w:r>
      <w:r w:rsidR="00921A1B">
        <w:rPr>
          <w:rFonts w:ascii="Times New Roman" w:hAnsi="Times New Roman" w:cs="Times New Roman"/>
          <w:sz w:val="28"/>
          <w:szCs w:val="32"/>
        </w:rPr>
        <w:t xml:space="preserve">1722 </w:t>
      </w:r>
      <w:r w:rsidR="00A23790">
        <w:rPr>
          <w:rFonts w:ascii="Times New Roman" w:hAnsi="Times New Roman" w:cs="Times New Roman"/>
          <w:sz w:val="28"/>
          <w:szCs w:val="32"/>
        </w:rPr>
        <w:t>году</w:t>
      </w:r>
      <w:r>
        <w:rPr>
          <w:rFonts w:ascii="Times New Roman" w:hAnsi="Times New Roman" w:cs="Times New Roman"/>
          <w:sz w:val="28"/>
          <w:szCs w:val="32"/>
        </w:rPr>
        <w:t>, когда</w:t>
      </w:r>
      <w:r w:rsidR="00A23790">
        <w:rPr>
          <w:rFonts w:ascii="Times New Roman" w:hAnsi="Times New Roman" w:cs="Times New Roman"/>
          <w:sz w:val="28"/>
          <w:szCs w:val="32"/>
        </w:rPr>
        <w:t xml:space="preserve"> был издан «Ре</w:t>
      </w:r>
      <w:r>
        <w:rPr>
          <w:rFonts w:ascii="Times New Roman" w:hAnsi="Times New Roman" w:cs="Times New Roman"/>
          <w:sz w:val="28"/>
          <w:szCs w:val="32"/>
        </w:rPr>
        <w:t>гламент Адмиралтейства и Верфи». Так,</w:t>
      </w:r>
      <w:r w:rsidR="00A23790">
        <w:rPr>
          <w:rFonts w:ascii="Times New Roman" w:hAnsi="Times New Roman" w:cs="Times New Roman"/>
          <w:sz w:val="28"/>
          <w:szCs w:val="32"/>
        </w:rPr>
        <w:t xml:space="preserve"> пункт 15</w:t>
      </w:r>
      <w:r>
        <w:rPr>
          <w:rFonts w:ascii="Times New Roman" w:hAnsi="Times New Roman" w:cs="Times New Roman"/>
          <w:sz w:val="28"/>
          <w:szCs w:val="32"/>
        </w:rPr>
        <w:t xml:space="preserve"> Регламента</w:t>
      </w:r>
      <w:r w:rsidR="00A23790">
        <w:rPr>
          <w:rFonts w:ascii="Times New Roman" w:hAnsi="Times New Roman" w:cs="Times New Roman"/>
          <w:sz w:val="28"/>
          <w:szCs w:val="32"/>
        </w:rPr>
        <w:t xml:space="preserve"> именовался «Каким образом подрядчиков сыскивать и с ними </w:t>
      </w:r>
      <w:r w:rsidR="00A23790">
        <w:rPr>
          <w:rFonts w:ascii="Times New Roman" w:hAnsi="Times New Roman" w:cs="Times New Roman"/>
          <w:sz w:val="28"/>
          <w:szCs w:val="32"/>
        </w:rPr>
        <w:lastRenderedPageBreak/>
        <w:t>договариваться»</w:t>
      </w:r>
      <w:r w:rsidR="003A32F5">
        <w:rPr>
          <w:rStyle w:val="a5"/>
          <w:rFonts w:ascii="Times New Roman" w:hAnsi="Times New Roman" w:cs="Times New Roman"/>
          <w:sz w:val="28"/>
          <w:szCs w:val="32"/>
        </w:rPr>
        <w:footnoteReference w:id="6"/>
      </w:r>
      <w:r w:rsidR="00921A1B">
        <w:rPr>
          <w:rFonts w:ascii="Times New Roman" w:hAnsi="Times New Roman" w:cs="Times New Roman"/>
          <w:sz w:val="28"/>
          <w:szCs w:val="32"/>
        </w:rPr>
        <w:t xml:space="preserve">. </w:t>
      </w:r>
      <w:r>
        <w:rPr>
          <w:rFonts w:ascii="Times New Roman" w:hAnsi="Times New Roman" w:cs="Times New Roman"/>
          <w:sz w:val="28"/>
          <w:szCs w:val="32"/>
        </w:rPr>
        <w:t>М</w:t>
      </w:r>
      <w:r w:rsidR="00921A1B">
        <w:rPr>
          <w:rFonts w:ascii="Times New Roman" w:hAnsi="Times New Roman" w:cs="Times New Roman"/>
          <w:sz w:val="28"/>
          <w:szCs w:val="32"/>
        </w:rPr>
        <w:t>еханизм функционирования государственного заказа</w:t>
      </w:r>
      <w:r>
        <w:rPr>
          <w:rFonts w:ascii="Times New Roman" w:hAnsi="Times New Roman" w:cs="Times New Roman"/>
          <w:sz w:val="28"/>
          <w:szCs w:val="32"/>
        </w:rPr>
        <w:t xml:space="preserve"> строился</w:t>
      </w:r>
      <w:r w:rsidR="00921A1B">
        <w:rPr>
          <w:rFonts w:ascii="Times New Roman" w:hAnsi="Times New Roman" w:cs="Times New Roman"/>
          <w:sz w:val="28"/>
          <w:szCs w:val="32"/>
        </w:rPr>
        <w:t xml:space="preserve"> следующим образом</w:t>
      </w:r>
      <w:r w:rsidR="00B87633">
        <w:rPr>
          <w:rFonts w:ascii="Times New Roman" w:hAnsi="Times New Roman" w:cs="Times New Roman"/>
          <w:sz w:val="28"/>
          <w:szCs w:val="32"/>
        </w:rPr>
        <w:t>: когда возникала необходимость подряда,</w:t>
      </w:r>
      <w:r w:rsidR="00921A1B">
        <w:rPr>
          <w:rFonts w:ascii="Times New Roman" w:hAnsi="Times New Roman" w:cs="Times New Roman"/>
          <w:sz w:val="28"/>
          <w:szCs w:val="32"/>
        </w:rPr>
        <w:t xml:space="preserve"> в городе</w:t>
      </w:r>
      <w:r w:rsidR="00B87633">
        <w:rPr>
          <w:rFonts w:ascii="Times New Roman" w:hAnsi="Times New Roman" w:cs="Times New Roman"/>
          <w:sz w:val="28"/>
          <w:szCs w:val="32"/>
        </w:rPr>
        <w:t xml:space="preserve"> </w:t>
      </w:r>
      <w:r w:rsidR="00921A1B">
        <w:rPr>
          <w:rFonts w:ascii="Times New Roman" w:hAnsi="Times New Roman" w:cs="Times New Roman"/>
          <w:sz w:val="28"/>
          <w:szCs w:val="32"/>
        </w:rPr>
        <w:t>вывешивались объявления</w:t>
      </w:r>
      <w:r w:rsidR="00450812">
        <w:rPr>
          <w:rFonts w:ascii="Times New Roman" w:hAnsi="Times New Roman" w:cs="Times New Roman"/>
          <w:sz w:val="28"/>
          <w:szCs w:val="32"/>
        </w:rPr>
        <w:t xml:space="preserve"> </w:t>
      </w:r>
      <w:r w:rsidR="001D6186">
        <w:rPr>
          <w:rFonts w:ascii="Times New Roman" w:hAnsi="Times New Roman" w:cs="Times New Roman"/>
          <w:sz w:val="28"/>
          <w:szCs w:val="32"/>
        </w:rPr>
        <w:t xml:space="preserve">(билеты) </w:t>
      </w:r>
      <w:r w:rsidR="00450812">
        <w:rPr>
          <w:rFonts w:ascii="Times New Roman" w:hAnsi="Times New Roman" w:cs="Times New Roman"/>
          <w:sz w:val="28"/>
          <w:szCs w:val="32"/>
        </w:rPr>
        <w:t>с указанием предмета подряда</w:t>
      </w:r>
      <w:r w:rsidR="0058017F">
        <w:rPr>
          <w:rFonts w:ascii="Times New Roman" w:hAnsi="Times New Roman" w:cs="Times New Roman"/>
          <w:sz w:val="28"/>
          <w:szCs w:val="32"/>
        </w:rPr>
        <w:t>, времени</w:t>
      </w:r>
      <w:r w:rsidR="00450812">
        <w:rPr>
          <w:rFonts w:ascii="Times New Roman" w:hAnsi="Times New Roman" w:cs="Times New Roman"/>
          <w:sz w:val="28"/>
          <w:szCs w:val="32"/>
        </w:rPr>
        <w:t xml:space="preserve"> подачи и принятия заявок, а так же место приема заявок, в которое должны были п</w:t>
      </w:r>
      <w:r w:rsidR="00921A1B">
        <w:rPr>
          <w:rFonts w:ascii="Times New Roman" w:hAnsi="Times New Roman" w:cs="Times New Roman"/>
          <w:sz w:val="28"/>
          <w:szCs w:val="32"/>
        </w:rPr>
        <w:t>ридти соискатели данного подряда</w:t>
      </w:r>
      <w:r w:rsidR="00450812">
        <w:rPr>
          <w:rFonts w:ascii="Times New Roman" w:hAnsi="Times New Roman" w:cs="Times New Roman"/>
          <w:sz w:val="28"/>
          <w:szCs w:val="32"/>
        </w:rPr>
        <w:t>. Все</w:t>
      </w:r>
      <w:r w:rsidR="003A32F5">
        <w:rPr>
          <w:rFonts w:ascii="Times New Roman" w:hAnsi="Times New Roman" w:cs="Times New Roman"/>
          <w:sz w:val="28"/>
          <w:szCs w:val="32"/>
        </w:rPr>
        <w:t xml:space="preserve"> </w:t>
      </w:r>
      <w:r w:rsidR="001D6186">
        <w:rPr>
          <w:rFonts w:ascii="Times New Roman" w:hAnsi="Times New Roman" w:cs="Times New Roman"/>
          <w:sz w:val="28"/>
          <w:szCs w:val="32"/>
        </w:rPr>
        <w:t>заявки</w:t>
      </w:r>
      <w:r w:rsidR="003A32F5">
        <w:rPr>
          <w:rFonts w:ascii="Times New Roman" w:hAnsi="Times New Roman" w:cs="Times New Roman"/>
          <w:sz w:val="28"/>
          <w:szCs w:val="32"/>
        </w:rPr>
        <w:t xml:space="preserve"> должны были быть направлены</w:t>
      </w:r>
      <w:r w:rsidR="0058017F">
        <w:rPr>
          <w:rFonts w:ascii="Times New Roman" w:hAnsi="Times New Roman" w:cs="Times New Roman"/>
          <w:sz w:val="28"/>
          <w:szCs w:val="32"/>
        </w:rPr>
        <w:t xml:space="preserve"> </w:t>
      </w:r>
      <w:r w:rsidR="00450812">
        <w:rPr>
          <w:rFonts w:ascii="Times New Roman" w:hAnsi="Times New Roman" w:cs="Times New Roman"/>
          <w:sz w:val="28"/>
          <w:szCs w:val="32"/>
        </w:rPr>
        <w:t>полицмейстеру, который с рядом своих подчиненных ходил по прилегающей территории</w:t>
      </w:r>
      <w:r w:rsidR="001D6186">
        <w:rPr>
          <w:rFonts w:ascii="Times New Roman" w:hAnsi="Times New Roman" w:cs="Times New Roman"/>
          <w:sz w:val="28"/>
          <w:szCs w:val="32"/>
        </w:rPr>
        <w:t xml:space="preserve"> по месту приема заявок</w:t>
      </w:r>
      <w:r w:rsidR="003A32F5">
        <w:rPr>
          <w:rFonts w:ascii="Times New Roman" w:hAnsi="Times New Roman" w:cs="Times New Roman"/>
          <w:sz w:val="28"/>
          <w:szCs w:val="32"/>
        </w:rPr>
        <w:t xml:space="preserve"> </w:t>
      </w:r>
      <w:r w:rsidR="00450812">
        <w:rPr>
          <w:rFonts w:ascii="Times New Roman" w:hAnsi="Times New Roman" w:cs="Times New Roman"/>
          <w:sz w:val="28"/>
          <w:szCs w:val="32"/>
        </w:rPr>
        <w:t xml:space="preserve">и с барабанным </w:t>
      </w:r>
      <w:r w:rsidR="003A32F5">
        <w:rPr>
          <w:rFonts w:ascii="Times New Roman" w:hAnsi="Times New Roman" w:cs="Times New Roman"/>
          <w:sz w:val="28"/>
          <w:szCs w:val="32"/>
        </w:rPr>
        <w:t>боем встречал их</w:t>
      </w:r>
      <w:r w:rsidR="0058017F">
        <w:rPr>
          <w:rFonts w:ascii="Times New Roman" w:hAnsi="Times New Roman" w:cs="Times New Roman"/>
          <w:sz w:val="28"/>
          <w:szCs w:val="32"/>
        </w:rPr>
        <w:t xml:space="preserve"> п</w:t>
      </w:r>
      <w:r w:rsidR="003A32F5">
        <w:rPr>
          <w:rFonts w:ascii="Times New Roman" w:hAnsi="Times New Roman" w:cs="Times New Roman"/>
          <w:sz w:val="28"/>
          <w:szCs w:val="32"/>
        </w:rPr>
        <w:t>рибытие</w:t>
      </w:r>
      <w:r w:rsidR="00450812">
        <w:rPr>
          <w:rFonts w:ascii="Times New Roman" w:hAnsi="Times New Roman" w:cs="Times New Roman"/>
          <w:sz w:val="28"/>
          <w:szCs w:val="32"/>
        </w:rPr>
        <w:t xml:space="preserve">. Одновременно рассылка казенных билетов осуществлялась </w:t>
      </w:r>
      <w:r>
        <w:rPr>
          <w:rFonts w:ascii="Times New Roman" w:hAnsi="Times New Roman" w:cs="Times New Roman"/>
          <w:sz w:val="28"/>
          <w:szCs w:val="32"/>
        </w:rPr>
        <w:t>в администрации других городов.</w:t>
      </w:r>
      <w:r w:rsidR="00905B8C">
        <w:rPr>
          <w:rFonts w:ascii="Times New Roman" w:hAnsi="Times New Roman" w:cs="Times New Roman"/>
          <w:sz w:val="28"/>
          <w:szCs w:val="32"/>
        </w:rPr>
        <w:t xml:space="preserve"> Закрепление такого положения в Регламенте свидетельствовало о зарождении принципа </w:t>
      </w:r>
      <w:r w:rsidR="007A30BB">
        <w:rPr>
          <w:rFonts w:ascii="Times New Roman" w:hAnsi="Times New Roman" w:cs="Times New Roman"/>
          <w:sz w:val="28"/>
          <w:szCs w:val="32"/>
        </w:rPr>
        <w:t>открытости и прозрачности осуществления закупок</w:t>
      </w:r>
      <w:r w:rsidR="00905B8C">
        <w:rPr>
          <w:rFonts w:ascii="Times New Roman" w:hAnsi="Times New Roman" w:cs="Times New Roman"/>
          <w:sz w:val="28"/>
          <w:szCs w:val="32"/>
        </w:rPr>
        <w:t>.</w:t>
      </w:r>
      <w:r w:rsidR="007A30BB">
        <w:rPr>
          <w:rFonts w:ascii="Times New Roman" w:hAnsi="Times New Roman" w:cs="Times New Roman"/>
          <w:sz w:val="28"/>
          <w:szCs w:val="32"/>
        </w:rPr>
        <w:t xml:space="preserve"> </w:t>
      </w:r>
      <w:r w:rsidR="004F455C">
        <w:rPr>
          <w:rFonts w:ascii="Times New Roman" w:hAnsi="Times New Roman" w:cs="Times New Roman"/>
          <w:sz w:val="28"/>
          <w:szCs w:val="32"/>
        </w:rPr>
        <w:t>Положения Регламента</w:t>
      </w:r>
      <w:r w:rsidR="00905B8C" w:rsidRPr="004F455C">
        <w:rPr>
          <w:rFonts w:ascii="Times New Roman" w:hAnsi="Times New Roman" w:cs="Times New Roman"/>
          <w:sz w:val="28"/>
          <w:szCs w:val="32"/>
        </w:rPr>
        <w:t>,</w:t>
      </w:r>
      <w:r w:rsidR="004F455C">
        <w:rPr>
          <w:rFonts w:ascii="Times New Roman" w:hAnsi="Times New Roman" w:cs="Times New Roman"/>
          <w:sz w:val="28"/>
          <w:szCs w:val="32"/>
        </w:rPr>
        <w:t xml:space="preserve"> предусматривали меры направленные </w:t>
      </w:r>
      <w:r w:rsidR="00905B8C" w:rsidRPr="004F455C">
        <w:rPr>
          <w:rFonts w:ascii="Times New Roman" w:hAnsi="Times New Roman" w:cs="Times New Roman"/>
          <w:sz w:val="28"/>
          <w:szCs w:val="32"/>
        </w:rPr>
        <w:t>на снижение цены контракта и экономии государственных</w:t>
      </w:r>
      <w:r w:rsidR="00E862E2" w:rsidRPr="004F455C">
        <w:rPr>
          <w:rFonts w:ascii="Times New Roman" w:hAnsi="Times New Roman" w:cs="Times New Roman"/>
          <w:sz w:val="28"/>
          <w:szCs w:val="32"/>
        </w:rPr>
        <w:t xml:space="preserve"> средств. Так </w:t>
      </w:r>
      <w:r w:rsidR="00401E9A" w:rsidRPr="004F455C">
        <w:rPr>
          <w:rFonts w:ascii="Times New Roman" w:hAnsi="Times New Roman" w:cs="Times New Roman"/>
          <w:sz w:val="28"/>
          <w:szCs w:val="32"/>
        </w:rPr>
        <w:t>подрядчики,</w:t>
      </w:r>
      <w:r w:rsidR="00905B8C" w:rsidRPr="004F455C">
        <w:rPr>
          <w:rFonts w:ascii="Times New Roman" w:hAnsi="Times New Roman" w:cs="Times New Roman"/>
          <w:sz w:val="28"/>
          <w:szCs w:val="32"/>
        </w:rPr>
        <w:t xml:space="preserve"> подавшие свои предложения о цене вызывались три раза в </w:t>
      </w:r>
      <w:r w:rsidR="00C57DD8" w:rsidRPr="004F455C">
        <w:rPr>
          <w:rFonts w:ascii="Times New Roman" w:hAnsi="Times New Roman" w:cs="Times New Roman"/>
          <w:sz w:val="28"/>
          <w:szCs w:val="32"/>
        </w:rPr>
        <w:t>течение недели</w:t>
      </w:r>
      <w:r w:rsidR="00905B8C" w:rsidRPr="004F455C">
        <w:rPr>
          <w:rFonts w:ascii="Times New Roman" w:hAnsi="Times New Roman" w:cs="Times New Roman"/>
          <w:sz w:val="28"/>
          <w:szCs w:val="32"/>
        </w:rPr>
        <w:t xml:space="preserve"> в Контору подрядных дел, которая прини</w:t>
      </w:r>
      <w:r w:rsidR="00E862E2" w:rsidRPr="004F455C">
        <w:rPr>
          <w:rFonts w:ascii="Times New Roman" w:hAnsi="Times New Roman" w:cs="Times New Roman"/>
          <w:sz w:val="28"/>
          <w:szCs w:val="32"/>
        </w:rPr>
        <w:t>мала попытки убедить их</w:t>
      </w:r>
      <w:r w:rsidR="00905B8C" w:rsidRPr="004F455C">
        <w:rPr>
          <w:rFonts w:ascii="Times New Roman" w:hAnsi="Times New Roman" w:cs="Times New Roman"/>
          <w:sz w:val="28"/>
          <w:szCs w:val="32"/>
        </w:rPr>
        <w:t xml:space="preserve"> снизить цену</w:t>
      </w:r>
      <w:r w:rsidR="00C57DD8" w:rsidRPr="004F455C">
        <w:rPr>
          <w:rFonts w:ascii="Times New Roman" w:hAnsi="Times New Roman" w:cs="Times New Roman"/>
          <w:sz w:val="28"/>
          <w:szCs w:val="32"/>
        </w:rPr>
        <w:t xml:space="preserve">. Если </w:t>
      </w:r>
      <w:r w:rsidR="00E862E2" w:rsidRPr="004F455C">
        <w:rPr>
          <w:rFonts w:ascii="Times New Roman" w:hAnsi="Times New Roman" w:cs="Times New Roman"/>
          <w:sz w:val="28"/>
          <w:szCs w:val="32"/>
        </w:rPr>
        <w:t>снижение цены не удовлетворяло заказчика, то торги</w:t>
      </w:r>
      <w:r w:rsidR="004B17F2" w:rsidRPr="004F455C">
        <w:rPr>
          <w:rFonts w:ascii="Times New Roman" w:hAnsi="Times New Roman" w:cs="Times New Roman"/>
          <w:sz w:val="28"/>
          <w:szCs w:val="32"/>
        </w:rPr>
        <w:t xml:space="preserve"> с заказчиком</w:t>
      </w:r>
      <w:r w:rsidR="00E862E2" w:rsidRPr="004F455C">
        <w:rPr>
          <w:rFonts w:ascii="Times New Roman" w:hAnsi="Times New Roman" w:cs="Times New Roman"/>
          <w:sz w:val="28"/>
          <w:szCs w:val="32"/>
        </w:rPr>
        <w:t xml:space="preserve"> продолжались до трёх </w:t>
      </w:r>
      <w:r w:rsidR="00401E9A" w:rsidRPr="004F455C">
        <w:rPr>
          <w:rFonts w:ascii="Times New Roman" w:hAnsi="Times New Roman" w:cs="Times New Roman"/>
          <w:sz w:val="28"/>
          <w:szCs w:val="32"/>
        </w:rPr>
        <w:t>недель,</w:t>
      </w:r>
      <w:r w:rsidR="00E862E2" w:rsidRPr="004F455C">
        <w:rPr>
          <w:rFonts w:ascii="Times New Roman" w:hAnsi="Times New Roman" w:cs="Times New Roman"/>
          <w:sz w:val="28"/>
          <w:szCs w:val="32"/>
        </w:rPr>
        <w:t xml:space="preserve"> по истечении которых составлялся акт о признании победителя.</w:t>
      </w:r>
      <w:r w:rsidR="004B17F2" w:rsidRPr="004F455C">
        <w:rPr>
          <w:rFonts w:ascii="Times New Roman" w:hAnsi="Times New Roman" w:cs="Times New Roman"/>
          <w:sz w:val="28"/>
          <w:szCs w:val="32"/>
        </w:rPr>
        <w:t xml:space="preserve"> После процедуры оглашения победителя, Регламент предписывал необходимость в присутствии подрядчиков зажечь свечу, которая свидетельствовала о периоде внесения последних изменений цены в поданных заявках. Несмотря на акт о признании победителя, подрядчик, который в течение времени пока горела свеча, предложил наиболее низкую цену в отличи</w:t>
      </w:r>
      <w:r w:rsidR="00401E9A" w:rsidRPr="004F455C">
        <w:rPr>
          <w:rFonts w:ascii="Times New Roman" w:hAnsi="Times New Roman" w:cs="Times New Roman"/>
          <w:sz w:val="28"/>
          <w:szCs w:val="32"/>
        </w:rPr>
        <w:t>е</w:t>
      </w:r>
      <w:r w:rsidR="004B17F2" w:rsidRPr="004F455C">
        <w:rPr>
          <w:rFonts w:ascii="Times New Roman" w:hAnsi="Times New Roman" w:cs="Times New Roman"/>
          <w:sz w:val="28"/>
          <w:szCs w:val="32"/>
        </w:rPr>
        <w:t xml:space="preserve"> от других участников – признается окончательным победителем и наделяется правом подписи государственного контракта.</w:t>
      </w:r>
      <w:r w:rsidR="004F455C">
        <w:rPr>
          <w:rFonts w:ascii="Times New Roman" w:hAnsi="Times New Roman" w:cs="Times New Roman"/>
          <w:sz w:val="28"/>
          <w:szCs w:val="32"/>
        </w:rPr>
        <w:t xml:space="preserve"> Стоит отметить и тот факт, что в нескольких пунктах Регламент трактовал порядок действий должностных лиц в целях противодействия коррупции. Одним из таких является нахождение двух офицеров у зажженной свечи «да бы не было какой фальши». </w:t>
      </w:r>
      <w:r w:rsidR="00014C32">
        <w:rPr>
          <w:rFonts w:ascii="Times New Roman" w:hAnsi="Times New Roman" w:cs="Times New Roman"/>
          <w:sz w:val="28"/>
          <w:szCs w:val="32"/>
        </w:rPr>
        <w:t xml:space="preserve">Несмотря на все попытки Петра </w:t>
      </w:r>
      <w:r w:rsidR="00014C32">
        <w:rPr>
          <w:rFonts w:ascii="Times New Roman" w:hAnsi="Times New Roman" w:cs="Times New Roman"/>
          <w:sz w:val="28"/>
          <w:szCs w:val="32"/>
          <w:lang w:val="en-US"/>
        </w:rPr>
        <w:t>I</w:t>
      </w:r>
      <w:r w:rsidR="00014C32">
        <w:rPr>
          <w:rFonts w:ascii="Times New Roman" w:hAnsi="Times New Roman" w:cs="Times New Roman"/>
          <w:sz w:val="28"/>
          <w:szCs w:val="32"/>
        </w:rPr>
        <w:t xml:space="preserve"> искоренить коррупцию</w:t>
      </w:r>
      <w:r w:rsidR="00B412C3">
        <w:rPr>
          <w:rFonts w:ascii="Times New Roman" w:hAnsi="Times New Roman" w:cs="Times New Roman"/>
          <w:sz w:val="28"/>
          <w:szCs w:val="32"/>
        </w:rPr>
        <w:t xml:space="preserve"> в системе государственных закупок</w:t>
      </w:r>
      <w:r w:rsidR="00014C32">
        <w:rPr>
          <w:rFonts w:ascii="Times New Roman" w:hAnsi="Times New Roman" w:cs="Times New Roman"/>
          <w:sz w:val="28"/>
          <w:szCs w:val="32"/>
        </w:rPr>
        <w:t xml:space="preserve">, она всё же имело место быть в 18 </w:t>
      </w:r>
      <w:r w:rsidR="00014C32">
        <w:rPr>
          <w:rFonts w:ascii="Times New Roman" w:hAnsi="Times New Roman" w:cs="Times New Roman"/>
          <w:sz w:val="28"/>
          <w:szCs w:val="32"/>
        </w:rPr>
        <w:lastRenderedPageBreak/>
        <w:t xml:space="preserve">веке. Так в архивах имеются </w:t>
      </w:r>
      <w:r w:rsidR="00B412C3">
        <w:rPr>
          <w:rFonts w:ascii="Times New Roman" w:hAnsi="Times New Roman" w:cs="Times New Roman"/>
          <w:sz w:val="28"/>
          <w:szCs w:val="32"/>
        </w:rPr>
        <w:t>документы</w:t>
      </w:r>
      <w:r w:rsidR="00014C32">
        <w:rPr>
          <w:rFonts w:ascii="Times New Roman" w:hAnsi="Times New Roman" w:cs="Times New Roman"/>
          <w:sz w:val="28"/>
          <w:szCs w:val="32"/>
        </w:rPr>
        <w:t xml:space="preserve"> о взыскании недоимок и казенных долгов с таких должностных лиц как</w:t>
      </w:r>
      <w:r w:rsidR="00B412C3">
        <w:rPr>
          <w:rFonts w:ascii="Times New Roman" w:hAnsi="Times New Roman" w:cs="Times New Roman"/>
          <w:sz w:val="28"/>
          <w:szCs w:val="32"/>
        </w:rPr>
        <w:t>: обер-комиссар Д.А. Соловьев</w:t>
      </w:r>
      <w:r w:rsidR="00014C32">
        <w:rPr>
          <w:rFonts w:ascii="Times New Roman" w:hAnsi="Times New Roman" w:cs="Times New Roman"/>
          <w:sz w:val="28"/>
          <w:szCs w:val="32"/>
        </w:rPr>
        <w:t xml:space="preserve"> (1719 г.)</w:t>
      </w:r>
      <w:r w:rsidR="00B412C3">
        <w:rPr>
          <w:rFonts w:ascii="Times New Roman" w:hAnsi="Times New Roman" w:cs="Times New Roman"/>
          <w:sz w:val="28"/>
          <w:szCs w:val="32"/>
        </w:rPr>
        <w:t>, кабинет-секретарь</w:t>
      </w:r>
      <w:r w:rsidR="00014C32">
        <w:rPr>
          <w:rFonts w:ascii="Times New Roman" w:hAnsi="Times New Roman" w:cs="Times New Roman"/>
          <w:sz w:val="28"/>
          <w:szCs w:val="32"/>
        </w:rPr>
        <w:t xml:space="preserve"> А.В. Макарова (1721 г.),</w:t>
      </w:r>
      <w:r w:rsidR="00014C32" w:rsidRPr="00014C32">
        <w:rPr>
          <w:rFonts w:ascii="Times New Roman" w:hAnsi="Times New Roman" w:cs="Times New Roman"/>
          <w:sz w:val="28"/>
          <w:szCs w:val="32"/>
        </w:rPr>
        <w:t xml:space="preserve"> </w:t>
      </w:r>
      <w:r w:rsidR="00014C32">
        <w:rPr>
          <w:rFonts w:ascii="Times New Roman" w:hAnsi="Times New Roman" w:cs="Times New Roman"/>
          <w:sz w:val="28"/>
          <w:szCs w:val="32"/>
        </w:rPr>
        <w:t>вице-гу</w:t>
      </w:r>
      <w:r w:rsidR="00B412C3">
        <w:rPr>
          <w:rFonts w:ascii="Times New Roman" w:hAnsi="Times New Roman" w:cs="Times New Roman"/>
          <w:sz w:val="28"/>
          <w:szCs w:val="32"/>
        </w:rPr>
        <w:t>бернатор</w:t>
      </w:r>
      <w:r w:rsidR="00014C32">
        <w:rPr>
          <w:rFonts w:ascii="Times New Roman" w:hAnsi="Times New Roman" w:cs="Times New Roman"/>
          <w:sz w:val="28"/>
          <w:szCs w:val="32"/>
        </w:rPr>
        <w:t xml:space="preserve"> Арха</w:t>
      </w:r>
      <w:r w:rsidR="00B412C3">
        <w:rPr>
          <w:rFonts w:ascii="Times New Roman" w:hAnsi="Times New Roman" w:cs="Times New Roman"/>
          <w:sz w:val="28"/>
          <w:szCs w:val="32"/>
        </w:rPr>
        <w:t>нгельской губернии А.А.Курбатов</w:t>
      </w:r>
      <w:r w:rsidR="00014C32">
        <w:rPr>
          <w:rFonts w:ascii="Times New Roman" w:hAnsi="Times New Roman" w:cs="Times New Roman"/>
          <w:sz w:val="28"/>
          <w:szCs w:val="32"/>
        </w:rPr>
        <w:t xml:space="preserve"> (1717 г.) и Светлейшего князя А.Д.Меньшикова (1723 г.).</w:t>
      </w:r>
      <w:r w:rsidR="00E61B16">
        <w:rPr>
          <w:rStyle w:val="a5"/>
          <w:rFonts w:ascii="Times New Roman" w:hAnsi="Times New Roman" w:cs="Times New Roman"/>
          <w:sz w:val="28"/>
          <w:szCs w:val="32"/>
        </w:rPr>
        <w:footnoteReference w:id="7"/>
      </w:r>
    </w:p>
    <w:p w:rsidR="00E13BDF" w:rsidRDefault="003A32F5" w:rsidP="009B325C">
      <w:pPr>
        <w:spacing w:line="360" w:lineRule="auto"/>
        <w:ind w:left="-709"/>
        <w:rPr>
          <w:rFonts w:ascii="Times New Roman" w:hAnsi="Times New Roman" w:cs="Times New Roman"/>
          <w:sz w:val="28"/>
          <w:szCs w:val="32"/>
        </w:rPr>
      </w:pPr>
      <w:r>
        <w:rPr>
          <w:rFonts w:ascii="Times New Roman" w:hAnsi="Times New Roman" w:cs="Times New Roman"/>
          <w:sz w:val="28"/>
          <w:szCs w:val="32"/>
        </w:rPr>
        <w:t>Наиболее важным событием 18 века, повлиявшим на развитие системы государственного заказа стало проведение в 1775-1776 годах радикальных реформ государственного управления. Был издан и принят акт, по которому осуществлялось данное реформирование, в дальнейшем получил название «Учреждение о губерниях»</w:t>
      </w:r>
      <w:r w:rsidR="003B209F">
        <w:rPr>
          <w:rFonts w:ascii="Times New Roman" w:hAnsi="Times New Roman" w:cs="Times New Roman"/>
          <w:sz w:val="28"/>
          <w:szCs w:val="32"/>
        </w:rPr>
        <w:t>.</w:t>
      </w:r>
      <w:r w:rsidR="003B209F" w:rsidRPr="003B209F">
        <w:rPr>
          <w:rFonts w:ascii="Times New Roman" w:hAnsi="Times New Roman" w:cs="Times New Roman"/>
          <w:sz w:val="28"/>
          <w:szCs w:val="32"/>
        </w:rPr>
        <w:t xml:space="preserve"> </w:t>
      </w:r>
      <w:r w:rsidR="003B209F">
        <w:rPr>
          <w:rFonts w:ascii="Times New Roman" w:hAnsi="Times New Roman" w:cs="Times New Roman"/>
          <w:sz w:val="28"/>
          <w:szCs w:val="32"/>
        </w:rPr>
        <w:t>Статья 118 данного документа именовалась «О контрактах по подряду, поставках, и откупах». Весь свод прав</w:t>
      </w:r>
      <w:r w:rsidR="00E61B16">
        <w:rPr>
          <w:rFonts w:ascii="Times New Roman" w:hAnsi="Times New Roman" w:cs="Times New Roman"/>
          <w:sz w:val="28"/>
          <w:szCs w:val="32"/>
        </w:rPr>
        <w:t>ил, приведенный в данной статье</w:t>
      </w:r>
      <w:r w:rsidR="003B209F">
        <w:rPr>
          <w:rFonts w:ascii="Times New Roman" w:hAnsi="Times New Roman" w:cs="Times New Roman"/>
          <w:sz w:val="28"/>
          <w:szCs w:val="32"/>
        </w:rPr>
        <w:t xml:space="preserve">, в конечном итоге послужил своего рода отправным пунктом для соответствующих документов в самых разных ведомственных структурных подразделениях. Этому способствовал тот факт, что в них в полном объеме учитывался весь имеющийся опыт проведения торговых мероприятий направленных на осуществление поставок и закупок товаров, работ или услуг определенными государственными органами. Данный акт весьма продолжительное время определял развитие России как некой общей государственной системы. Согласно ему, все функции проведения подобных </w:t>
      </w:r>
      <w:r w:rsidR="00401E9A">
        <w:rPr>
          <w:rFonts w:ascii="Times New Roman" w:hAnsi="Times New Roman" w:cs="Times New Roman"/>
          <w:sz w:val="28"/>
          <w:szCs w:val="32"/>
        </w:rPr>
        <w:t>мероприятий,</w:t>
      </w:r>
      <w:r w:rsidR="003B209F">
        <w:rPr>
          <w:rFonts w:ascii="Times New Roman" w:hAnsi="Times New Roman" w:cs="Times New Roman"/>
          <w:sz w:val="28"/>
          <w:szCs w:val="32"/>
        </w:rPr>
        <w:t xml:space="preserve"> в конце </w:t>
      </w:r>
      <w:r w:rsidR="00401E9A">
        <w:rPr>
          <w:rFonts w:ascii="Times New Roman" w:hAnsi="Times New Roman" w:cs="Times New Roman"/>
          <w:sz w:val="28"/>
          <w:szCs w:val="32"/>
        </w:rPr>
        <w:t>концов,</w:t>
      </w:r>
      <w:r w:rsidR="003B209F">
        <w:rPr>
          <w:rFonts w:ascii="Times New Roman" w:hAnsi="Times New Roman" w:cs="Times New Roman"/>
          <w:sz w:val="28"/>
          <w:szCs w:val="32"/>
        </w:rPr>
        <w:t xml:space="preserve"> делегировались во вновь созданную Казенную палату</w:t>
      </w:r>
      <w:r w:rsidR="004410E5">
        <w:rPr>
          <w:rStyle w:val="a5"/>
          <w:rFonts w:ascii="Times New Roman" w:hAnsi="Times New Roman" w:cs="Times New Roman"/>
          <w:sz w:val="28"/>
          <w:szCs w:val="32"/>
        </w:rPr>
        <w:footnoteReference w:id="8"/>
      </w:r>
      <w:r w:rsidR="003B209F">
        <w:rPr>
          <w:rFonts w:ascii="Times New Roman" w:hAnsi="Times New Roman" w:cs="Times New Roman"/>
          <w:sz w:val="28"/>
          <w:szCs w:val="32"/>
        </w:rPr>
        <w:t>, в функции которой входило заключение контрактов на суммы свыше 10 000 рублей, срок которых превышает 4 года.</w:t>
      </w:r>
      <w:r w:rsidR="003E3A87">
        <w:rPr>
          <w:rFonts w:ascii="Times New Roman" w:hAnsi="Times New Roman" w:cs="Times New Roman"/>
          <w:sz w:val="28"/>
          <w:szCs w:val="32"/>
        </w:rPr>
        <w:t xml:space="preserve"> Как правило, Казенная палата не могла осуществлять выдачу</w:t>
      </w:r>
      <w:r w:rsidR="002C1A6D">
        <w:rPr>
          <w:rFonts w:ascii="Times New Roman" w:hAnsi="Times New Roman" w:cs="Times New Roman"/>
          <w:sz w:val="28"/>
          <w:szCs w:val="32"/>
        </w:rPr>
        <w:t xml:space="preserve"> задатка или предоплаты</w:t>
      </w:r>
      <w:r w:rsidR="003E3A87">
        <w:rPr>
          <w:rFonts w:ascii="Times New Roman" w:hAnsi="Times New Roman" w:cs="Times New Roman"/>
          <w:sz w:val="28"/>
          <w:szCs w:val="32"/>
        </w:rPr>
        <w:t>, как это происх</w:t>
      </w:r>
      <w:r w:rsidR="002C1A6D">
        <w:rPr>
          <w:rFonts w:ascii="Times New Roman" w:hAnsi="Times New Roman" w:cs="Times New Roman"/>
          <w:sz w:val="28"/>
          <w:szCs w:val="32"/>
        </w:rPr>
        <w:t>одило ранее</w:t>
      </w:r>
      <w:r w:rsidR="003E3A87">
        <w:rPr>
          <w:rFonts w:ascii="Times New Roman" w:hAnsi="Times New Roman" w:cs="Times New Roman"/>
          <w:sz w:val="28"/>
          <w:szCs w:val="32"/>
        </w:rPr>
        <w:t xml:space="preserve">, и вся конечная ответственность за полным соблюдением всех условия </w:t>
      </w:r>
      <w:r w:rsidR="00A8703F">
        <w:rPr>
          <w:rFonts w:ascii="Times New Roman" w:hAnsi="Times New Roman" w:cs="Times New Roman"/>
          <w:sz w:val="28"/>
          <w:szCs w:val="32"/>
        </w:rPr>
        <w:t>возлагалась на самого подрядчика</w:t>
      </w:r>
      <w:r w:rsidR="003E3A87">
        <w:rPr>
          <w:rFonts w:ascii="Times New Roman" w:hAnsi="Times New Roman" w:cs="Times New Roman"/>
          <w:sz w:val="28"/>
          <w:szCs w:val="32"/>
        </w:rPr>
        <w:t>.</w:t>
      </w:r>
      <w:r w:rsidR="00E61B16">
        <w:rPr>
          <w:rStyle w:val="a5"/>
          <w:rFonts w:ascii="Times New Roman" w:hAnsi="Times New Roman" w:cs="Times New Roman"/>
          <w:sz w:val="28"/>
          <w:szCs w:val="32"/>
        </w:rPr>
        <w:footnoteReference w:id="9"/>
      </w:r>
      <w:r w:rsidR="00E13BDF">
        <w:rPr>
          <w:rFonts w:ascii="Times New Roman" w:hAnsi="Times New Roman" w:cs="Times New Roman"/>
          <w:sz w:val="28"/>
          <w:szCs w:val="32"/>
        </w:rPr>
        <w:t xml:space="preserve"> В </w:t>
      </w:r>
      <w:r w:rsidR="002C1A6D">
        <w:rPr>
          <w:rFonts w:ascii="Times New Roman" w:hAnsi="Times New Roman" w:cs="Times New Roman"/>
          <w:sz w:val="28"/>
          <w:szCs w:val="32"/>
        </w:rPr>
        <w:t>1802 году</w:t>
      </w:r>
      <w:r w:rsidR="00E13BDF">
        <w:rPr>
          <w:rFonts w:ascii="Times New Roman" w:hAnsi="Times New Roman" w:cs="Times New Roman"/>
          <w:sz w:val="28"/>
          <w:szCs w:val="32"/>
        </w:rPr>
        <w:t xml:space="preserve"> Александром</w:t>
      </w:r>
      <w:r w:rsidR="004410E5">
        <w:rPr>
          <w:rFonts w:ascii="Times New Roman" w:hAnsi="Times New Roman" w:cs="Times New Roman"/>
          <w:sz w:val="28"/>
          <w:szCs w:val="32"/>
        </w:rPr>
        <w:t xml:space="preserve"> </w:t>
      </w:r>
      <w:r w:rsidR="00E13BDF">
        <w:rPr>
          <w:rFonts w:ascii="Times New Roman" w:hAnsi="Times New Roman" w:cs="Times New Roman"/>
          <w:sz w:val="28"/>
          <w:szCs w:val="32"/>
        </w:rPr>
        <w:t xml:space="preserve"> </w:t>
      </w:r>
      <w:r w:rsidR="00E13BDF">
        <w:rPr>
          <w:rFonts w:ascii="Times New Roman" w:hAnsi="Times New Roman" w:cs="Times New Roman"/>
          <w:sz w:val="28"/>
          <w:szCs w:val="32"/>
          <w:lang w:val="en-US"/>
        </w:rPr>
        <w:t>I</w:t>
      </w:r>
      <w:r w:rsidR="004410E5">
        <w:rPr>
          <w:rFonts w:ascii="Times New Roman" w:hAnsi="Times New Roman" w:cs="Times New Roman"/>
          <w:sz w:val="28"/>
          <w:szCs w:val="32"/>
        </w:rPr>
        <w:t xml:space="preserve"> </w:t>
      </w:r>
      <w:r w:rsidR="002C1A6D">
        <w:rPr>
          <w:rFonts w:ascii="Times New Roman" w:hAnsi="Times New Roman" w:cs="Times New Roman"/>
          <w:sz w:val="28"/>
          <w:szCs w:val="32"/>
        </w:rPr>
        <w:t xml:space="preserve">был подписан «Устав о провианте для продовольствия войск», в котором особое внимание уделялось расчетам всех справочных цен для осуществления проведения закупок. Статья 1180 Устава гражданского </w:t>
      </w:r>
      <w:r w:rsidR="002C1A6D">
        <w:rPr>
          <w:rFonts w:ascii="Times New Roman" w:hAnsi="Times New Roman" w:cs="Times New Roman"/>
          <w:sz w:val="28"/>
          <w:szCs w:val="32"/>
        </w:rPr>
        <w:lastRenderedPageBreak/>
        <w:t>судопроизводства устанавливала, что жалобы на неправильное производство торга должны были подаваться в 7-дненый срок (срок для укрепления имения за покупателем) и принесение жалобы приостанавливало до её разрешения исполнение определения об укреплении имения за покупателем.</w:t>
      </w:r>
      <w:r w:rsidR="009E2255">
        <w:rPr>
          <w:rStyle w:val="a5"/>
          <w:rFonts w:ascii="Times New Roman" w:hAnsi="Times New Roman" w:cs="Times New Roman"/>
          <w:sz w:val="28"/>
          <w:szCs w:val="32"/>
        </w:rPr>
        <w:footnoteReference w:id="10"/>
      </w:r>
      <w:r w:rsidR="002C1A6D" w:rsidRPr="009E2255">
        <w:rPr>
          <w:rFonts w:ascii="Times New Roman" w:hAnsi="Times New Roman" w:cs="Times New Roman"/>
          <w:sz w:val="28"/>
          <w:szCs w:val="32"/>
        </w:rPr>
        <w:t xml:space="preserve"> </w:t>
      </w:r>
      <w:r w:rsidR="002C1A6D">
        <w:rPr>
          <w:rFonts w:ascii="Times New Roman" w:hAnsi="Times New Roman" w:cs="Times New Roman"/>
          <w:sz w:val="28"/>
          <w:szCs w:val="32"/>
        </w:rPr>
        <w:t>Этот факт свидетельствует о появлении признаков ответственности заказчика и защиту законных имущественных интересов подрядчиков.</w:t>
      </w:r>
      <w:r w:rsidR="00E13BDF">
        <w:rPr>
          <w:rFonts w:ascii="Times New Roman" w:hAnsi="Times New Roman" w:cs="Times New Roman"/>
          <w:sz w:val="28"/>
          <w:szCs w:val="32"/>
        </w:rPr>
        <w:t xml:space="preserve"> </w:t>
      </w:r>
    </w:p>
    <w:p w:rsidR="00D4706E" w:rsidRDefault="004410E5" w:rsidP="00E61B16">
      <w:pPr>
        <w:spacing w:line="360" w:lineRule="auto"/>
        <w:ind w:left="-709"/>
        <w:rPr>
          <w:rFonts w:ascii="Times New Roman" w:hAnsi="Times New Roman" w:cs="Times New Roman"/>
          <w:sz w:val="28"/>
          <w:szCs w:val="32"/>
        </w:rPr>
      </w:pPr>
      <w:r w:rsidRPr="004410E5">
        <w:rPr>
          <w:rFonts w:ascii="Times New Roman" w:hAnsi="Times New Roman" w:cs="Times New Roman"/>
          <w:sz w:val="28"/>
          <w:szCs w:val="32"/>
        </w:rPr>
        <w:t>Дореволюционное отечественное право для ряда договоров, заключаемых государственными органами, в том числе казенных подрядов и поставок, устанавливало обязательное производство публичных торгов</w:t>
      </w:r>
      <w:r>
        <w:rPr>
          <w:rFonts w:ascii="Times New Roman" w:hAnsi="Times New Roman" w:cs="Times New Roman"/>
          <w:sz w:val="28"/>
          <w:szCs w:val="32"/>
        </w:rPr>
        <w:t>.</w:t>
      </w:r>
      <w:r>
        <w:rPr>
          <w:rStyle w:val="a5"/>
          <w:rFonts w:ascii="Times New Roman" w:hAnsi="Times New Roman" w:cs="Times New Roman"/>
          <w:sz w:val="28"/>
          <w:szCs w:val="32"/>
        </w:rPr>
        <w:footnoteReference w:id="11"/>
      </w:r>
      <w:r>
        <w:rPr>
          <w:rFonts w:ascii="Times New Roman" w:hAnsi="Times New Roman" w:cs="Times New Roman"/>
          <w:sz w:val="28"/>
          <w:szCs w:val="32"/>
        </w:rPr>
        <w:t xml:space="preserve"> Не</w:t>
      </w:r>
      <w:r w:rsidR="00E13BDF">
        <w:rPr>
          <w:rFonts w:ascii="Times New Roman" w:hAnsi="Times New Roman" w:cs="Times New Roman"/>
          <w:sz w:val="28"/>
          <w:szCs w:val="32"/>
        </w:rPr>
        <w:t>маловажную</w:t>
      </w:r>
      <w:r w:rsidR="00E13BDF" w:rsidRPr="00E13BDF">
        <w:rPr>
          <w:rFonts w:ascii="Times New Roman" w:hAnsi="Times New Roman" w:cs="Times New Roman"/>
          <w:sz w:val="28"/>
          <w:szCs w:val="32"/>
        </w:rPr>
        <w:t xml:space="preserve"> </w:t>
      </w:r>
      <w:r w:rsidR="00E13BDF">
        <w:rPr>
          <w:rFonts w:ascii="Times New Roman" w:hAnsi="Times New Roman" w:cs="Times New Roman"/>
          <w:sz w:val="28"/>
          <w:szCs w:val="32"/>
        </w:rPr>
        <w:t>роль в развитии контрактной системы</w:t>
      </w:r>
      <w:r w:rsidR="00E13BDF" w:rsidRPr="00E13BDF">
        <w:rPr>
          <w:rFonts w:ascii="Times New Roman" w:hAnsi="Times New Roman" w:cs="Times New Roman"/>
          <w:sz w:val="28"/>
          <w:szCs w:val="32"/>
        </w:rPr>
        <w:t xml:space="preserve"> в </w:t>
      </w:r>
      <w:r>
        <w:rPr>
          <w:rFonts w:ascii="Times New Roman" w:hAnsi="Times New Roman" w:cs="Times New Roman"/>
          <w:sz w:val="28"/>
          <w:szCs w:val="32"/>
        </w:rPr>
        <w:t>дореволюционное время</w:t>
      </w:r>
      <w:r w:rsidR="00E13BDF" w:rsidRPr="00E13BDF">
        <w:rPr>
          <w:rFonts w:ascii="Times New Roman" w:hAnsi="Times New Roman" w:cs="Times New Roman"/>
          <w:sz w:val="28"/>
          <w:szCs w:val="32"/>
        </w:rPr>
        <w:t xml:space="preserve"> сыграло «Положение о казенных подрядах и поставках» (1900-1917 гг.).</w:t>
      </w:r>
      <w:r w:rsidR="00E13BDF">
        <w:rPr>
          <w:rFonts w:ascii="Times New Roman" w:hAnsi="Times New Roman" w:cs="Times New Roman"/>
          <w:sz w:val="28"/>
          <w:szCs w:val="32"/>
        </w:rPr>
        <w:t xml:space="preserve"> Положение регламентировало порядок заключения и исполнения договоров с участием государства, которое является основой С</w:t>
      </w:r>
      <w:r>
        <w:rPr>
          <w:rFonts w:ascii="Times New Roman" w:hAnsi="Times New Roman" w:cs="Times New Roman"/>
          <w:sz w:val="28"/>
          <w:szCs w:val="32"/>
        </w:rPr>
        <w:t>вода законов Российской империи.</w:t>
      </w:r>
      <w:r w:rsidR="00E13BDF">
        <w:rPr>
          <w:rFonts w:ascii="Times New Roman" w:hAnsi="Times New Roman" w:cs="Times New Roman"/>
          <w:sz w:val="28"/>
          <w:szCs w:val="32"/>
        </w:rPr>
        <w:t xml:space="preserve"> Так, например, в целях своевременного, надлежащего исполнения подрядчиком (поставщиком) возникших в результате заключения государственного контракта обязательств, «Положение о казенных подрядах» </w:t>
      </w:r>
      <w:r w:rsidR="00306494">
        <w:rPr>
          <w:rFonts w:ascii="Times New Roman" w:hAnsi="Times New Roman" w:cs="Times New Roman"/>
          <w:sz w:val="28"/>
          <w:szCs w:val="32"/>
        </w:rPr>
        <w:t>впервые закрепляет «выдачу из казны некоторой части договорной платы»</w:t>
      </w:r>
      <w:r w:rsidR="00F17D9E">
        <w:rPr>
          <w:rStyle w:val="a5"/>
          <w:rFonts w:ascii="Times New Roman" w:hAnsi="Times New Roman" w:cs="Times New Roman"/>
          <w:sz w:val="28"/>
          <w:szCs w:val="32"/>
        </w:rPr>
        <w:footnoteReference w:id="12"/>
      </w:r>
      <w:r w:rsidR="00306494">
        <w:rPr>
          <w:rFonts w:ascii="Times New Roman" w:hAnsi="Times New Roman" w:cs="Times New Roman"/>
          <w:sz w:val="28"/>
          <w:szCs w:val="32"/>
        </w:rPr>
        <w:t>, что в современном законодательстве именуется авансом.  Кроме того, Положение дало толчок развитию института субподряда</w:t>
      </w:r>
      <w:r w:rsidR="00F17D9E">
        <w:rPr>
          <w:rFonts w:ascii="Times New Roman" w:hAnsi="Times New Roman" w:cs="Times New Roman"/>
          <w:sz w:val="28"/>
          <w:szCs w:val="32"/>
        </w:rPr>
        <w:t>. Согласно П</w:t>
      </w:r>
      <w:r w:rsidR="00306494">
        <w:rPr>
          <w:rFonts w:ascii="Times New Roman" w:hAnsi="Times New Roman" w:cs="Times New Roman"/>
          <w:sz w:val="28"/>
          <w:szCs w:val="32"/>
        </w:rPr>
        <w:t xml:space="preserve">оложению: «К обязательствам с казной по подрядам могут быть допускаемы и товарищества, </w:t>
      </w:r>
      <w:r w:rsidR="00F17D9E">
        <w:rPr>
          <w:rFonts w:ascii="Times New Roman" w:hAnsi="Times New Roman" w:cs="Times New Roman"/>
          <w:sz w:val="28"/>
          <w:szCs w:val="32"/>
        </w:rPr>
        <w:t xml:space="preserve">из нескольких лиц состоящие». </w:t>
      </w:r>
      <w:r>
        <w:rPr>
          <w:rFonts w:ascii="Times New Roman" w:hAnsi="Times New Roman" w:cs="Times New Roman"/>
          <w:sz w:val="28"/>
          <w:szCs w:val="32"/>
        </w:rPr>
        <w:t xml:space="preserve">Изменился орган, курирующий проведение закупок. Теперь таковым является Казенная палата. </w:t>
      </w:r>
      <w:r w:rsidR="00164DDB">
        <w:rPr>
          <w:rFonts w:ascii="Times New Roman" w:hAnsi="Times New Roman" w:cs="Times New Roman"/>
          <w:sz w:val="28"/>
          <w:szCs w:val="32"/>
        </w:rPr>
        <w:t xml:space="preserve">В целях добросовестного исполнения поставщиками своих подрядов, Положение </w:t>
      </w:r>
      <w:r w:rsidR="00F17D9E">
        <w:rPr>
          <w:rFonts w:ascii="Times New Roman" w:hAnsi="Times New Roman" w:cs="Times New Roman"/>
          <w:sz w:val="28"/>
          <w:szCs w:val="32"/>
        </w:rPr>
        <w:t xml:space="preserve">устанавливает перечень документов, которые должен предоставить государственный подрядчик для участия в торгах, это вид на жительство и документ, свидетельствующий о надежности залога или поручительства. </w:t>
      </w:r>
      <w:r w:rsidR="00164DDB">
        <w:rPr>
          <w:rFonts w:ascii="Times New Roman" w:hAnsi="Times New Roman" w:cs="Times New Roman"/>
          <w:sz w:val="28"/>
          <w:szCs w:val="32"/>
        </w:rPr>
        <w:t xml:space="preserve">Исходя </w:t>
      </w:r>
      <w:r>
        <w:rPr>
          <w:rFonts w:ascii="Times New Roman" w:hAnsi="Times New Roman" w:cs="Times New Roman"/>
          <w:sz w:val="28"/>
          <w:szCs w:val="32"/>
        </w:rPr>
        <w:lastRenderedPageBreak/>
        <w:t>этого</w:t>
      </w:r>
      <w:r w:rsidR="00164DDB">
        <w:rPr>
          <w:rFonts w:ascii="Times New Roman" w:hAnsi="Times New Roman" w:cs="Times New Roman"/>
          <w:sz w:val="28"/>
          <w:szCs w:val="32"/>
        </w:rPr>
        <w:t>, можно сделать вывод о регламентации в Положении первых способов обеспечения исполнения контракта.</w:t>
      </w:r>
      <w:r>
        <w:rPr>
          <w:rFonts w:ascii="Times New Roman" w:hAnsi="Times New Roman" w:cs="Times New Roman"/>
          <w:sz w:val="28"/>
          <w:szCs w:val="32"/>
        </w:rPr>
        <w:t xml:space="preserve"> Теперь, подрядчик (поставщик) в случаях установленных Казенной палатой, при подаче заявки о подряде, должен взять на себя залоговое обязательство. </w:t>
      </w:r>
    </w:p>
    <w:p w:rsidR="00F86AB7" w:rsidRDefault="00F86AB7" w:rsidP="00E61B16">
      <w:pPr>
        <w:spacing w:line="360" w:lineRule="auto"/>
        <w:ind w:left="-709"/>
        <w:rPr>
          <w:rFonts w:ascii="Times New Roman" w:hAnsi="Times New Roman" w:cs="Times New Roman"/>
          <w:sz w:val="28"/>
          <w:szCs w:val="32"/>
        </w:rPr>
      </w:pPr>
    </w:p>
    <w:p w:rsidR="00F86AB7" w:rsidRDefault="00F86AB7"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5B44" w:rsidRDefault="00D45B44" w:rsidP="00E61B16">
      <w:pPr>
        <w:spacing w:line="360" w:lineRule="auto"/>
        <w:ind w:left="-709"/>
        <w:rPr>
          <w:rFonts w:ascii="Times New Roman" w:hAnsi="Times New Roman" w:cs="Times New Roman"/>
          <w:sz w:val="28"/>
          <w:szCs w:val="32"/>
        </w:rPr>
      </w:pPr>
    </w:p>
    <w:p w:rsidR="00D4706E" w:rsidRPr="00F52474" w:rsidRDefault="00F52474" w:rsidP="00D45B44">
      <w:pPr>
        <w:spacing w:line="360" w:lineRule="auto"/>
        <w:jc w:val="center"/>
        <w:rPr>
          <w:rFonts w:ascii="Times New Roman" w:hAnsi="Times New Roman" w:cs="Times New Roman"/>
          <w:b/>
          <w:sz w:val="28"/>
          <w:szCs w:val="32"/>
          <w:u w:val="single"/>
        </w:rPr>
      </w:pPr>
      <w:r w:rsidRPr="00F52474">
        <w:rPr>
          <w:rFonts w:ascii="Times New Roman" w:hAnsi="Times New Roman" w:cs="Times New Roman"/>
          <w:b/>
          <w:sz w:val="28"/>
          <w:szCs w:val="32"/>
          <w:u w:val="single"/>
        </w:rPr>
        <w:t>1.3.</w:t>
      </w:r>
      <w:r w:rsidR="00D4706E" w:rsidRPr="00F52474">
        <w:rPr>
          <w:rFonts w:ascii="Times New Roman" w:hAnsi="Times New Roman" w:cs="Times New Roman"/>
          <w:b/>
          <w:sz w:val="28"/>
          <w:szCs w:val="32"/>
          <w:u w:val="single"/>
        </w:rPr>
        <w:t>Механизм осуществления государственных закупок СССР</w:t>
      </w:r>
    </w:p>
    <w:p w:rsidR="00E13BDF" w:rsidRDefault="004410E5" w:rsidP="009B325C">
      <w:pPr>
        <w:spacing w:line="360" w:lineRule="auto"/>
        <w:ind w:left="-709"/>
        <w:rPr>
          <w:rFonts w:ascii="Times New Roman" w:hAnsi="Times New Roman" w:cs="Times New Roman"/>
          <w:sz w:val="28"/>
          <w:szCs w:val="32"/>
        </w:rPr>
      </w:pPr>
      <w:r w:rsidRPr="004410E5">
        <w:rPr>
          <w:rFonts w:ascii="Times New Roman" w:hAnsi="Times New Roman" w:cs="Times New Roman"/>
          <w:sz w:val="28"/>
          <w:szCs w:val="32"/>
        </w:rPr>
        <w:t>После государственного переворота 1917 года процесс формирования отечественного законодательства о гос</w:t>
      </w:r>
      <w:r>
        <w:rPr>
          <w:rFonts w:ascii="Times New Roman" w:hAnsi="Times New Roman" w:cs="Times New Roman"/>
          <w:sz w:val="28"/>
          <w:szCs w:val="32"/>
        </w:rPr>
        <w:t xml:space="preserve">ударственных </w:t>
      </w:r>
      <w:r w:rsidRPr="004410E5">
        <w:rPr>
          <w:rFonts w:ascii="Times New Roman" w:hAnsi="Times New Roman" w:cs="Times New Roman"/>
          <w:sz w:val="28"/>
          <w:szCs w:val="32"/>
        </w:rPr>
        <w:t>закупках был повернут вспять.</w:t>
      </w:r>
      <w:r w:rsidR="009B325C">
        <w:rPr>
          <w:rFonts w:ascii="Times New Roman" w:hAnsi="Times New Roman" w:cs="Times New Roman"/>
          <w:sz w:val="28"/>
          <w:szCs w:val="32"/>
        </w:rPr>
        <w:t xml:space="preserve"> Был отменена частная собственность. Большое внимание государством уделялось развитию сельскохозяйственной продукции.</w:t>
      </w:r>
      <w:r w:rsidRPr="004410E5">
        <w:rPr>
          <w:rFonts w:ascii="Times New Roman" w:hAnsi="Times New Roman" w:cs="Times New Roman"/>
          <w:sz w:val="28"/>
          <w:szCs w:val="32"/>
        </w:rPr>
        <w:t xml:space="preserve"> Декретом СНК от 21.01.1919 «О заготовке продовольственных продуктов»</w:t>
      </w:r>
      <w:r>
        <w:rPr>
          <w:rStyle w:val="a5"/>
          <w:rFonts w:ascii="Times New Roman" w:hAnsi="Times New Roman" w:cs="Times New Roman"/>
          <w:sz w:val="28"/>
          <w:szCs w:val="32"/>
        </w:rPr>
        <w:footnoteReference w:id="13"/>
      </w:r>
      <w:r>
        <w:rPr>
          <w:rFonts w:ascii="Times New Roman" w:hAnsi="Times New Roman" w:cs="Times New Roman"/>
          <w:sz w:val="28"/>
          <w:szCs w:val="32"/>
        </w:rPr>
        <w:t xml:space="preserve"> </w:t>
      </w:r>
      <w:r w:rsidR="00C01B59">
        <w:rPr>
          <w:rFonts w:ascii="Times New Roman" w:hAnsi="Times New Roman" w:cs="Times New Roman"/>
          <w:sz w:val="28"/>
          <w:szCs w:val="32"/>
        </w:rPr>
        <w:t xml:space="preserve">устанавливался запрет на заготовку и провоз продуктов любым частным организациям. Запрет не касался лишь государственных органов продовольствия и их </w:t>
      </w:r>
      <w:r w:rsidR="00877921">
        <w:rPr>
          <w:rFonts w:ascii="Times New Roman" w:hAnsi="Times New Roman" w:cs="Times New Roman"/>
          <w:sz w:val="28"/>
          <w:szCs w:val="32"/>
        </w:rPr>
        <w:t>контрагентов</w:t>
      </w:r>
      <w:r w:rsidR="00C01B59">
        <w:rPr>
          <w:rFonts w:ascii="Times New Roman" w:hAnsi="Times New Roman" w:cs="Times New Roman"/>
          <w:sz w:val="28"/>
          <w:szCs w:val="32"/>
        </w:rPr>
        <w:t>. На основании разверстки, установленной Нар</w:t>
      </w:r>
      <w:r w:rsidR="005A6684">
        <w:rPr>
          <w:rFonts w:ascii="Times New Roman" w:hAnsi="Times New Roman" w:cs="Times New Roman"/>
          <w:sz w:val="28"/>
          <w:szCs w:val="32"/>
        </w:rPr>
        <w:t>одным комиссариатом продовольствия СССР</w:t>
      </w:r>
      <w:r w:rsidR="00C01B59">
        <w:rPr>
          <w:rFonts w:ascii="Times New Roman" w:hAnsi="Times New Roman" w:cs="Times New Roman"/>
          <w:sz w:val="28"/>
          <w:szCs w:val="32"/>
        </w:rPr>
        <w:t xml:space="preserve">, до </w:t>
      </w:r>
      <w:r w:rsidR="00C01B59">
        <w:rPr>
          <w:rFonts w:ascii="Times New Roman" w:hAnsi="Times New Roman" w:cs="Times New Roman"/>
          <w:sz w:val="28"/>
          <w:szCs w:val="32"/>
        </w:rPr>
        <w:lastRenderedPageBreak/>
        <w:t>производителей доводились четкие задания по поставке продовольствия государству, вводились сроки поставок и твердые цены на поставляемое продовольствие. В 1920 г. были изданы декреты об обязательной поставке в порядке разверстки коровьего масла, яиц, убойного скота, меда, сена и соломы.</w:t>
      </w:r>
      <w:r w:rsidR="005A6684">
        <w:rPr>
          <w:rStyle w:val="a5"/>
          <w:rFonts w:ascii="Times New Roman" w:hAnsi="Times New Roman" w:cs="Times New Roman"/>
          <w:sz w:val="28"/>
          <w:szCs w:val="32"/>
        </w:rPr>
        <w:footnoteReference w:id="14"/>
      </w:r>
      <w:r w:rsidR="005A6684">
        <w:rPr>
          <w:rFonts w:ascii="Times New Roman" w:hAnsi="Times New Roman" w:cs="Times New Roman"/>
          <w:sz w:val="28"/>
          <w:szCs w:val="32"/>
        </w:rPr>
        <w:t xml:space="preserve"> </w:t>
      </w:r>
      <w:r w:rsidR="00BE3D38">
        <w:rPr>
          <w:rFonts w:ascii="Times New Roman" w:hAnsi="Times New Roman" w:cs="Times New Roman"/>
          <w:sz w:val="28"/>
          <w:szCs w:val="32"/>
        </w:rPr>
        <w:t>В этот период вводился продовольственный налог, когда с населения взималась определенная плата сельскохозяйственной продукцией. Система продовольственных налогов строилась на классовом принципе: с богатых взимали по многу; со среднего класса – умеренно; с бедных же не взимали ничего, либо совсем не значительную для них долю. Размер взыскиваемого продовольственного налога определялся по каждому случаю отдельно, в соответствии со стандартными правилами взыскания продналога, установленными Народным комиссариатом продовольствия СССР.</w:t>
      </w:r>
    </w:p>
    <w:p w:rsidR="00E61B16" w:rsidRDefault="009B325C" w:rsidP="00E61B16">
      <w:pPr>
        <w:spacing w:line="360" w:lineRule="auto"/>
        <w:ind w:left="-709"/>
        <w:rPr>
          <w:rFonts w:ascii="Times New Roman" w:hAnsi="Times New Roman" w:cs="Times New Roman"/>
          <w:sz w:val="28"/>
          <w:szCs w:val="32"/>
        </w:rPr>
      </w:pPr>
      <w:r>
        <w:rPr>
          <w:rFonts w:ascii="Times New Roman" w:hAnsi="Times New Roman" w:cs="Times New Roman"/>
          <w:sz w:val="28"/>
          <w:szCs w:val="32"/>
        </w:rPr>
        <w:t>В начале нэпа существующие на тот момент декреты</w:t>
      </w:r>
      <w:r>
        <w:rPr>
          <w:rStyle w:val="a5"/>
          <w:rFonts w:ascii="Times New Roman" w:hAnsi="Times New Roman" w:cs="Times New Roman"/>
          <w:sz w:val="28"/>
          <w:szCs w:val="32"/>
        </w:rPr>
        <w:footnoteReference w:id="15"/>
      </w:r>
      <w:r>
        <w:rPr>
          <w:rFonts w:ascii="Times New Roman" w:hAnsi="Times New Roman" w:cs="Times New Roman"/>
          <w:sz w:val="28"/>
          <w:szCs w:val="32"/>
        </w:rPr>
        <w:t xml:space="preserve"> устанавливали, что заготовку кожевенного сырья, пушнины, пеньки, льна были вправе осуществлять только специальные государственные органы. Однако, в феврале-апреле 1922 г. монополия на эти продукты была ликвидирована</w:t>
      </w:r>
      <w:r>
        <w:rPr>
          <w:rStyle w:val="a5"/>
          <w:rFonts w:ascii="Times New Roman" w:hAnsi="Times New Roman" w:cs="Times New Roman"/>
          <w:sz w:val="28"/>
          <w:szCs w:val="32"/>
        </w:rPr>
        <w:footnoteReference w:id="16"/>
      </w:r>
      <w:r>
        <w:rPr>
          <w:rFonts w:ascii="Times New Roman" w:hAnsi="Times New Roman" w:cs="Times New Roman"/>
          <w:sz w:val="28"/>
          <w:szCs w:val="32"/>
        </w:rPr>
        <w:t xml:space="preserve">. Возникают такие виды договоров как комиссии и поставки, которые использовались для заготовок сельскохозяйственной продукции и сырья для нужд государства. </w:t>
      </w:r>
      <w:r w:rsidR="00BE3D38">
        <w:rPr>
          <w:rFonts w:ascii="Times New Roman" w:hAnsi="Times New Roman" w:cs="Times New Roman"/>
          <w:sz w:val="28"/>
          <w:szCs w:val="32"/>
        </w:rPr>
        <w:t xml:space="preserve">Удовлетворение потребностей государства в сельскохозяйственной продукции происходило не только с помощью продналога, но также с помощью неналоговых заготовок для государственных нужд. </w:t>
      </w:r>
    </w:p>
    <w:p w:rsidR="00A64778" w:rsidRDefault="00E61B16" w:rsidP="00A64778">
      <w:pPr>
        <w:spacing w:line="360" w:lineRule="auto"/>
        <w:ind w:left="-709"/>
        <w:rPr>
          <w:rFonts w:ascii="Times New Roman" w:hAnsi="Times New Roman" w:cs="Times New Roman"/>
          <w:sz w:val="28"/>
          <w:szCs w:val="32"/>
        </w:rPr>
      </w:pPr>
      <w:r w:rsidRPr="00E61B16">
        <w:rPr>
          <w:rFonts w:ascii="Times New Roman" w:hAnsi="Times New Roman" w:cs="Times New Roman"/>
          <w:sz w:val="28"/>
          <w:szCs w:val="32"/>
        </w:rPr>
        <w:t>Договор контрактации отдельных видов сельскохозяйственной продукции закреплен</w:t>
      </w:r>
      <w:r>
        <w:rPr>
          <w:rFonts w:ascii="Times New Roman" w:hAnsi="Times New Roman" w:cs="Times New Roman"/>
          <w:sz w:val="28"/>
          <w:szCs w:val="32"/>
        </w:rPr>
        <w:t>ный</w:t>
      </w:r>
      <w:r w:rsidRPr="00E61B16">
        <w:rPr>
          <w:rFonts w:ascii="Times New Roman" w:hAnsi="Times New Roman" w:cs="Times New Roman"/>
          <w:sz w:val="28"/>
          <w:szCs w:val="32"/>
        </w:rPr>
        <w:t xml:space="preserve"> в Постановлении СНК СССР от 08.03.1927 «О мерах по поддержанию льноводства»</w:t>
      </w:r>
      <w:r>
        <w:rPr>
          <w:rStyle w:val="a5"/>
          <w:rFonts w:ascii="Times New Roman" w:hAnsi="Times New Roman" w:cs="Times New Roman"/>
          <w:sz w:val="28"/>
          <w:szCs w:val="32"/>
        </w:rPr>
        <w:footnoteReference w:id="17"/>
      </w:r>
      <w:r>
        <w:rPr>
          <w:rFonts w:ascii="Times New Roman" w:hAnsi="Times New Roman" w:cs="Times New Roman"/>
          <w:sz w:val="28"/>
          <w:szCs w:val="32"/>
        </w:rPr>
        <w:t xml:space="preserve">, </w:t>
      </w:r>
      <w:r w:rsidRPr="00E61B16">
        <w:rPr>
          <w:rFonts w:ascii="Times New Roman" w:hAnsi="Times New Roman" w:cs="Times New Roman"/>
          <w:sz w:val="28"/>
          <w:szCs w:val="32"/>
        </w:rPr>
        <w:t xml:space="preserve">как </w:t>
      </w:r>
      <w:r>
        <w:rPr>
          <w:rFonts w:ascii="Times New Roman" w:hAnsi="Times New Roman" w:cs="Times New Roman"/>
          <w:sz w:val="28"/>
          <w:szCs w:val="32"/>
        </w:rPr>
        <w:t>способ</w:t>
      </w:r>
      <w:r w:rsidRPr="00E61B16">
        <w:rPr>
          <w:rFonts w:ascii="Times New Roman" w:hAnsi="Times New Roman" w:cs="Times New Roman"/>
          <w:sz w:val="28"/>
          <w:szCs w:val="32"/>
        </w:rPr>
        <w:t xml:space="preserve"> закупок применялся с 1925 г., но наибольшее развитие он получил с 1927 </w:t>
      </w:r>
      <w:r>
        <w:rPr>
          <w:rFonts w:ascii="Times New Roman" w:hAnsi="Times New Roman" w:cs="Times New Roman"/>
          <w:sz w:val="28"/>
          <w:szCs w:val="32"/>
        </w:rPr>
        <w:t xml:space="preserve">г. . Отличительной особенностью договора являлось применение мер стимулирования за повышение урожайности </w:t>
      </w:r>
      <w:r>
        <w:rPr>
          <w:rFonts w:ascii="Times New Roman" w:hAnsi="Times New Roman" w:cs="Times New Roman"/>
          <w:sz w:val="28"/>
          <w:szCs w:val="32"/>
        </w:rPr>
        <w:lastRenderedPageBreak/>
        <w:t xml:space="preserve">сельскохозяйственных культур; выдаваемыми авансами товаропроизводителям; снабжением их минеральными удобрениями и семенами. </w:t>
      </w:r>
      <w:r w:rsidR="003D7819">
        <w:rPr>
          <w:rFonts w:ascii="Times New Roman" w:hAnsi="Times New Roman" w:cs="Times New Roman"/>
          <w:sz w:val="28"/>
          <w:szCs w:val="32"/>
        </w:rPr>
        <w:t xml:space="preserve">Помимо условий, присущих обычному гражданско-правовому договору, в нем предусматривалась </w:t>
      </w:r>
      <w:r w:rsidR="00A64778">
        <w:rPr>
          <w:rFonts w:ascii="Times New Roman" w:hAnsi="Times New Roman" w:cs="Times New Roman"/>
          <w:sz w:val="28"/>
          <w:szCs w:val="32"/>
        </w:rPr>
        <w:t>возложение на хозяйство обязанности</w:t>
      </w:r>
      <w:r w:rsidR="003D7819">
        <w:rPr>
          <w:rFonts w:ascii="Times New Roman" w:hAnsi="Times New Roman" w:cs="Times New Roman"/>
          <w:sz w:val="28"/>
          <w:szCs w:val="32"/>
        </w:rPr>
        <w:t xml:space="preserve"> </w:t>
      </w:r>
      <w:r w:rsidR="00A64778">
        <w:rPr>
          <w:rFonts w:ascii="Times New Roman" w:hAnsi="Times New Roman" w:cs="Times New Roman"/>
          <w:sz w:val="28"/>
          <w:szCs w:val="32"/>
        </w:rPr>
        <w:t xml:space="preserve">по </w:t>
      </w:r>
      <w:r w:rsidR="003D7819">
        <w:rPr>
          <w:rFonts w:ascii="Times New Roman" w:hAnsi="Times New Roman" w:cs="Times New Roman"/>
          <w:sz w:val="28"/>
          <w:szCs w:val="32"/>
        </w:rPr>
        <w:t xml:space="preserve">выполнению планового государственного задания на засев определенной площади и сдачу соответствующего количества сельскохозяйственной продукции. </w:t>
      </w:r>
      <w:r w:rsidR="00A64778">
        <w:rPr>
          <w:rFonts w:ascii="Times New Roman" w:hAnsi="Times New Roman" w:cs="Times New Roman"/>
          <w:sz w:val="28"/>
          <w:szCs w:val="32"/>
        </w:rPr>
        <w:t>Исходя из этого, можно сделать вывод, что в период с 1918 по 1930 годы (за исключением нэпа) закупки сельскохозяйственной продукции носили административно-принудительный характер, а не договорной.</w:t>
      </w:r>
    </w:p>
    <w:p w:rsidR="00C7221F" w:rsidRDefault="00A64778" w:rsidP="00C7221F">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 В последующий советский период государственный заказ имел место быть только с обеспечением наиболее важных государственных функций, в связи с чем, вместо института государственного заказа применялась система Госснаба, целью которой являлось распределение всех произведенных и ввозимых в страну товаров</w:t>
      </w:r>
      <w:r w:rsidR="00F4527F">
        <w:rPr>
          <w:rFonts w:ascii="Times New Roman" w:hAnsi="Times New Roman" w:cs="Times New Roman"/>
          <w:sz w:val="28"/>
          <w:szCs w:val="32"/>
        </w:rPr>
        <w:t>.</w:t>
      </w:r>
      <w:r w:rsidR="00030E54">
        <w:rPr>
          <w:rFonts w:ascii="Times New Roman" w:hAnsi="Times New Roman" w:cs="Times New Roman"/>
          <w:sz w:val="28"/>
          <w:szCs w:val="32"/>
        </w:rPr>
        <w:t xml:space="preserve"> На наш взгляд, именно этот период является расцветом развития системы государственных закупок в СССР, а в последующем и в Российской Федерации. В</w:t>
      </w:r>
      <w:r w:rsidR="00C7221F">
        <w:rPr>
          <w:rFonts w:ascii="Times New Roman" w:hAnsi="Times New Roman" w:cs="Times New Roman"/>
          <w:sz w:val="28"/>
          <w:szCs w:val="32"/>
        </w:rPr>
        <w:t xml:space="preserve">озникает новый уровень правового регулирования гражданско-правовых отношений, важную роль в которых занимают товары народного потребления и продукция производственно-технического предназначения. Наиболее четко выражалось три способа проведения публичных торгов: </w:t>
      </w:r>
      <w:r w:rsidR="00C7221F">
        <w:rPr>
          <w:rFonts w:ascii="Times New Roman" w:hAnsi="Times New Roman" w:cs="Times New Roman"/>
          <w:sz w:val="28"/>
          <w:szCs w:val="32"/>
        </w:rPr>
        <w:br/>
        <w:t>1) торги при помощи напечатанных объявлений; 2) торги устные; 3)торги смешанного характера.</w:t>
      </w:r>
    </w:p>
    <w:p w:rsidR="00C7221F" w:rsidRDefault="00C7221F" w:rsidP="00C7221F">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 Торги устного характера всегда производились в присутствии назначенных ведомств, определенных чиновников или каких-либо депутатов, а также всех желающих принять участие в подобных мероприятиях. Сами торги могли производиться путем записи цены, которая объявлялась каждым из торгующихся, а именно до тех пор, пока «никто ниже цены на поставки объявлять не будет». Спустя три дня могли быть произведены повторные торги, </w:t>
      </w:r>
      <w:r w:rsidR="00E35448">
        <w:rPr>
          <w:rFonts w:ascii="Times New Roman" w:hAnsi="Times New Roman" w:cs="Times New Roman"/>
          <w:sz w:val="28"/>
          <w:szCs w:val="32"/>
        </w:rPr>
        <w:t>при которых могли быть определены иные участники, готовые сделать наиболее выгодные предложения казне. Победитель торгов понуждался дать подписку о личном исполнении подряда на условиях, оглашенных на торгах, при неизменной цене.</w:t>
      </w:r>
    </w:p>
    <w:p w:rsidR="00030E54" w:rsidRDefault="00030E54" w:rsidP="00C7221F">
      <w:pPr>
        <w:spacing w:line="360" w:lineRule="auto"/>
        <w:ind w:left="-709"/>
        <w:rPr>
          <w:rFonts w:ascii="Times New Roman" w:hAnsi="Times New Roman" w:cs="Times New Roman"/>
          <w:sz w:val="28"/>
          <w:szCs w:val="32"/>
        </w:rPr>
      </w:pPr>
      <w:r>
        <w:rPr>
          <w:rFonts w:ascii="Times New Roman" w:hAnsi="Times New Roman" w:cs="Times New Roman"/>
          <w:sz w:val="28"/>
          <w:szCs w:val="32"/>
        </w:rPr>
        <w:lastRenderedPageBreak/>
        <w:t xml:space="preserve">Торги при помощи печатных объявлений проводились в тех случаях, когда требовалась поставка необходимых предметов, которые закупались заграницей, а также поставки на некоторые довольно значительные суммы. </w:t>
      </w:r>
    </w:p>
    <w:p w:rsidR="00030E54" w:rsidRDefault="00030E54" w:rsidP="00C7221F">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При проведении смешанных торгов, в первую очередь велся устный торг со всеми присутствующими, а после </w:t>
      </w:r>
      <w:r w:rsidR="00B16EC9">
        <w:rPr>
          <w:rFonts w:ascii="Times New Roman" w:hAnsi="Times New Roman" w:cs="Times New Roman"/>
          <w:sz w:val="28"/>
          <w:szCs w:val="32"/>
        </w:rPr>
        <w:t>происходило рассмотрение</w:t>
      </w:r>
      <w:r>
        <w:rPr>
          <w:rFonts w:ascii="Times New Roman" w:hAnsi="Times New Roman" w:cs="Times New Roman"/>
          <w:sz w:val="28"/>
          <w:szCs w:val="32"/>
        </w:rPr>
        <w:t xml:space="preserve"> все</w:t>
      </w:r>
      <w:r w:rsidR="00B16EC9">
        <w:rPr>
          <w:rFonts w:ascii="Times New Roman" w:hAnsi="Times New Roman" w:cs="Times New Roman"/>
          <w:sz w:val="28"/>
          <w:szCs w:val="32"/>
        </w:rPr>
        <w:t>х поданных или присланных</w:t>
      </w:r>
      <w:r>
        <w:rPr>
          <w:rFonts w:ascii="Times New Roman" w:hAnsi="Times New Roman" w:cs="Times New Roman"/>
          <w:sz w:val="28"/>
          <w:szCs w:val="32"/>
        </w:rPr>
        <w:t xml:space="preserve"> </w:t>
      </w:r>
      <w:r w:rsidR="00B16EC9">
        <w:rPr>
          <w:rFonts w:ascii="Times New Roman" w:hAnsi="Times New Roman" w:cs="Times New Roman"/>
          <w:sz w:val="28"/>
          <w:szCs w:val="32"/>
        </w:rPr>
        <w:t>почтой</w:t>
      </w:r>
      <w:r>
        <w:rPr>
          <w:rFonts w:ascii="Times New Roman" w:hAnsi="Times New Roman" w:cs="Times New Roman"/>
          <w:sz w:val="28"/>
          <w:szCs w:val="32"/>
        </w:rPr>
        <w:t xml:space="preserve"> объявления. В итоге, победителем </w:t>
      </w:r>
      <w:r w:rsidR="00B16EC9">
        <w:rPr>
          <w:rFonts w:ascii="Times New Roman" w:hAnsi="Times New Roman" w:cs="Times New Roman"/>
          <w:sz w:val="28"/>
          <w:szCs w:val="32"/>
        </w:rPr>
        <w:t>объявлялось</w:t>
      </w:r>
      <w:r>
        <w:rPr>
          <w:rFonts w:ascii="Times New Roman" w:hAnsi="Times New Roman" w:cs="Times New Roman"/>
          <w:sz w:val="28"/>
          <w:szCs w:val="32"/>
        </w:rPr>
        <w:t xml:space="preserve"> лицо, сделавшее наиболее выгодное для казны предложение, с которым заключался договор.</w:t>
      </w:r>
    </w:p>
    <w:p w:rsidR="00D93590" w:rsidRDefault="008D33AB" w:rsidP="00D93590">
      <w:pPr>
        <w:spacing w:line="360" w:lineRule="auto"/>
        <w:ind w:left="-709"/>
        <w:rPr>
          <w:rFonts w:ascii="Times New Roman" w:hAnsi="Times New Roman" w:cs="Times New Roman"/>
          <w:sz w:val="28"/>
          <w:szCs w:val="32"/>
        </w:rPr>
      </w:pPr>
      <w:r>
        <w:rPr>
          <w:rFonts w:ascii="Times New Roman" w:hAnsi="Times New Roman" w:cs="Times New Roman"/>
          <w:sz w:val="28"/>
          <w:szCs w:val="32"/>
        </w:rPr>
        <w:t>О</w:t>
      </w:r>
      <w:r w:rsidR="00B16EC9">
        <w:rPr>
          <w:rFonts w:ascii="Times New Roman" w:hAnsi="Times New Roman" w:cs="Times New Roman"/>
          <w:sz w:val="28"/>
          <w:szCs w:val="32"/>
        </w:rPr>
        <w:t>кончание</w:t>
      </w:r>
      <w:r>
        <w:rPr>
          <w:rFonts w:ascii="Times New Roman" w:hAnsi="Times New Roman" w:cs="Times New Roman"/>
          <w:sz w:val="28"/>
          <w:szCs w:val="32"/>
        </w:rPr>
        <w:t xml:space="preserve"> периода</w:t>
      </w:r>
      <w:r w:rsidR="00B16EC9">
        <w:rPr>
          <w:rFonts w:ascii="Times New Roman" w:hAnsi="Times New Roman" w:cs="Times New Roman"/>
          <w:sz w:val="28"/>
          <w:szCs w:val="32"/>
        </w:rPr>
        <w:t xml:space="preserve"> НЭП,</w:t>
      </w:r>
      <w:r w:rsidR="00F432BC">
        <w:rPr>
          <w:rFonts w:ascii="Times New Roman" w:hAnsi="Times New Roman" w:cs="Times New Roman"/>
          <w:sz w:val="28"/>
          <w:szCs w:val="32"/>
        </w:rPr>
        <w:t xml:space="preserve"> ознаменовалось</w:t>
      </w:r>
      <w:r>
        <w:rPr>
          <w:rFonts w:ascii="Times New Roman" w:hAnsi="Times New Roman" w:cs="Times New Roman"/>
          <w:sz w:val="28"/>
          <w:szCs w:val="32"/>
        </w:rPr>
        <w:t xml:space="preserve"> застоем в развитии государственной системы закупок. Г</w:t>
      </w:r>
      <w:r w:rsidR="00B16EC9">
        <w:rPr>
          <w:rFonts w:ascii="Times New Roman" w:hAnsi="Times New Roman" w:cs="Times New Roman"/>
          <w:sz w:val="28"/>
          <w:szCs w:val="32"/>
        </w:rPr>
        <w:t>осударство ввело централизованную систему планирования эко</w:t>
      </w:r>
      <w:r>
        <w:rPr>
          <w:rFonts w:ascii="Times New Roman" w:hAnsi="Times New Roman" w:cs="Times New Roman"/>
          <w:sz w:val="28"/>
          <w:szCs w:val="32"/>
        </w:rPr>
        <w:t xml:space="preserve">номики, которая предполагала издание государством плана по объемам производства, капиталовложений. План </w:t>
      </w:r>
      <w:r w:rsidR="00FA2226">
        <w:rPr>
          <w:rFonts w:ascii="Times New Roman" w:hAnsi="Times New Roman" w:cs="Times New Roman"/>
          <w:sz w:val="28"/>
          <w:szCs w:val="32"/>
        </w:rPr>
        <w:t>адресовался</w:t>
      </w:r>
      <w:r>
        <w:rPr>
          <w:rFonts w:ascii="Times New Roman" w:hAnsi="Times New Roman" w:cs="Times New Roman"/>
          <w:sz w:val="28"/>
          <w:szCs w:val="32"/>
        </w:rPr>
        <w:t xml:space="preserve"> предприятиям, у которых в связи с его принятием возникала необходимость его</w:t>
      </w:r>
      <w:r w:rsidR="00FA2226">
        <w:rPr>
          <w:rFonts w:ascii="Times New Roman" w:hAnsi="Times New Roman" w:cs="Times New Roman"/>
          <w:sz w:val="28"/>
          <w:szCs w:val="32"/>
        </w:rPr>
        <w:t xml:space="preserve"> обязательного</w:t>
      </w:r>
      <w:r>
        <w:rPr>
          <w:rFonts w:ascii="Times New Roman" w:hAnsi="Times New Roman" w:cs="Times New Roman"/>
          <w:sz w:val="28"/>
          <w:szCs w:val="32"/>
        </w:rPr>
        <w:t xml:space="preserve"> выполнения. Выполняемые ими работы, служили общественным интересам, работники получали фиксированный доход. Стиму</w:t>
      </w:r>
      <w:r w:rsidR="00F432BC">
        <w:rPr>
          <w:rFonts w:ascii="Times New Roman" w:hAnsi="Times New Roman" w:cs="Times New Roman"/>
          <w:sz w:val="28"/>
          <w:szCs w:val="32"/>
        </w:rPr>
        <w:t>л у предприятий отсутствовал, ра</w:t>
      </w:r>
      <w:r>
        <w:rPr>
          <w:rFonts w:ascii="Times New Roman" w:hAnsi="Times New Roman" w:cs="Times New Roman"/>
          <w:sz w:val="28"/>
          <w:szCs w:val="32"/>
        </w:rPr>
        <w:t>вно как и конкуренция на рынке.  Введение</w:t>
      </w:r>
      <w:r w:rsidR="00B16EC9">
        <w:rPr>
          <w:rFonts w:ascii="Times New Roman" w:hAnsi="Times New Roman" w:cs="Times New Roman"/>
          <w:sz w:val="28"/>
          <w:szCs w:val="32"/>
        </w:rPr>
        <w:t xml:space="preserve"> системы</w:t>
      </w:r>
      <w:r>
        <w:rPr>
          <w:rFonts w:ascii="Times New Roman" w:hAnsi="Times New Roman" w:cs="Times New Roman"/>
          <w:sz w:val="28"/>
          <w:szCs w:val="32"/>
        </w:rPr>
        <w:t xml:space="preserve"> централизованного планирования экономики</w:t>
      </w:r>
      <w:r w:rsidR="00B16EC9">
        <w:rPr>
          <w:rFonts w:ascii="Times New Roman" w:hAnsi="Times New Roman" w:cs="Times New Roman"/>
          <w:sz w:val="28"/>
          <w:szCs w:val="32"/>
        </w:rPr>
        <w:t xml:space="preserve">, оставило механизм проведения государственных закупок не востребованным. </w:t>
      </w:r>
      <w:r w:rsidR="00664EEC">
        <w:rPr>
          <w:rFonts w:ascii="Times New Roman" w:hAnsi="Times New Roman" w:cs="Times New Roman"/>
          <w:sz w:val="28"/>
          <w:szCs w:val="32"/>
        </w:rPr>
        <w:t xml:space="preserve">Закупки </w:t>
      </w:r>
      <w:r w:rsidR="009122AB">
        <w:rPr>
          <w:rFonts w:ascii="Times New Roman" w:hAnsi="Times New Roman" w:cs="Times New Roman"/>
          <w:sz w:val="28"/>
          <w:szCs w:val="32"/>
        </w:rPr>
        <w:t>осуществлялись через</w:t>
      </w:r>
      <w:r w:rsidR="00F432BC">
        <w:rPr>
          <w:rFonts w:ascii="Times New Roman" w:hAnsi="Times New Roman" w:cs="Times New Roman"/>
          <w:sz w:val="28"/>
          <w:szCs w:val="32"/>
        </w:rPr>
        <w:t xml:space="preserve"> </w:t>
      </w:r>
      <w:r w:rsidR="009122AB">
        <w:rPr>
          <w:rFonts w:ascii="Times New Roman" w:hAnsi="Times New Roman" w:cs="Times New Roman"/>
          <w:sz w:val="28"/>
          <w:szCs w:val="32"/>
        </w:rPr>
        <w:t>снабженческие организации</w:t>
      </w:r>
      <w:r w:rsidR="00F432BC">
        <w:rPr>
          <w:rFonts w:ascii="Times New Roman" w:hAnsi="Times New Roman" w:cs="Times New Roman"/>
          <w:sz w:val="28"/>
          <w:szCs w:val="32"/>
        </w:rPr>
        <w:t>,</w:t>
      </w:r>
      <w:r w:rsidR="009122AB">
        <w:rPr>
          <w:rFonts w:ascii="Times New Roman" w:hAnsi="Times New Roman" w:cs="Times New Roman"/>
          <w:sz w:val="28"/>
          <w:szCs w:val="32"/>
        </w:rPr>
        <w:t xml:space="preserve"> осуществлявших</w:t>
      </w:r>
      <w:r w:rsidR="00F432BC">
        <w:rPr>
          <w:rFonts w:ascii="Times New Roman" w:hAnsi="Times New Roman" w:cs="Times New Roman"/>
          <w:sz w:val="28"/>
          <w:szCs w:val="32"/>
        </w:rPr>
        <w:t xml:space="preserve"> свою деятельность без элементов открытости и доступности закупок. </w:t>
      </w:r>
      <w:r w:rsidR="00664EEC">
        <w:rPr>
          <w:rFonts w:ascii="Times New Roman" w:hAnsi="Times New Roman" w:cs="Times New Roman"/>
          <w:sz w:val="28"/>
          <w:szCs w:val="32"/>
        </w:rPr>
        <w:t>Деньги выдавались</w:t>
      </w:r>
      <w:r w:rsidR="009122AB">
        <w:rPr>
          <w:rFonts w:ascii="Times New Roman" w:hAnsi="Times New Roman" w:cs="Times New Roman"/>
          <w:sz w:val="28"/>
          <w:szCs w:val="32"/>
        </w:rPr>
        <w:t xml:space="preserve"> предприятиям</w:t>
      </w:r>
      <w:r w:rsidR="00664EEC">
        <w:rPr>
          <w:rFonts w:ascii="Times New Roman" w:hAnsi="Times New Roman" w:cs="Times New Roman"/>
          <w:sz w:val="28"/>
          <w:szCs w:val="32"/>
        </w:rPr>
        <w:t xml:space="preserve"> по плановой необходимости, в то время как това</w:t>
      </w:r>
      <w:r w:rsidR="009122AB">
        <w:rPr>
          <w:rFonts w:ascii="Times New Roman" w:hAnsi="Times New Roman" w:cs="Times New Roman"/>
          <w:sz w:val="28"/>
          <w:szCs w:val="32"/>
        </w:rPr>
        <w:t xml:space="preserve">ры и ресурсы необходимо было запрашивать у снабженческих организаций. </w:t>
      </w:r>
    </w:p>
    <w:p w:rsidR="00F86AB7" w:rsidRDefault="00F86AB7" w:rsidP="00D93590">
      <w:pPr>
        <w:spacing w:line="360" w:lineRule="auto"/>
        <w:ind w:left="-709"/>
        <w:rPr>
          <w:rFonts w:ascii="Times New Roman" w:hAnsi="Times New Roman" w:cs="Times New Roman"/>
          <w:sz w:val="28"/>
          <w:szCs w:val="32"/>
        </w:rPr>
      </w:pPr>
    </w:p>
    <w:p w:rsidR="002501F0" w:rsidRDefault="002501F0" w:rsidP="00D93590">
      <w:pPr>
        <w:spacing w:line="360" w:lineRule="auto"/>
        <w:ind w:left="-709"/>
        <w:rPr>
          <w:rFonts w:ascii="Times New Roman" w:hAnsi="Times New Roman" w:cs="Times New Roman"/>
          <w:sz w:val="28"/>
          <w:szCs w:val="32"/>
        </w:rPr>
      </w:pPr>
    </w:p>
    <w:p w:rsidR="002501F0" w:rsidRDefault="002501F0" w:rsidP="00D93590">
      <w:pPr>
        <w:spacing w:line="360" w:lineRule="auto"/>
        <w:ind w:left="-709"/>
        <w:rPr>
          <w:rFonts w:ascii="Times New Roman" w:hAnsi="Times New Roman" w:cs="Times New Roman"/>
          <w:sz w:val="28"/>
          <w:szCs w:val="32"/>
        </w:rPr>
      </w:pPr>
    </w:p>
    <w:p w:rsidR="002501F0" w:rsidRDefault="002501F0"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D45B44" w:rsidRDefault="00D45B44" w:rsidP="00D93590">
      <w:pPr>
        <w:spacing w:line="360" w:lineRule="auto"/>
        <w:ind w:left="-709"/>
        <w:rPr>
          <w:rFonts w:ascii="Times New Roman" w:hAnsi="Times New Roman" w:cs="Times New Roman"/>
          <w:sz w:val="28"/>
          <w:szCs w:val="32"/>
        </w:rPr>
      </w:pPr>
    </w:p>
    <w:p w:rsidR="002501F0" w:rsidRDefault="002501F0" w:rsidP="00D93590">
      <w:pPr>
        <w:spacing w:line="360" w:lineRule="auto"/>
        <w:ind w:left="-709"/>
        <w:rPr>
          <w:rFonts w:ascii="Times New Roman" w:hAnsi="Times New Roman" w:cs="Times New Roman"/>
          <w:sz w:val="28"/>
          <w:szCs w:val="32"/>
        </w:rPr>
      </w:pPr>
    </w:p>
    <w:p w:rsidR="004206F7" w:rsidRDefault="00F52474" w:rsidP="004206F7">
      <w:pPr>
        <w:ind w:left="360"/>
        <w:jc w:val="center"/>
        <w:rPr>
          <w:rFonts w:ascii="Times New Roman" w:hAnsi="Times New Roman" w:cs="Times New Roman"/>
          <w:b/>
          <w:sz w:val="28"/>
          <w:szCs w:val="32"/>
          <w:u w:val="single"/>
        </w:rPr>
      </w:pPr>
      <w:r>
        <w:rPr>
          <w:rFonts w:ascii="Times New Roman" w:hAnsi="Times New Roman" w:cs="Times New Roman"/>
          <w:b/>
          <w:sz w:val="28"/>
          <w:szCs w:val="32"/>
          <w:u w:val="single"/>
        </w:rPr>
        <w:t xml:space="preserve">1.4. </w:t>
      </w:r>
      <w:r w:rsidR="004206F7" w:rsidRPr="004206F7">
        <w:rPr>
          <w:rFonts w:ascii="Times New Roman" w:hAnsi="Times New Roman" w:cs="Times New Roman"/>
          <w:b/>
          <w:sz w:val="28"/>
          <w:szCs w:val="32"/>
          <w:u w:val="single"/>
        </w:rPr>
        <w:t>Система государственных закупок в период становления Российской Федерации</w:t>
      </w:r>
    </w:p>
    <w:p w:rsidR="004206F7" w:rsidRDefault="004206F7" w:rsidP="00277236">
      <w:pPr>
        <w:spacing w:line="360" w:lineRule="auto"/>
        <w:ind w:left="-709"/>
        <w:rPr>
          <w:rFonts w:ascii="Times New Roman" w:hAnsi="Times New Roman" w:cs="Times New Roman"/>
          <w:sz w:val="28"/>
          <w:szCs w:val="32"/>
        </w:rPr>
      </w:pPr>
      <w:r>
        <w:rPr>
          <w:rFonts w:ascii="Times New Roman" w:hAnsi="Times New Roman" w:cs="Times New Roman"/>
          <w:sz w:val="28"/>
          <w:szCs w:val="32"/>
        </w:rPr>
        <w:t>Распад Советского Союза и образовани</w:t>
      </w:r>
      <w:r w:rsidR="009B7815">
        <w:rPr>
          <w:rFonts w:ascii="Times New Roman" w:hAnsi="Times New Roman" w:cs="Times New Roman"/>
          <w:sz w:val="28"/>
          <w:szCs w:val="32"/>
        </w:rPr>
        <w:t>е нового российского государства</w:t>
      </w:r>
      <w:r>
        <w:rPr>
          <w:rFonts w:ascii="Times New Roman" w:hAnsi="Times New Roman" w:cs="Times New Roman"/>
          <w:sz w:val="28"/>
          <w:szCs w:val="32"/>
        </w:rPr>
        <w:t xml:space="preserve">, упразднение плановой системы экономикой, разрыв </w:t>
      </w:r>
      <w:r w:rsidR="00DC7296">
        <w:rPr>
          <w:rFonts w:ascii="Times New Roman" w:hAnsi="Times New Roman" w:cs="Times New Roman"/>
          <w:sz w:val="28"/>
          <w:szCs w:val="32"/>
        </w:rPr>
        <w:t>сложившихся экономических связей между регионами в результате образования новых государств ближнего зарубежья сделали актуальным вопрос о разработке и введении в действие российского законодательства о государственном заказе.</w:t>
      </w:r>
    </w:p>
    <w:p w:rsidR="004B4051" w:rsidRDefault="00DC7296" w:rsidP="00277236">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Так, в соответствии с Указом Президента РСФСР №143 от 15.10.1991 г. «О хозяйственных связях и поставках продукции и товаров в 1992 году» реализация </w:t>
      </w:r>
      <w:r>
        <w:rPr>
          <w:rFonts w:ascii="Times New Roman" w:hAnsi="Times New Roman" w:cs="Times New Roman"/>
          <w:sz w:val="28"/>
          <w:szCs w:val="32"/>
        </w:rPr>
        <w:lastRenderedPageBreak/>
        <w:t>продукции и товаров поставщиками покупателям</w:t>
      </w:r>
      <w:r w:rsidR="000178AE">
        <w:rPr>
          <w:rFonts w:ascii="Times New Roman" w:hAnsi="Times New Roman" w:cs="Times New Roman"/>
          <w:sz w:val="28"/>
          <w:szCs w:val="32"/>
        </w:rPr>
        <w:t>,</w:t>
      </w:r>
      <w:r>
        <w:rPr>
          <w:rFonts w:ascii="Times New Roman" w:hAnsi="Times New Roman" w:cs="Times New Roman"/>
          <w:sz w:val="28"/>
          <w:szCs w:val="32"/>
        </w:rPr>
        <w:t xml:space="preserve"> начиная  с 1992 года</w:t>
      </w:r>
      <w:r w:rsidR="000178AE">
        <w:rPr>
          <w:rFonts w:ascii="Times New Roman" w:hAnsi="Times New Roman" w:cs="Times New Roman"/>
          <w:sz w:val="28"/>
          <w:szCs w:val="32"/>
        </w:rPr>
        <w:t>,</w:t>
      </w:r>
      <w:r>
        <w:rPr>
          <w:rFonts w:ascii="Times New Roman" w:hAnsi="Times New Roman" w:cs="Times New Roman"/>
          <w:sz w:val="28"/>
          <w:szCs w:val="32"/>
        </w:rPr>
        <w:t xml:space="preserve"> должна была осуществляться на договорной основе, предполагающей экономическую заинтересованност</w:t>
      </w:r>
      <w:r w:rsidR="00744B8F">
        <w:rPr>
          <w:rFonts w:ascii="Times New Roman" w:hAnsi="Times New Roman" w:cs="Times New Roman"/>
          <w:sz w:val="28"/>
          <w:szCs w:val="32"/>
        </w:rPr>
        <w:t>ь и ответственность сторон</w:t>
      </w:r>
      <w:r w:rsidR="000178AE">
        <w:rPr>
          <w:rFonts w:ascii="Times New Roman" w:hAnsi="Times New Roman" w:cs="Times New Roman"/>
          <w:sz w:val="28"/>
          <w:szCs w:val="32"/>
        </w:rPr>
        <w:t>.</w:t>
      </w:r>
      <w:r w:rsidR="00744B8F">
        <w:rPr>
          <w:rStyle w:val="a5"/>
          <w:rFonts w:ascii="Times New Roman" w:hAnsi="Times New Roman" w:cs="Times New Roman"/>
          <w:sz w:val="28"/>
          <w:szCs w:val="32"/>
        </w:rPr>
        <w:footnoteReference w:id="18"/>
      </w:r>
      <w:r w:rsidR="000178AE">
        <w:rPr>
          <w:rFonts w:ascii="Times New Roman" w:hAnsi="Times New Roman" w:cs="Times New Roman"/>
          <w:sz w:val="28"/>
          <w:szCs w:val="32"/>
        </w:rPr>
        <w:t xml:space="preserve"> Вместе с тем, </w:t>
      </w:r>
      <w:r>
        <w:rPr>
          <w:rFonts w:ascii="Times New Roman" w:hAnsi="Times New Roman" w:cs="Times New Roman"/>
          <w:sz w:val="28"/>
          <w:szCs w:val="32"/>
        </w:rPr>
        <w:t xml:space="preserve">Указ сохранял на 1992 год централизованное регулирование поставок продукции, но только для </w:t>
      </w:r>
      <w:r w:rsidR="000178AE">
        <w:rPr>
          <w:rFonts w:ascii="Times New Roman" w:hAnsi="Times New Roman" w:cs="Times New Roman"/>
          <w:sz w:val="28"/>
          <w:szCs w:val="32"/>
        </w:rPr>
        <w:t>государственных нужд РСФСР</w:t>
      </w:r>
      <w:r>
        <w:rPr>
          <w:rFonts w:ascii="Times New Roman" w:hAnsi="Times New Roman" w:cs="Times New Roman"/>
          <w:sz w:val="28"/>
          <w:szCs w:val="32"/>
        </w:rPr>
        <w:t>.</w:t>
      </w:r>
      <w:r w:rsidR="000178AE">
        <w:rPr>
          <w:rFonts w:ascii="Times New Roman" w:hAnsi="Times New Roman" w:cs="Times New Roman"/>
          <w:sz w:val="28"/>
          <w:szCs w:val="32"/>
        </w:rPr>
        <w:t xml:space="preserve"> В то же время, Указ </w:t>
      </w:r>
      <w:r>
        <w:rPr>
          <w:rFonts w:ascii="Times New Roman" w:hAnsi="Times New Roman" w:cs="Times New Roman"/>
          <w:sz w:val="28"/>
          <w:szCs w:val="32"/>
        </w:rPr>
        <w:t>устанавливал</w:t>
      </w:r>
      <w:r w:rsidR="000178AE">
        <w:rPr>
          <w:rFonts w:ascii="Times New Roman" w:hAnsi="Times New Roman" w:cs="Times New Roman"/>
          <w:sz w:val="28"/>
          <w:szCs w:val="32"/>
        </w:rPr>
        <w:t xml:space="preserve"> запрет на </w:t>
      </w:r>
      <w:r>
        <w:rPr>
          <w:rFonts w:ascii="Times New Roman" w:hAnsi="Times New Roman" w:cs="Times New Roman"/>
          <w:sz w:val="28"/>
          <w:szCs w:val="32"/>
        </w:rPr>
        <w:t>односторон</w:t>
      </w:r>
      <w:r w:rsidR="000178AE">
        <w:rPr>
          <w:rFonts w:ascii="Times New Roman" w:hAnsi="Times New Roman" w:cs="Times New Roman"/>
          <w:sz w:val="28"/>
          <w:szCs w:val="32"/>
        </w:rPr>
        <w:t>н</w:t>
      </w:r>
      <w:r>
        <w:rPr>
          <w:rFonts w:ascii="Times New Roman" w:hAnsi="Times New Roman" w:cs="Times New Roman"/>
          <w:sz w:val="28"/>
          <w:szCs w:val="32"/>
        </w:rPr>
        <w:t>ее</w:t>
      </w:r>
      <w:r w:rsidR="000178AE">
        <w:rPr>
          <w:rFonts w:ascii="Times New Roman" w:hAnsi="Times New Roman" w:cs="Times New Roman"/>
          <w:sz w:val="28"/>
          <w:szCs w:val="32"/>
        </w:rPr>
        <w:t xml:space="preserve">, принудительное сохранение экономических связей по требованию покупателя, за исключением регионов Крайнего Севера и приравненным к ним территориям. Во исполнение Указа было принято постановление Совета Министров РСФСР от 23 октября 1991 года №558 «Об организации материально-технического обеспечения народного хозяйства в 1992 году». На основе этого постановления и утвержденного постановлением «Порядка материально технического обеспечения народного хозяйства РСФСР в 1992 году» </w:t>
      </w:r>
      <w:r w:rsidR="0037691E">
        <w:rPr>
          <w:rFonts w:ascii="Times New Roman" w:hAnsi="Times New Roman" w:cs="Times New Roman"/>
          <w:sz w:val="28"/>
          <w:szCs w:val="32"/>
        </w:rPr>
        <w:t xml:space="preserve">на предприятия возлагалась функция самостоятельного определения баланса между потребностями и произведенными программами, руководствуясь </w:t>
      </w:r>
      <w:r w:rsidR="000178AE">
        <w:rPr>
          <w:rFonts w:ascii="Times New Roman" w:hAnsi="Times New Roman" w:cs="Times New Roman"/>
          <w:sz w:val="28"/>
          <w:szCs w:val="32"/>
        </w:rPr>
        <w:t>го</w:t>
      </w:r>
      <w:r w:rsidR="0037691E">
        <w:rPr>
          <w:rFonts w:ascii="Times New Roman" w:hAnsi="Times New Roman" w:cs="Times New Roman"/>
          <w:sz w:val="28"/>
          <w:szCs w:val="32"/>
        </w:rPr>
        <w:t>ризонтальными хозяйственными связями и взаимодействием</w:t>
      </w:r>
      <w:r w:rsidR="000178AE">
        <w:rPr>
          <w:rFonts w:ascii="Times New Roman" w:hAnsi="Times New Roman" w:cs="Times New Roman"/>
          <w:sz w:val="28"/>
          <w:szCs w:val="32"/>
        </w:rPr>
        <w:t xml:space="preserve"> с организациями оптово-посредни</w:t>
      </w:r>
      <w:r w:rsidR="004B4051">
        <w:rPr>
          <w:rFonts w:ascii="Times New Roman" w:hAnsi="Times New Roman" w:cs="Times New Roman"/>
          <w:sz w:val="28"/>
          <w:szCs w:val="32"/>
        </w:rPr>
        <w:t>ч</w:t>
      </w:r>
      <w:r w:rsidR="00DD799E">
        <w:rPr>
          <w:rFonts w:ascii="Times New Roman" w:hAnsi="Times New Roman" w:cs="Times New Roman"/>
          <w:sz w:val="28"/>
          <w:szCs w:val="32"/>
        </w:rPr>
        <w:t>еской сети снабжения</w:t>
      </w:r>
      <w:r w:rsidR="004B4051">
        <w:rPr>
          <w:rFonts w:ascii="Times New Roman" w:hAnsi="Times New Roman" w:cs="Times New Roman"/>
          <w:sz w:val="28"/>
          <w:szCs w:val="32"/>
        </w:rPr>
        <w:t>.</w:t>
      </w:r>
      <w:r w:rsidR="00DD799E">
        <w:rPr>
          <w:rStyle w:val="a5"/>
          <w:rFonts w:ascii="Times New Roman" w:hAnsi="Times New Roman" w:cs="Times New Roman"/>
          <w:sz w:val="28"/>
          <w:szCs w:val="32"/>
        </w:rPr>
        <w:footnoteReference w:id="19"/>
      </w:r>
      <w:r w:rsidR="004B4051">
        <w:rPr>
          <w:rFonts w:ascii="Times New Roman" w:hAnsi="Times New Roman" w:cs="Times New Roman"/>
          <w:sz w:val="28"/>
          <w:szCs w:val="32"/>
        </w:rPr>
        <w:t xml:space="preserve"> Функции государственных заказчиков осуществляли министерства, ведомства, ассоциации и другие объединения, уполномоченные размещать заказы на поставку продукции, на согласование условий исполнения заказов, на заключение государственного контракта. </w:t>
      </w:r>
    </w:p>
    <w:p w:rsidR="00CA427B" w:rsidRDefault="004B4051" w:rsidP="00277236">
      <w:pPr>
        <w:spacing w:line="360" w:lineRule="auto"/>
        <w:ind w:left="-709"/>
        <w:rPr>
          <w:rFonts w:ascii="Times New Roman" w:hAnsi="Times New Roman" w:cs="Times New Roman"/>
          <w:sz w:val="28"/>
          <w:szCs w:val="32"/>
        </w:rPr>
      </w:pPr>
      <w:r>
        <w:rPr>
          <w:rFonts w:ascii="Times New Roman" w:hAnsi="Times New Roman" w:cs="Times New Roman"/>
          <w:sz w:val="28"/>
          <w:szCs w:val="32"/>
        </w:rPr>
        <w:t>Стоит отметить и тот факт, что постановление Совета Министров от 23.10.1991г. предусматривало ответственность только для поставщика, который за недопоставку продукции, должен был выплатить заказчику неустойку в размере 50% от стоимости недопоставленной продукции. Кроме того, государственному заказчику было предоставлено право лишения поставщика льгот, предоставленных ему в соответствии с условиями контракта.</w:t>
      </w:r>
      <w:r w:rsidR="00CA427B">
        <w:rPr>
          <w:rFonts w:ascii="Times New Roman" w:hAnsi="Times New Roman" w:cs="Times New Roman"/>
          <w:sz w:val="28"/>
          <w:szCs w:val="32"/>
        </w:rPr>
        <w:t xml:space="preserve"> Для сравнения</w:t>
      </w:r>
      <w:r>
        <w:rPr>
          <w:rFonts w:ascii="Times New Roman" w:hAnsi="Times New Roman" w:cs="Times New Roman"/>
          <w:sz w:val="28"/>
          <w:szCs w:val="32"/>
        </w:rPr>
        <w:t>: за недопоставку продукции, поставщик в соответствии с постановлением Совета М</w:t>
      </w:r>
      <w:r w:rsidR="00CA427B">
        <w:rPr>
          <w:rFonts w:ascii="Times New Roman" w:hAnsi="Times New Roman" w:cs="Times New Roman"/>
          <w:sz w:val="28"/>
          <w:szCs w:val="32"/>
        </w:rPr>
        <w:t xml:space="preserve">инистров СССР от 10 февраля 1981 г., должен был выплатить покупателю только 8% от стоимости </w:t>
      </w:r>
      <w:r w:rsidR="00CA427B">
        <w:rPr>
          <w:rFonts w:ascii="Times New Roman" w:hAnsi="Times New Roman" w:cs="Times New Roman"/>
          <w:sz w:val="28"/>
          <w:szCs w:val="32"/>
        </w:rPr>
        <w:lastRenderedPageBreak/>
        <w:t>недопоставленной продукции. Такой размер неустойки был сохранен вплоть до 1992 года, а издание постановления Совета Министров СССР от 25 июля 1988 года никак не повлияло на процент исчисления. Как нам представляется, размер неустойки был необоснованно завышен. Существенным недостатком</w:t>
      </w:r>
      <w:r w:rsidR="0073498C">
        <w:rPr>
          <w:rFonts w:ascii="Times New Roman" w:hAnsi="Times New Roman" w:cs="Times New Roman"/>
          <w:sz w:val="28"/>
          <w:szCs w:val="32"/>
        </w:rPr>
        <w:t>, на наш взгляд,</w:t>
      </w:r>
      <w:r w:rsidR="00CA427B">
        <w:rPr>
          <w:rFonts w:ascii="Times New Roman" w:hAnsi="Times New Roman" w:cs="Times New Roman"/>
          <w:sz w:val="28"/>
          <w:szCs w:val="32"/>
        </w:rPr>
        <w:t xml:space="preserve"> являлось и то, что меры гражданско-правовой ответственности были предусмотрены только в отношении поставщика. </w:t>
      </w:r>
      <w:r w:rsidR="0073498C">
        <w:rPr>
          <w:rFonts w:ascii="Times New Roman" w:hAnsi="Times New Roman" w:cs="Times New Roman"/>
          <w:sz w:val="28"/>
          <w:szCs w:val="32"/>
        </w:rPr>
        <w:t xml:space="preserve"> </w:t>
      </w:r>
    </w:p>
    <w:p w:rsidR="00CA427B" w:rsidRPr="007000DC" w:rsidRDefault="00CA427B" w:rsidP="0019570F">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 </w:t>
      </w:r>
      <w:r w:rsidR="0073498C">
        <w:rPr>
          <w:rFonts w:ascii="Times New Roman" w:hAnsi="Times New Roman" w:cs="Times New Roman"/>
          <w:sz w:val="28"/>
          <w:szCs w:val="32"/>
        </w:rPr>
        <w:t>Первым законом в постсоветское время являлся Закон РФ от 28.05.1992 №2859-1 «О поставках продукции и товаров для государственных нужд»</w:t>
      </w:r>
      <w:r w:rsidR="00B353A5">
        <w:rPr>
          <w:rFonts w:ascii="Times New Roman" w:hAnsi="Times New Roman" w:cs="Times New Roman"/>
          <w:sz w:val="28"/>
          <w:szCs w:val="32"/>
        </w:rPr>
        <w:t xml:space="preserve"> (далее – Закон РФ от 28.05.1992)</w:t>
      </w:r>
      <w:r w:rsidR="000F7E88">
        <w:rPr>
          <w:rFonts w:ascii="Times New Roman" w:hAnsi="Times New Roman" w:cs="Times New Roman"/>
          <w:sz w:val="28"/>
          <w:szCs w:val="32"/>
        </w:rPr>
        <w:t>,</w:t>
      </w:r>
      <w:r w:rsidR="009B7815">
        <w:rPr>
          <w:rFonts w:ascii="Times New Roman" w:hAnsi="Times New Roman" w:cs="Times New Roman"/>
          <w:sz w:val="28"/>
          <w:szCs w:val="32"/>
        </w:rPr>
        <w:t xml:space="preserve"> в преамбуле которого закреплялось, что </w:t>
      </w:r>
      <w:r w:rsidR="00B353A5">
        <w:rPr>
          <w:rFonts w:ascii="Times New Roman" w:hAnsi="Times New Roman" w:cs="Times New Roman"/>
          <w:sz w:val="28"/>
          <w:szCs w:val="32"/>
        </w:rPr>
        <w:t>Закон РФ от 28.05.1992</w:t>
      </w:r>
      <w:r w:rsidR="009B7815">
        <w:rPr>
          <w:rFonts w:ascii="Times New Roman" w:hAnsi="Times New Roman" w:cs="Times New Roman"/>
          <w:sz w:val="28"/>
          <w:szCs w:val="32"/>
        </w:rPr>
        <w:t xml:space="preserve"> регулирует отношения по формированию, размещению и исполнению на контрактной основе заказов на поставку и закупку продукции для государственных нужд</w:t>
      </w:r>
      <w:r w:rsidR="00401E9A">
        <w:rPr>
          <w:rFonts w:ascii="Times New Roman" w:hAnsi="Times New Roman" w:cs="Times New Roman"/>
          <w:sz w:val="28"/>
          <w:szCs w:val="32"/>
        </w:rPr>
        <w:t>.</w:t>
      </w:r>
      <w:r w:rsidR="00273337">
        <w:rPr>
          <w:rStyle w:val="a5"/>
          <w:rFonts w:ascii="Times New Roman" w:hAnsi="Times New Roman" w:cs="Times New Roman"/>
          <w:sz w:val="28"/>
          <w:szCs w:val="32"/>
        </w:rPr>
        <w:footnoteReference w:id="20"/>
      </w:r>
      <w:r w:rsidR="000F7E88">
        <w:rPr>
          <w:rFonts w:ascii="Times New Roman" w:hAnsi="Times New Roman" w:cs="Times New Roman"/>
          <w:sz w:val="28"/>
          <w:szCs w:val="32"/>
        </w:rPr>
        <w:t xml:space="preserve"> </w:t>
      </w:r>
      <w:r w:rsidR="009B7815">
        <w:rPr>
          <w:rFonts w:ascii="Times New Roman" w:hAnsi="Times New Roman" w:cs="Times New Roman"/>
          <w:sz w:val="28"/>
          <w:szCs w:val="32"/>
        </w:rPr>
        <w:t>Не исключено, что закон был принят на скорую руку. Об этом свидетельствуют некоторые</w:t>
      </w:r>
      <w:r w:rsidR="00B353A5">
        <w:rPr>
          <w:rFonts w:ascii="Times New Roman" w:hAnsi="Times New Roman" w:cs="Times New Roman"/>
          <w:sz w:val="28"/>
          <w:szCs w:val="32"/>
        </w:rPr>
        <w:t xml:space="preserve"> его</w:t>
      </w:r>
      <w:r w:rsidR="009B7815">
        <w:rPr>
          <w:rFonts w:ascii="Times New Roman" w:hAnsi="Times New Roman" w:cs="Times New Roman"/>
          <w:sz w:val="28"/>
          <w:szCs w:val="32"/>
        </w:rPr>
        <w:t xml:space="preserve"> недостатки</w:t>
      </w:r>
      <w:r w:rsidR="00B353A5">
        <w:rPr>
          <w:rFonts w:ascii="Times New Roman" w:hAnsi="Times New Roman" w:cs="Times New Roman"/>
          <w:sz w:val="28"/>
          <w:szCs w:val="32"/>
        </w:rPr>
        <w:t>. В частности отсутствовали нормы, регулирующие отношения по исполнению заказов</w:t>
      </w:r>
      <w:r w:rsidR="00B353A5" w:rsidRPr="007000DC">
        <w:rPr>
          <w:rFonts w:ascii="Times New Roman" w:hAnsi="Times New Roman" w:cs="Times New Roman"/>
          <w:sz w:val="28"/>
          <w:szCs w:val="32"/>
        </w:rPr>
        <w:t xml:space="preserve">, а порядок формирования и размещения заказов должен был быть установлен Правительством РФ (ч.6 ст.3). </w:t>
      </w:r>
      <w:r w:rsidR="00E84389" w:rsidRPr="007000DC">
        <w:rPr>
          <w:rFonts w:ascii="Times New Roman" w:hAnsi="Times New Roman" w:cs="Times New Roman"/>
          <w:sz w:val="28"/>
          <w:szCs w:val="32"/>
        </w:rPr>
        <w:t xml:space="preserve">Закон РФ от 28.05.1992 предусматривал, что в случае неисполнения или ненадлежащего исполнения одной из сторон обязательств по контракту, такая сторона была возместить другой стороне все причиненные убытки, а так же могла быть лишена предоставленных ей льгот по государственному контракту (ч.1. ст.5). </w:t>
      </w:r>
      <w:r w:rsidR="00E84389" w:rsidRPr="007000DC">
        <w:rPr>
          <w:rFonts w:ascii="Times New Roman" w:hAnsi="Times New Roman" w:cs="Times New Roman"/>
          <w:sz w:val="28"/>
          <w:szCs w:val="32"/>
        </w:rPr>
        <w:br/>
        <w:t xml:space="preserve">Размер </w:t>
      </w:r>
      <w:r w:rsidR="00401E9A" w:rsidRPr="007000DC">
        <w:rPr>
          <w:rFonts w:ascii="Times New Roman" w:hAnsi="Times New Roman" w:cs="Times New Roman"/>
          <w:sz w:val="28"/>
          <w:szCs w:val="32"/>
        </w:rPr>
        <w:t>неустойки,</w:t>
      </w:r>
      <w:r w:rsidR="00E84389" w:rsidRPr="007000DC">
        <w:rPr>
          <w:rFonts w:ascii="Times New Roman" w:hAnsi="Times New Roman" w:cs="Times New Roman"/>
          <w:sz w:val="28"/>
          <w:szCs w:val="32"/>
        </w:rPr>
        <w:t xml:space="preserve"> установленный ранее Советом министров РСФСР от 23 октября 1991 г. в размере 50% был оставлен без каких-либо изменений. (п.3 ст.5). Однако в юридической литературе отмечается, что нормы об ответственности в Законе от 23 октября 1991 г. на практике не применялись, так как Закон предусматривал высокий размер санкций за нарушение обязательств по государственному контракту. </w:t>
      </w:r>
      <w:r w:rsidR="00B353A5" w:rsidRPr="007000DC">
        <w:rPr>
          <w:rFonts w:ascii="Times New Roman" w:hAnsi="Times New Roman" w:cs="Times New Roman"/>
          <w:sz w:val="28"/>
          <w:szCs w:val="32"/>
        </w:rPr>
        <w:t>Закон РФ от 28.05.1992 впервые дал определение термину «государственный контракт». В ст.3 ч.2</w:t>
      </w:r>
      <w:r w:rsidR="00277236" w:rsidRPr="007000DC">
        <w:rPr>
          <w:rFonts w:ascii="Times New Roman" w:hAnsi="Times New Roman" w:cs="Times New Roman"/>
          <w:sz w:val="28"/>
          <w:szCs w:val="32"/>
        </w:rPr>
        <w:t xml:space="preserve"> Закона №2859-1</w:t>
      </w:r>
      <w:r w:rsidR="00B353A5" w:rsidRPr="007000DC">
        <w:rPr>
          <w:rFonts w:ascii="Times New Roman" w:hAnsi="Times New Roman" w:cs="Times New Roman"/>
          <w:sz w:val="28"/>
          <w:szCs w:val="32"/>
        </w:rPr>
        <w:t xml:space="preserve"> устанавливалось, что под государственным контрактом понимается «документ, определяющий права и обязанности государственного заказчика и поставщика по обеспечению </w:t>
      </w:r>
      <w:r w:rsidR="00B353A5" w:rsidRPr="007000DC">
        <w:rPr>
          <w:rFonts w:ascii="Times New Roman" w:hAnsi="Times New Roman" w:cs="Times New Roman"/>
          <w:sz w:val="28"/>
          <w:szCs w:val="32"/>
        </w:rPr>
        <w:lastRenderedPageBreak/>
        <w:t>государственных нужд» (ч.2 ст.3)».</w:t>
      </w:r>
      <w:r w:rsidR="00E84389" w:rsidRPr="007000DC">
        <w:rPr>
          <w:rFonts w:ascii="Times New Roman" w:hAnsi="Times New Roman" w:cs="Times New Roman"/>
          <w:sz w:val="28"/>
          <w:szCs w:val="32"/>
        </w:rPr>
        <w:t xml:space="preserve"> </w:t>
      </w:r>
      <w:r w:rsidR="00B353A5" w:rsidRPr="007000DC">
        <w:rPr>
          <w:rFonts w:ascii="Times New Roman" w:hAnsi="Times New Roman" w:cs="Times New Roman"/>
          <w:sz w:val="28"/>
          <w:szCs w:val="32"/>
        </w:rPr>
        <w:t>На наш взгляд, данная формулировка не совсем точно отражает значение данного термина, в связи с тем, что помимо государственного контракта, к документу, определяющему права и обязанности сторон</w:t>
      </w:r>
      <w:r w:rsidR="000F7E88" w:rsidRPr="007000DC">
        <w:rPr>
          <w:rFonts w:ascii="Times New Roman" w:hAnsi="Times New Roman" w:cs="Times New Roman"/>
          <w:sz w:val="28"/>
          <w:szCs w:val="32"/>
        </w:rPr>
        <w:t>,</w:t>
      </w:r>
      <w:r w:rsidR="00B353A5" w:rsidRPr="007000DC">
        <w:rPr>
          <w:rFonts w:ascii="Times New Roman" w:hAnsi="Times New Roman" w:cs="Times New Roman"/>
          <w:sz w:val="28"/>
          <w:szCs w:val="32"/>
        </w:rPr>
        <w:t xml:space="preserve"> можно отнести и сам Закон РФ от 28.05.1992, а так же </w:t>
      </w:r>
      <w:r w:rsidR="000F7E88" w:rsidRPr="007000DC">
        <w:rPr>
          <w:rFonts w:ascii="Times New Roman" w:hAnsi="Times New Roman" w:cs="Times New Roman"/>
          <w:sz w:val="28"/>
          <w:szCs w:val="32"/>
        </w:rPr>
        <w:t>иные акты</w:t>
      </w:r>
      <w:r w:rsidR="00B353A5" w:rsidRPr="007000DC">
        <w:rPr>
          <w:rFonts w:ascii="Times New Roman" w:hAnsi="Times New Roman" w:cs="Times New Roman"/>
          <w:sz w:val="28"/>
          <w:szCs w:val="32"/>
        </w:rPr>
        <w:t>, которые в той или иной степени регулировал</w:t>
      </w:r>
      <w:r w:rsidR="000F7E88" w:rsidRPr="007000DC">
        <w:rPr>
          <w:rFonts w:ascii="Times New Roman" w:hAnsi="Times New Roman" w:cs="Times New Roman"/>
          <w:sz w:val="28"/>
          <w:szCs w:val="32"/>
        </w:rPr>
        <w:t>и</w:t>
      </w:r>
      <w:r w:rsidR="00B353A5" w:rsidRPr="007000DC">
        <w:rPr>
          <w:rFonts w:ascii="Times New Roman" w:hAnsi="Times New Roman" w:cs="Times New Roman"/>
          <w:sz w:val="28"/>
          <w:szCs w:val="32"/>
        </w:rPr>
        <w:t xml:space="preserve"> отношения участников закупки. </w:t>
      </w:r>
      <w:r w:rsidR="000F7E88" w:rsidRPr="007000DC">
        <w:rPr>
          <w:rFonts w:ascii="Times New Roman" w:hAnsi="Times New Roman" w:cs="Times New Roman"/>
          <w:sz w:val="28"/>
          <w:szCs w:val="32"/>
        </w:rPr>
        <w:t>Среди таких можно выделить постановление Правительства РФ от 27 августа 1992г. №638 «Об организации работ по реализации Закона РФ «О поставках продукции и товаров для государственных нужд»</w:t>
      </w:r>
      <w:r w:rsidR="00E84389" w:rsidRPr="007000DC">
        <w:rPr>
          <w:rFonts w:ascii="Times New Roman" w:hAnsi="Times New Roman" w:cs="Times New Roman"/>
          <w:sz w:val="28"/>
          <w:szCs w:val="32"/>
        </w:rPr>
        <w:t>. В Постановлении Правительства №638 впервые в постсоветской истории был разработан порядок закупки и поставок продукции для федеральных государственных нужд, а так же подготовки и заключения государственных контрактов. Постановление закрепляло необходимость заказчиков обеспечить конкурсную организацию размещения заказов путем проведения открытых или закрытых торгов, тендеров, конкурсов. Однако</w:t>
      </w:r>
      <w:r w:rsidR="00277236" w:rsidRPr="007000DC">
        <w:rPr>
          <w:rFonts w:ascii="Times New Roman" w:hAnsi="Times New Roman" w:cs="Times New Roman"/>
          <w:sz w:val="28"/>
          <w:szCs w:val="32"/>
        </w:rPr>
        <w:t xml:space="preserve"> </w:t>
      </w:r>
      <w:r w:rsidR="00E84389" w:rsidRPr="007000DC">
        <w:rPr>
          <w:rFonts w:ascii="Times New Roman" w:hAnsi="Times New Roman" w:cs="Times New Roman"/>
          <w:sz w:val="28"/>
          <w:szCs w:val="32"/>
        </w:rPr>
        <w:t>ни один нормативно-правовой акт на тот момент не давал толкование понятий «торги», «тендер», «конкурс».</w:t>
      </w:r>
      <w:r w:rsidR="000F7E88" w:rsidRPr="007000DC">
        <w:rPr>
          <w:rFonts w:ascii="Times New Roman" w:hAnsi="Times New Roman" w:cs="Times New Roman"/>
          <w:sz w:val="28"/>
          <w:szCs w:val="32"/>
        </w:rPr>
        <w:br/>
      </w:r>
      <w:r w:rsidR="00277236" w:rsidRPr="007000DC">
        <w:rPr>
          <w:rFonts w:ascii="Times New Roman" w:hAnsi="Times New Roman" w:cs="Times New Roman"/>
          <w:sz w:val="28"/>
          <w:szCs w:val="32"/>
        </w:rPr>
        <w:t>Впервые термин «контрактная система» был упомянут в Указе Президента РФ №826 «О мерах по формированию федеральной контрактной системы». В целях исполнения Указа было создано два акционерных общества – Федеральная контрактная корпорация «Росконтракт» и «Федеральная контрактная корпорация «Росхлебопродукт». Задачами</w:t>
      </w:r>
      <w:r w:rsidR="006A51BE" w:rsidRPr="007000DC">
        <w:rPr>
          <w:rFonts w:ascii="Times New Roman" w:hAnsi="Times New Roman" w:cs="Times New Roman"/>
          <w:sz w:val="28"/>
          <w:szCs w:val="32"/>
        </w:rPr>
        <w:t xml:space="preserve"> </w:t>
      </w:r>
      <w:r w:rsidR="00277236" w:rsidRPr="007000DC">
        <w:rPr>
          <w:rFonts w:ascii="Times New Roman" w:hAnsi="Times New Roman" w:cs="Times New Roman"/>
          <w:sz w:val="28"/>
          <w:szCs w:val="32"/>
        </w:rPr>
        <w:t xml:space="preserve"> первого акционерного общества являлось участие в государственных закупках товаров общепромышленного применения и</w:t>
      </w:r>
      <w:r w:rsidR="006A51BE" w:rsidRPr="007000DC">
        <w:rPr>
          <w:rFonts w:ascii="Times New Roman" w:hAnsi="Times New Roman" w:cs="Times New Roman"/>
          <w:sz w:val="28"/>
          <w:szCs w:val="32"/>
        </w:rPr>
        <w:t xml:space="preserve"> товаров народного потребления; второе же акционерное общество участвовало в государственных закупках хлебопродуктов, зерна, продуктов зернопереработки, а так же их производства и хранения. Полагалось, что акционерные общества будут по поручению Правительства и других заказчиков проводить отбор подрядчиков и в последующем, путем проведения открытых или закрытых торгов, тендеров, конкурсов заключать с ними государственные контракты.</w:t>
      </w:r>
      <w:r w:rsidR="00A81045" w:rsidRPr="007000DC">
        <w:rPr>
          <w:rFonts w:ascii="Times New Roman" w:hAnsi="Times New Roman" w:cs="Times New Roman"/>
          <w:sz w:val="28"/>
          <w:szCs w:val="32"/>
        </w:rPr>
        <w:t xml:space="preserve"> Однако время показало, что такой механизм был неэффективен в тот период. В итоге в 1994 году было принято решение о реформировании Федеральной контрактной системы, в результате чего она была приватизирована</w:t>
      </w:r>
      <w:r w:rsidR="007134E9" w:rsidRPr="007000DC">
        <w:rPr>
          <w:rFonts w:ascii="Times New Roman" w:hAnsi="Times New Roman" w:cs="Times New Roman"/>
          <w:sz w:val="28"/>
          <w:szCs w:val="32"/>
        </w:rPr>
        <w:t xml:space="preserve">. </w:t>
      </w:r>
      <w:r w:rsidR="007242AA">
        <w:rPr>
          <w:rFonts w:ascii="Times New Roman" w:hAnsi="Times New Roman" w:cs="Times New Roman"/>
          <w:sz w:val="28"/>
          <w:szCs w:val="32"/>
        </w:rPr>
        <w:t xml:space="preserve"> </w:t>
      </w:r>
    </w:p>
    <w:p w:rsidR="00273337" w:rsidRPr="007000DC" w:rsidRDefault="00026A5D" w:rsidP="00273337">
      <w:pPr>
        <w:spacing w:line="360" w:lineRule="auto"/>
        <w:ind w:left="-709"/>
        <w:rPr>
          <w:rFonts w:ascii="Times New Roman" w:hAnsi="Times New Roman" w:cs="Times New Roman"/>
          <w:sz w:val="28"/>
          <w:szCs w:val="32"/>
        </w:rPr>
      </w:pPr>
      <w:r w:rsidRPr="007000DC">
        <w:rPr>
          <w:rFonts w:ascii="Times New Roman" w:hAnsi="Times New Roman" w:cs="Times New Roman"/>
          <w:sz w:val="28"/>
          <w:szCs w:val="32"/>
        </w:rPr>
        <w:lastRenderedPageBreak/>
        <w:t xml:space="preserve">При всех недостатках </w:t>
      </w:r>
      <w:r w:rsidR="007134E9" w:rsidRPr="007000DC">
        <w:rPr>
          <w:rFonts w:ascii="Times New Roman" w:hAnsi="Times New Roman" w:cs="Times New Roman"/>
          <w:sz w:val="28"/>
          <w:szCs w:val="32"/>
        </w:rPr>
        <w:t>Закон</w:t>
      </w:r>
      <w:r w:rsidR="000A07A5" w:rsidRPr="007000DC">
        <w:rPr>
          <w:rFonts w:ascii="Times New Roman" w:hAnsi="Times New Roman" w:cs="Times New Roman"/>
          <w:sz w:val="28"/>
          <w:szCs w:val="32"/>
        </w:rPr>
        <w:t>а</w:t>
      </w:r>
      <w:r w:rsidR="007134E9" w:rsidRPr="007000DC">
        <w:rPr>
          <w:rFonts w:ascii="Times New Roman" w:hAnsi="Times New Roman" w:cs="Times New Roman"/>
          <w:sz w:val="28"/>
          <w:szCs w:val="32"/>
        </w:rPr>
        <w:t xml:space="preserve"> РФ от 28.05.1992 стоит отметить, что он дал огромный толчок развитию современной контрактной системы. Его появление было отправной точкой для создания новейшей контрактной системы. Однако из-за отсутствия четкого механизма реализации положений закон и его подзаконные акты так и не полу</w:t>
      </w:r>
      <w:r w:rsidR="000A07A5" w:rsidRPr="007000DC">
        <w:rPr>
          <w:rFonts w:ascii="Times New Roman" w:hAnsi="Times New Roman" w:cs="Times New Roman"/>
          <w:sz w:val="28"/>
          <w:szCs w:val="32"/>
        </w:rPr>
        <w:t xml:space="preserve">чили широкого применения. Законом были </w:t>
      </w:r>
      <w:r w:rsidR="007134E9" w:rsidRPr="007000DC">
        <w:rPr>
          <w:rFonts w:ascii="Times New Roman" w:hAnsi="Times New Roman" w:cs="Times New Roman"/>
          <w:sz w:val="28"/>
          <w:szCs w:val="32"/>
        </w:rPr>
        <w:t>заимствов</w:t>
      </w:r>
      <w:r w:rsidR="000A07A5" w:rsidRPr="007000DC">
        <w:rPr>
          <w:rFonts w:ascii="Times New Roman" w:hAnsi="Times New Roman" w:cs="Times New Roman"/>
          <w:sz w:val="28"/>
          <w:szCs w:val="32"/>
        </w:rPr>
        <w:t>аны некоторые элементы</w:t>
      </w:r>
      <w:r w:rsidR="007134E9" w:rsidRPr="007000DC">
        <w:rPr>
          <w:rFonts w:ascii="Times New Roman" w:hAnsi="Times New Roman" w:cs="Times New Roman"/>
          <w:sz w:val="28"/>
          <w:szCs w:val="32"/>
        </w:rPr>
        <w:t xml:space="preserve"> из контрактных систем других стран, однако доработаны до совершенства они так и не были.</w:t>
      </w:r>
      <w:r w:rsidR="00273337" w:rsidRPr="007000DC">
        <w:rPr>
          <w:rFonts w:ascii="Times New Roman" w:hAnsi="Times New Roman" w:cs="Times New Roman"/>
          <w:sz w:val="28"/>
          <w:szCs w:val="32"/>
        </w:rPr>
        <w:br/>
        <w:t xml:space="preserve"> Следующим этапом развития контрактной системы в Российской Федерации стало принятие Федерального</w:t>
      </w:r>
      <w:r w:rsidR="00D40864" w:rsidRPr="007000DC">
        <w:rPr>
          <w:rFonts w:ascii="Times New Roman" w:hAnsi="Times New Roman" w:cs="Times New Roman"/>
          <w:sz w:val="28"/>
          <w:szCs w:val="32"/>
        </w:rPr>
        <w:t xml:space="preserve"> закон</w:t>
      </w:r>
      <w:r w:rsidR="00273337" w:rsidRPr="007000DC">
        <w:rPr>
          <w:rFonts w:ascii="Times New Roman" w:hAnsi="Times New Roman" w:cs="Times New Roman"/>
          <w:sz w:val="28"/>
          <w:szCs w:val="32"/>
        </w:rPr>
        <w:t>а</w:t>
      </w:r>
      <w:r w:rsidR="00D40864" w:rsidRPr="007000DC">
        <w:rPr>
          <w:rFonts w:ascii="Times New Roman" w:hAnsi="Times New Roman" w:cs="Times New Roman"/>
          <w:sz w:val="28"/>
          <w:szCs w:val="32"/>
        </w:rPr>
        <w:t xml:space="preserve"> от 13.12.1994 № 60-ФЗ "О поставках продукции для федеральных государственных нужд", заменивший Закон РФ от 28.05.1992 № 2859-1.</w:t>
      </w:r>
      <w:r w:rsidR="00273337" w:rsidRPr="007000DC">
        <w:rPr>
          <w:rFonts w:ascii="Times New Roman" w:hAnsi="Times New Roman" w:cs="Times New Roman"/>
          <w:sz w:val="28"/>
          <w:szCs w:val="32"/>
        </w:rPr>
        <w:t xml:space="preserve"> </w:t>
      </w:r>
      <w:r w:rsidR="00D40864" w:rsidRPr="007000DC">
        <w:rPr>
          <w:rFonts w:ascii="Times New Roman" w:hAnsi="Times New Roman" w:cs="Times New Roman"/>
          <w:sz w:val="28"/>
          <w:szCs w:val="32"/>
        </w:rPr>
        <w:t xml:space="preserve"> </w:t>
      </w:r>
      <w:r w:rsidR="00273337" w:rsidRPr="007000DC">
        <w:rPr>
          <w:rFonts w:ascii="Times New Roman" w:hAnsi="Times New Roman" w:cs="Times New Roman"/>
          <w:sz w:val="28"/>
          <w:szCs w:val="32"/>
        </w:rPr>
        <w:t>Часть 5 ст.</w:t>
      </w:r>
      <w:r w:rsidR="00D40864" w:rsidRPr="007000DC">
        <w:rPr>
          <w:rFonts w:ascii="Times New Roman" w:hAnsi="Times New Roman" w:cs="Times New Roman"/>
          <w:sz w:val="28"/>
          <w:szCs w:val="32"/>
        </w:rPr>
        <w:t>3 Ф</w:t>
      </w:r>
      <w:r w:rsidR="00273337" w:rsidRPr="007000DC">
        <w:rPr>
          <w:rFonts w:ascii="Times New Roman" w:hAnsi="Times New Roman" w:cs="Times New Roman"/>
          <w:sz w:val="28"/>
          <w:szCs w:val="32"/>
        </w:rPr>
        <w:t xml:space="preserve">едерального </w:t>
      </w:r>
      <w:r w:rsidR="00D40864" w:rsidRPr="007000DC">
        <w:rPr>
          <w:rFonts w:ascii="Times New Roman" w:hAnsi="Times New Roman" w:cs="Times New Roman"/>
          <w:sz w:val="28"/>
          <w:szCs w:val="32"/>
        </w:rPr>
        <w:t>З</w:t>
      </w:r>
      <w:r w:rsidR="00273337" w:rsidRPr="007000DC">
        <w:rPr>
          <w:rFonts w:ascii="Times New Roman" w:hAnsi="Times New Roman" w:cs="Times New Roman"/>
          <w:sz w:val="28"/>
          <w:szCs w:val="32"/>
        </w:rPr>
        <w:t>акона</w:t>
      </w:r>
      <w:r w:rsidR="00D40864" w:rsidRPr="007000DC">
        <w:rPr>
          <w:rFonts w:ascii="Times New Roman" w:hAnsi="Times New Roman" w:cs="Times New Roman"/>
          <w:sz w:val="28"/>
          <w:szCs w:val="32"/>
        </w:rPr>
        <w:t xml:space="preserve"> № 60</w:t>
      </w:r>
      <w:r w:rsidR="00273337" w:rsidRPr="007000DC">
        <w:rPr>
          <w:rFonts w:ascii="Times New Roman" w:hAnsi="Times New Roman" w:cs="Times New Roman"/>
          <w:sz w:val="28"/>
          <w:szCs w:val="32"/>
        </w:rPr>
        <w:t xml:space="preserve"> закрепляла, что</w:t>
      </w:r>
      <w:r w:rsidR="00D40864" w:rsidRPr="007000DC">
        <w:rPr>
          <w:rFonts w:ascii="Times New Roman" w:hAnsi="Times New Roman" w:cs="Times New Roman"/>
          <w:sz w:val="28"/>
          <w:szCs w:val="32"/>
        </w:rPr>
        <w:t xml:space="preserve"> размещение заказов для</w:t>
      </w:r>
      <w:r w:rsidR="00273337" w:rsidRPr="007000DC">
        <w:rPr>
          <w:rFonts w:ascii="Times New Roman" w:hAnsi="Times New Roman" w:cs="Times New Roman"/>
          <w:sz w:val="28"/>
          <w:szCs w:val="32"/>
        </w:rPr>
        <w:t xml:space="preserve"> государственных нужд могло</w:t>
      </w:r>
      <w:r w:rsidR="00D40864" w:rsidRPr="007000DC">
        <w:rPr>
          <w:rFonts w:ascii="Times New Roman" w:hAnsi="Times New Roman" w:cs="Times New Roman"/>
          <w:sz w:val="28"/>
          <w:szCs w:val="32"/>
        </w:rPr>
        <w:t xml:space="preserve"> проводиться путем проведения открытых и (или) закрытых торгов, конкурсов, аукционов на конкурсной основе</w:t>
      </w:r>
      <w:r w:rsidR="00273337" w:rsidRPr="007000DC">
        <w:rPr>
          <w:rFonts w:ascii="Times New Roman" w:hAnsi="Times New Roman" w:cs="Times New Roman"/>
          <w:sz w:val="28"/>
          <w:szCs w:val="32"/>
        </w:rPr>
        <w:t xml:space="preserve">. </w:t>
      </w:r>
      <w:r w:rsidR="00D40864" w:rsidRPr="007000DC">
        <w:rPr>
          <w:rStyle w:val="ad"/>
          <w:rFonts w:ascii="Times New Roman" w:hAnsi="Times New Roman" w:cs="Times New Roman"/>
          <w:sz w:val="20"/>
          <w:szCs w:val="20"/>
        </w:rPr>
        <w:footnoteReference w:id="21"/>
      </w:r>
      <w:r w:rsidR="00273337" w:rsidRPr="007000DC">
        <w:rPr>
          <w:rFonts w:ascii="Times New Roman" w:hAnsi="Times New Roman" w:cs="Times New Roman"/>
          <w:sz w:val="28"/>
          <w:szCs w:val="32"/>
        </w:rPr>
        <w:t xml:space="preserve"> Тем не менее, </w:t>
      </w:r>
      <w:r w:rsidR="00D40864" w:rsidRPr="007000DC">
        <w:rPr>
          <w:rFonts w:ascii="Times New Roman" w:hAnsi="Times New Roman" w:cs="Times New Roman"/>
          <w:sz w:val="28"/>
          <w:szCs w:val="32"/>
        </w:rPr>
        <w:t>введение нового закона не решило про</w:t>
      </w:r>
      <w:r w:rsidR="00273337" w:rsidRPr="007000DC">
        <w:rPr>
          <w:rFonts w:ascii="Times New Roman" w:hAnsi="Times New Roman" w:cs="Times New Roman"/>
          <w:sz w:val="28"/>
          <w:szCs w:val="32"/>
        </w:rPr>
        <w:t>блему отсутствия какого-либо законодательно закрепленного механизма проведения торгов, по этой причине</w:t>
      </w:r>
      <w:r w:rsidR="00D40864" w:rsidRPr="007000DC">
        <w:rPr>
          <w:rFonts w:ascii="Times New Roman" w:hAnsi="Times New Roman" w:cs="Times New Roman"/>
          <w:sz w:val="28"/>
          <w:szCs w:val="32"/>
        </w:rPr>
        <w:t xml:space="preserve"> перечисленные выше способы размещения заказа не пользовались популярностью среди государственных заказчиков.</w:t>
      </w:r>
      <w:r w:rsidR="00273337" w:rsidRPr="007000DC">
        <w:rPr>
          <w:rFonts w:ascii="Times New Roman" w:hAnsi="Times New Roman" w:cs="Times New Roman"/>
          <w:sz w:val="28"/>
          <w:szCs w:val="32"/>
        </w:rPr>
        <w:t xml:space="preserve"> </w:t>
      </w:r>
    </w:p>
    <w:p w:rsidR="0019570F" w:rsidRDefault="00273337" w:rsidP="0022223E">
      <w:pPr>
        <w:spacing w:line="360" w:lineRule="auto"/>
        <w:ind w:left="-709"/>
        <w:rPr>
          <w:rFonts w:ascii="Times New Roman" w:hAnsi="Times New Roman" w:cs="Times New Roman"/>
          <w:sz w:val="28"/>
          <w:szCs w:val="32"/>
        </w:rPr>
      </w:pPr>
      <w:r w:rsidRPr="007000DC">
        <w:rPr>
          <w:rFonts w:ascii="Times New Roman" w:hAnsi="Times New Roman" w:cs="Times New Roman"/>
          <w:sz w:val="28"/>
          <w:szCs w:val="32"/>
        </w:rPr>
        <w:t>Появление такого механизма произошло тремя годами позднее в связи с изданием</w:t>
      </w:r>
      <w:r w:rsidR="00D40864" w:rsidRPr="007000DC">
        <w:rPr>
          <w:rFonts w:ascii="Times New Roman" w:hAnsi="Times New Roman" w:cs="Times New Roman"/>
          <w:sz w:val="28"/>
          <w:szCs w:val="32"/>
        </w:rPr>
        <w:t xml:space="preserve"> Указа Президента РФ от 08.04.1997 № 305 "О первоочередных мерах по предотвращению коррупции и сокращению бюджетных расходов при организации закупки продукции для государственных нужд"</w:t>
      </w:r>
      <w:r w:rsidR="007242AA">
        <w:rPr>
          <w:rStyle w:val="a5"/>
          <w:rFonts w:ascii="Times New Roman" w:hAnsi="Times New Roman" w:cs="Times New Roman"/>
          <w:sz w:val="28"/>
          <w:szCs w:val="32"/>
        </w:rPr>
        <w:footnoteReference w:id="22"/>
      </w:r>
      <w:r w:rsidR="00D40864" w:rsidRPr="007000DC">
        <w:rPr>
          <w:rFonts w:ascii="Times New Roman" w:hAnsi="Times New Roman" w:cs="Times New Roman"/>
          <w:sz w:val="28"/>
          <w:szCs w:val="32"/>
        </w:rPr>
        <w:t>,</w:t>
      </w:r>
      <w:r w:rsidR="00FE4196" w:rsidRPr="007000DC">
        <w:rPr>
          <w:rFonts w:ascii="Times New Roman" w:hAnsi="Times New Roman" w:cs="Times New Roman"/>
          <w:sz w:val="28"/>
          <w:szCs w:val="32"/>
        </w:rPr>
        <w:t xml:space="preserve"> которым так же было утверждено</w:t>
      </w:r>
      <w:r w:rsidR="00D40864" w:rsidRPr="007000DC">
        <w:rPr>
          <w:rFonts w:ascii="Times New Roman" w:hAnsi="Times New Roman" w:cs="Times New Roman"/>
          <w:sz w:val="28"/>
          <w:szCs w:val="32"/>
        </w:rPr>
        <w:t xml:space="preserve"> Положение об организации закупки товаров, работ и услуг для государствен</w:t>
      </w:r>
      <w:r w:rsidR="00FE4196" w:rsidRPr="007000DC">
        <w:rPr>
          <w:rFonts w:ascii="Times New Roman" w:hAnsi="Times New Roman" w:cs="Times New Roman"/>
          <w:sz w:val="28"/>
          <w:szCs w:val="32"/>
        </w:rPr>
        <w:t>ных нужд</w:t>
      </w:r>
      <w:r w:rsidR="0019570F">
        <w:rPr>
          <w:rFonts w:ascii="Times New Roman" w:hAnsi="Times New Roman" w:cs="Times New Roman"/>
          <w:sz w:val="28"/>
          <w:szCs w:val="32"/>
        </w:rPr>
        <w:t>.</w:t>
      </w:r>
      <w:r w:rsidR="007242AA">
        <w:rPr>
          <w:rStyle w:val="a5"/>
          <w:rFonts w:ascii="Times New Roman" w:hAnsi="Times New Roman" w:cs="Times New Roman"/>
          <w:sz w:val="28"/>
          <w:szCs w:val="32"/>
        </w:rPr>
        <w:footnoteReference w:id="23"/>
      </w:r>
      <w:r w:rsidR="007242AA">
        <w:rPr>
          <w:rFonts w:ascii="Times New Roman" w:hAnsi="Times New Roman" w:cs="Times New Roman"/>
          <w:sz w:val="28"/>
          <w:szCs w:val="32"/>
        </w:rPr>
        <w:t xml:space="preserve"> Во исполнение Указа и постановления Правительства </w:t>
      </w:r>
      <w:r w:rsidR="007242AA">
        <w:rPr>
          <w:rFonts w:ascii="Times New Roman" w:hAnsi="Times New Roman" w:cs="Times New Roman"/>
          <w:sz w:val="28"/>
          <w:szCs w:val="32"/>
        </w:rPr>
        <w:lastRenderedPageBreak/>
        <w:t>были утверждены Методические рекомендации по проведению торгов.</w:t>
      </w:r>
      <w:r w:rsidR="007242AA">
        <w:rPr>
          <w:rStyle w:val="a5"/>
          <w:rFonts w:ascii="Times New Roman" w:hAnsi="Times New Roman" w:cs="Times New Roman"/>
          <w:sz w:val="28"/>
          <w:szCs w:val="32"/>
        </w:rPr>
        <w:footnoteReference w:id="24"/>
      </w:r>
      <w:r w:rsidR="007242AA">
        <w:rPr>
          <w:rFonts w:ascii="Times New Roman" w:hAnsi="Times New Roman" w:cs="Times New Roman"/>
          <w:sz w:val="28"/>
          <w:szCs w:val="32"/>
        </w:rPr>
        <w:t xml:space="preserve"> Это была первая реформа государственных закупок в России.</w:t>
      </w:r>
      <w:r w:rsidR="00FE4196" w:rsidRPr="007000DC">
        <w:rPr>
          <w:rFonts w:ascii="Times New Roman" w:hAnsi="Times New Roman" w:cs="Times New Roman"/>
          <w:sz w:val="28"/>
          <w:szCs w:val="32"/>
        </w:rPr>
        <w:t xml:space="preserve"> </w:t>
      </w:r>
    </w:p>
    <w:p w:rsidR="007242AA" w:rsidRDefault="00FE4196" w:rsidP="0022223E">
      <w:pPr>
        <w:spacing w:line="360" w:lineRule="auto"/>
        <w:ind w:left="-709"/>
        <w:rPr>
          <w:rFonts w:ascii="Times New Roman" w:hAnsi="Times New Roman" w:cs="Times New Roman"/>
          <w:sz w:val="28"/>
          <w:szCs w:val="32"/>
        </w:rPr>
      </w:pPr>
      <w:r w:rsidRPr="007000DC">
        <w:rPr>
          <w:rFonts w:ascii="Times New Roman" w:hAnsi="Times New Roman" w:cs="Times New Roman"/>
          <w:sz w:val="28"/>
          <w:szCs w:val="32"/>
        </w:rPr>
        <w:t>Согласно этим правовым новеллам</w:t>
      </w:r>
      <w:r w:rsidR="00D40864" w:rsidRPr="007000DC">
        <w:rPr>
          <w:rFonts w:ascii="Times New Roman" w:hAnsi="Times New Roman" w:cs="Times New Roman"/>
          <w:sz w:val="28"/>
          <w:szCs w:val="32"/>
        </w:rPr>
        <w:t>, основным способом размещения заказа должен был стать откр</w:t>
      </w:r>
      <w:r w:rsidRPr="007000DC">
        <w:rPr>
          <w:rFonts w:ascii="Times New Roman" w:hAnsi="Times New Roman" w:cs="Times New Roman"/>
          <w:sz w:val="28"/>
          <w:szCs w:val="32"/>
        </w:rPr>
        <w:t>ытый конкурс</w:t>
      </w:r>
      <w:r w:rsidR="000A07A5" w:rsidRPr="007000DC">
        <w:rPr>
          <w:rFonts w:ascii="Times New Roman" w:hAnsi="Times New Roman" w:cs="Times New Roman"/>
          <w:sz w:val="28"/>
          <w:szCs w:val="32"/>
        </w:rPr>
        <w:t>, которому уделялся самый большой раздел в законе</w:t>
      </w:r>
      <w:r w:rsidRPr="007000DC">
        <w:rPr>
          <w:rFonts w:ascii="Times New Roman" w:hAnsi="Times New Roman" w:cs="Times New Roman"/>
          <w:sz w:val="28"/>
          <w:szCs w:val="32"/>
        </w:rPr>
        <w:t>. Однако открытый конкурс не явля</w:t>
      </w:r>
      <w:r w:rsidR="000A07A5" w:rsidRPr="007000DC">
        <w:rPr>
          <w:rFonts w:ascii="Times New Roman" w:hAnsi="Times New Roman" w:cs="Times New Roman"/>
          <w:sz w:val="28"/>
          <w:szCs w:val="32"/>
        </w:rPr>
        <w:t xml:space="preserve">лся </w:t>
      </w:r>
      <w:r w:rsidRPr="007000DC">
        <w:rPr>
          <w:rFonts w:ascii="Times New Roman" w:hAnsi="Times New Roman" w:cs="Times New Roman"/>
          <w:sz w:val="28"/>
          <w:szCs w:val="32"/>
        </w:rPr>
        <w:t>единственным способом. Выделяются так же: 1) двухэтапные торги – способ, с помощью которого определение поставщиков происходило в двухэтапном порядке  с отсеиванием несоответствующих заявок ; 2) закрытый конкурс</w:t>
      </w:r>
      <w:r w:rsidR="00CD279F" w:rsidRPr="007000DC">
        <w:rPr>
          <w:rFonts w:ascii="Times New Roman" w:hAnsi="Times New Roman" w:cs="Times New Roman"/>
          <w:sz w:val="28"/>
          <w:szCs w:val="32"/>
        </w:rPr>
        <w:t xml:space="preserve"> – </w:t>
      </w:r>
      <w:r w:rsidR="00401E9A" w:rsidRPr="007000DC">
        <w:rPr>
          <w:rFonts w:ascii="Times New Roman" w:hAnsi="Times New Roman" w:cs="Times New Roman"/>
          <w:sz w:val="28"/>
          <w:szCs w:val="32"/>
        </w:rPr>
        <w:t>конкурс,</w:t>
      </w:r>
      <w:r w:rsidR="00CD279F" w:rsidRPr="007000DC">
        <w:rPr>
          <w:rFonts w:ascii="Times New Roman" w:hAnsi="Times New Roman" w:cs="Times New Roman"/>
          <w:sz w:val="28"/>
          <w:szCs w:val="32"/>
        </w:rPr>
        <w:t xml:space="preserve"> проводимый для нужд национальной обороны или для обеспечения национальной безопасности, или для обеспечения информации составляющей государственную тайну</w:t>
      </w:r>
      <w:r w:rsidRPr="007000DC">
        <w:rPr>
          <w:rFonts w:ascii="Times New Roman" w:hAnsi="Times New Roman" w:cs="Times New Roman"/>
          <w:sz w:val="28"/>
          <w:szCs w:val="32"/>
        </w:rPr>
        <w:t>; 3) запрос котировок; 4) закупка у единственного  источника</w:t>
      </w:r>
      <w:r w:rsidR="00CD279F" w:rsidRPr="007000DC">
        <w:rPr>
          <w:rFonts w:ascii="Times New Roman" w:hAnsi="Times New Roman" w:cs="Times New Roman"/>
          <w:sz w:val="28"/>
          <w:szCs w:val="32"/>
        </w:rPr>
        <w:t xml:space="preserve"> – прямое заключение договора с поставщиком, через согласование с Министерством экономики Российской Федерации или с уполномоченным им территориальным органом</w:t>
      </w:r>
      <w:r w:rsidRPr="007000DC">
        <w:rPr>
          <w:rFonts w:ascii="Times New Roman" w:hAnsi="Times New Roman" w:cs="Times New Roman"/>
          <w:sz w:val="28"/>
          <w:szCs w:val="32"/>
        </w:rPr>
        <w:t xml:space="preserve">; 5) внутренние торги – осуществлялись исключительно для российских поставщиков. </w:t>
      </w:r>
      <w:r w:rsidR="00CD279F" w:rsidRPr="007000DC">
        <w:rPr>
          <w:rFonts w:ascii="Times New Roman" w:hAnsi="Times New Roman" w:cs="Times New Roman"/>
          <w:sz w:val="28"/>
          <w:szCs w:val="32"/>
        </w:rPr>
        <w:br/>
      </w:r>
      <w:r w:rsidR="007242AA" w:rsidRPr="0022223E">
        <w:rPr>
          <w:rFonts w:ascii="Times New Roman" w:hAnsi="Times New Roman" w:cs="Times New Roman"/>
          <w:sz w:val="28"/>
          <w:szCs w:val="32"/>
        </w:rPr>
        <w:t xml:space="preserve">Указ Президента РФ от 8 апреля 1997 г. № 305 имел важное экономическое значение как некий особый инструмент осуществления оптимизации, прямого сокращения и экономии определенных государственных затрат при фактическом размещении заказов казны федерации на всех конечных уровнях осуществления хозяйствования, при всем этом осуществляя формирование общей организационной картины проведения каких-либо торгов на конкурсной основе на поставки, </w:t>
      </w:r>
      <w:r w:rsidR="0022223E">
        <w:rPr>
          <w:rFonts w:ascii="Times New Roman" w:hAnsi="Times New Roman" w:cs="Times New Roman"/>
          <w:sz w:val="28"/>
          <w:szCs w:val="32"/>
        </w:rPr>
        <w:t>в первую очередь</w:t>
      </w:r>
      <w:r w:rsidR="007242AA" w:rsidRPr="0022223E">
        <w:rPr>
          <w:rFonts w:ascii="Times New Roman" w:hAnsi="Times New Roman" w:cs="Times New Roman"/>
          <w:sz w:val="28"/>
          <w:szCs w:val="32"/>
        </w:rPr>
        <w:t xml:space="preserve"> некоторых стандартных продуктов и товаров для  определенных нужд хозяйствования государственных структурных органов всех уровней управления. Именно он произвел обозначение ориентиров движения на длительном пути формирования общенационального цивилизованного рынка, качественной основой которого является как раз таки общегосударственный рынок услуг и товаров программируемого характера.</w:t>
      </w:r>
    </w:p>
    <w:p w:rsidR="007134E9" w:rsidRPr="007000DC" w:rsidRDefault="0022223E" w:rsidP="0022223E">
      <w:pPr>
        <w:spacing w:line="360" w:lineRule="auto"/>
        <w:ind w:left="-709"/>
        <w:rPr>
          <w:rFonts w:ascii="Times New Roman" w:hAnsi="Times New Roman" w:cs="Times New Roman"/>
          <w:sz w:val="28"/>
          <w:szCs w:val="32"/>
        </w:rPr>
      </w:pPr>
      <w:r w:rsidRPr="007000DC">
        <w:rPr>
          <w:rFonts w:ascii="Times New Roman" w:hAnsi="Times New Roman" w:cs="Times New Roman"/>
          <w:sz w:val="28"/>
          <w:szCs w:val="32"/>
        </w:rPr>
        <w:lastRenderedPageBreak/>
        <w:t>Если ранние нормативные акты в разных значениях давали лишь толчок к развитию контрактной системы, то данный Указ стал</w:t>
      </w:r>
      <w:r w:rsidR="00DB47CC">
        <w:rPr>
          <w:rFonts w:ascii="Times New Roman" w:hAnsi="Times New Roman" w:cs="Times New Roman"/>
          <w:sz w:val="28"/>
          <w:szCs w:val="32"/>
        </w:rPr>
        <w:t>,</w:t>
      </w:r>
      <w:r w:rsidRPr="007000DC">
        <w:rPr>
          <w:rFonts w:ascii="Times New Roman" w:hAnsi="Times New Roman" w:cs="Times New Roman"/>
          <w:sz w:val="28"/>
          <w:szCs w:val="32"/>
        </w:rPr>
        <w:t xml:space="preserve"> фактически</w:t>
      </w:r>
      <w:r w:rsidR="00DB47CC">
        <w:rPr>
          <w:rFonts w:ascii="Times New Roman" w:hAnsi="Times New Roman" w:cs="Times New Roman"/>
          <w:sz w:val="28"/>
          <w:szCs w:val="32"/>
        </w:rPr>
        <w:t>,</w:t>
      </w:r>
      <w:r w:rsidRPr="007000DC">
        <w:rPr>
          <w:rFonts w:ascii="Times New Roman" w:hAnsi="Times New Roman" w:cs="Times New Roman"/>
          <w:sz w:val="28"/>
          <w:szCs w:val="32"/>
        </w:rPr>
        <w:t xml:space="preserve"> фундаментом развития сферы государственных закупок в Российской Федерации.</w:t>
      </w:r>
      <w:r>
        <w:rPr>
          <w:rFonts w:ascii="Times New Roman" w:hAnsi="Times New Roman" w:cs="Times New Roman"/>
          <w:sz w:val="28"/>
          <w:szCs w:val="32"/>
        </w:rPr>
        <w:t xml:space="preserve"> </w:t>
      </w:r>
      <w:r w:rsidR="00CD279F" w:rsidRPr="007000DC">
        <w:rPr>
          <w:rFonts w:ascii="Times New Roman" w:hAnsi="Times New Roman" w:cs="Times New Roman"/>
          <w:sz w:val="28"/>
          <w:szCs w:val="32"/>
        </w:rPr>
        <w:t>Со временем,</w:t>
      </w:r>
      <w:r w:rsidR="00D40864" w:rsidRPr="007000DC">
        <w:rPr>
          <w:rFonts w:ascii="Times New Roman" w:hAnsi="Times New Roman" w:cs="Times New Roman"/>
          <w:sz w:val="28"/>
          <w:szCs w:val="32"/>
        </w:rPr>
        <w:t xml:space="preserve"> нормативно-правовая база </w:t>
      </w:r>
      <w:r w:rsidR="00CD279F" w:rsidRPr="007000DC">
        <w:rPr>
          <w:rFonts w:ascii="Times New Roman" w:hAnsi="Times New Roman" w:cs="Times New Roman"/>
          <w:sz w:val="28"/>
          <w:szCs w:val="32"/>
        </w:rPr>
        <w:t xml:space="preserve">пополнялась </w:t>
      </w:r>
      <w:r w:rsidR="00D40864" w:rsidRPr="007000DC">
        <w:rPr>
          <w:rFonts w:ascii="Times New Roman" w:hAnsi="Times New Roman" w:cs="Times New Roman"/>
          <w:sz w:val="28"/>
          <w:szCs w:val="32"/>
        </w:rPr>
        <w:t>различн</w:t>
      </w:r>
      <w:r w:rsidR="000A07A5" w:rsidRPr="007000DC">
        <w:rPr>
          <w:rFonts w:ascii="Times New Roman" w:hAnsi="Times New Roman" w:cs="Times New Roman"/>
          <w:sz w:val="28"/>
          <w:szCs w:val="32"/>
        </w:rPr>
        <w:t>ыми правовыми актами. Были разработаны такие подзаконные акты как</w:t>
      </w:r>
      <w:r w:rsidR="00CD279F" w:rsidRPr="007000DC">
        <w:rPr>
          <w:rFonts w:ascii="Times New Roman" w:hAnsi="Times New Roman" w:cs="Times New Roman"/>
          <w:sz w:val="28"/>
          <w:szCs w:val="32"/>
        </w:rPr>
        <w:t>:</w:t>
      </w:r>
      <w:r w:rsidR="00D40864" w:rsidRPr="007000DC">
        <w:rPr>
          <w:rFonts w:ascii="Times New Roman" w:hAnsi="Times New Roman" w:cs="Times New Roman"/>
          <w:sz w:val="28"/>
          <w:szCs w:val="32"/>
        </w:rPr>
        <w:t xml:space="preserve"> </w:t>
      </w:r>
      <w:r w:rsidR="00CD279F" w:rsidRPr="007000DC">
        <w:rPr>
          <w:rFonts w:ascii="Times New Roman" w:hAnsi="Times New Roman" w:cs="Times New Roman"/>
          <w:sz w:val="28"/>
          <w:szCs w:val="32"/>
        </w:rPr>
        <w:t xml:space="preserve">1) </w:t>
      </w:r>
      <w:r w:rsidR="00D40864" w:rsidRPr="007000DC">
        <w:rPr>
          <w:rFonts w:ascii="Times New Roman" w:hAnsi="Times New Roman" w:cs="Times New Roman"/>
          <w:sz w:val="28"/>
          <w:szCs w:val="32"/>
        </w:rPr>
        <w:t>Постановление Правительства РФ от 26.09.97 № 1222 «О продукции, закупаемой для государственных нужд без</w:t>
      </w:r>
      <w:r w:rsidR="00CD279F" w:rsidRPr="007000DC">
        <w:rPr>
          <w:rFonts w:ascii="Times New Roman" w:hAnsi="Times New Roman" w:cs="Times New Roman"/>
          <w:sz w:val="28"/>
          <w:szCs w:val="32"/>
        </w:rPr>
        <w:t xml:space="preserve"> проведения торгов (конкурсов)»; </w:t>
      </w:r>
      <w:r w:rsidR="00D40864" w:rsidRPr="007000DC">
        <w:rPr>
          <w:rFonts w:ascii="Times New Roman" w:hAnsi="Times New Roman" w:cs="Times New Roman"/>
          <w:sz w:val="28"/>
          <w:szCs w:val="32"/>
        </w:rPr>
        <w:t xml:space="preserve"> </w:t>
      </w:r>
      <w:r w:rsidR="00CD279F" w:rsidRPr="007000DC">
        <w:rPr>
          <w:rFonts w:ascii="Times New Roman" w:hAnsi="Times New Roman" w:cs="Times New Roman"/>
          <w:sz w:val="28"/>
          <w:szCs w:val="32"/>
        </w:rPr>
        <w:t xml:space="preserve">2) </w:t>
      </w:r>
      <w:r w:rsidR="00D40864" w:rsidRPr="007000DC">
        <w:rPr>
          <w:rFonts w:ascii="Times New Roman" w:hAnsi="Times New Roman" w:cs="Times New Roman"/>
          <w:sz w:val="28"/>
          <w:szCs w:val="32"/>
        </w:rPr>
        <w:t>Постановление Правительства РФ от 03.09.98 № 1022 «О кадровом обеспечении торгов (конкурсов) на закупку проду</w:t>
      </w:r>
      <w:r w:rsidR="00CD279F" w:rsidRPr="007000DC">
        <w:rPr>
          <w:rFonts w:ascii="Times New Roman" w:hAnsi="Times New Roman" w:cs="Times New Roman"/>
          <w:sz w:val="28"/>
          <w:szCs w:val="32"/>
        </w:rPr>
        <w:t>кции для государственных нужд»; 3)</w:t>
      </w:r>
      <w:r w:rsidR="00D40864" w:rsidRPr="007000DC">
        <w:rPr>
          <w:rFonts w:ascii="Times New Roman" w:hAnsi="Times New Roman" w:cs="Times New Roman"/>
          <w:sz w:val="28"/>
          <w:szCs w:val="32"/>
        </w:rPr>
        <w:t xml:space="preserve"> Письмо Минэкономики РФ от 08.04.99 № С-353/2-301 «О размещении заказов на поставки товаров, выполнение работ, оказание услуг для государственных нужд путем запроса котиров</w:t>
      </w:r>
      <w:r w:rsidR="000A07A5" w:rsidRPr="007000DC">
        <w:rPr>
          <w:rFonts w:ascii="Times New Roman" w:hAnsi="Times New Roman" w:cs="Times New Roman"/>
          <w:sz w:val="28"/>
          <w:szCs w:val="32"/>
        </w:rPr>
        <w:t>ок и из единственного источника</w:t>
      </w:r>
      <w:r w:rsidR="00D40864" w:rsidRPr="007000DC">
        <w:rPr>
          <w:rFonts w:ascii="Times New Roman" w:hAnsi="Times New Roman" w:cs="Times New Roman"/>
          <w:sz w:val="28"/>
          <w:szCs w:val="32"/>
        </w:rPr>
        <w:t>».</w:t>
      </w:r>
      <w:r w:rsidR="00CD279F" w:rsidRPr="007000DC">
        <w:rPr>
          <w:rFonts w:ascii="Times New Roman" w:hAnsi="Times New Roman" w:cs="Times New Roman"/>
          <w:sz w:val="28"/>
          <w:szCs w:val="32"/>
        </w:rPr>
        <w:t xml:space="preserve"> Данные правовые акты подробно</w:t>
      </w:r>
      <w:r w:rsidR="00D40864" w:rsidRPr="007000DC">
        <w:rPr>
          <w:rFonts w:ascii="Times New Roman" w:hAnsi="Times New Roman" w:cs="Times New Roman"/>
          <w:sz w:val="28"/>
          <w:szCs w:val="32"/>
        </w:rPr>
        <w:t xml:space="preserve"> регламент</w:t>
      </w:r>
      <w:r w:rsidR="00CD279F" w:rsidRPr="007000DC">
        <w:rPr>
          <w:rFonts w:ascii="Times New Roman" w:hAnsi="Times New Roman" w:cs="Times New Roman"/>
          <w:sz w:val="28"/>
          <w:szCs w:val="32"/>
        </w:rPr>
        <w:t>ировали процесс</w:t>
      </w:r>
      <w:r w:rsidR="00D40864" w:rsidRPr="007000DC">
        <w:rPr>
          <w:rFonts w:ascii="Times New Roman" w:hAnsi="Times New Roman" w:cs="Times New Roman"/>
          <w:sz w:val="28"/>
          <w:szCs w:val="32"/>
        </w:rPr>
        <w:t xml:space="preserve"> размещения</w:t>
      </w:r>
      <w:r w:rsidR="00CD279F" w:rsidRPr="007000DC">
        <w:rPr>
          <w:rFonts w:ascii="Times New Roman" w:hAnsi="Times New Roman" w:cs="Times New Roman"/>
          <w:sz w:val="28"/>
          <w:szCs w:val="32"/>
        </w:rPr>
        <w:t xml:space="preserve"> и осуществления</w:t>
      </w:r>
      <w:r w:rsidR="00D40864" w:rsidRPr="007000DC">
        <w:rPr>
          <w:rFonts w:ascii="Times New Roman" w:hAnsi="Times New Roman" w:cs="Times New Roman"/>
          <w:sz w:val="28"/>
          <w:szCs w:val="32"/>
        </w:rPr>
        <w:t xml:space="preserve"> заказа, в том числе</w:t>
      </w:r>
      <w:r w:rsidR="000A07A5" w:rsidRPr="007000DC">
        <w:rPr>
          <w:rFonts w:ascii="Times New Roman" w:hAnsi="Times New Roman" w:cs="Times New Roman"/>
          <w:sz w:val="28"/>
          <w:szCs w:val="32"/>
        </w:rPr>
        <w:t xml:space="preserve"> давали рекомендации по осуществлению</w:t>
      </w:r>
      <w:r w:rsidR="00D40864" w:rsidRPr="007000DC">
        <w:rPr>
          <w:rFonts w:ascii="Times New Roman" w:hAnsi="Times New Roman" w:cs="Times New Roman"/>
          <w:sz w:val="28"/>
          <w:szCs w:val="32"/>
        </w:rPr>
        <w:t xml:space="preserve"> закупочной деятельности, что являлось для заказчиков</w:t>
      </w:r>
      <w:r w:rsidR="00CD279F" w:rsidRPr="007000DC">
        <w:rPr>
          <w:rFonts w:ascii="Times New Roman" w:hAnsi="Times New Roman" w:cs="Times New Roman"/>
          <w:sz w:val="28"/>
          <w:szCs w:val="32"/>
        </w:rPr>
        <w:t xml:space="preserve"> своего рода</w:t>
      </w:r>
      <w:r w:rsidR="000A07A5" w:rsidRPr="007000DC">
        <w:rPr>
          <w:rFonts w:ascii="Times New Roman" w:hAnsi="Times New Roman" w:cs="Times New Roman"/>
          <w:sz w:val="28"/>
          <w:szCs w:val="32"/>
        </w:rPr>
        <w:t xml:space="preserve"> инструкцией, в которой они нуждались ранее.</w:t>
      </w:r>
      <w:r>
        <w:rPr>
          <w:rFonts w:ascii="Times New Roman" w:hAnsi="Times New Roman" w:cs="Times New Roman"/>
          <w:sz w:val="28"/>
          <w:szCs w:val="32"/>
        </w:rPr>
        <w:br/>
      </w:r>
      <w:r w:rsidR="000A07A5" w:rsidRPr="007000DC">
        <w:rPr>
          <w:rFonts w:ascii="Times New Roman" w:hAnsi="Times New Roman" w:cs="Times New Roman"/>
          <w:sz w:val="28"/>
          <w:szCs w:val="32"/>
        </w:rPr>
        <w:t>В связи с принятием Федерального закона от 06.05.</w:t>
      </w:r>
      <w:r w:rsidR="00DB47CC">
        <w:rPr>
          <w:rFonts w:ascii="Times New Roman" w:hAnsi="Times New Roman" w:cs="Times New Roman"/>
          <w:sz w:val="28"/>
          <w:szCs w:val="32"/>
        </w:rPr>
        <w:t>19</w:t>
      </w:r>
      <w:r w:rsidR="000A07A5" w:rsidRPr="007000DC">
        <w:rPr>
          <w:rFonts w:ascii="Times New Roman" w:hAnsi="Times New Roman" w:cs="Times New Roman"/>
          <w:sz w:val="28"/>
          <w:szCs w:val="32"/>
        </w:rPr>
        <w:t>99</w:t>
      </w:r>
      <w:r w:rsidR="00DB47CC">
        <w:rPr>
          <w:rFonts w:ascii="Times New Roman" w:hAnsi="Times New Roman" w:cs="Times New Roman"/>
          <w:sz w:val="28"/>
          <w:szCs w:val="32"/>
        </w:rPr>
        <w:t xml:space="preserve"> г.</w:t>
      </w:r>
      <w:r w:rsidR="000A07A5" w:rsidRPr="007000DC">
        <w:rPr>
          <w:rFonts w:ascii="Times New Roman" w:hAnsi="Times New Roman" w:cs="Times New Roman"/>
          <w:sz w:val="28"/>
          <w:szCs w:val="32"/>
        </w:rPr>
        <w:t xml:space="preserve"> № 97-ФЗ «О конкурсах на размещение заказов на поставки товаров, выполнение работ, оказание услуг для государственных нужд» (далее – ФЗ № 97) начался новый этап</w:t>
      </w:r>
      <w:r w:rsidR="007134E9" w:rsidRPr="007000DC">
        <w:rPr>
          <w:rFonts w:ascii="Times New Roman" w:hAnsi="Times New Roman" w:cs="Times New Roman"/>
          <w:sz w:val="28"/>
          <w:szCs w:val="32"/>
        </w:rPr>
        <w:t xml:space="preserve"> </w:t>
      </w:r>
      <w:r w:rsidR="00CD279F" w:rsidRPr="007000DC">
        <w:rPr>
          <w:rFonts w:ascii="Times New Roman" w:hAnsi="Times New Roman" w:cs="Times New Roman"/>
          <w:sz w:val="28"/>
          <w:szCs w:val="32"/>
        </w:rPr>
        <w:t>формирования</w:t>
      </w:r>
      <w:r w:rsidR="007134E9" w:rsidRPr="007000DC">
        <w:rPr>
          <w:rFonts w:ascii="Times New Roman" w:hAnsi="Times New Roman" w:cs="Times New Roman"/>
          <w:sz w:val="28"/>
          <w:szCs w:val="32"/>
        </w:rPr>
        <w:t xml:space="preserve"> контрактной системы</w:t>
      </w:r>
      <w:r w:rsidR="000A07A5" w:rsidRPr="007000DC">
        <w:rPr>
          <w:rFonts w:ascii="Times New Roman" w:hAnsi="Times New Roman" w:cs="Times New Roman"/>
          <w:sz w:val="28"/>
          <w:szCs w:val="32"/>
        </w:rPr>
        <w:t xml:space="preserve"> РФ</w:t>
      </w:r>
      <w:r w:rsidR="007134E9" w:rsidRPr="007000DC">
        <w:rPr>
          <w:rFonts w:ascii="Times New Roman" w:hAnsi="Times New Roman" w:cs="Times New Roman"/>
          <w:sz w:val="28"/>
          <w:szCs w:val="32"/>
        </w:rPr>
        <w:t>.</w:t>
      </w:r>
      <w:r w:rsidR="00D40864" w:rsidRPr="007000DC">
        <w:rPr>
          <w:rFonts w:ascii="Times New Roman" w:hAnsi="Times New Roman" w:cs="Times New Roman"/>
          <w:sz w:val="28"/>
          <w:szCs w:val="32"/>
        </w:rPr>
        <w:t xml:space="preserve"> </w:t>
      </w:r>
      <w:r w:rsidR="000F0626" w:rsidRPr="007000DC">
        <w:rPr>
          <w:rFonts w:ascii="Times New Roman" w:hAnsi="Times New Roman" w:cs="Times New Roman"/>
          <w:sz w:val="28"/>
          <w:szCs w:val="32"/>
        </w:rPr>
        <w:t>Анализируя</w:t>
      </w:r>
      <w:r w:rsidR="007134E9" w:rsidRPr="007000DC">
        <w:rPr>
          <w:rFonts w:ascii="Times New Roman" w:hAnsi="Times New Roman" w:cs="Times New Roman"/>
          <w:sz w:val="28"/>
          <w:szCs w:val="32"/>
        </w:rPr>
        <w:t xml:space="preserve"> ФЗ № 97</w:t>
      </w:r>
      <w:r w:rsidR="000A07A5" w:rsidRPr="007000DC">
        <w:rPr>
          <w:rFonts w:ascii="Times New Roman" w:hAnsi="Times New Roman" w:cs="Times New Roman"/>
          <w:sz w:val="28"/>
          <w:szCs w:val="32"/>
        </w:rPr>
        <w:t>, можно придти к выводу</w:t>
      </w:r>
      <w:r w:rsidR="00D40864" w:rsidRPr="007000DC">
        <w:rPr>
          <w:rFonts w:ascii="Times New Roman" w:hAnsi="Times New Roman" w:cs="Times New Roman"/>
          <w:sz w:val="28"/>
          <w:szCs w:val="32"/>
        </w:rPr>
        <w:t>, что с</w:t>
      </w:r>
      <w:r w:rsidR="000A07A5" w:rsidRPr="007000DC">
        <w:rPr>
          <w:rFonts w:ascii="Times New Roman" w:hAnsi="Times New Roman" w:cs="Times New Roman"/>
          <w:sz w:val="28"/>
          <w:szCs w:val="32"/>
        </w:rPr>
        <w:t>о</w:t>
      </w:r>
      <w:r w:rsidR="00D40864" w:rsidRPr="007000DC">
        <w:rPr>
          <w:rFonts w:ascii="Times New Roman" w:hAnsi="Times New Roman" w:cs="Times New Roman"/>
          <w:sz w:val="28"/>
          <w:szCs w:val="32"/>
        </w:rPr>
        <w:t xml:space="preserve"> вступлением в силу</w:t>
      </w:r>
      <w:r w:rsidR="007134E9" w:rsidRPr="007000DC">
        <w:rPr>
          <w:rFonts w:ascii="Times New Roman" w:hAnsi="Times New Roman" w:cs="Times New Roman"/>
          <w:sz w:val="28"/>
          <w:szCs w:val="32"/>
        </w:rPr>
        <w:t xml:space="preserve"> да</w:t>
      </w:r>
      <w:r w:rsidR="00D40864" w:rsidRPr="007000DC">
        <w:rPr>
          <w:rFonts w:ascii="Times New Roman" w:hAnsi="Times New Roman" w:cs="Times New Roman"/>
          <w:sz w:val="28"/>
          <w:szCs w:val="32"/>
        </w:rPr>
        <w:t>нного закона пр</w:t>
      </w:r>
      <w:r w:rsidR="000F0626" w:rsidRPr="007000DC">
        <w:rPr>
          <w:rFonts w:ascii="Times New Roman" w:hAnsi="Times New Roman" w:cs="Times New Roman"/>
          <w:sz w:val="28"/>
          <w:szCs w:val="32"/>
        </w:rPr>
        <w:t>оисходит четкое</w:t>
      </w:r>
      <w:r w:rsidR="00D40864" w:rsidRPr="007000DC">
        <w:rPr>
          <w:rFonts w:ascii="Times New Roman" w:hAnsi="Times New Roman" w:cs="Times New Roman"/>
          <w:sz w:val="28"/>
          <w:szCs w:val="32"/>
        </w:rPr>
        <w:t xml:space="preserve"> закрепление</w:t>
      </w:r>
      <w:r w:rsidR="007134E9" w:rsidRPr="007000DC">
        <w:rPr>
          <w:rFonts w:ascii="Times New Roman" w:hAnsi="Times New Roman" w:cs="Times New Roman"/>
          <w:sz w:val="28"/>
          <w:szCs w:val="32"/>
        </w:rPr>
        <w:t xml:space="preserve"> размещения заказа п</w:t>
      </w:r>
      <w:r w:rsidR="000A07A5" w:rsidRPr="007000DC">
        <w:rPr>
          <w:rFonts w:ascii="Times New Roman" w:hAnsi="Times New Roman" w:cs="Times New Roman"/>
          <w:sz w:val="28"/>
          <w:szCs w:val="32"/>
        </w:rPr>
        <w:t>утем проведения конкурса, между тем,</w:t>
      </w:r>
      <w:r w:rsidR="000F0626" w:rsidRPr="007000DC">
        <w:rPr>
          <w:rFonts w:ascii="Times New Roman" w:hAnsi="Times New Roman" w:cs="Times New Roman"/>
          <w:sz w:val="28"/>
          <w:szCs w:val="32"/>
        </w:rPr>
        <w:t xml:space="preserve"> другие способы размещения заказа, такие</w:t>
      </w:r>
      <w:r w:rsidR="007134E9" w:rsidRPr="007000DC">
        <w:rPr>
          <w:rFonts w:ascii="Times New Roman" w:hAnsi="Times New Roman" w:cs="Times New Roman"/>
          <w:sz w:val="28"/>
          <w:szCs w:val="32"/>
        </w:rPr>
        <w:t xml:space="preserve"> как</w:t>
      </w:r>
      <w:r w:rsidR="00D40864" w:rsidRPr="007000DC">
        <w:rPr>
          <w:rFonts w:ascii="Times New Roman" w:hAnsi="Times New Roman" w:cs="Times New Roman"/>
          <w:sz w:val="28"/>
          <w:szCs w:val="32"/>
        </w:rPr>
        <w:t xml:space="preserve"> аукцион,</w:t>
      </w:r>
      <w:r w:rsidR="007134E9" w:rsidRPr="007000DC">
        <w:rPr>
          <w:rFonts w:ascii="Times New Roman" w:hAnsi="Times New Roman" w:cs="Times New Roman"/>
          <w:sz w:val="28"/>
          <w:szCs w:val="32"/>
        </w:rPr>
        <w:t xml:space="preserve"> запро</w:t>
      </w:r>
      <w:r w:rsidR="00D40864" w:rsidRPr="007000DC">
        <w:rPr>
          <w:rFonts w:ascii="Times New Roman" w:hAnsi="Times New Roman" w:cs="Times New Roman"/>
          <w:sz w:val="28"/>
          <w:szCs w:val="32"/>
        </w:rPr>
        <w:t>с котировок, запрос предложений и закупка</w:t>
      </w:r>
      <w:r w:rsidR="007134E9" w:rsidRPr="007000DC">
        <w:rPr>
          <w:rFonts w:ascii="Times New Roman" w:hAnsi="Times New Roman" w:cs="Times New Roman"/>
          <w:sz w:val="28"/>
          <w:szCs w:val="32"/>
        </w:rPr>
        <w:t xml:space="preserve"> у единственного </w:t>
      </w:r>
      <w:r w:rsidR="000F0626" w:rsidRPr="007000DC">
        <w:rPr>
          <w:rFonts w:ascii="Times New Roman" w:hAnsi="Times New Roman" w:cs="Times New Roman"/>
          <w:sz w:val="28"/>
          <w:szCs w:val="32"/>
        </w:rPr>
        <w:t>источника</w:t>
      </w:r>
      <w:r w:rsidR="00D40864" w:rsidRPr="007000DC">
        <w:rPr>
          <w:rFonts w:ascii="Times New Roman" w:hAnsi="Times New Roman" w:cs="Times New Roman"/>
          <w:sz w:val="28"/>
          <w:szCs w:val="32"/>
        </w:rPr>
        <w:t>,</w:t>
      </w:r>
      <w:r w:rsidR="000F0626" w:rsidRPr="007000DC">
        <w:rPr>
          <w:rFonts w:ascii="Times New Roman" w:hAnsi="Times New Roman" w:cs="Times New Roman"/>
          <w:sz w:val="28"/>
          <w:szCs w:val="32"/>
        </w:rPr>
        <w:t xml:space="preserve"> в законе не </w:t>
      </w:r>
      <w:r w:rsidR="000A07A5" w:rsidRPr="007000DC">
        <w:rPr>
          <w:rFonts w:ascii="Times New Roman" w:hAnsi="Times New Roman" w:cs="Times New Roman"/>
          <w:sz w:val="28"/>
          <w:szCs w:val="32"/>
        </w:rPr>
        <w:t>регламентированы</w:t>
      </w:r>
      <w:r w:rsidR="000F0626" w:rsidRPr="007000DC">
        <w:rPr>
          <w:rFonts w:ascii="Times New Roman" w:hAnsi="Times New Roman" w:cs="Times New Roman"/>
          <w:sz w:val="28"/>
          <w:szCs w:val="32"/>
        </w:rPr>
        <w:t>. Тем не менее,</w:t>
      </w:r>
      <w:r w:rsidR="007134E9" w:rsidRPr="007000DC">
        <w:rPr>
          <w:rFonts w:ascii="Times New Roman" w:hAnsi="Times New Roman" w:cs="Times New Roman"/>
          <w:sz w:val="28"/>
          <w:szCs w:val="32"/>
        </w:rPr>
        <w:t xml:space="preserve"> </w:t>
      </w:r>
      <w:r w:rsidR="000F0626" w:rsidRPr="007000DC">
        <w:rPr>
          <w:rFonts w:ascii="Times New Roman" w:hAnsi="Times New Roman" w:cs="Times New Roman"/>
          <w:sz w:val="28"/>
          <w:szCs w:val="32"/>
        </w:rPr>
        <w:t>размещение заказов у единственного источника</w:t>
      </w:r>
      <w:r w:rsidR="007134E9" w:rsidRPr="007000DC">
        <w:rPr>
          <w:rFonts w:ascii="Times New Roman" w:hAnsi="Times New Roman" w:cs="Times New Roman"/>
          <w:sz w:val="28"/>
          <w:szCs w:val="32"/>
        </w:rPr>
        <w:t xml:space="preserve">, а также </w:t>
      </w:r>
      <w:r w:rsidR="000F0626" w:rsidRPr="007000DC">
        <w:rPr>
          <w:rFonts w:ascii="Times New Roman" w:hAnsi="Times New Roman" w:cs="Times New Roman"/>
          <w:sz w:val="28"/>
          <w:szCs w:val="32"/>
        </w:rPr>
        <w:t>запрос котировок по-прежнему регулировались</w:t>
      </w:r>
      <w:r w:rsidR="007134E9" w:rsidRPr="007000DC">
        <w:rPr>
          <w:rFonts w:ascii="Times New Roman" w:hAnsi="Times New Roman" w:cs="Times New Roman"/>
          <w:sz w:val="28"/>
          <w:szCs w:val="32"/>
        </w:rPr>
        <w:t xml:space="preserve"> Указом Президента РФ от 08.04.1997 № 305.</w:t>
      </w:r>
    </w:p>
    <w:p w:rsidR="002B7189" w:rsidRDefault="007134E9" w:rsidP="002B7189">
      <w:pPr>
        <w:spacing w:line="360" w:lineRule="auto"/>
        <w:ind w:left="-709"/>
        <w:rPr>
          <w:rFonts w:ascii="Times New Roman" w:hAnsi="Times New Roman" w:cs="Times New Roman"/>
          <w:sz w:val="28"/>
          <w:szCs w:val="32"/>
        </w:rPr>
      </w:pPr>
      <w:r w:rsidRPr="007000DC">
        <w:rPr>
          <w:rFonts w:ascii="Times New Roman" w:hAnsi="Times New Roman" w:cs="Times New Roman"/>
          <w:sz w:val="28"/>
          <w:szCs w:val="32"/>
        </w:rPr>
        <w:t xml:space="preserve">Таким образом, </w:t>
      </w:r>
      <w:r w:rsidR="000F0626" w:rsidRPr="007000DC">
        <w:rPr>
          <w:rFonts w:ascii="Times New Roman" w:hAnsi="Times New Roman" w:cs="Times New Roman"/>
          <w:sz w:val="28"/>
          <w:szCs w:val="32"/>
        </w:rPr>
        <w:t>итогом</w:t>
      </w:r>
      <w:r w:rsidRPr="007000DC">
        <w:rPr>
          <w:rFonts w:ascii="Times New Roman" w:hAnsi="Times New Roman" w:cs="Times New Roman"/>
          <w:sz w:val="28"/>
          <w:szCs w:val="32"/>
        </w:rPr>
        <w:t xml:space="preserve"> принятия ФЗ № 97 явилось жесткое н</w:t>
      </w:r>
      <w:r w:rsidR="009225E8" w:rsidRPr="007000DC">
        <w:rPr>
          <w:rFonts w:ascii="Times New Roman" w:hAnsi="Times New Roman" w:cs="Times New Roman"/>
          <w:sz w:val="28"/>
          <w:szCs w:val="32"/>
        </w:rPr>
        <w:t>ормативное регулирование торгов. П</w:t>
      </w:r>
      <w:r w:rsidRPr="007000DC">
        <w:rPr>
          <w:rFonts w:ascii="Times New Roman" w:hAnsi="Times New Roman" w:cs="Times New Roman"/>
          <w:sz w:val="28"/>
          <w:szCs w:val="32"/>
        </w:rPr>
        <w:t xml:space="preserve">утем проведения различных типов конкурсов, </w:t>
      </w:r>
      <w:r w:rsidR="000A07A5" w:rsidRPr="007000DC">
        <w:rPr>
          <w:rFonts w:ascii="Times New Roman" w:hAnsi="Times New Roman" w:cs="Times New Roman"/>
          <w:sz w:val="28"/>
          <w:szCs w:val="32"/>
        </w:rPr>
        <w:t>произведена конкретизация</w:t>
      </w:r>
      <w:r w:rsidR="00195D85" w:rsidRPr="007000DC">
        <w:rPr>
          <w:rFonts w:ascii="Times New Roman" w:hAnsi="Times New Roman" w:cs="Times New Roman"/>
          <w:sz w:val="28"/>
          <w:szCs w:val="32"/>
        </w:rPr>
        <w:t xml:space="preserve"> </w:t>
      </w:r>
      <w:r w:rsidRPr="007000DC">
        <w:rPr>
          <w:rFonts w:ascii="Times New Roman" w:hAnsi="Times New Roman" w:cs="Times New Roman"/>
          <w:sz w:val="28"/>
          <w:szCs w:val="32"/>
        </w:rPr>
        <w:t>сферы применения конкурсного размещения заказа.</w:t>
      </w:r>
      <w:r w:rsidR="009225E8" w:rsidRPr="007000DC">
        <w:rPr>
          <w:rFonts w:ascii="Times New Roman" w:hAnsi="Times New Roman" w:cs="Times New Roman"/>
          <w:sz w:val="28"/>
          <w:szCs w:val="32"/>
        </w:rPr>
        <w:t xml:space="preserve"> Несмотря на то, что ФЗ №97 довольно-таки ёмкий, в законе четко прописывается ответственность участников закупок. Нельзя не согласиться с мнением А.В. Толкушкина</w:t>
      </w:r>
      <w:r w:rsidR="00195D85" w:rsidRPr="007000DC">
        <w:rPr>
          <w:rFonts w:ascii="Times New Roman" w:hAnsi="Times New Roman" w:cs="Times New Roman"/>
          <w:sz w:val="28"/>
          <w:szCs w:val="32"/>
        </w:rPr>
        <w:t xml:space="preserve">, который в </w:t>
      </w:r>
      <w:r w:rsidR="00195D85" w:rsidRPr="007000DC">
        <w:rPr>
          <w:rFonts w:ascii="Times New Roman" w:hAnsi="Times New Roman" w:cs="Times New Roman"/>
          <w:sz w:val="28"/>
          <w:szCs w:val="32"/>
        </w:rPr>
        <w:lastRenderedPageBreak/>
        <w:t>своих комментариях к ФЗ-94 утверждал, что</w:t>
      </w:r>
      <w:r w:rsidR="009225E8" w:rsidRPr="007000DC">
        <w:rPr>
          <w:rFonts w:ascii="Times New Roman" w:hAnsi="Times New Roman" w:cs="Times New Roman"/>
          <w:sz w:val="28"/>
          <w:szCs w:val="32"/>
        </w:rPr>
        <w:t>:</w:t>
      </w:r>
      <w:r w:rsidRPr="007000DC">
        <w:rPr>
          <w:rFonts w:ascii="Times New Roman" w:hAnsi="Times New Roman" w:cs="Times New Roman"/>
          <w:sz w:val="28"/>
          <w:szCs w:val="32"/>
        </w:rPr>
        <w:t xml:space="preserve"> «до 1 января 2006 года законодатель</w:t>
      </w:r>
      <w:r w:rsidR="009225E8" w:rsidRPr="007000DC">
        <w:rPr>
          <w:rFonts w:ascii="Times New Roman" w:hAnsi="Times New Roman" w:cs="Times New Roman"/>
          <w:sz w:val="28"/>
          <w:szCs w:val="32"/>
        </w:rPr>
        <w:t>ство РФ о размещении заказов на поставки товаров, выполнение работ, оказание услуг для государственных и муниципальных нужд не имело единства»</w:t>
      </w:r>
      <w:r w:rsidR="007000DC" w:rsidRPr="007000DC">
        <w:rPr>
          <w:rFonts w:ascii="Times New Roman" w:hAnsi="Times New Roman" w:cs="Times New Roman"/>
          <w:sz w:val="28"/>
          <w:szCs w:val="32"/>
        </w:rPr>
        <w:t>.</w:t>
      </w:r>
      <w:r w:rsidR="009225E8" w:rsidRPr="007000DC">
        <w:rPr>
          <w:rStyle w:val="a5"/>
          <w:rFonts w:ascii="Times New Roman" w:hAnsi="Times New Roman" w:cs="Times New Roman"/>
          <w:sz w:val="28"/>
          <w:szCs w:val="32"/>
        </w:rPr>
        <w:footnoteReference w:id="25"/>
      </w:r>
      <w:r w:rsidR="00195D85" w:rsidRPr="007000DC">
        <w:rPr>
          <w:rFonts w:ascii="Times New Roman" w:hAnsi="Times New Roman" w:cs="Times New Roman"/>
          <w:sz w:val="28"/>
          <w:szCs w:val="32"/>
        </w:rPr>
        <w:t xml:space="preserve"> На наш взгляд</w:t>
      </w:r>
      <w:r w:rsidR="007000DC" w:rsidRPr="007000DC">
        <w:rPr>
          <w:rFonts w:ascii="Times New Roman" w:hAnsi="Times New Roman" w:cs="Times New Roman"/>
          <w:sz w:val="28"/>
          <w:szCs w:val="32"/>
        </w:rPr>
        <w:t>,</w:t>
      </w:r>
      <w:r w:rsidR="00195D85" w:rsidRPr="007000DC">
        <w:rPr>
          <w:rFonts w:ascii="Times New Roman" w:hAnsi="Times New Roman" w:cs="Times New Roman"/>
          <w:sz w:val="28"/>
          <w:szCs w:val="32"/>
        </w:rPr>
        <w:t xml:space="preserve"> данный факт выглядит бесспорным</w:t>
      </w:r>
      <w:r w:rsidR="007000DC" w:rsidRPr="007000DC">
        <w:rPr>
          <w:rFonts w:ascii="Times New Roman" w:hAnsi="Times New Roman" w:cs="Times New Roman"/>
          <w:sz w:val="28"/>
          <w:szCs w:val="32"/>
        </w:rPr>
        <w:t>, а очередное совершенствование законодательства являлось вопросом времени</w:t>
      </w:r>
      <w:r w:rsidR="00195D85" w:rsidRPr="007000DC">
        <w:rPr>
          <w:rFonts w:ascii="Times New Roman" w:hAnsi="Times New Roman" w:cs="Times New Roman"/>
          <w:sz w:val="28"/>
          <w:szCs w:val="32"/>
        </w:rPr>
        <w:t>.</w:t>
      </w:r>
    </w:p>
    <w:p w:rsidR="0020605A" w:rsidRPr="002B7189" w:rsidRDefault="00755169" w:rsidP="002B7189">
      <w:pPr>
        <w:spacing w:line="360" w:lineRule="auto"/>
        <w:ind w:left="-709"/>
        <w:rPr>
          <w:rFonts w:ascii="Times New Roman" w:hAnsi="Times New Roman" w:cs="Times New Roman"/>
          <w:sz w:val="28"/>
          <w:szCs w:val="32"/>
        </w:rPr>
      </w:pPr>
      <w:r w:rsidRPr="002B7189">
        <w:rPr>
          <w:rFonts w:ascii="Times New Roman" w:hAnsi="Times New Roman" w:cs="Times New Roman"/>
          <w:sz w:val="28"/>
          <w:szCs w:val="32"/>
        </w:rPr>
        <w:t xml:space="preserve">Наиболее близким по характеру и содержанию с нынешним </w:t>
      </w:r>
      <w:r w:rsidR="00471C88">
        <w:rPr>
          <w:rFonts w:ascii="Times New Roman" w:hAnsi="Times New Roman" w:cs="Times New Roman"/>
          <w:sz w:val="28"/>
          <w:szCs w:val="32"/>
        </w:rPr>
        <w:t>Федеральным законом №</w:t>
      </w:r>
      <w:r w:rsidRPr="002B7189">
        <w:rPr>
          <w:rFonts w:ascii="Times New Roman" w:hAnsi="Times New Roman" w:cs="Times New Roman"/>
          <w:sz w:val="28"/>
          <w:szCs w:val="32"/>
        </w:rPr>
        <w:t>44</w:t>
      </w:r>
      <w:r w:rsidR="00471C88">
        <w:rPr>
          <w:rFonts w:ascii="Times New Roman" w:hAnsi="Times New Roman" w:cs="Times New Roman"/>
          <w:sz w:val="28"/>
          <w:szCs w:val="32"/>
        </w:rPr>
        <w:t>-ФЗ</w:t>
      </w:r>
      <w:r w:rsidRPr="002B7189">
        <w:rPr>
          <w:rFonts w:ascii="Times New Roman" w:hAnsi="Times New Roman" w:cs="Times New Roman"/>
          <w:sz w:val="28"/>
          <w:szCs w:val="32"/>
        </w:rPr>
        <w:t xml:space="preserve"> является</w:t>
      </w:r>
      <w:r w:rsidR="007B5474">
        <w:rPr>
          <w:rFonts w:ascii="Times New Roman" w:hAnsi="Times New Roman" w:cs="Times New Roman"/>
          <w:sz w:val="28"/>
          <w:szCs w:val="32"/>
        </w:rPr>
        <w:t xml:space="preserve"> Федеральный закон №94-ФЗ</w:t>
      </w:r>
      <w:r w:rsidRPr="002B7189">
        <w:rPr>
          <w:rFonts w:ascii="Times New Roman" w:hAnsi="Times New Roman" w:cs="Times New Roman"/>
          <w:sz w:val="28"/>
          <w:szCs w:val="32"/>
        </w:rPr>
        <w:t xml:space="preserve"> «О размещении заказов на поставки товаров, выполнению работ, оказание услуг для государственных и муниципальных нужд»</w:t>
      </w:r>
      <w:r w:rsidR="0020605A" w:rsidRPr="002B7189">
        <w:rPr>
          <w:rFonts w:ascii="Times New Roman" w:hAnsi="Times New Roman" w:cs="Times New Roman"/>
          <w:sz w:val="28"/>
          <w:szCs w:val="32"/>
        </w:rPr>
        <w:t xml:space="preserve"> (далее Ф</w:t>
      </w:r>
      <w:r w:rsidR="00471C88">
        <w:rPr>
          <w:rFonts w:ascii="Times New Roman" w:hAnsi="Times New Roman" w:cs="Times New Roman"/>
          <w:sz w:val="28"/>
          <w:szCs w:val="32"/>
        </w:rPr>
        <w:t>едеральный закон №94-ФЗ</w:t>
      </w:r>
      <w:r w:rsidR="0020605A" w:rsidRPr="002B7189">
        <w:rPr>
          <w:rFonts w:ascii="Times New Roman" w:hAnsi="Times New Roman" w:cs="Times New Roman"/>
          <w:sz w:val="28"/>
          <w:szCs w:val="32"/>
        </w:rPr>
        <w:t>)</w:t>
      </w:r>
      <w:r w:rsidRPr="002B7189">
        <w:rPr>
          <w:rFonts w:ascii="Times New Roman" w:hAnsi="Times New Roman" w:cs="Times New Roman"/>
          <w:sz w:val="28"/>
          <w:szCs w:val="32"/>
        </w:rPr>
        <w:t>, который вступил в силу 1 января 2006.</w:t>
      </w:r>
      <w:r w:rsidR="0020605A" w:rsidRPr="002B7189">
        <w:rPr>
          <w:rFonts w:ascii="Times New Roman" w:hAnsi="Times New Roman" w:cs="Times New Roman"/>
          <w:sz w:val="28"/>
          <w:szCs w:val="32"/>
        </w:rPr>
        <w:t xml:space="preserve"> Второй этап реформы связан с инициативами Г. Грефа и И. Артемьева осенью 2004 года. В июле 2005 года законопроект был принят Государственной Думой, а 01.01.2006 года вступил в законную силу . Ключевыми идеями нового закона о госзакупках стали:</w:t>
      </w:r>
    </w:p>
    <w:p w:rsidR="0020605A" w:rsidRPr="002B7189" w:rsidRDefault="0020605A" w:rsidP="002B7189">
      <w:pPr>
        <w:spacing w:line="360" w:lineRule="auto"/>
        <w:ind w:left="-709"/>
        <w:rPr>
          <w:rFonts w:ascii="Times New Roman" w:hAnsi="Times New Roman" w:cs="Times New Roman"/>
          <w:sz w:val="28"/>
          <w:szCs w:val="32"/>
        </w:rPr>
      </w:pPr>
      <w:r w:rsidRPr="002B7189">
        <w:rPr>
          <w:rFonts w:ascii="Times New Roman" w:hAnsi="Times New Roman" w:cs="Times New Roman"/>
          <w:sz w:val="28"/>
          <w:szCs w:val="32"/>
        </w:rPr>
        <w:t>1) создание условий для конкуренции — свободный доступ в систему для новых участников; 2) обеспечение прозрачности закупок; 3) борьба с коррупцией; 4) очень низкие стоимостные пороги для использования обязательных конкурентных процедур; 5) запрет на использование квалификационных критериев и учет деловой репутации при отборе поставщиков; 6) все гос</w:t>
      </w:r>
      <w:r w:rsidR="002B7189" w:rsidRPr="002B7189">
        <w:rPr>
          <w:rFonts w:ascii="Times New Roman" w:hAnsi="Times New Roman" w:cs="Times New Roman"/>
          <w:sz w:val="28"/>
          <w:szCs w:val="32"/>
        </w:rPr>
        <w:t xml:space="preserve">ударственные </w:t>
      </w:r>
      <w:r w:rsidRPr="002B7189">
        <w:rPr>
          <w:rFonts w:ascii="Times New Roman" w:hAnsi="Times New Roman" w:cs="Times New Roman"/>
          <w:sz w:val="28"/>
          <w:szCs w:val="32"/>
        </w:rPr>
        <w:t>заказчики обязаны использовать единый формат представления данных и размещать подробную информацию о торгах на Общероссийском официальном сайте www.zakupki.gov.ru.</w:t>
      </w:r>
    </w:p>
    <w:p w:rsidR="0019570F" w:rsidRDefault="0020605A" w:rsidP="00F86AB7">
      <w:pPr>
        <w:spacing w:line="360" w:lineRule="auto"/>
        <w:ind w:left="-709"/>
        <w:rPr>
          <w:rFonts w:ascii="Times New Roman" w:hAnsi="Times New Roman" w:cs="Times New Roman"/>
          <w:sz w:val="28"/>
          <w:szCs w:val="32"/>
        </w:rPr>
      </w:pPr>
      <w:r w:rsidRPr="002B7189">
        <w:rPr>
          <w:rFonts w:ascii="Times New Roman" w:hAnsi="Times New Roman" w:cs="Times New Roman"/>
          <w:sz w:val="28"/>
          <w:szCs w:val="32"/>
        </w:rPr>
        <w:t xml:space="preserve">В отличие от сугубо «конкурсного» Закона № 97-ФЗ, в Законе о размещении заказов были предусмотрены и регламентированы различные способы этой процедуры: 1) торги в форме конкурса, аукциона, в том числе в электронной </w:t>
      </w:r>
      <w:r w:rsidRPr="002B7189">
        <w:rPr>
          <w:rFonts w:ascii="Times New Roman" w:hAnsi="Times New Roman" w:cs="Times New Roman"/>
          <w:sz w:val="28"/>
          <w:szCs w:val="32"/>
        </w:rPr>
        <w:lastRenderedPageBreak/>
        <w:t>форме; 2) без проведения торгов (запрос котировок, у единственного поставщика (исполнителя), на товарных биржах). При этом такие способы, как запрос котировок, закупка у единственного поставщика, были предусмотрены в Указе Президента от 08.04.1997 № 305, а проведение торгов в форме аукциона и размещение заказов на товарных биржах стали законодательными «новеллами».</w:t>
      </w:r>
      <w:r w:rsidRPr="008F20BE">
        <w:rPr>
          <w:rFonts w:ascii="Times New Roman" w:hAnsi="Times New Roman" w:cs="Times New Roman"/>
          <w:sz w:val="28"/>
          <w:szCs w:val="32"/>
        </w:rPr>
        <w:footnoteReference w:id="26"/>
      </w:r>
      <w:r w:rsidRPr="002B7189">
        <w:rPr>
          <w:rFonts w:ascii="Times New Roman" w:hAnsi="Times New Roman" w:cs="Times New Roman"/>
          <w:sz w:val="28"/>
          <w:szCs w:val="32"/>
        </w:rPr>
        <w:t xml:space="preserve"> Закон определил единый порядок размещения заказов для государственных и муниципальных нужд и позволил упорядочить и обобщить ранее </w:t>
      </w:r>
      <w:r w:rsidR="002B7189" w:rsidRPr="002B7189">
        <w:rPr>
          <w:rFonts w:ascii="Times New Roman" w:hAnsi="Times New Roman" w:cs="Times New Roman"/>
          <w:sz w:val="28"/>
          <w:szCs w:val="32"/>
        </w:rPr>
        <w:t>ди</w:t>
      </w:r>
      <w:r w:rsidRPr="002B7189">
        <w:rPr>
          <w:rFonts w:ascii="Times New Roman" w:hAnsi="Times New Roman" w:cs="Times New Roman"/>
          <w:sz w:val="28"/>
          <w:szCs w:val="32"/>
        </w:rPr>
        <w:t>ф</w:t>
      </w:r>
      <w:r w:rsidR="002B7189" w:rsidRPr="002B7189">
        <w:rPr>
          <w:rFonts w:ascii="Times New Roman" w:hAnsi="Times New Roman" w:cs="Times New Roman"/>
          <w:sz w:val="28"/>
          <w:szCs w:val="32"/>
        </w:rPr>
        <w:t>ф</w:t>
      </w:r>
      <w:r w:rsidRPr="002B7189">
        <w:rPr>
          <w:rFonts w:ascii="Times New Roman" w:hAnsi="Times New Roman" w:cs="Times New Roman"/>
          <w:sz w:val="28"/>
          <w:szCs w:val="32"/>
        </w:rPr>
        <w:t>еренцированные системы закупок, функционирующие на федеральном, региональном и муниципальном уровнях</w:t>
      </w:r>
      <w:r w:rsidR="002B7189" w:rsidRPr="002B7189">
        <w:rPr>
          <w:rFonts w:ascii="Times New Roman" w:hAnsi="Times New Roman" w:cs="Times New Roman"/>
          <w:sz w:val="28"/>
          <w:szCs w:val="32"/>
        </w:rPr>
        <w:t>.</w:t>
      </w:r>
      <w:r w:rsidR="002B7189">
        <w:rPr>
          <w:rFonts w:ascii="Times New Roman" w:hAnsi="Times New Roman" w:cs="Times New Roman"/>
          <w:sz w:val="28"/>
          <w:szCs w:val="32"/>
        </w:rPr>
        <w:t xml:space="preserve"> </w:t>
      </w:r>
    </w:p>
    <w:p w:rsidR="002B7189" w:rsidRPr="008F20BE" w:rsidRDefault="002B7189" w:rsidP="002B7189">
      <w:pPr>
        <w:spacing w:line="360" w:lineRule="auto"/>
        <w:ind w:left="-709"/>
        <w:rPr>
          <w:rFonts w:ascii="Times New Roman" w:hAnsi="Times New Roman" w:cs="Times New Roman"/>
          <w:sz w:val="28"/>
          <w:szCs w:val="32"/>
        </w:rPr>
      </w:pPr>
      <w:r w:rsidRPr="008F20BE">
        <w:rPr>
          <w:rFonts w:ascii="Times New Roman" w:hAnsi="Times New Roman" w:cs="Times New Roman"/>
          <w:sz w:val="28"/>
          <w:szCs w:val="32"/>
        </w:rPr>
        <w:t>Важную роль в развитии основ правовой защиты прав участников системы государственных закупок сыграл Федеральный закон от 26.07.2006 № 135-ФЗ «О защите конкуренции»</w:t>
      </w:r>
      <w:r w:rsidR="001F65D3" w:rsidRPr="008F20BE">
        <w:rPr>
          <w:rStyle w:val="a5"/>
          <w:sz w:val="28"/>
        </w:rPr>
        <w:footnoteReference w:id="27"/>
      </w:r>
      <w:r w:rsidRPr="008F20BE">
        <w:rPr>
          <w:rFonts w:ascii="Times New Roman" w:hAnsi="Times New Roman" w:cs="Times New Roman"/>
          <w:sz w:val="28"/>
          <w:szCs w:val="32"/>
        </w:rPr>
        <w:t>. В этом законе даны определения понятий необоснованно высокой цены финансовой услуги и необоснованно низкой цены финансовой услуги как цены финансовой услуги или финансовых услуг в контексте задач гос</w:t>
      </w:r>
      <w:r w:rsidR="008F20BE">
        <w:rPr>
          <w:rFonts w:ascii="Times New Roman" w:hAnsi="Times New Roman" w:cs="Times New Roman"/>
          <w:sz w:val="28"/>
          <w:szCs w:val="32"/>
        </w:rPr>
        <w:t xml:space="preserve">ударственных </w:t>
      </w:r>
      <w:r w:rsidRPr="008F20BE">
        <w:rPr>
          <w:rFonts w:ascii="Times New Roman" w:hAnsi="Times New Roman" w:cs="Times New Roman"/>
          <w:sz w:val="28"/>
          <w:szCs w:val="32"/>
        </w:rPr>
        <w:t>закупок.</w:t>
      </w:r>
    </w:p>
    <w:p w:rsidR="008F20BE" w:rsidRDefault="001F65D3" w:rsidP="008F20BE">
      <w:pPr>
        <w:spacing w:line="360" w:lineRule="auto"/>
        <w:ind w:left="-709"/>
        <w:rPr>
          <w:color w:val="000000"/>
          <w:sz w:val="28"/>
          <w:szCs w:val="28"/>
        </w:rPr>
      </w:pPr>
      <w:r w:rsidRPr="008F20BE">
        <w:rPr>
          <w:rFonts w:ascii="Times New Roman" w:hAnsi="Times New Roman" w:cs="Times New Roman"/>
          <w:sz w:val="28"/>
          <w:szCs w:val="32"/>
        </w:rPr>
        <w:t xml:space="preserve">Нельзя не сказать о введении процедуры совместных торгов. </w:t>
      </w:r>
      <w:r w:rsidR="008F20BE" w:rsidRPr="008F20BE">
        <w:rPr>
          <w:rFonts w:ascii="Times New Roman" w:hAnsi="Times New Roman" w:cs="Times New Roman"/>
          <w:sz w:val="28"/>
          <w:szCs w:val="32"/>
        </w:rPr>
        <w:t>Такое нововведение отразилось в Постановлении Правительства РФ №631 от 27.10.2006 года</w:t>
      </w:r>
      <w:r w:rsidR="008F20BE" w:rsidRPr="008F20BE">
        <w:rPr>
          <w:rFonts w:ascii="Times New Roman" w:hAnsi="Times New Roman" w:cs="Times New Roman"/>
          <w:szCs w:val="32"/>
        </w:rPr>
        <w:footnoteReference w:id="28"/>
      </w:r>
      <w:r w:rsidR="008F20BE" w:rsidRPr="008F20BE">
        <w:rPr>
          <w:rFonts w:ascii="Times New Roman" w:hAnsi="Times New Roman" w:cs="Times New Roman"/>
          <w:sz w:val="28"/>
          <w:szCs w:val="32"/>
        </w:rPr>
        <w:t>. Рядом ученных отмечалась направленность такой нормы на экономию государственных средств</w:t>
      </w:r>
      <w:r w:rsidR="008F20BE">
        <w:rPr>
          <w:color w:val="000000"/>
          <w:sz w:val="28"/>
          <w:szCs w:val="28"/>
        </w:rPr>
        <w:t>.</w:t>
      </w:r>
      <w:r w:rsidR="008F20BE">
        <w:rPr>
          <w:rStyle w:val="a5"/>
          <w:color w:val="000000"/>
          <w:sz w:val="28"/>
          <w:szCs w:val="28"/>
        </w:rPr>
        <w:footnoteReference w:id="29"/>
      </w:r>
      <w:r w:rsidR="008F20BE">
        <w:rPr>
          <w:color w:val="000000"/>
          <w:sz w:val="28"/>
          <w:szCs w:val="28"/>
        </w:rPr>
        <w:t xml:space="preserve">  </w:t>
      </w:r>
      <w:r w:rsidR="008F20BE" w:rsidRPr="008F20BE">
        <w:rPr>
          <w:rFonts w:ascii="Times New Roman" w:hAnsi="Times New Roman" w:cs="Times New Roman"/>
          <w:sz w:val="28"/>
          <w:szCs w:val="32"/>
        </w:rPr>
        <w:t>Стоит отметить, что</w:t>
      </w:r>
      <w:r w:rsidR="008F20BE">
        <w:rPr>
          <w:rFonts w:ascii="Times New Roman" w:hAnsi="Times New Roman" w:cs="Times New Roman"/>
          <w:sz w:val="28"/>
          <w:szCs w:val="32"/>
        </w:rPr>
        <w:t>,</w:t>
      </w:r>
      <w:r w:rsidR="008F20BE" w:rsidRPr="008F20BE">
        <w:rPr>
          <w:rFonts w:ascii="Times New Roman" w:hAnsi="Times New Roman" w:cs="Times New Roman"/>
          <w:sz w:val="28"/>
          <w:szCs w:val="32"/>
        </w:rPr>
        <w:t xml:space="preserve"> несмотря на возможный положительный эффект, </w:t>
      </w:r>
      <w:r w:rsidR="008F20BE" w:rsidRPr="008F20BE">
        <w:rPr>
          <w:rFonts w:ascii="Times New Roman" w:hAnsi="Times New Roman" w:cs="Times New Roman"/>
          <w:sz w:val="28"/>
          <w:szCs w:val="32"/>
        </w:rPr>
        <w:lastRenderedPageBreak/>
        <w:t>более чем за семь лет действия данной нормы многие из заказчиков, в особенности федерального уровня, ни разу не прибегали к процедуре совместных торгов при размещении заказов. Совместные торги могли проводиться при наличии не менее 2 заказчиков, уполномоченных органов у которых присутствовала потребность в одноименных товарах, работах или услугах</w:t>
      </w:r>
      <w:r w:rsidR="008F20BE">
        <w:rPr>
          <w:color w:val="000000"/>
          <w:sz w:val="28"/>
          <w:szCs w:val="28"/>
        </w:rPr>
        <w:t>.</w:t>
      </w:r>
    </w:p>
    <w:p w:rsidR="001F65D3" w:rsidRPr="006F504B" w:rsidRDefault="00806F52" w:rsidP="00806F52">
      <w:pPr>
        <w:spacing w:line="360" w:lineRule="auto"/>
        <w:ind w:left="-709"/>
        <w:rPr>
          <w:rFonts w:ascii="Times New Roman" w:hAnsi="Times New Roman" w:cs="Times New Roman"/>
          <w:sz w:val="28"/>
          <w:szCs w:val="32"/>
        </w:rPr>
      </w:pPr>
      <w:r w:rsidRPr="006F504B">
        <w:rPr>
          <w:rFonts w:ascii="Times New Roman" w:hAnsi="Times New Roman" w:cs="Times New Roman"/>
          <w:sz w:val="28"/>
          <w:szCs w:val="32"/>
        </w:rPr>
        <w:t>Немаловажную роль в работе системы госзаказа сыграло установление</w:t>
      </w:r>
      <w:r w:rsidR="001F65D3" w:rsidRPr="006F504B">
        <w:rPr>
          <w:rFonts w:ascii="Times New Roman" w:hAnsi="Times New Roman" w:cs="Times New Roman"/>
          <w:sz w:val="28"/>
          <w:szCs w:val="32"/>
        </w:rPr>
        <w:t xml:space="preserve"> перечня товаров, работ, услуг для государственных и муниципал</w:t>
      </w:r>
      <w:r w:rsidR="008F20BE" w:rsidRPr="006F504B">
        <w:rPr>
          <w:rFonts w:ascii="Times New Roman" w:hAnsi="Times New Roman" w:cs="Times New Roman"/>
          <w:sz w:val="28"/>
          <w:szCs w:val="32"/>
        </w:rPr>
        <w:t>ьных нужд, размещение заказов</w:t>
      </w:r>
      <w:r w:rsidR="001F65D3" w:rsidRPr="006F504B">
        <w:rPr>
          <w:rFonts w:ascii="Times New Roman" w:hAnsi="Times New Roman" w:cs="Times New Roman"/>
          <w:sz w:val="28"/>
          <w:szCs w:val="32"/>
        </w:rPr>
        <w:t xml:space="preserve"> которые осуществляется у субъектов малого предпр</w:t>
      </w:r>
      <w:r w:rsidRPr="006F504B">
        <w:rPr>
          <w:rFonts w:ascii="Times New Roman" w:hAnsi="Times New Roman" w:cs="Times New Roman"/>
          <w:sz w:val="28"/>
          <w:szCs w:val="32"/>
        </w:rPr>
        <w:t>инимательства. Этот перечень нашел закрепление</w:t>
      </w:r>
      <w:r w:rsidR="001F65D3" w:rsidRPr="006F504B">
        <w:rPr>
          <w:rFonts w:ascii="Times New Roman" w:hAnsi="Times New Roman" w:cs="Times New Roman"/>
          <w:sz w:val="28"/>
          <w:szCs w:val="32"/>
        </w:rPr>
        <w:t xml:space="preserve"> в постановлении Правительства РФ № 642</w:t>
      </w:r>
      <w:r w:rsidRPr="006F504B">
        <w:rPr>
          <w:rFonts w:ascii="Times New Roman" w:hAnsi="Times New Roman" w:cs="Times New Roman"/>
          <w:sz w:val="28"/>
          <w:szCs w:val="32"/>
        </w:rPr>
        <w:t xml:space="preserve"> от 4 ноября 2006 года</w:t>
      </w:r>
      <w:r w:rsidR="008F20BE">
        <w:rPr>
          <w:rStyle w:val="a5"/>
          <w:color w:val="000000"/>
          <w:sz w:val="28"/>
          <w:szCs w:val="28"/>
        </w:rPr>
        <w:footnoteReference w:id="30"/>
      </w:r>
      <w:r w:rsidR="001F65D3" w:rsidRPr="00D37A5E">
        <w:rPr>
          <w:color w:val="000000"/>
          <w:sz w:val="28"/>
          <w:szCs w:val="28"/>
        </w:rPr>
        <w:t xml:space="preserve">. </w:t>
      </w:r>
      <w:r w:rsidR="001F65D3" w:rsidRPr="006F504B">
        <w:rPr>
          <w:rFonts w:ascii="Times New Roman" w:hAnsi="Times New Roman" w:cs="Times New Roman"/>
          <w:sz w:val="28"/>
          <w:szCs w:val="32"/>
        </w:rPr>
        <w:t>Кроме того</w:t>
      </w:r>
      <w:r w:rsidRPr="006F504B">
        <w:rPr>
          <w:rFonts w:ascii="Times New Roman" w:hAnsi="Times New Roman" w:cs="Times New Roman"/>
          <w:sz w:val="28"/>
          <w:szCs w:val="32"/>
        </w:rPr>
        <w:t>, распоряжением Правительства РФ от 27.02.2008 № 236-</w:t>
      </w:r>
      <w:r w:rsidR="001F65D3" w:rsidRPr="006F504B">
        <w:rPr>
          <w:rFonts w:ascii="Times New Roman" w:hAnsi="Times New Roman" w:cs="Times New Roman"/>
          <w:sz w:val="28"/>
          <w:szCs w:val="32"/>
        </w:rPr>
        <w:t>р</w:t>
      </w:r>
      <w:r>
        <w:rPr>
          <w:rStyle w:val="a5"/>
          <w:color w:val="000000"/>
          <w:sz w:val="28"/>
          <w:szCs w:val="28"/>
        </w:rPr>
        <w:footnoteReference w:id="31"/>
      </w:r>
      <w:r w:rsidR="001F65D3" w:rsidRPr="00D37A5E">
        <w:rPr>
          <w:rStyle w:val="apple-converted-space"/>
          <w:color w:val="000000"/>
          <w:sz w:val="28"/>
          <w:szCs w:val="28"/>
        </w:rPr>
        <w:t> </w:t>
      </w:r>
      <w:r w:rsidR="001F65D3" w:rsidRPr="006F504B">
        <w:rPr>
          <w:rFonts w:ascii="Times New Roman" w:hAnsi="Times New Roman" w:cs="Times New Roman"/>
          <w:sz w:val="28"/>
          <w:szCs w:val="32"/>
        </w:rPr>
        <w:t>определен перечень товаров (работ, услуг), размещени</w:t>
      </w:r>
      <w:r w:rsidRPr="006F504B">
        <w:rPr>
          <w:rFonts w:ascii="Times New Roman" w:hAnsi="Times New Roman" w:cs="Times New Roman"/>
          <w:sz w:val="28"/>
          <w:szCs w:val="32"/>
        </w:rPr>
        <w:t xml:space="preserve">е </w:t>
      </w:r>
      <w:r w:rsidR="001F65D3" w:rsidRPr="006F504B">
        <w:rPr>
          <w:rFonts w:ascii="Times New Roman" w:hAnsi="Times New Roman" w:cs="Times New Roman"/>
          <w:sz w:val="28"/>
          <w:szCs w:val="32"/>
        </w:rPr>
        <w:t>которых осуществляется путем проведения аукциона.</w:t>
      </w:r>
    </w:p>
    <w:p w:rsidR="00A51065" w:rsidRPr="006F504B" w:rsidRDefault="00806F52" w:rsidP="00A51065">
      <w:pPr>
        <w:spacing w:line="360" w:lineRule="auto"/>
        <w:ind w:left="-709"/>
        <w:rPr>
          <w:rFonts w:ascii="Times New Roman" w:hAnsi="Times New Roman" w:cs="Times New Roman"/>
          <w:sz w:val="28"/>
          <w:szCs w:val="32"/>
        </w:rPr>
      </w:pPr>
      <w:r w:rsidRPr="006F504B">
        <w:rPr>
          <w:rFonts w:ascii="Times New Roman" w:hAnsi="Times New Roman" w:cs="Times New Roman"/>
          <w:sz w:val="28"/>
          <w:szCs w:val="32"/>
        </w:rPr>
        <w:t>Однако рост</w:t>
      </w:r>
      <w:r w:rsidR="001F65D3" w:rsidRPr="006F504B">
        <w:rPr>
          <w:rFonts w:ascii="Times New Roman" w:hAnsi="Times New Roman" w:cs="Times New Roman"/>
          <w:sz w:val="28"/>
          <w:szCs w:val="32"/>
        </w:rPr>
        <w:t xml:space="preserve"> жалоб со стороны гос</w:t>
      </w:r>
      <w:r w:rsidRPr="006F504B">
        <w:rPr>
          <w:rFonts w:ascii="Times New Roman" w:hAnsi="Times New Roman" w:cs="Times New Roman"/>
          <w:sz w:val="28"/>
          <w:szCs w:val="32"/>
        </w:rPr>
        <w:t xml:space="preserve">ударственных </w:t>
      </w:r>
      <w:r w:rsidR="001F65D3" w:rsidRPr="006F504B">
        <w:rPr>
          <w:rFonts w:ascii="Times New Roman" w:hAnsi="Times New Roman" w:cs="Times New Roman"/>
          <w:sz w:val="28"/>
          <w:szCs w:val="32"/>
        </w:rPr>
        <w:t>заказчиков о низком качестве поставок и неэффективности процедур 94-ФЗ вызвал более 30 пакетов поправок в период с июля 2005 по конец 2011 (2 в 2005-2006, 7 в 2007-2008, 10 в 2009, 10 в 2010, 10 в 2011). Так, 20 апреля 2007 г. была принята очередная поправка к Закону «О размещении заказов на поставки товаров, выполнение работ, оказание услуг для государственных и муниципальных нужд», целью которой было сделать рынок госзаказов еще более «рыночным» и прозрачным. Закон в ново редакции поз</w:t>
      </w:r>
      <w:r w:rsidR="001F65D3" w:rsidRPr="006F504B">
        <w:rPr>
          <w:rFonts w:ascii="Times New Roman" w:hAnsi="Times New Roman" w:cs="Times New Roman"/>
          <w:sz w:val="28"/>
          <w:szCs w:val="32"/>
        </w:rPr>
        <w:softHyphen/>
        <w:t>волил участвовать в гос</w:t>
      </w:r>
      <w:r w:rsidRPr="006F504B">
        <w:rPr>
          <w:rFonts w:ascii="Times New Roman" w:hAnsi="Times New Roman" w:cs="Times New Roman"/>
          <w:sz w:val="28"/>
          <w:szCs w:val="32"/>
        </w:rPr>
        <w:t xml:space="preserve">ударственных </w:t>
      </w:r>
      <w:r w:rsidR="001F65D3" w:rsidRPr="006F504B">
        <w:rPr>
          <w:rFonts w:ascii="Times New Roman" w:hAnsi="Times New Roman" w:cs="Times New Roman"/>
          <w:sz w:val="28"/>
          <w:szCs w:val="32"/>
        </w:rPr>
        <w:t>закупках индивидуальным предпринимателям, малому, среднему бизнесу, новым организациям, компаниям с зарубежным капиталом, общественным организациям. Появились нововведения в проведении торгов по различным позициям то</w:t>
      </w:r>
      <w:r w:rsidR="001F65D3" w:rsidRPr="006F504B">
        <w:rPr>
          <w:rFonts w:ascii="Times New Roman" w:hAnsi="Times New Roman" w:cs="Times New Roman"/>
          <w:sz w:val="28"/>
          <w:szCs w:val="32"/>
        </w:rPr>
        <w:softHyphen/>
        <w:t>варов и услуг, а также совместного участия не</w:t>
      </w:r>
      <w:r w:rsidR="001F65D3" w:rsidRPr="006F504B">
        <w:rPr>
          <w:rFonts w:ascii="Times New Roman" w:hAnsi="Times New Roman" w:cs="Times New Roman"/>
          <w:sz w:val="28"/>
          <w:szCs w:val="32"/>
        </w:rPr>
        <w:softHyphen/>
      </w:r>
      <w:r w:rsidR="001F65D3" w:rsidRPr="006F504B">
        <w:rPr>
          <w:rFonts w:ascii="Times New Roman" w:hAnsi="Times New Roman" w:cs="Times New Roman"/>
          <w:sz w:val="28"/>
          <w:szCs w:val="32"/>
        </w:rPr>
        <w:lastRenderedPageBreak/>
        <w:t>скольких исполнителей в гос</w:t>
      </w:r>
      <w:r w:rsidRPr="006F504B">
        <w:rPr>
          <w:rFonts w:ascii="Times New Roman" w:hAnsi="Times New Roman" w:cs="Times New Roman"/>
          <w:sz w:val="28"/>
          <w:szCs w:val="32"/>
        </w:rPr>
        <w:t xml:space="preserve">ударственном </w:t>
      </w:r>
      <w:r w:rsidR="001F65D3" w:rsidRPr="006F504B">
        <w:rPr>
          <w:rFonts w:ascii="Times New Roman" w:hAnsi="Times New Roman" w:cs="Times New Roman"/>
          <w:sz w:val="28"/>
          <w:szCs w:val="32"/>
        </w:rPr>
        <w:t>контракте — теперь закупка может быть разбита на несколько лотов, на каждый из которых заключается отдельный контракт, а в исполнении могут участвовать не</w:t>
      </w:r>
      <w:r w:rsidR="001F65D3" w:rsidRPr="006F504B">
        <w:rPr>
          <w:rFonts w:ascii="Times New Roman" w:hAnsi="Times New Roman" w:cs="Times New Roman"/>
          <w:sz w:val="28"/>
          <w:szCs w:val="32"/>
        </w:rPr>
        <w:softHyphen/>
        <w:t>сколько компаний. Ранее для этого было необхо</w:t>
      </w:r>
      <w:r w:rsidR="001F65D3" w:rsidRPr="006F504B">
        <w:rPr>
          <w:rFonts w:ascii="Times New Roman" w:hAnsi="Times New Roman" w:cs="Times New Roman"/>
          <w:sz w:val="28"/>
          <w:szCs w:val="32"/>
        </w:rPr>
        <w:softHyphen/>
        <w:t>димо организовывать консорциум или другие ви</w:t>
      </w:r>
      <w:r w:rsidR="001F65D3" w:rsidRPr="006F504B">
        <w:rPr>
          <w:rFonts w:ascii="Times New Roman" w:hAnsi="Times New Roman" w:cs="Times New Roman"/>
          <w:sz w:val="28"/>
          <w:szCs w:val="32"/>
        </w:rPr>
        <w:softHyphen/>
        <w:t>ды сотрудничества, что усложняло процедуру.</w:t>
      </w:r>
      <w:r w:rsidRPr="006F504B">
        <w:rPr>
          <w:rFonts w:ascii="Times New Roman" w:hAnsi="Times New Roman" w:cs="Times New Roman"/>
          <w:sz w:val="28"/>
          <w:szCs w:val="32"/>
        </w:rPr>
        <w:t xml:space="preserve"> </w:t>
      </w:r>
      <w:r w:rsidR="001F65D3" w:rsidRPr="006F504B">
        <w:rPr>
          <w:rFonts w:ascii="Times New Roman" w:hAnsi="Times New Roman" w:cs="Times New Roman"/>
          <w:sz w:val="28"/>
          <w:szCs w:val="32"/>
        </w:rPr>
        <w:t>Мероприятия борьбы с коррупцией предусматривали</w:t>
      </w:r>
      <w:r w:rsidR="00A51065">
        <w:rPr>
          <w:rStyle w:val="a5"/>
          <w:color w:val="000000"/>
          <w:sz w:val="28"/>
          <w:szCs w:val="28"/>
        </w:rPr>
        <w:footnoteReference w:id="32"/>
      </w:r>
      <w:r w:rsidR="001F65D3" w:rsidRPr="00D37A5E">
        <w:rPr>
          <w:color w:val="000000"/>
          <w:sz w:val="28"/>
          <w:szCs w:val="28"/>
        </w:rPr>
        <w:t>:</w:t>
      </w:r>
      <w:r w:rsidR="00A51065">
        <w:rPr>
          <w:color w:val="000000"/>
          <w:sz w:val="28"/>
          <w:szCs w:val="28"/>
        </w:rPr>
        <w:t xml:space="preserve"> </w:t>
      </w:r>
      <w:r w:rsidR="00A51065" w:rsidRPr="006F504B">
        <w:rPr>
          <w:rFonts w:ascii="Times New Roman" w:hAnsi="Times New Roman" w:cs="Times New Roman"/>
          <w:sz w:val="28"/>
          <w:szCs w:val="32"/>
        </w:rPr>
        <w:t xml:space="preserve">1) </w:t>
      </w:r>
      <w:r w:rsidR="001F65D3" w:rsidRPr="006F504B">
        <w:rPr>
          <w:rFonts w:ascii="Times New Roman" w:hAnsi="Times New Roman" w:cs="Times New Roman"/>
          <w:sz w:val="28"/>
          <w:szCs w:val="32"/>
        </w:rPr>
        <w:t>ставку на использование простых унифицированных процедур закупок с резким сокращением для госзаказчиков возможностей повлиять на отбор поставщиков;</w:t>
      </w:r>
      <w:r w:rsidR="00A51065" w:rsidRPr="006F504B">
        <w:rPr>
          <w:rFonts w:ascii="Times New Roman" w:hAnsi="Times New Roman" w:cs="Times New Roman"/>
          <w:sz w:val="28"/>
          <w:szCs w:val="32"/>
        </w:rPr>
        <w:t xml:space="preserve"> 2) </w:t>
      </w:r>
      <w:r w:rsidR="001F65D3" w:rsidRPr="006F504B">
        <w:rPr>
          <w:rFonts w:ascii="Times New Roman" w:hAnsi="Times New Roman" w:cs="Times New Roman"/>
          <w:sz w:val="28"/>
          <w:szCs w:val="32"/>
        </w:rPr>
        <w:t>отбор поставщиков по критерию наименьшей цены — с тем, чтобы обеспечить прозрачность закупок и ограничить возможности для манипуляций со стороны госзаказчиков;</w:t>
      </w:r>
      <w:r w:rsidR="00A51065" w:rsidRPr="006F504B">
        <w:rPr>
          <w:rFonts w:ascii="Times New Roman" w:hAnsi="Times New Roman" w:cs="Times New Roman"/>
          <w:sz w:val="28"/>
          <w:szCs w:val="32"/>
        </w:rPr>
        <w:t xml:space="preserve"> 3) </w:t>
      </w:r>
      <w:r w:rsidR="001F65D3" w:rsidRPr="006F504B">
        <w:rPr>
          <w:rFonts w:ascii="Times New Roman" w:hAnsi="Times New Roman" w:cs="Times New Roman"/>
          <w:sz w:val="28"/>
          <w:szCs w:val="32"/>
        </w:rPr>
        <w:t>санкции к сотрудникам госзаказчиков и членам конкурсных комиссий за нарушение 94-ФЗ</w:t>
      </w:r>
      <w:r w:rsidR="00A51065" w:rsidRPr="006F504B">
        <w:rPr>
          <w:rFonts w:ascii="Times New Roman" w:hAnsi="Times New Roman" w:cs="Times New Roman"/>
          <w:sz w:val="28"/>
          <w:szCs w:val="32"/>
        </w:rPr>
        <w:t>; 4) п</w:t>
      </w:r>
      <w:r w:rsidR="001F65D3" w:rsidRPr="006F504B">
        <w:rPr>
          <w:rFonts w:ascii="Times New Roman" w:hAnsi="Times New Roman" w:cs="Times New Roman"/>
          <w:sz w:val="28"/>
          <w:szCs w:val="32"/>
        </w:rPr>
        <w:t>орядок принятия решений о заключении долгосрочных государственных (муниципальных) контрактов на выполнение работ (оказание услуг), длительность пр</w:t>
      </w:r>
      <w:r w:rsidR="00A51065" w:rsidRPr="006F504B">
        <w:rPr>
          <w:rFonts w:ascii="Times New Roman" w:hAnsi="Times New Roman" w:cs="Times New Roman"/>
          <w:sz w:val="28"/>
          <w:szCs w:val="32"/>
        </w:rPr>
        <w:t>оизводственного цикла, выполнение (оказание</w:t>
      </w:r>
      <w:r w:rsidR="001F65D3" w:rsidRPr="006F504B">
        <w:rPr>
          <w:rFonts w:ascii="Times New Roman" w:hAnsi="Times New Roman" w:cs="Times New Roman"/>
          <w:sz w:val="28"/>
          <w:szCs w:val="32"/>
        </w:rPr>
        <w:t>) которых превышает срок действия утвержденных лимитов бюджетных обязательств</w:t>
      </w:r>
      <w:r w:rsidR="00A51065" w:rsidRPr="006F504B">
        <w:rPr>
          <w:rFonts w:ascii="Times New Roman" w:hAnsi="Times New Roman" w:cs="Times New Roman"/>
          <w:sz w:val="28"/>
          <w:szCs w:val="32"/>
        </w:rPr>
        <w:t>. Такой порядок</w:t>
      </w:r>
      <w:r w:rsidR="001F65D3" w:rsidRPr="006F504B">
        <w:rPr>
          <w:rFonts w:ascii="Times New Roman" w:hAnsi="Times New Roman" w:cs="Times New Roman"/>
          <w:sz w:val="28"/>
          <w:szCs w:val="32"/>
        </w:rPr>
        <w:t xml:space="preserve"> определен положениями Постановления Правительства РФ от 29.12.2007 № 978</w:t>
      </w:r>
      <w:r w:rsidR="00A51065">
        <w:rPr>
          <w:rStyle w:val="a5"/>
          <w:color w:val="000000"/>
          <w:sz w:val="28"/>
          <w:szCs w:val="28"/>
        </w:rPr>
        <w:footnoteReference w:id="33"/>
      </w:r>
      <w:r w:rsidR="001F65D3" w:rsidRPr="00D37A5E">
        <w:rPr>
          <w:color w:val="000000"/>
          <w:sz w:val="28"/>
          <w:szCs w:val="28"/>
        </w:rPr>
        <w:t xml:space="preserve">, </w:t>
      </w:r>
      <w:r w:rsidR="001F65D3" w:rsidRPr="006F504B">
        <w:rPr>
          <w:rFonts w:ascii="Times New Roman" w:hAnsi="Times New Roman" w:cs="Times New Roman"/>
          <w:sz w:val="28"/>
          <w:szCs w:val="32"/>
        </w:rPr>
        <w:t>согласно которому долгосрочные государственные (</w:t>
      </w:r>
      <w:r w:rsidR="00401E9A" w:rsidRPr="006F504B">
        <w:rPr>
          <w:rFonts w:ascii="Times New Roman" w:hAnsi="Times New Roman" w:cs="Times New Roman"/>
          <w:sz w:val="28"/>
          <w:szCs w:val="32"/>
        </w:rPr>
        <w:t>муниципальные), к</w:t>
      </w:r>
      <w:r w:rsidR="001F65D3" w:rsidRPr="006F504B">
        <w:rPr>
          <w:rFonts w:ascii="Times New Roman" w:hAnsi="Times New Roman" w:cs="Times New Roman"/>
          <w:sz w:val="28"/>
          <w:szCs w:val="32"/>
        </w:rPr>
        <w:t>онтракты могут заключаться государственными (муниципальными) заказчиками на срок и в пределах средств, установленных решением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w:t>
      </w:r>
    </w:p>
    <w:p w:rsidR="006F504B" w:rsidRPr="006F504B" w:rsidRDefault="001F65D3" w:rsidP="006F504B">
      <w:pPr>
        <w:spacing w:line="360" w:lineRule="auto"/>
        <w:ind w:left="-709"/>
        <w:rPr>
          <w:rFonts w:ascii="Times New Roman" w:hAnsi="Times New Roman" w:cs="Times New Roman"/>
          <w:sz w:val="28"/>
          <w:szCs w:val="32"/>
        </w:rPr>
      </w:pPr>
      <w:r w:rsidRPr="006F504B">
        <w:rPr>
          <w:rFonts w:ascii="Times New Roman" w:hAnsi="Times New Roman" w:cs="Times New Roman"/>
          <w:sz w:val="28"/>
          <w:szCs w:val="32"/>
        </w:rPr>
        <w:t xml:space="preserve">Со временем в Российской Федерации была сформирована уникальная система размещения государственных заказов, состоящая из единого общероссийского портала (www.zakupki.gov.ru) и пяти электронных площадок, отобранных Минэкономразвития России и ФАС России по результатам конкурса. </w:t>
      </w:r>
      <w:r w:rsidRPr="006F504B">
        <w:rPr>
          <w:rFonts w:ascii="Times New Roman" w:hAnsi="Times New Roman" w:cs="Times New Roman"/>
          <w:sz w:val="28"/>
          <w:szCs w:val="32"/>
        </w:rPr>
        <w:lastRenderedPageBreak/>
        <w:t>Первоначально был предусмотрен переходный период, в течение которого только федеральные заказчики должны были осуществлять размещение заказов на трех площадках (Сбербанк-АСТ, ЕЭТП, АГЗРТ) по ограниченному перечню</w:t>
      </w:r>
      <w:r w:rsidR="006F504B">
        <w:rPr>
          <w:rStyle w:val="a5"/>
          <w:color w:val="000000"/>
          <w:sz w:val="28"/>
          <w:szCs w:val="28"/>
        </w:rPr>
        <w:footnoteReference w:id="34"/>
      </w:r>
      <w:r w:rsidRPr="00D37A5E">
        <w:rPr>
          <w:color w:val="000000"/>
          <w:sz w:val="28"/>
          <w:szCs w:val="28"/>
        </w:rPr>
        <w:t>.</w:t>
      </w:r>
      <w:r w:rsidR="006F504B">
        <w:rPr>
          <w:color w:val="000000"/>
          <w:sz w:val="28"/>
          <w:szCs w:val="28"/>
        </w:rPr>
        <w:t xml:space="preserve"> </w:t>
      </w:r>
      <w:r w:rsidRPr="006F504B">
        <w:rPr>
          <w:rFonts w:ascii="Times New Roman" w:hAnsi="Times New Roman" w:cs="Times New Roman"/>
          <w:sz w:val="28"/>
          <w:szCs w:val="32"/>
        </w:rPr>
        <w:t>На протяжении ряда лет, после принятия Федерального закона № 94-ФЗ, в стране действовал</w:t>
      </w:r>
      <w:r w:rsidR="006A138A">
        <w:rPr>
          <w:rFonts w:ascii="Times New Roman" w:hAnsi="Times New Roman" w:cs="Times New Roman"/>
          <w:sz w:val="28"/>
          <w:szCs w:val="32"/>
        </w:rPr>
        <w:t>о множество</w:t>
      </w:r>
      <w:r w:rsidRPr="006F504B">
        <w:rPr>
          <w:rFonts w:ascii="Times New Roman" w:hAnsi="Times New Roman" w:cs="Times New Roman"/>
          <w:sz w:val="28"/>
          <w:szCs w:val="32"/>
        </w:rPr>
        <w:t xml:space="preserve"> информационных систем, которые использовались государственными заказчиками и муниципальными образованиями для целей размещения заказа. Это </w:t>
      </w:r>
      <w:r w:rsidR="006A138A">
        <w:rPr>
          <w:rFonts w:ascii="Times New Roman" w:hAnsi="Times New Roman" w:cs="Times New Roman"/>
          <w:sz w:val="28"/>
          <w:szCs w:val="32"/>
        </w:rPr>
        <w:t>позволяло</w:t>
      </w:r>
      <w:r w:rsidRPr="006F504B">
        <w:rPr>
          <w:rFonts w:ascii="Times New Roman" w:hAnsi="Times New Roman" w:cs="Times New Roman"/>
          <w:sz w:val="28"/>
          <w:szCs w:val="32"/>
        </w:rPr>
        <w:t xml:space="preserve"> заказчикам манипулировать размещением заказов: п</w:t>
      </w:r>
      <w:r w:rsidR="007472E9">
        <w:rPr>
          <w:rFonts w:ascii="Times New Roman" w:hAnsi="Times New Roman" w:cs="Times New Roman"/>
          <w:sz w:val="28"/>
          <w:szCs w:val="32"/>
        </w:rPr>
        <w:t>убликовать информацию о проведенных торгах</w:t>
      </w:r>
      <w:r w:rsidRPr="006F504B">
        <w:rPr>
          <w:rFonts w:ascii="Times New Roman" w:hAnsi="Times New Roman" w:cs="Times New Roman"/>
          <w:sz w:val="28"/>
          <w:szCs w:val="32"/>
        </w:rPr>
        <w:t xml:space="preserve"> в изданиях, имеющих ограниченный доступ дл</w:t>
      </w:r>
      <w:r w:rsidR="007472E9">
        <w:rPr>
          <w:rFonts w:ascii="Times New Roman" w:hAnsi="Times New Roman" w:cs="Times New Roman"/>
          <w:sz w:val="28"/>
          <w:szCs w:val="32"/>
        </w:rPr>
        <w:t>я участников размещения заказов</w:t>
      </w:r>
      <w:r w:rsidRPr="006F504B">
        <w:rPr>
          <w:rFonts w:ascii="Times New Roman" w:hAnsi="Times New Roman" w:cs="Times New Roman"/>
          <w:sz w:val="28"/>
          <w:szCs w:val="32"/>
        </w:rPr>
        <w:t xml:space="preserve"> или сообщать информацию о размещении заказа задним числом. В результате</w:t>
      </w:r>
      <w:r w:rsidR="007472E9">
        <w:rPr>
          <w:rFonts w:ascii="Times New Roman" w:hAnsi="Times New Roman" w:cs="Times New Roman"/>
          <w:sz w:val="28"/>
          <w:szCs w:val="32"/>
        </w:rPr>
        <w:t xml:space="preserve"> государственный заказ повлек процветание коррупции</w:t>
      </w:r>
      <w:r w:rsidRPr="006F504B">
        <w:rPr>
          <w:rFonts w:ascii="Times New Roman" w:hAnsi="Times New Roman" w:cs="Times New Roman"/>
          <w:sz w:val="28"/>
          <w:szCs w:val="32"/>
        </w:rPr>
        <w:t>, а многие добросовестные юридические и физические лица были лишены возможности принимать участие в размещении заказа.</w:t>
      </w:r>
      <w:r w:rsidR="006F504B" w:rsidRPr="006F504B">
        <w:rPr>
          <w:rFonts w:ascii="Times New Roman" w:hAnsi="Times New Roman" w:cs="Times New Roman"/>
          <w:sz w:val="28"/>
          <w:szCs w:val="32"/>
        </w:rPr>
        <w:t xml:space="preserve"> Учитывая это, </w:t>
      </w:r>
      <w:r w:rsidR="006A138A">
        <w:rPr>
          <w:rFonts w:ascii="Times New Roman" w:hAnsi="Times New Roman" w:cs="Times New Roman"/>
          <w:sz w:val="28"/>
          <w:szCs w:val="32"/>
        </w:rPr>
        <w:t xml:space="preserve"> </w:t>
      </w:r>
      <w:r w:rsidR="006F504B" w:rsidRPr="006F504B">
        <w:rPr>
          <w:rFonts w:ascii="Times New Roman" w:hAnsi="Times New Roman" w:cs="Times New Roman"/>
          <w:sz w:val="28"/>
          <w:szCs w:val="32"/>
        </w:rPr>
        <w:t>было принято Постановление</w:t>
      </w:r>
      <w:r w:rsidR="006A138A">
        <w:rPr>
          <w:rFonts w:ascii="Times New Roman" w:hAnsi="Times New Roman" w:cs="Times New Roman"/>
          <w:sz w:val="28"/>
          <w:szCs w:val="32"/>
        </w:rPr>
        <w:t xml:space="preserve"> Правительства</w:t>
      </w:r>
      <w:r w:rsidR="006F504B" w:rsidRPr="006F504B">
        <w:rPr>
          <w:rFonts w:ascii="Times New Roman" w:hAnsi="Times New Roman" w:cs="Times New Roman"/>
          <w:sz w:val="28"/>
          <w:szCs w:val="32"/>
        </w:rPr>
        <w:t xml:space="preserve"> № 147</w:t>
      </w:r>
      <w:r w:rsidR="006A138A">
        <w:rPr>
          <w:rFonts w:ascii="Times New Roman" w:hAnsi="Times New Roman" w:cs="Times New Roman"/>
          <w:sz w:val="28"/>
          <w:szCs w:val="32"/>
        </w:rPr>
        <w:t xml:space="preserve">  «О</w:t>
      </w:r>
      <w:r w:rsidR="006F504B" w:rsidRPr="006F504B">
        <w:rPr>
          <w:rFonts w:ascii="Times New Roman" w:hAnsi="Times New Roman" w:cs="Times New Roman"/>
          <w:sz w:val="28"/>
          <w:szCs w:val="32"/>
        </w:rPr>
        <w:t xml:space="preserve"> создании в стране единого общероссийского портала для информационного обеспечения государственной закупочной деятельности</w:t>
      </w:r>
      <w:r w:rsidR="006A138A">
        <w:rPr>
          <w:rFonts w:ascii="Times New Roman" w:hAnsi="Times New Roman" w:cs="Times New Roman"/>
          <w:sz w:val="28"/>
          <w:szCs w:val="32"/>
        </w:rPr>
        <w:t>»</w:t>
      </w:r>
      <w:r w:rsidR="006F504B" w:rsidRPr="006F504B">
        <w:rPr>
          <w:rFonts w:ascii="Times New Roman" w:hAnsi="Times New Roman" w:cs="Times New Roman"/>
          <w:sz w:val="28"/>
          <w:szCs w:val="32"/>
        </w:rPr>
        <w:t xml:space="preserve">, что в последующем нашло отражение в Федеральном законе от 24.07.2007 № 218-ФЗ. Единый общероссийский портал (www.zakupki.gov.ru), или официальный сайт, начал </w:t>
      </w:r>
      <w:r w:rsidR="006A138A">
        <w:rPr>
          <w:rFonts w:ascii="Times New Roman" w:hAnsi="Times New Roman" w:cs="Times New Roman"/>
          <w:sz w:val="28"/>
          <w:szCs w:val="32"/>
        </w:rPr>
        <w:t>свою работу</w:t>
      </w:r>
      <w:r w:rsidR="006F504B" w:rsidRPr="006F504B">
        <w:rPr>
          <w:rFonts w:ascii="Times New Roman" w:hAnsi="Times New Roman" w:cs="Times New Roman"/>
          <w:sz w:val="28"/>
          <w:szCs w:val="32"/>
        </w:rPr>
        <w:t xml:space="preserve"> с</w:t>
      </w:r>
      <w:r w:rsidR="006A138A">
        <w:rPr>
          <w:rFonts w:ascii="Times New Roman" w:hAnsi="Times New Roman" w:cs="Times New Roman"/>
          <w:sz w:val="28"/>
          <w:szCs w:val="32"/>
        </w:rPr>
        <w:t xml:space="preserve"> начала</w:t>
      </w:r>
      <w:r w:rsidR="006F504B" w:rsidRPr="006F504B">
        <w:rPr>
          <w:rFonts w:ascii="Times New Roman" w:hAnsi="Times New Roman" w:cs="Times New Roman"/>
          <w:sz w:val="28"/>
          <w:szCs w:val="32"/>
        </w:rPr>
        <w:t xml:space="preserve"> января 2011 года.</w:t>
      </w:r>
    </w:p>
    <w:p w:rsidR="0055234A" w:rsidRDefault="0055234A" w:rsidP="006A138A">
      <w:pPr>
        <w:spacing w:line="360" w:lineRule="auto"/>
        <w:rPr>
          <w:rFonts w:ascii="Times New Roman" w:hAnsi="Times New Roman" w:cs="Times New Roman"/>
          <w:b/>
          <w:sz w:val="32"/>
          <w:szCs w:val="32"/>
          <w:u w:val="single"/>
        </w:rPr>
      </w:pPr>
    </w:p>
    <w:p w:rsidR="0055234A" w:rsidRPr="0055234A" w:rsidRDefault="0055234A" w:rsidP="0055234A">
      <w:pPr>
        <w:pStyle w:val="a6"/>
        <w:numPr>
          <w:ilvl w:val="0"/>
          <w:numId w:val="5"/>
        </w:numPr>
        <w:jc w:val="center"/>
        <w:rPr>
          <w:rFonts w:ascii="Times New Roman" w:hAnsi="Times New Roman" w:cs="Times New Roman"/>
          <w:b/>
          <w:sz w:val="40"/>
          <w:szCs w:val="32"/>
          <w:u w:val="single"/>
        </w:rPr>
      </w:pPr>
      <w:r w:rsidRPr="0055234A">
        <w:rPr>
          <w:rFonts w:ascii="Times New Roman" w:hAnsi="Times New Roman" w:cs="Times New Roman"/>
          <w:b/>
          <w:sz w:val="40"/>
          <w:szCs w:val="32"/>
          <w:u w:val="single"/>
        </w:rPr>
        <w:t>Основные способы осуществления закупок</w:t>
      </w:r>
    </w:p>
    <w:p w:rsidR="000E70CE" w:rsidRPr="0021234F" w:rsidRDefault="0021234F" w:rsidP="0021234F">
      <w:pPr>
        <w:ind w:left="-709"/>
        <w:jc w:val="center"/>
        <w:rPr>
          <w:rFonts w:ascii="Times New Roman" w:hAnsi="Times New Roman" w:cs="Times New Roman"/>
          <w:b/>
          <w:sz w:val="28"/>
          <w:szCs w:val="32"/>
          <w:u w:val="single"/>
        </w:rPr>
      </w:pPr>
      <w:r w:rsidRPr="0021234F">
        <w:rPr>
          <w:rFonts w:ascii="Times New Roman" w:hAnsi="Times New Roman" w:cs="Times New Roman"/>
          <w:b/>
          <w:sz w:val="28"/>
          <w:szCs w:val="32"/>
          <w:u w:val="single"/>
        </w:rPr>
        <w:t>Характеристика ФЗ-44. Отличие ФЗ-44 от ФЗ-94. Классификация способов осуществления закупок</w:t>
      </w:r>
    </w:p>
    <w:p w:rsidR="0039361A" w:rsidRPr="00BC1C95" w:rsidRDefault="0039361A" w:rsidP="00AB3CF8">
      <w:pPr>
        <w:spacing w:line="360" w:lineRule="auto"/>
        <w:ind w:left="-709"/>
        <w:rPr>
          <w:rFonts w:ascii="Times New Roman" w:hAnsi="Times New Roman" w:cs="Times New Roman"/>
          <w:sz w:val="28"/>
          <w:szCs w:val="32"/>
        </w:rPr>
      </w:pPr>
      <w:r w:rsidRPr="00BC1C95">
        <w:rPr>
          <w:rFonts w:ascii="Times New Roman" w:hAnsi="Times New Roman" w:cs="Times New Roman"/>
          <w:sz w:val="28"/>
          <w:szCs w:val="32"/>
        </w:rPr>
        <w:t>Проблемность Федерального закона №94-ФЗ, о которой так часто высказывались эксперты в области народного хозяйства, а так же представители бизнеса, сподвигла законодателей к необходимости реформирования всей системы государственных закупок. Так,</w:t>
      </w:r>
      <w:r w:rsidR="0055234A" w:rsidRPr="00BC1C95">
        <w:rPr>
          <w:rFonts w:ascii="Times New Roman" w:hAnsi="Times New Roman" w:cs="Times New Roman"/>
          <w:sz w:val="28"/>
          <w:szCs w:val="32"/>
        </w:rPr>
        <w:t xml:space="preserve"> 25 марта 2013 года депутатами Государственной </w:t>
      </w:r>
      <w:r w:rsidR="0055234A" w:rsidRPr="00BC1C95">
        <w:rPr>
          <w:rFonts w:ascii="Times New Roman" w:hAnsi="Times New Roman" w:cs="Times New Roman"/>
          <w:sz w:val="28"/>
          <w:szCs w:val="32"/>
        </w:rPr>
        <w:lastRenderedPageBreak/>
        <w:t>Думы при Федеральном Собрании РФ был приня</w:t>
      </w:r>
      <w:r w:rsidRPr="00BC1C95">
        <w:rPr>
          <w:rFonts w:ascii="Times New Roman" w:hAnsi="Times New Roman" w:cs="Times New Roman"/>
          <w:sz w:val="28"/>
          <w:szCs w:val="32"/>
        </w:rPr>
        <w:t>т</w:t>
      </w:r>
      <w:r w:rsidR="0055234A" w:rsidRPr="00BC1C95">
        <w:rPr>
          <w:rFonts w:ascii="Times New Roman" w:hAnsi="Times New Roman" w:cs="Times New Roman"/>
          <w:sz w:val="28"/>
          <w:szCs w:val="32"/>
        </w:rPr>
        <w:t xml:space="preserve"> Федеральный закон</w:t>
      </w:r>
      <w:r w:rsidRPr="00BC1C95">
        <w:rPr>
          <w:rFonts w:ascii="Times New Roman" w:hAnsi="Times New Roman" w:cs="Times New Roman"/>
          <w:sz w:val="28"/>
          <w:szCs w:val="32"/>
        </w:rPr>
        <w:t xml:space="preserve"> №44-ФЗ</w:t>
      </w:r>
      <w:r w:rsidR="0055234A" w:rsidRPr="00BC1C95">
        <w:rPr>
          <w:rFonts w:ascii="Times New Roman" w:hAnsi="Times New Roman" w:cs="Times New Roman"/>
          <w:sz w:val="28"/>
          <w:szCs w:val="32"/>
        </w:rPr>
        <w:t xml:space="preserve"> «О контрактной </w:t>
      </w:r>
      <w:r w:rsidRPr="00BC1C95">
        <w:rPr>
          <w:rFonts w:ascii="Times New Roman" w:hAnsi="Times New Roman" w:cs="Times New Roman"/>
          <w:sz w:val="28"/>
          <w:szCs w:val="32"/>
        </w:rPr>
        <w:t xml:space="preserve">системе в сфере закупок товаров, работ и услуг для государственных и муниципальных </w:t>
      </w:r>
      <w:r w:rsidR="007B5474">
        <w:rPr>
          <w:rFonts w:ascii="Times New Roman" w:hAnsi="Times New Roman" w:cs="Times New Roman"/>
          <w:sz w:val="28"/>
          <w:szCs w:val="32"/>
        </w:rPr>
        <w:t xml:space="preserve">нужд» </w:t>
      </w:r>
      <w:r w:rsidRPr="00BC1C95">
        <w:rPr>
          <w:rFonts w:ascii="Times New Roman" w:hAnsi="Times New Roman" w:cs="Times New Roman"/>
          <w:sz w:val="28"/>
          <w:szCs w:val="32"/>
        </w:rPr>
        <w:t xml:space="preserve">, который вступил в силу 1 января 2014 года. </w:t>
      </w:r>
    </w:p>
    <w:p w:rsidR="00E12691" w:rsidRDefault="0021234F" w:rsidP="00AB3CF8">
      <w:pPr>
        <w:spacing w:line="360" w:lineRule="auto"/>
        <w:ind w:left="-709"/>
        <w:rPr>
          <w:rFonts w:ascii="Times New Roman" w:hAnsi="Times New Roman" w:cs="Times New Roman"/>
          <w:sz w:val="28"/>
          <w:szCs w:val="32"/>
        </w:rPr>
      </w:pPr>
      <w:r>
        <w:rPr>
          <w:rFonts w:ascii="Times New Roman" w:hAnsi="Times New Roman" w:cs="Times New Roman"/>
          <w:sz w:val="28"/>
          <w:szCs w:val="32"/>
        </w:rPr>
        <w:t>В данном разделе</w:t>
      </w:r>
      <w:r w:rsidR="00BC1C95">
        <w:rPr>
          <w:rFonts w:ascii="Times New Roman" w:hAnsi="Times New Roman" w:cs="Times New Roman"/>
          <w:sz w:val="28"/>
          <w:szCs w:val="32"/>
        </w:rPr>
        <w:t xml:space="preserve"> будет раскрыта специфика осуществления закупок по Федеральному закону №44-ФЗ, а именно основные способы определения поставщика. </w:t>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Принятие 5 апреля 2013 года</w:t>
      </w:r>
      <w:r w:rsidR="00DB47CC">
        <w:rPr>
          <w:rFonts w:ascii="Times New Roman" w:hAnsi="Times New Roman" w:cs="Times New Roman"/>
          <w:sz w:val="28"/>
          <w:szCs w:val="32"/>
        </w:rPr>
        <w:t xml:space="preserve"> федерального</w:t>
      </w:r>
      <w:r w:rsidRPr="00AB3CF8">
        <w:rPr>
          <w:rFonts w:ascii="Times New Roman" w:hAnsi="Times New Roman" w:cs="Times New Roman"/>
          <w:sz w:val="28"/>
          <w:szCs w:val="32"/>
        </w:rPr>
        <w:t xml:space="preserve"> закона № 44-ФЗ «О контрактной системе в сфере закупок товаров, работ, услуг для обеспечения государственных и муниципальных нужд» ознаменовало собой ключевой этап реформирования современной системы государственных и муниципальных закупок в Росси</w:t>
      </w:r>
      <w:r w:rsidR="0021234F">
        <w:rPr>
          <w:rFonts w:ascii="Times New Roman" w:hAnsi="Times New Roman" w:cs="Times New Roman"/>
          <w:sz w:val="28"/>
          <w:szCs w:val="32"/>
        </w:rPr>
        <w:t xml:space="preserve">и. Данный закон </w:t>
      </w:r>
      <w:r w:rsidRPr="00AB3CF8">
        <w:rPr>
          <w:rFonts w:ascii="Times New Roman" w:hAnsi="Times New Roman" w:cs="Times New Roman"/>
          <w:sz w:val="28"/>
          <w:szCs w:val="32"/>
        </w:rPr>
        <w:t>призван регламентировать отношения в сфере закупок товаров, работ и услуг для обеспечения государственных и муниципальных нужд, а также устранить те суще</w:t>
      </w:r>
      <w:r w:rsidR="0021234F">
        <w:rPr>
          <w:rFonts w:ascii="Times New Roman" w:hAnsi="Times New Roman" w:cs="Times New Roman"/>
          <w:sz w:val="28"/>
          <w:szCs w:val="32"/>
        </w:rPr>
        <w:t>ственные недочеты, которые имели</w:t>
      </w:r>
      <w:r w:rsidRPr="00AB3CF8">
        <w:rPr>
          <w:rFonts w:ascii="Times New Roman" w:hAnsi="Times New Roman" w:cs="Times New Roman"/>
          <w:sz w:val="28"/>
          <w:szCs w:val="32"/>
        </w:rPr>
        <w:t xml:space="preserve"> место</w:t>
      </w:r>
      <w:r w:rsidR="0021234F">
        <w:rPr>
          <w:rFonts w:ascii="Times New Roman" w:hAnsi="Times New Roman" w:cs="Times New Roman"/>
          <w:sz w:val="28"/>
          <w:szCs w:val="32"/>
        </w:rPr>
        <w:t xml:space="preserve"> быть</w:t>
      </w:r>
      <w:r w:rsidRPr="00AB3CF8">
        <w:rPr>
          <w:rFonts w:ascii="Times New Roman" w:hAnsi="Times New Roman" w:cs="Times New Roman"/>
          <w:sz w:val="28"/>
          <w:szCs w:val="32"/>
        </w:rPr>
        <w:t xml:space="preserve"> в </w:t>
      </w:r>
      <w:r w:rsidR="0021234F">
        <w:rPr>
          <w:rFonts w:ascii="Times New Roman" w:hAnsi="Times New Roman" w:cs="Times New Roman"/>
          <w:sz w:val="28"/>
          <w:szCs w:val="32"/>
        </w:rPr>
        <w:t xml:space="preserve">предыдущем </w:t>
      </w:r>
      <w:r w:rsidRPr="00AB3CF8">
        <w:rPr>
          <w:rFonts w:ascii="Times New Roman" w:hAnsi="Times New Roman" w:cs="Times New Roman"/>
          <w:sz w:val="28"/>
          <w:szCs w:val="32"/>
        </w:rPr>
        <w:t xml:space="preserve">законодательстве. </w:t>
      </w:r>
      <w:r w:rsidR="00F52474">
        <w:rPr>
          <w:rFonts w:ascii="Times New Roman" w:hAnsi="Times New Roman" w:cs="Times New Roman"/>
          <w:sz w:val="28"/>
          <w:szCs w:val="32"/>
        </w:rPr>
        <w:t xml:space="preserve">В связи с этим, </w:t>
      </w:r>
      <w:r w:rsidRPr="00AB3CF8">
        <w:rPr>
          <w:rFonts w:ascii="Times New Roman" w:hAnsi="Times New Roman" w:cs="Times New Roman"/>
          <w:sz w:val="28"/>
          <w:szCs w:val="32"/>
        </w:rPr>
        <w:t>особую актуальность приобретает сравнительный анализ п</w:t>
      </w:r>
      <w:r w:rsidR="0021234F">
        <w:rPr>
          <w:rFonts w:ascii="Times New Roman" w:hAnsi="Times New Roman" w:cs="Times New Roman"/>
          <w:sz w:val="28"/>
          <w:szCs w:val="32"/>
        </w:rPr>
        <w:t>ринятого закона с действующим на тот момент</w:t>
      </w:r>
      <w:r w:rsidRPr="00AB3CF8">
        <w:rPr>
          <w:rFonts w:ascii="Times New Roman" w:hAnsi="Times New Roman" w:cs="Times New Roman"/>
          <w:sz w:val="28"/>
          <w:szCs w:val="32"/>
        </w:rPr>
        <w:t xml:space="preserve"> </w:t>
      </w:r>
      <w:r w:rsidR="00A87A0B">
        <w:rPr>
          <w:rFonts w:ascii="Times New Roman" w:hAnsi="Times New Roman" w:cs="Times New Roman"/>
          <w:sz w:val="28"/>
          <w:szCs w:val="32"/>
        </w:rPr>
        <w:t xml:space="preserve">Федеральным </w:t>
      </w:r>
      <w:r w:rsidRPr="00AB3CF8">
        <w:rPr>
          <w:rFonts w:ascii="Times New Roman" w:hAnsi="Times New Roman" w:cs="Times New Roman"/>
          <w:sz w:val="28"/>
          <w:szCs w:val="32"/>
        </w:rPr>
        <w:t>законом № 94-ФЗ «О размещении заказов на поставки товаров, выполнение работ, оказание услуг для государственных и муниципальных нужд».</w:t>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 xml:space="preserve">Одна из ключевых особенностей нового закона состоит в определении сферы его регулирования. В отличие от </w:t>
      </w:r>
      <w:r w:rsidR="00471C88">
        <w:rPr>
          <w:rFonts w:ascii="Times New Roman" w:hAnsi="Times New Roman" w:cs="Times New Roman"/>
          <w:sz w:val="28"/>
          <w:szCs w:val="32"/>
        </w:rPr>
        <w:t xml:space="preserve">Федерального </w:t>
      </w:r>
      <w:r w:rsidRPr="00AB3CF8">
        <w:rPr>
          <w:rFonts w:ascii="Times New Roman" w:hAnsi="Times New Roman" w:cs="Times New Roman"/>
          <w:sz w:val="28"/>
          <w:szCs w:val="32"/>
        </w:rPr>
        <w:t>закона № 94-ФЗ</w:t>
      </w:r>
      <w:r w:rsidR="00471C88">
        <w:rPr>
          <w:rFonts w:ascii="Times New Roman" w:hAnsi="Times New Roman" w:cs="Times New Roman"/>
          <w:sz w:val="28"/>
          <w:szCs w:val="32"/>
        </w:rPr>
        <w:t>,</w:t>
      </w:r>
      <w:r w:rsidRPr="00AB3CF8">
        <w:rPr>
          <w:rFonts w:ascii="Times New Roman" w:hAnsi="Times New Roman" w:cs="Times New Roman"/>
          <w:sz w:val="28"/>
          <w:szCs w:val="32"/>
        </w:rPr>
        <w:t xml:space="preserve"> создаваемая контрактная система представляет собой достаточно сложный и полный цикл закупок, охватывающий всю систему закупок, начиная от планирования до исполнения обязательств по контракту</w:t>
      </w:r>
      <w:r w:rsidR="0021234F">
        <w:rPr>
          <w:rFonts w:ascii="Times New Roman" w:hAnsi="Times New Roman" w:cs="Times New Roman"/>
          <w:sz w:val="28"/>
          <w:szCs w:val="32"/>
        </w:rPr>
        <w:t xml:space="preserve"> и опубликованию отчета на сайте </w:t>
      </w:r>
      <w:r w:rsidR="0021234F">
        <w:rPr>
          <w:rFonts w:ascii="Times New Roman" w:hAnsi="Times New Roman" w:cs="Times New Roman"/>
          <w:sz w:val="28"/>
          <w:szCs w:val="32"/>
          <w:lang w:val="en-US"/>
        </w:rPr>
        <w:t>www</w:t>
      </w:r>
      <w:r w:rsidR="0021234F" w:rsidRPr="0021234F">
        <w:rPr>
          <w:rFonts w:ascii="Times New Roman" w:hAnsi="Times New Roman" w:cs="Times New Roman"/>
          <w:sz w:val="28"/>
          <w:szCs w:val="32"/>
        </w:rPr>
        <w:t>.</w:t>
      </w:r>
      <w:r w:rsidR="0021234F">
        <w:rPr>
          <w:rFonts w:ascii="Times New Roman" w:hAnsi="Times New Roman" w:cs="Times New Roman"/>
          <w:sz w:val="28"/>
          <w:szCs w:val="32"/>
          <w:lang w:val="en-US"/>
        </w:rPr>
        <w:t>zakupki</w:t>
      </w:r>
      <w:r w:rsidR="0021234F" w:rsidRPr="0021234F">
        <w:rPr>
          <w:rFonts w:ascii="Times New Roman" w:hAnsi="Times New Roman" w:cs="Times New Roman"/>
          <w:sz w:val="28"/>
          <w:szCs w:val="32"/>
        </w:rPr>
        <w:t>.</w:t>
      </w:r>
      <w:r w:rsidR="0021234F">
        <w:rPr>
          <w:rFonts w:ascii="Times New Roman" w:hAnsi="Times New Roman" w:cs="Times New Roman"/>
          <w:sz w:val="28"/>
          <w:szCs w:val="32"/>
          <w:lang w:val="en-US"/>
        </w:rPr>
        <w:t>gov</w:t>
      </w:r>
      <w:r w:rsidR="0021234F" w:rsidRPr="0021234F">
        <w:rPr>
          <w:rFonts w:ascii="Times New Roman" w:hAnsi="Times New Roman" w:cs="Times New Roman"/>
          <w:sz w:val="28"/>
          <w:szCs w:val="32"/>
        </w:rPr>
        <w:t>.</w:t>
      </w:r>
      <w:r w:rsidR="0021234F">
        <w:rPr>
          <w:rFonts w:ascii="Times New Roman" w:hAnsi="Times New Roman" w:cs="Times New Roman"/>
          <w:sz w:val="28"/>
          <w:szCs w:val="32"/>
          <w:lang w:val="en-US"/>
        </w:rPr>
        <w:t>ru</w:t>
      </w:r>
      <w:r w:rsidR="0021234F" w:rsidRPr="0021234F">
        <w:rPr>
          <w:rFonts w:ascii="Times New Roman" w:hAnsi="Times New Roman" w:cs="Times New Roman"/>
          <w:sz w:val="28"/>
          <w:szCs w:val="32"/>
        </w:rPr>
        <w:t xml:space="preserve"> </w:t>
      </w:r>
      <w:r w:rsidR="0021234F">
        <w:rPr>
          <w:rFonts w:ascii="Times New Roman" w:hAnsi="Times New Roman" w:cs="Times New Roman"/>
          <w:sz w:val="28"/>
          <w:szCs w:val="32"/>
        </w:rPr>
        <w:t>. Появился</w:t>
      </w:r>
      <w:r w:rsidRPr="00AB3CF8">
        <w:rPr>
          <w:rFonts w:ascii="Times New Roman" w:hAnsi="Times New Roman" w:cs="Times New Roman"/>
          <w:sz w:val="28"/>
          <w:szCs w:val="32"/>
        </w:rPr>
        <w:t xml:space="preserve"> новый раздел, посвященный вопросам прогнозирования и планирования. Указанные действия </w:t>
      </w:r>
      <w:r w:rsidR="0021234F">
        <w:rPr>
          <w:rFonts w:ascii="Times New Roman" w:hAnsi="Times New Roman" w:cs="Times New Roman"/>
          <w:sz w:val="28"/>
          <w:szCs w:val="32"/>
        </w:rPr>
        <w:t xml:space="preserve">призваны </w:t>
      </w:r>
      <w:r w:rsidRPr="00AB3CF8">
        <w:rPr>
          <w:rFonts w:ascii="Times New Roman" w:hAnsi="Times New Roman" w:cs="Times New Roman"/>
          <w:sz w:val="28"/>
          <w:szCs w:val="32"/>
        </w:rPr>
        <w:t>составлять начальный этап подготовки к процедурам закупки. При составлении планов-графико</w:t>
      </w:r>
      <w:r w:rsidR="0021234F">
        <w:rPr>
          <w:rFonts w:ascii="Times New Roman" w:hAnsi="Times New Roman" w:cs="Times New Roman"/>
          <w:sz w:val="28"/>
          <w:szCs w:val="32"/>
        </w:rPr>
        <w:t>в закупок, в которых заказчики определяют</w:t>
      </w:r>
      <w:r w:rsidRPr="00AB3CF8">
        <w:rPr>
          <w:rFonts w:ascii="Times New Roman" w:hAnsi="Times New Roman" w:cs="Times New Roman"/>
          <w:sz w:val="28"/>
          <w:szCs w:val="32"/>
        </w:rPr>
        <w:t xml:space="preserve"> свои потребнос</w:t>
      </w:r>
      <w:r w:rsidR="0021234F">
        <w:rPr>
          <w:rFonts w:ascii="Times New Roman" w:hAnsi="Times New Roman" w:cs="Times New Roman"/>
          <w:sz w:val="28"/>
          <w:szCs w:val="32"/>
        </w:rPr>
        <w:t>ти, способы закупок, формирование и обоснование начальной (максимальной) цены</w:t>
      </w:r>
      <w:r w:rsidRPr="00AB3CF8">
        <w:rPr>
          <w:rFonts w:ascii="Times New Roman" w:hAnsi="Times New Roman" w:cs="Times New Roman"/>
          <w:sz w:val="28"/>
          <w:szCs w:val="32"/>
        </w:rPr>
        <w:t xml:space="preserve"> контракта, предполагается соотнесение осуществляемых закупок с основными целями и задачами деятельности данных государственных органов и органов местного </w:t>
      </w:r>
      <w:r w:rsidRPr="00AB3CF8">
        <w:rPr>
          <w:rFonts w:ascii="Times New Roman" w:hAnsi="Times New Roman" w:cs="Times New Roman"/>
          <w:sz w:val="28"/>
          <w:szCs w:val="32"/>
        </w:rPr>
        <w:lastRenderedPageBreak/>
        <w:t xml:space="preserve">самоуправления. В частности, в перечень документов, которые должны учитываться при планировании закупок, входят государственные программы РФ, федеральные целевые программы и т. д. </w:t>
      </w:r>
      <w:r w:rsidR="0021234F">
        <w:rPr>
          <w:rFonts w:ascii="Times New Roman" w:hAnsi="Times New Roman" w:cs="Times New Roman"/>
          <w:sz w:val="28"/>
          <w:szCs w:val="32"/>
        </w:rPr>
        <w:t>Таким образом, впервые создается и функционирует</w:t>
      </w:r>
      <w:r w:rsidRPr="00AB3CF8">
        <w:rPr>
          <w:rFonts w:ascii="Times New Roman" w:hAnsi="Times New Roman" w:cs="Times New Roman"/>
          <w:sz w:val="28"/>
          <w:szCs w:val="32"/>
        </w:rPr>
        <w:t xml:space="preserve"> ед</w:t>
      </w:r>
      <w:r w:rsidR="0021234F">
        <w:rPr>
          <w:rFonts w:ascii="Times New Roman" w:hAnsi="Times New Roman" w:cs="Times New Roman"/>
          <w:sz w:val="28"/>
          <w:szCs w:val="32"/>
        </w:rPr>
        <w:t>иная система, при которой должно</w:t>
      </w:r>
      <w:r w:rsidRPr="00AB3CF8">
        <w:rPr>
          <w:rFonts w:ascii="Times New Roman" w:hAnsi="Times New Roman" w:cs="Times New Roman"/>
          <w:sz w:val="28"/>
          <w:szCs w:val="32"/>
        </w:rPr>
        <w:t xml:space="preserve"> четко прослеживаться целевое назначение закупок и их роль в решении стоящих перед государственным или муниципальным органом задач.</w:t>
      </w:r>
    </w:p>
    <w:p w:rsidR="00AB3CF8" w:rsidRPr="00AB3CF8" w:rsidRDefault="00471C88" w:rsidP="00AB3CF8">
      <w:pPr>
        <w:spacing w:line="360" w:lineRule="auto"/>
        <w:ind w:left="-709"/>
        <w:rPr>
          <w:rFonts w:ascii="Times New Roman" w:hAnsi="Times New Roman" w:cs="Times New Roman"/>
          <w:sz w:val="28"/>
          <w:szCs w:val="32"/>
        </w:rPr>
      </w:pPr>
      <w:r>
        <w:rPr>
          <w:rFonts w:ascii="Times New Roman" w:hAnsi="Times New Roman" w:cs="Times New Roman"/>
          <w:sz w:val="28"/>
          <w:szCs w:val="32"/>
        </w:rPr>
        <w:t>Стоит отметить то, что планирован</w:t>
      </w:r>
      <w:r w:rsidR="00AB3CF8" w:rsidRPr="00AB3CF8">
        <w:rPr>
          <w:rFonts w:ascii="Times New Roman" w:hAnsi="Times New Roman" w:cs="Times New Roman"/>
          <w:sz w:val="28"/>
          <w:szCs w:val="32"/>
        </w:rPr>
        <w:t>и</w:t>
      </w:r>
      <w:r>
        <w:rPr>
          <w:rFonts w:ascii="Times New Roman" w:hAnsi="Times New Roman" w:cs="Times New Roman"/>
          <w:sz w:val="28"/>
          <w:szCs w:val="32"/>
        </w:rPr>
        <w:t>е</w:t>
      </w:r>
      <w:r w:rsidR="00AB3CF8" w:rsidRPr="00AB3CF8">
        <w:rPr>
          <w:rFonts w:ascii="Times New Roman" w:hAnsi="Times New Roman" w:cs="Times New Roman"/>
          <w:sz w:val="28"/>
          <w:szCs w:val="32"/>
        </w:rPr>
        <w:t xml:space="preserve"> государственных и муниципальных закупок требование о разработке и публикации планов-</w:t>
      </w:r>
      <w:r w:rsidR="0021234F">
        <w:rPr>
          <w:rFonts w:ascii="Times New Roman" w:hAnsi="Times New Roman" w:cs="Times New Roman"/>
          <w:sz w:val="28"/>
          <w:szCs w:val="32"/>
        </w:rPr>
        <w:t>графиков закупок содержится</w:t>
      </w:r>
      <w:r w:rsidR="008F6554">
        <w:rPr>
          <w:rFonts w:ascii="Times New Roman" w:hAnsi="Times New Roman" w:cs="Times New Roman"/>
          <w:sz w:val="28"/>
          <w:szCs w:val="32"/>
        </w:rPr>
        <w:t xml:space="preserve"> также</w:t>
      </w:r>
      <w:r w:rsidR="0021234F">
        <w:rPr>
          <w:rFonts w:ascii="Times New Roman" w:hAnsi="Times New Roman" w:cs="Times New Roman"/>
          <w:sz w:val="28"/>
          <w:szCs w:val="32"/>
        </w:rPr>
        <w:t xml:space="preserve"> и в</w:t>
      </w:r>
      <w:r w:rsidR="008F6554">
        <w:rPr>
          <w:rFonts w:ascii="Times New Roman" w:hAnsi="Times New Roman" w:cs="Times New Roman"/>
          <w:sz w:val="28"/>
          <w:szCs w:val="32"/>
        </w:rPr>
        <w:t xml:space="preserve"> предыдущем</w:t>
      </w:r>
      <w:r>
        <w:rPr>
          <w:rFonts w:ascii="Times New Roman" w:hAnsi="Times New Roman" w:cs="Times New Roman"/>
          <w:sz w:val="28"/>
          <w:szCs w:val="32"/>
        </w:rPr>
        <w:t xml:space="preserve"> Федеральном</w:t>
      </w:r>
      <w:r w:rsidR="008F6554">
        <w:rPr>
          <w:rFonts w:ascii="Times New Roman" w:hAnsi="Times New Roman" w:cs="Times New Roman"/>
          <w:sz w:val="28"/>
          <w:szCs w:val="32"/>
        </w:rPr>
        <w:t xml:space="preserve"> законе</w:t>
      </w:r>
      <w:r w:rsidR="00AB3CF8" w:rsidRPr="00AB3CF8">
        <w:rPr>
          <w:rFonts w:ascii="Times New Roman" w:hAnsi="Times New Roman" w:cs="Times New Roman"/>
          <w:sz w:val="28"/>
          <w:szCs w:val="32"/>
        </w:rPr>
        <w:t xml:space="preserve"> № 94-ФЗ</w:t>
      </w:r>
      <w:r w:rsidR="00A87A0B">
        <w:rPr>
          <w:rFonts w:ascii="Times New Roman" w:hAnsi="Times New Roman" w:cs="Times New Roman"/>
          <w:sz w:val="28"/>
          <w:szCs w:val="32"/>
        </w:rPr>
        <w:t>, но</w:t>
      </w:r>
      <w:r w:rsidR="00AB3CF8" w:rsidRPr="00AB3CF8">
        <w:rPr>
          <w:rFonts w:ascii="Times New Roman" w:hAnsi="Times New Roman" w:cs="Times New Roman"/>
          <w:sz w:val="28"/>
          <w:szCs w:val="32"/>
        </w:rPr>
        <w:t xml:space="preserve"> требования к ним устанавлива</w:t>
      </w:r>
      <w:r w:rsidR="008F6554">
        <w:rPr>
          <w:rFonts w:ascii="Times New Roman" w:hAnsi="Times New Roman" w:cs="Times New Roman"/>
          <w:sz w:val="28"/>
          <w:szCs w:val="32"/>
        </w:rPr>
        <w:t>лись</w:t>
      </w:r>
      <w:r w:rsidR="00AB3CF8" w:rsidRPr="00AB3CF8">
        <w:rPr>
          <w:rFonts w:ascii="Times New Roman" w:hAnsi="Times New Roman" w:cs="Times New Roman"/>
          <w:sz w:val="28"/>
          <w:szCs w:val="32"/>
        </w:rPr>
        <w:t xml:space="preserve"> подзаконными нормативно-правовыми актами,</w:t>
      </w:r>
      <w:r w:rsidR="008F6554">
        <w:rPr>
          <w:rFonts w:ascii="Times New Roman" w:hAnsi="Times New Roman" w:cs="Times New Roman"/>
          <w:sz w:val="28"/>
          <w:szCs w:val="32"/>
        </w:rPr>
        <w:t xml:space="preserve"> которые не содержали норм</w:t>
      </w:r>
      <w:r w:rsidR="00AB3CF8" w:rsidRPr="00AB3CF8">
        <w:rPr>
          <w:rFonts w:ascii="Times New Roman" w:hAnsi="Times New Roman" w:cs="Times New Roman"/>
          <w:sz w:val="28"/>
          <w:szCs w:val="32"/>
        </w:rPr>
        <w:t xml:space="preserve"> об обязательности их соблюдения при осуществлении закупок. В отличие от этого законом № 44-ФЗ определяется ограниченный перечень товаров, закупки которых могут производиться заказчиком вне плана-графика, а также устанавливается закрытый перечень случаев, при которых возможно внесение изменений в план-график.</w:t>
      </w:r>
    </w:p>
    <w:p w:rsidR="001654F3"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Несмотря на передовой характер решения о включении планирования в законодательство о государственных закупках, некоторые моменты закона в данной сфере являются спорными. В частности, необоснованным является исключение возможности корректировки планов-графиков по результатам аудита, что предусматривалось первоначальным проектом закона. Кроме этого, спорным является решение об обосновании начальной (максимальной) цены контракта при составлении плана. Точно определить начальную</w:t>
      </w:r>
      <w:r w:rsidR="00A87A0B">
        <w:rPr>
          <w:rFonts w:ascii="Times New Roman" w:hAnsi="Times New Roman" w:cs="Times New Roman"/>
          <w:sz w:val="28"/>
          <w:szCs w:val="32"/>
        </w:rPr>
        <w:t xml:space="preserve"> (максимальную) цену контракта на</w:t>
      </w:r>
      <w:r w:rsidRPr="00AB3CF8">
        <w:rPr>
          <w:rFonts w:ascii="Times New Roman" w:hAnsi="Times New Roman" w:cs="Times New Roman"/>
          <w:sz w:val="28"/>
          <w:szCs w:val="32"/>
        </w:rPr>
        <w:t xml:space="preserve"> 2–3 года</w:t>
      </w:r>
      <w:r w:rsidR="00A87A0B">
        <w:rPr>
          <w:rFonts w:ascii="Times New Roman" w:hAnsi="Times New Roman" w:cs="Times New Roman"/>
          <w:sz w:val="28"/>
          <w:szCs w:val="32"/>
        </w:rPr>
        <w:t xml:space="preserve"> вперед, с учетом меняющихся цен на рынке, </w:t>
      </w:r>
      <w:r w:rsidRPr="00AB3CF8">
        <w:rPr>
          <w:rFonts w:ascii="Times New Roman" w:hAnsi="Times New Roman" w:cs="Times New Roman"/>
          <w:sz w:val="28"/>
          <w:szCs w:val="32"/>
        </w:rPr>
        <w:t>будет крайне затруднительно для заказчика.</w:t>
      </w:r>
      <w:r w:rsidR="008F6554">
        <w:rPr>
          <w:rFonts w:ascii="Times New Roman" w:hAnsi="Times New Roman" w:cs="Times New Roman"/>
          <w:sz w:val="28"/>
          <w:szCs w:val="32"/>
        </w:rPr>
        <w:t xml:space="preserve"> То же можно сказать и про количество закупаемых товаров (работ, услуг), так как доведение лимитов </w:t>
      </w:r>
      <w:r w:rsidR="00DB47CC">
        <w:rPr>
          <w:rFonts w:ascii="Times New Roman" w:hAnsi="Times New Roman" w:cs="Times New Roman"/>
          <w:sz w:val="28"/>
          <w:szCs w:val="32"/>
        </w:rPr>
        <w:t>до бюджетных учреждений, как правило,</w:t>
      </w:r>
      <w:r w:rsidR="008F6554">
        <w:rPr>
          <w:rFonts w:ascii="Times New Roman" w:hAnsi="Times New Roman" w:cs="Times New Roman"/>
          <w:sz w:val="28"/>
          <w:szCs w:val="32"/>
        </w:rPr>
        <w:t xml:space="preserve"> происходит </w:t>
      </w:r>
      <w:r w:rsidR="00A87A0B">
        <w:rPr>
          <w:rFonts w:ascii="Times New Roman" w:hAnsi="Times New Roman" w:cs="Times New Roman"/>
          <w:sz w:val="28"/>
          <w:szCs w:val="32"/>
        </w:rPr>
        <w:t xml:space="preserve">сроком </w:t>
      </w:r>
      <w:r w:rsidR="008F6554">
        <w:rPr>
          <w:rFonts w:ascii="Times New Roman" w:hAnsi="Times New Roman" w:cs="Times New Roman"/>
          <w:sz w:val="28"/>
          <w:szCs w:val="32"/>
        </w:rPr>
        <w:t>не более чем на год, однако Бюджетный кодекс конкретных сроков, на которые выделяются лимиты, не предусматривает.</w:t>
      </w:r>
      <w:r w:rsidR="001654F3">
        <w:rPr>
          <w:rStyle w:val="a5"/>
          <w:rFonts w:ascii="Times New Roman" w:hAnsi="Times New Roman" w:cs="Times New Roman"/>
          <w:sz w:val="28"/>
          <w:szCs w:val="32"/>
        </w:rPr>
        <w:footnoteReference w:id="35"/>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lastRenderedPageBreak/>
        <w:t xml:space="preserve">Следующее значительное нововведение </w:t>
      </w:r>
      <w:r w:rsidR="001654F3">
        <w:rPr>
          <w:rFonts w:ascii="Times New Roman" w:hAnsi="Times New Roman" w:cs="Times New Roman"/>
          <w:sz w:val="28"/>
          <w:szCs w:val="32"/>
        </w:rPr>
        <w:t>Федерального</w:t>
      </w:r>
      <w:r w:rsidRPr="00AB3CF8">
        <w:rPr>
          <w:rFonts w:ascii="Times New Roman" w:hAnsi="Times New Roman" w:cs="Times New Roman"/>
          <w:sz w:val="28"/>
          <w:szCs w:val="32"/>
        </w:rPr>
        <w:t xml:space="preserve"> закона № 44-ФЗ касается изменения перечня способов осуществления закупок. По сравнению с </w:t>
      </w:r>
      <w:r w:rsidR="00471C88">
        <w:rPr>
          <w:rFonts w:ascii="Times New Roman" w:hAnsi="Times New Roman" w:cs="Times New Roman"/>
          <w:sz w:val="28"/>
          <w:szCs w:val="32"/>
        </w:rPr>
        <w:t xml:space="preserve">Федеральным </w:t>
      </w:r>
      <w:r w:rsidRPr="00AB3CF8">
        <w:rPr>
          <w:rFonts w:ascii="Times New Roman" w:hAnsi="Times New Roman" w:cs="Times New Roman"/>
          <w:sz w:val="28"/>
          <w:szCs w:val="32"/>
        </w:rPr>
        <w:t>законом № 94-ФЗ указанный перечень существенно выраст</w:t>
      </w:r>
      <w:r w:rsidR="00DB47CC">
        <w:rPr>
          <w:rFonts w:ascii="Times New Roman" w:hAnsi="Times New Roman" w:cs="Times New Roman"/>
          <w:sz w:val="28"/>
          <w:szCs w:val="32"/>
        </w:rPr>
        <w:t>а</w:t>
      </w:r>
      <w:r w:rsidRPr="00AB3CF8">
        <w:rPr>
          <w:rFonts w:ascii="Times New Roman" w:hAnsi="Times New Roman" w:cs="Times New Roman"/>
          <w:sz w:val="28"/>
          <w:szCs w:val="32"/>
        </w:rPr>
        <w:t xml:space="preserve">ет: появляется процедура запроса предложений (симбиоз запроса котировок и открытого конкурса), процедура 2-хэтапного конкурса (открытого и закрытого), конкурса с ограниченным участием (открытого и закрытого), электронный аукцион (аналог </w:t>
      </w:r>
      <w:r w:rsidR="001654F3">
        <w:rPr>
          <w:rFonts w:ascii="Times New Roman" w:hAnsi="Times New Roman" w:cs="Times New Roman"/>
          <w:sz w:val="28"/>
          <w:szCs w:val="32"/>
        </w:rPr>
        <w:t>прошлого открытого аукциона в электронной форме</w:t>
      </w:r>
      <w:r w:rsidRPr="00AB3CF8">
        <w:rPr>
          <w:rFonts w:ascii="Times New Roman" w:hAnsi="Times New Roman" w:cs="Times New Roman"/>
          <w:sz w:val="28"/>
          <w:szCs w:val="32"/>
        </w:rPr>
        <w:t xml:space="preserve">), закупка у единственного </w:t>
      </w:r>
      <w:r w:rsidR="001654F3">
        <w:rPr>
          <w:rFonts w:ascii="Times New Roman" w:hAnsi="Times New Roman" w:cs="Times New Roman"/>
          <w:sz w:val="28"/>
          <w:szCs w:val="32"/>
        </w:rPr>
        <w:t>поставщика.</w:t>
      </w:r>
      <w:r w:rsidRPr="00AB3CF8">
        <w:rPr>
          <w:rFonts w:ascii="Times New Roman" w:hAnsi="Times New Roman" w:cs="Times New Roman"/>
          <w:sz w:val="28"/>
          <w:szCs w:val="32"/>
        </w:rPr>
        <w:t xml:space="preserve"> Таким образом, заказчику дается более широкий выбор способов определения поставщика. Кроме </w:t>
      </w:r>
      <w:r w:rsidR="001654F3">
        <w:rPr>
          <w:rFonts w:ascii="Times New Roman" w:hAnsi="Times New Roman" w:cs="Times New Roman"/>
          <w:sz w:val="28"/>
          <w:szCs w:val="32"/>
        </w:rPr>
        <w:t>этого в новом законе</w:t>
      </w:r>
      <w:r w:rsidRPr="00AB3CF8">
        <w:rPr>
          <w:rFonts w:ascii="Times New Roman" w:hAnsi="Times New Roman" w:cs="Times New Roman"/>
          <w:sz w:val="28"/>
          <w:szCs w:val="32"/>
        </w:rPr>
        <w:t xml:space="preserve"> несколько уточняются существующие способы размещения заказов, а также более точно проводится разграничение оснований для использования каждого из возможных способов.</w:t>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 xml:space="preserve">С принятием нового закона было несколько изменено основное направление развития в области способов размещения заказа. В отличие от </w:t>
      </w:r>
      <w:r w:rsidR="00471C88">
        <w:rPr>
          <w:rFonts w:ascii="Times New Roman" w:hAnsi="Times New Roman" w:cs="Times New Roman"/>
          <w:sz w:val="28"/>
          <w:szCs w:val="32"/>
        </w:rPr>
        <w:t xml:space="preserve">Федерального </w:t>
      </w:r>
      <w:r w:rsidRPr="00AB3CF8">
        <w:rPr>
          <w:rFonts w:ascii="Times New Roman" w:hAnsi="Times New Roman" w:cs="Times New Roman"/>
          <w:sz w:val="28"/>
          <w:szCs w:val="32"/>
        </w:rPr>
        <w:t>закона № 94-ФЗ, согласно кот</w:t>
      </w:r>
      <w:r w:rsidR="001654F3">
        <w:rPr>
          <w:rFonts w:ascii="Times New Roman" w:hAnsi="Times New Roman" w:cs="Times New Roman"/>
          <w:sz w:val="28"/>
          <w:szCs w:val="32"/>
        </w:rPr>
        <w:t>орому основным способом являлся</w:t>
      </w:r>
      <w:r w:rsidRPr="00AB3CF8">
        <w:rPr>
          <w:rFonts w:ascii="Times New Roman" w:hAnsi="Times New Roman" w:cs="Times New Roman"/>
          <w:sz w:val="28"/>
          <w:szCs w:val="32"/>
        </w:rPr>
        <w:t xml:space="preserve"> открытый аукцион в электронной форме, в контрактной системе содержится предписание к заказчикам осуществлять большинство закупок методом открытого конкурса. В целях соблюдения интересов участника размещения заказа, который вынужден нести расходы на подготовку конкурсной документации, ограничиваются полномочия заказчика по пересмотру условий торгов после размещения извещения о них. Согласно закону № 44-ФЗ заказчик более не вправе отказаться от проведения конкурса, а возможность внесения изменений в документацию (в течение 5 дней с момента публикации извещения) не распространяется на изменение объекта закупок, формы обеспечения заявок или его размера.</w:t>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 xml:space="preserve">Законом № 44-ФЗ были введены две новые разновидности конкурсных процедур: конкурс с ограниченным участием и двухэтапный конкурс. </w:t>
      </w:r>
      <w:r w:rsidRPr="00C03CF0">
        <w:rPr>
          <w:rFonts w:ascii="Times New Roman" w:hAnsi="Times New Roman" w:cs="Times New Roman"/>
          <w:sz w:val="28"/>
          <w:szCs w:val="32"/>
        </w:rPr>
        <w:t xml:space="preserve">Конкурс с ограниченным участием предусматривает наличие процедуры предквалификации поставщика, прохождение которой является обязательным условием для участия в конкурсе. </w:t>
      </w:r>
      <w:r w:rsidRPr="00AB3CF8">
        <w:rPr>
          <w:rFonts w:ascii="Times New Roman" w:hAnsi="Times New Roman" w:cs="Times New Roman"/>
          <w:sz w:val="28"/>
          <w:szCs w:val="32"/>
        </w:rPr>
        <w:t xml:space="preserve">Особенностью двухэтапного конкурса является тот факт, что он </w:t>
      </w:r>
      <w:r w:rsidRPr="00AB3CF8">
        <w:rPr>
          <w:rFonts w:ascii="Times New Roman" w:hAnsi="Times New Roman" w:cs="Times New Roman"/>
          <w:sz w:val="28"/>
          <w:szCs w:val="32"/>
        </w:rPr>
        <w:lastRenderedPageBreak/>
        <w:t>наделяет заказчика правом изменения объекта закупки и критериев оценки заявок непосредственно при проведении конкурса. На первом этапе участники подают свои первоначальные заявки без указания предлагаемой цены контракта. По результатам рассмотрения указанных заявок заказчик может уточнить документацию. После этого, в соответствии с уточненной конкурсной документацией, участники подают свои окончательные заявки; при этом ко второму этапу допускаются все желающие, а не только те, кто направил заявки на первом этапе. Введение данного способа размещения зак</w:t>
      </w:r>
      <w:r w:rsidR="004149C5">
        <w:rPr>
          <w:rFonts w:ascii="Times New Roman" w:hAnsi="Times New Roman" w:cs="Times New Roman"/>
          <w:sz w:val="28"/>
          <w:szCs w:val="32"/>
        </w:rPr>
        <w:t>аза, как нам представляется, в некоторой степени решило</w:t>
      </w:r>
      <w:r w:rsidRPr="00AB3CF8">
        <w:rPr>
          <w:rFonts w:ascii="Times New Roman" w:hAnsi="Times New Roman" w:cs="Times New Roman"/>
          <w:sz w:val="28"/>
          <w:szCs w:val="32"/>
        </w:rPr>
        <w:t xml:space="preserve"> довольно острую проблему заказчика, который вынужден самостоятельно составлять подробное техническое задание, нередко не обладая достаточной компетенцией в сфере закупаемой продукции. Рассмотрение предварительных конкурсных заявок, которые, по своей сути, схожи с широко распространенными в сфере корпоративных закупок коммерческими предложениями, позволит заказчику оптимально составить требования к закупаемым товарам, работам или услугам.</w:t>
      </w:r>
    </w:p>
    <w:p w:rsidR="003500DF" w:rsidRDefault="00AB3CF8" w:rsidP="003500DF">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 xml:space="preserve">Важным нововведением </w:t>
      </w:r>
      <w:r w:rsidR="005D48C6">
        <w:rPr>
          <w:rFonts w:ascii="Times New Roman" w:hAnsi="Times New Roman" w:cs="Times New Roman"/>
          <w:sz w:val="28"/>
          <w:szCs w:val="32"/>
        </w:rPr>
        <w:t xml:space="preserve">Федерального </w:t>
      </w:r>
      <w:r w:rsidRPr="00AB3CF8">
        <w:rPr>
          <w:rFonts w:ascii="Times New Roman" w:hAnsi="Times New Roman" w:cs="Times New Roman"/>
          <w:sz w:val="28"/>
          <w:szCs w:val="32"/>
        </w:rPr>
        <w:t>закона № </w:t>
      </w:r>
      <w:r w:rsidR="003500DF">
        <w:rPr>
          <w:rFonts w:ascii="Times New Roman" w:hAnsi="Times New Roman" w:cs="Times New Roman"/>
          <w:sz w:val="28"/>
          <w:szCs w:val="32"/>
        </w:rPr>
        <w:t>44-ФЗ являлось введение процедуры согласования</w:t>
      </w:r>
      <w:r w:rsidRPr="00AB3CF8">
        <w:rPr>
          <w:rFonts w:ascii="Times New Roman" w:hAnsi="Times New Roman" w:cs="Times New Roman"/>
          <w:sz w:val="28"/>
          <w:szCs w:val="32"/>
        </w:rPr>
        <w:t xml:space="preserve"> на заключение контракта с единственным поставщиком по итогам несостоявшихся процедур.</w:t>
      </w:r>
      <w:r w:rsidR="005D48C6">
        <w:rPr>
          <w:rFonts w:ascii="Times New Roman" w:hAnsi="Times New Roman" w:cs="Times New Roman"/>
          <w:sz w:val="28"/>
          <w:szCs w:val="32"/>
        </w:rPr>
        <w:t xml:space="preserve"> С принятием Федерального закона №44-ФЗ все закупки, в </w:t>
      </w:r>
      <w:r w:rsidR="00401E9A">
        <w:rPr>
          <w:rFonts w:ascii="Times New Roman" w:hAnsi="Times New Roman" w:cs="Times New Roman"/>
          <w:sz w:val="28"/>
          <w:szCs w:val="32"/>
        </w:rPr>
        <w:t>случаях,</w:t>
      </w:r>
      <w:r w:rsidR="005D48C6">
        <w:rPr>
          <w:rFonts w:ascii="Times New Roman" w:hAnsi="Times New Roman" w:cs="Times New Roman"/>
          <w:sz w:val="28"/>
          <w:szCs w:val="32"/>
        </w:rPr>
        <w:t xml:space="preserve"> если была подана всего одна заявка, должны были быть согласованными с уполномоченными органами.</w:t>
      </w:r>
      <w:r w:rsidRPr="00AB3CF8">
        <w:rPr>
          <w:rFonts w:ascii="Times New Roman" w:hAnsi="Times New Roman" w:cs="Times New Roman"/>
          <w:sz w:val="28"/>
          <w:szCs w:val="32"/>
        </w:rPr>
        <w:t xml:space="preserve"> Согласно статистике Федеральной антимонопо</w:t>
      </w:r>
      <w:r w:rsidR="00471C88">
        <w:rPr>
          <w:rFonts w:ascii="Times New Roman" w:hAnsi="Times New Roman" w:cs="Times New Roman"/>
          <w:sz w:val="28"/>
          <w:szCs w:val="32"/>
        </w:rPr>
        <w:t>льной службы</w:t>
      </w:r>
      <w:r w:rsidR="00C411E7">
        <w:rPr>
          <w:rFonts w:ascii="Times New Roman" w:hAnsi="Times New Roman" w:cs="Times New Roman"/>
          <w:sz w:val="28"/>
          <w:szCs w:val="32"/>
        </w:rPr>
        <w:t xml:space="preserve"> </w:t>
      </w:r>
      <w:r w:rsidR="00471C88">
        <w:rPr>
          <w:rFonts w:ascii="Times New Roman" w:hAnsi="Times New Roman" w:cs="Times New Roman"/>
          <w:sz w:val="28"/>
          <w:szCs w:val="32"/>
        </w:rPr>
        <w:t xml:space="preserve"> России в 2014</w:t>
      </w:r>
      <w:r w:rsidRPr="00AB3CF8">
        <w:rPr>
          <w:rFonts w:ascii="Times New Roman" w:hAnsi="Times New Roman" w:cs="Times New Roman"/>
          <w:sz w:val="28"/>
          <w:szCs w:val="32"/>
        </w:rPr>
        <w:t xml:space="preserve"> году было рассмотрено 15193 обращения о заключении контракта с единственным поставщиком по результатам признания торгов несостоявши</w:t>
      </w:r>
      <w:r w:rsidR="003500DF">
        <w:rPr>
          <w:rFonts w:ascii="Times New Roman" w:hAnsi="Times New Roman" w:cs="Times New Roman"/>
          <w:sz w:val="28"/>
          <w:szCs w:val="32"/>
        </w:rPr>
        <w:t>мися.</w:t>
      </w:r>
      <w:r w:rsidR="005D48C6">
        <w:rPr>
          <w:rFonts w:ascii="Times New Roman" w:hAnsi="Times New Roman" w:cs="Times New Roman"/>
          <w:sz w:val="28"/>
          <w:szCs w:val="32"/>
        </w:rPr>
        <w:t xml:space="preserve"> </w:t>
      </w:r>
      <w:r w:rsidR="003500DF">
        <w:rPr>
          <w:rFonts w:ascii="Times New Roman" w:hAnsi="Times New Roman" w:cs="Times New Roman"/>
          <w:sz w:val="28"/>
          <w:szCs w:val="32"/>
        </w:rPr>
        <w:t>Однако в последующем, в связи с</w:t>
      </w:r>
      <w:r w:rsidR="005D48C6">
        <w:rPr>
          <w:rFonts w:ascii="Times New Roman" w:hAnsi="Times New Roman" w:cs="Times New Roman"/>
          <w:sz w:val="28"/>
          <w:szCs w:val="32"/>
        </w:rPr>
        <w:t xml:space="preserve"> </w:t>
      </w:r>
      <w:r w:rsidR="003500DF">
        <w:rPr>
          <w:rFonts w:ascii="Times New Roman" w:hAnsi="Times New Roman" w:cs="Times New Roman"/>
          <w:sz w:val="28"/>
          <w:szCs w:val="32"/>
        </w:rPr>
        <w:t>изменениями</w:t>
      </w:r>
      <w:r w:rsidR="00DB47CC">
        <w:rPr>
          <w:rFonts w:ascii="Times New Roman" w:hAnsi="Times New Roman" w:cs="Times New Roman"/>
          <w:sz w:val="28"/>
          <w:szCs w:val="32"/>
        </w:rPr>
        <w:t>,</w:t>
      </w:r>
      <w:r w:rsidR="003500DF">
        <w:rPr>
          <w:rFonts w:ascii="Times New Roman" w:hAnsi="Times New Roman" w:cs="Times New Roman"/>
          <w:sz w:val="28"/>
          <w:szCs w:val="32"/>
        </w:rPr>
        <w:t xml:space="preserve"> внесенными в </w:t>
      </w:r>
      <w:r w:rsidR="003500DF" w:rsidRPr="005D48C6">
        <w:rPr>
          <w:rFonts w:ascii="Times New Roman" w:hAnsi="Times New Roman" w:cs="Times New Roman"/>
          <w:sz w:val="28"/>
          <w:szCs w:val="32"/>
        </w:rPr>
        <w:t xml:space="preserve">Федеральный закон №44-ФЗ от </w:t>
      </w:r>
      <w:r w:rsidR="005D48C6">
        <w:rPr>
          <w:rFonts w:ascii="Times New Roman" w:hAnsi="Times New Roman" w:cs="Times New Roman"/>
          <w:sz w:val="28"/>
          <w:szCs w:val="32"/>
        </w:rPr>
        <w:t xml:space="preserve">04.06.2014 и </w:t>
      </w:r>
      <w:r w:rsidR="005D48C6" w:rsidRPr="005D48C6">
        <w:rPr>
          <w:rFonts w:ascii="Times New Roman" w:hAnsi="Times New Roman" w:cs="Times New Roman"/>
          <w:sz w:val="28"/>
          <w:szCs w:val="32"/>
        </w:rPr>
        <w:t>31.12.2014 г.</w:t>
      </w:r>
      <w:r w:rsidR="005D48C6">
        <w:rPr>
          <w:rFonts w:ascii="Times New Roman" w:hAnsi="Times New Roman" w:cs="Times New Roman"/>
          <w:sz w:val="28"/>
          <w:szCs w:val="32"/>
        </w:rPr>
        <w:t xml:space="preserve"> процедура</w:t>
      </w:r>
      <w:r w:rsidR="003500DF" w:rsidRPr="005D48C6">
        <w:rPr>
          <w:rFonts w:ascii="Times New Roman" w:hAnsi="Times New Roman" w:cs="Times New Roman"/>
          <w:sz w:val="28"/>
          <w:szCs w:val="32"/>
        </w:rPr>
        <w:t xml:space="preserve"> согласования </w:t>
      </w:r>
      <w:r w:rsidR="005D48C6">
        <w:rPr>
          <w:rFonts w:ascii="Times New Roman" w:hAnsi="Times New Roman" w:cs="Times New Roman"/>
          <w:sz w:val="28"/>
          <w:szCs w:val="32"/>
        </w:rPr>
        <w:t xml:space="preserve">электронных аукционов и запросов котировок </w:t>
      </w:r>
      <w:r w:rsidR="003500DF" w:rsidRPr="005D48C6">
        <w:rPr>
          <w:rFonts w:ascii="Times New Roman" w:hAnsi="Times New Roman" w:cs="Times New Roman"/>
          <w:sz w:val="28"/>
          <w:szCs w:val="32"/>
        </w:rPr>
        <w:t>была отменена.</w:t>
      </w:r>
      <w:r w:rsidR="003500DF">
        <w:rPr>
          <w:rFonts w:ascii="Times New Roman" w:hAnsi="Times New Roman" w:cs="Times New Roman"/>
          <w:sz w:val="28"/>
          <w:szCs w:val="32"/>
        </w:rPr>
        <w:t xml:space="preserve"> </w:t>
      </w:r>
      <w:r w:rsidR="005D48C6">
        <w:rPr>
          <w:rFonts w:ascii="Times New Roman" w:hAnsi="Times New Roman" w:cs="Times New Roman"/>
          <w:sz w:val="28"/>
          <w:szCs w:val="32"/>
        </w:rPr>
        <w:t>На данный момент согласование проводится в обязательном порядке лишь в случаях проведения открытых конкурсов, конкурсов с ограниченным участием, двухэтапных конкурсов</w:t>
      </w:r>
      <w:r w:rsidR="00C411E7">
        <w:rPr>
          <w:rFonts w:ascii="Times New Roman" w:hAnsi="Times New Roman" w:cs="Times New Roman"/>
          <w:sz w:val="28"/>
          <w:szCs w:val="32"/>
        </w:rPr>
        <w:t>, а также запросов предложений</w:t>
      </w:r>
      <w:r w:rsidR="005D48C6">
        <w:rPr>
          <w:rFonts w:ascii="Times New Roman" w:hAnsi="Times New Roman" w:cs="Times New Roman"/>
          <w:sz w:val="28"/>
          <w:szCs w:val="32"/>
        </w:rPr>
        <w:t xml:space="preserve">. Это объясняется процедурными особенностями </w:t>
      </w:r>
      <w:r w:rsidR="00C411E7">
        <w:rPr>
          <w:rFonts w:ascii="Times New Roman" w:hAnsi="Times New Roman" w:cs="Times New Roman"/>
          <w:sz w:val="28"/>
          <w:szCs w:val="32"/>
        </w:rPr>
        <w:t xml:space="preserve">проведения таких торгов, </w:t>
      </w:r>
      <w:r w:rsidR="005D48C6">
        <w:rPr>
          <w:rFonts w:ascii="Times New Roman" w:hAnsi="Times New Roman" w:cs="Times New Roman"/>
          <w:sz w:val="28"/>
          <w:szCs w:val="32"/>
        </w:rPr>
        <w:t>где в основу берется не только цена, но и соответствующее качество</w:t>
      </w:r>
      <w:r w:rsidR="00C411E7">
        <w:rPr>
          <w:rFonts w:ascii="Times New Roman" w:hAnsi="Times New Roman" w:cs="Times New Roman"/>
          <w:sz w:val="28"/>
          <w:szCs w:val="32"/>
        </w:rPr>
        <w:t xml:space="preserve"> предлагаемых товаров, работ, услуг</w:t>
      </w:r>
      <w:r w:rsidR="005D48C6">
        <w:rPr>
          <w:rFonts w:ascii="Times New Roman" w:hAnsi="Times New Roman" w:cs="Times New Roman"/>
          <w:sz w:val="28"/>
          <w:szCs w:val="32"/>
        </w:rPr>
        <w:t xml:space="preserve">. </w:t>
      </w:r>
    </w:p>
    <w:p w:rsidR="00AB3CF8" w:rsidRPr="004149C5" w:rsidRDefault="00A87A0B" w:rsidP="00AB3CF8">
      <w:pPr>
        <w:spacing w:line="360" w:lineRule="auto"/>
        <w:ind w:left="-709"/>
        <w:rPr>
          <w:rFonts w:ascii="Times New Roman" w:hAnsi="Times New Roman" w:cs="Times New Roman"/>
          <w:sz w:val="28"/>
          <w:szCs w:val="32"/>
        </w:rPr>
      </w:pPr>
      <w:r>
        <w:rPr>
          <w:rFonts w:ascii="Times New Roman" w:hAnsi="Times New Roman" w:cs="Times New Roman"/>
          <w:sz w:val="28"/>
          <w:szCs w:val="32"/>
        </w:rPr>
        <w:lastRenderedPageBreak/>
        <w:t>Стоит отдельно отметить такой вид закупки</w:t>
      </w:r>
      <w:r w:rsidR="00C411E7">
        <w:rPr>
          <w:rFonts w:ascii="Times New Roman" w:hAnsi="Times New Roman" w:cs="Times New Roman"/>
          <w:sz w:val="28"/>
          <w:szCs w:val="32"/>
        </w:rPr>
        <w:t xml:space="preserve"> как запрос предложений, который по своей процедуре близок к запросу котировок</w:t>
      </w:r>
      <w:r>
        <w:rPr>
          <w:rFonts w:ascii="Times New Roman" w:hAnsi="Times New Roman" w:cs="Times New Roman"/>
          <w:sz w:val="28"/>
          <w:szCs w:val="32"/>
        </w:rPr>
        <w:t>, а по содержанию к открытому конкурсу</w:t>
      </w:r>
      <w:r w:rsidR="00C411E7">
        <w:rPr>
          <w:rFonts w:ascii="Times New Roman" w:hAnsi="Times New Roman" w:cs="Times New Roman"/>
          <w:sz w:val="28"/>
          <w:szCs w:val="32"/>
        </w:rPr>
        <w:t xml:space="preserve">. </w:t>
      </w:r>
      <w:r w:rsidR="002E59F5" w:rsidRPr="002E59F5">
        <w:rPr>
          <w:rFonts w:ascii="Times New Roman" w:hAnsi="Times New Roman" w:cs="Times New Roman"/>
          <w:sz w:val="28"/>
          <w:szCs w:val="32"/>
        </w:rPr>
        <w:t>Сходство запроса котировок и запроса предложений состоит в том, что при проведении этих процедур заказчик через единую информационную систему сообщает неограниченному кругу лиц о своих потребностях в товарах, работах, услугах. Отличие между этими способами прове</w:t>
      </w:r>
      <w:r w:rsidR="002E59F5">
        <w:rPr>
          <w:rFonts w:ascii="Times New Roman" w:hAnsi="Times New Roman" w:cs="Times New Roman"/>
          <w:sz w:val="28"/>
          <w:szCs w:val="32"/>
        </w:rPr>
        <w:t>дения закупок состоит в критериях выявления победителя</w:t>
      </w:r>
      <w:r w:rsidR="002E59F5" w:rsidRPr="002E59F5">
        <w:rPr>
          <w:rFonts w:ascii="Times New Roman" w:hAnsi="Times New Roman" w:cs="Times New Roman"/>
          <w:sz w:val="28"/>
          <w:szCs w:val="32"/>
        </w:rPr>
        <w:t>, а также в основаниях их проведения.</w:t>
      </w:r>
      <w:r w:rsidR="002E59F5">
        <w:rPr>
          <w:rFonts w:ascii="Times New Roman" w:hAnsi="Times New Roman" w:cs="Times New Roman"/>
          <w:sz w:val="28"/>
          <w:szCs w:val="32"/>
        </w:rPr>
        <w:t xml:space="preserve"> </w:t>
      </w:r>
      <w:r w:rsidR="002E59F5" w:rsidRPr="004149C5">
        <w:rPr>
          <w:rFonts w:ascii="Times New Roman" w:hAnsi="Times New Roman" w:cs="Times New Roman"/>
          <w:sz w:val="28"/>
          <w:szCs w:val="32"/>
        </w:rPr>
        <w:t>Если в случае запроса котировок победителем признается участник, предложивший наименьшую цену, то при запросе предложений</w:t>
      </w:r>
      <w:r w:rsidR="002E59F5">
        <w:rPr>
          <w:rFonts w:ascii="Times New Roman" w:hAnsi="Times New Roman" w:cs="Times New Roman"/>
          <w:sz w:val="28"/>
          <w:szCs w:val="32"/>
        </w:rPr>
        <w:t xml:space="preserve"> (как и в открытом конкурсе)</w:t>
      </w:r>
      <w:r w:rsidR="002E59F5" w:rsidRPr="004149C5">
        <w:rPr>
          <w:rFonts w:ascii="Times New Roman" w:hAnsi="Times New Roman" w:cs="Times New Roman"/>
          <w:sz w:val="28"/>
          <w:szCs w:val="32"/>
        </w:rPr>
        <w:t xml:space="preserve"> участник, представивший окончательную оферту, которая наилучшим образом удовлетворяет потребностям заказчика.</w:t>
      </w:r>
      <w:r w:rsidR="002E59F5">
        <w:rPr>
          <w:rFonts w:ascii="Times New Roman" w:hAnsi="Times New Roman" w:cs="Times New Roman"/>
          <w:sz w:val="28"/>
          <w:szCs w:val="32"/>
        </w:rPr>
        <w:t xml:space="preserve"> </w:t>
      </w:r>
      <w:r w:rsidR="002E59F5" w:rsidRPr="002E59F5">
        <w:rPr>
          <w:rFonts w:ascii="Times New Roman" w:hAnsi="Times New Roman" w:cs="Times New Roman"/>
          <w:sz w:val="28"/>
          <w:szCs w:val="32"/>
        </w:rPr>
        <w:t>Запрос котировок заказчик вправе проводить только при одновременном соблюдении определенных условий, а запрос предложений - только в случаях, указанных в Законе N 44-ФЗ.</w:t>
      </w:r>
      <w:r w:rsidR="002E59F5">
        <w:rPr>
          <w:rFonts w:ascii="Times New Roman" w:hAnsi="Times New Roman" w:cs="Times New Roman"/>
          <w:sz w:val="28"/>
          <w:szCs w:val="32"/>
        </w:rPr>
        <w:t xml:space="preserve"> </w:t>
      </w:r>
    </w:p>
    <w:p w:rsidR="00AB3CF8" w:rsidRPr="00AB3CF8" w:rsidRDefault="00AB3CF8" w:rsidP="001F2240">
      <w:pPr>
        <w:spacing w:line="360" w:lineRule="auto"/>
        <w:ind w:left="-709"/>
        <w:rPr>
          <w:rFonts w:ascii="Times New Roman" w:hAnsi="Times New Roman" w:cs="Times New Roman"/>
          <w:sz w:val="28"/>
          <w:szCs w:val="32"/>
        </w:rPr>
      </w:pPr>
      <w:r w:rsidRPr="004149C5">
        <w:rPr>
          <w:rFonts w:ascii="Times New Roman" w:hAnsi="Times New Roman" w:cs="Times New Roman"/>
          <w:sz w:val="28"/>
          <w:szCs w:val="32"/>
        </w:rPr>
        <w:t>В рамках пересмотра способов размещения</w:t>
      </w:r>
      <w:r w:rsidRPr="00AB3CF8">
        <w:rPr>
          <w:rFonts w:ascii="Times New Roman" w:hAnsi="Times New Roman" w:cs="Times New Roman"/>
          <w:sz w:val="28"/>
          <w:szCs w:val="32"/>
        </w:rPr>
        <w:t xml:space="preserve"> заказа в новом законе были также устранены некоторые технические недочеты, имевшие место в</w:t>
      </w:r>
      <w:r w:rsidR="007D5B90">
        <w:rPr>
          <w:rFonts w:ascii="Times New Roman" w:hAnsi="Times New Roman" w:cs="Times New Roman"/>
          <w:sz w:val="28"/>
          <w:szCs w:val="32"/>
        </w:rPr>
        <w:t> </w:t>
      </w:r>
      <w:r w:rsidR="00471C88">
        <w:rPr>
          <w:rFonts w:ascii="Times New Roman" w:hAnsi="Times New Roman" w:cs="Times New Roman"/>
          <w:sz w:val="28"/>
          <w:szCs w:val="32"/>
        </w:rPr>
        <w:t xml:space="preserve">Федеральном </w:t>
      </w:r>
      <w:r w:rsidR="00C411E7">
        <w:rPr>
          <w:rFonts w:ascii="Times New Roman" w:hAnsi="Times New Roman" w:cs="Times New Roman"/>
          <w:sz w:val="28"/>
          <w:szCs w:val="32"/>
        </w:rPr>
        <w:t>законе № 94-ФЗ. В частности,</w:t>
      </w:r>
      <w:r w:rsidRPr="00AB3CF8">
        <w:rPr>
          <w:rFonts w:ascii="Times New Roman" w:hAnsi="Times New Roman" w:cs="Times New Roman"/>
          <w:sz w:val="28"/>
          <w:szCs w:val="32"/>
        </w:rPr>
        <w:t xml:space="preserve"> при заключении контракта с физическим лицом при проведении конкурса или аукциона по результатам предусматрива</w:t>
      </w:r>
      <w:r w:rsidR="007D5B90">
        <w:rPr>
          <w:rFonts w:ascii="Times New Roman" w:hAnsi="Times New Roman" w:cs="Times New Roman"/>
          <w:sz w:val="28"/>
          <w:szCs w:val="32"/>
        </w:rPr>
        <w:t>лось</w:t>
      </w:r>
      <w:r w:rsidRPr="00AB3CF8">
        <w:rPr>
          <w:rFonts w:ascii="Times New Roman" w:hAnsi="Times New Roman" w:cs="Times New Roman"/>
          <w:sz w:val="28"/>
          <w:szCs w:val="32"/>
        </w:rPr>
        <w:t xml:space="preserve"> снижение цены контракта на размер налоговых выплат. В то же время </w:t>
      </w:r>
      <w:r w:rsidR="007D5B90">
        <w:rPr>
          <w:rFonts w:ascii="Times New Roman" w:hAnsi="Times New Roman" w:cs="Times New Roman"/>
          <w:sz w:val="28"/>
          <w:szCs w:val="32"/>
        </w:rPr>
        <w:t>данный порядок не распространялась</w:t>
      </w:r>
      <w:r w:rsidRPr="00AB3CF8">
        <w:rPr>
          <w:rFonts w:ascii="Times New Roman" w:hAnsi="Times New Roman" w:cs="Times New Roman"/>
          <w:sz w:val="28"/>
          <w:szCs w:val="32"/>
        </w:rPr>
        <w:t xml:space="preserve"> </w:t>
      </w:r>
      <w:r w:rsidR="007D5B90">
        <w:rPr>
          <w:rFonts w:ascii="Times New Roman" w:hAnsi="Times New Roman" w:cs="Times New Roman"/>
          <w:sz w:val="28"/>
          <w:szCs w:val="32"/>
        </w:rPr>
        <w:t>на запрос котировок, что создавало</w:t>
      </w:r>
      <w:r w:rsidRPr="00AB3CF8">
        <w:rPr>
          <w:rFonts w:ascii="Times New Roman" w:hAnsi="Times New Roman" w:cs="Times New Roman"/>
          <w:sz w:val="28"/>
          <w:szCs w:val="32"/>
        </w:rPr>
        <w:t xml:space="preserve"> неравенство между участниками разных способов размещения заказа. </w:t>
      </w:r>
      <w:r w:rsidR="007D5B90">
        <w:rPr>
          <w:rFonts w:ascii="Times New Roman" w:hAnsi="Times New Roman" w:cs="Times New Roman"/>
          <w:sz w:val="28"/>
          <w:szCs w:val="32"/>
        </w:rPr>
        <w:t>Тем не менее, Федеральный закон №44-ФЗ</w:t>
      </w:r>
      <w:r w:rsidRPr="00AB3CF8">
        <w:rPr>
          <w:rFonts w:ascii="Times New Roman" w:hAnsi="Times New Roman" w:cs="Times New Roman"/>
          <w:sz w:val="28"/>
          <w:szCs w:val="32"/>
        </w:rPr>
        <w:t xml:space="preserve"> предусматривает снижение цены для всех процедур закупок.</w:t>
      </w:r>
      <w:r w:rsidR="001F2240">
        <w:rPr>
          <w:rFonts w:ascii="Times New Roman" w:hAnsi="Times New Roman" w:cs="Times New Roman"/>
          <w:sz w:val="28"/>
          <w:szCs w:val="32"/>
        </w:rPr>
        <w:br/>
      </w:r>
      <w:r w:rsidRPr="00AB3CF8">
        <w:rPr>
          <w:rFonts w:ascii="Times New Roman" w:hAnsi="Times New Roman" w:cs="Times New Roman"/>
          <w:sz w:val="28"/>
          <w:szCs w:val="32"/>
        </w:rPr>
        <w:t xml:space="preserve">В </w:t>
      </w:r>
      <w:r w:rsidR="00C411E7">
        <w:rPr>
          <w:rFonts w:ascii="Times New Roman" w:hAnsi="Times New Roman" w:cs="Times New Roman"/>
          <w:sz w:val="28"/>
          <w:szCs w:val="32"/>
        </w:rPr>
        <w:t xml:space="preserve">Федеральном </w:t>
      </w:r>
      <w:r w:rsidRPr="00AB3CF8">
        <w:rPr>
          <w:rFonts w:ascii="Times New Roman" w:hAnsi="Times New Roman" w:cs="Times New Roman"/>
          <w:sz w:val="28"/>
          <w:szCs w:val="32"/>
        </w:rPr>
        <w:t xml:space="preserve">законе № 44-ФЗ добавляется раздел, посвященный исполнению, изменению и расторжению контракта, обеспечению исполнения обязательств по контракту, мониторингу за процедурами закупки, механизмам аудита (контроль со стороны Счетной палаты и контрольно-счетных органов субъектов РФ), контроля (финансовый контроль) и надзора (контроль </w:t>
      </w:r>
      <w:r w:rsidR="001F2240">
        <w:rPr>
          <w:rFonts w:ascii="Times New Roman" w:hAnsi="Times New Roman" w:cs="Times New Roman"/>
          <w:sz w:val="28"/>
          <w:szCs w:val="32"/>
        </w:rPr>
        <w:t xml:space="preserve"> </w:t>
      </w:r>
      <w:r w:rsidRPr="00AB3CF8">
        <w:rPr>
          <w:rFonts w:ascii="Times New Roman" w:hAnsi="Times New Roman" w:cs="Times New Roman"/>
          <w:sz w:val="28"/>
          <w:szCs w:val="32"/>
        </w:rPr>
        <w:t>за соблюдением положений законодательства).</w:t>
      </w:r>
    </w:p>
    <w:p w:rsidR="00AB3CF8" w:rsidRPr="00AB3CF8" w:rsidRDefault="001F2240" w:rsidP="00AB3CF8">
      <w:pPr>
        <w:spacing w:line="360" w:lineRule="auto"/>
        <w:ind w:left="-709"/>
        <w:rPr>
          <w:rFonts w:ascii="Times New Roman" w:hAnsi="Times New Roman" w:cs="Times New Roman"/>
          <w:sz w:val="28"/>
          <w:szCs w:val="32"/>
        </w:rPr>
      </w:pPr>
      <w:r>
        <w:rPr>
          <w:rFonts w:ascii="Times New Roman" w:hAnsi="Times New Roman" w:cs="Times New Roman"/>
          <w:sz w:val="28"/>
          <w:szCs w:val="32"/>
        </w:rPr>
        <w:t>Появляется</w:t>
      </w:r>
      <w:r w:rsidR="00AB3CF8" w:rsidRPr="00AB3CF8">
        <w:rPr>
          <w:rFonts w:ascii="Times New Roman" w:hAnsi="Times New Roman" w:cs="Times New Roman"/>
          <w:sz w:val="28"/>
          <w:szCs w:val="32"/>
        </w:rPr>
        <w:t xml:space="preserve"> механизм расторжения контракта в одностороннем порядке. Согласно принятому закону, заказчик может расторгнуть контракт не только по соглашению </w:t>
      </w:r>
      <w:r w:rsidR="00AB3CF8" w:rsidRPr="00AB3CF8">
        <w:rPr>
          <w:rFonts w:ascii="Times New Roman" w:hAnsi="Times New Roman" w:cs="Times New Roman"/>
          <w:sz w:val="28"/>
          <w:szCs w:val="32"/>
        </w:rPr>
        <w:lastRenderedPageBreak/>
        <w:t>сторон или по решению суда, но и в одностороннем порядке при наступлении предусмотренных законом и конкурсной документацией условий. В частности, основанием для одностороннего расторжения контракта может быть однократное нарушение сроков поставки товара, выполнения работ или оказания услуг. Несмотря на то, что данное положение направлено на решение проблемы некачественного исполнения контрактов, оно может иметь и определенные негативные последствия. Если не будут разработаны полноценные методики проведения экспертизы качества продукции, определены четкие критерии недобросовестного исполнения контракта, то право одностороннего расторжения контракта существенно расширит возможность произвола со стороны заказчиков, поскольку многих поставщиков будет легко обвинить в ненадлежащем исполнении контракта.</w:t>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В дополнение к расширению прав заказчика по расторжению контракта ужесточаются и требования к поставщикам, предъявляемые на этапе размещения заказа. Помимо требований</w:t>
      </w:r>
      <w:r w:rsidR="00471C88">
        <w:rPr>
          <w:rFonts w:ascii="Times New Roman" w:hAnsi="Times New Roman" w:cs="Times New Roman"/>
          <w:sz w:val="28"/>
          <w:szCs w:val="32"/>
        </w:rPr>
        <w:t xml:space="preserve"> Федерального закона №</w:t>
      </w:r>
      <w:r w:rsidR="003330D1">
        <w:rPr>
          <w:rFonts w:ascii="Times New Roman" w:hAnsi="Times New Roman" w:cs="Times New Roman"/>
          <w:sz w:val="28"/>
          <w:szCs w:val="32"/>
        </w:rPr>
        <w:t>9</w:t>
      </w:r>
      <w:r w:rsidR="00113160">
        <w:rPr>
          <w:rFonts w:ascii="Times New Roman" w:hAnsi="Times New Roman" w:cs="Times New Roman"/>
          <w:sz w:val="28"/>
          <w:szCs w:val="32"/>
        </w:rPr>
        <w:t>4</w:t>
      </w:r>
      <w:r w:rsidR="00471C88">
        <w:rPr>
          <w:rFonts w:ascii="Times New Roman" w:hAnsi="Times New Roman" w:cs="Times New Roman"/>
          <w:sz w:val="28"/>
          <w:szCs w:val="32"/>
        </w:rPr>
        <w:t>-ФЗ</w:t>
      </w:r>
      <w:r w:rsidRPr="00AB3CF8">
        <w:rPr>
          <w:rFonts w:ascii="Times New Roman" w:hAnsi="Times New Roman" w:cs="Times New Roman"/>
          <w:sz w:val="28"/>
          <w:szCs w:val="32"/>
        </w:rPr>
        <w:t xml:space="preserve"> (соответствие законодательству, не проведение ликвидации, не приостановление деятельности, отсутствие задолженности), добавляются следующие обязательные положения: отсутствие в реестре недобросовестных поставщиков сведений об учредителе; отсутствие у физического лица-участника или руководителя, членов коллегиального исполнительного органа, главбуха судимости, записи о преступлении, связанных с профессиональной деятельностью, предоставление заведомо ложных и недостоверных сведений, лишение права занимать определенные должности и заниматься определенной деятельностью, наличие административного наказания в виде дисквалификации; обладание участниками исключительными правами на результаты интеллектуальной деятель</w:t>
      </w:r>
      <w:r w:rsidR="006847B8">
        <w:rPr>
          <w:rFonts w:ascii="Times New Roman" w:hAnsi="Times New Roman" w:cs="Times New Roman"/>
          <w:sz w:val="28"/>
          <w:szCs w:val="32"/>
        </w:rPr>
        <w:t>ности (</w:t>
      </w:r>
      <w:r w:rsidRPr="00AB3CF8">
        <w:rPr>
          <w:rFonts w:ascii="Times New Roman" w:hAnsi="Times New Roman" w:cs="Times New Roman"/>
          <w:sz w:val="28"/>
          <w:szCs w:val="32"/>
        </w:rPr>
        <w:t>если в связи с исполнением контракта заказчик приобретает права на такие результаты</w:t>
      </w:r>
      <w:r w:rsidR="006847B8">
        <w:rPr>
          <w:rFonts w:ascii="Times New Roman" w:hAnsi="Times New Roman" w:cs="Times New Roman"/>
          <w:sz w:val="28"/>
          <w:szCs w:val="32"/>
        </w:rPr>
        <w:t>)</w:t>
      </w:r>
      <w:r w:rsidRPr="00AB3CF8">
        <w:rPr>
          <w:rFonts w:ascii="Times New Roman" w:hAnsi="Times New Roman" w:cs="Times New Roman"/>
          <w:sz w:val="28"/>
          <w:szCs w:val="32"/>
        </w:rPr>
        <w:t xml:space="preserve">, за исключением случаев заключения контрактов на создание произведений литературы и искусства, программ ЭВМ и др. В данном перечне хотелось бы обратить особое внимание на положение об отсутствии в реестре недобросовестных поставщиков не только самого юридического лица, но и его </w:t>
      </w:r>
      <w:r w:rsidRPr="00AB3CF8">
        <w:rPr>
          <w:rFonts w:ascii="Times New Roman" w:hAnsi="Times New Roman" w:cs="Times New Roman"/>
          <w:sz w:val="28"/>
          <w:szCs w:val="32"/>
        </w:rPr>
        <w:lastRenderedPageBreak/>
        <w:t>учредителя. Это позволит ограничить возможность регистрации под новым наименованием занесенной в реестр компании в целях дальнейшего участия в государственных закупках. В то же время целесообразно дополнить реестр недобросовестных поставщиков сведениями о генеральном директоре и главном бухгалтере компании, поскольку довольно распространенной схемой является регистрация на поставных лиц.</w:t>
      </w:r>
    </w:p>
    <w:p w:rsidR="00AB3CF8" w:rsidRPr="00AB3CF8"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Еще одн</w:t>
      </w:r>
      <w:r w:rsidR="008C15E5">
        <w:rPr>
          <w:rFonts w:ascii="Times New Roman" w:hAnsi="Times New Roman" w:cs="Times New Roman"/>
          <w:sz w:val="28"/>
          <w:szCs w:val="32"/>
        </w:rPr>
        <w:t xml:space="preserve">им существенным отличием законов </w:t>
      </w:r>
      <w:r w:rsidRPr="00AB3CF8">
        <w:rPr>
          <w:rFonts w:ascii="Times New Roman" w:hAnsi="Times New Roman" w:cs="Times New Roman"/>
          <w:sz w:val="28"/>
          <w:szCs w:val="32"/>
        </w:rPr>
        <w:t xml:space="preserve">является более жесткое установление порядка определения начальной (максимальной) цены контракта. Законом определяется перечень способов, которые могут применяться заказчиком, а также </w:t>
      </w:r>
      <w:r w:rsidR="00770404">
        <w:rPr>
          <w:rFonts w:ascii="Times New Roman" w:hAnsi="Times New Roman" w:cs="Times New Roman"/>
          <w:sz w:val="28"/>
          <w:szCs w:val="32"/>
        </w:rPr>
        <w:t>инструкция</w:t>
      </w:r>
      <w:r w:rsidR="00770404">
        <w:rPr>
          <w:rStyle w:val="a5"/>
          <w:rFonts w:ascii="Times New Roman" w:hAnsi="Times New Roman" w:cs="Times New Roman"/>
          <w:sz w:val="28"/>
          <w:szCs w:val="32"/>
        </w:rPr>
        <w:footnoteReference w:id="36"/>
      </w:r>
      <w:r w:rsidR="00770404">
        <w:rPr>
          <w:rFonts w:ascii="Times New Roman" w:hAnsi="Times New Roman" w:cs="Times New Roman"/>
          <w:sz w:val="28"/>
          <w:szCs w:val="32"/>
        </w:rPr>
        <w:t xml:space="preserve"> к каждому</w:t>
      </w:r>
      <w:r w:rsidRPr="00AB3CF8">
        <w:rPr>
          <w:rFonts w:ascii="Times New Roman" w:hAnsi="Times New Roman" w:cs="Times New Roman"/>
          <w:sz w:val="28"/>
          <w:szCs w:val="32"/>
        </w:rPr>
        <w:t xml:space="preserve"> из них. Кроме этого, дается перечень источников, из которых возможно получение сведений, требуемых для определения начальной (максимальной) цены закупки. К подобным источникам относятся данные государственной статистики, реестр контрактов и ряд других сведений.</w:t>
      </w:r>
    </w:p>
    <w:p w:rsidR="00AB3CF8" w:rsidRPr="008C15E5" w:rsidRDefault="00AB3CF8" w:rsidP="00AB3CF8">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Отдельным аспектом нового закона является вопрос о развитии информационной среды госу</w:t>
      </w:r>
      <w:r w:rsidR="00104753">
        <w:rPr>
          <w:rFonts w:ascii="Times New Roman" w:hAnsi="Times New Roman" w:cs="Times New Roman"/>
          <w:sz w:val="28"/>
          <w:szCs w:val="32"/>
        </w:rPr>
        <w:t>дарственных закупок. Действовавшие</w:t>
      </w:r>
      <w:r w:rsidRPr="00AB3CF8">
        <w:rPr>
          <w:rFonts w:ascii="Times New Roman" w:hAnsi="Times New Roman" w:cs="Times New Roman"/>
          <w:sz w:val="28"/>
          <w:szCs w:val="32"/>
        </w:rPr>
        <w:t xml:space="preserve"> </w:t>
      </w:r>
      <w:r w:rsidR="00104753">
        <w:rPr>
          <w:rFonts w:ascii="Times New Roman" w:hAnsi="Times New Roman" w:cs="Times New Roman"/>
          <w:sz w:val="28"/>
          <w:szCs w:val="32"/>
        </w:rPr>
        <w:t xml:space="preserve">ранее </w:t>
      </w:r>
      <w:r w:rsidRPr="00AB3CF8">
        <w:rPr>
          <w:rFonts w:ascii="Times New Roman" w:hAnsi="Times New Roman" w:cs="Times New Roman"/>
          <w:sz w:val="28"/>
          <w:szCs w:val="32"/>
        </w:rPr>
        <w:t>информационные и статистические ресурсы в области государственных закупок (сайт www.zakupki.gov.ru, сайт </w:t>
      </w:r>
      <w:r w:rsidR="00770404" w:rsidRPr="00770404">
        <w:rPr>
          <w:rFonts w:ascii="Times New Roman" w:hAnsi="Times New Roman" w:cs="Times New Roman"/>
          <w:sz w:val="28"/>
          <w:szCs w:val="32"/>
        </w:rPr>
        <w:t>http://reestrgk.roskazna.ru/</w:t>
      </w:r>
      <w:r w:rsidR="00770404">
        <w:rPr>
          <w:rFonts w:ascii="Times New Roman" w:hAnsi="Times New Roman" w:cs="Times New Roman"/>
          <w:sz w:val="28"/>
          <w:szCs w:val="32"/>
        </w:rPr>
        <w:t xml:space="preserve"> </w:t>
      </w:r>
      <w:r w:rsidRPr="00AB3CF8">
        <w:rPr>
          <w:rFonts w:ascii="Times New Roman" w:hAnsi="Times New Roman" w:cs="Times New Roman"/>
          <w:sz w:val="28"/>
          <w:szCs w:val="32"/>
        </w:rPr>
        <w:t>и статистиче</w:t>
      </w:r>
      <w:r w:rsidR="00104753">
        <w:rPr>
          <w:rFonts w:ascii="Times New Roman" w:hAnsi="Times New Roman" w:cs="Times New Roman"/>
          <w:sz w:val="28"/>
          <w:szCs w:val="32"/>
        </w:rPr>
        <w:t>ская форма Торг-1) предоставляли</w:t>
      </w:r>
      <w:r w:rsidRPr="00AB3CF8">
        <w:rPr>
          <w:rFonts w:ascii="Times New Roman" w:hAnsi="Times New Roman" w:cs="Times New Roman"/>
          <w:sz w:val="28"/>
          <w:szCs w:val="32"/>
        </w:rPr>
        <w:t xml:space="preserve"> недостаточн</w:t>
      </w:r>
      <w:r w:rsidR="00104753">
        <w:rPr>
          <w:rFonts w:ascii="Times New Roman" w:hAnsi="Times New Roman" w:cs="Times New Roman"/>
          <w:sz w:val="28"/>
          <w:szCs w:val="32"/>
        </w:rPr>
        <w:t>ые и нередко неполные сведения, отсутств</w:t>
      </w:r>
      <w:r w:rsidR="000576AD">
        <w:rPr>
          <w:rFonts w:ascii="Times New Roman" w:hAnsi="Times New Roman" w:cs="Times New Roman"/>
          <w:sz w:val="28"/>
          <w:szCs w:val="32"/>
        </w:rPr>
        <w:t>ов</w:t>
      </w:r>
      <w:r w:rsidR="00104753">
        <w:rPr>
          <w:rFonts w:ascii="Times New Roman" w:hAnsi="Times New Roman" w:cs="Times New Roman"/>
          <w:sz w:val="28"/>
          <w:szCs w:val="32"/>
        </w:rPr>
        <w:t>ала</w:t>
      </w:r>
      <w:r w:rsidRPr="00AB3CF8">
        <w:rPr>
          <w:rFonts w:ascii="Times New Roman" w:hAnsi="Times New Roman" w:cs="Times New Roman"/>
          <w:sz w:val="28"/>
          <w:szCs w:val="32"/>
        </w:rPr>
        <w:t xml:space="preserve"> возможность просл</w:t>
      </w:r>
      <w:r w:rsidR="000576AD">
        <w:rPr>
          <w:rFonts w:ascii="Times New Roman" w:hAnsi="Times New Roman" w:cs="Times New Roman"/>
          <w:sz w:val="28"/>
          <w:szCs w:val="32"/>
        </w:rPr>
        <w:t>едить отдельно взятую закупку с</w:t>
      </w:r>
      <w:r w:rsidRPr="00AB3CF8">
        <w:rPr>
          <w:rFonts w:ascii="Times New Roman" w:hAnsi="Times New Roman" w:cs="Times New Roman"/>
          <w:sz w:val="28"/>
          <w:szCs w:val="32"/>
        </w:rPr>
        <w:t xml:space="preserve"> момента ее планирования до результатов исполнения контракта. Создание единой информационной системы, которая будет включать сведения обо всех этапах закупок, — еще одно нововведение закона № 44-ФЗ. Формирование данной системы подразумевает создание механизма общественного контроля над институтом государственных закупок.</w:t>
      </w:r>
      <w:r w:rsidR="008C15E5">
        <w:rPr>
          <w:rFonts w:ascii="Times New Roman" w:hAnsi="Times New Roman" w:cs="Times New Roman"/>
          <w:sz w:val="28"/>
          <w:szCs w:val="32"/>
        </w:rPr>
        <w:t xml:space="preserve"> Однако стоит отметить, что единая информационная система</w:t>
      </w:r>
      <w:r w:rsidR="006E363D">
        <w:rPr>
          <w:rFonts w:ascii="Times New Roman" w:hAnsi="Times New Roman" w:cs="Times New Roman"/>
          <w:sz w:val="28"/>
          <w:szCs w:val="32"/>
        </w:rPr>
        <w:t xml:space="preserve"> находится в разработке и</w:t>
      </w:r>
      <w:r w:rsidR="008C15E5">
        <w:rPr>
          <w:rFonts w:ascii="Times New Roman" w:hAnsi="Times New Roman" w:cs="Times New Roman"/>
          <w:sz w:val="28"/>
          <w:szCs w:val="32"/>
        </w:rPr>
        <w:t xml:space="preserve"> еще не запущена, а участникам закупок приходится пользоваться сайтом </w:t>
      </w:r>
      <w:r w:rsidR="006847B8">
        <w:rPr>
          <w:rFonts w:ascii="Times New Roman" w:hAnsi="Times New Roman" w:cs="Times New Roman"/>
          <w:sz w:val="28"/>
          <w:szCs w:val="32"/>
          <w:lang w:val="en-US"/>
        </w:rPr>
        <w:t>www</w:t>
      </w:r>
      <w:r w:rsidR="006847B8" w:rsidRPr="006847B8">
        <w:rPr>
          <w:rFonts w:ascii="Times New Roman" w:hAnsi="Times New Roman" w:cs="Times New Roman"/>
          <w:sz w:val="28"/>
          <w:szCs w:val="32"/>
        </w:rPr>
        <w:t>.</w:t>
      </w:r>
      <w:r w:rsidR="008C15E5">
        <w:rPr>
          <w:rFonts w:ascii="Times New Roman" w:hAnsi="Times New Roman" w:cs="Times New Roman"/>
          <w:sz w:val="28"/>
          <w:szCs w:val="32"/>
          <w:lang w:val="en-US"/>
        </w:rPr>
        <w:t>zakupki</w:t>
      </w:r>
      <w:r w:rsidR="008C15E5" w:rsidRPr="008C15E5">
        <w:rPr>
          <w:rFonts w:ascii="Times New Roman" w:hAnsi="Times New Roman" w:cs="Times New Roman"/>
          <w:sz w:val="28"/>
          <w:szCs w:val="32"/>
        </w:rPr>
        <w:t>.</w:t>
      </w:r>
      <w:r w:rsidR="008C15E5">
        <w:rPr>
          <w:rFonts w:ascii="Times New Roman" w:hAnsi="Times New Roman" w:cs="Times New Roman"/>
          <w:sz w:val="28"/>
          <w:szCs w:val="32"/>
          <w:lang w:val="en-US"/>
        </w:rPr>
        <w:t>gov</w:t>
      </w:r>
      <w:r w:rsidR="008C15E5" w:rsidRPr="008C15E5">
        <w:rPr>
          <w:rFonts w:ascii="Times New Roman" w:hAnsi="Times New Roman" w:cs="Times New Roman"/>
          <w:sz w:val="28"/>
          <w:szCs w:val="32"/>
        </w:rPr>
        <w:t>.</w:t>
      </w:r>
      <w:r w:rsidR="008C15E5">
        <w:rPr>
          <w:rFonts w:ascii="Times New Roman" w:hAnsi="Times New Roman" w:cs="Times New Roman"/>
          <w:sz w:val="28"/>
          <w:szCs w:val="32"/>
          <w:lang w:val="en-US"/>
        </w:rPr>
        <w:t>ru</w:t>
      </w:r>
      <w:r w:rsidR="006E363D">
        <w:rPr>
          <w:rFonts w:ascii="Times New Roman" w:hAnsi="Times New Roman" w:cs="Times New Roman"/>
          <w:sz w:val="28"/>
          <w:szCs w:val="32"/>
        </w:rPr>
        <w:t xml:space="preserve">. </w:t>
      </w:r>
      <w:r w:rsidR="000576AD" w:rsidRPr="000576AD">
        <w:rPr>
          <w:rFonts w:ascii="Times New Roman" w:hAnsi="Times New Roman" w:cs="Times New Roman"/>
          <w:sz w:val="28"/>
          <w:szCs w:val="32"/>
        </w:rPr>
        <w:t xml:space="preserve">Постановлением Правительства РФ № 36 от 23.01.2015 </w:t>
      </w:r>
      <w:r w:rsidR="000576AD" w:rsidRPr="000576AD">
        <w:rPr>
          <w:rFonts w:ascii="Times New Roman" w:hAnsi="Times New Roman" w:cs="Times New Roman"/>
          <w:sz w:val="28"/>
          <w:szCs w:val="32"/>
        </w:rPr>
        <w:lastRenderedPageBreak/>
        <w:t>г.</w:t>
      </w:r>
      <w:r w:rsidR="000576AD">
        <w:rPr>
          <w:rFonts w:ascii="Times New Roman" w:hAnsi="Times New Roman" w:cs="Times New Roman"/>
          <w:sz w:val="28"/>
          <w:szCs w:val="32"/>
        </w:rPr>
        <w:t xml:space="preserve"> уже дано поручение Федеральному казначейству РФ в срок не позднее 01.01.2016 г. обеспечить ввод в эксплуатацию единой информационной системы. </w:t>
      </w:r>
    </w:p>
    <w:p w:rsidR="00E4785B" w:rsidRDefault="00AB3CF8" w:rsidP="00470E93">
      <w:pPr>
        <w:spacing w:line="360" w:lineRule="auto"/>
        <w:ind w:left="-709"/>
        <w:rPr>
          <w:rFonts w:ascii="Times New Roman" w:hAnsi="Times New Roman" w:cs="Times New Roman"/>
          <w:sz w:val="28"/>
          <w:szCs w:val="32"/>
        </w:rPr>
      </w:pPr>
      <w:r w:rsidRPr="00AB3CF8">
        <w:rPr>
          <w:rFonts w:ascii="Times New Roman" w:hAnsi="Times New Roman" w:cs="Times New Roman"/>
          <w:sz w:val="28"/>
          <w:szCs w:val="32"/>
        </w:rPr>
        <w:t xml:space="preserve">Важным элементом развития системы контроля над институтом закупок является предоставление гражданам и организациям права обращаться в судебные инстанции в защиту прав и законных интересов неопределенного круга </w:t>
      </w:r>
      <w:r w:rsidR="00401E9A" w:rsidRPr="00AB3CF8">
        <w:rPr>
          <w:rFonts w:ascii="Times New Roman" w:hAnsi="Times New Roman" w:cs="Times New Roman"/>
          <w:sz w:val="28"/>
          <w:szCs w:val="32"/>
        </w:rPr>
        <w:t>лиц,</w:t>
      </w:r>
      <w:r w:rsidRPr="00AB3CF8">
        <w:rPr>
          <w:rFonts w:ascii="Times New Roman" w:hAnsi="Times New Roman" w:cs="Times New Roman"/>
          <w:sz w:val="28"/>
          <w:szCs w:val="32"/>
        </w:rPr>
        <w:t xml:space="preserve"> в случае выявленных ими нарушений. Подобная система успешно работает в некоторых сферах, в частности, в сфере защиты окружающей среды. В то же время целесообразно внести в закон положения об ответственности заказчика в случае выявления нарушений; при этом размер указанной ответственности должен быть не менее суммы причиненного ущерба, рассчитываемой как разница между ценой закупки и справедливой рыночной ценой. Другим пунктом, который нарушает принцип максимальной прозрачности закупок, является то, что осуществляющие общественный контроль некоммерческие организации обязаны сохранять конфиденциальность полученных при этом сведений.</w:t>
      </w:r>
      <w:r w:rsidR="00E45C21">
        <w:rPr>
          <w:rFonts w:ascii="Times New Roman" w:hAnsi="Times New Roman" w:cs="Times New Roman"/>
          <w:sz w:val="28"/>
          <w:szCs w:val="32"/>
        </w:rPr>
        <w:br/>
      </w:r>
      <w:r w:rsidR="00470E93">
        <w:rPr>
          <w:rFonts w:ascii="Times New Roman" w:hAnsi="Times New Roman" w:cs="Times New Roman"/>
          <w:sz w:val="28"/>
          <w:szCs w:val="32"/>
        </w:rPr>
        <w:t>Анализируя</w:t>
      </w:r>
      <w:r w:rsidR="00471C88">
        <w:rPr>
          <w:rFonts w:ascii="Times New Roman" w:hAnsi="Times New Roman" w:cs="Times New Roman"/>
          <w:sz w:val="28"/>
          <w:szCs w:val="32"/>
        </w:rPr>
        <w:t xml:space="preserve"> Федеральный закон</w:t>
      </w:r>
      <w:r w:rsidR="00E45C21">
        <w:rPr>
          <w:rFonts w:ascii="Times New Roman" w:hAnsi="Times New Roman" w:cs="Times New Roman"/>
          <w:sz w:val="28"/>
          <w:szCs w:val="32"/>
        </w:rPr>
        <w:t xml:space="preserve"> №44-ФЗ, можно придти к </w:t>
      </w:r>
      <w:r w:rsidR="006E363D">
        <w:rPr>
          <w:rFonts w:ascii="Times New Roman" w:hAnsi="Times New Roman" w:cs="Times New Roman"/>
          <w:sz w:val="28"/>
          <w:szCs w:val="32"/>
        </w:rPr>
        <w:t>разделению</w:t>
      </w:r>
      <w:r w:rsidR="00E45C21">
        <w:rPr>
          <w:rFonts w:ascii="Times New Roman" w:hAnsi="Times New Roman" w:cs="Times New Roman"/>
          <w:sz w:val="28"/>
          <w:szCs w:val="32"/>
        </w:rPr>
        <w:t xml:space="preserve"> всех видов закупок на: 1) по </w:t>
      </w:r>
      <w:r w:rsidR="00A30AF9">
        <w:rPr>
          <w:rFonts w:ascii="Times New Roman" w:hAnsi="Times New Roman" w:cs="Times New Roman"/>
          <w:sz w:val="28"/>
          <w:szCs w:val="32"/>
        </w:rPr>
        <w:t>степени состязательности</w:t>
      </w:r>
      <w:r w:rsidR="00E45C21">
        <w:rPr>
          <w:rFonts w:ascii="Times New Roman" w:hAnsi="Times New Roman" w:cs="Times New Roman"/>
          <w:sz w:val="28"/>
          <w:szCs w:val="32"/>
        </w:rPr>
        <w:t>: конкурентные и неконкурентные способы. К конкурен</w:t>
      </w:r>
      <w:r w:rsidR="00A30AF9">
        <w:rPr>
          <w:rFonts w:ascii="Times New Roman" w:hAnsi="Times New Roman" w:cs="Times New Roman"/>
          <w:sz w:val="28"/>
          <w:szCs w:val="32"/>
        </w:rPr>
        <w:t>тным относятся: конкурсы (открытый с ограниченным участием, открытый двухэтапный, закрытый с ограниченным участием, закрытый двухэтапный)</w:t>
      </w:r>
      <w:r w:rsidR="00E45C21">
        <w:rPr>
          <w:rFonts w:ascii="Times New Roman" w:hAnsi="Times New Roman" w:cs="Times New Roman"/>
          <w:sz w:val="28"/>
          <w:szCs w:val="32"/>
        </w:rPr>
        <w:t>,</w:t>
      </w:r>
      <w:r w:rsidR="00A30AF9">
        <w:rPr>
          <w:rFonts w:ascii="Times New Roman" w:hAnsi="Times New Roman" w:cs="Times New Roman"/>
          <w:sz w:val="28"/>
          <w:szCs w:val="32"/>
        </w:rPr>
        <w:t xml:space="preserve"> аукционы (электронный аукцион, закрытый аукцион), запросы котировок, запросы предложений. К неконкурентным способам относится лишь один – закупка у единственного поставщика; 2) по степени открытости</w:t>
      </w:r>
      <w:r w:rsidR="00A77F4B">
        <w:rPr>
          <w:rFonts w:ascii="Times New Roman" w:hAnsi="Times New Roman" w:cs="Times New Roman"/>
          <w:sz w:val="28"/>
          <w:szCs w:val="32"/>
        </w:rPr>
        <w:t>: закрытые способы определения</w:t>
      </w:r>
      <w:r w:rsidR="00A30AF9">
        <w:rPr>
          <w:rFonts w:ascii="Times New Roman" w:hAnsi="Times New Roman" w:cs="Times New Roman"/>
          <w:sz w:val="28"/>
          <w:szCs w:val="32"/>
        </w:rPr>
        <w:t xml:space="preserve"> поставщика (закрытый конкурс с ограниченным участием, закры</w:t>
      </w:r>
      <w:r w:rsidR="00A77F4B">
        <w:rPr>
          <w:rFonts w:ascii="Times New Roman" w:hAnsi="Times New Roman" w:cs="Times New Roman"/>
          <w:sz w:val="28"/>
          <w:szCs w:val="32"/>
        </w:rPr>
        <w:t>тый двухэтапный конкурс, закрытый аукцион), открытые способы определения поставщика (электронный аукцион, запрос предложений, запрос котировок, открытый конкурс с ограниченным участием, открытый двухэтапный конкурс; 3) по субъектному составу: торги с возможностью привлечения субподрядчиков (субпоставщиков), совместные торги</w:t>
      </w:r>
      <w:r w:rsidR="00B2529E">
        <w:rPr>
          <w:rFonts w:ascii="Times New Roman" w:hAnsi="Times New Roman" w:cs="Times New Roman"/>
          <w:sz w:val="28"/>
          <w:szCs w:val="32"/>
        </w:rPr>
        <w:t xml:space="preserve"> ; 4) по мере участия контрактной службы заказчика с проведении торгов: с участием службы (электронный аукцион, конкурс с ограниченным участием, двухэтапный конкурс, запрос котировок, запрос предложений), без участия (закупка у единственного </w:t>
      </w:r>
      <w:r w:rsidR="00B2529E">
        <w:rPr>
          <w:rFonts w:ascii="Times New Roman" w:hAnsi="Times New Roman" w:cs="Times New Roman"/>
          <w:sz w:val="28"/>
          <w:szCs w:val="32"/>
        </w:rPr>
        <w:lastRenderedPageBreak/>
        <w:t xml:space="preserve">поставщика) ; </w:t>
      </w:r>
      <w:r w:rsidR="00732A44">
        <w:rPr>
          <w:rFonts w:ascii="Times New Roman" w:hAnsi="Times New Roman" w:cs="Times New Roman"/>
          <w:sz w:val="28"/>
          <w:szCs w:val="32"/>
        </w:rPr>
        <w:t xml:space="preserve">5) по степени законодательного ограничения </w:t>
      </w:r>
      <w:r w:rsidR="00104753">
        <w:rPr>
          <w:rFonts w:ascii="Times New Roman" w:hAnsi="Times New Roman" w:cs="Times New Roman"/>
          <w:sz w:val="28"/>
          <w:szCs w:val="32"/>
        </w:rPr>
        <w:t>определения</w:t>
      </w:r>
      <w:r w:rsidR="00732A44">
        <w:rPr>
          <w:rFonts w:ascii="Times New Roman" w:hAnsi="Times New Roman" w:cs="Times New Roman"/>
          <w:sz w:val="28"/>
          <w:szCs w:val="32"/>
        </w:rPr>
        <w:t xml:space="preserve"> поставщика: а) ограничение участников: закупки с участием исключительно субъектов малого предпринимательства и социально-ориентированных некоммерческих организаций; б) о</w:t>
      </w:r>
      <w:r w:rsidR="00104753">
        <w:rPr>
          <w:rFonts w:ascii="Times New Roman" w:hAnsi="Times New Roman" w:cs="Times New Roman"/>
          <w:sz w:val="28"/>
          <w:szCs w:val="32"/>
        </w:rPr>
        <w:t>граничения по предмету закупки (</w:t>
      </w:r>
      <w:r w:rsidR="00732A44">
        <w:rPr>
          <w:rFonts w:ascii="Times New Roman" w:hAnsi="Times New Roman" w:cs="Times New Roman"/>
          <w:sz w:val="28"/>
          <w:szCs w:val="32"/>
        </w:rPr>
        <w:t>закупка определенных товаров исключительно российского, белорусског</w:t>
      </w:r>
      <w:r w:rsidR="00104753">
        <w:rPr>
          <w:rFonts w:ascii="Times New Roman" w:hAnsi="Times New Roman" w:cs="Times New Roman"/>
          <w:sz w:val="28"/>
          <w:szCs w:val="32"/>
        </w:rPr>
        <w:t>о, казахстанского происхождения в соответствии с подзаконными нормативно-правовыми актами Российской Федерации.</w:t>
      </w:r>
      <w:r w:rsidR="00104753">
        <w:rPr>
          <w:rStyle w:val="apple-converted-space"/>
          <w:rFonts w:ascii="Arial" w:hAnsi="Arial" w:cs="Arial"/>
          <w:b/>
          <w:bCs/>
          <w:color w:val="000000"/>
          <w:sz w:val="25"/>
          <w:szCs w:val="25"/>
          <w:shd w:val="clear" w:color="auto" w:fill="EFEFF7"/>
        </w:rPr>
        <w:t xml:space="preserve"> </w:t>
      </w:r>
    </w:p>
    <w:p w:rsidR="008C15E5" w:rsidRDefault="008C15E5" w:rsidP="00470E93">
      <w:pPr>
        <w:spacing w:line="360" w:lineRule="auto"/>
        <w:ind w:left="-709"/>
        <w:rPr>
          <w:rFonts w:ascii="Times New Roman" w:hAnsi="Times New Roman" w:cs="Times New Roman"/>
          <w:sz w:val="28"/>
          <w:szCs w:val="32"/>
        </w:rPr>
      </w:pPr>
    </w:p>
    <w:p w:rsidR="006E363D" w:rsidRDefault="006E363D" w:rsidP="00470E93">
      <w:pPr>
        <w:spacing w:line="360" w:lineRule="auto"/>
        <w:ind w:left="-709"/>
        <w:rPr>
          <w:rFonts w:ascii="Times New Roman" w:hAnsi="Times New Roman" w:cs="Times New Roman"/>
          <w:sz w:val="28"/>
          <w:szCs w:val="32"/>
        </w:rPr>
      </w:pPr>
    </w:p>
    <w:p w:rsidR="006E363D" w:rsidRDefault="006E363D" w:rsidP="00470E93">
      <w:pPr>
        <w:spacing w:line="360" w:lineRule="auto"/>
        <w:ind w:left="-709"/>
        <w:rPr>
          <w:rFonts w:ascii="Times New Roman" w:hAnsi="Times New Roman" w:cs="Times New Roman"/>
          <w:sz w:val="28"/>
          <w:szCs w:val="32"/>
        </w:rPr>
      </w:pPr>
    </w:p>
    <w:p w:rsidR="006E363D" w:rsidRDefault="006E363D" w:rsidP="00470E93">
      <w:pPr>
        <w:spacing w:line="360" w:lineRule="auto"/>
        <w:ind w:left="-709"/>
        <w:rPr>
          <w:rFonts w:ascii="Times New Roman" w:hAnsi="Times New Roman" w:cs="Times New Roman"/>
          <w:sz w:val="28"/>
          <w:szCs w:val="32"/>
        </w:rPr>
      </w:pPr>
    </w:p>
    <w:p w:rsidR="008C15E5" w:rsidRDefault="008C15E5" w:rsidP="00470E93">
      <w:pPr>
        <w:spacing w:line="360" w:lineRule="auto"/>
        <w:ind w:left="-709"/>
        <w:rPr>
          <w:rFonts w:ascii="Times New Roman" w:hAnsi="Times New Roman" w:cs="Times New Roman"/>
          <w:sz w:val="28"/>
          <w:szCs w:val="32"/>
        </w:rPr>
      </w:pPr>
    </w:p>
    <w:p w:rsidR="008C15E5" w:rsidRDefault="008C15E5" w:rsidP="00470E93">
      <w:pPr>
        <w:spacing w:line="360" w:lineRule="auto"/>
        <w:ind w:left="-709"/>
        <w:rPr>
          <w:rFonts w:ascii="Times New Roman" w:hAnsi="Times New Roman" w:cs="Times New Roman"/>
          <w:sz w:val="28"/>
          <w:szCs w:val="32"/>
        </w:rPr>
      </w:pPr>
    </w:p>
    <w:p w:rsidR="008C15E5" w:rsidRDefault="008C15E5" w:rsidP="00470E93">
      <w:pPr>
        <w:spacing w:line="360" w:lineRule="auto"/>
        <w:ind w:left="-709"/>
        <w:rPr>
          <w:rFonts w:ascii="Times New Roman" w:hAnsi="Times New Roman" w:cs="Times New Roman"/>
          <w:sz w:val="28"/>
          <w:szCs w:val="32"/>
        </w:rPr>
      </w:pPr>
    </w:p>
    <w:p w:rsidR="008C15E5" w:rsidRDefault="008C15E5" w:rsidP="00470E93">
      <w:pPr>
        <w:spacing w:line="360" w:lineRule="auto"/>
        <w:ind w:left="-709"/>
        <w:rPr>
          <w:rFonts w:ascii="Times New Roman" w:hAnsi="Times New Roman" w:cs="Times New Roman"/>
          <w:sz w:val="28"/>
          <w:szCs w:val="32"/>
        </w:rPr>
      </w:pPr>
    </w:p>
    <w:p w:rsidR="008C15E5" w:rsidRDefault="008C15E5" w:rsidP="00470E93">
      <w:pPr>
        <w:spacing w:line="360" w:lineRule="auto"/>
        <w:ind w:left="-709"/>
        <w:rPr>
          <w:rFonts w:ascii="Times New Roman" w:hAnsi="Times New Roman" w:cs="Times New Roman"/>
          <w:sz w:val="28"/>
          <w:szCs w:val="32"/>
        </w:rPr>
      </w:pPr>
    </w:p>
    <w:p w:rsidR="0038282B" w:rsidRDefault="0038282B" w:rsidP="00F52474">
      <w:pPr>
        <w:spacing w:line="360" w:lineRule="auto"/>
        <w:rPr>
          <w:rFonts w:ascii="Times New Roman" w:hAnsi="Times New Roman" w:cs="Times New Roman"/>
          <w:sz w:val="28"/>
          <w:szCs w:val="32"/>
        </w:rPr>
      </w:pPr>
    </w:p>
    <w:p w:rsidR="00F86AB7" w:rsidRDefault="00F86AB7" w:rsidP="00F52474">
      <w:pPr>
        <w:spacing w:line="360" w:lineRule="auto"/>
        <w:rPr>
          <w:rFonts w:ascii="Times New Roman" w:hAnsi="Times New Roman" w:cs="Times New Roman"/>
          <w:sz w:val="28"/>
          <w:szCs w:val="32"/>
        </w:rPr>
      </w:pPr>
    </w:p>
    <w:p w:rsidR="00F86AB7" w:rsidRDefault="00F86AB7" w:rsidP="00F52474">
      <w:pPr>
        <w:spacing w:line="360" w:lineRule="auto"/>
        <w:rPr>
          <w:rFonts w:ascii="Times New Roman" w:hAnsi="Times New Roman" w:cs="Times New Roman"/>
          <w:sz w:val="28"/>
          <w:szCs w:val="32"/>
        </w:rPr>
      </w:pPr>
    </w:p>
    <w:p w:rsidR="00F86AB7" w:rsidRDefault="00F86AB7" w:rsidP="00F52474">
      <w:pPr>
        <w:spacing w:line="360" w:lineRule="auto"/>
        <w:rPr>
          <w:rFonts w:ascii="Times New Roman" w:hAnsi="Times New Roman" w:cs="Times New Roman"/>
          <w:sz w:val="28"/>
          <w:szCs w:val="32"/>
        </w:rPr>
      </w:pPr>
    </w:p>
    <w:p w:rsidR="00F86AB7" w:rsidRPr="0011631E" w:rsidRDefault="00F86AB7" w:rsidP="00F52474">
      <w:pPr>
        <w:spacing w:line="360" w:lineRule="auto"/>
        <w:rPr>
          <w:rFonts w:ascii="Times New Roman" w:hAnsi="Times New Roman" w:cs="Times New Roman"/>
          <w:sz w:val="28"/>
          <w:szCs w:val="32"/>
        </w:rPr>
      </w:pPr>
    </w:p>
    <w:p w:rsidR="009F58DD" w:rsidRDefault="00F52474" w:rsidP="009F58DD">
      <w:pPr>
        <w:spacing w:line="360" w:lineRule="auto"/>
        <w:ind w:left="-709"/>
        <w:jc w:val="center"/>
        <w:rPr>
          <w:rFonts w:ascii="Times New Roman" w:hAnsi="Times New Roman" w:cs="Times New Roman"/>
          <w:b/>
          <w:sz w:val="28"/>
          <w:szCs w:val="32"/>
          <w:u w:val="single"/>
        </w:rPr>
      </w:pPr>
      <w:r w:rsidRPr="0011631E">
        <w:rPr>
          <w:rFonts w:ascii="Times New Roman" w:hAnsi="Times New Roman" w:cs="Times New Roman"/>
          <w:b/>
          <w:sz w:val="28"/>
          <w:szCs w:val="32"/>
          <w:u w:val="single"/>
        </w:rPr>
        <w:t>2.2.</w:t>
      </w:r>
      <w:r w:rsidR="0038282B">
        <w:rPr>
          <w:rFonts w:ascii="Times New Roman" w:hAnsi="Times New Roman" w:cs="Times New Roman"/>
          <w:b/>
          <w:sz w:val="28"/>
          <w:szCs w:val="32"/>
          <w:u w:val="single"/>
        </w:rPr>
        <w:t xml:space="preserve"> К</w:t>
      </w:r>
      <w:r w:rsidR="000E70CE" w:rsidRPr="000E70CE">
        <w:rPr>
          <w:rFonts w:ascii="Times New Roman" w:hAnsi="Times New Roman" w:cs="Times New Roman"/>
          <w:b/>
          <w:sz w:val="28"/>
          <w:szCs w:val="32"/>
          <w:u w:val="single"/>
        </w:rPr>
        <w:t>онкурентные способы осуществления закупок</w:t>
      </w:r>
    </w:p>
    <w:p w:rsidR="006C16BA" w:rsidRDefault="00470E93" w:rsidP="006C16BA">
      <w:pPr>
        <w:spacing w:line="360" w:lineRule="auto"/>
        <w:ind w:left="-709"/>
        <w:rPr>
          <w:rFonts w:ascii="Times New Roman" w:hAnsi="Times New Roman" w:cs="Times New Roman"/>
          <w:sz w:val="28"/>
          <w:szCs w:val="32"/>
        </w:rPr>
      </w:pPr>
      <w:r w:rsidRPr="009F58DD">
        <w:rPr>
          <w:rFonts w:ascii="Times New Roman" w:hAnsi="Times New Roman" w:cs="Times New Roman"/>
          <w:sz w:val="28"/>
          <w:szCs w:val="32"/>
        </w:rPr>
        <w:lastRenderedPageBreak/>
        <w:t xml:space="preserve">Конкурентным способом признается такой способ, когда участникам закупки предоставляется право торга. Как следует, на основе их «ценовой состязательности» заказчик выявляет победителя и предоставляет ему право заключения государственного контракта. </w:t>
      </w:r>
      <w:r w:rsidR="00A51C2B" w:rsidRPr="009F58DD">
        <w:rPr>
          <w:rFonts w:ascii="Times New Roman" w:hAnsi="Times New Roman" w:cs="Times New Roman"/>
          <w:sz w:val="28"/>
          <w:szCs w:val="32"/>
        </w:rPr>
        <w:t>Так</w:t>
      </w:r>
      <w:r w:rsidR="00C01093" w:rsidRPr="009F58DD">
        <w:rPr>
          <w:rFonts w:ascii="Times New Roman" w:hAnsi="Times New Roman" w:cs="Times New Roman"/>
          <w:sz w:val="28"/>
          <w:szCs w:val="32"/>
        </w:rPr>
        <w:t>,</w:t>
      </w:r>
      <w:r w:rsidR="00A51C2B" w:rsidRPr="009F58DD">
        <w:rPr>
          <w:rFonts w:ascii="Times New Roman" w:hAnsi="Times New Roman" w:cs="Times New Roman"/>
          <w:sz w:val="28"/>
          <w:szCs w:val="32"/>
        </w:rPr>
        <w:t xml:space="preserve"> например, возьмем в пример электронный аукцион</w:t>
      </w:r>
      <w:r w:rsidR="00E40C39" w:rsidRPr="009F58DD">
        <w:rPr>
          <w:rFonts w:ascii="Times New Roman" w:hAnsi="Times New Roman" w:cs="Times New Roman"/>
          <w:sz w:val="28"/>
          <w:szCs w:val="32"/>
        </w:rPr>
        <w:t>,</w:t>
      </w:r>
      <w:r w:rsidR="00A51C2B" w:rsidRPr="009F58DD">
        <w:rPr>
          <w:rFonts w:ascii="Times New Roman" w:hAnsi="Times New Roman" w:cs="Times New Roman"/>
          <w:sz w:val="28"/>
          <w:szCs w:val="32"/>
        </w:rPr>
        <w:t xml:space="preserve"> суть которого,</w:t>
      </w:r>
      <w:r w:rsidR="00E40C39" w:rsidRPr="009F58DD">
        <w:rPr>
          <w:rFonts w:ascii="Times New Roman" w:hAnsi="Times New Roman" w:cs="Times New Roman"/>
          <w:sz w:val="28"/>
          <w:szCs w:val="32"/>
        </w:rPr>
        <w:t xml:space="preserve"> как конкурентного способа определения поставщика заключается в</w:t>
      </w:r>
      <w:r w:rsidR="00732A44" w:rsidRPr="009F58DD">
        <w:rPr>
          <w:rFonts w:ascii="Times New Roman" w:hAnsi="Times New Roman" w:cs="Times New Roman"/>
          <w:sz w:val="28"/>
          <w:szCs w:val="32"/>
        </w:rPr>
        <w:t xml:space="preserve"> следующем</w:t>
      </w:r>
      <w:r w:rsidR="00E40C39" w:rsidRPr="009F58DD">
        <w:rPr>
          <w:rFonts w:ascii="Times New Roman" w:hAnsi="Times New Roman" w:cs="Times New Roman"/>
          <w:sz w:val="28"/>
          <w:szCs w:val="32"/>
        </w:rPr>
        <w:t>: 1) обоснование начальной (максимальной) цены контракта;</w:t>
      </w:r>
      <w:r w:rsidR="00B2529E" w:rsidRPr="009F58DD">
        <w:rPr>
          <w:rFonts w:ascii="Times New Roman" w:hAnsi="Times New Roman" w:cs="Times New Roman"/>
          <w:sz w:val="28"/>
          <w:szCs w:val="32"/>
        </w:rPr>
        <w:t xml:space="preserve"> 2)</w:t>
      </w:r>
      <w:r w:rsidR="00E40C39" w:rsidRPr="009F58DD">
        <w:rPr>
          <w:rFonts w:ascii="Times New Roman" w:hAnsi="Times New Roman" w:cs="Times New Roman"/>
          <w:sz w:val="28"/>
          <w:szCs w:val="32"/>
        </w:rPr>
        <w:t xml:space="preserve"> создании извещения на официальном сайте государственных закупок www.zakupki.gov.ru  с приложением технических требов</w:t>
      </w:r>
      <w:r w:rsidR="006E363D">
        <w:rPr>
          <w:rFonts w:ascii="Times New Roman" w:hAnsi="Times New Roman" w:cs="Times New Roman"/>
          <w:sz w:val="28"/>
          <w:szCs w:val="32"/>
        </w:rPr>
        <w:t>аний к объекту закупки</w:t>
      </w:r>
      <w:r w:rsidR="00E40C39" w:rsidRPr="009F58DD">
        <w:rPr>
          <w:rFonts w:ascii="Times New Roman" w:hAnsi="Times New Roman" w:cs="Times New Roman"/>
          <w:sz w:val="28"/>
          <w:szCs w:val="32"/>
        </w:rPr>
        <w:t>,</w:t>
      </w:r>
      <w:r w:rsidR="006E363D">
        <w:rPr>
          <w:rFonts w:ascii="Times New Roman" w:hAnsi="Times New Roman" w:cs="Times New Roman"/>
          <w:sz w:val="28"/>
          <w:szCs w:val="32"/>
        </w:rPr>
        <w:t xml:space="preserve"> заявки участников (а так же инструкции по заполнению), </w:t>
      </w:r>
      <w:r w:rsidR="00E40C39" w:rsidRPr="009F58DD">
        <w:rPr>
          <w:rFonts w:ascii="Times New Roman" w:hAnsi="Times New Roman" w:cs="Times New Roman"/>
          <w:sz w:val="28"/>
          <w:szCs w:val="32"/>
        </w:rPr>
        <w:t xml:space="preserve"> проекта</w:t>
      </w:r>
      <w:r w:rsidR="006E363D">
        <w:rPr>
          <w:rFonts w:ascii="Times New Roman" w:hAnsi="Times New Roman" w:cs="Times New Roman"/>
          <w:sz w:val="28"/>
          <w:szCs w:val="32"/>
        </w:rPr>
        <w:t xml:space="preserve"> контракта</w:t>
      </w:r>
      <w:r w:rsidR="00B2529E" w:rsidRPr="009F58DD">
        <w:rPr>
          <w:rFonts w:ascii="Times New Roman" w:hAnsi="Times New Roman" w:cs="Times New Roman"/>
          <w:sz w:val="28"/>
          <w:szCs w:val="32"/>
        </w:rPr>
        <w:t>; 3</w:t>
      </w:r>
      <w:r w:rsidR="00E40C39" w:rsidRPr="009F58DD">
        <w:rPr>
          <w:rFonts w:ascii="Times New Roman" w:hAnsi="Times New Roman" w:cs="Times New Roman"/>
          <w:sz w:val="28"/>
          <w:szCs w:val="32"/>
        </w:rPr>
        <w:t>) выбор</w:t>
      </w:r>
      <w:r w:rsidR="00B2529E" w:rsidRPr="009F58DD">
        <w:rPr>
          <w:rFonts w:ascii="Times New Roman" w:hAnsi="Times New Roman" w:cs="Times New Roman"/>
          <w:sz w:val="28"/>
          <w:szCs w:val="32"/>
        </w:rPr>
        <w:t xml:space="preserve"> электронной торговой </w:t>
      </w:r>
      <w:r w:rsidR="00401E9A" w:rsidRPr="009F58DD">
        <w:rPr>
          <w:rFonts w:ascii="Times New Roman" w:hAnsi="Times New Roman" w:cs="Times New Roman"/>
          <w:sz w:val="28"/>
          <w:szCs w:val="32"/>
        </w:rPr>
        <w:t>площадки,</w:t>
      </w:r>
      <w:r w:rsidR="00E40C39" w:rsidRPr="009F58DD">
        <w:rPr>
          <w:rFonts w:ascii="Times New Roman" w:hAnsi="Times New Roman" w:cs="Times New Roman"/>
          <w:sz w:val="28"/>
          <w:szCs w:val="32"/>
        </w:rPr>
        <w:t xml:space="preserve"> </w:t>
      </w:r>
      <w:r w:rsidR="00B2529E" w:rsidRPr="009F58DD">
        <w:rPr>
          <w:rFonts w:ascii="Times New Roman" w:hAnsi="Times New Roman" w:cs="Times New Roman"/>
          <w:sz w:val="28"/>
          <w:szCs w:val="32"/>
        </w:rPr>
        <w:t>на которой будет производиться процедура;</w:t>
      </w:r>
      <w:r w:rsidR="00A83721" w:rsidRPr="009F58DD">
        <w:rPr>
          <w:rFonts w:ascii="Times New Roman" w:hAnsi="Times New Roman" w:cs="Times New Roman"/>
          <w:sz w:val="28"/>
          <w:szCs w:val="32"/>
        </w:rPr>
        <w:t xml:space="preserve"> 4) прием/отклонение</w:t>
      </w:r>
      <w:r w:rsidR="00A51C2B" w:rsidRPr="009F58DD">
        <w:rPr>
          <w:rFonts w:ascii="Times New Roman" w:hAnsi="Times New Roman" w:cs="Times New Roman"/>
          <w:sz w:val="28"/>
          <w:szCs w:val="32"/>
        </w:rPr>
        <w:t xml:space="preserve"> заказчиком</w:t>
      </w:r>
      <w:r w:rsidR="00A83721" w:rsidRPr="009F58DD">
        <w:rPr>
          <w:rFonts w:ascii="Times New Roman" w:hAnsi="Times New Roman" w:cs="Times New Roman"/>
          <w:sz w:val="28"/>
          <w:szCs w:val="32"/>
        </w:rPr>
        <w:t xml:space="preserve"> 1 частей заявок участников; </w:t>
      </w:r>
      <w:r w:rsidR="00B2529E" w:rsidRPr="009F58DD">
        <w:rPr>
          <w:rFonts w:ascii="Times New Roman" w:hAnsi="Times New Roman" w:cs="Times New Roman"/>
          <w:sz w:val="28"/>
          <w:szCs w:val="32"/>
        </w:rPr>
        <w:t xml:space="preserve"> 4) </w:t>
      </w:r>
      <w:r w:rsidR="00732A44" w:rsidRPr="009F58DD">
        <w:rPr>
          <w:rFonts w:ascii="Times New Roman" w:hAnsi="Times New Roman" w:cs="Times New Roman"/>
          <w:sz w:val="28"/>
          <w:szCs w:val="32"/>
        </w:rPr>
        <w:t>подготовка и опубликование контрактной службой</w:t>
      </w:r>
      <w:r w:rsidR="00B2529E" w:rsidRPr="009F58DD">
        <w:rPr>
          <w:rFonts w:ascii="Times New Roman" w:hAnsi="Times New Roman" w:cs="Times New Roman"/>
          <w:sz w:val="28"/>
          <w:szCs w:val="32"/>
        </w:rPr>
        <w:t xml:space="preserve"> протокола рассмотрения 1 частей заявок ;</w:t>
      </w:r>
      <w:r w:rsidR="00A51C2B" w:rsidRPr="009F58DD">
        <w:rPr>
          <w:rFonts w:ascii="Times New Roman" w:hAnsi="Times New Roman" w:cs="Times New Roman"/>
          <w:sz w:val="28"/>
          <w:szCs w:val="32"/>
        </w:rPr>
        <w:t xml:space="preserve"> 5) торги допущенных к аукциону участников ; 6</w:t>
      </w:r>
      <w:r w:rsidR="00B2529E" w:rsidRPr="009F58DD">
        <w:rPr>
          <w:rFonts w:ascii="Times New Roman" w:hAnsi="Times New Roman" w:cs="Times New Roman"/>
          <w:sz w:val="28"/>
          <w:szCs w:val="32"/>
        </w:rPr>
        <w:t xml:space="preserve">) </w:t>
      </w:r>
      <w:r w:rsidR="00A51C2B" w:rsidRPr="009F58DD">
        <w:rPr>
          <w:rFonts w:ascii="Times New Roman" w:hAnsi="Times New Roman" w:cs="Times New Roman"/>
          <w:sz w:val="28"/>
          <w:szCs w:val="32"/>
        </w:rPr>
        <w:t>опубликование контрактной службой протокола проведенных торгов; 7) открытие 2 частей заявок, их прием/отклонение; 8) заключение государственного контракта с победителем, либо в случае отклонения 2 части заявки победителя с участником, давшим лучшее ценовое предложение после победителя.</w:t>
      </w:r>
    </w:p>
    <w:p w:rsidR="00095E56" w:rsidRPr="009F58DD" w:rsidRDefault="009F58DD" w:rsidP="00E65E6C">
      <w:pPr>
        <w:spacing w:line="360" w:lineRule="auto"/>
        <w:ind w:left="-709"/>
        <w:rPr>
          <w:rFonts w:ascii="Times New Roman" w:hAnsi="Times New Roman" w:cs="Times New Roman"/>
          <w:sz w:val="28"/>
          <w:szCs w:val="32"/>
        </w:rPr>
      </w:pPr>
      <w:r w:rsidRPr="006C16BA">
        <w:rPr>
          <w:rFonts w:ascii="Times New Roman" w:hAnsi="Times New Roman" w:cs="Times New Roman"/>
          <w:sz w:val="28"/>
          <w:szCs w:val="32"/>
        </w:rPr>
        <w:t>Для принятия решения о размещении заказа путем проведения аукциона необходимо наличие трех признаков:</w:t>
      </w:r>
      <w:r w:rsidR="00D758C6" w:rsidRPr="006C16BA">
        <w:rPr>
          <w:rFonts w:ascii="Times New Roman" w:hAnsi="Times New Roman" w:cs="Times New Roman"/>
          <w:sz w:val="28"/>
          <w:szCs w:val="32"/>
        </w:rPr>
        <w:t xml:space="preserve"> 1) </w:t>
      </w:r>
      <w:r w:rsidRPr="006C16BA">
        <w:rPr>
          <w:rFonts w:ascii="Times New Roman" w:hAnsi="Times New Roman" w:cs="Times New Roman"/>
          <w:sz w:val="28"/>
          <w:szCs w:val="32"/>
        </w:rPr>
        <w:t>товары (работы, услуги) производятся (выполняются, оказываются) не по конкретным заявкам заказчика;</w:t>
      </w:r>
      <w:r w:rsidR="00D758C6" w:rsidRPr="006C16BA">
        <w:rPr>
          <w:rFonts w:ascii="Times New Roman" w:hAnsi="Times New Roman" w:cs="Times New Roman"/>
          <w:sz w:val="28"/>
          <w:szCs w:val="32"/>
        </w:rPr>
        <w:t xml:space="preserve"> 2) </w:t>
      </w:r>
      <w:r w:rsidRPr="006C16BA">
        <w:rPr>
          <w:rFonts w:ascii="Times New Roman" w:hAnsi="Times New Roman" w:cs="Times New Roman"/>
          <w:sz w:val="28"/>
          <w:szCs w:val="32"/>
        </w:rPr>
        <w:t>для товаров (работ, услуг) есть функционирующий рынок;</w:t>
      </w:r>
      <w:r w:rsidR="00D758C6" w:rsidRPr="006C16BA">
        <w:rPr>
          <w:rFonts w:ascii="Times New Roman" w:hAnsi="Times New Roman" w:cs="Times New Roman"/>
          <w:sz w:val="28"/>
          <w:szCs w:val="32"/>
        </w:rPr>
        <w:t xml:space="preserve"> 3) </w:t>
      </w:r>
      <w:r w:rsidRPr="006C16BA">
        <w:rPr>
          <w:rFonts w:ascii="Times New Roman" w:hAnsi="Times New Roman" w:cs="Times New Roman"/>
          <w:sz w:val="28"/>
          <w:szCs w:val="32"/>
        </w:rPr>
        <w:t>сравнивать товары (работы, услуги) можно только по их ценам.</w:t>
      </w:r>
      <w:r w:rsidR="006E363D" w:rsidRPr="006C16BA">
        <w:rPr>
          <w:rFonts w:ascii="Times New Roman" w:hAnsi="Times New Roman" w:cs="Times New Roman"/>
          <w:sz w:val="28"/>
          <w:szCs w:val="32"/>
        </w:rPr>
        <w:t xml:space="preserve"> </w:t>
      </w:r>
      <w:r w:rsidRPr="006C16BA">
        <w:rPr>
          <w:rFonts w:ascii="Times New Roman" w:hAnsi="Times New Roman" w:cs="Times New Roman"/>
          <w:sz w:val="28"/>
          <w:szCs w:val="32"/>
        </w:rPr>
        <w:t>При отсутствии одного из признаков</w:t>
      </w:r>
      <w:r w:rsidR="006E363D" w:rsidRPr="006C16BA">
        <w:rPr>
          <w:rFonts w:ascii="Times New Roman" w:hAnsi="Times New Roman" w:cs="Times New Roman"/>
          <w:sz w:val="28"/>
          <w:szCs w:val="32"/>
        </w:rPr>
        <w:t>,</w:t>
      </w:r>
      <w:r w:rsidRPr="006C16BA">
        <w:rPr>
          <w:rFonts w:ascii="Times New Roman" w:hAnsi="Times New Roman" w:cs="Times New Roman"/>
          <w:sz w:val="28"/>
          <w:szCs w:val="32"/>
        </w:rPr>
        <w:t xml:space="preserve"> выбор аукциона неправомерен.</w:t>
      </w:r>
      <w:r w:rsidR="006E363D" w:rsidRPr="006C16BA">
        <w:rPr>
          <w:rFonts w:ascii="Times New Roman" w:hAnsi="Times New Roman" w:cs="Times New Roman"/>
          <w:sz w:val="28"/>
          <w:szCs w:val="32"/>
        </w:rPr>
        <w:t xml:space="preserve"> </w:t>
      </w:r>
      <w:r w:rsidR="006E363D" w:rsidRPr="006C16BA">
        <w:rPr>
          <w:rFonts w:ascii="Times New Roman" w:hAnsi="Times New Roman" w:cs="Times New Roman"/>
          <w:sz w:val="28"/>
          <w:szCs w:val="32"/>
        </w:rPr>
        <w:br/>
      </w:r>
      <w:r w:rsidRPr="006C16BA">
        <w:rPr>
          <w:rFonts w:ascii="Times New Roman" w:hAnsi="Times New Roman" w:cs="Times New Roman"/>
          <w:sz w:val="28"/>
          <w:szCs w:val="32"/>
        </w:rPr>
        <w:t>Согласно части 2 статьи 59 Федерального закона №44-ФЗ з</w:t>
      </w:r>
      <w:r w:rsidR="002E4198" w:rsidRPr="006C16BA">
        <w:rPr>
          <w:rFonts w:ascii="Times New Roman" w:hAnsi="Times New Roman" w:cs="Times New Roman"/>
          <w:sz w:val="28"/>
          <w:szCs w:val="32"/>
        </w:rPr>
        <w:t>акупки товаров, выполнения работ, оказание услуг по средствам электронного аукциона должны происходить в</w:t>
      </w:r>
      <w:r w:rsidR="00095E56" w:rsidRPr="006C16BA">
        <w:rPr>
          <w:rFonts w:ascii="Times New Roman" w:hAnsi="Times New Roman" w:cs="Times New Roman"/>
          <w:sz w:val="28"/>
          <w:szCs w:val="32"/>
        </w:rPr>
        <w:t xml:space="preserve"> строгом</w:t>
      </w:r>
      <w:r w:rsidR="002E4198" w:rsidRPr="006C16BA">
        <w:rPr>
          <w:rFonts w:ascii="Times New Roman" w:hAnsi="Times New Roman" w:cs="Times New Roman"/>
          <w:sz w:val="28"/>
          <w:szCs w:val="32"/>
        </w:rPr>
        <w:t xml:space="preserve"> соответствии с Распоряжением Правительства РФ от 31.10.2013 №2019-р  «О перечне товаров, работ, услуг, в случае осуществления закупок которых обязан проводить аукцион в электронной форме (электронный аукцион)»</w:t>
      </w:r>
      <w:r w:rsidR="006C16BA">
        <w:rPr>
          <w:rFonts w:ascii="Times New Roman" w:hAnsi="Times New Roman" w:cs="Times New Roman"/>
          <w:sz w:val="28"/>
          <w:szCs w:val="32"/>
        </w:rPr>
        <w:t xml:space="preserve"> ( ч.2 ст.59 Федерального закона №44-ФЗ)</w:t>
      </w:r>
      <w:r w:rsidR="002E4198" w:rsidRPr="006C16BA">
        <w:rPr>
          <w:rFonts w:ascii="Times New Roman" w:hAnsi="Times New Roman" w:cs="Times New Roman"/>
          <w:sz w:val="28"/>
          <w:szCs w:val="32"/>
        </w:rPr>
        <w:t xml:space="preserve">. </w:t>
      </w:r>
      <w:r w:rsidRPr="006C16BA">
        <w:rPr>
          <w:rFonts w:ascii="Times New Roman" w:hAnsi="Times New Roman" w:cs="Times New Roman"/>
          <w:sz w:val="28"/>
          <w:szCs w:val="32"/>
        </w:rPr>
        <w:t xml:space="preserve">Указанный перечень включает в себя более 50 наименований видов экономической деятельности. На территории субъектов РФ действуют также дополнительные перечни, утвержденные высшим органом исполнительной власти субъекта РФ. В региональных перечнях также отражены те объекты закупки, для приобретения которых необходимо проведение электронного аукциона. </w:t>
      </w:r>
      <w:r w:rsidR="00E65E6C">
        <w:rPr>
          <w:rFonts w:ascii="Times New Roman" w:hAnsi="Times New Roman" w:cs="Times New Roman"/>
          <w:sz w:val="28"/>
          <w:szCs w:val="32"/>
        </w:rPr>
        <w:t>Допускается возможность проведения закупки товаров,</w:t>
      </w:r>
      <w:r w:rsidRPr="009F58DD">
        <w:rPr>
          <w:rFonts w:ascii="Times New Roman" w:hAnsi="Times New Roman" w:cs="Times New Roman"/>
          <w:sz w:val="28"/>
          <w:szCs w:val="32"/>
        </w:rPr>
        <w:t xml:space="preserve"> включенных в указанны</w:t>
      </w:r>
      <w:r w:rsidR="00E65E6C">
        <w:rPr>
          <w:rFonts w:ascii="Times New Roman" w:hAnsi="Times New Roman" w:cs="Times New Roman"/>
          <w:sz w:val="28"/>
          <w:szCs w:val="32"/>
        </w:rPr>
        <w:t>е перечни</w:t>
      </w:r>
      <w:r w:rsidRPr="009F58DD">
        <w:rPr>
          <w:rFonts w:ascii="Times New Roman" w:hAnsi="Times New Roman" w:cs="Times New Roman"/>
          <w:sz w:val="28"/>
          <w:szCs w:val="32"/>
        </w:rPr>
        <w:t xml:space="preserve"> путем запроса котировок и предложений</w:t>
      </w:r>
      <w:r w:rsidR="00E65E6C">
        <w:rPr>
          <w:rFonts w:ascii="Times New Roman" w:hAnsi="Times New Roman" w:cs="Times New Roman"/>
          <w:sz w:val="28"/>
          <w:szCs w:val="32"/>
        </w:rPr>
        <w:t xml:space="preserve"> (ст. 93 Федерального з</w:t>
      </w:r>
      <w:r w:rsidRPr="009F58DD">
        <w:rPr>
          <w:rFonts w:ascii="Times New Roman" w:hAnsi="Times New Roman" w:cs="Times New Roman"/>
          <w:sz w:val="28"/>
          <w:szCs w:val="32"/>
        </w:rPr>
        <w:t>акона № 44-ФЗ).</w:t>
      </w:r>
      <w:r w:rsidR="00E65E6C">
        <w:rPr>
          <w:rFonts w:ascii="Times New Roman" w:hAnsi="Times New Roman" w:cs="Times New Roman"/>
          <w:sz w:val="28"/>
          <w:szCs w:val="32"/>
        </w:rPr>
        <w:t xml:space="preserve"> П</w:t>
      </w:r>
      <w:r>
        <w:rPr>
          <w:rFonts w:ascii="Times New Roman" w:hAnsi="Times New Roman" w:cs="Times New Roman"/>
          <w:sz w:val="28"/>
          <w:szCs w:val="32"/>
        </w:rPr>
        <w:t xml:space="preserve">роведение торгов посредством иных способов определения поставщика, предметом которых является закупка товаров, выполнение работ, оказание услуг, входящих в данные перечни, влекут за собой определенные последствия. </w:t>
      </w:r>
      <w:r w:rsidR="00095E56">
        <w:rPr>
          <w:rFonts w:ascii="Times New Roman" w:hAnsi="Times New Roman" w:cs="Times New Roman"/>
          <w:sz w:val="28"/>
          <w:szCs w:val="32"/>
        </w:rPr>
        <w:t>Так, например 17.11.2014г.</w:t>
      </w:r>
      <w:r w:rsidR="00DB3E2F">
        <w:rPr>
          <w:rFonts w:ascii="Times New Roman" w:hAnsi="Times New Roman" w:cs="Times New Roman"/>
          <w:sz w:val="28"/>
          <w:szCs w:val="32"/>
        </w:rPr>
        <w:t xml:space="preserve"> по Делу</w:t>
      </w:r>
      <w:r w:rsidR="00DB3E2F" w:rsidRPr="00DB3E2F">
        <w:rPr>
          <w:rFonts w:ascii="Times New Roman" w:hAnsi="Times New Roman" w:cs="Times New Roman"/>
          <w:sz w:val="28"/>
          <w:szCs w:val="32"/>
        </w:rPr>
        <w:t xml:space="preserve"> № 242-К-2014</w:t>
      </w:r>
      <w:r w:rsidR="00DB3E2F" w:rsidRPr="00FA6E81">
        <w:rPr>
          <w:rFonts w:ascii="Times New Roman" w:hAnsi="Times New Roman" w:cs="Times New Roman"/>
          <w:b/>
          <w:sz w:val="28"/>
          <w:szCs w:val="28"/>
        </w:rPr>
        <w:t xml:space="preserve"> </w:t>
      </w:r>
      <w:r w:rsidR="00095E56" w:rsidRPr="00095E56">
        <w:rPr>
          <w:rFonts w:ascii="Times New Roman" w:hAnsi="Times New Roman" w:cs="Times New Roman"/>
          <w:sz w:val="28"/>
          <w:szCs w:val="32"/>
        </w:rPr>
        <w:t xml:space="preserve">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рассмотрев жалобу общества с ограниченной ответственностью «Голос» о нарушении Уполномоченным органом – администрацией города Новочебоксарска Чувашской Республики и Заказчиком – Управлением городского хозяйства администрации города Новочебоксарска Чувашской Республики Федерального закона от 05.04.2013 N 44-ФЗ «О контрактной системе в сфере закупок товаров, работ, услуг для обеспечения </w:t>
      </w:r>
      <w:r w:rsidR="00095E56" w:rsidRPr="00095E56">
        <w:rPr>
          <w:rFonts w:ascii="Times New Roman" w:hAnsi="Times New Roman" w:cs="Times New Roman"/>
          <w:sz w:val="28"/>
          <w:szCs w:val="32"/>
        </w:rPr>
        <w:lastRenderedPageBreak/>
        <w:t>государственных и муниципальных нужд» и, руководствуясь статьей 106 Закона о контрактной системе</w:t>
      </w:r>
      <w:r w:rsidR="00095E56">
        <w:rPr>
          <w:rFonts w:ascii="Times New Roman" w:hAnsi="Times New Roman" w:cs="Times New Roman"/>
          <w:sz w:val="28"/>
          <w:szCs w:val="32"/>
        </w:rPr>
        <w:t xml:space="preserve"> </w:t>
      </w:r>
      <w:r w:rsidR="00DB3E2F">
        <w:rPr>
          <w:rFonts w:ascii="Times New Roman" w:hAnsi="Times New Roman" w:cs="Times New Roman"/>
          <w:sz w:val="28"/>
          <w:szCs w:val="32"/>
        </w:rPr>
        <w:t xml:space="preserve">по делу </w:t>
      </w:r>
      <w:r w:rsidR="00095E56">
        <w:rPr>
          <w:rFonts w:ascii="Times New Roman" w:hAnsi="Times New Roman" w:cs="Times New Roman"/>
          <w:sz w:val="28"/>
          <w:szCs w:val="32"/>
        </w:rPr>
        <w:t>установила:</w:t>
      </w:r>
    </w:p>
    <w:p w:rsidR="00095E56" w:rsidRDefault="00095E56" w:rsidP="00095E56">
      <w:pPr>
        <w:spacing w:line="360" w:lineRule="auto"/>
        <w:ind w:left="-709"/>
        <w:rPr>
          <w:rFonts w:ascii="Times New Roman" w:hAnsi="Times New Roman" w:cs="Times New Roman"/>
          <w:sz w:val="28"/>
          <w:szCs w:val="28"/>
        </w:rPr>
      </w:pPr>
      <w:r>
        <w:rPr>
          <w:rFonts w:ascii="Times New Roman" w:hAnsi="Times New Roman" w:cs="Times New Roman"/>
          <w:sz w:val="28"/>
          <w:szCs w:val="28"/>
        </w:rPr>
        <w:t>Заявитель в лиц</w:t>
      </w:r>
      <w:r w:rsidR="00471C88">
        <w:rPr>
          <w:rFonts w:ascii="Times New Roman" w:hAnsi="Times New Roman" w:cs="Times New Roman"/>
          <w:sz w:val="28"/>
          <w:szCs w:val="28"/>
        </w:rPr>
        <w:t>е</w:t>
      </w:r>
      <w:r>
        <w:rPr>
          <w:rFonts w:ascii="Times New Roman" w:hAnsi="Times New Roman" w:cs="Times New Roman"/>
          <w:sz w:val="28"/>
          <w:szCs w:val="28"/>
        </w:rPr>
        <w:t xml:space="preserve"> представителя ООО «Голос»</w:t>
      </w:r>
      <w:r w:rsidRPr="00FA6E81">
        <w:rPr>
          <w:rFonts w:ascii="Times New Roman" w:hAnsi="Times New Roman" w:cs="Times New Roman"/>
          <w:sz w:val="28"/>
          <w:szCs w:val="28"/>
        </w:rPr>
        <w:t xml:space="preserve"> считает, что заказчиком неправомерно выбран способ определения подрядчика (открытый конкурс) на выполнение работ по благоустройству и озеленению города, в связи с тем, что согласно части 2 статьи 59 Закона о контрактной системе, в случае если работы включены в Перечень, установленный Распоряжением Правительства РФ N 2019-р от 31.10.2013 г. заказчик обязан проводить электронный аукцион</w:t>
      </w:r>
      <w:r>
        <w:rPr>
          <w:rFonts w:ascii="Times New Roman" w:hAnsi="Times New Roman" w:cs="Times New Roman"/>
          <w:sz w:val="28"/>
          <w:szCs w:val="28"/>
        </w:rPr>
        <w:t>.</w:t>
      </w:r>
    </w:p>
    <w:p w:rsidR="00095E56" w:rsidRDefault="00095E56" w:rsidP="00095E56">
      <w:pPr>
        <w:spacing w:line="360" w:lineRule="auto"/>
        <w:ind w:left="-709"/>
        <w:rPr>
          <w:rFonts w:ascii="Times New Roman" w:hAnsi="Times New Roman" w:cs="Times New Roman"/>
          <w:b/>
          <w:sz w:val="28"/>
          <w:szCs w:val="32"/>
          <w:u w:val="single"/>
        </w:rPr>
      </w:pPr>
      <w:r w:rsidRPr="00FA6E81">
        <w:rPr>
          <w:rFonts w:ascii="Times New Roman" w:hAnsi="Times New Roman" w:cs="Times New Roman"/>
          <w:sz w:val="28"/>
          <w:szCs w:val="28"/>
        </w:rPr>
        <w:t>Не согласившись с доводами, изложенными в жалобе, администрацией г.Новочебоксарска представлено возражение на жалобу, согласно которому заказчик считает жалобу необоснованной, так как указанный в извещении код ОКПД не является основным, также данные виды работ относятся и к коду 74.20.52.000 услуги в области благоустройства земельных участков и ландшафтной архитектуры.</w:t>
      </w:r>
    </w:p>
    <w:p w:rsidR="00095E56" w:rsidRDefault="00095E56" w:rsidP="00095E56">
      <w:pPr>
        <w:spacing w:line="360" w:lineRule="auto"/>
        <w:ind w:left="-709"/>
        <w:rPr>
          <w:rFonts w:ascii="Times New Roman" w:hAnsi="Times New Roman" w:cs="Times New Roman"/>
          <w:b/>
          <w:sz w:val="28"/>
          <w:szCs w:val="32"/>
          <w:u w:val="single"/>
        </w:rPr>
      </w:pPr>
      <w:r w:rsidRPr="00FA6E81">
        <w:rPr>
          <w:rFonts w:ascii="Times New Roman" w:eastAsia="Calibri" w:hAnsi="Times New Roman" w:cs="Times New Roman"/>
          <w:sz w:val="28"/>
          <w:szCs w:val="28"/>
        </w:rPr>
        <w:t>Изучив представленные документы, заслушав доводы и возражения Заказчика,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095E56" w:rsidRDefault="00095E56" w:rsidP="00095E56">
      <w:pPr>
        <w:spacing w:line="360" w:lineRule="auto"/>
        <w:ind w:left="-709"/>
        <w:rPr>
          <w:rFonts w:ascii="Times New Roman" w:hAnsi="Times New Roman" w:cs="Times New Roman"/>
          <w:b/>
          <w:sz w:val="28"/>
          <w:szCs w:val="32"/>
          <w:u w:val="single"/>
        </w:rPr>
      </w:pPr>
      <w:r w:rsidRPr="0012470A">
        <w:rPr>
          <w:rFonts w:ascii="Times New Roman" w:hAnsi="Times New Roman" w:cs="Times New Roman"/>
          <w:sz w:val="28"/>
          <w:szCs w:val="28"/>
        </w:rPr>
        <w:t>Согласно части 2 статьи 48 Закона о контрактной системе заказчик во всех случаях осуществляет закупку путем проведения открытого конкурса, за исключением случаев, предусмотренных статьями 56, 57, 59, 72, 83, 84 и 93 настоящего Федерального закона.</w:t>
      </w:r>
    </w:p>
    <w:p w:rsidR="00095E56" w:rsidRDefault="00095E56" w:rsidP="00095E56">
      <w:pPr>
        <w:spacing w:line="360" w:lineRule="auto"/>
        <w:ind w:left="-709"/>
        <w:rPr>
          <w:rFonts w:ascii="Times New Roman" w:hAnsi="Times New Roman" w:cs="Times New Roman"/>
          <w:b/>
          <w:sz w:val="28"/>
          <w:szCs w:val="32"/>
          <w:u w:val="single"/>
        </w:rPr>
      </w:pPr>
      <w:r w:rsidRPr="0012470A">
        <w:rPr>
          <w:rFonts w:ascii="Times New Roman" w:hAnsi="Times New Roman" w:cs="Times New Roman"/>
          <w:sz w:val="28"/>
          <w:szCs w:val="28"/>
        </w:rPr>
        <w:t xml:space="preserve">В соответствии с </w:t>
      </w:r>
      <w:hyperlink r:id="rId13" w:history="1">
        <w:r w:rsidRPr="0012470A">
          <w:rPr>
            <w:rFonts w:ascii="Times New Roman" w:hAnsi="Times New Roman" w:cs="Times New Roman"/>
            <w:sz w:val="28"/>
            <w:szCs w:val="28"/>
          </w:rPr>
          <w:t>части 2 статьи 59</w:t>
        </w:r>
      </w:hyperlink>
      <w:r w:rsidRPr="0012470A">
        <w:rPr>
          <w:rFonts w:ascii="Times New Roman" w:hAnsi="Times New Roman" w:cs="Times New Roman"/>
          <w:sz w:val="28"/>
          <w:szCs w:val="28"/>
        </w:rPr>
        <w:t xml:space="preserve"> Закона о контрактной системе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w:t>
      </w:r>
      <w:r w:rsidRPr="0012470A">
        <w:rPr>
          <w:rFonts w:ascii="Times New Roman" w:hAnsi="Times New Roman" w:cs="Times New Roman"/>
          <w:sz w:val="28"/>
          <w:szCs w:val="28"/>
        </w:rPr>
        <w:lastRenderedPageBreak/>
        <w:t>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w:t>
      </w:r>
    </w:p>
    <w:p w:rsidR="00095E56" w:rsidRDefault="00095E56" w:rsidP="00095E56">
      <w:pPr>
        <w:spacing w:line="360" w:lineRule="auto"/>
        <w:ind w:left="-709"/>
        <w:rPr>
          <w:rFonts w:ascii="Times New Roman" w:hAnsi="Times New Roman" w:cs="Times New Roman"/>
          <w:b/>
          <w:sz w:val="28"/>
          <w:szCs w:val="32"/>
          <w:u w:val="single"/>
        </w:rPr>
      </w:pPr>
      <w:r w:rsidRPr="0012470A">
        <w:rPr>
          <w:rFonts w:ascii="Times New Roman" w:hAnsi="Times New Roman" w:cs="Times New Roman"/>
          <w:sz w:val="28"/>
          <w:szCs w:val="28"/>
        </w:rPr>
        <w:t>Перечень товаров, работ, услуг, в случае осуществления закупок которых заказчик обязан проводить аукцион в электронной форме (электронный аукцион) утвержден Распоряжением Правительства Российской Федерации от 31.10.2013 года N 2019-р</w:t>
      </w:r>
      <w:r w:rsidR="00E65E6C">
        <w:rPr>
          <w:rFonts w:ascii="Times New Roman" w:hAnsi="Times New Roman" w:cs="Times New Roman"/>
          <w:sz w:val="28"/>
          <w:szCs w:val="28"/>
        </w:rPr>
        <w:t>.</w:t>
      </w:r>
    </w:p>
    <w:p w:rsidR="00095E56" w:rsidRDefault="00095E56" w:rsidP="00DB3E2F">
      <w:pPr>
        <w:spacing w:line="360" w:lineRule="auto"/>
        <w:ind w:left="-709"/>
        <w:rPr>
          <w:rFonts w:ascii="Times New Roman" w:hAnsi="Times New Roman" w:cs="Times New Roman"/>
          <w:b/>
          <w:sz w:val="28"/>
          <w:szCs w:val="32"/>
          <w:u w:val="single"/>
        </w:rPr>
      </w:pPr>
      <w:r w:rsidRPr="0012470A">
        <w:rPr>
          <w:rFonts w:ascii="Times New Roman" w:hAnsi="Times New Roman" w:cs="Times New Roman"/>
          <w:sz w:val="28"/>
          <w:szCs w:val="28"/>
        </w:rPr>
        <w:t>Как усматривается из материалов дела, заказчик разместил на официальном сайте извещение о проведении открытого конкурса</w:t>
      </w:r>
      <w:r w:rsidRPr="00FA6E81">
        <w:rPr>
          <w:rFonts w:ascii="Times New Roman" w:hAnsi="Times New Roman" w:cs="Times New Roman"/>
          <w:color w:val="FF0000"/>
          <w:sz w:val="28"/>
          <w:szCs w:val="28"/>
        </w:rPr>
        <w:t xml:space="preserve"> </w:t>
      </w:r>
      <w:r w:rsidRPr="00FA6E81">
        <w:rPr>
          <w:rFonts w:ascii="Times New Roman" w:hAnsi="Times New Roman" w:cs="Times New Roman"/>
          <w:sz w:val="28"/>
          <w:szCs w:val="28"/>
        </w:rPr>
        <w:t xml:space="preserve">на выполнение работ по благоустройству и озеленению города Новочебоксарска </w:t>
      </w:r>
      <w:r w:rsidRPr="0012470A">
        <w:rPr>
          <w:rFonts w:ascii="Times New Roman" w:hAnsi="Times New Roman" w:cs="Times New Roman"/>
          <w:sz w:val="28"/>
          <w:szCs w:val="28"/>
        </w:rPr>
        <w:t>Чувашской Республики.</w:t>
      </w:r>
      <w:r w:rsidR="00DB3E2F" w:rsidRPr="00DB3E2F">
        <w:rPr>
          <w:rFonts w:ascii="Times New Roman" w:hAnsi="Times New Roman" w:cs="Times New Roman"/>
          <w:sz w:val="28"/>
          <w:szCs w:val="28"/>
        </w:rPr>
        <w:t xml:space="preserve"> </w:t>
      </w:r>
      <w:r w:rsidRPr="0012470A">
        <w:rPr>
          <w:rFonts w:ascii="Times New Roman" w:hAnsi="Times New Roman" w:cs="Times New Roman"/>
          <w:sz w:val="28"/>
          <w:szCs w:val="28"/>
        </w:rPr>
        <w:t>В соответствии с данным извещением работы, являющиеся предметом открытого конкурса, относятся к коду 01.41.12.110 «Выполнение работ по благоустройству и озеленению города Новочебоксарска Чувашской Республики» по структурированной номенклатуре.</w:t>
      </w:r>
      <w:r w:rsidRPr="00DB3E2F">
        <w:rPr>
          <w:rFonts w:ascii="Times New Roman" w:hAnsi="Times New Roman" w:cs="Times New Roman"/>
          <w:sz w:val="28"/>
          <w:szCs w:val="28"/>
        </w:rPr>
        <w:t xml:space="preserve"> </w:t>
      </w:r>
      <w:r w:rsidRPr="0012470A">
        <w:rPr>
          <w:rFonts w:ascii="Times New Roman" w:hAnsi="Times New Roman" w:cs="Times New Roman"/>
          <w:sz w:val="28"/>
          <w:szCs w:val="28"/>
        </w:rPr>
        <w:t>При этом указанные работы входят в утвержденный Перечень.</w:t>
      </w:r>
    </w:p>
    <w:p w:rsidR="00DB3E2F" w:rsidRDefault="00095E56" w:rsidP="00DB3E2F">
      <w:pPr>
        <w:spacing w:line="360" w:lineRule="auto"/>
        <w:ind w:left="-709"/>
        <w:rPr>
          <w:rFonts w:ascii="Times New Roman" w:hAnsi="Times New Roman" w:cs="Times New Roman"/>
          <w:sz w:val="28"/>
          <w:szCs w:val="28"/>
        </w:rPr>
      </w:pPr>
      <w:r w:rsidRPr="0012470A">
        <w:rPr>
          <w:rFonts w:ascii="Times New Roman" w:hAnsi="Times New Roman" w:cs="Times New Roman"/>
          <w:sz w:val="28"/>
          <w:szCs w:val="28"/>
        </w:rPr>
        <w:t>Доводы представителя Уполномоченного органа о том, что работы, предусмотренные контрактом относятся и к коду 74.20.52.000, Комиссией не принимаются, поскольку данный код в извещении не указан. Следовательно, Уполномоченному органу и Заказчику необходимо было провести закупку путем проведения аукциона в электронной форме.</w:t>
      </w:r>
    </w:p>
    <w:p w:rsidR="00E02431" w:rsidRDefault="00DB3E2F" w:rsidP="00E02431">
      <w:pPr>
        <w:spacing w:line="360" w:lineRule="auto"/>
        <w:ind w:left="-709"/>
        <w:rPr>
          <w:rFonts w:ascii="Times New Roman" w:hAnsi="Times New Roman" w:cs="Times New Roman"/>
          <w:sz w:val="28"/>
          <w:szCs w:val="32"/>
        </w:rPr>
      </w:pPr>
      <w:r w:rsidRPr="00DB3E2F">
        <w:rPr>
          <w:rFonts w:ascii="Times New Roman" w:hAnsi="Times New Roman" w:cs="Times New Roman"/>
          <w:sz w:val="28"/>
          <w:szCs w:val="28"/>
        </w:rPr>
        <w:t xml:space="preserve"> </w:t>
      </w:r>
      <w:r w:rsidR="00095E56" w:rsidRPr="0012470A">
        <w:rPr>
          <w:rFonts w:ascii="Times New Roman" w:hAnsi="Times New Roman" w:cs="Times New Roman"/>
          <w:sz w:val="28"/>
          <w:szCs w:val="28"/>
        </w:rPr>
        <w:t>Таким образом, Уполномоченным</w:t>
      </w:r>
      <w:r w:rsidR="00095E56" w:rsidRPr="00FA6E81">
        <w:rPr>
          <w:rFonts w:ascii="Times New Roman" w:hAnsi="Times New Roman" w:cs="Times New Roman"/>
          <w:sz w:val="28"/>
          <w:szCs w:val="28"/>
        </w:rPr>
        <w:t xml:space="preserve"> органом и Заказчиком в нарушение части 2 статьи 59 Закона о контрактной системе выбран неверный способ определения поставщика (подрядчика, исполнителя).</w:t>
      </w:r>
      <w:r w:rsidR="00F52474" w:rsidRPr="00F52474">
        <w:rPr>
          <w:rFonts w:ascii="Times New Roman" w:hAnsi="Times New Roman" w:cs="Times New Roman"/>
          <w:sz w:val="28"/>
          <w:szCs w:val="28"/>
        </w:rPr>
        <w:t xml:space="preserve"> </w:t>
      </w:r>
      <w:r w:rsidR="00095E56">
        <w:rPr>
          <w:rFonts w:ascii="Times New Roman" w:hAnsi="Times New Roman" w:cs="Times New Roman"/>
          <w:sz w:val="28"/>
          <w:szCs w:val="28"/>
        </w:rPr>
        <w:t>В результате чего комиссия решила признать жалобу ООО «Голос» обоснованной и привлечь к заказчика к ответственности</w:t>
      </w:r>
      <w:r w:rsidR="00E02431">
        <w:rPr>
          <w:rFonts w:ascii="Times New Roman" w:hAnsi="Times New Roman" w:cs="Times New Roman"/>
          <w:sz w:val="28"/>
          <w:szCs w:val="32"/>
        </w:rPr>
        <w:t>.</w:t>
      </w:r>
    </w:p>
    <w:p w:rsidR="009F58DD" w:rsidRDefault="009F58DD" w:rsidP="009F58DD">
      <w:pPr>
        <w:spacing w:line="360" w:lineRule="auto"/>
        <w:ind w:left="-709"/>
        <w:rPr>
          <w:rFonts w:ascii="Times New Roman" w:hAnsi="Times New Roman" w:cs="Times New Roman"/>
          <w:sz w:val="28"/>
          <w:szCs w:val="28"/>
        </w:rPr>
      </w:pPr>
      <w:r w:rsidRPr="009F58DD">
        <w:rPr>
          <w:rFonts w:ascii="Times New Roman" w:hAnsi="Times New Roman" w:cs="Times New Roman"/>
          <w:sz w:val="28"/>
          <w:szCs w:val="28"/>
        </w:rPr>
        <w:t>Согласно статьям 24 и 59 Закона № 44-ФЗ характерные черты проведения открытого аукциона таковы:</w:t>
      </w:r>
      <w:r>
        <w:rPr>
          <w:rFonts w:ascii="Times New Roman" w:hAnsi="Times New Roman" w:cs="Times New Roman"/>
          <w:sz w:val="28"/>
          <w:szCs w:val="28"/>
        </w:rPr>
        <w:t xml:space="preserve"> </w:t>
      </w:r>
    </w:p>
    <w:p w:rsidR="008152CA" w:rsidRPr="008152CA" w:rsidRDefault="009F58DD" w:rsidP="008152CA">
      <w:pPr>
        <w:pStyle w:val="a6"/>
        <w:numPr>
          <w:ilvl w:val="0"/>
          <w:numId w:val="22"/>
        </w:numPr>
        <w:spacing w:line="360" w:lineRule="auto"/>
        <w:rPr>
          <w:rFonts w:ascii="Times New Roman" w:hAnsi="Times New Roman" w:cs="Times New Roman"/>
          <w:sz w:val="28"/>
          <w:szCs w:val="28"/>
        </w:rPr>
      </w:pPr>
      <w:r w:rsidRPr="008152CA">
        <w:rPr>
          <w:rFonts w:ascii="Times New Roman" w:hAnsi="Times New Roman" w:cs="Times New Roman"/>
          <w:sz w:val="28"/>
          <w:szCs w:val="28"/>
        </w:rPr>
        <w:t xml:space="preserve">торги проводятся на электронной площадке (на официальном сайте) и обеспечиваются оператором указанной электронной площадки (официального </w:t>
      </w:r>
      <w:r w:rsidRPr="008152CA">
        <w:rPr>
          <w:rFonts w:ascii="Times New Roman" w:hAnsi="Times New Roman" w:cs="Times New Roman"/>
          <w:sz w:val="28"/>
          <w:szCs w:val="28"/>
        </w:rPr>
        <w:lastRenderedPageBreak/>
        <w:t>интернет-сайта); 2) информация о закупке публикуется в единой информационной системе и доступна неограниченному кругу лиц; 3) победителем аукциона объявляется участник, который предложил минимальную цену на закупаемые товары (работы, услуги).</w:t>
      </w:r>
    </w:p>
    <w:p w:rsidR="008152CA" w:rsidRDefault="006847B8" w:rsidP="008152CA">
      <w:pPr>
        <w:spacing w:line="360" w:lineRule="auto"/>
        <w:ind w:left="-709"/>
        <w:rPr>
          <w:rFonts w:ascii="Times New Roman" w:hAnsi="Times New Roman" w:cs="Times New Roman"/>
          <w:sz w:val="28"/>
          <w:szCs w:val="32"/>
        </w:rPr>
      </w:pPr>
      <w:r w:rsidRPr="008152CA">
        <w:rPr>
          <w:rFonts w:ascii="Times New Roman" w:hAnsi="Times New Roman" w:cs="Times New Roman"/>
          <w:sz w:val="28"/>
          <w:szCs w:val="32"/>
        </w:rPr>
        <w:t xml:space="preserve">Однако </w:t>
      </w:r>
      <w:r w:rsidR="005C5D4B" w:rsidRPr="008152CA">
        <w:rPr>
          <w:rFonts w:ascii="Times New Roman" w:hAnsi="Times New Roman" w:cs="Times New Roman"/>
          <w:sz w:val="28"/>
          <w:szCs w:val="32"/>
        </w:rPr>
        <w:t xml:space="preserve">участники закупки не только должны дать устраивающую заказчика цену контракта, но и также должны правильно оформить посланную заявку в соответствии с </w:t>
      </w:r>
      <w:r w:rsidR="0011631E" w:rsidRPr="008152CA">
        <w:rPr>
          <w:rFonts w:ascii="Times New Roman" w:hAnsi="Times New Roman" w:cs="Times New Roman"/>
          <w:sz w:val="28"/>
          <w:szCs w:val="32"/>
        </w:rPr>
        <w:t>инструкцией указанной</w:t>
      </w:r>
      <w:r w:rsidR="005C5D4B" w:rsidRPr="008152CA">
        <w:rPr>
          <w:rFonts w:ascii="Times New Roman" w:hAnsi="Times New Roman" w:cs="Times New Roman"/>
          <w:sz w:val="28"/>
          <w:szCs w:val="32"/>
        </w:rPr>
        <w:t xml:space="preserve"> в аукционной документации</w:t>
      </w:r>
      <w:r w:rsidR="0011631E" w:rsidRPr="008152CA">
        <w:rPr>
          <w:rFonts w:ascii="Times New Roman" w:hAnsi="Times New Roman" w:cs="Times New Roman"/>
          <w:sz w:val="28"/>
          <w:szCs w:val="32"/>
        </w:rPr>
        <w:t>, а так же требованиями закона</w:t>
      </w:r>
      <w:r w:rsidR="005C5D4B" w:rsidRPr="008152CA">
        <w:rPr>
          <w:rFonts w:ascii="Times New Roman" w:hAnsi="Times New Roman" w:cs="Times New Roman"/>
          <w:sz w:val="28"/>
          <w:szCs w:val="32"/>
        </w:rPr>
        <w:t>. Именно от этих двух факторов зависит выявление победителя аукциона.</w:t>
      </w:r>
      <w:r w:rsidR="008152CA">
        <w:rPr>
          <w:rFonts w:ascii="Times New Roman" w:hAnsi="Times New Roman" w:cs="Times New Roman"/>
          <w:sz w:val="28"/>
          <w:szCs w:val="32"/>
        </w:rPr>
        <w:t xml:space="preserve"> Большое значение</w:t>
      </w:r>
      <w:r w:rsidRPr="008152CA">
        <w:rPr>
          <w:rFonts w:ascii="Times New Roman" w:hAnsi="Times New Roman" w:cs="Times New Roman"/>
          <w:sz w:val="28"/>
          <w:szCs w:val="32"/>
        </w:rPr>
        <w:t xml:space="preserve"> </w:t>
      </w:r>
      <w:r w:rsidR="008152CA">
        <w:rPr>
          <w:rFonts w:ascii="Times New Roman" w:hAnsi="Times New Roman" w:cs="Times New Roman"/>
          <w:sz w:val="28"/>
          <w:szCs w:val="32"/>
        </w:rPr>
        <w:t xml:space="preserve">для поставщика </w:t>
      </w:r>
      <w:r w:rsidRPr="008152CA">
        <w:rPr>
          <w:rFonts w:ascii="Times New Roman" w:hAnsi="Times New Roman" w:cs="Times New Roman"/>
          <w:sz w:val="28"/>
          <w:szCs w:val="32"/>
        </w:rPr>
        <w:t xml:space="preserve">имеет правильно составленное заказчиком техническое задание, а </w:t>
      </w:r>
      <w:r w:rsidR="008152CA">
        <w:rPr>
          <w:rFonts w:ascii="Times New Roman" w:hAnsi="Times New Roman" w:cs="Times New Roman"/>
          <w:sz w:val="28"/>
          <w:szCs w:val="32"/>
        </w:rPr>
        <w:t xml:space="preserve">именно </w:t>
      </w:r>
      <w:r w:rsidRPr="008152CA">
        <w:rPr>
          <w:rFonts w:ascii="Times New Roman" w:hAnsi="Times New Roman" w:cs="Times New Roman"/>
          <w:sz w:val="28"/>
          <w:szCs w:val="32"/>
        </w:rPr>
        <w:t xml:space="preserve">описание объекта закупки. </w:t>
      </w:r>
      <w:r w:rsidR="008152CA">
        <w:rPr>
          <w:rFonts w:ascii="Times New Roman" w:hAnsi="Times New Roman" w:cs="Times New Roman"/>
          <w:sz w:val="28"/>
          <w:szCs w:val="32"/>
        </w:rPr>
        <w:t>Зачастую, п</w:t>
      </w:r>
      <w:r w:rsidR="008152CA" w:rsidRPr="008152CA">
        <w:rPr>
          <w:rFonts w:ascii="Times New Roman" w:hAnsi="Times New Roman" w:cs="Times New Roman"/>
          <w:sz w:val="28"/>
          <w:szCs w:val="32"/>
        </w:rPr>
        <w:t>ри описании объекта закупки заказчик устанавливает такие требования к товарам и их показателям, которые противоречат требованиям государственных стандартов. Например, заказчик установил следующие требования к значениям показателей: «Масса - менее 19,20513 кг», т.е. с точностью до десятитысячных, хотя соответствующим государственным стандартом данной значение указан</w:t>
      </w:r>
      <w:r w:rsidR="008152CA">
        <w:rPr>
          <w:rFonts w:ascii="Times New Roman" w:hAnsi="Times New Roman" w:cs="Times New Roman"/>
          <w:sz w:val="28"/>
          <w:szCs w:val="32"/>
        </w:rPr>
        <w:t>о до сотых. Или второй пример: з</w:t>
      </w:r>
      <w:r w:rsidR="008152CA" w:rsidRPr="008152CA">
        <w:rPr>
          <w:rFonts w:ascii="Times New Roman" w:hAnsi="Times New Roman" w:cs="Times New Roman"/>
          <w:sz w:val="28"/>
          <w:szCs w:val="32"/>
        </w:rPr>
        <w:t xml:space="preserve">аказчики устанавливают </w:t>
      </w:r>
      <w:r w:rsidR="008152CA">
        <w:rPr>
          <w:rFonts w:ascii="Times New Roman" w:hAnsi="Times New Roman" w:cs="Times New Roman"/>
          <w:sz w:val="28"/>
          <w:szCs w:val="32"/>
        </w:rPr>
        <w:t xml:space="preserve">«экзотические» </w:t>
      </w:r>
      <w:r w:rsidR="008152CA" w:rsidRPr="008152CA">
        <w:rPr>
          <w:rFonts w:ascii="Times New Roman" w:hAnsi="Times New Roman" w:cs="Times New Roman"/>
          <w:sz w:val="28"/>
          <w:szCs w:val="32"/>
        </w:rPr>
        <w:t>виды показателей товаров, использующихся при выполнении работ: временное сопротивление разрыву стержня гвоздя должно быть более 1280 Н мм кв., температура размягчения гвоздя - более 700 градусов Кельвина.</w:t>
      </w:r>
      <w:r w:rsidR="008152CA">
        <w:rPr>
          <w:rFonts w:ascii="Times New Roman" w:hAnsi="Times New Roman" w:cs="Times New Roman"/>
          <w:sz w:val="28"/>
          <w:szCs w:val="32"/>
        </w:rPr>
        <w:t xml:space="preserve"> Можно привести и третий пример</w:t>
      </w:r>
      <w:r w:rsidR="008152CA" w:rsidRPr="008152CA">
        <w:rPr>
          <w:rFonts w:ascii="Times New Roman" w:hAnsi="Times New Roman" w:cs="Times New Roman"/>
          <w:sz w:val="28"/>
          <w:szCs w:val="32"/>
        </w:rPr>
        <w:t>, когда заказчики устанавливают показатели, которые математически связаны между собой. Требование заказчика: объем мешка должен быть 80 литров при длине окружности 900 мм и радиусе 143,31 мм. Но если произвести математические вычисления, то объем получится чуть больше 68 литров, именно это значение объема и указал участник аукциона, за что заявка этого участника и была впоследствии отклонена заказчиком «в связи с предоставлением недостоверных (противоречивых) сведений». При этом документация об аукционе не содержала надлежащей инструкции по заполнению заявки в части расчета таких видов показателей.</w:t>
      </w:r>
      <w:r w:rsidR="008152CA">
        <w:rPr>
          <w:rFonts w:ascii="Times New Roman" w:hAnsi="Times New Roman" w:cs="Times New Roman"/>
          <w:sz w:val="28"/>
          <w:szCs w:val="32"/>
        </w:rPr>
        <w:t xml:space="preserve"> Приведенные примеры показывают, каким образом на практике заказчик ограничивает конкуренцию</w:t>
      </w:r>
      <w:r w:rsidR="00D76987">
        <w:rPr>
          <w:rFonts w:ascii="Times New Roman" w:hAnsi="Times New Roman" w:cs="Times New Roman"/>
          <w:sz w:val="28"/>
          <w:szCs w:val="32"/>
        </w:rPr>
        <w:t xml:space="preserve"> при описании объекта закупки</w:t>
      </w:r>
      <w:r w:rsidR="008152CA">
        <w:rPr>
          <w:rFonts w:ascii="Times New Roman" w:hAnsi="Times New Roman" w:cs="Times New Roman"/>
          <w:sz w:val="28"/>
          <w:szCs w:val="32"/>
        </w:rPr>
        <w:t xml:space="preserve">. </w:t>
      </w:r>
      <w:r w:rsidR="00D76987">
        <w:rPr>
          <w:rFonts w:ascii="Times New Roman" w:hAnsi="Times New Roman" w:cs="Times New Roman"/>
          <w:sz w:val="28"/>
          <w:szCs w:val="32"/>
        </w:rPr>
        <w:t>В</w:t>
      </w:r>
      <w:r w:rsidR="008152CA">
        <w:rPr>
          <w:rFonts w:ascii="Times New Roman" w:hAnsi="Times New Roman" w:cs="Times New Roman"/>
          <w:sz w:val="28"/>
          <w:szCs w:val="32"/>
        </w:rPr>
        <w:t xml:space="preserve"> таких случаях поставщик, как правило, подает </w:t>
      </w:r>
      <w:r w:rsidR="008152CA">
        <w:rPr>
          <w:rFonts w:ascii="Times New Roman" w:hAnsi="Times New Roman" w:cs="Times New Roman"/>
          <w:sz w:val="28"/>
          <w:szCs w:val="32"/>
        </w:rPr>
        <w:lastRenderedPageBreak/>
        <w:t>жалобу в Федеральную антимонопольную службу, которая в последующем должна быть удовлетворена, заказчик оштрафован</w:t>
      </w:r>
      <w:r w:rsidR="00D76987">
        <w:rPr>
          <w:rFonts w:ascii="Times New Roman" w:hAnsi="Times New Roman" w:cs="Times New Roman"/>
          <w:sz w:val="28"/>
          <w:szCs w:val="32"/>
        </w:rPr>
        <w:t>, а закупка аннулирована</w:t>
      </w:r>
      <w:r w:rsidR="008152CA">
        <w:rPr>
          <w:rFonts w:ascii="Times New Roman" w:hAnsi="Times New Roman" w:cs="Times New Roman"/>
          <w:sz w:val="28"/>
          <w:szCs w:val="32"/>
        </w:rPr>
        <w:t>.</w:t>
      </w:r>
    </w:p>
    <w:p w:rsidR="00533797" w:rsidRDefault="00C01093" w:rsidP="0023053F">
      <w:pPr>
        <w:spacing w:line="360" w:lineRule="auto"/>
        <w:ind w:left="-709"/>
        <w:rPr>
          <w:rFonts w:ascii="Times New Roman" w:hAnsi="Times New Roman" w:cs="Times New Roman"/>
          <w:sz w:val="28"/>
          <w:szCs w:val="32"/>
        </w:rPr>
      </w:pPr>
      <w:r>
        <w:rPr>
          <w:rFonts w:ascii="Times New Roman" w:hAnsi="Times New Roman" w:cs="Times New Roman"/>
          <w:sz w:val="28"/>
          <w:szCs w:val="32"/>
        </w:rPr>
        <w:t>Говоря об открытом конкурсе, стоит отметить то</w:t>
      </w:r>
      <w:r w:rsidR="00466902" w:rsidRPr="00466902">
        <w:rPr>
          <w:rFonts w:ascii="Times New Roman" w:hAnsi="Times New Roman" w:cs="Times New Roman"/>
          <w:sz w:val="28"/>
          <w:szCs w:val="32"/>
        </w:rPr>
        <w:t>,</w:t>
      </w:r>
      <w:r>
        <w:rPr>
          <w:rFonts w:ascii="Times New Roman" w:hAnsi="Times New Roman" w:cs="Times New Roman"/>
          <w:sz w:val="28"/>
          <w:szCs w:val="32"/>
        </w:rPr>
        <w:t xml:space="preserve"> что его</w:t>
      </w:r>
      <w:r w:rsidR="00466902" w:rsidRPr="00466902">
        <w:rPr>
          <w:rFonts w:ascii="Times New Roman" w:hAnsi="Times New Roman" w:cs="Times New Roman"/>
          <w:sz w:val="28"/>
          <w:szCs w:val="32"/>
        </w:rPr>
        <w:t xml:space="preserve"> проведение является не просто одним из конкурентных способов определения поставщика, подрядчика или исполнителя, а рассматривается действующим законодательством как основной способ проведения закупки товаров, работ и услуг за государственные средства.</w:t>
      </w:r>
      <w:bookmarkStart w:id="0" w:name="1"/>
      <w:bookmarkEnd w:id="0"/>
      <w:r w:rsidR="0011631E">
        <w:rPr>
          <w:rFonts w:ascii="Times New Roman" w:hAnsi="Times New Roman" w:cs="Times New Roman"/>
          <w:sz w:val="28"/>
          <w:szCs w:val="32"/>
        </w:rPr>
        <w:t xml:space="preserve"> </w:t>
      </w:r>
      <w:r w:rsidR="00466902" w:rsidRPr="00466902">
        <w:rPr>
          <w:rFonts w:ascii="Times New Roman" w:hAnsi="Times New Roman" w:cs="Times New Roman"/>
          <w:sz w:val="28"/>
          <w:szCs w:val="32"/>
        </w:rPr>
        <w:t>Анализируя нормы </w:t>
      </w:r>
      <w:hyperlink r:id="rId14" w:anchor="s24" w:history="1">
        <w:r w:rsidR="00466902" w:rsidRPr="00466902">
          <w:rPr>
            <w:rFonts w:ascii="Times New Roman" w:hAnsi="Times New Roman" w:cs="Times New Roman"/>
            <w:sz w:val="28"/>
            <w:szCs w:val="32"/>
          </w:rPr>
          <w:t>статей 24</w:t>
        </w:r>
      </w:hyperlink>
      <w:r w:rsidR="00466902" w:rsidRPr="00466902">
        <w:rPr>
          <w:rFonts w:ascii="Times New Roman" w:hAnsi="Times New Roman" w:cs="Times New Roman"/>
          <w:sz w:val="28"/>
          <w:szCs w:val="32"/>
        </w:rPr>
        <w:t>, </w:t>
      </w:r>
      <w:hyperlink r:id="rId15" w:anchor="s32" w:history="1">
        <w:r w:rsidR="00466902" w:rsidRPr="00466902">
          <w:rPr>
            <w:rFonts w:ascii="Times New Roman" w:hAnsi="Times New Roman" w:cs="Times New Roman"/>
            <w:sz w:val="28"/>
            <w:szCs w:val="32"/>
          </w:rPr>
          <w:t>статьи 32</w:t>
        </w:r>
      </w:hyperlink>
      <w:r w:rsidR="00466902" w:rsidRPr="00466902">
        <w:rPr>
          <w:rFonts w:ascii="Times New Roman" w:hAnsi="Times New Roman" w:cs="Times New Roman"/>
          <w:sz w:val="28"/>
          <w:szCs w:val="32"/>
        </w:rPr>
        <w:t>, </w:t>
      </w:r>
      <w:hyperlink r:id="rId16" w:anchor="s48" w:history="1">
        <w:r w:rsidR="00466902" w:rsidRPr="00466902">
          <w:rPr>
            <w:rFonts w:ascii="Times New Roman" w:hAnsi="Times New Roman" w:cs="Times New Roman"/>
            <w:sz w:val="28"/>
            <w:szCs w:val="32"/>
          </w:rPr>
          <w:t>статьи 48</w:t>
        </w:r>
      </w:hyperlink>
      <w:r w:rsidR="00466902" w:rsidRPr="00466902">
        <w:rPr>
          <w:rFonts w:ascii="Times New Roman" w:hAnsi="Times New Roman" w:cs="Times New Roman"/>
          <w:sz w:val="28"/>
          <w:szCs w:val="32"/>
        </w:rPr>
        <w:t> Закона № 44-ФЗ «О контрактной системе», можно выделить несколько характерных черт открытого конкурса, в частности:</w:t>
      </w:r>
      <w:r w:rsidR="00466902">
        <w:rPr>
          <w:rFonts w:ascii="Times New Roman" w:hAnsi="Times New Roman" w:cs="Times New Roman"/>
          <w:sz w:val="28"/>
          <w:szCs w:val="32"/>
        </w:rPr>
        <w:t xml:space="preserve"> 1) </w:t>
      </w:r>
      <w:r w:rsidR="00466902" w:rsidRPr="00466902">
        <w:rPr>
          <w:rFonts w:ascii="Times New Roman" w:hAnsi="Times New Roman" w:cs="Times New Roman"/>
          <w:sz w:val="28"/>
          <w:szCs w:val="32"/>
        </w:rPr>
        <w:t>доступ к информации об осуществлении закупки путем открытого конкурса имеет неограниченный круг лиц, что достигается благодаря открытой публикации сведений о закупке;</w:t>
      </w:r>
      <w:r w:rsidR="00466902">
        <w:rPr>
          <w:rFonts w:ascii="Times New Roman" w:hAnsi="Times New Roman" w:cs="Times New Roman"/>
          <w:sz w:val="28"/>
          <w:szCs w:val="32"/>
        </w:rPr>
        <w:t xml:space="preserve"> 2) </w:t>
      </w:r>
      <w:r w:rsidR="00466902" w:rsidRPr="00466902">
        <w:rPr>
          <w:rFonts w:ascii="Times New Roman" w:hAnsi="Times New Roman" w:cs="Times New Roman"/>
          <w:sz w:val="28"/>
          <w:szCs w:val="32"/>
        </w:rPr>
        <w:t>заказчик предъявляет единые требования ко всем участникам закупки, проводимой путем открытого конкурса;</w:t>
      </w:r>
      <w:r w:rsidR="00466902">
        <w:rPr>
          <w:rFonts w:ascii="Times New Roman" w:hAnsi="Times New Roman" w:cs="Times New Roman"/>
          <w:sz w:val="28"/>
          <w:szCs w:val="32"/>
        </w:rPr>
        <w:t xml:space="preserve"> 3) </w:t>
      </w:r>
      <w:r w:rsidR="00466902" w:rsidRPr="00466902">
        <w:rPr>
          <w:rFonts w:ascii="Times New Roman" w:hAnsi="Times New Roman" w:cs="Times New Roman"/>
          <w:sz w:val="28"/>
          <w:szCs w:val="32"/>
        </w:rPr>
        <w:t>при рассмотрении и оценке поданных участниками заявок заказчик вправе применять все, предусмотренные Законом № 44-ФЗ «О контрактной системе», критерии, включая цену, эксплуатационные расходы, характеристики объекта закупки, квалификацию участников;</w:t>
      </w:r>
      <w:r w:rsidR="00466902">
        <w:rPr>
          <w:rFonts w:ascii="Times New Roman" w:hAnsi="Times New Roman" w:cs="Times New Roman"/>
          <w:sz w:val="28"/>
          <w:szCs w:val="32"/>
        </w:rPr>
        <w:t xml:space="preserve"> 4) </w:t>
      </w:r>
      <w:r w:rsidR="00466902" w:rsidRPr="00466902">
        <w:rPr>
          <w:rFonts w:ascii="Times New Roman" w:hAnsi="Times New Roman" w:cs="Times New Roman"/>
          <w:sz w:val="28"/>
          <w:szCs w:val="32"/>
        </w:rPr>
        <w:t>победителем открытого конкурса является участник, которым предложены наиболее приемлемые для заказчика условия исполнения контракта, заключаемого по результатам закупочного процесса.</w:t>
      </w:r>
      <w:r w:rsidR="000318BC">
        <w:rPr>
          <w:rFonts w:ascii="Times New Roman" w:hAnsi="Times New Roman" w:cs="Times New Roman"/>
          <w:sz w:val="28"/>
          <w:szCs w:val="32"/>
        </w:rPr>
        <w:br/>
      </w:r>
      <w:bookmarkStart w:id="1" w:name="2"/>
      <w:bookmarkEnd w:id="1"/>
      <w:r w:rsidR="00533797">
        <w:rPr>
          <w:rFonts w:ascii="Times New Roman" w:hAnsi="Times New Roman" w:cs="Times New Roman"/>
          <w:sz w:val="28"/>
          <w:szCs w:val="32"/>
        </w:rPr>
        <w:t>Федеральный закон №44-ФЗ</w:t>
      </w:r>
      <w:r w:rsidR="00533797" w:rsidRPr="00533797">
        <w:rPr>
          <w:rFonts w:ascii="Times New Roman" w:hAnsi="Times New Roman" w:cs="Times New Roman"/>
          <w:sz w:val="28"/>
          <w:szCs w:val="32"/>
        </w:rPr>
        <w:t xml:space="preserve"> предусматривает и тот факт, что проводится открытый конкурс в электронной форме, что позволяет сделать его максимально прозрачным и доступным для участия. Данное требование является ключевым.</w:t>
      </w:r>
      <w:r w:rsidR="00533797" w:rsidRPr="00533797">
        <w:rPr>
          <w:rFonts w:ascii="Times New Roman" w:hAnsi="Times New Roman" w:cs="Times New Roman"/>
          <w:sz w:val="28"/>
          <w:szCs w:val="32"/>
        </w:rPr>
        <w:br/>
        <w:t>Весомым является и нововведение, согласно которому заявка на открытый конкурс подается, оценивается и рассматривае</w:t>
      </w:r>
      <w:r w:rsidR="00533797">
        <w:rPr>
          <w:rFonts w:ascii="Times New Roman" w:hAnsi="Times New Roman" w:cs="Times New Roman"/>
          <w:sz w:val="28"/>
          <w:szCs w:val="32"/>
        </w:rPr>
        <w:t>тся в более короткие сроки. При</w:t>
      </w:r>
      <w:r w:rsidR="00533797" w:rsidRPr="00533797">
        <w:rPr>
          <w:rFonts w:ascii="Times New Roman" w:hAnsi="Times New Roman" w:cs="Times New Roman"/>
          <w:sz w:val="28"/>
          <w:szCs w:val="32"/>
        </w:rPr>
        <w:t xml:space="preserve">чем, последние две операции теперь объединены в единую процедуру, что упрощает процесс в целом. Если по </w:t>
      </w:r>
      <w:r w:rsidR="00471C88">
        <w:rPr>
          <w:rFonts w:ascii="Times New Roman" w:hAnsi="Times New Roman" w:cs="Times New Roman"/>
          <w:sz w:val="28"/>
          <w:szCs w:val="32"/>
        </w:rPr>
        <w:t xml:space="preserve">Федеральному </w:t>
      </w:r>
      <w:r w:rsidR="00533797" w:rsidRPr="00533797">
        <w:rPr>
          <w:rFonts w:ascii="Times New Roman" w:hAnsi="Times New Roman" w:cs="Times New Roman"/>
          <w:sz w:val="28"/>
          <w:szCs w:val="32"/>
        </w:rPr>
        <w:t xml:space="preserve">закону </w:t>
      </w:r>
      <w:r w:rsidR="00471C88">
        <w:rPr>
          <w:rFonts w:ascii="Times New Roman" w:hAnsi="Times New Roman" w:cs="Times New Roman"/>
          <w:sz w:val="28"/>
          <w:szCs w:val="32"/>
        </w:rPr>
        <w:t>№</w:t>
      </w:r>
      <w:r w:rsidR="00533797" w:rsidRPr="00533797">
        <w:rPr>
          <w:rFonts w:ascii="Times New Roman" w:hAnsi="Times New Roman" w:cs="Times New Roman"/>
          <w:sz w:val="28"/>
          <w:szCs w:val="32"/>
        </w:rPr>
        <w:t xml:space="preserve">94-ФЗ они занимали 30 дней, то по 44-ФЗ на ее проведение установлен единый срок в 20 дней. По результатам рассмотрения и оценки поданных заявок составляется протокол открытого конкурса, который </w:t>
      </w:r>
      <w:r w:rsidR="0023053F">
        <w:rPr>
          <w:rFonts w:ascii="Times New Roman" w:hAnsi="Times New Roman" w:cs="Times New Roman"/>
          <w:sz w:val="28"/>
          <w:szCs w:val="32"/>
        </w:rPr>
        <w:t>содержит</w:t>
      </w:r>
      <w:r w:rsidR="00533797" w:rsidRPr="00533797">
        <w:rPr>
          <w:rFonts w:ascii="Times New Roman" w:hAnsi="Times New Roman" w:cs="Times New Roman"/>
          <w:sz w:val="28"/>
          <w:szCs w:val="32"/>
        </w:rPr>
        <w:t xml:space="preserve"> сведения, касающиеся проведения процедуры. </w:t>
      </w:r>
      <w:r w:rsidR="00533797" w:rsidRPr="00533797">
        <w:rPr>
          <w:rFonts w:ascii="Times New Roman" w:hAnsi="Times New Roman" w:cs="Times New Roman"/>
          <w:sz w:val="28"/>
          <w:szCs w:val="32"/>
        </w:rPr>
        <w:br/>
        <w:t>После этого</w:t>
      </w:r>
      <w:r w:rsidR="0023053F">
        <w:rPr>
          <w:rFonts w:ascii="Times New Roman" w:hAnsi="Times New Roman" w:cs="Times New Roman"/>
          <w:sz w:val="28"/>
          <w:szCs w:val="32"/>
        </w:rPr>
        <w:t>,</w:t>
      </w:r>
      <w:r w:rsidR="00533797" w:rsidRPr="00533797">
        <w:rPr>
          <w:rFonts w:ascii="Times New Roman" w:hAnsi="Times New Roman" w:cs="Times New Roman"/>
          <w:sz w:val="28"/>
          <w:szCs w:val="32"/>
        </w:rPr>
        <w:t xml:space="preserve"> определяется победитель конкурса. И что примечательно, новый федеральный закон предусматривает обязательное акцентирование</w:t>
      </w:r>
      <w:r w:rsidR="00BD3AED">
        <w:rPr>
          <w:rFonts w:ascii="Times New Roman" w:hAnsi="Times New Roman" w:cs="Times New Roman"/>
          <w:sz w:val="28"/>
          <w:szCs w:val="32"/>
        </w:rPr>
        <w:t xml:space="preserve"> в конкурсе</w:t>
      </w:r>
      <w:r w:rsidR="00533797" w:rsidRPr="00533797">
        <w:rPr>
          <w:rFonts w:ascii="Times New Roman" w:hAnsi="Times New Roman" w:cs="Times New Roman"/>
          <w:sz w:val="28"/>
          <w:szCs w:val="32"/>
        </w:rPr>
        <w:t xml:space="preserve"> не </w:t>
      </w:r>
      <w:r w:rsidR="00533797" w:rsidRPr="00533797">
        <w:rPr>
          <w:rFonts w:ascii="Times New Roman" w:hAnsi="Times New Roman" w:cs="Times New Roman"/>
          <w:sz w:val="28"/>
          <w:szCs w:val="32"/>
        </w:rPr>
        <w:lastRenderedPageBreak/>
        <w:t>только на стоимости товаров или услуг, которые предлагает потенциальный поставщик, а и на их качестве, что немаловажно для сегодняшней</w:t>
      </w:r>
      <w:r w:rsidR="0023053F">
        <w:rPr>
          <w:rFonts w:ascii="Times New Roman" w:hAnsi="Times New Roman" w:cs="Times New Roman"/>
          <w:sz w:val="28"/>
          <w:szCs w:val="32"/>
        </w:rPr>
        <w:t xml:space="preserve"> контрактной системы государственных и муниципальных закупок. Это, как нам представляется, </w:t>
      </w:r>
      <w:r w:rsidR="00533797" w:rsidRPr="00533797">
        <w:rPr>
          <w:rFonts w:ascii="Times New Roman" w:hAnsi="Times New Roman" w:cs="Times New Roman"/>
          <w:sz w:val="28"/>
          <w:szCs w:val="32"/>
        </w:rPr>
        <w:t>выводит открытые конкурсы на новый, более высокий уровень.</w:t>
      </w:r>
      <w:r w:rsidR="00533797">
        <w:rPr>
          <w:rFonts w:ascii="Georgia" w:hAnsi="Georgia" w:cs="Arial"/>
          <w:color w:val="333333"/>
          <w:bdr w:val="none" w:sz="0" w:space="0" w:color="auto" w:frame="1"/>
        </w:rPr>
        <w:t> </w:t>
      </w:r>
    </w:p>
    <w:p w:rsidR="008152CA" w:rsidRDefault="00466902" w:rsidP="008152CA">
      <w:pPr>
        <w:spacing w:line="360" w:lineRule="auto"/>
        <w:ind w:left="-709"/>
        <w:rPr>
          <w:rFonts w:ascii="Times New Roman" w:hAnsi="Times New Roman" w:cs="Times New Roman"/>
          <w:sz w:val="28"/>
          <w:szCs w:val="32"/>
        </w:rPr>
      </w:pPr>
      <w:r w:rsidRPr="000318BC">
        <w:rPr>
          <w:rFonts w:ascii="Times New Roman" w:hAnsi="Times New Roman" w:cs="Times New Roman"/>
          <w:sz w:val="28"/>
          <w:szCs w:val="32"/>
        </w:rPr>
        <w:t xml:space="preserve">Открытый конкурс можно назвать способом определения подрядчика, поставщика, исполнителя, который проводится «по умолчанию». Так, часть 2 статьи 48 Закона № 44-ФЗ «О контрактной системе» предусматривает, что заказчик проводит открытый конкурс во всех случаях закупки товаров, работ или услуг за бюджетные средства, за исключением тех ситуаций, когда действующее законодательство прямо предусматривает проведение закупки иными способами, в частности путем объявления конкурса с ограниченным участием, двухэтапного конкурса, электронного аукциона, запроса предложений, запроса котировок, закрытых способов и закупки у единственного </w:t>
      </w:r>
      <w:r w:rsidR="00877921">
        <w:rPr>
          <w:rFonts w:ascii="Times New Roman" w:hAnsi="Times New Roman" w:cs="Times New Roman"/>
          <w:sz w:val="28"/>
          <w:szCs w:val="32"/>
        </w:rPr>
        <w:t>поставщика</w:t>
      </w:r>
      <w:r w:rsidRPr="000318BC">
        <w:rPr>
          <w:rFonts w:ascii="Times New Roman" w:hAnsi="Times New Roman" w:cs="Times New Roman"/>
          <w:sz w:val="28"/>
          <w:szCs w:val="32"/>
        </w:rPr>
        <w:t>.</w:t>
      </w:r>
      <w:r w:rsidR="005027AF">
        <w:rPr>
          <w:rFonts w:ascii="Times New Roman" w:hAnsi="Times New Roman" w:cs="Times New Roman"/>
          <w:sz w:val="28"/>
          <w:szCs w:val="32"/>
        </w:rPr>
        <w:t xml:space="preserve"> </w:t>
      </w:r>
      <w:r w:rsidRPr="005027AF">
        <w:rPr>
          <w:rFonts w:ascii="Times New Roman" w:hAnsi="Times New Roman" w:cs="Times New Roman"/>
          <w:sz w:val="28"/>
          <w:szCs w:val="32"/>
        </w:rPr>
        <w:t xml:space="preserve">В отдельных случаях заказчик имеет право выбора между несколькими вариантами проведения закупки, одним их которых является открытый конкурс. В таких ситуациях выбор в пользу открытого конкурса будет целесообразным, если значение имеет не только стоимость закупаемых товаров, работ или услуг, но также и прочие характеристики, имеющие отношение к объекту закупки, например его функциональные и экологические свойства, квалификация и опыт будущего </w:t>
      </w:r>
      <w:r w:rsidR="00877921">
        <w:rPr>
          <w:rFonts w:ascii="Times New Roman" w:hAnsi="Times New Roman" w:cs="Times New Roman"/>
          <w:sz w:val="28"/>
          <w:szCs w:val="32"/>
        </w:rPr>
        <w:t>поставщика</w:t>
      </w:r>
      <w:r w:rsidRPr="005027AF">
        <w:rPr>
          <w:rFonts w:ascii="Times New Roman" w:hAnsi="Times New Roman" w:cs="Times New Roman"/>
          <w:sz w:val="28"/>
          <w:szCs w:val="32"/>
        </w:rPr>
        <w:t xml:space="preserve"> и прочие.</w:t>
      </w:r>
    </w:p>
    <w:p w:rsidR="008152CA" w:rsidRDefault="00466902" w:rsidP="008152CA">
      <w:pPr>
        <w:spacing w:line="360" w:lineRule="auto"/>
        <w:ind w:left="-709"/>
        <w:rPr>
          <w:rFonts w:ascii="Times New Roman" w:hAnsi="Times New Roman" w:cs="Times New Roman"/>
          <w:sz w:val="28"/>
          <w:szCs w:val="32"/>
        </w:rPr>
      </w:pPr>
      <w:r w:rsidRPr="005027AF">
        <w:rPr>
          <w:rFonts w:ascii="Times New Roman" w:hAnsi="Times New Roman" w:cs="Times New Roman"/>
          <w:sz w:val="28"/>
          <w:szCs w:val="32"/>
        </w:rPr>
        <w:t>Что касается ограничений на проведение открытого конкурса, прописанных в Законе № 44-ФЗ «О контрактной системе», то его запрещено проводить в следующих случаях:</w:t>
      </w:r>
      <w:r w:rsidR="005027AF">
        <w:rPr>
          <w:rFonts w:ascii="Times New Roman" w:hAnsi="Times New Roman" w:cs="Times New Roman"/>
          <w:sz w:val="28"/>
          <w:szCs w:val="32"/>
        </w:rPr>
        <w:t xml:space="preserve"> 1) </w:t>
      </w:r>
      <w:r w:rsidRPr="005027AF">
        <w:rPr>
          <w:rFonts w:ascii="Times New Roman" w:hAnsi="Times New Roman" w:cs="Times New Roman"/>
          <w:sz w:val="28"/>
          <w:szCs w:val="32"/>
        </w:rPr>
        <w:t>при необходимости проведения закупки таких товаров, работ либо услуг, которые ввиду их особого характера способны соответственно поставить, выполнить</w:t>
      </w:r>
      <w:r w:rsidR="00BD3AED">
        <w:rPr>
          <w:rFonts w:ascii="Times New Roman" w:hAnsi="Times New Roman" w:cs="Times New Roman"/>
          <w:sz w:val="28"/>
          <w:szCs w:val="32"/>
        </w:rPr>
        <w:t>,</w:t>
      </w:r>
      <w:r w:rsidRPr="005027AF">
        <w:rPr>
          <w:rFonts w:ascii="Times New Roman" w:hAnsi="Times New Roman" w:cs="Times New Roman"/>
          <w:sz w:val="28"/>
          <w:szCs w:val="32"/>
        </w:rPr>
        <w:t xml:space="preserve"> либо оказать лишь лица с достаточным квалификационным уровнем. Речь идет о технически и технологически сложных объектах закупки, а также характеризующиеся как инновационные, высокотехноло</w:t>
      </w:r>
      <w:r w:rsidR="00773968">
        <w:rPr>
          <w:rFonts w:ascii="Times New Roman" w:hAnsi="Times New Roman" w:cs="Times New Roman"/>
          <w:sz w:val="28"/>
          <w:szCs w:val="32"/>
        </w:rPr>
        <w:t xml:space="preserve">гичные или специализированные (в </w:t>
      </w:r>
      <w:r w:rsidRPr="005027AF">
        <w:rPr>
          <w:rFonts w:ascii="Times New Roman" w:hAnsi="Times New Roman" w:cs="Times New Roman"/>
          <w:sz w:val="28"/>
          <w:szCs w:val="32"/>
        </w:rPr>
        <w:t>подобных ситуациях заказчик обязан провести закупку путем конкурса с ограниченным участием</w:t>
      </w:r>
      <w:r w:rsidR="00773968">
        <w:rPr>
          <w:rFonts w:ascii="Times New Roman" w:hAnsi="Times New Roman" w:cs="Times New Roman"/>
          <w:sz w:val="28"/>
          <w:szCs w:val="32"/>
        </w:rPr>
        <w:t>)</w:t>
      </w:r>
      <w:r w:rsidRPr="005027AF">
        <w:rPr>
          <w:rFonts w:ascii="Times New Roman" w:hAnsi="Times New Roman" w:cs="Times New Roman"/>
          <w:sz w:val="28"/>
          <w:szCs w:val="32"/>
        </w:rPr>
        <w:t>;</w:t>
      </w:r>
      <w:r w:rsidR="005027AF">
        <w:rPr>
          <w:rFonts w:ascii="Times New Roman" w:hAnsi="Times New Roman" w:cs="Times New Roman"/>
          <w:sz w:val="28"/>
          <w:szCs w:val="32"/>
        </w:rPr>
        <w:t xml:space="preserve"> 2) </w:t>
      </w:r>
      <w:r w:rsidRPr="005027AF">
        <w:rPr>
          <w:rFonts w:ascii="Times New Roman" w:hAnsi="Times New Roman" w:cs="Times New Roman"/>
          <w:sz w:val="28"/>
          <w:szCs w:val="32"/>
        </w:rPr>
        <w:t>когда необходимо закупить товары, раб</w:t>
      </w:r>
      <w:r w:rsidR="00773968">
        <w:rPr>
          <w:rFonts w:ascii="Times New Roman" w:hAnsi="Times New Roman" w:cs="Times New Roman"/>
          <w:sz w:val="28"/>
          <w:szCs w:val="32"/>
        </w:rPr>
        <w:t>оты и услуги, которые входят</w:t>
      </w:r>
      <w:r w:rsidRPr="005027AF">
        <w:rPr>
          <w:rFonts w:ascii="Times New Roman" w:hAnsi="Times New Roman" w:cs="Times New Roman"/>
          <w:sz w:val="28"/>
          <w:szCs w:val="32"/>
        </w:rPr>
        <w:t xml:space="preserve"> в</w:t>
      </w:r>
      <w:r w:rsidR="00773968">
        <w:rPr>
          <w:rFonts w:ascii="Times New Roman" w:hAnsi="Times New Roman" w:cs="Times New Roman"/>
          <w:sz w:val="28"/>
          <w:szCs w:val="32"/>
        </w:rPr>
        <w:t xml:space="preserve"> перечни закупаемых через иной вид торгов</w:t>
      </w:r>
      <w:r w:rsidRPr="005027AF">
        <w:rPr>
          <w:rFonts w:ascii="Times New Roman" w:hAnsi="Times New Roman" w:cs="Times New Roman"/>
          <w:sz w:val="28"/>
          <w:szCs w:val="32"/>
        </w:rPr>
        <w:t>;</w:t>
      </w:r>
      <w:r w:rsidR="005027AF">
        <w:rPr>
          <w:rFonts w:ascii="Times New Roman" w:hAnsi="Times New Roman" w:cs="Times New Roman"/>
          <w:sz w:val="28"/>
          <w:szCs w:val="32"/>
        </w:rPr>
        <w:t xml:space="preserve"> 3) </w:t>
      </w:r>
      <w:r w:rsidRPr="005027AF">
        <w:rPr>
          <w:rFonts w:ascii="Times New Roman" w:hAnsi="Times New Roman" w:cs="Times New Roman"/>
          <w:sz w:val="28"/>
          <w:szCs w:val="32"/>
        </w:rPr>
        <w:t xml:space="preserve">когда заказчику следует объявить один из закрытых способов определения </w:t>
      </w:r>
      <w:r w:rsidRPr="005027AF">
        <w:rPr>
          <w:rFonts w:ascii="Times New Roman" w:hAnsi="Times New Roman" w:cs="Times New Roman"/>
          <w:sz w:val="28"/>
          <w:szCs w:val="32"/>
        </w:rPr>
        <w:lastRenderedPageBreak/>
        <w:t>поставщика, подрядчика, исполнителя. В остальных случаях заказчик в зависимости от сложившейся ситуации может сделать выбор в пользу открытого конкурса для проведения той или иной закупки, ориентируясь как на ключевые критерии оценивания заявок участников, так и на существующие позитивные и негативные моменты применения данного способа.</w:t>
      </w:r>
      <w:bookmarkStart w:id="2" w:name="3"/>
      <w:bookmarkEnd w:id="2"/>
    </w:p>
    <w:p w:rsidR="00296E9D" w:rsidRDefault="00533797" w:rsidP="00296E9D">
      <w:pPr>
        <w:spacing w:line="360" w:lineRule="auto"/>
        <w:ind w:left="-709"/>
        <w:rPr>
          <w:rFonts w:ascii="Times New Roman" w:hAnsi="Times New Roman" w:cs="Times New Roman"/>
          <w:sz w:val="28"/>
          <w:szCs w:val="32"/>
        </w:rPr>
      </w:pPr>
      <w:r>
        <w:rPr>
          <w:rFonts w:ascii="Times New Roman" w:hAnsi="Times New Roman" w:cs="Times New Roman"/>
          <w:sz w:val="28"/>
          <w:szCs w:val="32"/>
        </w:rPr>
        <w:t>В свою очередь, рассматривая конкурс в рамках конкурентных способов определения поставщика необходимо выделить другие его виды, это: к</w:t>
      </w:r>
      <w:r w:rsidR="00F82D10">
        <w:rPr>
          <w:rFonts w:ascii="Times New Roman" w:hAnsi="Times New Roman" w:cs="Times New Roman"/>
          <w:sz w:val="28"/>
          <w:szCs w:val="32"/>
        </w:rPr>
        <w:t xml:space="preserve">онкурс с ограниченным участием и </w:t>
      </w:r>
      <w:r>
        <w:rPr>
          <w:rFonts w:ascii="Times New Roman" w:hAnsi="Times New Roman" w:cs="Times New Roman"/>
          <w:sz w:val="28"/>
          <w:szCs w:val="32"/>
        </w:rPr>
        <w:t xml:space="preserve">двухэтапный конкурс. </w:t>
      </w:r>
      <w:r>
        <w:rPr>
          <w:rFonts w:ascii="Times New Roman" w:hAnsi="Times New Roman" w:cs="Times New Roman"/>
          <w:sz w:val="28"/>
          <w:szCs w:val="32"/>
        </w:rPr>
        <w:br/>
      </w:r>
      <w:r w:rsidRPr="00533797">
        <w:rPr>
          <w:rFonts w:ascii="Times New Roman" w:hAnsi="Times New Roman" w:cs="Times New Roman"/>
          <w:sz w:val="28"/>
          <w:szCs w:val="32"/>
        </w:rPr>
        <w:t>Конкурс с ограниченным участием можно рассматривать как подвид открытого конкурса, который имеет специфические характеристики: порядок его осуществления аналогичный открытым торгам с той разницей, что он предусматривает возможность для гос</w:t>
      </w:r>
      <w:r w:rsidR="00F82D10">
        <w:rPr>
          <w:rFonts w:ascii="Times New Roman" w:hAnsi="Times New Roman" w:cs="Times New Roman"/>
          <w:sz w:val="28"/>
          <w:szCs w:val="32"/>
        </w:rPr>
        <w:t xml:space="preserve">ударственного </w:t>
      </w:r>
      <w:r w:rsidRPr="00533797">
        <w:rPr>
          <w:rFonts w:ascii="Times New Roman" w:hAnsi="Times New Roman" w:cs="Times New Roman"/>
          <w:sz w:val="28"/>
          <w:szCs w:val="32"/>
        </w:rPr>
        <w:t>заказчика внести дополнительные требования к участникам. Содержание таких требований может быть ориентировано на предоставление той или иной документации помимо нормативной (например, подтверждающей наличие персонала с определенной степенью квалификации или новейших систем оборудования). </w:t>
      </w:r>
      <w:r w:rsidRPr="00533797">
        <w:rPr>
          <w:rFonts w:ascii="Times New Roman" w:hAnsi="Times New Roman" w:cs="Times New Roman"/>
          <w:sz w:val="28"/>
          <w:szCs w:val="32"/>
        </w:rPr>
        <w:br/>
        <w:t>Чаще всего конкурс с ограниченным участием осуществляется в таких случаях:</w:t>
      </w:r>
      <w:r w:rsidRPr="00533797">
        <w:rPr>
          <w:rFonts w:ascii="Times New Roman" w:hAnsi="Times New Roman" w:cs="Times New Roman"/>
          <w:sz w:val="28"/>
          <w:szCs w:val="32"/>
        </w:rPr>
        <w:br/>
        <w:t>• в виду сложности или специфики товаров или услуг их выполн</w:t>
      </w:r>
      <w:r w:rsidR="00F82D10">
        <w:rPr>
          <w:rFonts w:ascii="Times New Roman" w:hAnsi="Times New Roman" w:cs="Times New Roman"/>
          <w:sz w:val="28"/>
          <w:szCs w:val="32"/>
        </w:rPr>
        <w:t xml:space="preserve">ение могут осуществить компании, соответствующие определенным критериям </w:t>
      </w:r>
      <w:r w:rsidRPr="00533797">
        <w:rPr>
          <w:rFonts w:ascii="Times New Roman" w:hAnsi="Times New Roman" w:cs="Times New Roman"/>
          <w:sz w:val="28"/>
          <w:szCs w:val="32"/>
        </w:rPr>
        <w:t>(согласно Постановлению №1089 от 28.11.2013 г.)</w:t>
      </w:r>
      <w:r w:rsidRPr="00533797">
        <w:rPr>
          <w:rFonts w:ascii="Times New Roman" w:hAnsi="Times New Roman" w:cs="Times New Roman"/>
          <w:sz w:val="28"/>
          <w:szCs w:val="32"/>
        </w:rPr>
        <w:br/>
        <w:t>• если гос</w:t>
      </w:r>
      <w:r w:rsidR="00F82D10">
        <w:rPr>
          <w:rFonts w:ascii="Times New Roman" w:hAnsi="Times New Roman" w:cs="Times New Roman"/>
          <w:sz w:val="28"/>
          <w:szCs w:val="32"/>
        </w:rPr>
        <w:t xml:space="preserve">ударственные </w:t>
      </w:r>
      <w:r w:rsidRPr="00533797">
        <w:rPr>
          <w:rFonts w:ascii="Times New Roman" w:hAnsi="Times New Roman" w:cs="Times New Roman"/>
          <w:sz w:val="28"/>
          <w:szCs w:val="32"/>
        </w:rPr>
        <w:t>закупки связаны с объектами культурного значения, реставрацией редких экспонатов и документов.</w:t>
      </w:r>
      <w:r w:rsidRPr="00533797">
        <w:rPr>
          <w:rFonts w:ascii="Times New Roman" w:hAnsi="Times New Roman" w:cs="Times New Roman"/>
          <w:sz w:val="28"/>
          <w:szCs w:val="32"/>
        </w:rPr>
        <w:br/>
        <w:t>Также нужно акцентировать внимание на том, что дополнительные процедуры, вязанные с документацией, учитываются лишь на начальных этапах отбора участников, но не при осуществлении оценки и определении победителя.</w:t>
      </w:r>
      <w:r w:rsidRPr="00B62A2E">
        <w:rPr>
          <w:rFonts w:ascii="Times New Roman" w:hAnsi="Times New Roman" w:cs="Times New Roman"/>
          <w:sz w:val="28"/>
          <w:szCs w:val="32"/>
        </w:rPr>
        <w:br/>
      </w:r>
      <w:r w:rsidR="00160BF6">
        <w:rPr>
          <w:rFonts w:ascii="Times New Roman" w:hAnsi="Times New Roman" w:cs="Times New Roman"/>
          <w:sz w:val="28"/>
          <w:szCs w:val="32"/>
        </w:rPr>
        <w:t xml:space="preserve"> В отличи</w:t>
      </w:r>
      <w:r w:rsidR="00401E9A">
        <w:rPr>
          <w:rFonts w:ascii="Times New Roman" w:hAnsi="Times New Roman" w:cs="Times New Roman"/>
          <w:sz w:val="28"/>
          <w:szCs w:val="32"/>
        </w:rPr>
        <w:t>е</w:t>
      </w:r>
      <w:r w:rsidR="00160BF6">
        <w:rPr>
          <w:rFonts w:ascii="Times New Roman" w:hAnsi="Times New Roman" w:cs="Times New Roman"/>
          <w:sz w:val="28"/>
          <w:szCs w:val="32"/>
        </w:rPr>
        <w:t xml:space="preserve"> от конкурса с ограниченным участием, двухэтапный конкурс имеет значительно ограниченную сферу применения. </w:t>
      </w:r>
      <w:r w:rsidRPr="00B62A2E">
        <w:rPr>
          <w:rFonts w:ascii="Times New Roman" w:hAnsi="Times New Roman" w:cs="Times New Roman"/>
          <w:sz w:val="28"/>
          <w:szCs w:val="32"/>
        </w:rPr>
        <w:t xml:space="preserve">Базовыми требованиями к проведению </w:t>
      </w:r>
      <w:r w:rsidR="00B62A2E">
        <w:rPr>
          <w:rFonts w:ascii="Times New Roman" w:hAnsi="Times New Roman" w:cs="Times New Roman"/>
          <w:sz w:val="28"/>
          <w:szCs w:val="32"/>
        </w:rPr>
        <w:t>двухэтапного</w:t>
      </w:r>
      <w:r w:rsidR="00B62A2E" w:rsidRPr="00B62A2E">
        <w:rPr>
          <w:rFonts w:ascii="Times New Roman" w:hAnsi="Times New Roman" w:cs="Times New Roman"/>
          <w:sz w:val="28"/>
          <w:szCs w:val="32"/>
        </w:rPr>
        <w:t xml:space="preserve"> конкурс</w:t>
      </w:r>
      <w:r w:rsidR="00B62A2E">
        <w:rPr>
          <w:rFonts w:ascii="Times New Roman" w:hAnsi="Times New Roman" w:cs="Times New Roman"/>
          <w:sz w:val="28"/>
          <w:szCs w:val="32"/>
        </w:rPr>
        <w:t>а</w:t>
      </w:r>
      <w:r w:rsidR="00B62A2E" w:rsidRPr="00B62A2E">
        <w:rPr>
          <w:rFonts w:ascii="Times New Roman" w:hAnsi="Times New Roman" w:cs="Times New Roman"/>
          <w:sz w:val="28"/>
          <w:szCs w:val="32"/>
        </w:rPr>
        <w:t xml:space="preserve"> </w:t>
      </w:r>
      <w:r w:rsidRPr="00B62A2E">
        <w:rPr>
          <w:rFonts w:ascii="Times New Roman" w:hAnsi="Times New Roman" w:cs="Times New Roman"/>
          <w:sz w:val="28"/>
          <w:szCs w:val="32"/>
        </w:rPr>
        <w:t>служат правила проведения открытого конкурса. Главными факторами при этом служат следующие условия:</w:t>
      </w:r>
      <w:r w:rsidRPr="00B62A2E">
        <w:rPr>
          <w:rFonts w:ascii="Times New Roman" w:hAnsi="Times New Roman" w:cs="Times New Roman"/>
          <w:sz w:val="28"/>
          <w:szCs w:val="32"/>
        </w:rPr>
        <w:br/>
        <w:t>• предмет гос</w:t>
      </w:r>
      <w:r w:rsidR="00160BF6">
        <w:rPr>
          <w:rFonts w:ascii="Times New Roman" w:hAnsi="Times New Roman" w:cs="Times New Roman"/>
          <w:sz w:val="28"/>
          <w:szCs w:val="32"/>
        </w:rPr>
        <w:t xml:space="preserve">ударственных </w:t>
      </w:r>
      <w:r w:rsidRPr="00B62A2E">
        <w:rPr>
          <w:rFonts w:ascii="Times New Roman" w:hAnsi="Times New Roman" w:cs="Times New Roman"/>
          <w:sz w:val="28"/>
          <w:szCs w:val="32"/>
        </w:rPr>
        <w:t>закупок представлен услугами научно-исследовательских, энергетических или проектных областей, литературной сферы, а также покупкой инновационных товаров;</w:t>
      </w:r>
      <w:r w:rsidRPr="00B62A2E">
        <w:rPr>
          <w:rFonts w:ascii="Times New Roman" w:hAnsi="Times New Roman" w:cs="Times New Roman"/>
          <w:sz w:val="28"/>
          <w:szCs w:val="32"/>
        </w:rPr>
        <w:br/>
        <w:t>• в процессе конкурса возникает необходимость разъяснения тех или иных аспектов гос</w:t>
      </w:r>
      <w:r w:rsidR="00160BF6">
        <w:rPr>
          <w:rFonts w:ascii="Times New Roman" w:hAnsi="Times New Roman" w:cs="Times New Roman"/>
          <w:sz w:val="28"/>
          <w:szCs w:val="32"/>
        </w:rPr>
        <w:t xml:space="preserve">ударственных </w:t>
      </w:r>
      <w:r w:rsidRPr="00B62A2E">
        <w:rPr>
          <w:rFonts w:ascii="Times New Roman" w:hAnsi="Times New Roman" w:cs="Times New Roman"/>
          <w:sz w:val="28"/>
          <w:szCs w:val="32"/>
        </w:rPr>
        <w:t>закупок.</w:t>
      </w:r>
      <w:r w:rsidRPr="00B62A2E">
        <w:rPr>
          <w:rFonts w:ascii="Times New Roman" w:hAnsi="Times New Roman" w:cs="Times New Roman"/>
          <w:sz w:val="28"/>
          <w:szCs w:val="32"/>
        </w:rPr>
        <w:br/>
        <w:t>Исходя из последнего фактора</w:t>
      </w:r>
      <w:r w:rsidR="005C5D4B">
        <w:rPr>
          <w:rFonts w:ascii="Times New Roman" w:hAnsi="Times New Roman" w:cs="Times New Roman"/>
          <w:sz w:val="28"/>
          <w:szCs w:val="32"/>
        </w:rPr>
        <w:t>, следует,</w:t>
      </w:r>
      <w:r w:rsidRPr="00B62A2E">
        <w:rPr>
          <w:rFonts w:ascii="Times New Roman" w:hAnsi="Times New Roman" w:cs="Times New Roman"/>
          <w:sz w:val="28"/>
          <w:szCs w:val="32"/>
        </w:rPr>
        <w:t xml:space="preserve"> что двухэтапный конкурс предполагает возможность конкретизации гос</w:t>
      </w:r>
      <w:r w:rsidR="00160BF6">
        <w:rPr>
          <w:rFonts w:ascii="Times New Roman" w:hAnsi="Times New Roman" w:cs="Times New Roman"/>
          <w:sz w:val="28"/>
          <w:szCs w:val="32"/>
        </w:rPr>
        <w:t xml:space="preserve">ударственным </w:t>
      </w:r>
      <w:r w:rsidRPr="00B62A2E">
        <w:rPr>
          <w:rFonts w:ascii="Times New Roman" w:hAnsi="Times New Roman" w:cs="Times New Roman"/>
          <w:sz w:val="28"/>
          <w:szCs w:val="32"/>
        </w:rPr>
        <w:t>заказчиком особенностей предмета договора, а также уточнение критериев, по которым конкурсная заявка оценивается комиссией по торгам.</w:t>
      </w:r>
      <w:r w:rsidRPr="00B62A2E">
        <w:rPr>
          <w:rFonts w:ascii="Times New Roman" w:hAnsi="Times New Roman" w:cs="Times New Roman"/>
          <w:sz w:val="28"/>
          <w:szCs w:val="32"/>
        </w:rPr>
        <w:br/>
      </w:r>
      <w:r w:rsidR="00160BF6">
        <w:rPr>
          <w:rFonts w:ascii="Times New Roman" w:hAnsi="Times New Roman" w:cs="Times New Roman"/>
          <w:sz w:val="28"/>
          <w:szCs w:val="32"/>
        </w:rPr>
        <w:t>Согласно статье</w:t>
      </w:r>
      <w:r w:rsidRPr="00B62A2E">
        <w:rPr>
          <w:rFonts w:ascii="Times New Roman" w:hAnsi="Times New Roman" w:cs="Times New Roman"/>
          <w:sz w:val="28"/>
          <w:szCs w:val="32"/>
        </w:rPr>
        <w:t xml:space="preserve"> 57 закона 44-ФЗ этапы двухэтапного конкурса предусматривают следующее:</w:t>
      </w:r>
      <w:r w:rsidRPr="00B62A2E">
        <w:rPr>
          <w:rFonts w:ascii="Times New Roman" w:hAnsi="Times New Roman" w:cs="Times New Roman"/>
          <w:sz w:val="28"/>
          <w:szCs w:val="32"/>
        </w:rPr>
        <w:br/>
        <w:t>1. Предварительное предоставление заявок на участие без определения конкретной цены контракта. На этом этапе заказчик может уточнить необходимые ему требования к качеству товаров и услуг.</w:t>
      </w:r>
      <w:r w:rsidRPr="00B62A2E">
        <w:rPr>
          <w:rFonts w:ascii="Times New Roman" w:hAnsi="Times New Roman" w:cs="Times New Roman"/>
          <w:sz w:val="28"/>
          <w:szCs w:val="32"/>
        </w:rPr>
        <w:br/>
        <w:t>2. Участники 1-го этапа могут подать госзаказчику конечный вариант заявки, в котором приписываются внесенные изменения и стоимость контакта. </w:t>
      </w:r>
      <w:r w:rsidRPr="00B62A2E">
        <w:rPr>
          <w:rFonts w:ascii="Times New Roman" w:hAnsi="Times New Roman" w:cs="Times New Roman"/>
          <w:sz w:val="28"/>
          <w:szCs w:val="32"/>
        </w:rPr>
        <w:br/>
        <w:t>На втором этапе участники также могут отказать госзаказчику в дальнейшем участии. </w:t>
      </w:r>
    </w:p>
    <w:p w:rsidR="00053733" w:rsidRDefault="00296E9D" w:rsidP="00053733">
      <w:pPr>
        <w:spacing w:line="360" w:lineRule="auto"/>
        <w:ind w:left="-709"/>
        <w:rPr>
          <w:rFonts w:ascii="Times New Roman" w:hAnsi="Times New Roman" w:cs="Times New Roman"/>
          <w:sz w:val="28"/>
          <w:szCs w:val="32"/>
        </w:rPr>
      </w:pPr>
      <w:r>
        <w:rPr>
          <w:rFonts w:ascii="Times New Roman" w:hAnsi="Times New Roman" w:cs="Times New Roman"/>
          <w:sz w:val="28"/>
          <w:szCs w:val="32"/>
        </w:rPr>
        <w:t>Несколько схожей с открытым конкурсом является процедура запроса предложений.</w:t>
      </w:r>
      <w:r w:rsidR="00F020CF">
        <w:rPr>
          <w:rFonts w:ascii="Times New Roman" w:hAnsi="Times New Roman" w:cs="Times New Roman"/>
          <w:sz w:val="28"/>
          <w:szCs w:val="32"/>
        </w:rPr>
        <w:t xml:space="preserve"> </w:t>
      </w:r>
      <w:r w:rsidR="00053733">
        <w:rPr>
          <w:rFonts w:ascii="Times New Roman" w:hAnsi="Times New Roman" w:cs="Times New Roman"/>
          <w:sz w:val="28"/>
          <w:szCs w:val="32"/>
        </w:rPr>
        <w:t>Одним из самых главных различий</w:t>
      </w:r>
      <w:r w:rsidR="00F020CF">
        <w:rPr>
          <w:rFonts w:ascii="Times New Roman" w:hAnsi="Times New Roman" w:cs="Times New Roman"/>
          <w:sz w:val="28"/>
          <w:szCs w:val="32"/>
        </w:rPr>
        <w:t xml:space="preserve"> открытого конкурса от запросов предложений является то, что открытый конкурс применяется во всех случаях, кроме тех, которые установлены законодательством, а запрос предложений строго в тех случаях, которые установлены статьей 83 Федерального закона №44-ФЗ и подзаконными актами регламентирующими порядок осуществления таковых закупок.</w:t>
      </w:r>
      <w:r w:rsidR="00053733">
        <w:rPr>
          <w:rFonts w:ascii="Times New Roman" w:hAnsi="Times New Roman" w:cs="Times New Roman"/>
          <w:sz w:val="28"/>
          <w:szCs w:val="32"/>
        </w:rPr>
        <w:t xml:space="preserve"> Так, согласно ст.83 закона о контрактной системе в</w:t>
      </w:r>
      <w:r w:rsidR="00053733" w:rsidRPr="00053733">
        <w:rPr>
          <w:rFonts w:ascii="Times New Roman" w:hAnsi="Times New Roman" w:cs="Times New Roman"/>
          <w:sz w:val="28"/>
          <w:szCs w:val="32"/>
        </w:rPr>
        <w:t>оспользоваться правом проведения запроса предложений заказчик может исключительно в следующих случаях:</w:t>
      </w:r>
    </w:p>
    <w:p w:rsidR="00296E9D" w:rsidRDefault="00053733" w:rsidP="00053733">
      <w:pPr>
        <w:spacing w:line="360" w:lineRule="auto"/>
        <w:ind w:left="-709"/>
        <w:rPr>
          <w:rFonts w:ascii="Times New Roman" w:hAnsi="Times New Roman" w:cs="Times New Roman"/>
          <w:sz w:val="28"/>
          <w:szCs w:val="32"/>
        </w:rPr>
      </w:pPr>
      <w:r w:rsidRPr="00053733">
        <w:rPr>
          <w:rFonts w:ascii="Times New Roman" w:hAnsi="Times New Roman" w:cs="Times New Roman"/>
          <w:sz w:val="28"/>
          <w:szCs w:val="32"/>
        </w:rPr>
        <w:t xml:space="preserve"> 1) при закупке спортивной экипировки, оборудования, инвентаря для подготовки к соревнованиям, а также для участия спортивных сборных команд РФ в международных соревнованиях; 2) при заключении федеральными органами государственной власти контрактов с иностранными фирмами относительно лечения российских граждан вне границ РФ; 3) при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w:t>
      </w:r>
      <w:r>
        <w:rPr>
          <w:rFonts w:ascii="Times New Roman" w:hAnsi="Times New Roman" w:cs="Times New Roman"/>
          <w:sz w:val="28"/>
          <w:szCs w:val="32"/>
        </w:rPr>
        <w:t xml:space="preserve"> </w:t>
      </w:r>
      <w:r w:rsidRPr="00053733">
        <w:rPr>
          <w:rFonts w:ascii="Times New Roman" w:hAnsi="Times New Roman" w:cs="Times New Roman"/>
          <w:sz w:val="28"/>
          <w:szCs w:val="32"/>
        </w:rPr>
        <w:t>по решению врачебной комиссии; 4) при закупке лекарственных препаратов, необходимость в которых признана врачебной комиссией и зафиксирована в соответствующих медицинских документах, в случаях жизненных показаний пациента или индивидуальной непереносимости аналогов; 5) при признании несостоявшимся электронного аукциона или повторного конкурса, проводимых в соответствии с законом; 6) при закупке народных художественных изделий по образцам, зарегистрированным в уставленном законодательством порядке; 7)осуществления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r>
        <w:rPr>
          <w:rFonts w:ascii="Times New Roman" w:hAnsi="Times New Roman" w:cs="Times New Roman"/>
          <w:sz w:val="28"/>
          <w:szCs w:val="32"/>
        </w:rPr>
        <w:br/>
      </w:r>
      <w:r w:rsidR="00296E9D" w:rsidRPr="00296E9D">
        <w:rPr>
          <w:rFonts w:ascii="Times New Roman" w:hAnsi="Times New Roman" w:cs="Times New Roman"/>
          <w:sz w:val="28"/>
          <w:szCs w:val="32"/>
        </w:rPr>
        <w:t>Сравнивая процедуру запроса предложений с иными конкурентными вариантами проведения закупки товаров, работ и услуг за государственные средства, можно выделить несколько ее отличительных особенностей.</w:t>
      </w:r>
      <w:r w:rsidR="00296E9D">
        <w:rPr>
          <w:rFonts w:ascii="Times New Roman" w:hAnsi="Times New Roman" w:cs="Times New Roman"/>
          <w:sz w:val="28"/>
          <w:szCs w:val="32"/>
        </w:rPr>
        <w:t xml:space="preserve"> Так, например, т</w:t>
      </w:r>
      <w:r w:rsidR="00296E9D" w:rsidRPr="00296E9D">
        <w:rPr>
          <w:rFonts w:ascii="Times New Roman" w:hAnsi="Times New Roman" w:cs="Times New Roman"/>
          <w:sz w:val="28"/>
          <w:szCs w:val="32"/>
        </w:rPr>
        <w:t>олько при проведении закупки путем запроса предложений запрещено вносить изменения в опубликованное извещение и сопутствующую проведению процедуры документацию, равно как и вовсе отменять процедуру.</w:t>
      </w:r>
      <w:r w:rsidR="00296E9D">
        <w:rPr>
          <w:rFonts w:ascii="Times New Roman" w:hAnsi="Times New Roman" w:cs="Times New Roman"/>
          <w:sz w:val="28"/>
          <w:szCs w:val="32"/>
        </w:rPr>
        <w:t xml:space="preserve"> </w:t>
      </w:r>
      <w:r w:rsidR="00296E9D" w:rsidRPr="00296E9D">
        <w:rPr>
          <w:rFonts w:ascii="Times New Roman" w:hAnsi="Times New Roman" w:cs="Times New Roman"/>
          <w:sz w:val="28"/>
          <w:szCs w:val="32"/>
        </w:rPr>
        <w:t>Государственный орган, осуществляющий закупку, вправе сам ставить условия, по которым должны предоставляться заявки на участие в процедуре, т.е. именно заказчики устанавливают форму, содержание, состав заявки участника, а также необходимый пакет документов. Однако при этом запрещено выдвигать такие условия, которыми намерено сокращается количество возможных заявок.</w:t>
      </w:r>
      <w:r w:rsidR="00296E9D">
        <w:rPr>
          <w:rFonts w:ascii="Times New Roman" w:hAnsi="Times New Roman" w:cs="Times New Roman"/>
          <w:sz w:val="28"/>
          <w:szCs w:val="32"/>
        </w:rPr>
        <w:t xml:space="preserve"> </w:t>
      </w:r>
      <w:r w:rsidR="00296E9D" w:rsidRPr="00296E9D">
        <w:rPr>
          <w:rFonts w:ascii="Times New Roman" w:hAnsi="Times New Roman" w:cs="Times New Roman"/>
          <w:sz w:val="28"/>
          <w:szCs w:val="32"/>
        </w:rPr>
        <w:t>Кроме того, запрос предложений – единственный конкурентный способ проведения закупки за государственные средства, при проведени</w:t>
      </w:r>
      <w:r w:rsidR="00296E9D">
        <w:rPr>
          <w:rFonts w:ascii="Times New Roman" w:hAnsi="Times New Roman" w:cs="Times New Roman"/>
          <w:sz w:val="28"/>
          <w:szCs w:val="32"/>
        </w:rPr>
        <w:t xml:space="preserve">и которого заказчик имеет право </w:t>
      </w:r>
      <w:r w:rsidR="00296E9D" w:rsidRPr="00296E9D">
        <w:rPr>
          <w:rFonts w:ascii="Times New Roman" w:hAnsi="Times New Roman" w:cs="Times New Roman"/>
          <w:sz w:val="28"/>
          <w:szCs w:val="32"/>
        </w:rPr>
        <w:t>при определении победителя не ориентироваться на установленные критерии оценки поданных заявок (например, квалификация участника)</w:t>
      </w:r>
      <w:r w:rsidR="00296E9D">
        <w:rPr>
          <w:rFonts w:ascii="Times New Roman" w:hAnsi="Times New Roman" w:cs="Times New Roman"/>
          <w:sz w:val="28"/>
          <w:szCs w:val="32"/>
        </w:rPr>
        <w:t xml:space="preserve">, а принимать решения по своему желанию. </w:t>
      </w:r>
    </w:p>
    <w:p w:rsidR="00296E9D" w:rsidRPr="00296E9D" w:rsidRDefault="00296E9D" w:rsidP="00296E9D">
      <w:pPr>
        <w:spacing w:line="360" w:lineRule="auto"/>
        <w:ind w:left="-709"/>
        <w:rPr>
          <w:rFonts w:ascii="Times New Roman" w:hAnsi="Times New Roman" w:cs="Times New Roman"/>
          <w:sz w:val="28"/>
          <w:szCs w:val="32"/>
        </w:rPr>
      </w:pPr>
      <w:r w:rsidRPr="00296E9D">
        <w:rPr>
          <w:rFonts w:ascii="Times New Roman" w:hAnsi="Times New Roman" w:cs="Times New Roman"/>
          <w:sz w:val="28"/>
          <w:szCs w:val="32"/>
        </w:rPr>
        <w:t>Отсюда следует, что заказчик при проведении запроса предложений имеет достаточно большую свободу в части получения заявок и их окончательной оценки. Единственным ограничением является наличие не менее 2-х обязательных критериев, которыми должен руководствоваться государственный орган: цена контракта и не превышение величины значимости критерия по расходам на эксплуатацию (при его использовании) над величиной значимости критерия по цене.</w:t>
      </w:r>
    </w:p>
    <w:p w:rsidR="00160BF6" w:rsidRDefault="00160BF6" w:rsidP="00F020CF">
      <w:pPr>
        <w:spacing w:line="360" w:lineRule="auto"/>
        <w:ind w:left="-709"/>
        <w:rPr>
          <w:rFonts w:ascii="Times New Roman" w:hAnsi="Times New Roman" w:cs="Times New Roman"/>
          <w:sz w:val="28"/>
          <w:szCs w:val="32"/>
        </w:rPr>
      </w:pPr>
      <w:r w:rsidRPr="00160BF6">
        <w:rPr>
          <w:rFonts w:ascii="Times New Roman" w:hAnsi="Times New Roman" w:cs="Times New Roman"/>
          <w:sz w:val="28"/>
          <w:szCs w:val="32"/>
        </w:rPr>
        <w:t>В процессе проведения закупки путем запроса предложений на торговой площадке заказчик обязан соблюдать определенные правила, уставленные законом. В первую очередь речь идет о сроках размещения извещения о проведении данной процедуры в единой информационной системе – по общему правилу оно должно быть подано не позднее, чем за 5 календар</w:t>
      </w:r>
      <w:r w:rsidR="00F020CF">
        <w:rPr>
          <w:rFonts w:ascii="Times New Roman" w:hAnsi="Times New Roman" w:cs="Times New Roman"/>
          <w:sz w:val="28"/>
          <w:szCs w:val="32"/>
        </w:rPr>
        <w:t xml:space="preserve">ных дней до дня его проведения. </w:t>
      </w:r>
      <w:r w:rsidRPr="00160BF6">
        <w:rPr>
          <w:rFonts w:ascii="Times New Roman" w:hAnsi="Times New Roman" w:cs="Times New Roman"/>
          <w:sz w:val="28"/>
          <w:szCs w:val="32"/>
        </w:rPr>
        <w:t>Помимо размещения соответствующего извещения, заказчик имеет право самостоятельно направлять приглашения по поводу участия в процессе закупки тем лицам, которые, по сведениям заказчика, способны выполнить те обязательства, которые предполагает будущий </w:t>
      </w:r>
      <w:hyperlink r:id="rId17" w:history="1">
        <w:r w:rsidRPr="00160BF6">
          <w:rPr>
            <w:rFonts w:ascii="Times New Roman" w:hAnsi="Times New Roman" w:cs="Times New Roman"/>
            <w:sz w:val="28"/>
            <w:szCs w:val="32"/>
          </w:rPr>
          <w:t>контракт</w:t>
        </w:r>
      </w:hyperlink>
      <w:r w:rsidRPr="00160BF6">
        <w:rPr>
          <w:rFonts w:ascii="Times New Roman" w:hAnsi="Times New Roman" w:cs="Times New Roman"/>
          <w:sz w:val="28"/>
          <w:szCs w:val="32"/>
        </w:rPr>
        <w:t>, т.е. поставить нужные товары, выполнить необходимые работы или оказать требуемые услуги.</w:t>
      </w:r>
      <w:r>
        <w:rPr>
          <w:rFonts w:ascii="Times New Roman" w:hAnsi="Times New Roman" w:cs="Times New Roman"/>
          <w:sz w:val="28"/>
          <w:szCs w:val="32"/>
        </w:rPr>
        <w:t xml:space="preserve"> </w:t>
      </w:r>
    </w:p>
    <w:p w:rsidR="003330D1" w:rsidRDefault="00160BF6" w:rsidP="003330D1">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Имеют место быть немного </w:t>
      </w:r>
      <w:r w:rsidRPr="00160BF6">
        <w:rPr>
          <w:rFonts w:ascii="Times New Roman" w:hAnsi="Times New Roman" w:cs="Times New Roman"/>
          <w:sz w:val="28"/>
          <w:szCs w:val="32"/>
        </w:rPr>
        <w:t>иные правила направления приглашений при закупке товаров, работ или услуг путем запроса предложений в случае одностороннего расторжения контракта. Как уже упоминалось, в данном случае осуществляющий закупку орган должен в обязательном порядке направить приглашения лицам, участвующим в первоначальном процессе закупки, если их заявки не были отклонены. Другим лицам приглашения направляться не должны, однако принять участие в данной закупке могут любые желающие, соответствующие уставленным заказчиком критериям.</w:t>
      </w:r>
      <w:r w:rsidR="007A4E1B">
        <w:rPr>
          <w:rFonts w:ascii="Times New Roman" w:hAnsi="Times New Roman" w:cs="Times New Roman"/>
          <w:sz w:val="28"/>
          <w:szCs w:val="32"/>
        </w:rPr>
        <w:t xml:space="preserve"> </w:t>
      </w:r>
    </w:p>
    <w:p w:rsidR="003330D1" w:rsidRDefault="003330D1" w:rsidP="003330D1">
      <w:pPr>
        <w:spacing w:line="360" w:lineRule="auto"/>
        <w:ind w:left="-709"/>
        <w:rPr>
          <w:rFonts w:ascii="Times New Roman" w:hAnsi="Times New Roman" w:cs="Times New Roman"/>
          <w:sz w:val="28"/>
          <w:szCs w:val="32"/>
        </w:rPr>
      </w:pPr>
      <w:r>
        <w:rPr>
          <w:rFonts w:ascii="Times New Roman" w:hAnsi="Times New Roman" w:cs="Times New Roman"/>
          <w:sz w:val="28"/>
          <w:szCs w:val="32"/>
        </w:rPr>
        <w:t>Необходимо отметить, что н</w:t>
      </w:r>
      <w:r w:rsidRPr="007049AB">
        <w:rPr>
          <w:rFonts w:ascii="Times New Roman" w:hAnsi="Times New Roman" w:cs="Times New Roman"/>
          <w:sz w:val="28"/>
          <w:szCs w:val="32"/>
        </w:rPr>
        <w:t>есмотря на довольно лояльные и удобные для заказчиков условия осуществления закупок товаров, работ и услуг по сравнению с иными конкурентными способами проведения закупок, реализация процесса запроса предложений сопряжена с рядом трудностей, в частности на данном этапе. И в первую очередь это связано с переносом отдельных видов закупок из оснований заключения контрактов с единственным поставщиком (подрядчиком, исполнителем) в основания для проведения запроса предложений.</w:t>
      </w:r>
    </w:p>
    <w:p w:rsidR="00BE0B68" w:rsidRDefault="00BE0B68" w:rsidP="00BE0B68">
      <w:pPr>
        <w:spacing w:line="360" w:lineRule="auto"/>
        <w:ind w:left="-709"/>
        <w:rPr>
          <w:rFonts w:ascii="Times New Roman" w:hAnsi="Times New Roman" w:cs="Times New Roman"/>
          <w:sz w:val="28"/>
          <w:szCs w:val="32"/>
        </w:rPr>
      </w:pPr>
      <w:r>
        <w:rPr>
          <w:rFonts w:ascii="Times New Roman" w:hAnsi="Times New Roman" w:cs="Times New Roman"/>
          <w:sz w:val="28"/>
          <w:szCs w:val="32"/>
        </w:rPr>
        <w:t xml:space="preserve">Схожим по своей сути с открытым аукционом является другой способ – запрос котировок. </w:t>
      </w:r>
      <w:r w:rsidRPr="00BE0B68">
        <w:rPr>
          <w:rFonts w:ascii="Times New Roman" w:hAnsi="Times New Roman" w:cs="Times New Roman"/>
          <w:sz w:val="28"/>
          <w:szCs w:val="32"/>
        </w:rPr>
        <w:t>Исходя из содержащегося в </w:t>
      </w:r>
      <w:hyperlink r:id="rId18" w:anchor="s72" w:history="1">
        <w:r w:rsidRPr="00BE0B68">
          <w:rPr>
            <w:rFonts w:ascii="Times New Roman" w:hAnsi="Times New Roman" w:cs="Times New Roman"/>
            <w:sz w:val="28"/>
            <w:szCs w:val="32"/>
          </w:rPr>
          <w:t>статье 72 Закона N 44-ФЗ</w:t>
        </w:r>
      </w:hyperlink>
      <w:r w:rsidRPr="00BE0B68">
        <w:rPr>
          <w:rFonts w:ascii="Times New Roman" w:hAnsi="Times New Roman" w:cs="Times New Roman"/>
          <w:sz w:val="28"/>
          <w:szCs w:val="32"/>
        </w:rPr>
        <w:t xml:space="preserve"> «О контрактной системе» понятия запроса котировок, можно выделить следующие характерные черты данного способа определения </w:t>
      </w:r>
      <w:r w:rsidR="00877921">
        <w:rPr>
          <w:rFonts w:ascii="Times New Roman" w:hAnsi="Times New Roman" w:cs="Times New Roman"/>
          <w:sz w:val="28"/>
          <w:szCs w:val="32"/>
        </w:rPr>
        <w:t>поставщика</w:t>
      </w:r>
      <w:r w:rsidRPr="00BE0B68">
        <w:rPr>
          <w:rFonts w:ascii="Times New Roman" w:hAnsi="Times New Roman" w:cs="Times New Roman"/>
          <w:sz w:val="28"/>
          <w:szCs w:val="32"/>
        </w:rPr>
        <w:t>:</w:t>
      </w:r>
      <w:r>
        <w:rPr>
          <w:rFonts w:ascii="Times New Roman" w:hAnsi="Times New Roman" w:cs="Times New Roman"/>
          <w:sz w:val="28"/>
          <w:szCs w:val="32"/>
        </w:rPr>
        <w:t xml:space="preserve"> 1) </w:t>
      </w:r>
      <w:r w:rsidRPr="00BE0B68">
        <w:rPr>
          <w:rFonts w:ascii="Times New Roman" w:hAnsi="Times New Roman" w:cs="Times New Roman"/>
          <w:sz w:val="28"/>
          <w:szCs w:val="32"/>
        </w:rPr>
        <w:t>при проведении запроса котировок заказчик уведомляет о своих потребностях в получении того или иного товара (работы, услуги) неограниченный круг лиц, для чего размещает соответствующее извещение в единой информационной системе;</w:t>
      </w:r>
      <w:r>
        <w:rPr>
          <w:rFonts w:ascii="Times New Roman" w:hAnsi="Times New Roman" w:cs="Times New Roman"/>
          <w:sz w:val="28"/>
          <w:szCs w:val="32"/>
        </w:rPr>
        <w:t xml:space="preserve"> 2) </w:t>
      </w:r>
      <w:r w:rsidRPr="00BE0B68">
        <w:rPr>
          <w:rFonts w:ascii="Times New Roman" w:hAnsi="Times New Roman" w:cs="Times New Roman"/>
          <w:sz w:val="28"/>
          <w:szCs w:val="32"/>
        </w:rPr>
        <w:t>победителем закупки, осуществляемой путем запроса котировок, обязательно признается участник, которым предложена наименьшая цена контракта;</w:t>
      </w:r>
      <w:r>
        <w:rPr>
          <w:rFonts w:ascii="Times New Roman" w:hAnsi="Times New Roman" w:cs="Times New Roman"/>
          <w:sz w:val="28"/>
          <w:szCs w:val="32"/>
        </w:rPr>
        <w:t xml:space="preserve"> 3) </w:t>
      </w:r>
      <w:r w:rsidRPr="00BE0B68">
        <w:rPr>
          <w:rFonts w:ascii="Times New Roman" w:hAnsi="Times New Roman" w:cs="Times New Roman"/>
          <w:sz w:val="28"/>
          <w:szCs w:val="32"/>
        </w:rPr>
        <w:t>участие в процедуре закупке, проводимой способом запроса котировок, не предполагает взимание платы и внесение обеспечения.</w:t>
      </w:r>
    </w:p>
    <w:p w:rsidR="00BE0B68" w:rsidRPr="00BE0B68" w:rsidRDefault="00BE0B68" w:rsidP="00BE0B68">
      <w:pPr>
        <w:spacing w:line="360" w:lineRule="auto"/>
        <w:ind w:left="-709"/>
        <w:rPr>
          <w:rFonts w:ascii="Times New Roman" w:hAnsi="Times New Roman" w:cs="Times New Roman"/>
          <w:sz w:val="28"/>
          <w:szCs w:val="32"/>
        </w:rPr>
      </w:pPr>
      <w:r w:rsidRPr="00BE0B68">
        <w:rPr>
          <w:rFonts w:ascii="Times New Roman" w:hAnsi="Times New Roman" w:cs="Times New Roman"/>
          <w:sz w:val="28"/>
          <w:szCs w:val="32"/>
        </w:rPr>
        <w:t>Из анализа понятия запроса котировок следует, что ключевым аспектом при его проведении является именно цена, а заказчик в результате проведения закупки данным способом получает максимально экономный для него контракт. Однако проведение закупки путем запроса котировок, как и других закупочных процедур, возможно только при наличии определенных условий. Так, заказчиками выбор в пользу закупки путем запроса котировок может быть сделан лишь при совокупном наличии следующих факторов:</w:t>
      </w:r>
      <w:r>
        <w:rPr>
          <w:rFonts w:ascii="Times New Roman" w:hAnsi="Times New Roman" w:cs="Times New Roman"/>
          <w:sz w:val="28"/>
          <w:szCs w:val="32"/>
        </w:rPr>
        <w:t xml:space="preserve"> 1) </w:t>
      </w:r>
      <w:r w:rsidRPr="00BE0B68">
        <w:rPr>
          <w:rFonts w:ascii="Times New Roman" w:hAnsi="Times New Roman" w:cs="Times New Roman"/>
          <w:sz w:val="28"/>
          <w:szCs w:val="32"/>
        </w:rPr>
        <w:t>цена контракта не должна быть более 500 тыс. руб.;</w:t>
      </w:r>
      <w:r>
        <w:rPr>
          <w:rFonts w:ascii="Times New Roman" w:hAnsi="Times New Roman" w:cs="Times New Roman"/>
          <w:sz w:val="28"/>
          <w:szCs w:val="32"/>
        </w:rPr>
        <w:t xml:space="preserve"> 2) </w:t>
      </w:r>
      <w:r w:rsidRPr="00BE0B68">
        <w:rPr>
          <w:rFonts w:ascii="Times New Roman" w:hAnsi="Times New Roman" w:cs="Times New Roman"/>
          <w:sz w:val="28"/>
          <w:szCs w:val="32"/>
        </w:rPr>
        <w:t>ежегодный объем закупок, осуществляемых методом запроса котировок, не должен превысить 10%-ный порог суммы, отраженной в плане-графике заказчика для всего объема планируемых закупок (например, общий размер средств на закупки составляет 500 млн. руб., значит, путем запроса котировок можно заключить контракты максимум на 50 млн. руб.);</w:t>
      </w:r>
      <w:r>
        <w:rPr>
          <w:rFonts w:ascii="Times New Roman" w:hAnsi="Times New Roman" w:cs="Times New Roman"/>
          <w:sz w:val="28"/>
          <w:szCs w:val="32"/>
        </w:rPr>
        <w:t xml:space="preserve"> 3) </w:t>
      </w:r>
      <w:r w:rsidRPr="00BE0B68">
        <w:rPr>
          <w:rFonts w:ascii="Times New Roman" w:hAnsi="Times New Roman" w:cs="Times New Roman"/>
          <w:sz w:val="28"/>
          <w:szCs w:val="32"/>
        </w:rPr>
        <w:t xml:space="preserve">общий объем закупок, проведенных путем запроса котировок, не должен превышать 100 миллионов руб. в год. </w:t>
      </w:r>
    </w:p>
    <w:p w:rsidR="00375A7A" w:rsidRDefault="00BE0B68" w:rsidP="00375A7A">
      <w:pPr>
        <w:spacing w:line="360" w:lineRule="auto"/>
        <w:ind w:left="-709"/>
        <w:rPr>
          <w:rFonts w:ascii="Times New Roman" w:hAnsi="Times New Roman" w:cs="Times New Roman"/>
          <w:sz w:val="28"/>
          <w:szCs w:val="32"/>
        </w:rPr>
      </w:pPr>
      <w:r w:rsidRPr="00BE0B68">
        <w:rPr>
          <w:rFonts w:ascii="Times New Roman" w:hAnsi="Times New Roman" w:cs="Times New Roman"/>
          <w:sz w:val="28"/>
          <w:szCs w:val="32"/>
        </w:rPr>
        <w:t>Из изложенного видно, что не установлено никаких ограничений в части вида товаров, работ, услуг, закупку которых можно осуществлять путем запроса котировок. Поэтому данный способ является наиболее предпочтительным для заказчиков, когда есть необходимость в короткий срок осуществить закупку любых товаров (работ, услуг) на небольшую стоимость. Исключения составляют лишь случаи, прямо предусмотренные Законом </w:t>
      </w:r>
      <w:r w:rsidR="008F1E79">
        <w:rPr>
          <w:rFonts w:ascii="Times New Roman" w:hAnsi="Times New Roman" w:cs="Times New Roman"/>
          <w:sz w:val="28"/>
          <w:szCs w:val="32"/>
        </w:rPr>
        <w:t xml:space="preserve">№ 44-ФЗ «О контрактной системе». Такие закупки как: </w:t>
      </w:r>
      <w:r>
        <w:rPr>
          <w:rFonts w:ascii="Times New Roman" w:hAnsi="Times New Roman" w:cs="Times New Roman"/>
          <w:sz w:val="28"/>
          <w:szCs w:val="32"/>
        </w:rPr>
        <w:t xml:space="preserve">1) </w:t>
      </w:r>
      <w:r w:rsidRPr="00BE0B68">
        <w:rPr>
          <w:rFonts w:ascii="Times New Roman" w:hAnsi="Times New Roman" w:cs="Times New Roman"/>
          <w:sz w:val="28"/>
          <w:szCs w:val="32"/>
        </w:rPr>
        <w:t>товаров, работ, услуг, необходимых заказчикам, деятельность которых осуществляется на территории иностранных государств. Речь идет главным образом о дипломатических и консульских учреждениях. При этом осуществлять закупку допускается как у российских, так и у иностранных контрагентов (</w:t>
      </w:r>
      <w:hyperlink r:id="rId19" w:anchor="s75" w:history="1">
        <w:r w:rsidRPr="00BE0B68">
          <w:rPr>
            <w:rFonts w:ascii="Times New Roman" w:hAnsi="Times New Roman" w:cs="Times New Roman"/>
            <w:sz w:val="28"/>
            <w:szCs w:val="32"/>
          </w:rPr>
          <w:t>статья 75 Закона</w:t>
        </w:r>
      </w:hyperlink>
      <w:r w:rsidRPr="00BE0B68">
        <w:rPr>
          <w:rFonts w:ascii="Times New Roman" w:hAnsi="Times New Roman" w:cs="Times New Roman"/>
          <w:sz w:val="28"/>
          <w:szCs w:val="32"/>
        </w:rPr>
        <w:t>);</w:t>
      </w:r>
      <w:r>
        <w:rPr>
          <w:rFonts w:ascii="Times New Roman" w:hAnsi="Times New Roman" w:cs="Times New Roman"/>
          <w:sz w:val="28"/>
          <w:szCs w:val="32"/>
        </w:rPr>
        <w:t xml:space="preserve"> 2) </w:t>
      </w:r>
      <w:r w:rsidRPr="00BE0B68">
        <w:rPr>
          <w:rFonts w:ascii="Times New Roman" w:hAnsi="Times New Roman" w:cs="Times New Roman"/>
          <w:sz w:val="28"/>
          <w:szCs w:val="32"/>
        </w:rPr>
        <w:t>продовольственных товаров, топлива, лекарственных препаратов и медицинских средств, наличие которых необходимо для поддержания режима нормального жизнеобеспечения граждан и отсутствие которых будет способствовать нарушению данного режима. Однако реализация настоящего пункта также допускается при определенных условиях (статья 76 Закона);</w:t>
      </w:r>
      <w:r>
        <w:rPr>
          <w:rFonts w:ascii="Times New Roman" w:hAnsi="Times New Roman" w:cs="Times New Roman"/>
          <w:sz w:val="28"/>
          <w:szCs w:val="32"/>
        </w:rPr>
        <w:t xml:space="preserve"> 3) </w:t>
      </w:r>
      <w:r w:rsidRPr="00BE0B68">
        <w:rPr>
          <w:rFonts w:ascii="Times New Roman" w:hAnsi="Times New Roman" w:cs="Times New Roman"/>
          <w:sz w:val="28"/>
          <w:szCs w:val="32"/>
        </w:rPr>
        <w:t>проводимой в целях оказания гуманитарной помощи или с целью ликвидации негативных последствий, имеющих место после чрезвычайных ситуаций в результате природных стихий и техногенных аварий (</w:t>
      </w:r>
      <w:hyperlink r:id="rId20" w:anchor="s82" w:history="1">
        <w:r w:rsidRPr="00BE0B68">
          <w:rPr>
            <w:rFonts w:ascii="Times New Roman" w:hAnsi="Times New Roman" w:cs="Times New Roman"/>
            <w:sz w:val="28"/>
            <w:szCs w:val="32"/>
          </w:rPr>
          <w:t>статья 82 Закона</w:t>
        </w:r>
      </w:hyperlink>
      <w:r w:rsidRPr="00BE0B68">
        <w:rPr>
          <w:rFonts w:ascii="Times New Roman" w:hAnsi="Times New Roman" w:cs="Times New Roman"/>
          <w:sz w:val="28"/>
          <w:szCs w:val="32"/>
        </w:rPr>
        <w:t>).</w:t>
      </w:r>
    </w:p>
    <w:p w:rsidR="00375A7A" w:rsidRPr="00375A7A" w:rsidRDefault="00375A7A" w:rsidP="00375A7A">
      <w:pPr>
        <w:spacing w:line="360" w:lineRule="auto"/>
        <w:ind w:left="-709"/>
        <w:rPr>
          <w:rFonts w:ascii="Times New Roman" w:hAnsi="Times New Roman" w:cs="Times New Roman"/>
          <w:sz w:val="28"/>
          <w:szCs w:val="32"/>
        </w:rPr>
      </w:pPr>
      <w:r w:rsidRPr="00375A7A">
        <w:rPr>
          <w:rFonts w:ascii="Times New Roman" w:hAnsi="Times New Roman" w:cs="Times New Roman"/>
          <w:sz w:val="28"/>
          <w:szCs w:val="32"/>
        </w:rPr>
        <w:t>В отличи</w:t>
      </w:r>
      <w:r w:rsidR="00401E9A" w:rsidRPr="00375A7A">
        <w:rPr>
          <w:rFonts w:ascii="Times New Roman" w:hAnsi="Times New Roman" w:cs="Times New Roman"/>
          <w:sz w:val="28"/>
          <w:szCs w:val="32"/>
        </w:rPr>
        <w:t>е</w:t>
      </w:r>
      <w:r w:rsidRPr="00375A7A">
        <w:rPr>
          <w:rFonts w:ascii="Times New Roman" w:hAnsi="Times New Roman" w:cs="Times New Roman"/>
          <w:sz w:val="28"/>
          <w:szCs w:val="32"/>
        </w:rPr>
        <w:t xml:space="preserve"> от конкурентных способов, «неконкурентным» способом определения </w:t>
      </w:r>
      <w:r w:rsidR="00877921">
        <w:rPr>
          <w:rFonts w:ascii="Times New Roman" w:hAnsi="Times New Roman" w:cs="Times New Roman"/>
          <w:sz w:val="28"/>
          <w:szCs w:val="32"/>
        </w:rPr>
        <w:t xml:space="preserve">поставщика </w:t>
      </w:r>
      <w:r w:rsidRPr="00375A7A">
        <w:rPr>
          <w:rFonts w:ascii="Times New Roman" w:hAnsi="Times New Roman" w:cs="Times New Roman"/>
          <w:sz w:val="28"/>
          <w:szCs w:val="32"/>
        </w:rPr>
        <w:t>по контракту является проведение закупки у единственного поставщика, подрядчика, исполнителя. Именно данному варианту осуществления закупки, условиям и порядку его проведения, преимуществам и недостаткам посвящен настоящий материал.</w:t>
      </w:r>
    </w:p>
    <w:p w:rsidR="00375A7A" w:rsidRDefault="00375A7A" w:rsidP="00375A7A">
      <w:pPr>
        <w:spacing w:line="360" w:lineRule="auto"/>
        <w:ind w:left="-709"/>
        <w:rPr>
          <w:rFonts w:ascii="Times New Roman" w:hAnsi="Times New Roman" w:cs="Times New Roman"/>
          <w:sz w:val="28"/>
          <w:szCs w:val="32"/>
        </w:rPr>
      </w:pPr>
      <w:r w:rsidRPr="00375A7A">
        <w:rPr>
          <w:rFonts w:ascii="Times New Roman" w:hAnsi="Times New Roman" w:cs="Times New Roman"/>
          <w:sz w:val="28"/>
          <w:szCs w:val="32"/>
        </w:rPr>
        <w:t xml:space="preserve">Анализируя части 1, 2 статьи 24, статью 93 Закона № 44-ФЗ «О контрактной системе», можно прийти к выводу, что под закупкой у единственного </w:t>
      </w:r>
      <w:r w:rsidR="00877921">
        <w:rPr>
          <w:rFonts w:ascii="Times New Roman" w:hAnsi="Times New Roman" w:cs="Times New Roman"/>
          <w:sz w:val="28"/>
          <w:szCs w:val="32"/>
        </w:rPr>
        <w:t>поставщика</w:t>
      </w:r>
      <w:r w:rsidRPr="00375A7A">
        <w:rPr>
          <w:rFonts w:ascii="Times New Roman" w:hAnsi="Times New Roman" w:cs="Times New Roman"/>
          <w:sz w:val="28"/>
          <w:szCs w:val="32"/>
        </w:rPr>
        <w:t xml:space="preserve"> понимается предложение заказчика о заключении контракта о приобретении товаров, работ или услуг за государственные средства, адресованное конкретному физическому или юридическому лицу. Иными словами, закупая товары, работы, услуги таким способом заказчику в отличие от проведения закупки конкурентными способами, не требуется осуществлять формальную процедуру выбора конкретного подрядчика, поставщика, исполнителя из нескольких полученных предложений, т.е. по сути, отсутствует процесс определения победителя.</w:t>
      </w:r>
    </w:p>
    <w:p w:rsidR="00E25BDF" w:rsidRDefault="00375A7A" w:rsidP="00E25BDF">
      <w:pPr>
        <w:spacing w:line="360" w:lineRule="auto"/>
        <w:ind w:left="-709"/>
        <w:rPr>
          <w:rFonts w:ascii="Times New Roman" w:hAnsi="Times New Roman" w:cs="Times New Roman"/>
          <w:sz w:val="28"/>
          <w:szCs w:val="32"/>
        </w:rPr>
      </w:pPr>
      <w:r w:rsidRPr="00375A7A">
        <w:rPr>
          <w:rFonts w:ascii="Times New Roman" w:hAnsi="Times New Roman" w:cs="Times New Roman"/>
          <w:sz w:val="28"/>
          <w:szCs w:val="32"/>
        </w:rPr>
        <w:t xml:space="preserve">В первую очередь стоит отметить тот факт, что проведение закупки у единственного </w:t>
      </w:r>
      <w:r w:rsidR="00877921">
        <w:rPr>
          <w:rFonts w:ascii="Times New Roman" w:hAnsi="Times New Roman" w:cs="Times New Roman"/>
          <w:sz w:val="28"/>
          <w:szCs w:val="32"/>
        </w:rPr>
        <w:t>поставщика</w:t>
      </w:r>
      <w:r w:rsidRPr="00375A7A">
        <w:rPr>
          <w:rFonts w:ascii="Times New Roman" w:hAnsi="Times New Roman" w:cs="Times New Roman"/>
          <w:sz w:val="28"/>
          <w:szCs w:val="32"/>
        </w:rPr>
        <w:t xml:space="preserve"> рассматривается действующим российским законодательством по общему правилу не как обязанность, а как право заказчика. Исключениями являются случаи, прописанные в пунктах 24 и 25 части 1 статьи 93 Закона № 44-ФЗ «О контрактной системе», когда закупка у единственного </w:t>
      </w:r>
      <w:r w:rsidR="00877921">
        <w:rPr>
          <w:rFonts w:ascii="Times New Roman" w:hAnsi="Times New Roman" w:cs="Times New Roman"/>
          <w:sz w:val="28"/>
          <w:szCs w:val="32"/>
        </w:rPr>
        <w:t>поставщика</w:t>
      </w:r>
      <w:r w:rsidRPr="00375A7A">
        <w:rPr>
          <w:rFonts w:ascii="Times New Roman" w:hAnsi="Times New Roman" w:cs="Times New Roman"/>
          <w:sz w:val="28"/>
          <w:szCs w:val="32"/>
        </w:rPr>
        <w:t xml:space="preserve"> проводится после признания несостоявшимся проведение отдельных конкурентных способов определения пост</w:t>
      </w:r>
      <w:r>
        <w:rPr>
          <w:rFonts w:ascii="Times New Roman" w:hAnsi="Times New Roman" w:cs="Times New Roman"/>
          <w:sz w:val="28"/>
          <w:szCs w:val="32"/>
        </w:rPr>
        <w:t xml:space="preserve">авщика, подрядчика, исполнителя. </w:t>
      </w:r>
      <w:r w:rsidRPr="00E25BDF">
        <w:rPr>
          <w:rFonts w:ascii="Times New Roman" w:hAnsi="Times New Roman" w:cs="Times New Roman"/>
          <w:sz w:val="28"/>
          <w:szCs w:val="32"/>
        </w:rPr>
        <w:t>Законом N 44-ФЗ «О контрактной системе» установлено 34 случая, когда возможно осуществление закупки товаров, работ и услуг у единственного поставщика, подрядчика, исполнителя. Наиболее актуальным и широко применимыми случаями являются ситуации, когда предполагаемая цена контракта невелика.</w:t>
      </w:r>
      <w:r w:rsidR="00E25BDF">
        <w:rPr>
          <w:rFonts w:ascii="Times New Roman" w:hAnsi="Times New Roman" w:cs="Times New Roman"/>
          <w:sz w:val="28"/>
          <w:szCs w:val="32"/>
        </w:rPr>
        <w:t xml:space="preserve"> </w:t>
      </w:r>
      <w:r w:rsidRPr="00E25BDF">
        <w:rPr>
          <w:rFonts w:ascii="Times New Roman" w:hAnsi="Times New Roman" w:cs="Times New Roman"/>
          <w:sz w:val="28"/>
          <w:szCs w:val="32"/>
        </w:rPr>
        <w:t>Так, действующее законодательство устанавливает максимально допустимую цену по такому контракту в 100 тысяч рублей.</w:t>
      </w:r>
      <w:r w:rsidR="00E25BDF">
        <w:rPr>
          <w:rFonts w:ascii="Times New Roman" w:hAnsi="Times New Roman" w:cs="Times New Roman"/>
          <w:sz w:val="28"/>
          <w:szCs w:val="32"/>
        </w:rPr>
        <w:t xml:space="preserve"> </w:t>
      </w:r>
      <w:r w:rsidRPr="00E25BDF">
        <w:rPr>
          <w:rFonts w:ascii="Times New Roman" w:hAnsi="Times New Roman" w:cs="Times New Roman"/>
          <w:sz w:val="28"/>
          <w:szCs w:val="32"/>
        </w:rPr>
        <w:t>Вместе с тем существует условие, согласно которому совокупный объем таких закупок не должен быть более 5% общего годового объема, предусмотренного соответствующим планом-графиком заказчика, а также не должен превышать 50 миллионов рублей.</w:t>
      </w:r>
      <w:r w:rsidR="00E25BDF">
        <w:rPr>
          <w:rFonts w:ascii="Times New Roman" w:hAnsi="Times New Roman" w:cs="Times New Roman"/>
          <w:sz w:val="28"/>
          <w:szCs w:val="32"/>
        </w:rPr>
        <w:t xml:space="preserve"> </w:t>
      </w:r>
    </w:p>
    <w:p w:rsidR="00375A7A" w:rsidRPr="00E25BDF" w:rsidRDefault="00375A7A" w:rsidP="00E25BDF">
      <w:pPr>
        <w:spacing w:line="360" w:lineRule="auto"/>
        <w:ind w:left="-709"/>
        <w:rPr>
          <w:rFonts w:ascii="Times New Roman" w:hAnsi="Times New Roman" w:cs="Times New Roman"/>
          <w:sz w:val="28"/>
          <w:szCs w:val="32"/>
        </w:rPr>
      </w:pPr>
      <w:r w:rsidRPr="00E25BDF">
        <w:rPr>
          <w:rFonts w:ascii="Times New Roman" w:hAnsi="Times New Roman" w:cs="Times New Roman"/>
          <w:sz w:val="28"/>
          <w:szCs w:val="32"/>
        </w:rPr>
        <w:t xml:space="preserve">Наряду с рассмотренным выше «ценовым» условием, позволяющим произвести закупку у единственного </w:t>
      </w:r>
      <w:r w:rsidR="00877921">
        <w:rPr>
          <w:rFonts w:ascii="Times New Roman" w:hAnsi="Times New Roman" w:cs="Times New Roman"/>
          <w:sz w:val="28"/>
          <w:szCs w:val="32"/>
        </w:rPr>
        <w:t>поставщика</w:t>
      </w:r>
      <w:r w:rsidRPr="00E25BDF">
        <w:rPr>
          <w:rFonts w:ascii="Times New Roman" w:hAnsi="Times New Roman" w:cs="Times New Roman"/>
          <w:sz w:val="28"/>
          <w:szCs w:val="32"/>
        </w:rPr>
        <w:t>, Законом № 44-ФЗ «О контрактной системе» установлен ряд других возможностей получить требуемые товары, работы и услуги максимально упрощенным методом. Из большого перечня предусмотренных случаев закупки у единственного поставщика, подрядчика, исполнителя можно сформи</w:t>
      </w:r>
      <w:r w:rsidR="00E25BDF">
        <w:rPr>
          <w:rFonts w:ascii="Times New Roman" w:hAnsi="Times New Roman" w:cs="Times New Roman"/>
          <w:sz w:val="28"/>
          <w:szCs w:val="32"/>
        </w:rPr>
        <w:t>ровать несколько основных групп: 1) З</w:t>
      </w:r>
      <w:r w:rsidRPr="00E25BDF">
        <w:rPr>
          <w:rFonts w:ascii="Times New Roman" w:hAnsi="Times New Roman" w:cs="Times New Roman"/>
          <w:sz w:val="28"/>
          <w:szCs w:val="32"/>
        </w:rPr>
        <w:t>акупки после признания несостоявшимися отдельных конкурентных процедур</w:t>
      </w:r>
      <w:r w:rsidR="00E25BDF" w:rsidRPr="00E25BDF">
        <w:rPr>
          <w:rFonts w:ascii="Times New Roman" w:hAnsi="Times New Roman" w:cs="Times New Roman"/>
          <w:sz w:val="28"/>
          <w:szCs w:val="32"/>
        </w:rPr>
        <w:t>; 2) Закупки в области ремонта и содержания имущества, а также строительства, приобретения и аренды недвижимости</w:t>
      </w:r>
      <w:r w:rsidR="00E25BDF">
        <w:rPr>
          <w:rFonts w:ascii="Times New Roman" w:hAnsi="Times New Roman" w:cs="Times New Roman"/>
          <w:sz w:val="28"/>
          <w:szCs w:val="32"/>
        </w:rPr>
        <w:t>;</w:t>
      </w:r>
      <w:r w:rsidR="00E25BDF" w:rsidRPr="00E25BDF">
        <w:rPr>
          <w:rFonts w:ascii="Times New Roman" w:hAnsi="Times New Roman" w:cs="Times New Roman"/>
          <w:sz w:val="28"/>
          <w:szCs w:val="32"/>
        </w:rPr>
        <w:t xml:space="preserve"> 3) Закупки в области спорта, культуры, образования, науки</w:t>
      </w:r>
      <w:r w:rsidR="00E25BDF">
        <w:rPr>
          <w:rFonts w:ascii="Times New Roman" w:hAnsi="Times New Roman" w:cs="Times New Roman"/>
          <w:sz w:val="28"/>
          <w:szCs w:val="32"/>
        </w:rPr>
        <w:t>;</w:t>
      </w:r>
      <w:r w:rsidR="00E25BDF" w:rsidRPr="00E25BDF">
        <w:rPr>
          <w:rFonts w:ascii="Times New Roman" w:hAnsi="Times New Roman" w:cs="Times New Roman"/>
          <w:sz w:val="28"/>
          <w:szCs w:val="32"/>
        </w:rPr>
        <w:t xml:space="preserve"> 4) Закупки в области медицины и в сфере ликвидации последствий различных чрезвычайных ситуаций</w:t>
      </w:r>
      <w:r w:rsidR="00E25BDF">
        <w:rPr>
          <w:rFonts w:ascii="Times New Roman" w:hAnsi="Times New Roman" w:cs="Times New Roman"/>
          <w:sz w:val="28"/>
          <w:szCs w:val="32"/>
        </w:rPr>
        <w:t>;</w:t>
      </w:r>
      <w:r w:rsidR="00E25BDF" w:rsidRPr="00E25BDF">
        <w:rPr>
          <w:rFonts w:ascii="Times New Roman" w:hAnsi="Times New Roman" w:cs="Times New Roman"/>
          <w:sz w:val="28"/>
          <w:szCs w:val="32"/>
        </w:rPr>
        <w:t xml:space="preserve"> 5) Закупки в области государственного управления и военной сфере; 6) Закупка у единственного участника в иных случаях</w:t>
      </w:r>
      <w:r w:rsidR="00E25BDF">
        <w:rPr>
          <w:rFonts w:ascii="Times New Roman" w:hAnsi="Times New Roman" w:cs="Times New Roman"/>
          <w:sz w:val="28"/>
          <w:szCs w:val="32"/>
        </w:rPr>
        <w:t>;</w:t>
      </w:r>
    </w:p>
    <w:p w:rsidR="00E25BDF" w:rsidRPr="00E25BDF" w:rsidRDefault="00E25BDF" w:rsidP="00E25BDF">
      <w:pPr>
        <w:spacing w:line="360" w:lineRule="auto"/>
        <w:ind w:left="-709"/>
        <w:rPr>
          <w:rFonts w:ascii="Times New Roman" w:hAnsi="Times New Roman" w:cs="Times New Roman"/>
          <w:sz w:val="28"/>
          <w:szCs w:val="32"/>
        </w:rPr>
      </w:pPr>
      <w:r w:rsidRPr="00E25BDF">
        <w:rPr>
          <w:rFonts w:ascii="Times New Roman" w:hAnsi="Times New Roman" w:cs="Times New Roman"/>
          <w:sz w:val="28"/>
          <w:szCs w:val="32"/>
        </w:rPr>
        <w:t xml:space="preserve">Таким образом, закупку товаров, работ, услуг у единственного поставщика, подрядчика, исполнителя разрешено проводить исключительно в предусмотренных частью 1 статьи 93 Закона № 44-ФЗ «О контрактной системе» случаях. Если же необходимо произвести закупку товаров, работ, услуг и ситуация не соответствует ни одному из 34-х случаев заключения контракта с единственным </w:t>
      </w:r>
      <w:r w:rsidR="00877921">
        <w:rPr>
          <w:rFonts w:ascii="Times New Roman" w:hAnsi="Times New Roman" w:cs="Times New Roman"/>
          <w:sz w:val="28"/>
          <w:szCs w:val="32"/>
        </w:rPr>
        <w:t>поставщиком</w:t>
      </w:r>
      <w:r w:rsidRPr="00E25BDF">
        <w:rPr>
          <w:rFonts w:ascii="Times New Roman" w:hAnsi="Times New Roman" w:cs="Times New Roman"/>
          <w:sz w:val="28"/>
          <w:szCs w:val="32"/>
        </w:rPr>
        <w:t xml:space="preserve">, то заказчик имеет право объявить о проведении какого-либо из конкурентных способов определения поставщика. </w:t>
      </w:r>
    </w:p>
    <w:p w:rsidR="00E25BDF" w:rsidRPr="00E25BDF" w:rsidRDefault="00E25BDF" w:rsidP="00E25BDF">
      <w:pPr>
        <w:spacing w:line="360" w:lineRule="auto"/>
        <w:ind w:left="-709"/>
        <w:rPr>
          <w:rFonts w:ascii="Times New Roman" w:hAnsi="Times New Roman" w:cs="Times New Roman"/>
          <w:sz w:val="28"/>
          <w:szCs w:val="32"/>
        </w:rPr>
      </w:pPr>
      <w:r w:rsidRPr="00E25BDF">
        <w:rPr>
          <w:rFonts w:ascii="Times New Roman" w:hAnsi="Times New Roman" w:cs="Times New Roman"/>
          <w:sz w:val="28"/>
          <w:szCs w:val="32"/>
        </w:rPr>
        <w:t>Основными преимуществами закупки у единственного</w:t>
      </w:r>
      <w:r w:rsidR="00877921">
        <w:rPr>
          <w:rFonts w:ascii="Times New Roman" w:hAnsi="Times New Roman" w:cs="Times New Roman"/>
          <w:sz w:val="28"/>
          <w:szCs w:val="32"/>
        </w:rPr>
        <w:t xml:space="preserve"> поставщика </w:t>
      </w:r>
      <w:r w:rsidRPr="00E25BDF">
        <w:rPr>
          <w:rFonts w:ascii="Times New Roman" w:hAnsi="Times New Roman" w:cs="Times New Roman"/>
          <w:sz w:val="28"/>
          <w:szCs w:val="32"/>
        </w:rPr>
        <w:t>являются следующие: 1) допустимо заключение контракта с физическим или юридическим лицом, которое известно заказчику; 2) практически полное отсутствие рисков нарушения процедуры закупки, в частности ввиду технических сбоев или несвоевременности выполнения тех или иных действий; 3) нет необходимости привлекать значительные кадровые и технические ресурсы для реализации закупки; 4) простота и высокая скорость проведения закупки товаров, работ, услуг в сравнении с конкурентными способами.</w:t>
      </w:r>
    </w:p>
    <w:p w:rsidR="00E25BDF" w:rsidRPr="00E25BDF" w:rsidRDefault="00E25BDF" w:rsidP="00E25BDF">
      <w:pPr>
        <w:spacing w:line="360" w:lineRule="auto"/>
        <w:ind w:left="-709"/>
        <w:rPr>
          <w:rFonts w:ascii="Times New Roman" w:hAnsi="Times New Roman" w:cs="Times New Roman"/>
          <w:sz w:val="28"/>
          <w:szCs w:val="32"/>
        </w:rPr>
      </w:pPr>
      <w:r w:rsidRPr="00E25BDF">
        <w:rPr>
          <w:rFonts w:ascii="Times New Roman" w:hAnsi="Times New Roman" w:cs="Times New Roman"/>
          <w:sz w:val="28"/>
          <w:szCs w:val="32"/>
        </w:rPr>
        <w:t>Однако существуют и некоторые негативные для заказчика стороны заключения контракта с единственным поставщиком, подрядчиком, исполнителем, в частности: </w:t>
      </w:r>
      <w:r w:rsidRPr="00E25BDF">
        <w:rPr>
          <w:rFonts w:ascii="Times New Roman" w:hAnsi="Times New Roman" w:cs="Times New Roman"/>
          <w:sz w:val="28"/>
          <w:szCs w:val="32"/>
        </w:rPr>
        <w:br/>
        <w:t>1) ввиду отсутствия фактора конкуренции у заказчика минимальные возможности для снижения цены контракта и обеспечения наиболее выгодных и приемлемых условий его исполнения;</w:t>
      </w:r>
      <w:r w:rsidRPr="00E25BDF">
        <w:rPr>
          <w:rFonts w:ascii="Times New Roman" w:hAnsi="Times New Roman" w:cs="Times New Roman"/>
          <w:sz w:val="28"/>
          <w:szCs w:val="32"/>
        </w:rPr>
        <w:br/>
        <w:t xml:space="preserve">2) значительная степень риска возможных проверок со стороны контролирующих органов, что косвенно обусловлено предоставляемыми данным способом закупки возможностями для злоупотребления, например вариант сговора с </w:t>
      </w:r>
      <w:r w:rsidR="00877921">
        <w:rPr>
          <w:rFonts w:ascii="Times New Roman" w:hAnsi="Times New Roman" w:cs="Times New Roman"/>
          <w:sz w:val="28"/>
          <w:szCs w:val="32"/>
        </w:rPr>
        <w:t>поставщиком</w:t>
      </w:r>
      <w:r w:rsidRPr="00E25BDF">
        <w:rPr>
          <w:rFonts w:ascii="Times New Roman" w:hAnsi="Times New Roman" w:cs="Times New Roman"/>
          <w:sz w:val="28"/>
          <w:szCs w:val="32"/>
        </w:rPr>
        <w:t xml:space="preserve"> по определенным позициям</w:t>
      </w:r>
    </w:p>
    <w:p w:rsidR="003B6387" w:rsidRPr="0011631E" w:rsidRDefault="003B6387" w:rsidP="00C7042C">
      <w:pPr>
        <w:spacing w:line="360" w:lineRule="auto"/>
        <w:ind w:left="-709"/>
        <w:jc w:val="center"/>
        <w:rPr>
          <w:rFonts w:ascii="Times New Roman" w:hAnsi="Times New Roman" w:cs="Times New Roman"/>
          <w:b/>
          <w:sz w:val="28"/>
          <w:szCs w:val="32"/>
        </w:rPr>
      </w:pPr>
    </w:p>
    <w:p w:rsidR="003B6387" w:rsidRPr="0011631E" w:rsidRDefault="003B6387" w:rsidP="00C7042C">
      <w:pPr>
        <w:spacing w:line="360" w:lineRule="auto"/>
        <w:ind w:left="-709"/>
        <w:jc w:val="center"/>
        <w:rPr>
          <w:rFonts w:ascii="Times New Roman" w:hAnsi="Times New Roman" w:cs="Times New Roman"/>
          <w:b/>
          <w:sz w:val="28"/>
          <w:szCs w:val="32"/>
        </w:rPr>
      </w:pPr>
    </w:p>
    <w:p w:rsidR="003B6387" w:rsidRDefault="003B6387"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Default="00D45B44" w:rsidP="00C7042C">
      <w:pPr>
        <w:spacing w:line="360" w:lineRule="auto"/>
        <w:ind w:left="-709"/>
        <w:jc w:val="center"/>
        <w:rPr>
          <w:rFonts w:ascii="Times New Roman" w:hAnsi="Times New Roman" w:cs="Times New Roman"/>
          <w:b/>
          <w:sz w:val="28"/>
          <w:szCs w:val="32"/>
        </w:rPr>
      </w:pPr>
    </w:p>
    <w:p w:rsidR="00D45B44" w:rsidRPr="0011631E" w:rsidRDefault="00D45B44" w:rsidP="00C7042C">
      <w:pPr>
        <w:spacing w:line="360" w:lineRule="auto"/>
        <w:ind w:left="-709"/>
        <w:jc w:val="center"/>
        <w:rPr>
          <w:rFonts w:ascii="Times New Roman" w:hAnsi="Times New Roman" w:cs="Times New Roman"/>
          <w:b/>
          <w:sz w:val="28"/>
          <w:szCs w:val="32"/>
        </w:rPr>
      </w:pPr>
    </w:p>
    <w:p w:rsidR="00C7042C" w:rsidRDefault="003B6387" w:rsidP="00C7042C">
      <w:pPr>
        <w:spacing w:line="360" w:lineRule="auto"/>
        <w:ind w:left="-709"/>
        <w:jc w:val="center"/>
        <w:rPr>
          <w:rFonts w:ascii="Times New Roman" w:hAnsi="Times New Roman" w:cs="Times New Roman"/>
          <w:b/>
          <w:sz w:val="28"/>
          <w:szCs w:val="32"/>
        </w:rPr>
      </w:pPr>
      <w:r w:rsidRPr="0011631E">
        <w:rPr>
          <w:rFonts w:ascii="Times New Roman" w:hAnsi="Times New Roman" w:cs="Times New Roman"/>
          <w:b/>
          <w:sz w:val="28"/>
          <w:szCs w:val="32"/>
        </w:rPr>
        <w:t>2.3.</w:t>
      </w:r>
      <w:r w:rsidR="00C7042C">
        <w:rPr>
          <w:rFonts w:ascii="Times New Roman" w:hAnsi="Times New Roman" w:cs="Times New Roman"/>
          <w:b/>
          <w:sz w:val="28"/>
          <w:szCs w:val="32"/>
        </w:rPr>
        <w:t xml:space="preserve"> Закрытые способы определения поставщика</w:t>
      </w:r>
    </w:p>
    <w:p w:rsidR="00AA1FDD" w:rsidRPr="00AA1FDD" w:rsidRDefault="00C7042C" w:rsidP="00AA1FDD">
      <w:pPr>
        <w:spacing w:line="360" w:lineRule="auto"/>
        <w:ind w:left="-709"/>
        <w:rPr>
          <w:rFonts w:ascii="Times New Roman" w:hAnsi="Times New Roman" w:cs="Times New Roman"/>
          <w:sz w:val="28"/>
          <w:szCs w:val="28"/>
        </w:rPr>
      </w:pPr>
      <w:r w:rsidRPr="00AA1FDD">
        <w:rPr>
          <w:rFonts w:ascii="Times New Roman" w:hAnsi="Times New Roman" w:cs="Times New Roman"/>
          <w:sz w:val="28"/>
          <w:szCs w:val="28"/>
        </w:rPr>
        <w:t>Как можно определить из самого названия данной категории способов проведения закупки, их главной особенностью является ограниченность информации о факте их проведения. Информация о планируемой закупке сообщается лишь отдельным лицам. Причем такие лица должны быть точно способны выполнить необходимые работы, оказать услуги или поставить товары, а также соответствовать установленным в Законе критериям.</w:t>
      </w:r>
      <w:r w:rsidR="00AA1FDD">
        <w:rPr>
          <w:rFonts w:ascii="Times New Roman" w:hAnsi="Times New Roman" w:cs="Times New Roman"/>
          <w:sz w:val="28"/>
          <w:szCs w:val="28"/>
        </w:rPr>
        <w:t xml:space="preserve"> </w:t>
      </w:r>
    </w:p>
    <w:p w:rsidR="00C7042C" w:rsidRPr="00AA1FDD" w:rsidRDefault="00C7042C" w:rsidP="00C7042C">
      <w:pPr>
        <w:spacing w:line="360" w:lineRule="auto"/>
        <w:ind w:left="-709"/>
        <w:rPr>
          <w:rFonts w:ascii="Times New Roman" w:hAnsi="Times New Roman" w:cs="Times New Roman"/>
          <w:sz w:val="28"/>
          <w:szCs w:val="28"/>
        </w:rPr>
      </w:pPr>
      <w:r w:rsidRPr="00AA1FDD">
        <w:rPr>
          <w:rFonts w:ascii="Times New Roman" w:hAnsi="Times New Roman" w:cs="Times New Roman"/>
          <w:sz w:val="28"/>
          <w:szCs w:val="28"/>
        </w:rPr>
        <w:t>Общие положения о проведении закрытых процедур закупки товаров, работ, услуг за государственные средства регламентированы параграфом 5 главы 3 Закона 44-ФЗ «О контрактной системе», нормы которого описывают порядок организации и проведения заказчиком различных закрытых процедур.</w:t>
      </w:r>
    </w:p>
    <w:p w:rsidR="00C7042C" w:rsidRPr="00AA1FDD" w:rsidRDefault="00C7042C" w:rsidP="00C7042C">
      <w:pPr>
        <w:spacing w:line="360" w:lineRule="auto"/>
        <w:ind w:left="-709"/>
        <w:rPr>
          <w:rFonts w:ascii="Times New Roman" w:hAnsi="Times New Roman" w:cs="Times New Roman"/>
          <w:b/>
          <w:sz w:val="28"/>
          <w:szCs w:val="28"/>
        </w:rPr>
      </w:pPr>
      <w:r w:rsidRPr="00AA1FDD">
        <w:rPr>
          <w:rFonts w:ascii="Times New Roman" w:hAnsi="Times New Roman" w:cs="Times New Roman"/>
          <w:sz w:val="28"/>
          <w:szCs w:val="28"/>
        </w:rPr>
        <w:t>Так, согласно нормам Закона 44-ФЗ «О контрактной системе» закрытыми процедурами закупки являются:</w:t>
      </w:r>
    </w:p>
    <w:p w:rsidR="00C7042C" w:rsidRPr="00AA1FDD" w:rsidRDefault="00C7042C" w:rsidP="00C7042C">
      <w:pPr>
        <w:numPr>
          <w:ilvl w:val="0"/>
          <w:numId w:val="17"/>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закрытый аукцион;</w:t>
      </w:r>
    </w:p>
    <w:p w:rsidR="00C7042C" w:rsidRPr="00AA1FDD" w:rsidRDefault="00C7042C" w:rsidP="00C7042C">
      <w:pPr>
        <w:numPr>
          <w:ilvl w:val="0"/>
          <w:numId w:val="17"/>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закрытый конкурс;</w:t>
      </w:r>
    </w:p>
    <w:p w:rsidR="00C7042C" w:rsidRPr="00AA1FDD" w:rsidRDefault="00C7042C" w:rsidP="00C7042C">
      <w:pPr>
        <w:numPr>
          <w:ilvl w:val="0"/>
          <w:numId w:val="17"/>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закрытый двухэтапный конкурс;</w:t>
      </w:r>
    </w:p>
    <w:p w:rsidR="00C7042C" w:rsidRPr="00AA1FDD" w:rsidRDefault="00C7042C" w:rsidP="00C7042C">
      <w:pPr>
        <w:numPr>
          <w:ilvl w:val="0"/>
          <w:numId w:val="17"/>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закрытый конкурс с ограниченным участием.</w:t>
      </w:r>
    </w:p>
    <w:p w:rsidR="00C7042C" w:rsidRPr="00AA1FDD" w:rsidRDefault="00C7042C" w:rsidP="00C7042C">
      <w:pPr>
        <w:spacing w:before="100" w:beforeAutospacing="1" w:after="100" w:afterAutospacing="1" w:line="360" w:lineRule="auto"/>
        <w:ind w:left="-709"/>
        <w:rPr>
          <w:rFonts w:ascii="Times New Roman" w:hAnsi="Times New Roman" w:cs="Times New Roman"/>
          <w:sz w:val="28"/>
          <w:szCs w:val="28"/>
        </w:rPr>
      </w:pPr>
      <w:r w:rsidRPr="00AA1FDD">
        <w:rPr>
          <w:rFonts w:ascii="Times New Roman" w:hAnsi="Times New Roman" w:cs="Times New Roman"/>
          <w:sz w:val="28"/>
          <w:szCs w:val="28"/>
        </w:rPr>
        <w:t>При этом право применять </w:t>
      </w:r>
      <w:hyperlink r:id="rId21" w:history="1">
        <w:r w:rsidRPr="00AA1FDD">
          <w:rPr>
            <w:rFonts w:ascii="Times New Roman" w:hAnsi="Times New Roman" w:cs="Times New Roman"/>
            <w:sz w:val="28"/>
            <w:szCs w:val="28"/>
          </w:rPr>
          <w:t>закрытые способы</w:t>
        </w:r>
      </w:hyperlink>
      <w:r w:rsidRPr="00AA1FDD">
        <w:rPr>
          <w:rFonts w:ascii="Times New Roman" w:hAnsi="Times New Roman" w:cs="Times New Roman"/>
          <w:sz w:val="28"/>
          <w:szCs w:val="28"/>
        </w:rPr>
        <w:t> определения поставщика, подрядчика, исполнителя возникает лишь при наступлении какого-либо из следующих четырех случаев:</w:t>
      </w:r>
    </w:p>
    <w:p w:rsidR="00C7042C" w:rsidRPr="00AA1FDD" w:rsidRDefault="00C7042C" w:rsidP="00C7042C">
      <w:pPr>
        <w:numPr>
          <w:ilvl w:val="0"/>
          <w:numId w:val="18"/>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Осуществление закупки, основанной на обеспечении федеральных нужд, если информация о закупаемых товарах, работах или услугах имеет отношении к государственной тайне.</w:t>
      </w:r>
    </w:p>
    <w:p w:rsidR="00C7042C" w:rsidRPr="00AA1FDD" w:rsidRDefault="00C7042C" w:rsidP="00C7042C">
      <w:pPr>
        <w:numPr>
          <w:ilvl w:val="0"/>
          <w:numId w:val="18"/>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Осуществление закупки таких объектов, сведения о которых являются государственной тайной и при этом отражены в документации о проведении закупки либо в проекте самого контракта.</w:t>
      </w:r>
    </w:p>
    <w:p w:rsidR="00C7042C" w:rsidRPr="00AA1FDD" w:rsidRDefault="00C7042C" w:rsidP="00C7042C">
      <w:pPr>
        <w:numPr>
          <w:ilvl w:val="0"/>
          <w:numId w:val="18"/>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Осуществление закупки услуг, связанных со страхованием, охраной и транспортировкой драгоценных камней и металлов, музейных принадлежностей, иных редких и ценных документов, имеющих значение для государства. Распространяется на случаи передачи таких товаров во временное пользование (владение) физическим или юридическим лицам и, наоборот, приема от физических или юридических лиц.</w:t>
      </w:r>
    </w:p>
    <w:p w:rsidR="000E6DDA" w:rsidRPr="000E6DDA" w:rsidRDefault="00C7042C" w:rsidP="000E6DDA">
      <w:pPr>
        <w:numPr>
          <w:ilvl w:val="0"/>
          <w:numId w:val="18"/>
        </w:numPr>
        <w:spacing w:before="100" w:beforeAutospacing="1" w:after="100" w:afterAutospacing="1" w:line="360" w:lineRule="auto"/>
        <w:rPr>
          <w:rFonts w:ascii="Times New Roman" w:hAnsi="Times New Roman" w:cs="Times New Roman"/>
          <w:sz w:val="28"/>
          <w:szCs w:val="28"/>
        </w:rPr>
      </w:pPr>
      <w:r w:rsidRPr="00AA1FDD">
        <w:rPr>
          <w:rFonts w:ascii="Times New Roman" w:hAnsi="Times New Roman" w:cs="Times New Roman"/>
          <w:sz w:val="28"/>
          <w:szCs w:val="28"/>
        </w:rPr>
        <w:t>Осуществление закупки услуг, связанных с уборкой помещений, а также услуг водителей, для обеспечения функционирования деятельности судей и судебных приставов.</w:t>
      </w:r>
    </w:p>
    <w:p w:rsidR="00AA1FDD" w:rsidRDefault="000E6DDA" w:rsidP="00AA1FDD">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Процедура проведения закрытых закупок</w:t>
      </w:r>
      <w:r w:rsidR="00401E9A">
        <w:rPr>
          <w:rFonts w:ascii="Times New Roman" w:hAnsi="Times New Roman" w:cs="Times New Roman"/>
          <w:sz w:val="28"/>
          <w:szCs w:val="28"/>
        </w:rPr>
        <w:t>,</w:t>
      </w:r>
      <w:r>
        <w:rPr>
          <w:rFonts w:ascii="Times New Roman" w:hAnsi="Times New Roman" w:cs="Times New Roman"/>
          <w:sz w:val="28"/>
          <w:szCs w:val="28"/>
        </w:rPr>
        <w:t xml:space="preserve"> по сути</w:t>
      </w:r>
      <w:r w:rsidR="00401E9A">
        <w:rPr>
          <w:rFonts w:ascii="Times New Roman" w:hAnsi="Times New Roman" w:cs="Times New Roman"/>
          <w:sz w:val="28"/>
          <w:szCs w:val="28"/>
        </w:rPr>
        <w:t>,</w:t>
      </w:r>
      <w:r>
        <w:rPr>
          <w:rFonts w:ascii="Times New Roman" w:hAnsi="Times New Roman" w:cs="Times New Roman"/>
          <w:sz w:val="28"/>
          <w:szCs w:val="28"/>
        </w:rPr>
        <w:t xml:space="preserve"> </w:t>
      </w:r>
      <w:r w:rsidR="00401E9A">
        <w:rPr>
          <w:rFonts w:ascii="Times New Roman" w:hAnsi="Times New Roman" w:cs="Times New Roman"/>
          <w:sz w:val="28"/>
          <w:szCs w:val="28"/>
        </w:rPr>
        <w:t xml:space="preserve"> </w:t>
      </w:r>
      <w:r>
        <w:rPr>
          <w:rFonts w:ascii="Times New Roman" w:hAnsi="Times New Roman" w:cs="Times New Roman"/>
          <w:sz w:val="28"/>
          <w:szCs w:val="28"/>
        </w:rPr>
        <w:t>является идентичной открытым, однако существуют</w:t>
      </w:r>
      <w:r w:rsidR="00AA1FDD" w:rsidRPr="00AA1FDD">
        <w:rPr>
          <w:rFonts w:ascii="Times New Roman" w:hAnsi="Times New Roman" w:cs="Times New Roman"/>
          <w:sz w:val="28"/>
          <w:szCs w:val="28"/>
        </w:rPr>
        <w:t xml:space="preserve"> единые</w:t>
      </w:r>
      <w:r w:rsidR="00885469" w:rsidRPr="00AA1FDD">
        <w:rPr>
          <w:rFonts w:ascii="Times New Roman" w:hAnsi="Times New Roman" w:cs="Times New Roman"/>
          <w:sz w:val="28"/>
          <w:szCs w:val="28"/>
        </w:rPr>
        <w:t xml:space="preserve"> пр</w:t>
      </w:r>
      <w:r w:rsidR="00AA1FDD" w:rsidRPr="00AA1FDD">
        <w:rPr>
          <w:rFonts w:ascii="Times New Roman" w:hAnsi="Times New Roman" w:cs="Times New Roman"/>
          <w:sz w:val="28"/>
          <w:szCs w:val="28"/>
        </w:rPr>
        <w:t>авила, которые</w:t>
      </w:r>
      <w:r w:rsidR="00885469" w:rsidRPr="00AA1FDD">
        <w:rPr>
          <w:rFonts w:ascii="Times New Roman" w:hAnsi="Times New Roman" w:cs="Times New Roman"/>
          <w:sz w:val="28"/>
          <w:szCs w:val="28"/>
        </w:rPr>
        <w:t xml:space="preserve"> обязан</w:t>
      </w:r>
      <w:r w:rsidR="00AA1FDD" w:rsidRPr="00AA1FDD">
        <w:rPr>
          <w:rFonts w:ascii="Times New Roman" w:hAnsi="Times New Roman" w:cs="Times New Roman"/>
          <w:sz w:val="28"/>
          <w:szCs w:val="28"/>
        </w:rPr>
        <w:t>ы</w:t>
      </w:r>
      <w:r w:rsidR="00885469" w:rsidRPr="00AA1FDD">
        <w:rPr>
          <w:rFonts w:ascii="Times New Roman" w:hAnsi="Times New Roman" w:cs="Times New Roman"/>
          <w:sz w:val="28"/>
          <w:szCs w:val="28"/>
        </w:rPr>
        <w:t xml:space="preserve"> соблюдать </w:t>
      </w:r>
      <w:r w:rsidR="00AA1FDD" w:rsidRPr="00AA1FDD">
        <w:rPr>
          <w:rFonts w:ascii="Times New Roman" w:hAnsi="Times New Roman" w:cs="Times New Roman"/>
          <w:sz w:val="28"/>
          <w:szCs w:val="28"/>
        </w:rPr>
        <w:t xml:space="preserve">все </w:t>
      </w:r>
      <w:r w:rsidR="00885469" w:rsidRPr="00AA1FDD">
        <w:rPr>
          <w:rFonts w:ascii="Times New Roman" w:hAnsi="Times New Roman" w:cs="Times New Roman"/>
          <w:sz w:val="28"/>
          <w:szCs w:val="28"/>
        </w:rPr>
        <w:t>заказчик</w:t>
      </w:r>
      <w:r w:rsidR="00AA1FDD" w:rsidRPr="00AA1FDD">
        <w:rPr>
          <w:rFonts w:ascii="Times New Roman" w:hAnsi="Times New Roman" w:cs="Times New Roman"/>
          <w:sz w:val="28"/>
          <w:szCs w:val="28"/>
        </w:rPr>
        <w:t>и при проведении подобного рода закупок</w:t>
      </w:r>
      <w:r w:rsidR="00885469" w:rsidRPr="00AA1FDD">
        <w:rPr>
          <w:rFonts w:ascii="Times New Roman" w:hAnsi="Times New Roman" w:cs="Times New Roman"/>
          <w:sz w:val="28"/>
          <w:szCs w:val="28"/>
        </w:rPr>
        <w:t>:</w:t>
      </w:r>
      <w:r w:rsidR="00AA1FDD">
        <w:rPr>
          <w:rFonts w:ascii="Times New Roman" w:hAnsi="Times New Roman" w:cs="Times New Roman"/>
          <w:sz w:val="28"/>
          <w:szCs w:val="28"/>
        </w:rPr>
        <w:t xml:space="preserve"> </w:t>
      </w:r>
    </w:p>
    <w:p w:rsidR="00AA1FDD" w:rsidRDefault="00885469" w:rsidP="00AA1FDD">
      <w:pPr>
        <w:spacing w:after="0" w:line="360" w:lineRule="auto"/>
        <w:ind w:left="-709"/>
        <w:rPr>
          <w:rFonts w:ascii="Times New Roman" w:hAnsi="Times New Roman" w:cs="Times New Roman"/>
          <w:sz w:val="28"/>
          <w:szCs w:val="28"/>
        </w:rPr>
      </w:pPr>
      <w:r w:rsidRPr="00AA1FDD">
        <w:rPr>
          <w:rFonts w:ascii="Times New Roman" w:hAnsi="Times New Roman" w:cs="Times New Roman"/>
          <w:sz w:val="28"/>
          <w:szCs w:val="28"/>
        </w:rPr>
        <w:t>1)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w:t>
      </w:r>
    </w:p>
    <w:p w:rsidR="00AA1FDD" w:rsidRDefault="00AA1FDD" w:rsidP="00AA1FDD">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885469" w:rsidRPr="00AA1FDD">
        <w:rPr>
          <w:rFonts w:ascii="Times New Roman" w:hAnsi="Times New Roman" w:cs="Times New Roman"/>
          <w:sz w:val="28"/>
          <w:szCs w:val="28"/>
        </w:rPr>
        <w:t>2) не подлежат опубликованию протоколы, а так же информация, полученная в ходе проведения таких закупок</w:t>
      </w:r>
      <w:r>
        <w:rPr>
          <w:rFonts w:ascii="Times New Roman" w:hAnsi="Times New Roman" w:cs="Times New Roman"/>
          <w:sz w:val="28"/>
          <w:szCs w:val="28"/>
        </w:rPr>
        <w:t>;</w:t>
      </w:r>
    </w:p>
    <w:p w:rsidR="000E6DDA" w:rsidRDefault="00885469" w:rsidP="000E6DDA">
      <w:pPr>
        <w:spacing w:after="0" w:line="360" w:lineRule="auto"/>
        <w:ind w:left="-709"/>
        <w:rPr>
          <w:rFonts w:ascii="Times New Roman" w:hAnsi="Times New Roman" w:cs="Times New Roman"/>
          <w:sz w:val="28"/>
          <w:szCs w:val="28"/>
        </w:rPr>
      </w:pPr>
      <w:r w:rsidRPr="00AA1FDD">
        <w:rPr>
          <w:rFonts w:ascii="Times New Roman" w:hAnsi="Times New Roman" w:cs="Times New Roman"/>
          <w:sz w:val="28"/>
          <w:szCs w:val="28"/>
        </w:rPr>
        <w:t>3) не допускается произведение</w:t>
      </w:r>
      <w:r w:rsidR="00AA1FDD" w:rsidRPr="00AA1FDD">
        <w:rPr>
          <w:rFonts w:ascii="Times New Roman" w:hAnsi="Times New Roman" w:cs="Times New Roman"/>
          <w:sz w:val="28"/>
          <w:szCs w:val="28"/>
        </w:rPr>
        <w:t xml:space="preserve"> аудио </w:t>
      </w:r>
      <w:r w:rsidRPr="00AA1FDD">
        <w:rPr>
          <w:rFonts w:ascii="Times New Roman" w:hAnsi="Times New Roman" w:cs="Times New Roman"/>
          <w:sz w:val="28"/>
          <w:szCs w:val="28"/>
        </w:rPr>
        <w:t>и видеозаписи.</w:t>
      </w:r>
    </w:p>
    <w:p w:rsidR="000E6DDA" w:rsidRDefault="000E6DDA" w:rsidP="000E6DDA">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И</w:t>
      </w:r>
      <w:r w:rsidRPr="000E6DDA">
        <w:rPr>
          <w:rFonts w:ascii="Times New Roman" w:hAnsi="Times New Roman" w:cs="Times New Roman"/>
          <w:sz w:val="28"/>
          <w:szCs w:val="28"/>
        </w:rPr>
        <w:t>звещение о закупке размещается в единой информационной системе для всеобщего сведения, но сама конкурсная документация предоставляется лишь обратившимся за ее ознакомлением лицам, в отношении которых заказчик проверяет соответствие требованиям законодательства о защите государственной тайны.</w:t>
      </w:r>
      <w:r>
        <w:rPr>
          <w:rFonts w:ascii="Times New Roman" w:hAnsi="Times New Roman" w:cs="Times New Roman"/>
          <w:sz w:val="28"/>
          <w:szCs w:val="28"/>
        </w:rPr>
        <w:t xml:space="preserve"> Однако </w:t>
      </w:r>
      <w:r w:rsidR="00401E9A">
        <w:rPr>
          <w:rFonts w:ascii="Times New Roman" w:hAnsi="Times New Roman" w:cs="Times New Roman"/>
          <w:sz w:val="28"/>
          <w:szCs w:val="28"/>
        </w:rPr>
        <w:t xml:space="preserve">в </w:t>
      </w:r>
      <w:r>
        <w:rPr>
          <w:rFonts w:ascii="Times New Roman" w:hAnsi="Times New Roman" w:cs="Times New Roman"/>
          <w:sz w:val="28"/>
          <w:szCs w:val="28"/>
        </w:rPr>
        <w:t>отдельных закрытых способах определения поставщика существуют случаи, когда публикация извещения не требуется.</w:t>
      </w:r>
    </w:p>
    <w:p w:rsidR="000E6DDA" w:rsidRDefault="000E6DDA" w:rsidP="000E6DDA">
      <w:pPr>
        <w:spacing w:after="0" w:line="360" w:lineRule="auto"/>
        <w:ind w:left="-709"/>
        <w:rPr>
          <w:rFonts w:ascii="Times New Roman" w:hAnsi="Times New Roman" w:cs="Times New Roman"/>
          <w:sz w:val="28"/>
          <w:szCs w:val="28"/>
        </w:rPr>
      </w:pPr>
      <w:r w:rsidRPr="000E6DDA">
        <w:rPr>
          <w:rFonts w:ascii="Times New Roman" w:hAnsi="Times New Roman" w:cs="Times New Roman"/>
          <w:sz w:val="28"/>
          <w:szCs w:val="28"/>
        </w:rPr>
        <w:t>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при условии, что данные лица соответствуют требованиям закона о контрактной системе, и ранее они получили соответствующие приглашения принять участие в закрытом конкурсе.</w:t>
      </w:r>
    </w:p>
    <w:p w:rsidR="000E6DDA" w:rsidRDefault="00AA1FDD" w:rsidP="000E6DDA">
      <w:pPr>
        <w:spacing w:after="0" w:line="360" w:lineRule="auto"/>
        <w:ind w:left="-709"/>
        <w:rPr>
          <w:rFonts w:ascii="Times New Roman" w:hAnsi="Times New Roman" w:cs="Times New Roman"/>
          <w:sz w:val="28"/>
          <w:szCs w:val="28"/>
        </w:rPr>
      </w:pPr>
      <w:r>
        <w:rPr>
          <w:rFonts w:ascii="Times New Roman" w:hAnsi="Times New Roman" w:cs="Times New Roman"/>
          <w:sz w:val="28"/>
          <w:szCs w:val="28"/>
        </w:rPr>
        <w:t>Еще одной особенностью является то, что з</w:t>
      </w:r>
      <w:r w:rsidRPr="00AA1FDD">
        <w:rPr>
          <w:rFonts w:ascii="Times New Roman" w:hAnsi="Times New Roman" w:cs="Times New Roman"/>
          <w:sz w:val="28"/>
          <w:szCs w:val="28"/>
        </w:rPr>
        <w:t>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РФ на осуществление данных функций. Согласно п. 2 постановления правительства РФ от 26.08.2013 г.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данным органом является Федеральная антимонопольная служба России.</w:t>
      </w:r>
      <w:r w:rsidR="000E6DDA">
        <w:rPr>
          <w:rFonts w:ascii="Times New Roman" w:hAnsi="Times New Roman" w:cs="Times New Roman"/>
          <w:sz w:val="28"/>
          <w:szCs w:val="28"/>
        </w:rPr>
        <w:t xml:space="preserve"> </w:t>
      </w:r>
      <w:r w:rsidR="000E6DDA" w:rsidRPr="000E6DDA">
        <w:rPr>
          <w:rFonts w:ascii="Times New Roman" w:hAnsi="Times New Roman" w:cs="Times New Roman"/>
          <w:sz w:val="28"/>
          <w:szCs w:val="28"/>
        </w:rPr>
        <w:t xml:space="preserve">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w:t>
      </w:r>
    </w:p>
    <w:p w:rsidR="000E6DDA" w:rsidRPr="000E6DDA" w:rsidRDefault="000E6DDA" w:rsidP="000E6DDA">
      <w:pPr>
        <w:spacing w:after="0" w:line="360" w:lineRule="auto"/>
        <w:ind w:left="-709"/>
        <w:rPr>
          <w:rFonts w:ascii="Times New Roman" w:hAnsi="Times New Roman" w:cs="Times New Roman"/>
          <w:sz w:val="28"/>
          <w:szCs w:val="28"/>
        </w:rPr>
      </w:pPr>
    </w:p>
    <w:p w:rsidR="000E6DDA" w:rsidRPr="002A39F9" w:rsidRDefault="000E6DDA" w:rsidP="002A39F9">
      <w:pPr>
        <w:spacing w:after="0" w:line="360" w:lineRule="auto"/>
        <w:ind w:left="-709"/>
        <w:rPr>
          <w:rFonts w:ascii="Times New Roman" w:hAnsi="Times New Roman" w:cs="Times New Roman"/>
          <w:sz w:val="28"/>
          <w:szCs w:val="28"/>
        </w:rPr>
      </w:pPr>
    </w:p>
    <w:p w:rsidR="00AA1FDD" w:rsidRDefault="00AA1FDD" w:rsidP="00AB3CF8">
      <w:pPr>
        <w:shd w:val="clear" w:color="auto" w:fill="FFFFFF"/>
        <w:spacing w:after="282" w:line="360" w:lineRule="auto"/>
        <w:textAlignment w:val="baseline"/>
        <w:rPr>
          <w:rFonts w:ascii="Times New Roman" w:hAnsi="Times New Roman" w:cs="Times New Roman"/>
          <w:sz w:val="28"/>
          <w:szCs w:val="32"/>
        </w:rPr>
      </w:pPr>
    </w:p>
    <w:p w:rsidR="00DE627E" w:rsidRDefault="00DE627E" w:rsidP="00AB3CF8">
      <w:pPr>
        <w:shd w:val="clear" w:color="auto" w:fill="FFFFFF"/>
        <w:spacing w:after="282" w:line="360" w:lineRule="auto"/>
        <w:textAlignment w:val="baseline"/>
        <w:rPr>
          <w:rFonts w:ascii="Times New Roman" w:hAnsi="Times New Roman" w:cs="Times New Roman"/>
          <w:sz w:val="28"/>
          <w:szCs w:val="32"/>
        </w:rPr>
      </w:pPr>
    </w:p>
    <w:p w:rsidR="0054023D" w:rsidRDefault="0054023D" w:rsidP="00AB3CF8">
      <w:pPr>
        <w:shd w:val="clear" w:color="auto" w:fill="FFFFFF"/>
        <w:spacing w:after="282" w:line="360" w:lineRule="auto"/>
        <w:textAlignment w:val="baseline"/>
        <w:rPr>
          <w:rFonts w:ascii="Times New Roman" w:hAnsi="Times New Roman" w:cs="Times New Roman"/>
          <w:sz w:val="28"/>
          <w:szCs w:val="32"/>
        </w:rPr>
      </w:pPr>
    </w:p>
    <w:p w:rsidR="0054023D" w:rsidRDefault="0054023D" w:rsidP="00AB3CF8">
      <w:pPr>
        <w:shd w:val="clear" w:color="auto" w:fill="FFFFFF"/>
        <w:spacing w:after="282" w:line="360" w:lineRule="auto"/>
        <w:textAlignment w:val="baseline"/>
        <w:rPr>
          <w:rFonts w:ascii="Times New Roman" w:hAnsi="Times New Roman" w:cs="Times New Roman"/>
          <w:sz w:val="28"/>
          <w:szCs w:val="32"/>
        </w:rPr>
      </w:pPr>
    </w:p>
    <w:p w:rsidR="0054023D" w:rsidRPr="0011631E" w:rsidRDefault="0054023D" w:rsidP="00AB3CF8">
      <w:pPr>
        <w:shd w:val="clear" w:color="auto" w:fill="FFFFFF"/>
        <w:spacing w:after="282" w:line="360" w:lineRule="auto"/>
        <w:textAlignment w:val="baseline"/>
        <w:rPr>
          <w:rFonts w:ascii="Times New Roman" w:hAnsi="Times New Roman" w:cs="Times New Roman"/>
          <w:sz w:val="28"/>
          <w:szCs w:val="32"/>
        </w:rPr>
      </w:pPr>
    </w:p>
    <w:p w:rsidR="00F52474" w:rsidRDefault="00F52474" w:rsidP="00AB3CF8">
      <w:pPr>
        <w:shd w:val="clear" w:color="auto" w:fill="FFFFFF"/>
        <w:spacing w:after="282" w:line="360" w:lineRule="auto"/>
        <w:textAlignment w:val="baseline"/>
        <w:rPr>
          <w:rFonts w:ascii="Times New Roman" w:hAnsi="Times New Roman" w:cs="Times New Roman"/>
          <w:sz w:val="28"/>
          <w:szCs w:val="32"/>
        </w:rPr>
      </w:pPr>
    </w:p>
    <w:p w:rsidR="00F86AB7" w:rsidRDefault="00F86AB7" w:rsidP="00AB3CF8">
      <w:pPr>
        <w:shd w:val="clear" w:color="auto" w:fill="FFFFFF"/>
        <w:spacing w:after="282" w:line="360" w:lineRule="auto"/>
        <w:textAlignment w:val="baseline"/>
        <w:rPr>
          <w:rFonts w:ascii="Times New Roman" w:hAnsi="Times New Roman" w:cs="Times New Roman"/>
          <w:sz w:val="28"/>
          <w:szCs w:val="32"/>
        </w:rPr>
      </w:pPr>
    </w:p>
    <w:p w:rsidR="00F86AB7" w:rsidRDefault="00F86AB7" w:rsidP="00AB3CF8">
      <w:pPr>
        <w:shd w:val="clear" w:color="auto" w:fill="FFFFFF"/>
        <w:spacing w:after="282" w:line="360" w:lineRule="auto"/>
        <w:textAlignment w:val="baseline"/>
        <w:rPr>
          <w:rFonts w:ascii="Times New Roman" w:hAnsi="Times New Roman" w:cs="Times New Roman"/>
          <w:sz w:val="28"/>
          <w:szCs w:val="32"/>
        </w:rPr>
      </w:pPr>
    </w:p>
    <w:p w:rsidR="00F86AB7" w:rsidRDefault="00F86AB7" w:rsidP="00AB3CF8">
      <w:pPr>
        <w:shd w:val="clear" w:color="auto" w:fill="FFFFFF"/>
        <w:spacing w:after="282" w:line="360" w:lineRule="auto"/>
        <w:textAlignment w:val="baseline"/>
        <w:rPr>
          <w:rFonts w:ascii="Times New Roman" w:hAnsi="Times New Roman" w:cs="Times New Roman"/>
          <w:sz w:val="28"/>
          <w:szCs w:val="32"/>
        </w:rPr>
      </w:pPr>
    </w:p>
    <w:p w:rsidR="00F86AB7" w:rsidRPr="0011631E" w:rsidRDefault="00F86AB7" w:rsidP="00AB3CF8">
      <w:pPr>
        <w:shd w:val="clear" w:color="auto" w:fill="FFFFFF"/>
        <w:spacing w:after="282" w:line="360" w:lineRule="auto"/>
        <w:textAlignment w:val="baseline"/>
        <w:rPr>
          <w:rFonts w:ascii="Times New Roman" w:hAnsi="Times New Roman" w:cs="Times New Roman"/>
          <w:sz w:val="28"/>
          <w:szCs w:val="32"/>
        </w:rPr>
      </w:pPr>
    </w:p>
    <w:p w:rsidR="0054023D" w:rsidRDefault="0054023D" w:rsidP="00AB3CF8">
      <w:pPr>
        <w:shd w:val="clear" w:color="auto" w:fill="FFFFFF"/>
        <w:spacing w:after="282" w:line="360" w:lineRule="auto"/>
        <w:textAlignment w:val="baseline"/>
        <w:rPr>
          <w:rFonts w:ascii="Times New Roman" w:hAnsi="Times New Roman" w:cs="Times New Roman"/>
          <w:sz w:val="28"/>
          <w:szCs w:val="32"/>
        </w:rPr>
      </w:pPr>
    </w:p>
    <w:p w:rsidR="0054023D" w:rsidRPr="003B6387" w:rsidRDefault="0054023D" w:rsidP="003B6387">
      <w:pPr>
        <w:pStyle w:val="a6"/>
        <w:numPr>
          <w:ilvl w:val="0"/>
          <w:numId w:val="5"/>
        </w:numPr>
        <w:shd w:val="clear" w:color="auto" w:fill="FFFFFF"/>
        <w:spacing w:after="282" w:line="360" w:lineRule="auto"/>
        <w:textAlignment w:val="baseline"/>
        <w:rPr>
          <w:rFonts w:ascii="Times New Roman" w:hAnsi="Times New Roman" w:cs="Times New Roman"/>
          <w:b/>
          <w:sz w:val="28"/>
          <w:szCs w:val="32"/>
        </w:rPr>
      </w:pPr>
      <w:r w:rsidRPr="003B6387">
        <w:rPr>
          <w:rFonts w:ascii="Times New Roman" w:hAnsi="Times New Roman" w:cs="Times New Roman"/>
          <w:b/>
          <w:sz w:val="28"/>
          <w:szCs w:val="32"/>
        </w:rPr>
        <w:t>Проблемы контрактной системы. Пути совершенствования. Практические проблемы и юридические коллизии.</w:t>
      </w:r>
    </w:p>
    <w:p w:rsidR="008E55E1" w:rsidRPr="00EB7A8A" w:rsidRDefault="00F86AB7" w:rsidP="00EB7A8A">
      <w:pPr>
        <w:spacing w:line="360" w:lineRule="auto"/>
        <w:ind w:left="-709"/>
        <w:rPr>
          <w:rStyle w:val="apple-converted-space"/>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0043115E">
        <w:rPr>
          <w:rFonts w:ascii="Times New Roman" w:hAnsi="Times New Roman" w:cs="Times New Roman"/>
          <w:color w:val="000000"/>
          <w:sz w:val="28"/>
          <w:szCs w:val="28"/>
          <w:shd w:val="clear" w:color="auto" w:fill="FFFFFF"/>
        </w:rPr>
        <w:t>Несмотря на попытки законодателя максимально точно и детально урегулировать систему государственных закупок, нельзя не сказать, что она идеальна и не нуждается в доработке. В первую очередь это касается упрощения системы для участников закупок, как со стороны заказчика, так и со стороны подрядчика (поставщика). Так, до</w:t>
      </w:r>
      <w:r w:rsidR="0054023D" w:rsidRPr="008373A3">
        <w:rPr>
          <w:rFonts w:ascii="Times New Roman" w:hAnsi="Times New Roman" w:cs="Times New Roman"/>
          <w:color w:val="000000"/>
          <w:sz w:val="28"/>
          <w:szCs w:val="28"/>
          <w:shd w:val="clear" w:color="auto" w:fill="FFFFFF"/>
        </w:rPr>
        <w:t xml:space="preserve"> сих пор не урегулирован вопрос с обеспечением исполнения государственного контракта, когда поставщик внес денежные средства на счет заказчика (ст.96 </w:t>
      </w:r>
      <w:r w:rsidR="0043115E">
        <w:rPr>
          <w:rFonts w:ascii="Times New Roman" w:hAnsi="Times New Roman" w:cs="Times New Roman"/>
          <w:color w:val="000000"/>
          <w:sz w:val="28"/>
          <w:szCs w:val="28"/>
          <w:shd w:val="clear" w:color="auto" w:fill="FFFFFF"/>
        </w:rPr>
        <w:t>Федерального закона №44-ФЗ</w:t>
      </w:r>
      <w:r w:rsidR="0054023D" w:rsidRPr="008373A3">
        <w:rPr>
          <w:rFonts w:ascii="Times New Roman" w:hAnsi="Times New Roman" w:cs="Times New Roman"/>
          <w:color w:val="000000"/>
          <w:sz w:val="28"/>
          <w:szCs w:val="28"/>
          <w:shd w:val="clear" w:color="auto" w:fill="FFFFFF"/>
        </w:rPr>
        <w:t>), однако не исполнил обязательство  в срок, либо вовсе его не исполнил. В первом случае речь идёт о взыскании пени, во втором же неустойки. Проблема заключается в том, что заказчик в случае</w:t>
      </w:r>
      <w:r w:rsidR="0043115E">
        <w:rPr>
          <w:rFonts w:ascii="Times New Roman" w:hAnsi="Times New Roman" w:cs="Times New Roman"/>
          <w:color w:val="000000"/>
          <w:sz w:val="28"/>
          <w:szCs w:val="28"/>
          <w:shd w:val="clear" w:color="auto" w:fill="FFFFFF"/>
        </w:rPr>
        <w:t xml:space="preserve"> </w:t>
      </w:r>
      <w:r w:rsidR="0054023D" w:rsidRPr="008373A3">
        <w:rPr>
          <w:rFonts w:ascii="Times New Roman" w:hAnsi="Times New Roman" w:cs="Times New Roman"/>
          <w:color w:val="000000"/>
          <w:sz w:val="28"/>
          <w:szCs w:val="28"/>
          <w:shd w:val="clear" w:color="auto" w:fill="FFFFFF"/>
        </w:rPr>
        <w:t>возникновения санкций по отношению к поставщику, не может на законных основаниях самостоятельно списать в свой счет сумму размера штрафных санкций со средств</w:t>
      </w:r>
      <w:r w:rsidR="00401E9A">
        <w:rPr>
          <w:rFonts w:ascii="Times New Roman" w:hAnsi="Times New Roman" w:cs="Times New Roman"/>
          <w:color w:val="000000"/>
          <w:sz w:val="28"/>
          <w:szCs w:val="28"/>
          <w:shd w:val="clear" w:color="auto" w:fill="FFFFFF"/>
        </w:rPr>
        <w:t>,</w:t>
      </w:r>
      <w:r w:rsidR="0054023D" w:rsidRPr="008373A3">
        <w:rPr>
          <w:rFonts w:ascii="Times New Roman" w:hAnsi="Times New Roman" w:cs="Times New Roman"/>
          <w:color w:val="000000"/>
          <w:sz w:val="28"/>
          <w:szCs w:val="28"/>
          <w:shd w:val="clear" w:color="auto" w:fill="FFFFFF"/>
        </w:rPr>
        <w:t xml:space="preserve"> внесенных в качестве обеспечения исполнения контракта, что по нашему мнению является неправильным. Как нам представляется, закон должен предоставлять заказчику такую возможность в виду того, что такой вид зачета обязательств облегчит работу как судам и заказчикам, так и самим поставщикам.</w:t>
      </w:r>
      <w:r w:rsidR="0043115E">
        <w:rPr>
          <w:rFonts w:ascii="Times New Roman" w:hAnsi="Times New Roman" w:cs="Times New Roman"/>
          <w:color w:val="000000"/>
          <w:sz w:val="28"/>
          <w:szCs w:val="28"/>
          <w:shd w:val="clear" w:color="auto" w:fill="FFFFFF"/>
        </w:rPr>
        <w:t xml:space="preserve"> </w:t>
      </w:r>
      <w:r w:rsidR="0054023D" w:rsidRPr="008373A3">
        <w:rPr>
          <w:rFonts w:ascii="Times New Roman" w:hAnsi="Times New Roman" w:cs="Times New Roman"/>
          <w:color w:val="000000"/>
          <w:sz w:val="28"/>
          <w:szCs w:val="28"/>
          <w:shd w:val="clear" w:color="auto" w:fill="FFFFFF"/>
        </w:rPr>
        <w:t xml:space="preserve">Федеральный закон №94-ФЗ рассматривал обеспечение исполнения контракта как форму залога, которую вносит поставщик. Однако в ст.96 Закона упоминание каких-либо залоговых обязательств отсутствует. Как нам представляется, это «особый» способ обеспечения исполнения обязательств, который никак не обозначен в п.1 ст.329 Гражданского Кодекса РФ, а ссылаться в данном случае на правоприменительную практику Федерального закона №94-ФЗ было бы некорректным. По нашему мнению в виду отсутствия законодательного урегулирования, вопрос должен разрешаться либо в порядке признания долга поставщиком, либо если возможность удержания предусмотрена соглашением сторон.  В случаях, если стороны не найдут компромисс, подобное удержание признается судом </w:t>
      </w:r>
      <w:r w:rsidR="0043115E">
        <w:rPr>
          <w:rFonts w:ascii="Times New Roman" w:hAnsi="Times New Roman" w:cs="Times New Roman"/>
          <w:color w:val="000000"/>
          <w:sz w:val="28"/>
          <w:szCs w:val="28"/>
          <w:shd w:val="clear" w:color="auto" w:fill="FFFFFF"/>
        </w:rPr>
        <w:t>неправомерным (</w:t>
      </w:r>
      <w:r w:rsidR="0054023D" w:rsidRPr="008373A3">
        <w:rPr>
          <w:rFonts w:ascii="Times New Roman" w:hAnsi="Times New Roman" w:cs="Times New Roman"/>
          <w:color w:val="000000"/>
          <w:sz w:val="28"/>
          <w:szCs w:val="28"/>
          <w:shd w:val="clear" w:color="auto" w:fill="FFFFFF"/>
        </w:rPr>
        <w:t>постановление Пятнадцатого арбитражного апелляционного суда от 17.09.2014г №15АП-10269/14).  Обратное д</w:t>
      </w:r>
      <w:r w:rsidR="00471C88">
        <w:rPr>
          <w:rFonts w:ascii="Times New Roman" w:hAnsi="Times New Roman" w:cs="Times New Roman"/>
          <w:color w:val="000000"/>
          <w:sz w:val="28"/>
          <w:szCs w:val="28"/>
          <w:shd w:val="clear" w:color="auto" w:fill="FFFFFF"/>
        </w:rPr>
        <w:t>оказывает норма п.1 ст.94 Федерального закона №44-ФЗ</w:t>
      </w:r>
      <w:r w:rsidR="0054023D" w:rsidRPr="008373A3">
        <w:rPr>
          <w:rFonts w:ascii="Times New Roman" w:hAnsi="Times New Roman" w:cs="Times New Roman"/>
          <w:color w:val="000000"/>
          <w:sz w:val="28"/>
          <w:szCs w:val="28"/>
          <w:shd w:val="clear" w:color="auto" w:fill="FFFFFF"/>
        </w:rPr>
        <w:t xml:space="preserve">, где говорится о том, что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Согласно п.п.3 п.1 ст.94 </w:t>
      </w:r>
      <w:r w:rsidR="00471C88">
        <w:rPr>
          <w:rFonts w:ascii="Times New Roman" w:hAnsi="Times New Roman" w:cs="Times New Roman"/>
          <w:color w:val="000000"/>
          <w:sz w:val="28"/>
          <w:szCs w:val="28"/>
          <w:shd w:val="clear" w:color="auto" w:fill="FFFFFF"/>
        </w:rPr>
        <w:t>Федерального закона №44-ФЗ</w:t>
      </w:r>
      <w:r w:rsidR="0054023D" w:rsidRPr="008373A3">
        <w:rPr>
          <w:rFonts w:ascii="Times New Roman" w:hAnsi="Times New Roman" w:cs="Times New Roman"/>
          <w:color w:val="000000"/>
          <w:sz w:val="28"/>
          <w:szCs w:val="28"/>
          <w:shd w:val="clear" w:color="auto" w:fill="FFFFFF"/>
        </w:rPr>
        <w:t xml:space="preserve"> в комплекс мер входит так же применение мер ответственности и совершении иных действий в случае нарушения поставщиком или заказчиком условий контракта. Опираясь на это положение можно сделать вывод, что заявление заказчиком требований об удержании суммы штрафных санкций входят в понятие «исполнение контракта» и соответственно обеспечение таковых обязательств должно проводиться в рамках обеспечения исполнения контракта. Однако не до конца понятно как в т</w:t>
      </w:r>
      <w:r w:rsidR="00401E9A">
        <w:rPr>
          <w:rFonts w:ascii="Times New Roman" w:hAnsi="Times New Roman" w:cs="Times New Roman"/>
          <w:color w:val="000000"/>
          <w:sz w:val="28"/>
          <w:szCs w:val="28"/>
          <w:shd w:val="clear" w:color="auto" w:fill="FFFFFF"/>
        </w:rPr>
        <w:t>аком случае будет применяться часть 7 ст.96 Федерального закона №44-ФЗ</w:t>
      </w:r>
      <w:r w:rsidR="0054023D" w:rsidRPr="008373A3">
        <w:rPr>
          <w:rFonts w:ascii="Times New Roman" w:hAnsi="Times New Roman" w:cs="Times New Roman"/>
          <w:color w:val="000000"/>
          <w:sz w:val="28"/>
          <w:szCs w:val="28"/>
          <w:shd w:val="clear" w:color="auto" w:fill="FFFFFF"/>
        </w:rPr>
        <w:t xml:space="preserve"> в которой речь идет об уменьшении размера обеспечения исполнения контракта соразмерно выполненным обязательствам. </w:t>
      </w:r>
      <w:r w:rsidR="0054023D" w:rsidRPr="008373A3">
        <w:rPr>
          <w:rFonts w:ascii="Times New Roman" w:hAnsi="Times New Roman" w:cs="Times New Roman"/>
          <w:color w:val="000000"/>
          <w:sz w:val="28"/>
          <w:szCs w:val="28"/>
          <w:shd w:val="clear" w:color="auto" w:fill="FFFFFF"/>
        </w:rPr>
        <w:br/>
        <w:t xml:space="preserve">Стоит так же отметить несостыковку норм ч.4 ст.30 и ч.1 ст.73 </w:t>
      </w:r>
      <w:r w:rsidR="00401E9A">
        <w:rPr>
          <w:rFonts w:ascii="Times New Roman" w:hAnsi="Times New Roman" w:cs="Times New Roman"/>
          <w:color w:val="000000"/>
          <w:sz w:val="28"/>
          <w:szCs w:val="28"/>
          <w:shd w:val="clear" w:color="auto" w:fill="FFFFFF"/>
        </w:rPr>
        <w:t xml:space="preserve">Федерального </w:t>
      </w:r>
      <w:r w:rsidR="00401E9A" w:rsidRPr="008373A3">
        <w:rPr>
          <w:rFonts w:ascii="Times New Roman" w:hAnsi="Times New Roman" w:cs="Times New Roman"/>
          <w:color w:val="000000"/>
          <w:sz w:val="28"/>
          <w:szCs w:val="28"/>
          <w:shd w:val="clear" w:color="auto" w:fill="FFFFFF"/>
        </w:rPr>
        <w:t>закона</w:t>
      </w:r>
      <w:r w:rsidR="00401E9A">
        <w:rPr>
          <w:rFonts w:ascii="Times New Roman" w:hAnsi="Times New Roman" w:cs="Times New Roman"/>
          <w:color w:val="000000"/>
          <w:sz w:val="28"/>
          <w:szCs w:val="28"/>
          <w:shd w:val="clear" w:color="auto" w:fill="FFFFFF"/>
        </w:rPr>
        <w:t xml:space="preserve"> №44-ФЗ. В ч.4 ст.30</w:t>
      </w:r>
      <w:r w:rsidR="0054023D" w:rsidRPr="008373A3">
        <w:rPr>
          <w:rFonts w:ascii="Times New Roman" w:hAnsi="Times New Roman" w:cs="Times New Roman"/>
          <w:color w:val="000000"/>
          <w:sz w:val="28"/>
          <w:szCs w:val="28"/>
          <w:shd w:val="clear" w:color="auto" w:fill="FFFFFF"/>
        </w:rPr>
        <w:t xml:space="preserve"> отмечено, что при закупках у субъектов малого предпринимательства и социально-ориентированных некоммерческих организаций устанавливается ограничение  в отношении участников закупки, которыми могут быть только вышеназванные лица. В п.6 ч.1 ст.73 закрепляется обязат</w:t>
      </w:r>
      <w:r w:rsidR="0054023D">
        <w:rPr>
          <w:rFonts w:ascii="Times New Roman" w:hAnsi="Times New Roman" w:cs="Times New Roman"/>
          <w:color w:val="000000"/>
          <w:sz w:val="28"/>
          <w:szCs w:val="28"/>
          <w:shd w:val="clear" w:color="auto" w:fill="FFFFFF"/>
        </w:rPr>
        <w:t>ельное указание в извещении преи</w:t>
      </w:r>
      <w:r w:rsidR="0054023D" w:rsidRPr="008373A3">
        <w:rPr>
          <w:rFonts w:ascii="Times New Roman" w:hAnsi="Times New Roman" w:cs="Times New Roman"/>
          <w:color w:val="000000"/>
          <w:sz w:val="28"/>
          <w:szCs w:val="28"/>
          <w:shd w:val="clear" w:color="auto" w:fill="FFFFFF"/>
        </w:rPr>
        <w:t>муществ, которые должны предоставляться заказчиком в соответствии со ст.28-30 Закона.</w:t>
      </w:r>
      <w:r w:rsidR="0054023D">
        <w:rPr>
          <w:rFonts w:ascii="Times New Roman" w:hAnsi="Times New Roman" w:cs="Times New Roman"/>
          <w:color w:val="000000"/>
          <w:sz w:val="28"/>
          <w:szCs w:val="28"/>
          <w:shd w:val="clear" w:color="auto" w:fill="FFFFFF"/>
        </w:rPr>
        <w:t xml:space="preserve"> Это преи</w:t>
      </w:r>
      <w:r w:rsidR="0054023D" w:rsidRPr="008373A3">
        <w:rPr>
          <w:rFonts w:ascii="Times New Roman" w:hAnsi="Times New Roman" w:cs="Times New Roman"/>
          <w:color w:val="000000"/>
          <w:sz w:val="28"/>
          <w:szCs w:val="28"/>
          <w:shd w:val="clear" w:color="auto" w:fill="FFFFFF"/>
        </w:rPr>
        <w:t>мущества учреждениям и предприятиям уголовно-исполнительной системы (ст.28 Закона), организациям инвалидов (ст.29 Закона), а так же субъектам малого предпринимательства и социально ориентированным некоммерческим организациям (ст.30 Закона). Кроме того ч.2 статьи 28 Закона четко даёт понять: «При определении поставщиков, за исключением случаев закупки у единственного поставщика, з</w:t>
      </w:r>
      <w:r w:rsidR="0054023D">
        <w:rPr>
          <w:rFonts w:ascii="Times New Roman" w:hAnsi="Times New Roman" w:cs="Times New Roman"/>
          <w:color w:val="000000"/>
          <w:sz w:val="28"/>
          <w:szCs w:val="28"/>
          <w:shd w:val="clear" w:color="auto" w:fill="FFFFFF"/>
        </w:rPr>
        <w:t>аказчик обязан предоставлять преи</w:t>
      </w:r>
      <w:r w:rsidR="0054023D" w:rsidRPr="008373A3">
        <w:rPr>
          <w:rFonts w:ascii="Times New Roman" w:hAnsi="Times New Roman" w:cs="Times New Roman"/>
          <w:color w:val="000000"/>
          <w:sz w:val="28"/>
          <w:szCs w:val="28"/>
          <w:shd w:val="clear" w:color="auto" w:fill="FFFFFF"/>
        </w:rPr>
        <w:t xml:space="preserve">мущества в отношении цены предлагаемой им контракта..». Аналогичная формулировка содержится в ст. 29 Закона, однако в ней речь идет об организациях инвалидов. Исходя из анализа норм, возникает масса вопросов, таких </w:t>
      </w:r>
      <w:r w:rsidR="0054023D">
        <w:rPr>
          <w:rFonts w:ascii="Times New Roman" w:hAnsi="Times New Roman" w:cs="Times New Roman"/>
          <w:color w:val="000000"/>
          <w:sz w:val="28"/>
          <w:szCs w:val="28"/>
          <w:shd w:val="clear" w:color="auto" w:fill="FFFFFF"/>
        </w:rPr>
        <w:t>как: можно ли предоставлять преи</w:t>
      </w:r>
      <w:r w:rsidR="0054023D" w:rsidRPr="008373A3">
        <w:rPr>
          <w:rFonts w:ascii="Times New Roman" w:hAnsi="Times New Roman" w:cs="Times New Roman"/>
          <w:color w:val="000000"/>
          <w:sz w:val="28"/>
          <w:szCs w:val="28"/>
          <w:shd w:val="clear" w:color="auto" w:fill="FFFFFF"/>
        </w:rPr>
        <w:t xml:space="preserve">мущества одним, тем самым ограничивая их в участии? Главным вопросом здесь является: «а насколько все эти возможные варианты правомерны?» ведь </w:t>
      </w:r>
      <w:r w:rsidR="0054023D">
        <w:rPr>
          <w:rFonts w:ascii="Times New Roman" w:hAnsi="Times New Roman" w:cs="Times New Roman"/>
          <w:color w:val="000000"/>
          <w:sz w:val="28"/>
          <w:szCs w:val="28"/>
          <w:shd w:val="clear" w:color="auto" w:fill="FFFFFF"/>
        </w:rPr>
        <w:t xml:space="preserve">юридически </w:t>
      </w:r>
      <w:r w:rsidR="0054023D" w:rsidRPr="008373A3">
        <w:rPr>
          <w:rFonts w:ascii="Times New Roman" w:hAnsi="Times New Roman" w:cs="Times New Roman"/>
          <w:color w:val="000000"/>
          <w:sz w:val="28"/>
          <w:szCs w:val="28"/>
          <w:shd w:val="clear" w:color="auto" w:fill="FFFFFF"/>
        </w:rPr>
        <w:t>во всех случаях заказчик может быть оштрафован. Для ответов на все эти вопросы, на наш взгляд законодателю Закона следовало бы дополнить п.6 ч.1 ст.73</w:t>
      </w:r>
      <w:r w:rsidR="00E33483">
        <w:rPr>
          <w:rFonts w:ascii="Times New Roman" w:hAnsi="Times New Roman" w:cs="Times New Roman"/>
          <w:color w:val="000000"/>
          <w:sz w:val="28"/>
          <w:szCs w:val="28"/>
          <w:shd w:val="clear" w:color="auto" w:fill="FFFFFF"/>
        </w:rPr>
        <w:t xml:space="preserve"> Федерального закона №44-ФЗ</w:t>
      </w:r>
      <w:r w:rsidR="0054023D" w:rsidRPr="008373A3">
        <w:rPr>
          <w:rFonts w:ascii="Times New Roman" w:hAnsi="Times New Roman" w:cs="Times New Roman"/>
          <w:color w:val="000000"/>
          <w:sz w:val="28"/>
          <w:szCs w:val="28"/>
          <w:shd w:val="clear" w:color="auto" w:fill="FFFFFF"/>
        </w:rPr>
        <w:t xml:space="preserve"> формулировкой: «…кроме случаев, установленных Настоящим законом».</w:t>
      </w:r>
      <w:r w:rsidR="0054023D" w:rsidRPr="008373A3">
        <w:rPr>
          <w:rFonts w:ascii="Times New Roman" w:hAnsi="Times New Roman" w:cs="Times New Roman"/>
          <w:color w:val="000000"/>
          <w:sz w:val="28"/>
          <w:szCs w:val="28"/>
          <w:shd w:val="clear" w:color="auto" w:fill="FFFFFF"/>
        </w:rPr>
        <w:br/>
      </w:r>
      <w:r w:rsidR="008E55E1" w:rsidRPr="00AC4786">
        <w:rPr>
          <w:rFonts w:ascii="Times New Roman" w:hAnsi="Times New Roman" w:cs="Times New Roman"/>
          <w:sz w:val="28"/>
          <w:szCs w:val="28"/>
          <w:shd w:val="clear" w:color="auto" w:fill="FFFFFF"/>
        </w:rPr>
        <w:t>Другой проблемой является отсутствие понятия «государственные и муниципальные нужды», а так же</w:t>
      </w:r>
      <w:r w:rsidR="00EB7A8A">
        <w:rPr>
          <w:rFonts w:ascii="Times New Roman" w:hAnsi="Times New Roman" w:cs="Times New Roman"/>
          <w:sz w:val="28"/>
          <w:szCs w:val="28"/>
          <w:shd w:val="clear" w:color="auto" w:fill="FFFFFF"/>
        </w:rPr>
        <w:t xml:space="preserve"> «нужды бюджетных учреждений». Несмотря на введение института обоснования закупок, о</w:t>
      </w:r>
      <w:r w:rsidR="008E55E1" w:rsidRPr="00AC4786">
        <w:rPr>
          <w:rFonts w:ascii="Times New Roman" w:hAnsi="Times New Roman" w:cs="Times New Roman"/>
          <w:sz w:val="28"/>
          <w:szCs w:val="28"/>
          <w:shd w:val="clear" w:color="auto" w:fill="FFFFFF"/>
        </w:rPr>
        <w:t>тсутствие трактовки данных понятий приводит к неправильному</w:t>
      </w:r>
      <w:r w:rsidR="00EB7A8A">
        <w:rPr>
          <w:rFonts w:ascii="Times New Roman" w:hAnsi="Times New Roman" w:cs="Times New Roman"/>
          <w:sz w:val="28"/>
          <w:szCs w:val="28"/>
          <w:shd w:val="clear" w:color="auto" w:fill="FFFFFF"/>
        </w:rPr>
        <w:t xml:space="preserve"> пониманию заказчиками целей проведения торгов</w:t>
      </w:r>
      <w:r w:rsidR="008E55E1" w:rsidRPr="00AC4786">
        <w:rPr>
          <w:rFonts w:ascii="Times New Roman" w:hAnsi="Times New Roman" w:cs="Times New Roman"/>
          <w:sz w:val="28"/>
          <w:szCs w:val="28"/>
          <w:shd w:val="clear" w:color="auto" w:fill="FFFFFF"/>
        </w:rPr>
        <w:t xml:space="preserve">. Так, например, </w:t>
      </w:r>
      <w:r w:rsidR="00AC4786" w:rsidRPr="00AC4786">
        <w:rPr>
          <w:rFonts w:ascii="Times New Roman" w:hAnsi="Times New Roman" w:cs="Times New Roman"/>
          <w:sz w:val="28"/>
          <w:szCs w:val="28"/>
          <w:shd w:val="clear" w:color="auto" w:fill="FFFFFF"/>
        </w:rPr>
        <w:t>на наш взгляд нелогичной выглядит закупка №31401629243</w:t>
      </w:r>
      <w:r w:rsidR="00AC4786">
        <w:rPr>
          <w:rFonts w:ascii="Times New Roman" w:hAnsi="Times New Roman" w:cs="Times New Roman"/>
          <w:sz w:val="28"/>
          <w:szCs w:val="28"/>
          <w:shd w:val="clear" w:color="auto" w:fill="FFFFFF"/>
        </w:rPr>
        <w:t xml:space="preserve"> предметом которой является легковой автомобиль  «Тайота Камри» комплектации люкс</w:t>
      </w:r>
      <w:r w:rsidR="00AC4786" w:rsidRPr="00AC4786">
        <w:rPr>
          <w:rFonts w:ascii="Times New Roman" w:hAnsi="Times New Roman" w:cs="Times New Roman"/>
          <w:sz w:val="28"/>
          <w:szCs w:val="28"/>
          <w:shd w:val="clear" w:color="auto" w:fill="FFFFFF"/>
        </w:rPr>
        <w:t xml:space="preserve"> на сумму 1 524 000 рублей</w:t>
      </w:r>
      <w:r w:rsidR="00AC4786">
        <w:rPr>
          <w:rFonts w:ascii="Times New Roman" w:hAnsi="Times New Roman" w:cs="Times New Roman"/>
          <w:sz w:val="28"/>
          <w:szCs w:val="28"/>
          <w:shd w:val="clear" w:color="auto" w:fill="FFFFFF"/>
        </w:rPr>
        <w:t xml:space="preserve"> для нужд ГБУ РД «Республиканская клиническая больница». </w:t>
      </w:r>
      <w:r w:rsidR="00EB7A8A">
        <w:rPr>
          <w:rFonts w:ascii="Times New Roman" w:hAnsi="Times New Roman" w:cs="Times New Roman"/>
          <w:sz w:val="28"/>
          <w:szCs w:val="28"/>
          <w:shd w:val="clear" w:color="auto" w:fill="FFFFFF"/>
        </w:rPr>
        <w:t>Так же можно выделить закупку №</w:t>
      </w:r>
      <w:r w:rsidR="00EB7A8A" w:rsidRPr="00EB7A8A">
        <w:rPr>
          <w:rFonts w:ascii="Times New Roman" w:hAnsi="Times New Roman" w:cs="Times New Roman"/>
          <w:sz w:val="28"/>
          <w:szCs w:val="28"/>
          <w:shd w:val="clear" w:color="auto" w:fill="FFFFFF"/>
        </w:rPr>
        <w:t>0303200025415000001</w:t>
      </w:r>
      <w:r w:rsidR="00EB7A8A">
        <w:rPr>
          <w:rFonts w:ascii="Times New Roman" w:hAnsi="Times New Roman" w:cs="Times New Roman"/>
          <w:sz w:val="28"/>
          <w:szCs w:val="28"/>
          <w:shd w:val="clear" w:color="auto" w:fill="FFFFFF"/>
        </w:rPr>
        <w:t xml:space="preserve"> на поставку легкового автомобиля «Тайота Камри» комплектации Престиж на сумму 1400000 рублей для нужд Счетной палаты РД. </w:t>
      </w:r>
      <w:r w:rsidR="00EB7A8A">
        <w:rPr>
          <w:rFonts w:ascii="Times New Roman" w:hAnsi="Times New Roman" w:cs="Times New Roman"/>
          <w:sz w:val="28"/>
          <w:szCs w:val="28"/>
          <w:shd w:val="clear" w:color="auto" w:fill="FFFFFF"/>
        </w:rPr>
        <w:br/>
      </w:r>
      <w:r w:rsidR="00AC4786">
        <w:rPr>
          <w:rFonts w:ascii="Times New Roman" w:hAnsi="Times New Roman" w:cs="Times New Roman"/>
          <w:sz w:val="28"/>
          <w:szCs w:val="28"/>
          <w:shd w:val="clear" w:color="auto" w:fill="FFFFFF"/>
        </w:rPr>
        <w:t xml:space="preserve">На наш взгляд, в целях экономии государственного бюджета, </w:t>
      </w:r>
      <w:r w:rsidR="00EB7A8A">
        <w:rPr>
          <w:rFonts w:ascii="Times New Roman" w:hAnsi="Times New Roman" w:cs="Times New Roman"/>
          <w:sz w:val="28"/>
          <w:szCs w:val="28"/>
          <w:shd w:val="clear" w:color="auto" w:fill="FFFFFF"/>
        </w:rPr>
        <w:t xml:space="preserve">данные </w:t>
      </w:r>
      <w:r w:rsidR="00AC4786">
        <w:rPr>
          <w:rFonts w:ascii="Times New Roman" w:hAnsi="Times New Roman" w:cs="Times New Roman"/>
          <w:sz w:val="28"/>
          <w:szCs w:val="28"/>
          <w:shd w:val="clear" w:color="auto" w:fill="FFFFFF"/>
        </w:rPr>
        <w:t>учреждени</w:t>
      </w:r>
      <w:r w:rsidR="00EB7A8A">
        <w:rPr>
          <w:rFonts w:ascii="Times New Roman" w:hAnsi="Times New Roman" w:cs="Times New Roman"/>
          <w:sz w:val="28"/>
          <w:szCs w:val="28"/>
          <w:shd w:val="clear" w:color="auto" w:fill="FFFFFF"/>
        </w:rPr>
        <w:t>я</w:t>
      </w:r>
      <w:r w:rsidR="00AC4786">
        <w:rPr>
          <w:rFonts w:ascii="Times New Roman" w:hAnsi="Times New Roman" w:cs="Times New Roman"/>
          <w:sz w:val="28"/>
          <w:szCs w:val="28"/>
          <w:shd w:val="clear" w:color="auto" w:fill="FFFFFF"/>
        </w:rPr>
        <w:t xml:space="preserve"> могл</w:t>
      </w:r>
      <w:r w:rsidR="00EB7A8A">
        <w:rPr>
          <w:rFonts w:ascii="Times New Roman" w:hAnsi="Times New Roman" w:cs="Times New Roman"/>
          <w:sz w:val="28"/>
          <w:szCs w:val="28"/>
          <w:shd w:val="clear" w:color="auto" w:fill="FFFFFF"/>
        </w:rPr>
        <w:t>и</w:t>
      </w:r>
      <w:r w:rsidR="00AC4786">
        <w:rPr>
          <w:rFonts w:ascii="Times New Roman" w:hAnsi="Times New Roman" w:cs="Times New Roman"/>
          <w:sz w:val="28"/>
          <w:szCs w:val="28"/>
          <w:shd w:val="clear" w:color="auto" w:fill="FFFFFF"/>
        </w:rPr>
        <w:t xml:space="preserve"> бы закупить автомобиль </w:t>
      </w:r>
      <w:r w:rsidR="00EB7A8A">
        <w:rPr>
          <w:rFonts w:ascii="Times New Roman" w:hAnsi="Times New Roman" w:cs="Times New Roman"/>
          <w:sz w:val="28"/>
          <w:szCs w:val="28"/>
          <w:shd w:val="clear" w:color="auto" w:fill="FFFFFF"/>
        </w:rPr>
        <w:t>за более низкую сумму</w:t>
      </w:r>
      <w:r w:rsidR="00AC4786">
        <w:rPr>
          <w:rFonts w:ascii="Times New Roman" w:hAnsi="Times New Roman" w:cs="Times New Roman"/>
          <w:sz w:val="28"/>
          <w:szCs w:val="28"/>
          <w:shd w:val="clear" w:color="auto" w:fill="FFFFFF"/>
        </w:rPr>
        <w:t>, так как предназначение у всех</w:t>
      </w:r>
      <w:r w:rsidR="00EB7A8A">
        <w:rPr>
          <w:rFonts w:ascii="Times New Roman" w:hAnsi="Times New Roman" w:cs="Times New Roman"/>
          <w:sz w:val="28"/>
          <w:szCs w:val="28"/>
          <w:shd w:val="clear" w:color="auto" w:fill="FFFFFF"/>
        </w:rPr>
        <w:t xml:space="preserve"> легковых</w:t>
      </w:r>
      <w:r w:rsidR="00AC4786">
        <w:rPr>
          <w:rFonts w:ascii="Times New Roman" w:hAnsi="Times New Roman" w:cs="Times New Roman"/>
          <w:sz w:val="28"/>
          <w:szCs w:val="28"/>
          <w:shd w:val="clear" w:color="auto" w:fill="FFFFFF"/>
        </w:rPr>
        <w:t xml:space="preserve"> автомобилей одно</w:t>
      </w:r>
      <w:r w:rsidR="00EB7A8A">
        <w:rPr>
          <w:rFonts w:ascii="Times New Roman" w:hAnsi="Times New Roman" w:cs="Times New Roman"/>
          <w:sz w:val="28"/>
          <w:szCs w:val="28"/>
          <w:shd w:val="clear" w:color="auto" w:fill="FFFFFF"/>
        </w:rPr>
        <w:t xml:space="preserve"> – перевозка людей. Как нам представляется, у этих учреждений не может быть необходимости в закупке автомобилей именно этой марки автомобилей и это никак не связано с целями их деятельности, поэтому законодателю следует </w:t>
      </w:r>
      <w:r w:rsidR="00EB7A8A" w:rsidRPr="00EB7A8A">
        <w:rPr>
          <w:rFonts w:ascii="Times New Roman" w:hAnsi="Times New Roman" w:cs="Times New Roman"/>
          <w:sz w:val="28"/>
          <w:szCs w:val="28"/>
          <w:shd w:val="clear" w:color="auto" w:fill="FFFFFF"/>
        </w:rPr>
        <w:t>внести в закон о контрактной системе определение, что понимается под государственными и муниципальными нуждами, нуждами бюджетных учреждений.</w:t>
      </w:r>
      <w:r w:rsidR="00EB7A8A">
        <w:rPr>
          <w:rFonts w:ascii="Times New Roman" w:hAnsi="Times New Roman" w:cs="Times New Roman"/>
          <w:sz w:val="28"/>
          <w:szCs w:val="28"/>
          <w:shd w:val="clear" w:color="auto" w:fill="FFFFFF"/>
        </w:rPr>
        <w:t xml:space="preserve"> </w:t>
      </w:r>
      <w:r w:rsidR="00EB7A8A">
        <w:rPr>
          <w:rFonts w:ascii="Times New Roman" w:hAnsi="Times New Roman" w:cs="Times New Roman"/>
          <w:sz w:val="28"/>
          <w:szCs w:val="28"/>
          <w:shd w:val="clear" w:color="auto" w:fill="FFFFFF"/>
        </w:rPr>
        <w:br/>
      </w:r>
    </w:p>
    <w:p w:rsidR="008E55E1" w:rsidRDefault="008E55E1" w:rsidP="00F86AB7">
      <w:pPr>
        <w:spacing w:line="360" w:lineRule="auto"/>
        <w:ind w:left="-709"/>
        <w:rPr>
          <w:rFonts w:ascii="Times" w:hAnsi="Times" w:cs="Times"/>
          <w:color w:val="000000"/>
        </w:rPr>
      </w:pPr>
    </w:p>
    <w:p w:rsidR="008E55E1" w:rsidRDefault="008E55E1" w:rsidP="00F86AB7">
      <w:pPr>
        <w:spacing w:line="360" w:lineRule="auto"/>
        <w:ind w:left="-709"/>
        <w:rPr>
          <w:rFonts w:ascii="Times" w:hAnsi="Times" w:cs="Times"/>
          <w:color w:val="000000"/>
        </w:rPr>
      </w:pPr>
    </w:p>
    <w:p w:rsidR="008E55E1" w:rsidRDefault="008E55E1" w:rsidP="00F86AB7">
      <w:pPr>
        <w:spacing w:line="360" w:lineRule="auto"/>
        <w:ind w:left="-709"/>
        <w:rPr>
          <w:rFonts w:ascii="Times" w:hAnsi="Times" w:cs="Times"/>
          <w:color w:val="000000"/>
        </w:rPr>
      </w:pPr>
    </w:p>
    <w:p w:rsidR="00B77C49" w:rsidRDefault="00B77C49" w:rsidP="00AB3CF8">
      <w:pPr>
        <w:shd w:val="clear" w:color="auto" w:fill="FFFFFF"/>
        <w:spacing w:after="282" w:line="360" w:lineRule="auto"/>
        <w:textAlignment w:val="baseline"/>
        <w:rPr>
          <w:rFonts w:ascii="Times" w:hAnsi="Times" w:cs="Times"/>
          <w:color w:val="000000"/>
        </w:rPr>
      </w:pPr>
    </w:p>
    <w:p w:rsidR="00EB7A8A" w:rsidRDefault="00EB7A8A" w:rsidP="00AB3CF8">
      <w:pPr>
        <w:shd w:val="clear" w:color="auto" w:fill="FFFFFF"/>
        <w:spacing w:after="282" w:line="360" w:lineRule="auto"/>
        <w:textAlignment w:val="baseline"/>
        <w:rPr>
          <w:rFonts w:ascii="Times" w:hAnsi="Times" w:cs="Times"/>
          <w:color w:val="000000"/>
        </w:rPr>
      </w:pPr>
    </w:p>
    <w:p w:rsidR="00EB7A8A" w:rsidRDefault="00EB7A8A" w:rsidP="00AB3CF8">
      <w:pPr>
        <w:shd w:val="clear" w:color="auto" w:fill="FFFFFF"/>
        <w:spacing w:after="282" w:line="360" w:lineRule="auto"/>
        <w:textAlignment w:val="baseline"/>
        <w:rPr>
          <w:rFonts w:ascii="Times" w:hAnsi="Times" w:cs="Times"/>
          <w:color w:val="000000"/>
        </w:rPr>
      </w:pPr>
    </w:p>
    <w:p w:rsidR="00EB7A8A" w:rsidRDefault="00EB7A8A" w:rsidP="00AB3CF8">
      <w:pPr>
        <w:shd w:val="clear" w:color="auto" w:fill="FFFFFF"/>
        <w:spacing w:after="282" w:line="360" w:lineRule="auto"/>
        <w:textAlignment w:val="baseline"/>
        <w:rPr>
          <w:rFonts w:ascii="Times New Roman" w:hAnsi="Times New Roman" w:cs="Times New Roman"/>
          <w:sz w:val="28"/>
          <w:szCs w:val="32"/>
        </w:rPr>
      </w:pPr>
    </w:p>
    <w:p w:rsidR="00A42513" w:rsidRDefault="00AB3CF8" w:rsidP="00A42513">
      <w:pPr>
        <w:shd w:val="clear" w:color="auto" w:fill="FFFFFF"/>
        <w:spacing w:after="282" w:line="360" w:lineRule="auto"/>
        <w:jc w:val="center"/>
        <w:textAlignment w:val="baseline"/>
        <w:rPr>
          <w:rFonts w:ascii="Times New Roman" w:hAnsi="Times New Roman" w:cs="Times New Roman"/>
          <w:sz w:val="28"/>
          <w:szCs w:val="32"/>
        </w:rPr>
      </w:pPr>
      <w:r w:rsidRPr="00E4785B">
        <w:rPr>
          <w:rFonts w:ascii="Times New Roman" w:hAnsi="Times New Roman" w:cs="Times New Roman"/>
          <w:b/>
          <w:sz w:val="28"/>
          <w:szCs w:val="32"/>
        </w:rPr>
        <w:t>ЗАКЛЮЧЕНИЕ</w:t>
      </w:r>
    </w:p>
    <w:p w:rsidR="000D0B05" w:rsidRPr="000D0B05" w:rsidRDefault="000D0B05" w:rsidP="000D0B05">
      <w:pPr>
        <w:spacing w:line="360" w:lineRule="auto"/>
        <w:ind w:left="-709"/>
        <w:rPr>
          <w:rFonts w:ascii="Times New Roman" w:hAnsi="Times New Roman" w:cs="Times New Roman"/>
          <w:sz w:val="28"/>
          <w:szCs w:val="28"/>
        </w:rPr>
      </w:pPr>
      <w:r w:rsidRPr="000D0B05">
        <w:rPr>
          <w:rFonts w:ascii="Times New Roman" w:hAnsi="Times New Roman" w:cs="Times New Roman"/>
          <w:sz w:val="28"/>
          <w:szCs w:val="28"/>
        </w:rPr>
        <w:t>Переходный период в законодательстве о контрактной системе ознаменовался сумбурностью в работе заказчиков и поставщиков, снижением уровня конкуренции и прозрачности закупок.</w:t>
      </w:r>
    </w:p>
    <w:p w:rsidR="000D0B05" w:rsidRDefault="000D0B05" w:rsidP="000D0B05">
      <w:pPr>
        <w:spacing w:line="360" w:lineRule="auto"/>
        <w:ind w:left="-709"/>
        <w:rPr>
          <w:rFonts w:ascii="Verdana" w:hAnsi="Verdana"/>
          <w:color w:val="000000"/>
          <w:sz w:val="19"/>
          <w:szCs w:val="19"/>
          <w:bdr w:val="none" w:sz="0" w:space="0" w:color="auto" w:frame="1"/>
        </w:rPr>
      </w:pPr>
      <w:r w:rsidRPr="000D0B05">
        <w:rPr>
          <w:rFonts w:ascii="Times New Roman" w:hAnsi="Times New Roman" w:cs="Times New Roman"/>
          <w:sz w:val="28"/>
          <w:szCs w:val="28"/>
        </w:rPr>
        <w:t>«В первые 2 месяца действия Федерального закона №44-ФЗ основная работа была направлена на формирование качественной системы планирования закупок – согласование разрабатываемых республиканскими заказчиками планов-графиков размещения заказов, - рассказывает Сергей Новиков, председатель Гос</w:t>
      </w:r>
      <w:r w:rsidR="00E33483">
        <w:rPr>
          <w:rFonts w:ascii="Times New Roman" w:hAnsi="Times New Roman" w:cs="Times New Roman"/>
          <w:sz w:val="28"/>
          <w:szCs w:val="28"/>
        </w:rPr>
        <w:t>комзаказа Республики Башкирия.</w:t>
      </w:r>
      <w:r w:rsidRPr="000D0B05">
        <w:rPr>
          <w:rFonts w:ascii="Times New Roman" w:hAnsi="Times New Roman" w:cs="Times New Roman"/>
          <w:sz w:val="28"/>
          <w:szCs w:val="28"/>
        </w:rPr>
        <w:t xml:space="preserve"> С начала года Госкомитетом проведено более 1 600 электронных аукционов на сумму свыше 3,7 млрд. руб. Анализ размещенных заказов показывает снижение активности бизнеса в госзакупках – уровень конкуренции на торгах снизился по отношению к прошлому году с 3,2 до 2,5 заявки на процедуру. В первую очередь, мы связываем эти проблемы с адаптационным периодом, необходимым поставщикам для подготовки к работе в новых условиях, а также с рядом нововведений законодательства о контрактной системе, которые привели к снижению привлекательности проводимых торгов. Например, введение обязательного обеспечения исполнения контрактов по торгам с невысокой начальной (максимальной) ценой контракта».</w:t>
      </w:r>
      <w:r>
        <w:rPr>
          <w:rFonts w:ascii="Verdana" w:hAnsi="Verdana"/>
          <w:color w:val="000000"/>
          <w:sz w:val="19"/>
          <w:szCs w:val="19"/>
          <w:bdr w:val="none" w:sz="0" w:space="0" w:color="auto" w:frame="1"/>
        </w:rPr>
        <w:t xml:space="preserve"> </w:t>
      </w:r>
      <w:r>
        <w:rPr>
          <w:rStyle w:val="a5"/>
          <w:rFonts w:ascii="Verdana" w:hAnsi="Verdana"/>
          <w:color w:val="000000"/>
          <w:sz w:val="19"/>
          <w:szCs w:val="19"/>
          <w:bdr w:val="none" w:sz="0" w:space="0" w:color="auto" w:frame="1"/>
        </w:rPr>
        <w:footnoteReference w:id="37"/>
      </w:r>
    </w:p>
    <w:p w:rsidR="008152CA" w:rsidRPr="008152CA" w:rsidRDefault="008152CA" w:rsidP="008152CA">
      <w:pPr>
        <w:spacing w:line="360" w:lineRule="auto"/>
        <w:ind w:left="-709"/>
        <w:rPr>
          <w:rFonts w:ascii="Times New Roman" w:hAnsi="Times New Roman" w:cs="Times New Roman"/>
          <w:sz w:val="28"/>
          <w:szCs w:val="32"/>
        </w:rPr>
      </w:pPr>
      <w:r>
        <w:rPr>
          <w:rFonts w:ascii="Times New Roman" w:hAnsi="Times New Roman" w:cs="Times New Roman"/>
          <w:sz w:val="28"/>
          <w:szCs w:val="32"/>
        </w:rPr>
        <w:t>Стоит выделить и прозрачный,</w:t>
      </w:r>
      <w:r w:rsidR="00D76987">
        <w:rPr>
          <w:rFonts w:ascii="Times New Roman" w:hAnsi="Times New Roman" w:cs="Times New Roman"/>
          <w:sz w:val="28"/>
          <w:szCs w:val="32"/>
        </w:rPr>
        <w:t xml:space="preserve"> конкурентный характер новой системы,</w:t>
      </w:r>
      <w:r>
        <w:rPr>
          <w:rFonts w:ascii="Times New Roman" w:hAnsi="Times New Roman" w:cs="Times New Roman"/>
          <w:sz w:val="28"/>
          <w:szCs w:val="32"/>
        </w:rPr>
        <w:t xml:space="preserve"> который проявляется в даче участниками</w:t>
      </w:r>
      <w:r w:rsidR="00D76987">
        <w:rPr>
          <w:rFonts w:ascii="Times New Roman" w:hAnsi="Times New Roman" w:cs="Times New Roman"/>
          <w:sz w:val="28"/>
          <w:szCs w:val="32"/>
        </w:rPr>
        <w:t xml:space="preserve"> заявок</w:t>
      </w:r>
      <w:r>
        <w:rPr>
          <w:rFonts w:ascii="Times New Roman" w:hAnsi="Times New Roman" w:cs="Times New Roman"/>
          <w:sz w:val="28"/>
          <w:szCs w:val="32"/>
        </w:rPr>
        <w:t xml:space="preserve"> прямо на электронных площадках. Тем самым, и сами участники, и контролирующие органы могут отслеживать стоимость предложений других участников закупки на электронных торговых площадках. На наш взгляд минусо</w:t>
      </w:r>
      <w:r w:rsidR="00D76987">
        <w:rPr>
          <w:rFonts w:ascii="Times New Roman" w:hAnsi="Times New Roman" w:cs="Times New Roman"/>
          <w:sz w:val="28"/>
          <w:szCs w:val="32"/>
        </w:rPr>
        <w:t>м в этом контексте</w:t>
      </w:r>
      <w:r>
        <w:rPr>
          <w:rFonts w:ascii="Times New Roman" w:hAnsi="Times New Roman" w:cs="Times New Roman"/>
          <w:sz w:val="28"/>
          <w:szCs w:val="32"/>
        </w:rPr>
        <w:t xml:space="preserve"> является наличие нескольких электронных площадок, что на наш взгляд, усложняет работу участникам закупок в поиске актуальных для них тендеров.</w:t>
      </w:r>
    </w:p>
    <w:p w:rsidR="00AB3CF8" w:rsidRPr="00A42513" w:rsidRDefault="00AB3CF8" w:rsidP="00A42513">
      <w:pPr>
        <w:spacing w:line="360" w:lineRule="auto"/>
        <w:ind w:left="-709"/>
        <w:rPr>
          <w:rFonts w:ascii="Times New Roman" w:hAnsi="Times New Roman" w:cs="Times New Roman"/>
          <w:sz w:val="28"/>
          <w:szCs w:val="28"/>
        </w:rPr>
      </w:pPr>
      <w:r w:rsidRPr="00A42513">
        <w:rPr>
          <w:rFonts w:ascii="Times New Roman" w:hAnsi="Times New Roman" w:cs="Times New Roman"/>
          <w:sz w:val="28"/>
          <w:szCs w:val="28"/>
        </w:rPr>
        <w:t>Подводя итог, следует отметить, что принятие закона № 44-ФЗ «О контрактной системе в сфере закупок товаров, работ, услуг для обеспечения государственных и муниципальных нужд» стало важнейшим шагом на пути становления системы государственных закупок. Впервые был полноценно закреплен комплексный и ориентированный на результат подход к публичным закупкам. Однако принятие закона № 44-ФЗ не может рассматриваться как завершение процесса реформирования данной сферы. В законе сохранился ряд недостатков действующего законодательства, устранение которых является обязательным условием для создания работоспособной системы управления закупками.</w:t>
      </w:r>
    </w:p>
    <w:p w:rsidR="006C16BA" w:rsidRDefault="00D44625" w:rsidP="006C16BA">
      <w:pPr>
        <w:spacing w:line="360" w:lineRule="auto"/>
        <w:ind w:left="-709"/>
        <w:rPr>
          <w:rFonts w:ascii="Times New Roman" w:hAnsi="Times New Roman" w:cs="Times New Roman"/>
          <w:sz w:val="28"/>
          <w:szCs w:val="28"/>
        </w:rPr>
      </w:pPr>
      <w:r>
        <w:rPr>
          <w:rFonts w:ascii="Times New Roman" w:hAnsi="Times New Roman" w:cs="Times New Roman"/>
          <w:sz w:val="28"/>
          <w:szCs w:val="28"/>
        </w:rPr>
        <w:t>Законы совершенствуются до сих пор, что не может сказываться как на заказчиках, так и на участниках закупки. Учитывая строгое соблюдение законодательства и частое его изменение – заказчики и участники стали вести «битву правовой осведомленности», что на наш взгляд в данном случае совсем не правильно.</w:t>
      </w:r>
      <w:r w:rsidR="0054023D">
        <w:rPr>
          <w:rFonts w:ascii="Times New Roman" w:hAnsi="Times New Roman" w:cs="Times New Roman"/>
          <w:sz w:val="28"/>
          <w:szCs w:val="28"/>
        </w:rPr>
        <w:t xml:space="preserve"> </w:t>
      </w:r>
      <w:r>
        <w:rPr>
          <w:rFonts w:ascii="Times New Roman" w:hAnsi="Times New Roman" w:cs="Times New Roman"/>
          <w:sz w:val="28"/>
          <w:szCs w:val="28"/>
        </w:rPr>
        <w:t xml:space="preserve"> Законодатель должен придумать механизм, благодаря которому удастся облегчить для поставщиков юридическую сторону участия в государственных закупках.</w:t>
      </w:r>
      <w:r w:rsidR="0054023D">
        <w:rPr>
          <w:rFonts w:ascii="Times New Roman" w:hAnsi="Times New Roman" w:cs="Times New Roman"/>
          <w:sz w:val="28"/>
          <w:szCs w:val="28"/>
        </w:rPr>
        <w:t xml:space="preserve"> Для того</w:t>
      </w:r>
      <w:r w:rsidR="0054023D" w:rsidRPr="0054023D">
        <w:rPr>
          <w:rFonts w:ascii="Times New Roman" w:hAnsi="Times New Roman" w:cs="Times New Roman"/>
          <w:sz w:val="28"/>
          <w:szCs w:val="28"/>
        </w:rPr>
        <w:t xml:space="preserve"> чтобы сделать 44-ФЗ по-настоящему работоспособным, необходимо постоянно анализировать практику его применения и на этой основе вносить изменения и дополнения в существующее законодательство.</w:t>
      </w:r>
    </w:p>
    <w:p w:rsidR="00346A2A" w:rsidRDefault="0090503C" w:rsidP="00B77C49">
      <w:pPr>
        <w:spacing w:line="360" w:lineRule="auto"/>
        <w:ind w:left="-709"/>
        <w:rPr>
          <w:rFonts w:ascii="Times New Roman" w:hAnsi="Times New Roman" w:cs="Times New Roman"/>
          <w:sz w:val="28"/>
          <w:szCs w:val="28"/>
        </w:rPr>
      </w:pPr>
      <w:r>
        <w:rPr>
          <w:rFonts w:ascii="Times New Roman" w:hAnsi="Times New Roman" w:cs="Times New Roman"/>
          <w:sz w:val="28"/>
          <w:szCs w:val="32"/>
        </w:rPr>
        <w:t xml:space="preserve">Стоит отметить также огромную роль контролирующих органов, деятельность которых направлена на выявление и пресечение нарушений Федерального закона №44-ФЗ. </w:t>
      </w:r>
      <w:r w:rsidR="00A2371E">
        <w:rPr>
          <w:rFonts w:ascii="Times New Roman" w:hAnsi="Times New Roman" w:cs="Times New Roman"/>
          <w:sz w:val="28"/>
          <w:szCs w:val="32"/>
        </w:rPr>
        <w:t>Постепенно, из</w:t>
      </w:r>
      <w:r w:rsidR="00A42513">
        <w:rPr>
          <w:rFonts w:ascii="Times New Roman" w:hAnsi="Times New Roman" w:cs="Times New Roman"/>
          <w:sz w:val="28"/>
          <w:szCs w:val="32"/>
        </w:rPr>
        <w:t xml:space="preserve"> вечной</w:t>
      </w:r>
      <w:r w:rsidR="00A2371E">
        <w:rPr>
          <w:rFonts w:ascii="Times New Roman" w:hAnsi="Times New Roman" w:cs="Times New Roman"/>
          <w:sz w:val="28"/>
          <w:szCs w:val="32"/>
        </w:rPr>
        <w:t xml:space="preserve"> проблемы, государственные закупки начинают превращаться в мощнейший элемент развития рыночной экономики в стране.</w:t>
      </w:r>
      <w:r w:rsidR="00A42513">
        <w:rPr>
          <w:rFonts w:ascii="Times New Roman" w:hAnsi="Times New Roman" w:cs="Times New Roman"/>
          <w:sz w:val="28"/>
          <w:szCs w:val="32"/>
        </w:rPr>
        <w:t xml:space="preserve"> </w:t>
      </w:r>
      <w:r w:rsidR="006C16BA">
        <w:rPr>
          <w:rFonts w:ascii="Times New Roman" w:hAnsi="Times New Roman" w:cs="Times New Roman"/>
          <w:sz w:val="28"/>
          <w:szCs w:val="32"/>
        </w:rPr>
        <w:br/>
      </w:r>
      <w:r w:rsidR="006C16BA" w:rsidRPr="008373A3">
        <w:rPr>
          <w:rFonts w:ascii="Times New Roman" w:hAnsi="Times New Roman" w:cs="Times New Roman"/>
          <w:sz w:val="28"/>
          <w:szCs w:val="28"/>
        </w:rPr>
        <w:t>Проанализировав закон, можно при</w:t>
      </w:r>
      <w:r w:rsidR="006C16BA">
        <w:rPr>
          <w:rFonts w:ascii="Times New Roman" w:hAnsi="Times New Roman" w:cs="Times New Roman"/>
          <w:sz w:val="28"/>
          <w:szCs w:val="28"/>
        </w:rPr>
        <w:t>йти</w:t>
      </w:r>
      <w:r w:rsidR="006C16BA" w:rsidRPr="008373A3">
        <w:rPr>
          <w:rFonts w:ascii="Times New Roman" w:hAnsi="Times New Roman" w:cs="Times New Roman"/>
          <w:sz w:val="28"/>
          <w:szCs w:val="28"/>
        </w:rPr>
        <w:t xml:space="preserve"> к выводу, что он еще не совсем доработан. Это логично, ведь общество не стоит на месте, а государство пытается создать все условия для того, чтоб перекрыть хищение государственных средств. </w:t>
      </w:r>
      <w:r w:rsidR="006C16BA">
        <w:rPr>
          <w:rFonts w:ascii="Times New Roman" w:hAnsi="Times New Roman" w:cs="Times New Roman"/>
          <w:sz w:val="28"/>
          <w:szCs w:val="28"/>
        </w:rPr>
        <w:t>Однако</w:t>
      </w:r>
      <w:r w:rsidR="00B77C49">
        <w:rPr>
          <w:rFonts w:ascii="Times New Roman" w:hAnsi="Times New Roman" w:cs="Times New Roman"/>
          <w:sz w:val="28"/>
          <w:szCs w:val="28"/>
        </w:rPr>
        <w:t xml:space="preserve"> есть мнение,</w:t>
      </w:r>
      <w:r w:rsidR="006C16BA" w:rsidRPr="008373A3">
        <w:rPr>
          <w:rFonts w:ascii="Times New Roman" w:hAnsi="Times New Roman" w:cs="Times New Roman"/>
          <w:sz w:val="28"/>
          <w:szCs w:val="28"/>
        </w:rPr>
        <w:t xml:space="preserve"> что от этого страдает в основном государственный заказчик. </w:t>
      </w:r>
      <w:r w:rsidR="006C16BA">
        <w:rPr>
          <w:rFonts w:ascii="Times New Roman" w:hAnsi="Times New Roman" w:cs="Times New Roman"/>
          <w:sz w:val="28"/>
          <w:szCs w:val="28"/>
        </w:rPr>
        <w:t xml:space="preserve">Большие </w:t>
      </w:r>
      <w:r w:rsidR="006C16BA" w:rsidRPr="008373A3">
        <w:rPr>
          <w:rFonts w:ascii="Times New Roman" w:hAnsi="Times New Roman" w:cs="Times New Roman"/>
          <w:sz w:val="28"/>
          <w:szCs w:val="28"/>
        </w:rPr>
        <w:t xml:space="preserve">штрафы, сжатые сроки, большой объем работы, ежемесячно меняющееся законодательство, маленькие оклады сотрудников (которые порой бывают меньше </w:t>
      </w:r>
      <w:r w:rsidR="006C16BA">
        <w:rPr>
          <w:rFonts w:ascii="Times New Roman" w:hAnsi="Times New Roman" w:cs="Times New Roman"/>
          <w:sz w:val="28"/>
          <w:szCs w:val="28"/>
        </w:rPr>
        <w:t xml:space="preserve">размеров </w:t>
      </w:r>
      <w:r w:rsidR="006C16BA" w:rsidRPr="008373A3">
        <w:rPr>
          <w:rFonts w:ascii="Times New Roman" w:hAnsi="Times New Roman" w:cs="Times New Roman"/>
          <w:sz w:val="28"/>
          <w:szCs w:val="28"/>
        </w:rPr>
        <w:t xml:space="preserve">штрафов) вынуждают заказчиков пойти на всё, чтобы не остаться в минусе. Увы, </w:t>
      </w:r>
      <w:r w:rsidR="00B77C49">
        <w:rPr>
          <w:rFonts w:ascii="Times New Roman" w:hAnsi="Times New Roman" w:cs="Times New Roman"/>
          <w:sz w:val="28"/>
          <w:szCs w:val="28"/>
        </w:rPr>
        <w:t xml:space="preserve">недоработки контрактной системы - </w:t>
      </w:r>
      <w:r w:rsidR="006C16BA" w:rsidRPr="008373A3">
        <w:rPr>
          <w:rFonts w:ascii="Times New Roman" w:hAnsi="Times New Roman" w:cs="Times New Roman"/>
          <w:sz w:val="28"/>
          <w:szCs w:val="28"/>
        </w:rPr>
        <w:t>это большая проблема нашей страны</w:t>
      </w:r>
      <w:r w:rsidR="00B77C49">
        <w:rPr>
          <w:rFonts w:ascii="Times New Roman" w:hAnsi="Times New Roman" w:cs="Times New Roman"/>
          <w:sz w:val="28"/>
          <w:szCs w:val="28"/>
        </w:rPr>
        <w:t xml:space="preserve"> и нет никаких сомнений в том, что законодатели ищут способы, которые</w:t>
      </w:r>
      <w:r w:rsidR="006C16BA" w:rsidRPr="008373A3">
        <w:rPr>
          <w:rFonts w:ascii="Times New Roman" w:hAnsi="Times New Roman" w:cs="Times New Roman"/>
          <w:sz w:val="28"/>
          <w:szCs w:val="28"/>
        </w:rPr>
        <w:t xml:space="preserve"> позволил</w:t>
      </w:r>
      <w:r w:rsidR="00B77C49">
        <w:rPr>
          <w:rFonts w:ascii="Times New Roman" w:hAnsi="Times New Roman" w:cs="Times New Roman"/>
          <w:sz w:val="28"/>
          <w:szCs w:val="28"/>
        </w:rPr>
        <w:t>и бы решить их наиболее эффективно.</w:t>
      </w:r>
    </w:p>
    <w:p w:rsidR="00B77C49" w:rsidRDefault="00B77C49" w:rsidP="00B77C49">
      <w:pPr>
        <w:spacing w:line="360" w:lineRule="auto"/>
        <w:ind w:left="-709"/>
        <w:rPr>
          <w:rFonts w:ascii="Times New Roman" w:hAnsi="Times New Roman" w:cs="Times New Roman"/>
          <w:sz w:val="28"/>
          <w:szCs w:val="28"/>
        </w:rPr>
      </w:pPr>
    </w:p>
    <w:p w:rsidR="00B77C49" w:rsidRDefault="00B77C49"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401E9A" w:rsidRDefault="00401E9A"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D76987" w:rsidRDefault="00D76987" w:rsidP="00B77C49">
      <w:pPr>
        <w:spacing w:line="360" w:lineRule="auto"/>
        <w:ind w:left="-709"/>
        <w:rPr>
          <w:rFonts w:ascii="Times New Roman" w:hAnsi="Times New Roman" w:cs="Times New Roman"/>
          <w:sz w:val="28"/>
          <w:szCs w:val="28"/>
        </w:rPr>
      </w:pPr>
    </w:p>
    <w:p w:rsidR="004A6EC6" w:rsidRDefault="004A6EC6" w:rsidP="004A6EC6">
      <w:pPr>
        <w:pStyle w:val="a8"/>
        <w:shd w:val="clear" w:color="auto" w:fill="FFFFFF"/>
        <w:spacing w:before="0" w:beforeAutospacing="0" w:after="0" w:afterAutospacing="0"/>
        <w:rPr>
          <w:rStyle w:val="ae"/>
          <w:rFonts w:ascii="Arial" w:hAnsi="Arial" w:cs="Arial"/>
          <w:color w:val="000000"/>
          <w:sz w:val="25"/>
          <w:szCs w:val="25"/>
        </w:rPr>
      </w:pPr>
    </w:p>
    <w:p w:rsidR="004A6EC6" w:rsidRPr="004A6EC6" w:rsidRDefault="004A6EC6" w:rsidP="004A6EC6">
      <w:pPr>
        <w:pStyle w:val="a8"/>
        <w:shd w:val="clear" w:color="auto" w:fill="FFFFFF"/>
        <w:spacing w:before="0" w:beforeAutospacing="0" w:after="0" w:afterAutospacing="0"/>
        <w:jc w:val="center"/>
        <w:rPr>
          <w:rFonts w:ascii="Arial" w:hAnsi="Arial" w:cs="Arial"/>
          <w:color w:val="000000"/>
          <w:sz w:val="25"/>
          <w:szCs w:val="25"/>
        </w:rPr>
      </w:pPr>
    </w:p>
    <w:p w:rsidR="0017604F" w:rsidRPr="00EA2CC0" w:rsidRDefault="00F52474" w:rsidP="0017604F">
      <w:pPr>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r w:rsidR="00523ED8" w:rsidRPr="00EA2CC0">
        <w:rPr>
          <w:rFonts w:ascii="Times New Roman" w:hAnsi="Times New Roman" w:cs="Times New Roman"/>
          <w:b/>
          <w:sz w:val="28"/>
          <w:szCs w:val="28"/>
        </w:rPr>
        <w:t>:</w:t>
      </w:r>
    </w:p>
    <w:p w:rsidR="0017604F" w:rsidRDefault="004A6EC6"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1.   «Гражданский кодекс Российской Федерации» (ГК РФ) от 30.11.1994 №51-ФЗ (принят ГД ФС РФ 21.10.1994) (дейст</w:t>
      </w:r>
      <w:r w:rsidR="00F40D83">
        <w:rPr>
          <w:rFonts w:ascii="Times New Roman" w:hAnsi="Times New Roman" w:cs="Times New Roman"/>
          <w:sz w:val="28"/>
          <w:szCs w:val="28"/>
        </w:rPr>
        <w:t>вующая редакция от 06.04.2015).</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 </w:t>
      </w:r>
      <w:r w:rsidRPr="00A21D1A">
        <w:rPr>
          <w:rFonts w:ascii="Times New Roman" w:hAnsi="Times New Roman" w:cs="Times New Roman"/>
          <w:sz w:val="28"/>
          <w:szCs w:val="28"/>
        </w:rPr>
        <w:t>Бюджетный кодекс Российской Федерации от 31.07.1998 №145-ФЗ (принят ГД ФС РФ 17.07.1998) (действующая редакция от 26.12.2014 г.)</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A90F20">
        <w:rPr>
          <w:rFonts w:ascii="Times New Roman" w:hAnsi="Times New Roman" w:cs="Times New Roman"/>
          <w:sz w:val="28"/>
          <w:szCs w:val="28"/>
        </w:rPr>
        <w:t xml:space="preserve">. </w:t>
      </w:r>
      <w:r w:rsidR="005E3E04">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A90F20" w:rsidRPr="00A90F20">
        <w:rPr>
          <w:rFonts w:ascii="Times New Roman" w:hAnsi="Times New Roman" w:cs="Times New Roman"/>
          <w:sz w:val="28"/>
          <w:szCs w:val="28"/>
        </w:rPr>
        <w:t xml:space="preserve">Федеральный закон </w:t>
      </w:r>
      <w:r w:rsidR="005E3E04">
        <w:rPr>
          <w:rFonts w:ascii="Times New Roman" w:hAnsi="Times New Roman" w:cs="Times New Roman"/>
          <w:sz w:val="28"/>
          <w:szCs w:val="28"/>
        </w:rPr>
        <w:t>от 05.04 2013 г. N</w:t>
      </w:r>
      <w:r w:rsidR="00A90F20" w:rsidRPr="00A90F20">
        <w:rPr>
          <w:rFonts w:ascii="Times New Roman" w:hAnsi="Times New Roman" w:cs="Times New Roman"/>
          <w:sz w:val="28"/>
          <w:szCs w:val="28"/>
        </w:rPr>
        <w:t>44-ФЗ</w:t>
      </w:r>
      <w:r w:rsidR="005E3E04">
        <w:rPr>
          <w:rFonts w:ascii="Times New Roman" w:hAnsi="Times New Roman" w:cs="Times New Roman"/>
          <w:sz w:val="28"/>
          <w:szCs w:val="28"/>
        </w:rPr>
        <w:t xml:space="preserve"> </w:t>
      </w:r>
      <w:r w:rsidR="005E3E04" w:rsidRPr="005E3E04">
        <w:rPr>
          <w:rFonts w:ascii="Times New Roman" w:hAnsi="Times New Roman" w:cs="Times New Roman"/>
          <w:sz w:val="28"/>
          <w:szCs w:val="28"/>
        </w:rPr>
        <w:t>//</w:t>
      </w:r>
      <w:r w:rsidR="005E3E04">
        <w:rPr>
          <w:rFonts w:ascii="Times New Roman" w:hAnsi="Times New Roman" w:cs="Times New Roman"/>
          <w:sz w:val="28"/>
          <w:szCs w:val="28"/>
        </w:rPr>
        <w:t xml:space="preserve"> Рос. газ. – Федеральный выпуск №80. – 2013. – 12 апреля.  </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4.  </w:t>
      </w:r>
      <w:r w:rsidR="004A6EC6">
        <w:rPr>
          <w:rFonts w:ascii="Times New Roman" w:hAnsi="Times New Roman" w:cs="Times New Roman"/>
          <w:sz w:val="28"/>
          <w:szCs w:val="28"/>
        </w:rPr>
        <w:t xml:space="preserve">О защите конкуренции: Федеральный закон </w:t>
      </w:r>
      <w:r w:rsidR="004A6EC6" w:rsidRPr="00A21D1A">
        <w:rPr>
          <w:rFonts w:ascii="Times New Roman" w:hAnsi="Times New Roman" w:cs="Times New Roman"/>
          <w:sz w:val="28"/>
          <w:szCs w:val="28"/>
        </w:rPr>
        <w:t>от 26.07.2006 № 135-ФЗ (ред. от 18.07.2011) // Собрание законодательства РФ. — 2006. — № 31 (1 ч.).</w:t>
      </w:r>
      <w:r w:rsidR="00523ED8" w:rsidRPr="00A21D1A">
        <w:rPr>
          <w:rFonts w:ascii="Times New Roman" w:hAnsi="Times New Roman" w:cs="Times New Roman"/>
          <w:sz w:val="28"/>
          <w:szCs w:val="28"/>
        </w:rPr>
        <w:t>    </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5</w:t>
      </w:r>
      <w:r w:rsidR="004A6EC6">
        <w:rPr>
          <w:rFonts w:ascii="Times New Roman" w:hAnsi="Times New Roman" w:cs="Times New Roman"/>
          <w:sz w:val="28"/>
          <w:szCs w:val="28"/>
        </w:rPr>
        <w:t xml:space="preserve">. </w:t>
      </w:r>
      <w:r w:rsidR="004A6EC6" w:rsidRPr="00A21D1A">
        <w:rPr>
          <w:rFonts w:ascii="Times New Roman" w:hAnsi="Times New Roman" w:cs="Times New Roman"/>
          <w:sz w:val="28"/>
          <w:szCs w:val="28"/>
        </w:rPr>
        <w:t>О размещении заказов на поставки товаров, выполнение работ, оказание услуг для госуд</w:t>
      </w:r>
      <w:r w:rsidR="004A6EC6">
        <w:rPr>
          <w:rFonts w:ascii="Times New Roman" w:hAnsi="Times New Roman" w:cs="Times New Roman"/>
          <w:sz w:val="28"/>
          <w:szCs w:val="28"/>
        </w:rPr>
        <w:t>арственных и муниципальных нужд: Федеральный закон</w:t>
      </w:r>
      <w:r w:rsidR="004A6EC6" w:rsidRPr="00A21D1A">
        <w:rPr>
          <w:rFonts w:ascii="Times New Roman" w:hAnsi="Times New Roman" w:cs="Times New Roman"/>
          <w:sz w:val="28"/>
          <w:szCs w:val="28"/>
        </w:rPr>
        <w:t xml:space="preserve"> от 21.07.2005 № 94-ФЗ (ред. от 02.07.2013) // Собрание зако</w:t>
      </w:r>
      <w:r w:rsidR="00A90F20">
        <w:rPr>
          <w:rFonts w:ascii="Times New Roman" w:hAnsi="Times New Roman" w:cs="Times New Roman"/>
          <w:sz w:val="28"/>
          <w:szCs w:val="28"/>
        </w:rPr>
        <w:t>нодательства РФ. — 2005. — № 30</w:t>
      </w:r>
      <w:r w:rsidR="004A6EC6" w:rsidRPr="00A21D1A">
        <w:rPr>
          <w:rFonts w:ascii="Times New Roman" w:hAnsi="Times New Roman" w:cs="Times New Roman"/>
          <w:sz w:val="28"/>
          <w:szCs w:val="28"/>
        </w:rPr>
        <w:t>(ч. 1).</w:t>
      </w:r>
    </w:p>
    <w:p w:rsidR="005E3E04"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6. О поставках продукции для федеральных государственных нужд: Федеральный закон от 13.12.1994 №60-ФЗ </w:t>
      </w:r>
      <w:r w:rsidRPr="0017604F">
        <w:rPr>
          <w:rFonts w:ascii="Times New Roman" w:hAnsi="Times New Roman" w:cs="Times New Roman"/>
          <w:sz w:val="28"/>
          <w:szCs w:val="28"/>
        </w:rPr>
        <w:t>//</w:t>
      </w:r>
      <w:r>
        <w:rPr>
          <w:rFonts w:ascii="Times New Roman" w:hAnsi="Times New Roman" w:cs="Times New Roman"/>
          <w:sz w:val="28"/>
          <w:szCs w:val="28"/>
        </w:rPr>
        <w:t xml:space="preserve"> Рос. газ. – Федеральный выпуск №148. – 1992. – 30 июня</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7. </w:t>
      </w:r>
      <w:r w:rsidRPr="00A21D1A">
        <w:rPr>
          <w:rFonts w:ascii="Times New Roman" w:hAnsi="Times New Roman" w:cs="Times New Roman"/>
          <w:sz w:val="28"/>
          <w:szCs w:val="28"/>
        </w:rPr>
        <w:t>Указ Президента Российской Федерации «О первоочередных мерах по предотвращению коррупции и сокращению бюджетных расходов при организации закупки продукции для государственных нужд» (вместе с «Положением об организации закупки товаров, работ и услуг для государственных нужд») от 08.04.1997 № 305 // Собрание законодательства РФ. — 1997. — № 15</w:t>
      </w:r>
      <w:r>
        <w:rPr>
          <w:rFonts w:ascii="Times New Roman" w:hAnsi="Times New Roman" w:cs="Times New Roman"/>
          <w:sz w:val="28"/>
          <w:szCs w:val="28"/>
        </w:rPr>
        <w:t>.</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8. </w:t>
      </w:r>
      <w:r w:rsidRPr="00A21D1A">
        <w:rPr>
          <w:rFonts w:ascii="Times New Roman" w:hAnsi="Times New Roman" w:cs="Times New Roman"/>
          <w:sz w:val="28"/>
          <w:szCs w:val="28"/>
        </w:rPr>
        <w:t>Постановление Правительства Российской Федерации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от 27.10.2006 № 631 (ред. от 05.10.2007) // Собрание законодательства РФ. — 2006. — № 44.</w:t>
      </w:r>
    </w:p>
    <w:p w:rsidR="0017604F" w:rsidRPr="00A21D1A"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9. </w:t>
      </w:r>
      <w:r w:rsidRPr="00A21D1A">
        <w:rPr>
          <w:rFonts w:ascii="Times New Roman" w:hAnsi="Times New Roman" w:cs="Times New Roman"/>
          <w:sz w:val="28"/>
          <w:szCs w:val="28"/>
        </w:rPr>
        <w:t xml:space="preserve">Постановление Правительства РФ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от 27.10.2006 № 631 (ред. от 05.10.2007) // Собрание законодательства РФ. — 2006. — № 44. </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10. </w:t>
      </w:r>
      <w:r w:rsidRPr="00A21D1A">
        <w:rPr>
          <w:rFonts w:ascii="Times New Roman" w:hAnsi="Times New Roman" w:cs="Times New Roman"/>
          <w:sz w:val="28"/>
          <w:szCs w:val="28"/>
        </w:rPr>
        <w:t>Постановление Правительства Российской Федерации «Об утверждении Правил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от 29.12.2007 № 978 (ред. от 08.05.2009) // Собрание законодательства РФ. — 2008. — № 2</w:t>
      </w:r>
      <w:r>
        <w:rPr>
          <w:rFonts w:ascii="Times New Roman" w:hAnsi="Times New Roman" w:cs="Times New Roman"/>
          <w:sz w:val="28"/>
          <w:szCs w:val="28"/>
        </w:rPr>
        <w:t>.</w:t>
      </w:r>
    </w:p>
    <w:p w:rsidR="0017604F" w:rsidRDefault="0017604F" w:rsidP="0017604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11. </w:t>
      </w:r>
      <w:r w:rsidRPr="00A21D1A">
        <w:rPr>
          <w:rFonts w:ascii="Times New Roman" w:hAnsi="Times New Roman" w:cs="Times New Roman"/>
          <w:sz w:val="28"/>
          <w:szCs w:val="28"/>
        </w:rPr>
        <w:t>Распоряжение Правительства Российской Федерации «О перечне товаров (работ, услуг), размещение заказов на поставки (выполнение, оказание) которых осуществляется путем проведения аукциона» от 27.02.2008 № 236-р (ред. от 25.03.2010) // Собрание законодательства РФ. — 2008. — № 9.</w:t>
      </w:r>
    </w:p>
    <w:p w:rsidR="00C75DFE" w:rsidRPr="00A21D1A" w:rsidRDefault="00C75DFE" w:rsidP="00C75DFE">
      <w:pPr>
        <w:spacing w:line="360" w:lineRule="auto"/>
        <w:ind w:left="-709"/>
        <w:rPr>
          <w:rFonts w:ascii="Times New Roman" w:hAnsi="Times New Roman" w:cs="Times New Roman"/>
          <w:sz w:val="28"/>
          <w:szCs w:val="28"/>
        </w:rPr>
      </w:pPr>
      <w:r>
        <w:rPr>
          <w:rFonts w:ascii="Times New Roman" w:hAnsi="Times New Roman" w:cs="Times New Roman"/>
          <w:sz w:val="28"/>
          <w:szCs w:val="28"/>
        </w:rPr>
        <w:t>1</w:t>
      </w:r>
      <w:r w:rsidR="00EC45CC">
        <w:rPr>
          <w:rFonts w:ascii="Times New Roman" w:hAnsi="Times New Roman" w:cs="Times New Roman"/>
          <w:sz w:val="28"/>
          <w:szCs w:val="28"/>
        </w:rPr>
        <w:t>2</w:t>
      </w:r>
      <w:r>
        <w:rPr>
          <w:rFonts w:ascii="Times New Roman" w:hAnsi="Times New Roman" w:cs="Times New Roman"/>
          <w:sz w:val="28"/>
          <w:szCs w:val="28"/>
        </w:rPr>
        <w:t>.</w:t>
      </w:r>
      <w:r w:rsidRPr="00A21D1A">
        <w:rPr>
          <w:rFonts w:ascii="Times New Roman" w:hAnsi="Times New Roman" w:cs="Times New Roman"/>
          <w:sz w:val="28"/>
          <w:szCs w:val="28"/>
        </w:rPr>
        <w:t xml:space="preserve">Распоряжение Правительства Российской Федерации «О методических рекомендациях по вопросам, связанным с организацией закупки товаров (работ, услуг) для государственных нужд» от 24.07.1997 № 1047-р // Собрание законодательства РФ. — 1997. — № 32. </w:t>
      </w:r>
    </w:p>
    <w:p w:rsidR="00EC45CC" w:rsidRDefault="00C75DFE" w:rsidP="00EC45CC">
      <w:pPr>
        <w:spacing w:line="360" w:lineRule="auto"/>
        <w:ind w:left="-709"/>
        <w:rPr>
          <w:rFonts w:ascii="Times New Roman" w:hAnsi="Times New Roman" w:cs="Times New Roman"/>
          <w:sz w:val="28"/>
          <w:szCs w:val="28"/>
        </w:rPr>
      </w:pPr>
      <w:r>
        <w:rPr>
          <w:rFonts w:ascii="Times New Roman" w:hAnsi="Times New Roman" w:cs="Times New Roman"/>
          <w:sz w:val="28"/>
          <w:szCs w:val="28"/>
        </w:rPr>
        <w:t>1</w:t>
      </w:r>
      <w:r w:rsidR="00EC45CC">
        <w:rPr>
          <w:rFonts w:ascii="Times New Roman" w:hAnsi="Times New Roman" w:cs="Times New Roman"/>
          <w:sz w:val="28"/>
          <w:szCs w:val="28"/>
        </w:rPr>
        <w:t>3</w:t>
      </w:r>
      <w:r>
        <w:rPr>
          <w:rFonts w:ascii="Times New Roman" w:hAnsi="Times New Roman" w:cs="Times New Roman"/>
          <w:sz w:val="28"/>
          <w:szCs w:val="28"/>
        </w:rPr>
        <w:t xml:space="preserve">. </w:t>
      </w:r>
      <w:r w:rsidRPr="00A21D1A">
        <w:rPr>
          <w:rFonts w:ascii="Times New Roman" w:hAnsi="Times New Roman" w:cs="Times New Roman"/>
          <w:sz w:val="28"/>
          <w:szCs w:val="28"/>
        </w:rPr>
        <w:t xml:space="preserve">Приказ Министерства экономического развития Российской Федерации </w:t>
      </w:r>
      <w:r>
        <w:rPr>
          <w:rFonts w:ascii="Times New Roman" w:hAnsi="Times New Roman" w:cs="Times New Roman"/>
          <w:sz w:val="28"/>
          <w:szCs w:val="28"/>
        </w:rPr>
        <w:t xml:space="preserve"> </w:t>
      </w:r>
      <w:r w:rsidRPr="00A21D1A">
        <w:rPr>
          <w:rFonts w:ascii="Times New Roman" w:hAnsi="Times New Roman" w:cs="Times New Roman"/>
          <w:sz w:val="28"/>
          <w:szCs w:val="28"/>
        </w:rPr>
        <w:t>«Об утверждении Методических рекомендаций по проведению торгов (конкурса) на закупку товаров (работ), квалификационному отбору поставщиков (подрядчиков) — (конкурсной документации)»</w:t>
      </w:r>
      <w:r>
        <w:rPr>
          <w:rFonts w:ascii="Times New Roman" w:hAnsi="Times New Roman" w:cs="Times New Roman"/>
          <w:sz w:val="28"/>
          <w:szCs w:val="28"/>
        </w:rPr>
        <w:t xml:space="preserve"> </w:t>
      </w:r>
      <w:r w:rsidRPr="00A21D1A">
        <w:rPr>
          <w:rFonts w:ascii="Times New Roman" w:hAnsi="Times New Roman" w:cs="Times New Roman"/>
          <w:sz w:val="28"/>
          <w:szCs w:val="28"/>
        </w:rPr>
        <w:t>от 30.09.1997 № 117</w:t>
      </w:r>
      <w:r>
        <w:rPr>
          <w:rFonts w:ascii="Times New Roman" w:hAnsi="Times New Roman" w:cs="Times New Roman"/>
          <w:sz w:val="28"/>
          <w:szCs w:val="28"/>
        </w:rPr>
        <w:t xml:space="preserve"> </w:t>
      </w:r>
      <w:r w:rsidRPr="00C75DFE">
        <w:rPr>
          <w:rFonts w:ascii="Times New Roman" w:hAnsi="Times New Roman" w:cs="Times New Roman"/>
          <w:sz w:val="28"/>
          <w:szCs w:val="28"/>
        </w:rPr>
        <w:t>[</w:t>
      </w:r>
      <w:r>
        <w:rPr>
          <w:rFonts w:ascii="Times New Roman" w:hAnsi="Times New Roman" w:cs="Times New Roman"/>
          <w:sz w:val="28"/>
          <w:szCs w:val="28"/>
        </w:rPr>
        <w:t>Электронный ресурс</w:t>
      </w:r>
      <w:r w:rsidRPr="00C75DFE">
        <w:rPr>
          <w:rFonts w:ascii="Times New Roman" w:hAnsi="Times New Roman" w:cs="Times New Roman"/>
          <w:sz w:val="28"/>
          <w:szCs w:val="28"/>
        </w:rPr>
        <w:t>]</w:t>
      </w:r>
      <w:r w:rsidRPr="00A21D1A">
        <w:rPr>
          <w:rFonts w:ascii="Times New Roman" w:hAnsi="Times New Roman" w:cs="Times New Roman"/>
          <w:sz w:val="28"/>
          <w:szCs w:val="28"/>
        </w:rPr>
        <w:t xml:space="preserve"> </w:t>
      </w:r>
      <w:r>
        <w:rPr>
          <w:rFonts w:ascii="Times New Roman" w:hAnsi="Times New Roman" w:cs="Times New Roman"/>
          <w:sz w:val="28"/>
          <w:szCs w:val="28"/>
        </w:rPr>
        <w:t>Доступ из справочно-правовой системы</w:t>
      </w:r>
      <w:r w:rsidRPr="00A21D1A">
        <w:rPr>
          <w:rFonts w:ascii="Times New Roman" w:hAnsi="Times New Roman" w:cs="Times New Roman"/>
          <w:sz w:val="28"/>
          <w:szCs w:val="28"/>
        </w:rPr>
        <w:t xml:space="preserve"> </w:t>
      </w:r>
      <w:r>
        <w:rPr>
          <w:rFonts w:ascii="Times New Roman" w:hAnsi="Times New Roman" w:cs="Times New Roman"/>
          <w:sz w:val="28"/>
          <w:szCs w:val="28"/>
        </w:rPr>
        <w:t>«</w:t>
      </w:r>
      <w:r w:rsidRPr="00A21D1A">
        <w:rPr>
          <w:rFonts w:ascii="Times New Roman" w:hAnsi="Times New Roman" w:cs="Times New Roman"/>
          <w:sz w:val="28"/>
          <w:szCs w:val="28"/>
        </w:rPr>
        <w:t>КонсультантПлюс</w:t>
      </w:r>
      <w:r>
        <w:rPr>
          <w:rFonts w:ascii="Times New Roman" w:hAnsi="Times New Roman" w:cs="Times New Roman"/>
          <w:sz w:val="28"/>
          <w:szCs w:val="28"/>
        </w:rPr>
        <w:t>».</w:t>
      </w:r>
    </w:p>
    <w:p w:rsidR="00523ED8" w:rsidRPr="00A21D1A" w:rsidRDefault="00EC45CC" w:rsidP="00EC45CC">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14.  </w:t>
      </w:r>
      <w:r w:rsidR="00523ED8" w:rsidRPr="00A21D1A">
        <w:rPr>
          <w:rFonts w:ascii="Times New Roman" w:hAnsi="Times New Roman" w:cs="Times New Roman"/>
          <w:sz w:val="28"/>
          <w:szCs w:val="28"/>
        </w:rPr>
        <w:t>Федеральная контрактная система: новации законопроекта / А. И. Воробьева // Бюджет. — 2011. — № 12.</w:t>
      </w:r>
    </w:p>
    <w:p w:rsidR="002374F6" w:rsidRPr="00A21D1A" w:rsidRDefault="00EC45CC" w:rsidP="002374F6">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15. </w:t>
      </w:r>
      <w:r w:rsidR="00523ED8" w:rsidRPr="00A21D1A">
        <w:rPr>
          <w:rFonts w:ascii="Times New Roman" w:hAnsi="Times New Roman" w:cs="Times New Roman"/>
          <w:sz w:val="28"/>
          <w:szCs w:val="28"/>
        </w:rPr>
        <w:t>Мнение экспертов: новый закон о госзакупках буд</w:t>
      </w:r>
      <w:r w:rsidR="002374F6">
        <w:rPr>
          <w:rFonts w:ascii="Times New Roman" w:hAnsi="Times New Roman" w:cs="Times New Roman"/>
          <w:sz w:val="28"/>
          <w:szCs w:val="28"/>
        </w:rPr>
        <w:t>ет не намного лучше старого</w:t>
      </w:r>
      <w:r w:rsidR="002374F6" w:rsidRPr="002374F6">
        <w:rPr>
          <w:rFonts w:ascii="Times New Roman" w:hAnsi="Times New Roman" w:cs="Times New Roman"/>
          <w:sz w:val="28"/>
          <w:szCs w:val="28"/>
        </w:rPr>
        <w:t xml:space="preserve"> [</w:t>
      </w:r>
      <w:r w:rsidR="00523ED8" w:rsidRPr="00A21D1A">
        <w:rPr>
          <w:rFonts w:ascii="Times New Roman" w:hAnsi="Times New Roman" w:cs="Times New Roman"/>
          <w:sz w:val="28"/>
          <w:szCs w:val="28"/>
        </w:rPr>
        <w:t>Электронный ресурс</w:t>
      </w:r>
      <w:r w:rsidR="002374F6" w:rsidRPr="002374F6">
        <w:rPr>
          <w:rFonts w:ascii="Times New Roman" w:hAnsi="Times New Roman" w:cs="Times New Roman"/>
          <w:sz w:val="28"/>
          <w:szCs w:val="28"/>
        </w:rPr>
        <w:t xml:space="preserve">]. </w:t>
      </w:r>
      <w:r w:rsidR="002374F6">
        <w:rPr>
          <w:rFonts w:ascii="Times New Roman" w:hAnsi="Times New Roman" w:cs="Times New Roman"/>
          <w:sz w:val="28"/>
          <w:szCs w:val="28"/>
        </w:rPr>
        <w:t>Режим доступа:</w:t>
      </w:r>
      <w:r w:rsidR="00523ED8" w:rsidRPr="00A21D1A">
        <w:rPr>
          <w:rFonts w:ascii="Times New Roman" w:hAnsi="Times New Roman" w:cs="Times New Roman"/>
          <w:sz w:val="28"/>
          <w:szCs w:val="28"/>
        </w:rPr>
        <w:t> </w:t>
      </w:r>
      <w:hyperlink r:id="rId22" w:history="1">
        <w:r w:rsidR="00523ED8" w:rsidRPr="00A21D1A">
          <w:rPr>
            <w:rFonts w:ascii="Times New Roman" w:hAnsi="Times New Roman" w:cs="Times New Roman"/>
            <w:sz w:val="28"/>
            <w:szCs w:val="28"/>
          </w:rPr>
          <w:t>http://torg94.ru/stat.php3?dummy=1&amp;nID=2854</w:t>
        </w:r>
      </w:hyperlink>
      <w:r w:rsidR="002374F6">
        <w:rPr>
          <w:rFonts w:ascii="Times New Roman" w:hAnsi="Times New Roman" w:cs="Times New Roman"/>
          <w:sz w:val="28"/>
          <w:szCs w:val="28"/>
        </w:rPr>
        <w:t xml:space="preserve"> </w:t>
      </w:r>
      <w:r w:rsidR="002374F6" w:rsidRPr="002374F6">
        <w:rPr>
          <w:rFonts w:ascii="Times New Roman" w:hAnsi="Times New Roman" w:cs="Times New Roman"/>
          <w:sz w:val="28"/>
          <w:szCs w:val="28"/>
        </w:rPr>
        <w:t>/</w:t>
      </w:r>
      <w:r w:rsidR="002374F6">
        <w:rPr>
          <w:rFonts w:ascii="Times New Roman" w:hAnsi="Times New Roman" w:cs="Times New Roman"/>
          <w:sz w:val="28"/>
          <w:szCs w:val="28"/>
        </w:rPr>
        <w:t xml:space="preserve"> . – Загл. с экрана.</w:t>
      </w:r>
    </w:p>
    <w:p w:rsidR="00C2217F" w:rsidRDefault="00EC45CC"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16. </w:t>
      </w:r>
      <w:r w:rsidR="00523ED8" w:rsidRPr="00A21D1A">
        <w:rPr>
          <w:rFonts w:ascii="Times New Roman" w:hAnsi="Times New Roman" w:cs="Times New Roman"/>
          <w:sz w:val="28"/>
          <w:szCs w:val="28"/>
        </w:rPr>
        <w:t>Правовые новости: специальный выпуск «О контрактной системе в сфере закупок товаров, работ и услуг для обеспечения государственных и муниципальных нужд. обзор изменений системы государственных закупок»</w:t>
      </w:r>
      <w:r w:rsidR="00C2217F">
        <w:rPr>
          <w:rFonts w:ascii="Times New Roman" w:hAnsi="Times New Roman" w:cs="Times New Roman"/>
          <w:sz w:val="28"/>
          <w:szCs w:val="28"/>
        </w:rPr>
        <w:t xml:space="preserve"> от 02.05.2013 г. </w:t>
      </w:r>
      <w:r w:rsidR="00C2217F" w:rsidRPr="00C2217F">
        <w:rPr>
          <w:rFonts w:ascii="Times New Roman" w:hAnsi="Times New Roman" w:cs="Times New Roman"/>
          <w:sz w:val="28"/>
          <w:szCs w:val="28"/>
        </w:rPr>
        <w:t xml:space="preserve">// </w:t>
      </w:r>
      <w:r w:rsidR="00C2217F" w:rsidRPr="00C75DFE">
        <w:rPr>
          <w:rFonts w:ascii="Times New Roman" w:hAnsi="Times New Roman" w:cs="Times New Roman"/>
          <w:sz w:val="28"/>
          <w:szCs w:val="28"/>
        </w:rPr>
        <w:t>[</w:t>
      </w:r>
      <w:r w:rsidR="00C2217F">
        <w:rPr>
          <w:rFonts w:ascii="Times New Roman" w:hAnsi="Times New Roman" w:cs="Times New Roman"/>
          <w:sz w:val="28"/>
          <w:szCs w:val="28"/>
        </w:rPr>
        <w:t>Электронный ресурс</w:t>
      </w:r>
      <w:r w:rsidR="00C2217F" w:rsidRPr="00C75DFE">
        <w:rPr>
          <w:rFonts w:ascii="Times New Roman" w:hAnsi="Times New Roman" w:cs="Times New Roman"/>
          <w:sz w:val="28"/>
          <w:szCs w:val="28"/>
        </w:rPr>
        <w:t>]</w:t>
      </w:r>
      <w:r w:rsidR="00C2217F" w:rsidRPr="00A21D1A">
        <w:rPr>
          <w:rFonts w:ascii="Times New Roman" w:hAnsi="Times New Roman" w:cs="Times New Roman"/>
          <w:sz w:val="28"/>
          <w:szCs w:val="28"/>
        </w:rPr>
        <w:t xml:space="preserve"> </w:t>
      </w:r>
      <w:r w:rsidR="00C2217F">
        <w:rPr>
          <w:rFonts w:ascii="Times New Roman" w:hAnsi="Times New Roman" w:cs="Times New Roman"/>
          <w:sz w:val="28"/>
          <w:szCs w:val="28"/>
        </w:rPr>
        <w:t>Доступ из справочно-правовой системы</w:t>
      </w:r>
      <w:r w:rsidR="00C2217F" w:rsidRPr="00A21D1A">
        <w:rPr>
          <w:rFonts w:ascii="Times New Roman" w:hAnsi="Times New Roman" w:cs="Times New Roman"/>
          <w:sz w:val="28"/>
          <w:szCs w:val="28"/>
        </w:rPr>
        <w:t xml:space="preserve"> </w:t>
      </w:r>
      <w:r w:rsidR="00C2217F">
        <w:rPr>
          <w:rFonts w:ascii="Times New Roman" w:hAnsi="Times New Roman" w:cs="Times New Roman"/>
          <w:sz w:val="28"/>
          <w:szCs w:val="28"/>
        </w:rPr>
        <w:t>«</w:t>
      </w:r>
      <w:r w:rsidR="00C2217F" w:rsidRPr="00A21D1A">
        <w:rPr>
          <w:rFonts w:ascii="Times New Roman" w:hAnsi="Times New Roman" w:cs="Times New Roman"/>
          <w:sz w:val="28"/>
          <w:szCs w:val="28"/>
        </w:rPr>
        <w:t>КонсультантПлюс</w:t>
      </w:r>
      <w:r w:rsidR="00C2217F">
        <w:rPr>
          <w:rFonts w:ascii="Times New Roman" w:hAnsi="Times New Roman" w:cs="Times New Roman"/>
          <w:sz w:val="28"/>
          <w:szCs w:val="28"/>
        </w:rPr>
        <w:t xml:space="preserve">». </w:t>
      </w:r>
    </w:p>
    <w:p w:rsidR="00C2217F" w:rsidRDefault="00EC45CC"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17</w:t>
      </w:r>
      <w:r w:rsidR="0043115E" w:rsidRPr="00A21D1A">
        <w:rPr>
          <w:rFonts w:ascii="Times New Roman" w:hAnsi="Times New Roman" w:cs="Times New Roman"/>
          <w:sz w:val="28"/>
          <w:szCs w:val="28"/>
        </w:rPr>
        <w:t xml:space="preserve">. Правовые проблемы аукционов и конкурсов / О.А. Беляева. - М.: ТД «Юриспруденция», 2011. </w:t>
      </w:r>
    </w:p>
    <w:p w:rsidR="00C2217F"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18.</w:t>
      </w:r>
      <w:r w:rsidRPr="00A2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D1A">
        <w:rPr>
          <w:rFonts w:ascii="Times New Roman" w:hAnsi="Times New Roman" w:cs="Times New Roman"/>
          <w:sz w:val="28"/>
          <w:szCs w:val="28"/>
        </w:rPr>
        <w:t xml:space="preserve">Стурза К.И. Историко-правовой анализ развития института государственного заказа в России // История государства и права. — 2013. — № 4. </w:t>
      </w:r>
    </w:p>
    <w:p w:rsidR="00C2217F"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19.  </w:t>
      </w:r>
      <w:r w:rsidRPr="00A21D1A">
        <w:rPr>
          <w:rFonts w:ascii="Times New Roman" w:hAnsi="Times New Roman" w:cs="Times New Roman"/>
          <w:sz w:val="28"/>
          <w:szCs w:val="28"/>
        </w:rPr>
        <w:t>Шевченко Л.И., Гредин Г.Н. Госзаказ в системе государственного регулирования экономики. – М.: Спарк,</w:t>
      </w:r>
      <w:r>
        <w:rPr>
          <w:rFonts w:ascii="Times New Roman" w:hAnsi="Times New Roman" w:cs="Times New Roman"/>
          <w:sz w:val="28"/>
          <w:szCs w:val="28"/>
        </w:rPr>
        <w:t xml:space="preserve"> 2009.</w:t>
      </w:r>
    </w:p>
    <w:p w:rsidR="00C2217F" w:rsidRPr="00A21D1A"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20</w:t>
      </w:r>
      <w:r w:rsidRPr="00A21D1A">
        <w:rPr>
          <w:rFonts w:ascii="Times New Roman" w:hAnsi="Times New Roman" w:cs="Times New Roman"/>
          <w:sz w:val="28"/>
          <w:szCs w:val="28"/>
        </w:rPr>
        <w:t>.  Гончаров Е. История торгов в России XVII-XVIII вв.// Конкурсные торги. – 1998. - №8</w:t>
      </w:r>
    </w:p>
    <w:p w:rsidR="00C2217F" w:rsidRPr="00A21D1A"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21</w:t>
      </w:r>
      <w:r w:rsidRPr="00A21D1A">
        <w:rPr>
          <w:rFonts w:ascii="Times New Roman" w:hAnsi="Times New Roman" w:cs="Times New Roman"/>
          <w:sz w:val="28"/>
          <w:szCs w:val="28"/>
        </w:rPr>
        <w:t xml:space="preserve">.   Кузнецова О.А. Признание недействительными несостоявшихся торгов как способ защиты гражданских прав // Журнал российского права. — 2012. — № 10. </w:t>
      </w:r>
    </w:p>
    <w:p w:rsidR="00C2217F" w:rsidRPr="00A21D1A"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22</w:t>
      </w:r>
      <w:r w:rsidRPr="00A21D1A">
        <w:rPr>
          <w:rFonts w:ascii="Times New Roman" w:hAnsi="Times New Roman" w:cs="Times New Roman"/>
          <w:sz w:val="28"/>
          <w:szCs w:val="28"/>
        </w:rPr>
        <w:t>.  Белов В.Е. Поставка товаров, выполнение работ, оказание услуг для государственных нужд: правовое регулирование</w:t>
      </w:r>
      <w:r>
        <w:rPr>
          <w:rFonts w:ascii="Times New Roman" w:hAnsi="Times New Roman" w:cs="Times New Roman"/>
          <w:sz w:val="28"/>
          <w:szCs w:val="28"/>
        </w:rPr>
        <w:t>. — М.: Норма, Инфра-М, 2011.</w:t>
      </w:r>
    </w:p>
    <w:p w:rsidR="00C2217F"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23. </w:t>
      </w:r>
      <w:r w:rsidRPr="00A21D1A">
        <w:rPr>
          <w:rFonts w:ascii="Times New Roman" w:hAnsi="Times New Roman" w:cs="Times New Roman"/>
          <w:sz w:val="28"/>
          <w:szCs w:val="28"/>
        </w:rPr>
        <w:t>Отнюкова Г.Д. Госзаказ есть противоречия // Законы России: опыт, анализ, практика. — 2007. — № 3.</w:t>
      </w:r>
    </w:p>
    <w:p w:rsidR="00C2217F"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24</w:t>
      </w:r>
      <w:r w:rsidRPr="00A21D1A">
        <w:rPr>
          <w:rFonts w:ascii="Times New Roman" w:hAnsi="Times New Roman" w:cs="Times New Roman"/>
          <w:sz w:val="28"/>
          <w:szCs w:val="28"/>
        </w:rPr>
        <w:t>. Андреева Л.В. Закупки товаров и энергосервисных работ для федеральных государственных нужд: правовое регулирование. —</w:t>
      </w:r>
      <w:r>
        <w:rPr>
          <w:rFonts w:ascii="Times New Roman" w:hAnsi="Times New Roman" w:cs="Times New Roman"/>
          <w:sz w:val="28"/>
          <w:szCs w:val="28"/>
        </w:rPr>
        <w:t xml:space="preserve"> М.: Волтерс Клувер, 2011. </w:t>
      </w:r>
    </w:p>
    <w:p w:rsidR="00C2217F" w:rsidRPr="00A21D1A"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25. </w:t>
      </w:r>
      <w:r w:rsidRPr="00A21D1A">
        <w:rPr>
          <w:rFonts w:ascii="Times New Roman" w:hAnsi="Times New Roman" w:cs="Times New Roman"/>
          <w:sz w:val="28"/>
          <w:szCs w:val="28"/>
        </w:rPr>
        <w:t xml:space="preserve"> Борисов А.Н., Краев Н.А. Комментарий к Федеральному закону от 21 июля 2005 г. № 94-ФЗ «О размещении заказов на поставки товаров, выполнение работ, оказание услуг для государственных и муниципальных нужд» (постатейный). — М.: Деловой двор, 2011. </w:t>
      </w:r>
    </w:p>
    <w:p w:rsidR="00C2217F"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26</w:t>
      </w:r>
      <w:r w:rsidRPr="00A21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D1A">
        <w:rPr>
          <w:rFonts w:ascii="Times New Roman" w:hAnsi="Times New Roman" w:cs="Times New Roman"/>
          <w:sz w:val="28"/>
          <w:szCs w:val="28"/>
        </w:rPr>
        <w:t xml:space="preserve">Кайль А.Н. Правила размещения государственных и муниципальных заказов. — М.: ГроссМедиа, РОСБУХ, 2012. </w:t>
      </w:r>
    </w:p>
    <w:p w:rsidR="00C2217F" w:rsidRDefault="00C2217F" w:rsidP="00C2217F">
      <w:pPr>
        <w:spacing w:line="360" w:lineRule="auto"/>
        <w:ind w:left="-709"/>
        <w:rPr>
          <w:rFonts w:ascii="Times New Roman" w:hAnsi="Times New Roman" w:cs="Times New Roman"/>
          <w:sz w:val="28"/>
          <w:szCs w:val="28"/>
        </w:rPr>
      </w:pPr>
      <w:r>
        <w:rPr>
          <w:rFonts w:ascii="Times New Roman" w:hAnsi="Times New Roman" w:cs="Times New Roman"/>
          <w:sz w:val="28"/>
          <w:szCs w:val="28"/>
        </w:rPr>
        <w:t>2</w:t>
      </w:r>
      <w:r w:rsidRPr="00A21D1A">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A21D1A">
        <w:rPr>
          <w:rFonts w:ascii="Times New Roman" w:hAnsi="Times New Roman" w:cs="Times New Roman"/>
          <w:sz w:val="28"/>
          <w:szCs w:val="28"/>
        </w:rPr>
        <w:t>Гончаров Е. История торгов в России. ХХ в. (до 1917 г.) // Ко</w:t>
      </w:r>
      <w:r>
        <w:rPr>
          <w:rFonts w:ascii="Times New Roman" w:hAnsi="Times New Roman" w:cs="Times New Roman"/>
          <w:sz w:val="28"/>
          <w:szCs w:val="28"/>
        </w:rPr>
        <w:t>нкурсные торги. — 1998. — № 14.</w:t>
      </w:r>
    </w:p>
    <w:p w:rsidR="003F1C64" w:rsidRDefault="00C2217F" w:rsidP="003F1C64">
      <w:pPr>
        <w:spacing w:line="360" w:lineRule="auto"/>
        <w:ind w:left="-709"/>
        <w:rPr>
          <w:rFonts w:ascii="Times New Roman" w:hAnsi="Times New Roman" w:cs="Times New Roman"/>
          <w:sz w:val="28"/>
          <w:szCs w:val="28"/>
        </w:rPr>
      </w:pPr>
      <w:r>
        <w:rPr>
          <w:rFonts w:ascii="Times New Roman" w:hAnsi="Times New Roman" w:cs="Times New Roman"/>
          <w:sz w:val="28"/>
          <w:szCs w:val="28"/>
        </w:rPr>
        <w:t>28</w:t>
      </w:r>
      <w:r w:rsidRPr="00A21D1A">
        <w:rPr>
          <w:rFonts w:ascii="Times New Roman" w:hAnsi="Times New Roman" w:cs="Times New Roman"/>
          <w:sz w:val="28"/>
          <w:szCs w:val="28"/>
        </w:rPr>
        <w:t xml:space="preserve"> .Слюсарь Н.Б. Мировой опыт в размещении государственных заказов, реализуемый в Таможенном союзе Беларуси, Казахстана и России // Государственная власть и местное самоуправление. — 2012. — № 11.</w:t>
      </w:r>
    </w:p>
    <w:p w:rsidR="0043115E" w:rsidRDefault="00C2217F" w:rsidP="003F1C64">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29. </w:t>
      </w:r>
      <w:r w:rsidRPr="00A21D1A">
        <w:rPr>
          <w:rFonts w:ascii="Times New Roman" w:hAnsi="Times New Roman" w:cs="Times New Roman"/>
          <w:sz w:val="28"/>
          <w:szCs w:val="28"/>
        </w:rPr>
        <w:t>44-ФЗ на практике: первые итоги</w:t>
      </w:r>
      <w:r>
        <w:rPr>
          <w:rFonts w:ascii="Times New Roman" w:hAnsi="Times New Roman" w:cs="Times New Roman"/>
          <w:sz w:val="28"/>
          <w:szCs w:val="28"/>
        </w:rPr>
        <w:t xml:space="preserve"> </w:t>
      </w:r>
      <w:r w:rsidR="003F1C64" w:rsidRPr="003F1C64">
        <w:rPr>
          <w:rFonts w:ascii="Times New Roman" w:hAnsi="Times New Roman" w:cs="Times New Roman"/>
          <w:sz w:val="28"/>
          <w:szCs w:val="28"/>
        </w:rPr>
        <w:t>[</w:t>
      </w:r>
      <w:r>
        <w:rPr>
          <w:rFonts w:ascii="Times New Roman" w:hAnsi="Times New Roman" w:cs="Times New Roman"/>
          <w:sz w:val="28"/>
          <w:szCs w:val="28"/>
        </w:rPr>
        <w:t xml:space="preserve">Электронный </w:t>
      </w:r>
      <w:r w:rsidRPr="00A21D1A">
        <w:rPr>
          <w:rFonts w:ascii="Times New Roman" w:hAnsi="Times New Roman" w:cs="Times New Roman"/>
          <w:sz w:val="28"/>
          <w:szCs w:val="28"/>
        </w:rPr>
        <w:t>ресурс</w:t>
      </w:r>
      <w:r w:rsidR="003F1C64" w:rsidRPr="003F1C64">
        <w:rPr>
          <w:rFonts w:ascii="Times New Roman" w:hAnsi="Times New Roman" w:cs="Times New Roman"/>
          <w:sz w:val="28"/>
          <w:szCs w:val="28"/>
        </w:rPr>
        <w:t>] //</w:t>
      </w:r>
      <w:r>
        <w:rPr>
          <w:rFonts w:ascii="Times New Roman" w:hAnsi="Times New Roman" w:cs="Times New Roman"/>
          <w:sz w:val="28"/>
          <w:szCs w:val="28"/>
        </w:rPr>
        <w:t xml:space="preserve"> </w:t>
      </w:r>
      <w:r w:rsidR="003F1C64" w:rsidRPr="003F1C64">
        <w:rPr>
          <w:rFonts w:ascii="Times New Roman" w:hAnsi="Times New Roman" w:cs="Times New Roman"/>
          <w:sz w:val="28"/>
          <w:szCs w:val="28"/>
        </w:rPr>
        <w:t xml:space="preserve">Наталья Рудычева/ CNews Analytics. </w:t>
      </w:r>
      <w:r w:rsidR="003F1C64">
        <w:rPr>
          <w:rFonts w:ascii="Times New Roman" w:hAnsi="Times New Roman" w:cs="Times New Roman"/>
          <w:sz w:val="28"/>
          <w:szCs w:val="28"/>
        </w:rPr>
        <w:t xml:space="preserve">Режим доступа: </w:t>
      </w:r>
      <w:hyperlink r:id="rId23" w:history="1">
        <w:r w:rsidR="003F1C64" w:rsidRPr="003C519C">
          <w:rPr>
            <w:rStyle w:val="a7"/>
            <w:rFonts w:ascii="Times New Roman" w:hAnsi="Times New Roman" w:cs="Times New Roman"/>
            <w:sz w:val="28"/>
            <w:szCs w:val="28"/>
          </w:rPr>
          <w:t>http://www.cnews.ru/reviews/?2014/06/19/576263</w:t>
        </w:r>
      </w:hyperlink>
      <w:r w:rsidR="003F1C64">
        <w:rPr>
          <w:rFonts w:ascii="Times New Roman" w:hAnsi="Times New Roman" w:cs="Times New Roman"/>
          <w:sz w:val="28"/>
          <w:szCs w:val="28"/>
        </w:rPr>
        <w:t xml:space="preserve"> </w:t>
      </w:r>
      <w:r w:rsidR="003F1C64" w:rsidRPr="003F1C64">
        <w:rPr>
          <w:rFonts w:ascii="Times New Roman" w:hAnsi="Times New Roman" w:cs="Times New Roman"/>
          <w:sz w:val="28"/>
          <w:szCs w:val="28"/>
        </w:rPr>
        <w:t xml:space="preserve">/ </w:t>
      </w:r>
      <w:r w:rsidR="003F1C64">
        <w:rPr>
          <w:rFonts w:ascii="Times New Roman" w:hAnsi="Times New Roman" w:cs="Times New Roman"/>
          <w:sz w:val="28"/>
          <w:szCs w:val="28"/>
        </w:rPr>
        <w:t>.</w:t>
      </w:r>
      <w:r w:rsidR="003F1C64" w:rsidRPr="003F1C64">
        <w:rPr>
          <w:rFonts w:ascii="Times New Roman" w:hAnsi="Times New Roman" w:cs="Times New Roman"/>
          <w:sz w:val="28"/>
          <w:szCs w:val="28"/>
        </w:rPr>
        <w:t xml:space="preserve"> - </w:t>
      </w:r>
      <w:r w:rsidR="003F1C64">
        <w:rPr>
          <w:rFonts w:ascii="Times New Roman" w:hAnsi="Times New Roman" w:cs="Times New Roman"/>
          <w:sz w:val="28"/>
          <w:szCs w:val="28"/>
        </w:rPr>
        <w:t xml:space="preserve">Загл. с экрана. </w:t>
      </w:r>
      <w:r w:rsidR="00EC45CC">
        <w:rPr>
          <w:rFonts w:ascii="Times New Roman" w:hAnsi="Times New Roman" w:cs="Times New Roman"/>
          <w:sz w:val="28"/>
          <w:szCs w:val="28"/>
        </w:rPr>
        <w:br/>
      </w:r>
      <w:r>
        <w:rPr>
          <w:rFonts w:ascii="Times New Roman" w:hAnsi="Times New Roman" w:cs="Times New Roman"/>
          <w:sz w:val="28"/>
          <w:szCs w:val="28"/>
        </w:rPr>
        <w:t>30</w:t>
      </w:r>
      <w:r w:rsidR="00EC45CC" w:rsidRPr="00A21D1A">
        <w:rPr>
          <w:rFonts w:ascii="Times New Roman" w:hAnsi="Times New Roman" w:cs="Times New Roman"/>
          <w:sz w:val="28"/>
          <w:szCs w:val="28"/>
        </w:rPr>
        <w:t>.</w:t>
      </w:r>
      <w:r w:rsidR="00EC45CC">
        <w:rPr>
          <w:rFonts w:ascii="Times New Roman" w:hAnsi="Times New Roman" w:cs="Times New Roman"/>
          <w:sz w:val="28"/>
          <w:szCs w:val="28"/>
        </w:rPr>
        <w:t xml:space="preserve"> </w:t>
      </w:r>
      <w:r w:rsidR="00EC45CC" w:rsidRPr="00A21D1A">
        <w:rPr>
          <w:rFonts w:ascii="Times New Roman" w:hAnsi="Times New Roman" w:cs="Times New Roman"/>
          <w:sz w:val="28"/>
          <w:szCs w:val="28"/>
        </w:rPr>
        <w:t xml:space="preserve"> Именной указ от 7 июля 1654 года «О подрядной цене на доставку в Смоленск муки и сухарей»// Полное собрание законодательства. СПб., 1830. Т. 1. № 132. </w:t>
      </w:r>
    </w:p>
    <w:p w:rsidR="003F1C64" w:rsidRPr="00A21D1A" w:rsidRDefault="003F1C64" w:rsidP="003F1C64">
      <w:pPr>
        <w:spacing w:line="360" w:lineRule="auto"/>
        <w:ind w:left="-709"/>
        <w:rPr>
          <w:rFonts w:ascii="Times New Roman" w:hAnsi="Times New Roman" w:cs="Times New Roman"/>
          <w:sz w:val="28"/>
          <w:szCs w:val="28"/>
        </w:rPr>
      </w:pPr>
      <w:r>
        <w:rPr>
          <w:rFonts w:ascii="Times New Roman" w:hAnsi="Times New Roman" w:cs="Times New Roman"/>
          <w:sz w:val="28"/>
          <w:szCs w:val="28"/>
        </w:rPr>
        <w:t>31</w:t>
      </w:r>
      <w:r w:rsidRPr="00A21D1A">
        <w:rPr>
          <w:rFonts w:ascii="Times New Roman" w:hAnsi="Times New Roman" w:cs="Times New Roman"/>
          <w:sz w:val="28"/>
          <w:szCs w:val="28"/>
        </w:rPr>
        <w:t>. Постановление Совета Министров РСФСР от 23 окт. 1991 г. «Об организации материально-технического обеспечения наро</w:t>
      </w:r>
      <w:r w:rsidR="002374F6">
        <w:rPr>
          <w:rFonts w:ascii="Times New Roman" w:hAnsi="Times New Roman" w:cs="Times New Roman"/>
          <w:sz w:val="28"/>
          <w:szCs w:val="28"/>
        </w:rPr>
        <w:t xml:space="preserve">дного хозяйства в 1992 году» </w:t>
      </w:r>
      <w:r w:rsidR="002374F6" w:rsidRPr="002374F6">
        <w:rPr>
          <w:rFonts w:ascii="Times New Roman" w:hAnsi="Times New Roman" w:cs="Times New Roman"/>
          <w:sz w:val="28"/>
          <w:szCs w:val="28"/>
        </w:rPr>
        <w:t>[</w:t>
      </w:r>
      <w:r w:rsidR="002374F6">
        <w:rPr>
          <w:rFonts w:ascii="Times New Roman" w:hAnsi="Times New Roman" w:cs="Times New Roman"/>
          <w:sz w:val="28"/>
          <w:szCs w:val="28"/>
        </w:rPr>
        <w:t>Электронный ресурс</w:t>
      </w:r>
      <w:r w:rsidR="002374F6" w:rsidRPr="002374F6">
        <w:rPr>
          <w:rFonts w:ascii="Times New Roman" w:hAnsi="Times New Roman" w:cs="Times New Roman"/>
          <w:sz w:val="28"/>
          <w:szCs w:val="28"/>
        </w:rPr>
        <w:t>]</w:t>
      </w:r>
      <w:r w:rsidR="002374F6">
        <w:rPr>
          <w:rFonts w:ascii="Times New Roman" w:hAnsi="Times New Roman" w:cs="Times New Roman"/>
          <w:sz w:val="28"/>
          <w:szCs w:val="28"/>
        </w:rPr>
        <w:t xml:space="preserve"> Доступ из справочно-правовой системы</w:t>
      </w:r>
      <w:r w:rsidRPr="00A21D1A">
        <w:rPr>
          <w:rFonts w:ascii="Times New Roman" w:hAnsi="Times New Roman" w:cs="Times New Roman"/>
          <w:sz w:val="28"/>
          <w:szCs w:val="28"/>
        </w:rPr>
        <w:t xml:space="preserve"> «Консультант Плюс»</w:t>
      </w:r>
    </w:p>
    <w:p w:rsidR="003F1C64" w:rsidRPr="002374F6" w:rsidRDefault="003F1C64" w:rsidP="002374F6">
      <w:pPr>
        <w:spacing w:line="360" w:lineRule="auto"/>
        <w:ind w:left="-709"/>
        <w:rPr>
          <w:rFonts w:ascii="Times New Roman" w:hAnsi="Times New Roman" w:cs="Times New Roman"/>
          <w:sz w:val="28"/>
          <w:szCs w:val="28"/>
        </w:rPr>
      </w:pPr>
      <w:r>
        <w:rPr>
          <w:rFonts w:ascii="Times New Roman" w:hAnsi="Times New Roman" w:cs="Times New Roman"/>
          <w:sz w:val="28"/>
          <w:szCs w:val="28"/>
        </w:rPr>
        <w:t>32</w:t>
      </w:r>
      <w:r w:rsidRPr="00A21D1A">
        <w:rPr>
          <w:rFonts w:ascii="Times New Roman" w:hAnsi="Times New Roman" w:cs="Times New Roman"/>
          <w:sz w:val="28"/>
          <w:szCs w:val="28"/>
        </w:rPr>
        <w:t xml:space="preserve">. </w:t>
      </w:r>
      <w:r w:rsidR="002374F6">
        <w:rPr>
          <w:rFonts w:ascii="Times New Roman" w:hAnsi="Times New Roman" w:cs="Times New Roman"/>
          <w:sz w:val="28"/>
          <w:szCs w:val="28"/>
        </w:rPr>
        <w:t>Толкушкин А.В. К</w:t>
      </w:r>
      <w:r w:rsidRPr="00A21D1A">
        <w:rPr>
          <w:rFonts w:ascii="Times New Roman" w:hAnsi="Times New Roman" w:cs="Times New Roman"/>
          <w:sz w:val="28"/>
          <w:szCs w:val="28"/>
        </w:rPr>
        <w:t xml:space="preserve">омментарии к Федеральному закону от 21 июля 2005 г. N 94-ФЗ "О размещении заказов на поставки товаров, выполнение работ, оказание услуг для государственных и муниципальных нужд" </w:t>
      </w:r>
      <w:r w:rsidR="002374F6">
        <w:rPr>
          <w:rFonts w:ascii="Times New Roman" w:hAnsi="Times New Roman" w:cs="Times New Roman"/>
          <w:sz w:val="28"/>
          <w:szCs w:val="28"/>
        </w:rPr>
        <w:t xml:space="preserve">(постатейный) – </w:t>
      </w:r>
      <w:r w:rsidR="002374F6" w:rsidRPr="002374F6">
        <w:rPr>
          <w:rFonts w:ascii="Times New Roman" w:hAnsi="Times New Roman" w:cs="Times New Roman"/>
          <w:sz w:val="28"/>
          <w:szCs w:val="28"/>
        </w:rPr>
        <w:t>[</w:t>
      </w:r>
      <w:r w:rsidR="002374F6">
        <w:rPr>
          <w:rFonts w:ascii="Times New Roman" w:hAnsi="Times New Roman" w:cs="Times New Roman"/>
          <w:sz w:val="28"/>
          <w:szCs w:val="28"/>
        </w:rPr>
        <w:t>Электронный ресурс</w:t>
      </w:r>
      <w:r w:rsidR="002374F6" w:rsidRPr="002374F6">
        <w:rPr>
          <w:rFonts w:ascii="Times New Roman" w:hAnsi="Times New Roman" w:cs="Times New Roman"/>
          <w:sz w:val="28"/>
          <w:szCs w:val="28"/>
        </w:rPr>
        <w:t>]</w:t>
      </w:r>
      <w:r w:rsidR="002374F6">
        <w:rPr>
          <w:rFonts w:ascii="Times New Roman" w:hAnsi="Times New Roman" w:cs="Times New Roman"/>
          <w:sz w:val="28"/>
          <w:szCs w:val="28"/>
        </w:rPr>
        <w:t xml:space="preserve"> Доступ из справочно-правовой системы «Консультант Плюс»</w:t>
      </w:r>
    </w:p>
    <w:p w:rsidR="0043115E" w:rsidRPr="00A21D1A" w:rsidRDefault="003F1C64"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33</w:t>
      </w:r>
      <w:r w:rsidR="0043115E" w:rsidRPr="00A21D1A">
        <w:rPr>
          <w:rFonts w:ascii="Times New Roman" w:hAnsi="Times New Roman" w:cs="Times New Roman"/>
          <w:sz w:val="28"/>
          <w:szCs w:val="28"/>
        </w:rPr>
        <w:t>. Регламент Благочестивейшего Государя Петра Великого Отца Отечества Императора и Самодержавца Всероссийского «О управлении Адмиралтейства и Верфи. И о должностях Коллегии Адмиралтейской и прочих всех чинов при Адмиралтействе обретающихся». – СПб.: Тип. Морского шляхетного кадетского корпуса, 1764.</w:t>
      </w:r>
    </w:p>
    <w:p w:rsidR="0043115E" w:rsidRPr="00A21D1A" w:rsidRDefault="00C2217F"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3F1C64">
        <w:rPr>
          <w:rFonts w:ascii="Times New Roman" w:hAnsi="Times New Roman" w:cs="Times New Roman"/>
          <w:sz w:val="28"/>
          <w:szCs w:val="28"/>
        </w:rPr>
        <w:t>4</w:t>
      </w:r>
      <w:r w:rsidR="0043115E" w:rsidRPr="00A21D1A">
        <w:rPr>
          <w:rFonts w:ascii="Times New Roman" w:hAnsi="Times New Roman" w:cs="Times New Roman"/>
          <w:sz w:val="28"/>
          <w:szCs w:val="28"/>
        </w:rPr>
        <w:t>. Российский государственный архив древних актов. Путеводитель. В четыр</w:t>
      </w:r>
      <w:r w:rsidR="00EA2CC0">
        <w:rPr>
          <w:rFonts w:ascii="Times New Roman" w:hAnsi="Times New Roman" w:cs="Times New Roman"/>
          <w:sz w:val="28"/>
          <w:szCs w:val="28"/>
        </w:rPr>
        <w:t xml:space="preserve">ех томах. Том 2. - 1992. </w:t>
      </w:r>
    </w:p>
    <w:p w:rsidR="0043115E" w:rsidRPr="00A21D1A" w:rsidRDefault="00C2217F"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3F1C64">
        <w:rPr>
          <w:rFonts w:ascii="Times New Roman" w:hAnsi="Times New Roman" w:cs="Times New Roman"/>
          <w:sz w:val="28"/>
          <w:szCs w:val="28"/>
        </w:rPr>
        <w:t>5</w:t>
      </w:r>
      <w:r w:rsidR="0043115E" w:rsidRPr="00A21D1A">
        <w:rPr>
          <w:rFonts w:ascii="Times New Roman" w:hAnsi="Times New Roman" w:cs="Times New Roman"/>
          <w:sz w:val="28"/>
          <w:szCs w:val="28"/>
        </w:rPr>
        <w:t>.Свод Законов Гражданских (т. X, ч. 1) [Книга пятая] «Положение о казенных подрядах и поставках» Изд. 1900 г., прод. 1906 г.</w:t>
      </w:r>
    </w:p>
    <w:p w:rsidR="0043115E" w:rsidRPr="00A21D1A" w:rsidRDefault="00C2217F"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3F1C64">
        <w:rPr>
          <w:rFonts w:ascii="Times New Roman" w:hAnsi="Times New Roman" w:cs="Times New Roman"/>
          <w:sz w:val="28"/>
          <w:szCs w:val="28"/>
        </w:rPr>
        <w:t>6</w:t>
      </w:r>
      <w:r w:rsidR="0043115E" w:rsidRPr="00A21D1A">
        <w:rPr>
          <w:rFonts w:ascii="Times New Roman" w:hAnsi="Times New Roman" w:cs="Times New Roman"/>
          <w:sz w:val="28"/>
          <w:szCs w:val="28"/>
        </w:rPr>
        <w:t xml:space="preserve">.  Декреты советской власти. Т. IV. — М., 1968. </w:t>
      </w:r>
    </w:p>
    <w:p w:rsidR="0043115E" w:rsidRPr="00A21D1A" w:rsidRDefault="00C2217F"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3F1C64">
        <w:rPr>
          <w:rFonts w:ascii="Times New Roman" w:hAnsi="Times New Roman" w:cs="Times New Roman"/>
          <w:sz w:val="28"/>
          <w:szCs w:val="28"/>
        </w:rPr>
        <w:t>7</w:t>
      </w:r>
      <w:r w:rsidR="0043115E" w:rsidRPr="00A21D1A">
        <w:rPr>
          <w:rFonts w:ascii="Times New Roman" w:hAnsi="Times New Roman" w:cs="Times New Roman"/>
          <w:sz w:val="28"/>
          <w:szCs w:val="28"/>
        </w:rPr>
        <w:t xml:space="preserve"> .СУ РСФСР</w:t>
      </w:r>
      <w:r w:rsidR="00EA2CC0">
        <w:rPr>
          <w:rFonts w:ascii="Times New Roman" w:hAnsi="Times New Roman" w:cs="Times New Roman"/>
          <w:sz w:val="28"/>
          <w:szCs w:val="28"/>
        </w:rPr>
        <w:t>. — 1920. — № 59.</w:t>
      </w:r>
      <w:r w:rsidR="0043115E" w:rsidRPr="00A21D1A">
        <w:rPr>
          <w:rFonts w:ascii="Times New Roman" w:hAnsi="Times New Roman" w:cs="Times New Roman"/>
          <w:sz w:val="28"/>
          <w:szCs w:val="28"/>
        </w:rPr>
        <w:t>; № 13.</w:t>
      </w:r>
    </w:p>
    <w:p w:rsidR="0043115E" w:rsidRPr="00A21D1A" w:rsidRDefault="00C2217F"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3F1C64">
        <w:rPr>
          <w:rFonts w:ascii="Times New Roman" w:hAnsi="Times New Roman" w:cs="Times New Roman"/>
          <w:sz w:val="28"/>
          <w:szCs w:val="28"/>
        </w:rPr>
        <w:t>8</w:t>
      </w:r>
      <w:r w:rsidR="0043115E" w:rsidRPr="00A21D1A">
        <w:rPr>
          <w:rFonts w:ascii="Times New Roman" w:hAnsi="Times New Roman" w:cs="Times New Roman"/>
          <w:sz w:val="28"/>
          <w:szCs w:val="28"/>
        </w:rPr>
        <w:t>. СУ РСФСР. — 19</w:t>
      </w:r>
      <w:r w:rsidR="00EA2CC0">
        <w:rPr>
          <w:rFonts w:ascii="Times New Roman" w:hAnsi="Times New Roman" w:cs="Times New Roman"/>
          <w:sz w:val="28"/>
          <w:szCs w:val="28"/>
        </w:rPr>
        <w:t>21. — № 59.; № 61.; № 68.; № 69.</w:t>
      </w:r>
    </w:p>
    <w:p w:rsidR="0043115E" w:rsidRPr="00A21D1A" w:rsidRDefault="00C2217F"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3</w:t>
      </w:r>
      <w:r w:rsidR="003F1C64">
        <w:rPr>
          <w:rFonts w:ascii="Times New Roman" w:hAnsi="Times New Roman" w:cs="Times New Roman"/>
          <w:sz w:val="28"/>
          <w:szCs w:val="28"/>
        </w:rPr>
        <w:t>9</w:t>
      </w:r>
      <w:r w:rsidR="0043115E" w:rsidRPr="00A21D1A">
        <w:rPr>
          <w:rFonts w:ascii="Times New Roman" w:hAnsi="Times New Roman" w:cs="Times New Roman"/>
          <w:sz w:val="28"/>
          <w:szCs w:val="28"/>
        </w:rPr>
        <w:t>. СУ РСФСР. — 1</w:t>
      </w:r>
      <w:r w:rsidR="00EA2CC0">
        <w:rPr>
          <w:rFonts w:ascii="Times New Roman" w:hAnsi="Times New Roman" w:cs="Times New Roman"/>
          <w:sz w:val="28"/>
          <w:szCs w:val="28"/>
        </w:rPr>
        <w:t>922. — № 26.; № 31.</w:t>
      </w:r>
    </w:p>
    <w:p w:rsidR="0043115E" w:rsidRPr="00A21D1A" w:rsidRDefault="003F1C64" w:rsidP="00A21D1A">
      <w:pPr>
        <w:spacing w:line="360" w:lineRule="auto"/>
        <w:ind w:left="-709"/>
        <w:rPr>
          <w:rFonts w:ascii="Times New Roman" w:hAnsi="Times New Roman" w:cs="Times New Roman"/>
          <w:sz w:val="28"/>
          <w:szCs w:val="28"/>
        </w:rPr>
      </w:pPr>
      <w:r>
        <w:rPr>
          <w:rFonts w:ascii="Times New Roman" w:hAnsi="Times New Roman" w:cs="Times New Roman"/>
          <w:sz w:val="28"/>
          <w:szCs w:val="28"/>
        </w:rPr>
        <w:t>40</w:t>
      </w:r>
      <w:r w:rsidR="0043115E" w:rsidRPr="00A21D1A">
        <w:rPr>
          <w:rFonts w:ascii="Times New Roman" w:hAnsi="Times New Roman" w:cs="Times New Roman"/>
          <w:sz w:val="28"/>
          <w:szCs w:val="28"/>
        </w:rPr>
        <w:t xml:space="preserve">. СЗ СССР. — 1927. — № 13. </w:t>
      </w:r>
    </w:p>
    <w:p w:rsidR="0043115E" w:rsidRDefault="003F1C64" w:rsidP="00C2217F">
      <w:pPr>
        <w:spacing w:line="360" w:lineRule="auto"/>
        <w:ind w:left="-709"/>
        <w:rPr>
          <w:rFonts w:ascii="Times New Roman" w:hAnsi="Times New Roman" w:cs="Times New Roman"/>
          <w:sz w:val="28"/>
          <w:szCs w:val="28"/>
          <w:lang w:val="en-US"/>
        </w:rPr>
      </w:pPr>
      <w:r>
        <w:rPr>
          <w:rFonts w:ascii="Times New Roman" w:hAnsi="Times New Roman" w:cs="Times New Roman"/>
          <w:sz w:val="28"/>
          <w:szCs w:val="28"/>
        </w:rPr>
        <w:t>41</w:t>
      </w:r>
      <w:r w:rsidR="0043115E" w:rsidRPr="00A21D1A">
        <w:rPr>
          <w:rFonts w:ascii="Times New Roman" w:hAnsi="Times New Roman" w:cs="Times New Roman"/>
          <w:sz w:val="28"/>
          <w:szCs w:val="28"/>
        </w:rPr>
        <w:t xml:space="preserve">. Ведомости СНД и ВС РСФСР. 24.10.1991. №43. </w:t>
      </w:r>
    </w:p>
    <w:tbl>
      <w:tblPr>
        <w:tblStyle w:val="af4"/>
        <w:tblW w:w="0" w:type="auto"/>
        <w:jc w:val="center"/>
        <w:tblInd w:w="0" w:type="dxa"/>
        <w:tblLook w:val="04A0" w:firstRow="1" w:lastRow="0" w:firstColumn="1" w:lastColumn="0" w:noHBand="0" w:noVBand="1"/>
      </w:tblPr>
      <w:tblGrid>
        <w:gridCol w:w="8472"/>
      </w:tblGrid>
      <w:tr w:rsidR="00A610BA" w:rsidRPr="00A610BA" w:rsidTr="00C25E0D">
        <w:trPr>
          <w:jc w:val="center"/>
        </w:trPr>
        <w:tc>
          <w:tcPr>
            <w:tcW w:w="8472" w:type="dxa"/>
            <w:tcBorders>
              <w:top w:val="single" w:sz="4" w:space="0" w:color="auto"/>
              <w:left w:val="single" w:sz="4" w:space="0" w:color="auto"/>
              <w:bottom w:val="single" w:sz="4" w:space="0" w:color="auto"/>
              <w:right w:val="single" w:sz="4" w:space="0" w:color="auto"/>
            </w:tcBorders>
            <w:hideMark/>
          </w:tcPr>
          <w:p w:rsidR="00A610BA" w:rsidRPr="00A610BA" w:rsidRDefault="007047A7" w:rsidP="00A610BA">
            <w:pPr>
              <w:spacing w:line="360" w:lineRule="auto"/>
              <w:textAlignment w:val="baseline"/>
              <w:rPr>
                <w:rFonts w:ascii="Arial" w:eastAsia="Times New Roman" w:hAnsi="Arial" w:cs="Times New Roman"/>
                <w:color w:val="444444"/>
                <w:sz w:val="21"/>
                <w:szCs w:val="21"/>
              </w:rPr>
            </w:pPr>
            <w:hyperlink r:id="rId24" w:history="1">
              <w:r w:rsidR="00A610BA" w:rsidRPr="00A610BA">
                <w:rPr>
                  <w:rFonts w:ascii="Calibri" w:eastAsia="Times New Roman" w:hAnsi="Calibri" w:cs="Times New Roman"/>
                  <w:color w:val="0000FF"/>
                  <w:sz w:val="21"/>
                  <w:szCs w:val="21"/>
                  <w:u w:val="single"/>
                </w:rPr>
                <w:t>Вернуться в библиотеку по экономике и праву: учебники, дипломы, диссертации</w:t>
              </w:r>
            </w:hyperlink>
          </w:p>
          <w:p w:rsidR="00A610BA" w:rsidRPr="00A610BA" w:rsidRDefault="007047A7" w:rsidP="00A610BA">
            <w:pPr>
              <w:spacing w:line="360" w:lineRule="auto"/>
              <w:textAlignment w:val="baseline"/>
              <w:rPr>
                <w:rFonts w:ascii="Arial" w:eastAsia="Times New Roman" w:hAnsi="Arial" w:cs="Times New Roman"/>
                <w:color w:val="444444"/>
                <w:sz w:val="21"/>
                <w:szCs w:val="21"/>
              </w:rPr>
            </w:pPr>
            <w:hyperlink r:id="rId25" w:history="1">
              <w:r w:rsidR="00A610BA" w:rsidRPr="00A610BA">
                <w:rPr>
                  <w:rFonts w:ascii="Calibri" w:eastAsia="Times New Roman" w:hAnsi="Calibri" w:cs="Times New Roman"/>
                  <w:color w:val="0000FF"/>
                  <w:sz w:val="21"/>
                  <w:szCs w:val="21"/>
                  <w:u w:val="single"/>
                </w:rPr>
                <w:t>Рерайт текстов и уникализация 90 %</w:t>
              </w:r>
            </w:hyperlink>
          </w:p>
          <w:p w:rsidR="00A610BA" w:rsidRPr="00A610BA" w:rsidRDefault="007047A7" w:rsidP="00A610BA">
            <w:pPr>
              <w:spacing w:line="360" w:lineRule="auto"/>
              <w:textAlignment w:val="baseline"/>
              <w:rPr>
                <w:rFonts w:ascii="Arial" w:eastAsia="Times New Roman" w:hAnsi="Arial" w:cs="Times New Roman"/>
                <w:color w:val="444444"/>
                <w:sz w:val="21"/>
                <w:szCs w:val="21"/>
              </w:rPr>
            </w:pPr>
            <w:hyperlink r:id="rId26" w:history="1">
              <w:r w:rsidR="00A610BA" w:rsidRPr="00A610BA">
                <w:rPr>
                  <w:rFonts w:ascii="Calibri" w:eastAsia="Times New Roman" w:hAnsi="Calibri" w:cs="Times New Roman"/>
                  <w:color w:val="0000FF"/>
                  <w:sz w:val="21"/>
                  <w:szCs w:val="21"/>
                  <w:u w:val="single"/>
                </w:rPr>
                <w:t>Написание по заказу контрольных, дипломов, диссертаций. . .</w:t>
              </w:r>
            </w:hyperlink>
          </w:p>
        </w:tc>
      </w:tr>
    </w:tbl>
    <w:p w:rsidR="00A610BA" w:rsidRPr="00A610BA" w:rsidRDefault="00A610BA" w:rsidP="00C2217F">
      <w:pPr>
        <w:spacing w:line="360" w:lineRule="auto"/>
        <w:ind w:left="-709"/>
        <w:rPr>
          <w:rFonts w:ascii="Times New Roman" w:hAnsi="Times New Roman" w:cs="Times New Roman"/>
          <w:sz w:val="28"/>
          <w:szCs w:val="28"/>
        </w:rPr>
      </w:pPr>
    </w:p>
    <w:sectPr w:rsidR="00A610BA" w:rsidRPr="00A610BA" w:rsidSect="0019570F">
      <w:headerReference w:type="even" r:id="rId27"/>
      <w:headerReference w:type="default" r:id="rId28"/>
      <w:footerReference w:type="even" r:id="rId29"/>
      <w:footerReference w:type="default" r:id="rId30"/>
      <w:headerReference w:type="first" r:id="rId31"/>
      <w:footerReference w:type="first" r:id="rId32"/>
      <w:pgSz w:w="11906" w:h="16838"/>
      <w:pgMar w:top="851"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A7" w:rsidRDefault="007047A7" w:rsidP="00BF5A12">
      <w:pPr>
        <w:spacing w:after="0" w:line="240" w:lineRule="auto"/>
      </w:pPr>
      <w:r>
        <w:separator/>
      </w:r>
    </w:p>
  </w:endnote>
  <w:endnote w:type="continuationSeparator" w:id="0">
    <w:p w:rsidR="007047A7" w:rsidRDefault="007047A7" w:rsidP="00BF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99" w:rsidRDefault="0039439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99" w:rsidRDefault="00394399" w:rsidP="00394399">
    <w:pPr>
      <w:pStyle w:val="af2"/>
    </w:pPr>
    <w:r>
      <w:t xml:space="preserve">Вернуться в каталог готовых дипломов и магистерских диссертаций </w:t>
    </w:r>
  </w:p>
  <w:p w:rsidR="00394399" w:rsidRDefault="00394399" w:rsidP="00394399">
    <w:pPr>
      <w:pStyle w:val="af2"/>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99" w:rsidRDefault="0039439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A7" w:rsidRDefault="007047A7" w:rsidP="00BF5A12">
      <w:pPr>
        <w:spacing w:after="0" w:line="240" w:lineRule="auto"/>
      </w:pPr>
      <w:r>
        <w:separator/>
      </w:r>
    </w:p>
  </w:footnote>
  <w:footnote w:type="continuationSeparator" w:id="0">
    <w:p w:rsidR="007047A7" w:rsidRDefault="007047A7" w:rsidP="00BF5A12">
      <w:pPr>
        <w:spacing w:after="0" w:line="240" w:lineRule="auto"/>
      </w:pPr>
      <w:r>
        <w:continuationSeparator/>
      </w:r>
    </w:p>
  </w:footnote>
  <w:footnote w:id="1">
    <w:p w:rsidR="008E55E1" w:rsidRDefault="008E55E1" w:rsidP="00774936">
      <w:pPr>
        <w:pStyle w:val="a3"/>
      </w:pPr>
      <w:r>
        <w:rPr>
          <w:rStyle w:val="a5"/>
        </w:rPr>
        <w:footnoteRef/>
      </w:r>
      <w:r>
        <w:t xml:space="preserve">  </w:t>
      </w:r>
      <w:r w:rsidRPr="00F86AB7">
        <w:rPr>
          <w:rFonts w:ascii="Times New Roman" w:hAnsi="Times New Roman" w:cs="Times New Roman"/>
          <w:i/>
          <w:sz w:val="24"/>
        </w:rPr>
        <w:t>Атамась А.В. Государственный контракт на выполнение научно-исследовательских, опытно-конструкторских и технологических работ в Российской Федерации: дис. канд. наук. М., 2009. С. 17</w:t>
      </w:r>
    </w:p>
  </w:footnote>
  <w:footnote w:id="2">
    <w:p w:rsidR="008E55E1" w:rsidRPr="005F782F"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Именной указ от 7 июля 1654 года «О подрядной цене на доставку в Смоленск муки и сухарей»// Полное собрание законодательства. СПб., 1830. Т. 1. № 132. С.342</w:t>
      </w:r>
    </w:p>
  </w:footnote>
  <w:footnote w:id="3">
    <w:p w:rsidR="008E55E1" w:rsidRDefault="008E55E1" w:rsidP="00706D08">
      <w:pPr>
        <w:pStyle w:val="a3"/>
      </w:pPr>
      <w:r>
        <w:rPr>
          <w:rStyle w:val="a5"/>
        </w:rPr>
        <w:footnoteRef/>
      </w:r>
      <w:r>
        <w:t xml:space="preserve"> </w:t>
      </w:r>
      <w:r w:rsidRPr="00F86AB7">
        <w:rPr>
          <w:rFonts w:ascii="Times New Roman" w:hAnsi="Times New Roman" w:cs="Times New Roman"/>
          <w:i/>
          <w:color w:val="000000"/>
          <w:sz w:val="24"/>
          <w:shd w:val="clear" w:color="auto" w:fill="FFFFFF"/>
        </w:rPr>
        <w:t>См.: Правовые проблемы аукционов и конкурсов / О.А. Беляева. - М.: ТД «Юриспруденция», 2011. - С. 10.</w:t>
      </w:r>
    </w:p>
  </w:footnote>
  <w:footnote w:id="4">
    <w:p w:rsidR="008E55E1" w:rsidRDefault="008E55E1">
      <w:pPr>
        <w:pStyle w:val="a3"/>
      </w:pPr>
      <w:r>
        <w:rPr>
          <w:rStyle w:val="a5"/>
        </w:rPr>
        <w:footnoteRef/>
      </w:r>
      <w:r>
        <w:t xml:space="preserve"> </w:t>
      </w:r>
      <w:r>
        <w:rPr>
          <w:rFonts w:ascii="Arial" w:hAnsi="Arial" w:cs="Arial"/>
          <w:color w:val="000000"/>
          <w:shd w:val="clear" w:color="auto" w:fill="FFFFFF"/>
        </w:rPr>
        <w:t xml:space="preserve"> </w:t>
      </w:r>
      <w:r w:rsidRPr="00F86AB7">
        <w:rPr>
          <w:rFonts w:ascii="Times New Roman" w:hAnsi="Times New Roman" w:cs="Times New Roman"/>
          <w:i/>
          <w:color w:val="000000"/>
          <w:sz w:val="24"/>
          <w:shd w:val="clear" w:color="auto" w:fill="FFFFFF"/>
        </w:rPr>
        <w:t>Стурза К.И. Историко-правовой анализ развития института государственного заказа в России // История государства и права. — 2013. — № 4. — С. 20-24.</w:t>
      </w:r>
    </w:p>
  </w:footnote>
  <w:footnote w:id="5">
    <w:p w:rsidR="008E55E1" w:rsidRPr="00F86AB7" w:rsidRDefault="008E55E1">
      <w:pPr>
        <w:pStyle w:val="a3"/>
        <w:rPr>
          <w:i/>
          <w:sz w:val="24"/>
        </w:rPr>
      </w:pPr>
      <w:r>
        <w:rPr>
          <w:rStyle w:val="a5"/>
        </w:rPr>
        <w:footnoteRef/>
      </w:r>
      <w:r>
        <w:t xml:space="preserve"> </w:t>
      </w:r>
      <w:r w:rsidRPr="00F86AB7">
        <w:rPr>
          <w:rFonts w:ascii="Times New Roman" w:hAnsi="Times New Roman" w:cs="Times New Roman"/>
          <w:i/>
          <w:color w:val="000000"/>
          <w:sz w:val="24"/>
          <w:shd w:val="clear" w:color="auto" w:fill="FFFFFF"/>
        </w:rPr>
        <w:t>Гончаров Е. История торгов в России. ХХ в. (до 1917 г.) // Конкурсные торги. — 1998. — № 14. — С. 42.</w:t>
      </w:r>
    </w:p>
  </w:footnote>
  <w:footnote w:id="6">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Регламент Благочестивейшего Государя Петра Великого Отца Отечества Императора и Самодержавца Всероссийского «О управлении Адмиралтейства и Верфи. И о должностях Коллегии Адмиралтейской и прочих всех чинов при Адмиралтействе обретающихся». – СПб.: Тип. Морского шляхетного кадетского корпуса, 1764.</w:t>
      </w:r>
    </w:p>
  </w:footnote>
  <w:footnote w:id="7">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Российский государственный архив древних актов. Путеводитель. В четырех томах. Том 2. - 1992. - С.126</w:t>
      </w:r>
    </w:p>
  </w:footnote>
  <w:footnote w:id="8">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Шевченко Л.И., Гредин Г.Н. Госзаказ в системе государственного регулирования экономики. – М.: Спарк, 2009, - С.12</w:t>
      </w:r>
    </w:p>
  </w:footnote>
  <w:footnote w:id="9">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Гончаров Е. История торгов в России XVII-XVIII вв.// Конкурсные торги. – 1998. - №8. – С.40</w:t>
      </w:r>
    </w:p>
  </w:footnote>
  <w:footnote w:id="10">
    <w:p w:rsidR="008E55E1" w:rsidRPr="00F86AB7" w:rsidRDefault="008E55E1">
      <w:pPr>
        <w:pStyle w:val="a3"/>
        <w:rPr>
          <w:rFonts w:ascii="Times New Roman" w:hAnsi="Times New Roman" w:cs="Times New Roman"/>
          <w:i/>
          <w:color w:val="000000"/>
          <w:sz w:val="24"/>
          <w:shd w:val="clear" w:color="auto" w:fill="FFFFFF"/>
        </w:rPr>
      </w:pPr>
      <w:r w:rsidRPr="00F86AB7">
        <w:rPr>
          <w:rStyle w:val="a5"/>
        </w:rPr>
        <w:footnoteRef/>
      </w:r>
      <w:r w:rsidRPr="00F86AB7">
        <w:rPr>
          <w:rStyle w:val="a5"/>
        </w:rPr>
        <w:t xml:space="preserve"> </w:t>
      </w:r>
      <w:r w:rsidRPr="00F86AB7">
        <w:rPr>
          <w:rFonts w:ascii="Times New Roman" w:hAnsi="Times New Roman" w:cs="Times New Roman"/>
          <w:i/>
          <w:color w:val="000000"/>
          <w:sz w:val="24"/>
          <w:shd w:val="clear" w:color="auto" w:fill="FFFFFF"/>
        </w:rPr>
        <w:t>Кузнецова О.А. Признание недействительными несостоявшихся торгов как способ защиты гражданских прав // Журнал российского права. — 2012. — № 10. — С. 71.</w:t>
      </w:r>
    </w:p>
  </w:footnote>
  <w:footnote w:id="11">
    <w:p w:rsidR="008E55E1" w:rsidRDefault="008E55E1">
      <w:pPr>
        <w:pStyle w:val="a3"/>
      </w:pPr>
      <w:r>
        <w:rPr>
          <w:rStyle w:val="a5"/>
        </w:rPr>
        <w:footnoteRef/>
      </w:r>
      <w:r>
        <w:t xml:space="preserve"> </w:t>
      </w:r>
      <w:r>
        <w:rPr>
          <w:rStyle w:val="apple-converted-space"/>
          <w:rFonts w:ascii="Arial" w:hAnsi="Arial" w:cs="Arial"/>
          <w:color w:val="000000"/>
          <w:shd w:val="clear" w:color="auto" w:fill="FFFFFF"/>
        </w:rPr>
        <w:t> </w:t>
      </w:r>
      <w:r w:rsidRPr="00F86AB7">
        <w:rPr>
          <w:rFonts w:ascii="Times New Roman" w:hAnsi="Times New Roman" w:cs="Times New Roman"/>
          <w:i/>
          <w:color w:val="000000"/>
          <w:sz w:val="24"/>
          <w:shd w:val="clear" w:color="auto" w:fill="FFFFFF"/>
        </w:rPr>
        <w:t>Белов В.Е. Поставка товаров, выполнение работ, оказание услуг для государственных нужд: правовое регулирование. — М.: Норма, Инфра-М, 2011. — 304 с.</w:t>
      </w:r>
    </w:p>
  </w:footnote>
  <w:footnote w:id="12">
    <w:p w:rsidR="008E55E1" w:rsidRPr="00164DDB" w:rsidRDefault="008E55E1" w:rsidP="002501F0">
      <w:pPr>
        <w:pStyle w:val="3"/>
        <w:shd w:val="clear" w:color="auto" w:fill="FFFFFF"/>
        <w:spacing w:before="0"/>
        <w:rPr>
          <w:rFonts w:ascii="Times New Roman" w:eastAsiaTheme="minorEastAsia" w:hAnsi="Times New Roman" w:cs="Times New Roman"/>
          <w:b w:val="0"/>
          <w:bCs w:val="0"/>
          <w:color w:val="000000"/>
          <w:sz w:val="20"/>
          <w:szCs w:val="20"/>
          <w:shd w:val="clear" w:color="auto" w:fill="FFFFFF"/>
        </w:rPr>
      </w:pPr>
      <w:r w:rsidRPr="00F86AB7">
        <w:rPr>
          <w:rFonts w:ascii="Times New Roman" w:eastAsiaTheme="minorEastAsia" w:hAnsi="Times New Roman" w:cs="Times New Roman"/>
          <w:b w:val="0"/>
          <w:bCs w:val="0"/>
          <w:color w:val="000000"/>
          <w:sz w:val="14"/>
          <w:szCs w:val="20"/>
          <w:shd w:val="clear" w:color="auto" w:fill="FFFFFF"/>
        </w:rPr>
        <w:footnoteRef/>
      </w:r>
      <w:r w:rsidRPr="00F86AB7">
        <w:rPr>
          <w:rFonts w:ascii="Times New Roman" w:eastAsiaTheme="minorEastAsia" w:hAnsi="Times New Roman" w:cs="Times New Roman"/>
          <w:b w:val="0"/>
          <w:bCs w:val="0"/>
          <w:color w:val="000000"/>
          <w:sz w:val="14"/>
          <w:szCs w:val="20"/>
          <w:shd w:val="clear" w:color="auto" w:fill="FFFFFF"/>
        </w:rPr>
        <w:t xml:space="preserve"> </w:t>
      </w:r>
      <w:r w:rsidRPr="00F86AB7">
        <w:rPr>
          <w:rFonts w:ascii="Times New Roman" w:eastAsiaTheme="minorEastAsia" w:hAnsi="Times New Roman" w:cs="Times New Roman"/>
          <w:b w:val="0"/>
          <w:bCs w:val="0"/>
          <w:i/>
          <w:color w:val="000000"/>
          <w:sz w:val="24"/>
          <w:szCs w:val="20"/>
          <w:shd w:val="clear" w:color="auto" w:fill="FFFFFF"/>
        </w:rPr>
        <w:t>Свод Законов Гражданских (т. X, ч. 1) [Книга пятая] «Положение о казенных подрядах и поставках» Изд. 1900 г., прод. 1906 г.</w:t>
      </w:r>
    </w:p>
    <w:p w:rsidR="008E55E1" w:rsidRDefault="008E55E1" w:rsidP="002501F0">
      <w:pPr>
        <w:pStyle w:val="a3"/>
      </w:pPr>
    </w:p>
  </w:footnote>
  <w:footnote w:id="13">
    <w:p w:rsidR="008E55E1" w:rsidRPr="00F86AB7" w:rsidRDefault="008E55E1" w:rsidP="002501F0">
      <w:pPr>
        <w:pStyle w:val="a3"/>
        <w:rPr>
          <w:i/>
          <w:sz w:val="24"/>
        </w:rPr>
      </w:pPr>
      <w:r>
        <w:rPr>
          <w:rStyle w:val="a5"/>
        </w:rPr>
        <w:footnoteRef/>
      </w:r>
      <w:r>
        <w:t xml:space="preserve"> </w:t>
      </w:r>
      <w:r>
        <w:rPr>
          <w:rStyle w:val="apple-converted-space"/>
          <w:rFonts w:ascii="Arial" w:hAnsi="Arial" w:cs="Arial"/>
          <w:color w:val="000000"/>
          <w:shd w:val="clear" w:color="auto" w:fill="FFFFFF"/>
        </w:rPr>
        <w:t> </w:t>
      </w:r>
      <w:r w:rsidRPr="00F86AB7">
        <w:rPr>
          <w:rFonts w:ascii="Times New Roman" w:hAnsi="Times New Roman" w:cs="Times New Roman"/>
          <w:i/>
          <w:color w:val="000000"/>
          <w:sz w:val="24"/>
          <w:shd w:val="clear" w:color="auto" w:fill="FFFFFF"/>
        </w:rPr>
        <w:t>Декреты советской власти. Т. IV. — М., 1968. — С. 302-304.</w:t>
      </w:r>
    </w:p>
  </w:footnote>
  <w:footnote w:id="14">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СУ РСФСР. — 1920. — № 59. — Ст. 271, 272; № 13. — Ст. 81, 82.</w:t>
      </w:r>
    </w:p>
  </w:footnote>
  <w:footnote w:id="15">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СУ РСФСР. — 1921. — № 59. — Ст. 398; № 61. — Ст. 432.; № 68. — Ст. 528; № 69. — Ст. 556.</w:t>
      </w:r>
    </w:p>
  </w:footnote>
  <w:footnote w:id="16">
    <w:p w:rsidR="008E55E1" w:rsidRDefault="008E55E1">
      <w:pPr>
        <w:pStyle w:val="a3"/>
      </w:pPr>
      <w:r>
        <w:rPr>
          <w:rStyle w:val="a5"/>
        </w:rPr>
        <w:footnoteRef/>
      </w:r>
      <w:r>
        <w:t xml:space="preserve"> </w:t>
      </w:r>
      <w:r w:rsidRPr="00F86AB7">
        <w:rPr>
          <w:rFonts w:ascii="Times New Roman" w:hAnsi="Times New Roman" w:cs="Times New Roman"/>
          <w:i/>
          <w:color w:val="000000"/>
          <w:sz w:val="24"/>
          <w:shd w:val="clear" w:color="auto" w:fill="FFFFFF"/>
        </w:rPr>
        <w:t>СУ РСФСР. — 1922. — № 26. — Ст. 217; № 31. — Ст. 374.</w:t>
      </w:r>
    </w:p>
  </w:footnote>
  <w:footnote w:id="17">
    <w:p w:rsidR="008E55E1" w:rsidRDefault="008E55E1" w:rsidP="00E61B16">
      <w:pPr>
        <w:pStyle w:val="a3"/>
      </w:pPr>
      <w:r>
        <w:rPr>
          <w:rStyle w:val="a5"/>
        </w:rPr>
        <w:footnoteRef/>
      </w:r>
      <w:r>
        <w:t xml:space="preserve"> </w:t>
      </w:r>
      <w:r w:rsidRPr="00F86AB7">
        <w:rPr>
          <w:rFonts w:ascii="Times New Roman" w:hAnsi="Times New Roman" w:cs="Times New Roman"/>
          <w:i/>
          <w:color w:val="000000"/>
          <w:sz w:val="24"/>
          <w:shd w:val="clear" w:color="auto" w:fill="FFFFFF"/>
        </w:rPr>
        <w:t>СЗ СССР. — 1927. — № 13. — Ст. 140.</w:t>
      </w:r>
    </w:p>
  </w:footnote>
  <w:footnote w:id="18">
    <w:p w:rsidR="008E55E1" w:rsidRDefault="008E55E1">
      <w:pPr>
        <w:pStyle w:val="a3"/>
      </w:pPr>
      <w:r>
        <w:rPr>
          <w:rStyle w:val="a5"/>
        </w:rPr>
        <w:footnoteRef/>
      </w:r>
      <w:r>
        <w:t xml:space="preserve"> </w:t>
      </w:r>
      <w:r w:rsidRPr="00F86AB7">
        <w:rPr>
          <w:rFonts w:ascii="Times New Roman" w:hAnsi="Times New Roman" w:cs="Times New Roman"/>
          <w:i/>
          <w:sz w:val="24"/>
        </w:rPr>
        <w:t>Ведомости СНД и ВС РСФСР. 24.10.1991. №43. Ст.1392</w:t>
      </w:r>
    </w:p>
  </w:footnote>
  <w:footnote w:id="19">
    <w:p w:rsidR="008E55E1" w:rsidRPr="00DD799E" w:rsidRDefault="008E55E1">
      <w:pPr>
        <w:pStyle w:val="a3"/>
      </w:pPr>
      <w:r>
        <w:rPr>
          <w:rStyle w:val="a5"/>
        </w:rPr>
        <w:footnoteRef/>
      </w:r>
      <w:r>
        <w:t xml:space="preserve"> </w:t>
      </w:r>
      <w:r w:rsidRPr="00F86AB7">
        <w:rPr>
          <w:rFonts w:ascii="Times New Roman" w:hAnsi="Times New Roman" w:cs="Times New Roman"/>
          <w:i/>
          <w:sz w:val="24"/>
          <w:szCs w:val="28"/>
        </w:rPr>
        <w:t>Постановление Совета Министров РСФСР от 23 окт. 1991 г. «Об организации материально-технического обеспечения народного хозяйства в 1992 году» [Электронный ресурс] Доступ из справочно-правовой системы «Консультант Плюс»</w:t>
      </w:r>
    </w:p>
  </w:footnote>
  <w:footnote w:id="20">
    <w:p w:rsidR="008E55E1" w:rsidRPr="00F86AB7" w:rsidRDefault="008E55E1">
      <w:pPr>
        <w:pStyle w:val="a3"/>
        <w:rPr>
          <w:rFonts w:ascii="Times New Roman" w:hAnsi="Times New Roman" w:cs="Times New Roman"/>
          <w:i/>
          <w:sz w:val="24"/>
        </w:rPr>
      </w:pPr>
      <w:r>
        <w:rPr>
          <w:rStyle w:val="a5"/>
        </w:rPr>
        <w:footnoteRef/>
      </w:r>
      <w:r>
        <w:t xml:space="preserve"> </w:t>
      </w:r>
      <w:r w:rsidRPr="00F86AB7">
        <w:rPr>
          <w:rFonts w:ascii="Times New Roman" w:hAnsi="Times New Roman" w:cs="Times New Roman"/>
          <w:i/>
          <w:sz w:val="24"/>
        </w:rPr>
        <w:t>О поставках продукции для федеральных государственных нужд: Федеральный закон от 13.12.1994 №60-ФЗ// Рос.газ. – Федеральный выпуск №148. – 1992. – 30 июня</w:t>
      </w:r>
    </w:p>
  </w:footnote>
  <w:footnote w:id="21">
    <w:p w:rsidR="008E55E1" w:rsidRPr="0019570F" w:rsidRDefault="008E55E1" w:rsidP="00D40864">
      <w:pPr>
        <w:pStyle w:val="a3"/>
      </w:pPr>
      <w:r>
        <w:rPr>
          <w:rStyle w:val="ad"/>
        </w:rPr>
        <w:footnoteRef/>
      </w:r>
      <w:r>
        <w:t xml:space="preserve">  </w:t>
      </w:r>
      <w:r w:rsidRPr="00F86AB7">
        <w:rPr>
          <w:rFonts w:ascii="Times New Roman" w:hAnsi="Times New Roman" w:cs="Times New Roman"/>
          <w:i/>
          <w:sz w:val="24"/>
        </w:rPr>
        <w:t>ч. 5 ст. 3  Федерального закона от 13.12.1994 № 60-ФЗ "О поставках продукции для федеральных государственных нужд" // Рос.газ. – Федеральный выпуск №148. – 1992. – 30 июня</w:t>
      </w:r>
    </w:p>
  </w:footnote>
  <w:footnote w:id="22">
    <w:p w:rsidR="008E55E1" w:rsidRDefault="008E55E1">
      <w:pPr>
        <w:pStyle w:val="a3"/>
      </w:pPr>
      <w:r>
        <w:rPr>
          <w:rStyle w:val="a5"/>
        </w:rPr>
        <w:footnoteRef/>
      </w:r>
      <w:r>
        <w:t xml:space="preserve"> </w:t>
      </w:r>
      <w:r>
        <w:rPr>
          <w:rStyle w:val="apple-converted-space"/>
          <w:rFonts w:ascii="Arial" w:hAnsi="Arial" w:cs="Arial"/>
          <w:color w:val="000000"/>
          <w:shd w:val="clear" w:color="auto" w:fill="FFFFFF"/>
        </w:rPr>
        <w:t> </w:t>
      </w:r>
      <w:r w:rsidRPr="00F86AB7">
        <w:rPr>
          <w:rFonts w:ascii="Times New Roman" w:hAnsi="Times New Roman" w:cs="Times New Roman"/>
          <w:i/>
          <w:sz w:val="24"/>
        </w:rPr>
        <w:t>Указ Президента Российской Федерации «О первоочередных мерах по предотвращению коррупции и сокращению бюджетных расходов при организации закупки продукции для государственных нужд» (вместе с «Положением об организации закупки товаров, работ и</w:t>
      </w:r>
      <w:r w:rsidRPr="0019570F">
        <w:rPr>
          <w:rFonts w:ascii="Times New Roman" w:hAnsi="Times New Roman" w:cs="Times New Roman"/>
          <w:sz w:val="24"/>
        </w:rPr>
        <w:t xml:space="preserve"> </w:t>
      </w:r>
      <w:r w:rsidRPr="00F86AB7">
        <w:rPr>
          <w:rFonts w:ascii="Times New Roman" w:hAnsi="Times New Roman" w:cs="Times New Roman"/>
          <w:i/>
          <w:sz w:val="24"/>
        </w:rPr>
        <w:t>услуг для государственных нужд») от 08.04.1997 № 305 // Собрание законодательства РФ. — 1997. — № 15. — Ст. 1756.</w:t>
      </w:r>
    </w:p>
  </w:footnote>
  <w:footnote w:id="23">
    <w:p w:rsidR="008E55E1" w:rsidRDefault="008E55E1">
      <w:pPr>
        <w:pStyle w:val="a3"/>
      </w:pPr>
      <w:r>
        <w:rPr>
          <w:rStyle w:val="a5"/>
        </w:rPr>
        <w:footnoteRef/>
      </w:r>
      <w:r>
        <w:t xml:space="preserve"> </w:t>
      </w:r>
      <w:r w:rsidRPr="00F86AB7">
        <w:rPr>
          <w:rFonts w:ascii="Times New Roman" w:hAnsi="Times New Roman" w:cs="Times New Roman"/>
          <w:i/>
          <w:sz w:val="24"/>
        </w:rPr>
        <w:t>Распоряжение Правительства Российской Федерации «О методических рекомендациях по вопросам, связанным с организацией закупки товаров (работ, услуг) для государственных нужд» от 24.07.1997 № 1047-р // Собрание законодательства РФ. — 1997. — № 32. — Ст. 3814.</w:t>
      </w:r>
    </w:p>
  </w:footnote>
  <w:footnote w:id="24">
    <w:p w:rsidR="008E55E1" w:rsidRDefault="008E55E1">
      <w:pPr>
        <w:pStyle w:val="a3"/>
      </w:pPr>
      <w:r>
        <w:rPr>
          <w:rStyle w:val="a5"/>
        </w:rPr>
        <w:footnoteRef/>
      </w:r>
      <w:r>
        <w:t xml:space="preserve"> </w:t>
      </w:r>
      <w:r w:rsidRPr="00F86AB7">
        <w:rPr>
          <w:rFonts w:ascii="Times New Roman" w:hAnsi="Times New Roman" w:cs="Times New Roman"/>
          <w:i/>
          <w:sz w:val="24"/>
        </w:rPr>
        <w:t>Приказ Министерства экономического развития Российской Федерации от 30.09.1997 № 117 «Об утверждении Методических рекомендаций по проведению торгов (конкурса) на закупку товаров (работ), квалификационному отбору поставщиков (подрядчиков) — (конкурсной документации)» //СПС КонсультантПлюс, 2013.</w:t>
      </w:r>
    </w:p>
  </w:footnote>
  <w:footnote w:id="25">
    <w:p w:rsidR="008E55E1" w:rsidRPr="0019570F" w:rsidRDefault="008E55E1" w:rsidP="002501F0">
      <w:pPr>
        <w:spacing w:after="0" w:line="360" w:lineRule="auto"/>
        <w:rPr>
          <w:rFonts w:ascii="Times New Roman" w:hAnsi="Times New Roman" w:cs="Times New Roman"/>
          <w:sz w:val="24"/>
          <w:szCs w:val="28"/>
        </w:rPr>
      </w:pPr>
      <w:r>
        <w:t xml:space="preserve">              </w:t>
      </w:r>
      <w:r>
        <w:rPr>
          <w:rStyle w:val="a5"/>
        </w:rPr>
        <w:footnoteRef/>
      </w:r>
      <w:r>
        <w:t xml:space="preserve">  </w:t>
      </w:r>
      <w:r w:rsidRPr="00F86AB7">
        <w:rPr>
          <w:rFonts w:ascii="Times New Roman" w:hAnsi="Times New Roman" w:cs="Times New Roman"/>
          <w:i/>
          <w:sz w:val="24"/>
          <w:szCs w:val="28"/>
        </w:rPr>
        <w:t>Толкушкин А.В. Комментарии к Федеральному закону от 21 июля 2005 г. N 94-ФЗ "О размещении заказов на поставки товаров, выполнение работ, оказание услуг для государственных и муниципальных нужд" (постатейный) – [Электронный ресурс] Доступ из справочно-правовой системы «Консультант Плюс»</w:t>
      </w:r>
    </w:p>
    <w:p w:rsidR="008E55E1" w:rsidRDefault="008E55E1">
      <w:pPr>
        <w:pStyle w:val="a3"/>
      </w:pPr>
    </w:p>
  </w:footnote>
  <w:footnote w:id="26">
    <w:p w:rsidR="008E55E1" w:rsidRDefault="008E55E1" w:rsidP="00F86AB7">
      <w:pPr>
        <w:pStyle w:val="a3"/>
      </w:pPr>
      <w:r>
        <w:rPr>
          <w:rStyle w:val="a5"/>
        </w:rPr>
        <w:footnoteRef/>
      </w:r>
      <w:r>
        <w:t xml:space="preserve"> </w:t>
      </w:r>
      <w:r w:rsidRPr="00F86AB7">
        <w:rPr>
          <w:rFonts w:ascii="Times New Roman" w:hAnsi="Times New Roman" w:cs="Times New Roman"/>
          <w:bCs/>
          <w:i/>
          <w:color w:val="2C2C2C"/>
          <w:sz w:val="24"/>
          <w:shd w:val="clear" w:color="auto" w:fill="FFFFFF"/>
        </w:rPr>
        <w:t>Отнюкова Г.Д. Госзаказ есть противоречия // Законы России: опыт, анализ, практика. — 2007. — № 3. — С.35.</w:t>
      </w:r>
    </w:p>
  </w:footnote>
  <w:footnote w:id="27">
    <w:p w:rsidR="008E55E1" w:rsidRDefault="008E55E1" w:rsidP="00F86AB7">
      <w:pPr>
        <w:pStyle w:val="a3"/>
      </w:pPr>
      <w:r>
        <w:rPr>
          <w:rStyle w:val="a5"/>
        </w:rPr>
        <w:footnoteRef/>
      </w:r>
      <w:r>
        <w:t xml:space="preserve"> </w:t>
      </w:r>
      <w:r w:rsidRPr="00F86AB7">
        <w:rPr>
          <w:rFonts w:ascii="Times New Roman" w:hAnsi="Times New Roman" w:cs="Times New Roman"/>
          <w:bCs/>
          <w:i/>
          <w:color w:val="2C2C2C"/>
          <w:sz w:val="24"/>
          <w:shd w:val="clear" w:color="auto" w:fill="FFFFFF"/>
        </w:rPr>
        <w:t>Федеральный закон Российской Федерации «О защите конкуренции» от 26.07.2006 № 135-ФЗ (ред. от 18.07.2011) // Собрание законодательства РФ. — 2006. — № 31 (1 ч.). — Ст. 3434.</w:t>
      </w:r>
    </w:p>
  </w:footnote>
  <w:footnote w:id="28">
    <w:p w:rsidR="008E55E1" w:rsidRPr="00F86AB7" w:rsidRDefault="008E55E1" w:rsidP="002501F0">
      <w:pPr>
        <w:pStyle w:val="a3"/>
        <w:rPr>
          <w:rFonts w:ascii="Times New Roman" w:hAnsi="Times New Roman" w:cs="Times New Roman"/>
        </w:rPr>
      </w:pPr>
      <w:r>
        <w:rPr>
          <w:rStyle w:val="a5"/>
        </w:rPr>
        <w:footnoteRef/>
      </w:r>
      <w:r>
        <w:t xml:space="preserve"> </w:t>
      </w:r>
      <w:r w:rsidRPr="00F86AB7">
        <w:rPr>
          <w:rFonts w:ascii="Times New Roman" w:hAnsi="Times New Roman" w:cs="Times New Roman"/>
          <w:bCs/>
          <w:i/>
          <w:color w:val="2C2C2C"/>
          <w:sz w:val="24"/>
          <w:shd w:val="clear" w:color="auto" w:fill="FFFFFF"/>
        </w:rPr>
        <w:t>Постановление Правительства Российской Федерации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от 27.10.2006 № 631 (ред. от 05.10.2007) // Собрание законодательства РФ. — 2006. — № 44. — Ст. 4602.</w:t>
      </w:r>
    </w:p>
  </w:footnote>
  <w:footnote w:id="29">
    <w:p w:rsidR="008E55E1" w:rsidRDefault="008E55E1" w:rsidP="002501F0">
      <w:pPr>
        <w:pStyle w:val="a3"/>
      </w:pPr>
      <w:r w:rsidRPr="00F86AB7">
        <w:rPr>
          <w:rStyle w:val="a5"/>
          <w:rFonts w:ascii="Times New Roman" w:hAnsi="Times New Roman" w:cs="Times New Roman"/>
        </w:rPr>
        <w:footnoteRef/>
      </w:r>
      <w:r w:rsidRPr="00F86AB7">
        <w:rPr>
          <w:rFonts w:ascii="Times New Roman" w:hAnsi="Times New Roman" w:cs="Times New Roman"/>
        </w:rPr>
        <w:t xml:space="preserve"> </w:t>
      </w:r>
      <w:r w:rsidRPr="00F86AB7">
        <w:rPr>
          <w:rFonts w:ascii="Times New Roman" w:hAnsi="Times New Roman" w:cs="Times New Roman"/>
          <w:bCs/>
          <w:i/>
          <w:color w:val="2C2C2C"/>
          <w:sz w:val="24"/>
          <w:shd w:val="clear" w:color="auto" w:fill="FFFFFF"/>
        </w:rPr>
        <w:t>Андреева Л.В. Закупки товаров и энергосервисных работ для федеральных государственных нужд: правовое регулирование. — М.: Волтерс Клувер, 2011. — С. 145-146; Борисов А.Н., Краев Н.А. Комментарий к Федеральному закону от 21 июля 2005 г. № 94-ФЗ «О размещении заказов на поставки товаров, выполнение работ, оказание услуг для государственных и муниципальных нужд» (постатейный). — М.: Деловой двор, 2011. — С. 132.</w:t>
      </w:r>
    </w:p>
  </w:footnote>
  <w:footnote w:id="30">
    <w:p w:rsidR="008E55E1" w:rsidRPr="00F86AB7" w:rsidRDefault="008E55E1" w:rsidP="002501F0">
      <w:pPr>
        <w:pStyle w:val="a3"/>
        <w:rPr>
          <w:rFonts w:ascii="Times New Roman" w:hAnsi="Times New Roman" w:cs="Times New Roman"/>
          <w:sz w:val="24"/>
        </w:rPr>
      </w:pPr>
      <w:r>
        <w:rPr>
          <w:rStyle w:val="a5"/>
        </w:rPr>
        <w:footnoteRef/>
      </w:r>
      <w:r>
        <w:t xml:space="preserve"> </w:t>
      </w:r>
      <w:r w:rsidRPr="00F86AB7">
        <w:rPr>
          <w:rFonts w:ascii="Times New Roman" w:hAnsi="Times New Roman" w:cs="Times New Roman"/>
          <w:i/>
          <w:sz w:val="24"/>
        </w:rPr>
        <w:t>П</w:t>
      </w:r>
      <w:r w:rsidRPr="00F86AB7">
        <w:rPr>
          <w:rFonts w:ascii="Times New Roman" w:hAnsi="Times New Roman" w:cs="Times New Roman"/>
          <w:bCs/>
          <w:i/>
          <w:color w:val="2C2C2C"/>
          <w:sz w:val="24"/>
          <w:shd w:val="clear" w:color="auto" w:fill="FFFFFF"/>
        </w:rPr>
        <w:t>остановление Правительства РФ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от 27.10.2006 № 631 (ред. от 05.10.2007) // Собрание законодательства РФ. — 2006. — № 44. — Ст. 4602.</w:t>
      </w:r>
    </w:p>
  </w:footnote>
  <w:footnote w:id="31">
    <w:p w:rsidR="008E55E1" w:rsidRDefault="008E55E1" w:rsidP="002501F0">
      <w:pPr>
        <w:pStyle w:val="a3"/>
      </w:pPr>
      <w:r w:rsidRPr="00F86AB7">
        <w:rPr>
          <w:rStyle w:val="a5"/>
          <w:rFonts w:ascii="Times New Roman" w:hAnsi="Times New Roman" w:cs="Times New Roman"/>
          <w:sz w:val="24"/>
        </w:rPr>
        <w:footnoteRef/>
      </w:r>
      <w:r w:rsidRPr="00F86AB7">
        <w:rPr>
          <w:rFonts w:ascii="Times New Roman" w:hAnsi="Times New Roman" w:cs="Times New Roman"/>
          <w:sz w:val="24"/>
        </w:rPr>
        <w:t xml:space="preserve"> </w:t>
      </w:r>
      <w:r w:rsidRPr="00F86AB7">
        <w:rPr>
          <w:rFonts w:ascii="Times New Roman" w:hAnsi="Times New Roman" w:cs="Times New Roman"/>
          <w:bCs/>
          <w:i/>
          <w:color w:val="2C2C2C"/>
          <w:sz w:val="24"/>
          <w:shd w:val="clear" w:color="auto" w:fill="FFFFFF"/>
        </w:rPr>
        <w:t>Распоряжение Правительства Российской Федерации «О перечне товаров (работ, услуг), размещение заказов на поставки (выполнение, оказание) которых осуществляется путем проведения аукциона» от 27.02.2008 № 236-р (ред. от 25.03.2010) // Собрание законодательства РФ. — 2008. — № 9. — Ст. 884.</w:t>
      </w:r>
    </w:p>
  </w:footnote>
  <w:footnote w:id="32">
    <w:p w:rsidR="008E55E1" w:rsidRDefault="008E55E1">
      <w:pPr>
        <w:pStyle w:val="a3"/>
      </w:pPr>
      <w:r>
        <w:rPr>
          <w:rStyle w:val="a5"/>
        </w:rPr>
        <w:footnoteRef/>
      </w:r>
      <w:r>
        <w:t xml:space="preserve"> </w:t>
      </w:r>
      <w:r w:rsidRPr="00F86AB7">
        <w:rPr>
          <w:rFonts w:ascii="Times New Roman" w:hAnsi="Times New Roman" w:cs="Times New Roman"/>
          <w:bCs/>
          <w:i/>
          <w:color w:val="2C2C2C"/>
          <w:sz w:val="24"/>
          <w:szCs w:val="24"/>
          <w:shd w:val="clear" w:color="auto" w:fill="FFFFFF"/>
        </w:rPr>
        <w:t>Кайль А.Н. Правила размещения государственных и муниципальных заказов. — М.: ГроссМедиа, РОСБУХ, 2012. — С. 156.</w:t>
      </w:r>
    </w:p>
  </w:footnote>
  <w:footnote w:id="33">
    <w:p w:rsidR="008E55E1" w:rsidRDefault="008E55E1">
      <w:pPr>
        <w:pStyle w:val="a3"/>
      </w:pPr>
      <w:r>
        <w:rPr>
          <w:rStyle w:val="a5"/>
        </w:rPr>
        <w:footnoteRef/>
      </w:r>
      <w:r>
        <w:t xml:space="preserve"> </w:t>
      </w:r>
      <w:r w:rsidRPr="00F86AB7">
        <w:rPr>
          <w:rFonts w:ascii="Times New Roman" w:hAnsi="Times New Roman" w:cs="Times New Roman"/>
          <w:bCs/>
          <w:i/>
          <w:color w:val="2C2C2C"/>
          <w:sz w:val="24"/>
          <w:shd w:val="clear" w:color="auto" w:fill="FFFFFF"/>
        </w:rPr>
        <w:t>Постановление Правительства Российской Федерации «Об утверждении Правил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от 29.12.2007 № 978 (ред. от 08.05.2009) // Собрание законодательства РФ. — 2008. — № 2. — Ст. 102.</w:t>
      </w:r>
    </w:p>
  </w:footnote>
  <w:footnote w:id="34">
    <w:p w:rsidR="008E55E1" w:rsidRDefault="008E55E1">
      <w:pPr>
        <w:pStyle w:val="a3"/>
      </w:pPr>
      <w:r>
        <w:rPr>
          <w:rStyle w:val="a5"/>
        </w:rPr>
        <w:footnoteRef/>
      </w:r>
      <w:r>
        <w:t xml:space="preserve"> </w:t>
      </w:r>
      <w:r w:rsidRPr="00F86AB7">
        <w:rPr>
          <w:rFonts w:ascii="Times New Roman" w:hAnsi="Times New Roman" w:cs="Times New Roman"/>
          <w:bCs/>
          <w:i/>
          <w:color w:val="2C2C2C"/>
          <w:sz w:val="24"/>
          <w:shd w:val="clear" w:color="auto" w:fill="FFFFFF"/>
        </w:rPr>
        <w:t>Слюсарь Н.Б. Мировой опыт в размещении государственных заказов, реализуемый в Таможенном союзе Беларуси, Казахстана и России // Государственная власть и местное самоуправление. — 2012. — № 11. — С. 28.</w:t>
      </w:r>
    </w:p>
  </w:footnote>
  <w:footnote w:id="35">
    <w:p w:rsidR="008E55E1" w:rsidRDefault="008E55E1">
      <w:pPr>
        <w:pStyle w:val="a3"/>
      </w:pPr>
      <w:r>
        <w:rPr>
          <w:rStyle w:val="a5"/>
        </w:rPr>
        <w:footnoteRef/>
      </w:r>
      <w:r>
        <w:t xml:space="preserve"> </w:t>
      </w:r>
      <w:r w:rsidRPr="00F86AB7">
        <w:rPr>
          <w:rFonts w:ascii="Times New Roman" w:hAnsi="Times New Roman" w:cs="Times New Roman"/>
          <w:i/>
          <w:sz w:val="24"/>
        </w:rPr>
        <w:t>Бюджетный кодекс Российской Федерации от 31.07.1998 №145-ФЗ (принят ГД ФС РФ 17.07.1998) (действующая редакция от 26.12.2014 г.) ст.223</w:t>
      </w:r>
    </w:p>
  </w:footnote>
  <w:footnote w:id="36">
    <w:p w:rsidR="008E55E1" w:rsidRDefault="008E55E1">
      <w:pPr>
        <w:pStyle w:val="a3"/>
      </w:pPr>
      <w:r>
        <w:rPr>
          <w:rStyle w:val="a5"/>
        </w:rPr>
        <w:footnoteRef/>
      </w:r>
      <w:r>
        <w:t xml:space="preserve"> </w:t>
      </w:r>
      <w:r w:rsidRPr="00F86AB7">
        <w:rPr>
          <w:rFonts w:ascii="Times New Roman" w:hAnsi="Times New Roman" w:cs="Times New Roman"/>
          <w:i/>
          <w:color w:val="000000"/>
          <w:sz w:val="24"/>
          <w:szCs w:val="19"/>
        </w:rPr>
        <w:t>Приказ Министерства экономического развития российской федерации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footnote>
  <w:footnote w:id="37">
    <w:p w:rsidR="008E55E1" w:rsidRPr="00346A2A" w:rsidRDefault="008E55E1" w:rsidP="00D76987">
      <w:pPr>
        <w:spacing w:line="360" w:lineRule="auto"/>
        <w:rPr>
          <w:rFonts w:ascii="Times New Roman" w:hAnsi="Times New Roman" w:cs="Times New Roman"/>
          <w:sz w:val="28"/>
          <w:szCs w:val="28"/>
        </w:rPr>
      </w:pPr>
      <w:r>
        <w:rPr>
          <w:rFonts w:ascii="Times New Roman" w:hAnsi="Times New Roman" w:cs="Times New Roman"/>
          <w:color w:val="000000"/>
          <w:sz w:val="20"/>
          <w:szCs w:val="20"/>
          <w:shd w:val="clear" w:color="auto" w:fill="FFFFFF"/>
        </w:rPr>
        <w:t xml:space="preserve">             </w:t>
      </w:r>
      <w:r>
        <w:rPr>
          <w:rStyle w:val="a5"/>
        </w:rPr>
        <w:footnoteRef/>
      </w:r>
      <w:r>
        <w:rPr>
          <w:rFonts w:ascii="Times New Roman" w:hAnsi="Times New Roman" w:cs="Times New Roman"/>
          <w:color w:val="000000"/>
          <w:sz w:val="20"/>
          <w:szCs w:val="20"/>
          <w:shd w:val="clear" w:color="auto" w:fill="FFFFFF"/>
        </w:rPr>
        <w:t xml:space="preserve">  </w:t>
      </w:r>
      <w:r w:rsidRPr="00D76987">
        <w:rPr>
          <w:rFonts w:ascii="Times New Roman" w:hAnsi="Times New Roman" w:cs="Times New Roman"/>
          <w:color w:val="000000"/>
          <w:sz w:val="24"/>
          <w:szCs w:val="24"/>
          <w:shd w:val="clear" w:color="auto" w:fill="FFFFFF"/>
        </w:rPr>
        <w:t xml:space="preserve"> </w:t>
      </w:r>
      <w:r w:rsidRPr="00D76987">
        <w:rPr>
          <w:rFonts w:ascii="Times New Roman" w:hAnsi="Times New Roman" w:cs="Times New Roman"/>
          <w:sz w:val="24"/>
          <w:szCs w:val="24"/>
        </w:rPr>
        <w:t xml:space="preserve">44-ФЗ на практике: первые итоги [Электронный ресурс] // </w:t>
      </w:r>
      <w:r>
        <w:rPr>
          <w:rFonts w:ascii="Times New Roman" w:hAnsi="Times New Roman" w:cs="Times New Roman"/>
          <w:sz w:val="24"/>
          <w:szCs w:val="24"/>
        </w:rPr>
        <w:t xml:space="preserve">Наталья Рудычева/ CNews Analytics. </w:t>
      </w:r>
      <w:r w:rsidRPr="00D76987">
        <w:rPr>
          <w:rFonts w:ascii="Times New Roman" w:hAnsi="Times New Roman" w:cs="Times New Roman"/>
          <w:sz w:val="24"/>
          <w:szCs w:val="24"/>
        </w:rPr>
        <w:t xml:space="preserve">Режим доступа: </w:t>
      </w:r>
      <w:hyperlink r:id="rId1" w:history="1">
        <w:r w:rsidRPr="00D76987">
          <w:rPr>
            <w:rStyle w:val="a7"/>
            <w:rFonts w:ascii="Times New Roman" w:hAnsi="Times New Roman" w:cs="Times New Roman"/>
            <w:sz w:val="24"/>
            <w:szCs w:val="24"/>
          </w:rPr>
          <w:t>http://www.cnews.ru/reviews/?2014/06/19/576263</w:t>
        </w:r>
      </w:hyperlink>
      <w:r w:rsidRPr="00D76987">
        <w:rPr>
          <w:rFonts w:ascii="Times New Roman" w:hAnsi="Times New Roman" w:cs="Times New Roman"/>
          <w:sz w:val="24"/>
          <w:szCs w:val="24"/>
        </w:rPr>
        <w:t xml:space="preserve"> / . - Загл. с экрана.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99" w:rsidRDefault="0039439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0490"/>
      <w:docPartObj>
        <w:docPartGallery w:val="Page Numbers (Top of Page)"/>
        <w:docPartUnique/>
      </w:docPartObj>
    </w:sdtPr>
    <w:sdtEndPr/>
    <w:sdtContent>
      <w:p w:rsidR="001E49F0" w:rsidRDefault="008E55E1" w:rsidP="001E49F0">
        <w:pPr>
          <w:pStyle w:val="af0"/>
          <w:jc w:val="right"/>
        </w:pPr>
        <w:r>
          <w:br/>
        </w:r>
        <w:r w:rsidR="001E49F0">
          <w:t>Узнайте стоимость написания на заказ студенческих и аспирантских работ</w:t>
        </w:r>
      </w:p>
      <w:p w:rsidR="008E55E1" w:rsidRDefault="001E49F0" w:rsidP="001E49F0">
        <w:pPr>
          <w:pStyle w:val="af0"/>
          <w:jc w:val="right"/>
        </w:pPr>
        <w:r>
          <w:t>http://учебники.информ2000.рф/napisat-diplom.shtml</w:t>
        </w:r>
        <w:bookmarkStart w:id="3" w:name="_GoBack"/>
        <w:bookmarkEnd w:id="3"/>
        <w:r w:rsidR="00947E21">
          <w:fldChar w:fldCharType="begin"/>
        </w:r>
        <w:r w:rsidR="00947E21">
          <w:instrText xml:space="preserve"> PAGE   \* MERGEFORMAT </w:instrText>
        </w:r>
        <w:r w:rsidR="00947E21">
          <w:fldChar w:fldCharType="separate"/>
        </w:r>
        <w:r>
          <w:rPr>
            <w:noProof/>
          </w:rPr>
          <w:t>1</w:t>
        </w:r>
        <w:r w:rsidR="00947E21">
          <w:rPr>
            <w:noProof/>
          </w:rPr>
          <w:fldChar w:fldCharType="end"/>
        </w:r>
      </w:p>
    </w:sdtContent>
  </w:sdt>
  <w:p w:rsidR="008E55E1" w:rsidRDefault="008E55E1">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399" w:rsidRDefault="0039439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8"/>
    <w:lvl w:ilvl="0">
      <w:start w:val="1"/>
      <w:numFmt w:val="bullet"/>
      <w:lvlText w:val=""/>
      <w:lvlJc w:val="left"/>
      <w:pPr>
        <w:tabs>
          <w:tab w:val="num" w:pos="1293"/>
        </w:tabs>
        <w:ind w:left="1293" w:hanging="360"/>
      </w:pPr>
      <w:rPr>
        <w:rFonts w:ascii="Wingdings" w:hAnsi="Wingdings"/>
      </w:rPr>
    </w:lvl>
  </w:abstractNum>
  <w:abstractNum w:abstractNumId="1">
    <w:nsid w:val="0A3660ED"/>
    <w:multiLevelType w:val="multilevel"/>
    <w:tmpl w:val="62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34E7C"/>
    <w:multiLevelType w:val="hybridMultilevel"/>
    <w:tmpl w:val="A7A286E0"/>
    <w:lvl w:ilvl="0" w:tplc="A9802A00">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0E285345"/>
    <w:multiLevelType w:val="multilevel"/>
    <w:tmpl w:val="B0D68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67E4D"/>
    <w:multiLevelType w:val="multilevel"/>
    <w:tmpl w:val="6ABE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92607"/>
    <w:multiLevelType w:val="multilevel"/>
    <w:tmpl w:val="3B942C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CF76632"/>
    <w:multiLevelType w:val="multilevel"/>
    <w:tmpl w:val="EF240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440" w:hanging="108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2160" w:hanging="180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880" w:hanging="2520"/>
      </w:pPr>
      <w:rPr>
        <w:rFonts w:ascii="Times New Roman" w:hAnsi="Times New Roman" w:cs="Times New Roman" w:hint="default"/>
        <w:sz w:val="28"/>
      </w:rPr>
    </w:lvl>
  </w:abstractNum>
  <w:abstractNum w:abstractNumId="7">
    <w:nsid w:val="252A6F4D"/>
    <w:multiLevelType w:val="hybridMultilevel"/>
    <w:tmpl w:val="A98842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A49CA"/>
    <w:multiLevelType w:val="multilevel"/>
    <w:tmpl w:val="0748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85F2C"/>
    <w:multiLevelType w:val="multilevel"/>
    <w:tmpl w:val="B9C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939C4"/>
    <w:multiLevelType w:val="hybridMultilevel"/>
    <w:tmpl w:val="3B84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4B761C"/>
    <w:multiLevelType w:val="multilevel"/>
    <w:tmpl w:val="E38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244EA"/>
    <w:multiLevelType w:val="multilevel"/>
    <w:tmpl w:val="25F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C025E"/>
    <w:multiLevelType w:val="hybridMultilevel"/>
    <w:tmpl w:val="CDA83C70"/>
    <w:lvl w:ilvl="0" w:tplc="19C01AB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nsid w:val="653C7BC3"/>
    <w:multiLevelType w:val="hybridMultilevel"/>
    <w:tmpl w:val="3B84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B3251D"/>
    <w:multiLevelType w:val="multilevel"/>
    <w:tmpl w:val="DF70774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F624AB0"/>
    <w:multiLevelType w:val="multilevel"/>
    <w:tmpl w:val="12C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F4ADA"/>
    <w:multiLevelType w:val="multilevel"/>
    <w:tmpl w:val="B7F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20D5C"/>
    <w:multiLevelType w:val="multilevel"/>
    <w:tmpl w:val="8C00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F91176"/>
    <w:multiLevelType w:val="multilevel"/>
    <w:tmpl w:val="1DF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92023C"/>
    <w:multiLevelType w:val="multilevel"/>
    <w:tmpl w:val="AB2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974552"/>
    <w:multiLevelType w:val="multilevel"/>
    <w:tmpl w:val="57887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14"/>
  </w:num>
  <w:num w:numId="5">
    <w:abstractNumId w:val="7"/>
  </w:num>
  <w:num w:numId="6">
    <w:abstractNumId w:val="18"/>
  </w:num>
  <w:num w:numId="7">
    <w:abstractNumId w:val="11"/>
  </w:num>
  <w:num w:numId="8">
    <w:abstractNumId w:val="5"/>
  </w:num>
  <w:num w:numId="9">
    <w:abstractNumId w:val="4"/>
  </w:num>
  <w:num w:numId="10">
    <w:abstractNumId w:val="16"/>
  </w:num>
  <w:num w:numId="11">
    <w:abstractNumId w:val="12"/>
  </w:num>
  <w:num w:numId="12">
    <w:abstractNumId w:val="17"/>
  </w:num>
  <w:num w:numId="13">
    <w:abstractNumId w:val="1"/>
  </w:num>
  <w:num w:numId="14">
    <w:abstractNumId w:val="21"/>
  </w:num>
  <w:num w:numId="15">
    <w:abstractNumId w:val="8"/>
  </w:num>
  <w:num w:numId="16">
    <w:abstractNumId w:val="9"/>
  </w:num>
  <w:num w:numId="17">
    <w:abstractNumId w:val="20"/>
  </w:num>
  <w:num w:numId="18">
    <w:abstractNumId w:val="3"/>
  </w:num>
  <w:num w:numId="19">
    <w:abstractNumId w:val="19"/>
  </w:num>
  <w:num w:numId="20">
    <w:abstractNumId w:val="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4E33"/>
    <w:rsid w:val="00012004"/>
    <w:rsid w:val="00013C18"/>
    <w:rsid w:val="00014C32"/>
    <w:rsid w:val="000178AE"/>
    <w:rsid w:val="000179C5"/>
    <w:rsid w:val="0002172A"/>
    <w:rsid w:val="00026A5D"/>
    <w:rsid w:val="00030E54"/>
    <w:rsid w:val="000318BC"/>
    <w:rsid w:val="0003287B"/>
    <w:rsid w:val="0003360A"/>
    <w:rsid w:val="000408E9"/>
    <w:rsid w:val="000425DF"/>
    <w:rsid w:val="00052449"/>
    <w:rsid w:val="00053733"/>
    <w:rsid w:val="000576AD"/>
    <w:rsid w:val="000634DE"/>
    <w:rsid w:val="000637FE"/>
    <w:rsid w:val="000700E6"/>
    <w:rsid w:val="00071AD0"/>
    <w:rsid w:val="00085453"/>
    <w:rsid w:val="0009427B"/>
    <w:rsid w:val="00095E56"/>
    <w:rsid w:val="000A07A5"/>
    <w:rsid w:val="000A1686"/>
    <w:rsid w:val="000C3F3C"/>
    <w:rsid w:val="000C560D"/>
    <w:rsid w:val="000D0B05"/>
    <w:rsid w:val="000E3DFC"/>
    <w:rsid w:val="000E6DDA"/>
    <w:rsid w:val="000E70CE"/>
    <w:rsid w:val="000F0626"/>
    <w:rsid w:val="000F7E88"/>
    <w:rsid w:val="00104523"/>
    <w:rsid w:val="00104753"/>
    <w:rsid w:val="00106CF5"/>
    <w:rsid w:val="00113160"/>
    <w:rsid w:val="0011631E"/>
    <w:rsid w:val="00132E58"/>
    <w:rsid w:val="00145613"/>
    <w:rsid w:val="00145B96"/>
    <w:rsid w:val="00154BF3"/>
    <w:rsid w:val="00160BF6"/>
    <w:rsid w:val="00164DDB"/>
    <w:rsid w:val="001654F3"/>
    <w:rsid w:val="0017604F"/>
    <w:rsid w:val="0019570F"/>
    <w:rsid w:val="00195D85"/>
    <w:rsid w:val="001A440B"/>
    <w:rsid w:val="001C1BE9"/>
    <w:rsid w:val="001D1CEA"/>
    <w:rsid w:val="001D6186"/>
    <w:rsid w:val="001E49F0"/>
    <w:rsid w:val="001F2240"/>
    <w:rsid w:val="001F4DDD"/>
    <w:rsid w:val="001F65D3"/>
    <w:rsid w:val="0020605A"/>
    <w:rsid w:val="00207B54"/>
    <w:rsid w:val="0021234F"/>
    <w:rsid w:val="0022223E"/>
    <w:rsid w:val="00222B99"/>
    <w:rsid w:val="0023053F"/>
    <w:rsid w:val="0023373E"/>
    <w:rsid w:val="002374F6"/>
    <w:rsid w:val="002501F0"/>
    <w:rsid w:val="00251CA2"/>
    <w:rsid w:val="00260258"/>
    <w:rsid w:val="00264E6F"/>
    <w:rsid w:val="00270C76"/>
    <w:rsid w:val="00273337"/>
    <w:rsid w:val="00273D73"/>
    <w:rsid w:val="00277236"/>
    <w:rsid w:val="00287D7C"/>
    <w:rsid w:val="00296E9D"/>
    <w:rsid w:val="002A04CB"/>
    <w:rsid w:val="002A39F9"/>
    <w:rsid w:val="002B7189"/>
    <w:rsid w:val="002C1A6D"/>
    <w:rsid w:val="002C435C"/>
    <w:rsid w:val="002D569D"/>
    <w:rsid w:val="002E15FA"/>
    <w:rsid w:val="002E4198"/>
    <w:rsid w:val="002E59F5"/>
    <w:rsid w:val="002E699F"/>
    <w:rsid w:val="00306494"/>
    <w:rsid w:val="00320215"/>
    <w:rsid w:val="00323AB9"/>
    <w:rsid w:val="00330914"/>
    <w:rsid w:val="003330D1"/>
    <w:rsid w:val="00334AB5"/>
    <w:rsid w:val="003355F3"/>
    <w:rsid w:val="00346586"/>
    <w:rsid w:val="00346A2A"/>
    <w:rsid w:val="003500DF"/>
    <w:rsid w:val="00353FA4"/>
    <w:rsid w:val="0036762A"/>
    <w:rsid w:val="00367D6F"/>
    <w:rsid w:val="00375A7A"/>
    <w:rsid w:val="0037691E"/>
    <w:rsid w:val="00380085"/>
    <w:rsid w:val="0038282B"/>
    <w:rsid w:val="003915A4"/>
    <w:rsid w:val="0039361A"/>
    <w:rsid w:val="00394399"/>
    <w:rsid w:val="003A32F5"/>
    <w:rsid w:val="003A39BA"/>
    <w:rsid w:val="003A76CD"/>
    <w:rsid w:val="003B209F"/>
    <w:rsid w:val="003B6387"/>
    <w:rsid w:val="003B79EA"/>
    <w:rsid w:val="003D7819"/>
    <w:rsid w:val="003E3A87"/>
    <w:rsid w:val="003F1C64"/>
    <w:rsid w:val="00401E9A"/>
    <w:rsid w:val="004149C5"/>
    <w:rsid w:val="004206F7"/>
    <w:rsid w:val="00420AAC"/>
    <w:rsid w:val="00430112"/>
    <w:rsid w:val="0043115E"/>
    <w:rsid w:val="004340A1"/>
    <w:rsid w:val="004410E5"/>
    <w:rsid w:val="00443147"/>
    <w:rsid w:val="0044386A"/>
    <w:rsid w:val="00445275"/>
    <w:rsid w:val="00450812"/>
    <w:rsid w:val="00453925"/>
    <w:rsid w:val="00454BBC"/>
    <w:rsid w:val="004578EC"/>
    <w:rsid w:val="004607AD"/>
    <w:rsid w:val="00464F83"/>
    <w:rsid w:val="00466902"/>
    <w:rsid w:val="00470E93"/>
    <w:rsid w:val="00471C88"/>
    <w:rsid w:val="00476731"/>
    <w:rsid w:val="00477604"/>
    <w:rsid w:val="00482467"/>
    <w:rsid w:val="00490254"/>
    <w:rsid w:val="004A6EC6"/>
    <w:rsid w:val="004B17F2"/>
    <w:rsid w:val="004B4051"/>
    <w:rsid w:val="004B5C59"/>
    <w:rsid w:val="004C7095"/>
    <w:rsid w:val="004E14A1"/>
    <w:rsid w:val="004E67AD"/>
    <w:rsid w:val="004F455C"/>
    <w:rsid w:val="004F6076"/>
    <w:rsid w:val="005009B7"/>
    <w:rsid w:val="005027AF"/>
    <w:rsid w:val="00513790"/>
    <w:rsid w:val="00522657"/>
    <w:rsid w:val="00523ED8"/>
    <w:rsid w:val="00533797"/>
    <w:rsid w:val="0054023D"/>
    <w:rsid w:val="005424DA"/>
    <w:rsid w:val="0055234A"/>
    <w:rsid w:val="0058017F"/>
    <w:rsid w:val="005A6684"/>
    <w:rsid w:val="005B39D3"/>
    <w:rsid w:val="005C1463"/>
    <w:rsid w:val="005C5D4B"/>
    <w:rsid w:val="005D0A89"/>
    <w:rsid w:val="005D48C6"/>
    <w:rsid w:val="005E3E04"/>
    <w:rsid w:val="005E60E6"/>
    <w:rsid w:val="005F2C19"/>
    <w:rsid w:val="005F782F"/>
    <w:rsid w:val="00621BE5"/>
    <w:rsid w:val="006357DA"/>
    <w:rsid w:val="006527FE"/>
    <w:rsid w:val="00655F2B"/>
    <w:rsid w:val="00664EEC"/>
    <w:rsid w:val="006847B8"/>
    <w:rsid w:val="00692C9B"/>
    <w:rsid w:val="006A138A"/>
    <w:rsid w:val="006A51BE"/>
    <w:rsid w:val="006B7B93"/>
    <w:rsid w:val="006C16BA"/>
    <w:rsid w:val="006C1DC5"/>
    <w:rsid w:val="006C2804"/>
    <w:rsid w:val="006C54D2"/>
    <w:rsid w:val="006C6E48"/>
    <w:rsid w:val="006D2303"/>
    <w:rsid w:val="006E0736"/>
    <w:rsid w:val="006E363D"/>
    <w:rsid w:val="006F504B"/>
    <w:rsid w:val="007000DC"/>
    <w:rsid w:val="00703DD2"/>
    <w:rsid w:val="007047A7"/>
    <w:rsid w:val="007049AB"/>
    <w:rsid w:val="00706D08"/>
    <w:rsid w:val="007134E9"/>
    <w:rsid w:val="007204CA"/>
    <w:rsid w:val="007242AA"/>
    <w:rsid w:val="007271C6"/>
    <w:rsid w:val="00732A44"/>
    <w:rsid w:val="0073498C"/>
    <w:rsid w:val="00744B8F"/>
    <w:rsid w:val="007472E9"/>
    <w:rsid w:val="00752435"/>
    <w:rsid w:val="00755169"/>
    <w:rsid w:val="00757CED"/>
    <w:rsid w:val="00766535"/>
    <w:rsid w:val="00770404"/>
    <w:rsid w:val="00773968"/>
    <w:rsid w:val="00774936"/>
    <w:rsid w:val="0079592B"/>
    <w:rsid w:val="007A30BB"/>
    <w:rsid w:val="007A4E1B"/>
    <w:rsid w:val="007A56BD"/>
    <w:rsid w:val="007A6752"/>
    <w:rsid w:val="007B5474"/>
    <w:rsid w:val="007D5B90"/>
    <w:rsid w:val="007E2D98"/>
    <w:rsid w:val="007F5927"/>
    <w:rsid w:val="00806F52"/>
    <w:rsid w:val="00810A8B"/>
    <w:rsid w:val="008152CA"/>
    <w:rsid w:val="00822CE2"/>
    <w:rsid w:val="00824565"/>
    <w:rsid w:val="00843522"/>
    <w:rsid w:val="00843B7F"/>
    <w:rsid w:val="00873171"/>
    <w:rsid w:val="00877921"/>
    <w:rsid w:val="00884373"/>
    <w:rsid w:val="00885469"/>
    <w:rsid w:val="00886E26"/>
    <w:rsid w:val="00893962"/>
    <w:rsid w:val="008B44C0"/>
    <w:rsid w:val="008C15E5"/>
    <w:rsid w:val="008C3271"/>
    <w:rsid w:val="008D16E0"/>
    <w:rsid w:val="008D33AB"/>
    <w:rsid w:val="008E55E1"/>
    <w:rsid w:val="008F1E79"/>
    <w:rsid w:val="008F20BE"/>
    <w:rsid w:val="008F6554"/>
    <w:rsid w:val="00902AD3"/>
    <w:rsid w:val="0090503C"/>
    <w:rsid w:val="00905B8C"/>
    <w:rsid w:val="009122AB"/>
    <w:rsid w:val="00921A1B"/>
    <w:rsid w:val="009225E8"/>
    <w:rsid w:val="0093116E"/>
    <w:rsid w:val="00937EAB"/>
    <w:rsid w:val="00940CD9"/>
    <w:rsid w:val="009431CF"/>
    <w:rsid w:val="00947E21"/>
    <w:rsid w:val="00960393"/>
    <w:rsid w:val="00962D8B"/>
    <w:rsid w:val="009A4245"/>
    <w:rsid w:val="009A4315"/>
    <w:rsid w:val="009B325C"/>
    <w:rsid w:val="009B7815"/>
    <w:rsid w:val="009B7E4F"/>
    <w:rsid w:val="009C4A1E"/>
    <w:rsid w:val="009E2255"/>
    <w:rsid w:val="009F05E2"/>
    <w:rsid w:val="009F4F98"/>
    <w:rsid w:val="009F5082"/>
    <w:rsid w:val="009F58DD"/>
    <w:rsid w:val="00A12099"/>
    <w:rsid w:val="00A207AF"/>
    <w:rsid w:val="00A21D1A"/>
    <w:rsid w:val="00A2371E"/>
    <w:rsid w:val="00A23790"/>
    <w:rsid w:val="00A30AF9"/>
    <w:rsid w:val="00A369F6"/>
    <w:rsid w:val="00A42513"/>
    <w:rsid w:val="00A51065"/>
    <w:rsid w:val="00A51C2B"/>
    <w:rsid w:val="00A541EA"/>
    <w:rsid w:val="00A60C3C"/>
    <w:rsid w:val="00A610BA"/>
    <w:rsid w:val="00A64778"/>
    <w:rsid w:val="00A722C5"/>
    <w:rsid w:val="00A77F4B"/>
    <w:rsid w:val="00A81045"/>
    <w:rsid w:val="00A83721"/>
    <w:rsid w:val="00A8703F"/>
    <w:rsid w:val="00A87A0B"/>
    <w:rsid w:val="00A90F20"/>
    <w:rsid w:val="00A967F7"/>
    <w:rsid w:val="00AA0796"/>
    <w:rsid w:val="00AA1FDD"/>
    <w:rsid w:val="00AB3CF8"/>
    <w:rsid w:val="00AC0DEF"/>
    <w:rsid w:val="00AC4786"/>
    <w:rsid w:val="00AD1724"/>
    <w:rsid w:val="00AD64B3"/>
    <w:rsid w:val="00AE3C54"/>
    <w:rsid w:val="00AF558A"/>
    <w:rsid w:val="00B0516F"/>
    <w:rsid w:val="00B052FE"/>
    <w:rsid w:val="00B15F49"/>
    <w:rsid w:val="00B16EC9"/>
    <w:rsid w:val="00B2529E"/>
    <w:rsid w:val="00B353A5"/>
    <w:rsid w:val="00B412C3"/>
    <w:rsid w:val="00B44B4C"/>
    <w:rsid w:val="00B51759"/>
    <w:rsid w:val="00B62A2E"/>
    <w:rsid w:val="00B77C49"/>
    <w:rsid w:val="00B85DCA"/>
    <w:rsid w:val="00B86E28"/>
    <w:rsid w:val="00B87633"/>
    <w:rsid w:val="00B90383"/>
    <w:rsid w:val="00BB2004"/>
    <w:rsid w:val="00BB4309"/>
    <w:rsid w:val="00BB7559"/>
    <w:rsid w:val="00BC1C95"/>
    <w:rsid w:val="00BD1BE8"/>
    <w:rsid w:val="00BD3AED"/>
    <w:rsid w:val="00BD4BB8"/>
    <w:rsid w:val="00BD4D46"/>
    <w:rsid w:val="00BD6D54"/>
    <w:rsid w:val="00BE0B68"/>
    <w:rsid w:val="00BE3D38"/>
    <w:rsid w:val="00BF5A12"/>
    <w:rsid w:val="00C00039"/>
    <w:rsid w:val="00C01093"/>
    <w:rsid w:val="00C01B59"/>
    <w:rsid w:val="00C03CF0"/>
    <w:rsid w:val="00C061B1"/>
    <w:rsid w:val="00C14AFB"/>
    <w:rsid w:val="00C17D9C"/>
    <w:rsid w:val="00C2217F"/>
    <w:rsid w:val="00C31F95"/>
    <w:rsid w:val="00C36A40"/>
    <w:rsid w:val="00C411E7"/>
    <w:rsid w:val="00C57DD8"/>
    <w:rsid w:val="00C7042C"/>
    <w:rsid w:val="00C7221F"/>
    <w:rsid w:val="00C738BD"/>
    <w:rsid w:val="00C73DE1"/>
    <w:rsid w:val="00C75DFE"/>
    <w:rsid w:val="00C77628"/>
    <w:rsid w:val="00C83703"/>
    <w:rsid w:val="00C9083F"/>
    <w:rsid w:val="00CA427B"/>
    <w:rsid w:val="00CB3553"/>
    <w:rsid w:val="00CC18E7"/>
    <w:rsid w:val="00CC3D9C"/>
    <w:rsid w:val="00CD190E"/>
    <w:rsid w:val="00CD279F"/>
    <w:rsid w:val="00CF54DC"/>
    <w:rsid w:val="00D03906"/>
    <w:rsid w:val="00D324CB"/>
    <w:rsid w:val="00D34A9A"/>
    <w:rsid w:val="00D40864"/>
    <w:rsid w:val="00D42219"/>
    <w:rsid w:val="00D44625"/>
    <w:rsid w:val="00D45B44"/>
    <w:rsid w:val="00D4706E"/>
    <w:rsid w:val="00D66504"/>
    <w:rsid w:val="00D758C6"/>
    <w:rsid w:val="00D76987"/>
    <w:rsid w:val="00D93590"/>
    <w:rsid w:val="00DA2908"/>
    <w:rsid w:val="00DB1C5B"/>
    <w:rsid w:val="00DB3E2F"/>
    <w:rsid w:val="00DB47CC"/>
    <w:rsid w:val="00DC2A83"/>
    <w:rsid w:val="00DC5095"/>
    <w:rsid w:val="00DC7296"/>
    <w:rsid w:val="00DD22E3"/>
    <w:rsid w:val="00DD799E"/>
    <w:rsid w:val="00DE627E"/>
    <w:rsid w:val="00DF5E52"/>
    <w:rsid w:val="00E02431"/>
    <w:rsid w:val="00E12691"/>
    <w:rsid w:val="00E12B10"/>
    <w:rsid w:val="00E13BDF"/>
    <w:rsid w:val="00E22D6C"/>
    <w:rsid w:val="00E23BBD"/>
    <w:rsid w:val="00E25BDF"/>
    <w:rsid w:val="00E33483"/>
    <w:rsid w:val="00E35448"/>
    <w:rsid w:val="00E40C39"/>
    <w:rsid w:val="00E4389E"/>
    <w:rsid w:val="00E45C21"/>
    <w:rsid w:val="00E4785B"/>
    <w:rsid w:val="00E61B16"/>
    <w:rsid w:val="00E64033"/>
    <w:rsid w:val="00E65E6C"/>
    <w:rsid w:val="00E7315E"/>
    <w:rsid w:val="00E84389"/>
    <w:rsid w:val="00E85999"/>
    <w:rsid w:val="00E862E2"/>
    <w:rsid w:val="00EA19F6"/>
    <w:rsid w:val="00EA2CC0"/>
    <w:rsid w:val="00EB7A8A"/>
    <w:rsid w:val="00EC45CC"/>
    <w:rsid w:val="00EC4E33"/>
    <w:rsid w:val="00EE13AB"/>
    <w:rsid w:val="00EF6CF7"/>
    <w:rsid w:val="00F020CF"/>
    <w:rsid w:val="00F166BD"/>
    <w:rsid w:val="00F17D9E"/>
    <w:rsid w:val="00F40D83"/>
    <w:rsid w:val="00F432BC"/>
    <w:rsid w:val="00F4527F"/>
    <w:rsid w:val="00F52474"/>
    <w:rsid w:val="00F80377"/>
    <w:rsid w:val="00F82D10"/>
    <w:rsid w:val="00F83636"/>
    <w:rsid w:val="00F86AB7"/>
    <w:rsid w:val="00F95EF1"/>
    <w:rsid w:val="00FA2226"/>
    <w:rsid w:val="00FE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1E"/>
  </w:style>
  <w:style w:type="paragraph" w:styleId="1">
    <w:name w:val="heading 1"/>
    <w:basedOn w:val="a"/>
    <w:link w:val="10"/>
    <w:uiPriority w:val="9"/>
    <w:qFormat/>
    <w:rsid w:val="00014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17D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7D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BF5A12"/>
    <w:pPr>
      <w:spacing w:after="0" w:line="240" w:lineRule="auto"/>
    </w:pPr>
    <w:rPr>
      <w:sz w:val="20"/>
      <w:szCs w:val="20"/>
    </w:rPr>
  </w:style>
  <w:style w:type="character" w:customStyle="1" w:styleId="a4">
    <w:name w:val="Текст сноски Знак"/>
    <w:basedOn w:val="a0"/>
    <w:link w:val="a3"/>
    <w:uiPriority w:val="99"/>
    <w:semiHidden/>
    <w:rsid w:val="00BF5A12"/>
    <w:rPr>
      <w:sz w:val="20"/>
      <w:szCs w:val="20"/>
    </w:rPr>
  </w:style>
  <w:style w:type="character" w:styleId="a5">
    <w:name w:val="footnote reference"/>
    <w:basedOn w:val="a0"/>
    <w:uiPriority w:val="99"/>
    <w:semiHidden/>
    <w:unhideWhenUsed/>
    <w:rsid w:val="00BF5A12"/>
    <w:rPr>
      <w:vertAlign w:val="superscript"/>
    </w:rPr>
  </w:style>
  <w:style w:type="paragraph" w:styleId="a6">
    <w:name w:val="List Paragraph"/>
    <w:basedOn w:val="a"/>
    <w:uiPriority w:val="34"/>
    <w:qFormat/>
    <w:rsid w:val="00905B8C"/>
    <w:pPr>
      <w:ind w:left="720"/>
      <w:contextualSpacing/>
    </w:pPr>
  </w:style>
  <w:style w:type="character" w:customStyle="1" w:styleId="10">
    <w:name w:val="Заголовок 1 Знак"/>
    <w:basedOn w:val="a0"/>
    <w:link w:val="1"/>
    <w:uiPriority w:val="9"/>
    <w:rsid w:val="00014C32"/>
    <w:rPr>
      <w:rFonts w:ascii="Times New Roman" w:eastAsia="Times New Roman" w:hAnsi="Times New Roman" w:cs="Times New Roman"/>
      <w:b/>
      <w:bCs/>
      <w:kern w:val="36"/>
      <w:sz w:val="48"/>
      <w:szCs w:val="48"/>
    </w:rPr>
  </w:style>
  <w:style w:type="character" w:styleId="a7">
    <w:name w:val="Hyperlink"/>
    <w:basedOn w:val="a0"/>
    <w:uiPriority w:val="99"/>
    <w:unhideWhenUsed/>
    <w:rsid w:val="00B412C3"/>
    <w:rPr>
      <w:color w:val="0000FF"/>
      <w:u w:val="single"/>
    </w:rPr>
  </w:style>
  <w:style w:type="paragraph" w:styleId="a8">
    <w:name w:val="Normal (Web)"/>
    <w:basedOn w:val="a"/>
    <w:uiPriority w:val="99"/>
    <w:unhideWhenUsed/>
    <w:rsid w:val="00E13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17D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7D9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4410E5"/>
  </w:style>
  <w:style w:type="character" w:styleId="a9">
    <w:name w:val="FollowedHyperlink"/>
    <w:basedOn w:val="a0"/>
    <w:uiPriority w:val="99"/>
    <w:semiHidden/>
    <w:unhideWhenUsed/>
    <w:rsid w:val="006357DA"/>
    <w:rPr>
      <w:color w:val="800080" w:themeColor="followedHyperlink"/>
      <w:u w:val="single"/>
    </w:rPr>
  </w:style>
  <w:style w:type="paragraph" w:styleId="aa">
    <w:name w:val="endnote text"/>
    <w:basedOn w:val="a"/>
    <w:link w:val="ab"/>
    <w:uiPriority w:val="99"/>
    <w:semiHidden/>
    <w:unhideWhenUsed/>
    <w:rsid w:val="00E61B16"/>
    <w:pPr>
      <w:spacing w:after="0" w:line="240" w:lineRule="auto"/>
    </w:pPr>
    <w:rPr>
      <w:sz w:val="20"/>
      <w:szCs w:val="20"/>
    </w:rPr>
  </w:style>
  <w:style w:type="character" w:customStyle="1" w:styleId="ab">
    <w:name w:val="Текст концевой сноски Знак"/>
    <w:basedOn w:val="a0"/>
    <w:link w:val="aa"/>
    <w:uiPriority w:val="99"/>
    <w:semiHidden/>
    <w:rsid w:val="00E61B16"/>
    <w:rPr>
      <w:sz w:val="20"/>
      <w:szCs w:val="20"/>
    </w:rPr>
  </w:style>
  <w:style w:type="character" w:styleId="ac">
    <w:name w:val="endnote reference"/>
    <w:basedOn w:val="a0"/>
    <w:uiPriority w:val="99"/>
    <w:semiHidden/>
    <w:unhideWhenUsed/>
    <w:rsid w:val="00E61B16"/>
    <w:rPr>
      <w:vertAlign w:val="superscript"/>
    </w:rPr>
  </w:style>
  <w:style w:type="character" w:customStyle="1" w:styleId="ad">
    <w:name w:val="Символ сноски"/>
    <w:rsid w:val="007134E9"/>
    <w:rPr>
      <w:vertAlign w:val="superscript"/>
    </w:rPr>
  </w:style>
  <w:style w:type="character" w:customStyle="1" w:styleId="21">
    <w:name w:val="Знак сноски2"/>
    <w:rsid w:val="007134E9"/>
    <w:rPr>
      <w:vertAlign w:val="superscript"/>
    </w:rPr>
  </w:style>
  <w:style w:type="character" w:styleId="ae">
    <w:name w:val="Strong"/>
    <w:basedOn w:val="a0"/>
    <w:uiPriority w:val="22"/>
    <w:qFormat/>
    <w:rsid w:val="001654F3"/>
    <w:rPr>
      <w:b/>
      <w:bCs/>
    </w:rPr>
  </w:style>
  <w:style w:type="character" w:styleId="af">
    <w:name w:val="Emphasis"/>
    <w:basedOn w:val="a0"/>
    <w:uiPriority w:val="20"/>
    <w:qFormat/>
    <w:rsid w:val="00160BF6"/>
    <w:rPr>
      <w:i/>
      <w:iCs/>
    </w:rPr>
  </w:style>
  <w:style w:type="paragraph" w:customStyle="1" w:styleId="22">
    <w:name w:val="Знак Знак2 Знак Знак"/>
    <w:basedOn w:val="a"/>
    <w:rsid w:val="00095E56"/>
    <w:pPr>
      <w:spacing w:before="100" w:beforeAutospacing="1" w:after="100" w:afterAutospacing="1" w:line="240" w:lineRule="auto"/>
    </w:pPr>
    <w:rPr>
      <w:rFonts w:ascii="Tahoma" w:eastAsia="Times New Roman" w:hAnsi="Tahoma" w:cs="Tahoma"/>
      <w:sz w:val="20"/>
      <w:szCs w:val="20"/>
      <w:lang w:val="en-US" w:eastAsia="en-US"/>
    </w:rPr>
  </w:style>
  <w:style w:type="paragraph" w:styleId="af0">
    <w:name w:val="header"/>
    <w:basedOn w:val="a"/>
    <w:link w:val="af1"/>
    <w:uiPriority w:val="99"/>
    <w:unhideWhenUsed/>
    <w:rsid w:val="00D9359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93590"/>
  </w:style>
  <w:style w:type="paragraph" w:styleId="af2">
    <w:name w:val="footer"/>
    <w:basedOn w:val="a"/>
    <w:link w:val="af3"/>
    <w:uiPriority w:val="99"/>
    <w:unhideWhenUsed/>
    <w:rsid w:val="00D9359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93590"/>
  </w:style>
  <w:style w:type="table" w:styleId="af4">
    <w:name w:val="Table Grid"/>
    <w:basedOn w:val="a1"/>
    <w:uiPriority w:val="59"/>
    <w:rsid w:val="00A610BA"/>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837">
      <w:bodyDiv w:val="1"/>
      <w:marLeft w:val="0"/>
      <w:marRight w:val="0"/>
      <w:marTop w:val="0"/>
      <w:marBottom w:val="0"/>
      <w:divBdr>
        <w:top w:val="none" w:sz="0" w:space="0" w:color="auto"/>
        <w:left w:val="none" w:sz="0" w:space="0" w:color="auto"/>
        <w:bottom w:val="none" w:sz="0" w:space="0" w:color="auto"/>
        <w:right w:val="none" w:sz="0" w:space="0" w:color="auto"/>
      </w:divBdr>
    </w:div>
    <w:div w:id="141968253">
      <w:bodyDiv w:val="1"/>
      <w:marLeft w:val="0"/>
      <w:marRight w:val="0"/>
      <w:marTop w:val="0"/>
      <w:marBottom w:val="0"/>
      <w:divBdr>
        <w:top w:val="none" w:sz="0" w:space="0" w:color="auto"/>
        <w:left w:val="none" w:sz="0" w:space="0" w:color="auto"/>
        <w:bottom w:val="none" w:sz="0" w:space="0" w:color="auto"/>
        <w:right w:val="none" w:sz="0" w:space="0" w:color="auto"/>
      </w:divBdr>
      <w:divsChild>
        <w:div w:id="7759849">
          <w:marLeft w:val="0"/>
          <w:marRight w:val="0"/>
          <w:marTop w:val="0"/>
          <w:marBottom w:val="0"/>
          <w:divBdr>
            <w:top w:val="none" w:sz="0" w:space="0" w:color="auto"/>
            <w:left w:val="none" w:sz="0" w:space="0" w:color="auto"/>
            <w:bottom w:val="none" w:sz="0" w:space="0" w:color="auto"/>
            <w:right w:val="none" w:sz="0" w:space="0" w:color="auto"/>
          </w:divBdr>
          <w:divsChild>
            <w:div w:id="1635453219">
              <w:marLeft w:val="0"/>
              <w:marRight w:val="0"/>
              <w:marTop w:val="0"/>
              <w:marBottom w:val="0"/>
              <w:divBdr>
                <w:top w:val="none" w:sz="0" w:space="0" w:color="auto"/>
                <w:left w:val="none" w:sz="0" w:space="0" w:color="auto"/>
                <w:bottom w:val="none" w:sz="0" w:space="0" w:color="auto"/>
                <w:right w:val="none" w:sz="0" w:space="0" w:color="auto"/>
              </w:divBdr>
              <w:divsChild>
                <w:div w:id="1744063703">
                  <w:marLeft w:val="110"/>
                  <w:marRight w:val="110"/>
                  <w:marTop w:val="0"/>
                  <w:marBottom w:val="0"/>
                  <w:divBdr>
                    <w:top w:val="none" w:sz="0" w:space="0" w:color="auto"/>
                    <w:left w:val="none" w:sz="0" w:space="0" w:color="auto"/>
                    <w:bottom w:val="none" w:sz="0" w:space="0" w:color="auto"/>
                    <w:right w:val="none" w:sz="0" w:space="0" w:color="auto"/>
                  </w:divBdr>
                  <w:divsChild>
                    <w:div w:id="1357661929">
                      <w:marLeft w:val="470"/>
                      <w:marRight w:val="47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 w:id="295140464">
      <w:bodyDiv w:val="1"/>
      <w:marLeft w:val="0"/>
      <w:marRight w:val="0"/>
      <w:marTop w:val="0"/>
      <w:marBottom w:val="0"/>
      <w:divBdr>
        <w:top w:val="none" w:sz="0" w:space="0" w:color="auto"/>
        <w:left w:val="none" w:sz="0" w:space="0" w:color="auto"/>
        <w:bottom w:val="none" w:sz="0" w:space="0" w:color="auto"/>
        <w:right w:val="none" w:sz="0" w:space="0" w:color="auto"/>
      </w:divBdr>
    </w:div>
    <w:div w:id="573591154">
      <w:bodyDiv w:val="1"/>
      <w:marLeft w:val="0"/>
      <w:marRight w:val="0"/>
      <w:marTop w:val="0"/>
      <w:marBottom w:val="0"/>
      <w:divBdr>
        <w:top w:val="none" w:sz="0" w:space="0" w:color="auto"/>
        <w:left w:val="none" w:sz="0" w:space="0" w:color="auto"/>
        <w:bottom w:val="none" w:sz="0" w:space="0" w:color="auto"/>
        <w:right w:val="none" w:sz="0" w:space="0" w:color="auto"/>
      </w:divBdr>
    </w:div>
    <w:div w:id="597098938">
      <w:bodyDiv w:val="1"/>
      <w:marLeft w:val="0"/>
      <w:marRight w:val="0"/>
      <w:marTop w:val="0"/>
      <w:marBottom w:val="0"/>
      <w:divBdr>
        <w:top w:val="none" w:sz="0" w:space="0" w:color="auto"/>
        <w:left w:val="none" w:sz="0" w:space="0" w:color="auto"/>
        <w:bottom w:val="none" w:sz="0" w:space="0" w:color="auto"/>
        <w:right w:val="none" w:sz="0" w:space="0" w:color="auto"/>
      </w:divBdr>
    </w:div>
    <w:div w:id="608511549">
      <w:bodyDiv w:val="1"/>
      <w:marLeft w:val="0"/>
      <w:marRight w:val="0"/>
      <w:marTop w:val="0"/>
      <w:marBottom w:val="0"/>
      <w:divBdr>
        <w:top w:val="none" w:sz="0" w:space="0" w:color="auto"/>
        <w:left w:val="none" w:sz="0" w:space="0" w:color="auto"/>
        <w:bottom w:val="none" w:sz="0" w:space="0" w:color="auto"/>
        <w:right w:val="none" w:sz="0" w:space="0" w:color="auto"/>
      </w:divBdr>
    </w:div>
    <w:div w:id="673067769">
      <w:bodyDiv w:val="1"/>
      <w:marLeft w:val="0"/>
      <w:marRight w:val="0"/>
      <w:marTop w:val="0"/>
      <w:marBottom w:val="0"/>
      <w:divBdr>
        <w:top w:val="none" w:sz="0" w:space="0" w:color="auto"/>
        <w:left w:val="none" w:sz="0" w:space="0" w:color="auto"/>
        <w:bottom w:val="none" w:sz="0" w:space="0" w:color="auto"/>
        <w:right w:val="none" w:sz="0" w:space="0" w:color="auto"/>
      </w:divBdr>
    </w:div>
    <w:div w:id="702172114">
      <w:bodyDiv w:val="1"/>
      <w:marLeft w:val="0"/>
      <w:marRight w:val="0"/>
      <w:marTop w:val="0"/>
      <w:marBottom w:val="0"/>
      <w:divBdr>
        <w:top w:val="none" w:sz="0" w:space="0" w:color="auto"/>
        <w:left w:val="none" w:sz="0" w:space="0" w:color="auto"/>
        <w:bottom w:val="none" w:sz="0" w:space="0" w:color="auto"/>
        <w:right w:val="none" w:sz="0" w:space="0" w:color="auto"/>
      </w:divBdr>
    </w:div>
    <w:div w:id="769005296">
      <w:bodyDiv w:val="1"/>
      <w:marLeft w:val="0"/>
      <w:marRight w:val="0"/>
      <w:marTop w:val="0"/>
      <w:marBottom w:val="0"/>
      <w:divBdr>
        <w:top w:val="none" w:sz="0" w:space="0" w:color="auto"/>
        <w:left w:val="none" w:sz="0" w:space="0" w:color="auto"/>
        <w:bottom w:val="none" w:sz="0" w:space="0" w:color="auto"/>
        <w:right w:val="none" w:sz="0" w:space="0" w:color="auto"/>
      </w:divBdr>
    </w:div>
    <w:div w:id="792603408">
      <w:bodyDiv w:val="1"/>
      <w:marLeft w:val="0"/>
      <w:marRight w:val="0"/>
      <w:marTop w:val="0"/>
      <w:marBottom w:val="0"/>
      <w:divBdr>
        <w:top w:val="none" w:sz="0" w:space="0" w:color="auto"/>
        <w:left w:val="none" w:sz="0" w:space="0" w:color="auto"/>
        <w:bottom w:val="none" w:sz="0" w:space="0" w:color="auto"/>
        <w:right w:val="none" w:sz="0" w:space="0" w:color="auto"/>
      </w:divBdr>
    </w:div>
    <w:div w:id="798379344">
      <w:bodyDiv w:val="1"/>
      <w:marLeft w:val="0"/>
      <w:marRight w:val="0"/>
      <w:marTop w:val="0"/>
      <w:marBottom w:val="0"/>
      <w:divBdr>
        <w:top w:val="none" w:sz="0" w:space="0" w:color="auto"/>
        <w:left w:val="none" w:sz="0" w:space="0" w:color="auto"/>
        <w:bottom w:val="none" w:sz="0" w:space="0" w:color="auto"/>
        <w:right w:val="none" w:sz="0" w:space="0" w:color="auto"/>
      </w:divBdr>
    </w:div>
    <w:div w:id="816651934">
      <w:bodyDiv w:val="1"/>
      <w:marLeft w:val="0"/>
      <w:marRight w:val="0"/>
      <w:marTop w:val="0"/>
      <w:marBottom w:val="0"/>
      <w:divBdr>
        <w:top w:val="none" w:sz="0" w:space="0" w:color="auto"/>
        <w:left w:val="none" w:sz="0" w:space="0" w:color="auto"/>
        <w:bottom w:val="none" w:sz="0" w:space="0" w:color="auto"/>
        <w:right w:val="none" w:sz="0" w:space="0" w:color="auto"/>
      </w:divBdr>
    </w:div>
    <w:div w:id="836337069">
      <w:bodyDiv w:val="1"/>
      <w:marLeft w:val="0"/>
      <w:marRight w:val="0"/>
      <w:marTop w:val="0"/>
      <w:marBottom w:val="0"/>
      <w:divBdr>
        <w:top w:val="none" w:sz="0" w:space="0" w:color="auto"/>
        <w:left w:val="none" w:sz="0" w:space="0" w:color="auto"/>
        <w:bottom w:val="none" w:sz="0" w:space="0" w:color="auto"/>
        <w:right w:val="none" w:sz="0" w:space="0" w:color="auto"/>
      </w:divBdr>
    </w:div>
    <w:div w:id="893810039">
      <w:bodyDiv w:val="1"/>
      <w:marLeft w:val="0"/>
      <w:marRight w:val="0"/>
      <w:marTop w:val="0"/>
      <w:marBottom w:val="0"/>
      <w:divBdr>
        <w:top w:val="none" w:sz="0" w:space="0" w:color="auto"/>
        <w:left w:val="none" w:sz="0" w:space="0" w:color="auto"/>
        <w:bottom w:val="none" w:sz="0" w:space="0" w:color="auto"/>
        <w:right w:val="none" w:sz="0" w:space="0" w:color="auto"/>
      </w:divBdr>
    </w:div>
    <w:div w:id="927351550">
      <w:bodyDiv w:val="1"/>
      <w:marLeft w:val="0"/>
      <w:marRight w:val="0"/>
      <w:marTop w:val="0"/>
      <w:marBottom w:val="0"/>
      <w:divBdr>
        <w:top w:val="none" w:sz="0" w:space="0" w:color="auto"/>
        <w:left w:val="none" w:sz="0" w:space="0" w:color="auto"/>
        <w:bottom w:val="none" w:sz="0" w:space="0" w:color="auto"/>
        <w:right w:val="none" w:sz="0" w:space="0" w:color="auto"/>
      </w:divBdr>
    </w:div>
    <w:div w:id="1070739321">
      <w:bodyDiv w:val="1"/>
      <w:marLeft w:val="0"/>
      <w:marRight w:val="0"/>
      <w:marTop w:val="0"/>
      <w:marBottom w:val="0"/>
      <w:divBdr>
        <w:top w:val="none" w:sz="0" w:space="0" w:color="auto"/>
        <w:left w:val="none" w:sz="0" w:space="0" w:color="auto"/>
        <w:bottom w:val="none" w:sz="0" w:space="0" w:color="auto"/>
        <w:right w:val="none" w:sz="0" w:space="0" w:color="auto"/>
      </w:divBdr>
    </w:div>
    <w:div w:id="1155492113">
      <w:bodyDiv w:val="1"/>
      <w:marLeft w:val="0"/>
      <w:marRight w:val="0"/>
      <w:marTop w:val="0"/>
      <w:marBottom w:val="0"/>
      <w:divBdr>
        <w:top w:val="none" w:sz="0" w:space="0" w:color="auto"/>
        <w:left w:val="none" w:sz="0" w:space="0" w:color="auto"/>
        <w:bottom w:val="none" w:sz="0" w:space="0" w:color="auto"/>
        <w:right w:val="none" w:sz="0" w:space="0" w:color="auto"/>
      </w:divBdr>
    </w:div>
    <w:div w:id="1210462412">
      <w:bodyDiv w:val="1"/>
      <w:marLeft w:val="0"/>
      <w:marRight w:val="0"/>
      <w:marTop w:val="0"/>
      <w:marBottom w:val="0"/>
      <w:divBdr>
        <w:top w:val="none" w:sz="0" w:space="0" w:color="auto"/>
        <w:left w:val="none" w:sz="0" w:space="0" w:color="auto"/>
        <w:bottom w:val="none" w:sz="0" w:space="0" w:color="auto"/>
        <w:right w:val="none" w:sz="0" w:space="0" w:color="auto"/>
      </w:divBdr>
    </w:div>
    <w:div w:id="1230457132">
      <w:bodyDiv w:val="1"/>
      <w:marLeft w:val="0"/>
      <w:marRight w:val="0"/>
      <w:marTop w:val="0"/>
      <w:marBottom w:val="0"/>
      <w:divBdr>
        <w:top w:val="none" w:sz="0" w:space="0" w:color="auto"/>
        <w:left w:val="none" w:sz="0" w:space="0" w:color="auto"/>
        <w:bottom w:val="none" w:sz="0" w:space="0" w:color="auto"/>
        <w:right w:val="none" w:sz="0" w:space="0" w:color="auto"/>
      </w:divBdr>
    </w:div>
    <w:div w:id="1499035457">
      <w:bodyDiv w:val="1"/>
      <w:marLeft w:val="0"/>
      <w:marRight w:val="0"/>
      <w:marTop w:val="0"/>
      <w:marBottom w:val="0"/>
      <w:divBdr>
        <w:top w:val="none" w:sz="0" w:space="0" w:color="auto"/>
        <w:left w:val="none" w:sz="0" w:space="0" w:color="auto"/>
        <w:bottom w:val="none" w:sz="0" w:space="0" w:color="auto"/>
        <w:right w:val="none" w:sz="0" w:space="0" w:color="auto"/>
      </w:divBdr>
    </w:div>
    <w:div w:id="15684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963950">
          <w:marLeft w:val="0"/>
          <w:marRight w:val="0"/>
          <w:marTop w:val="0"/>
          <w:marBottom w:val="0"/>
          <w:divBdr>
            <w:top w:val="none" w:sz="0" w:space="0" w:color="auto"/>
            <w:left w:val="none" w:sz="0" w:space="0" w:color="auto"/>
            <w:bottom w:val="none" w:sz="0" w:space="0" w:color="auto"/>
            <w:right w:val="none" w:sz="0" w:space="0" w:color="auto"/>
          </w:divBdr>
        </w:div>
        <w:div w:id="1074670818">
          <w:marLeft w:val="0"/>
          <w:marRight w:val="0"/>
          <w:marTop w:val="0"/>
          <w:marBottom w:val="0"/>
          <w:divBdr>
            <w:top w:val="none" w:sz="0" w:space="0" w:color="auto"/>
            <w:left w:val="none" w:sz="0" w:space="0" w:color="auto"/>
            <w:bottom w:val="none" w:sz="0" w:space="0" w:color="auto"/>
            <w:right w:val="none" w:sz="0" w:space="0" w:color="auto"/>
          </w:divBdr>
        </w:div>
        <w:div w:id="1947420670">
          <w:marLeft w:val="0"/>
          <w:marRight w:val="0"/>
          <w:marTop w:val="0"/>
          <w:marBottom w:val="0"/>
          <w:divBdr>
            <w:top w:val="none" w:sz="0" w:space="0" w:color="auto"/>
            <w:left w:val="none" w:sz="0" w:space="0" w:color="auto"/>
            <w:bottom w:val="none" w:sz="0" w:space="0" w:color="auto"/>
            <w:right w:val="none" w:sz="0" w:space="0" w:color="auto"/>
          </w:divBdr>
        </w:div>
        <w:div w:id="2034182612">
          <w:marLeft w:val="0"/>
          <w:marRight w:val="0"/>
          <w:marTop w:val="0"/>
          <w:marBottom w:val="0"/>
          <w:divBdr>
            <w:top w:val="none" w:sz="0" w:space="0" w:color="auto"/>
            <w:left w:val="none" w:sz="0" w:space="0" w:color="auto"/>
            <w:bottom w:val="none" w:sz="0" w:space="0" w:color="auto"/>
            <w:right w:val="none" w:sz="0" w:space="0" w:color="auto"/>
          </w:divBdr>
        </w:div>
        <w:div w:id="984121337">
          <w:marLeft w:val="0"/>
          <w:marRight w:val="0"/>
          <w:marTop w:val="0"/>
          <w:marBottom w:val="0"/>
          <w:divBdr>
            <w:top w:val="none" w:sz="0" w:space="0" w:color="auto"/>
            <w:left w:val="none" w:sz="0" w:space="0" w:color="auto"/>
            <w:bottom w:val="none" w:sz="0" w:space="0" w:color="auto"/>
            <w:right w:val="none" w:sz="0" w:space="0" w:color="auto"/>
          </w:divBdr>
        </w:div>
        <w:div w:id="362899104">
          <w:marLeft w:val="0"/>
          <w:marRight w:val="0"/>
          <w:marTop w:val="0"/>
          <w:marBottom w:val="0"/>
          <w:divBdr>
            <w:top w:val="none" w:sz="0" w:space="0" w:color="auto"/>
            <w:left w:val="none" w:sz="0" w:space="0" w:color="auto"/>
            <w:bottom w:val="none" w:sz="0" w:space="0" w:color="auto"/>
            <w:right w:val="none" w:sz="0" w:space="0" w:color="auto"/>
          </w:divBdr>
        </w:div>
        <w:div w:id="538592803">
          <w:marLeft w:val="0"/>
          <w:marRight w:val="0"/>
          <w:marTop w:val="0"/>
          <w:marBottom w:val="0"/>
          <w:divBdr>
            <w:top w:val="none" w:sz="0" w:space="0" w:color="auto"/>
            <w:left w:val="none" w:sz="0" w:space="0" w:color="auto"/>
            <w:bottom w:val="none" w:sz="0" w:space="0" w:color="auto"/>
            <w:right w:val="none" w:sz="0" w:space="0" w:color="auto"/>
          </w:divBdr>
        </w:div>
        <w:div w:id="980501320">
          <w:marLeft w:val="0"/>
          <w:marRight w:val="0"/>
          <w:marTop w:val="0"/>
          <w:marBottom w:val="0"/>
          <w:divBdr>
            <w:top w:val="none" w:sz="0" w:space="0" w:color="auto"/>
            <w:left w:val="none" w:sz="0" w:space="0" w:color="auto"/>
            <w:bottom w:val="none" w:sz="0" w:space="0" w:color="auto"/>
            <w:right w:val="none" w:sz="0" w:space="0" w:color="auto"/>
          </w:divBdr>
        </w:div>
        <w:div w:id="1232161269">
          <w:marLeft w:val="0"/>
          <w:marRight w:val="0"/>
          <w:marTop w:val="0"/>
          <w:marBottom w:val="0"/>
          <w:divBdr>
            <w:top w:val="none" w:sz="0" w:space="0" w:color="auto"/>
            <w:left w:val="none" w:sz="0" w:space="0" w:color="auto"/>
            <w:bottom w:val="none" w:sz="0" w:space="0" w:color="auto"/>
            <w:right w:val="none" w:sz="0" w:space="0" w:color="auto"/>
          </w:divBdr>
        </w:div>
      </w:divsChild>
    </w:div>
    <w:div w:id="1579943612">
      <w:bodyDiv w:val="1"/>
      <w:marLeft w:val="0"/>
      <w:marRight w:val="0"/>
      <w:marTop w:val="0"/>
      <w:marBottom w:val="0"/>
      <w:divBdr>
        <w:top w:val="none" w:sz="0" w:space="0" w:color="auto"/>
        <w:left w:val="none" w:sz="0" w:space="0" w:color="auto"/>
        <w:bottom w:val="none" w:sz="0" w:space="0" w:color="auto"/>
        <w:right w:val="none" w:sz="0" w:space="0" w:color="auto"/>
      </w:divBdr>
    </w:div>
    <w:div w:id="1741366873">
      <w:bodyDiv w:val="1"/>
      <w:marLeft w:val="0"/>
      <w:marRight w:val="0"/>
      <w:marTop w:val="0"/>
      <w:marBottom w:val="0"/>
      <w:divBdr>
        <w:top w:val="none" w:sz="0" w:space="0" w:color="auto"/>
        <w:left w:val="none" w:sz="0" w:space="0" w:color="auto"/>
        <w:bottom w:val="none" w:sz="0" w:space="0" w:color="auto"/>
        <w:right w:val="none" w:sz="0" w:space="0" w:color="auto"/>
      </w:divBdr>
    </w:div>
    <w:div w:id="1929919182">
      <w:bodyDiv w:val="1"/>
      <w:marLeft w:val="0"/>
      <w:marRight w:val="0"/>
      <w:marTop w:val="0"/>
      <w:marBottom w:val="0"/>
      <w:divBdr>
        <w:top w:val="none" w:sz="0" w:space="0" w:color="auto"/>
        <w:left w:val="none" w:sz="0" w:space="0" w:color="auto"/>
        <w:bottom w:val="none" w:sz="0" w:space="0" w:color="auto"/>
        <w:right w:val="none" w:sz="0" w:space="0" w:color="auto"/>
      </w:divBdr>
    </w:div>
    <w:div w:id="1979803873">
      <w:bodyDiv w:val="1"/>
      <w:marLeft w:val="0"/>
      <w:marRight w:val="0"/>
      <w:marTop w:val="0"/>
      <w:marBottom w:val="0"/>
      <w:divBdr>
        <w:top w:val="none" w:sz="0" w:space="0" w:color="auto"/>
        <w:left w:val="none" w:sz="0" w:space="0" w:color="auto"/>
        <w:bottom w:val="none" w:sz="0" w:space="0" w:color="auto"/>
        <w:right w:val="none" w:sz="0" w:space="0" w:color="auto"/>
      </w:divBdr>
    </w:div>
    <w:div w:id="20360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1FE2E3348BEFB65A8B453A3EECD550196BC679F4312CC5C1F993987536EEC1B09AB57B9B23247N2S7M" TargetMode="External"/><Relationship Id="rId18" Type="http://schemas.openxmlformats.org/officeDocument/2006/relationships/hyperlink" Target="http://www.rts-tender.ru/HtmlView/HtmlView.aspx?ItemId=1302" TargetMode="External"/><Relationship Id="rId26" Type="http://schemas.openxmlformats.org/officeDocument/2006/relationships/hyperlink" Target="http://&#1091;&#1095;&#1077;&#1073;&#1085;&#1080;&#1082;&#1080;.&#1080;&#1085;&#1092;&#1086;&#1088;&#1084;2000.&#1088;&#1092;/napisat-diplom.shtml" TargetMode="External"/><Relationship Id="rId3" Type="http://schemas.openxmlformats.org/officeDocument/2006/relationships/styles" Target="styles.xml"/><Relationship Id="rId21" Type="http://schemas.openxmlformats.org/officeDocument/2006/relationships/hyperlink" Target="http://www.rts-tender.ru/HtmlView/HtmlView.aspx?ItemId=135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wnfx.ru/" TargetMode="External"/><Relationship Id="rId25" Type="http://schemas.openxmlformats.org/officeDocument/2006/relationships/hyperlink" Target="http://&#1091;&#1095;&#1077;&#1073;&#1085;&#1080;&#1082;&#1080;.&#1080;&#1085;&#1092;&#1086;&#1088;&#1084;2000.&#1088;&#1092;/rerait-diplom.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ts-tender.ru/HtmlView/HtmlView.aspx?ItemId=1302" TargetMode="External"/><Relationship Id="rId20" Type="http://schemas.openxmlformats.org/officeDocument/2006/relationships/hyperlink" Target="http://www.rts-tender.ru/HtmlView/HtmlView.aspx?ItemId=13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hyperlink" Target="http://&#1091;&#1095;&#1077;&#1073;&#1085;&#1080;&#1082;&#1080;.&#1080;&#1085;&#1092;&#1086;&#1088;&#1084;2000.&#1088;&#1092;/index.shtm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ts-tender.ru/HtmlView/HtmlView.aspx?ItemId=1302" TargetMode="External"/><Relationship Id="rId23" Type="http://schemas.openxmlformats.org/officeDocument/2006/relationships/hyperlink" Target="http://www.cnews.ru/reviews/?2014/06/19/576263" TargetMode="External"/><Relationship Id="rId28" Type="http://schemas.openxmlformats.org/officeDocument/2006/relationships/header" Target="header2.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yperlink" Target="http://www.rts-tender.ru/HtmlView/HtmlView.aspx?ItemId=1302"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www.rts-tender.ru/HtmlView/HtmlView.aspx?ItemId=1302" TargetMode="External"/><Relationship Id="rId22" Type="http://schemas.openxmlformats.org/officeDocument/2006/relationships/hyperlink" Target="http://torg94.ru/stat.php3?dummy=1&amp;nID=2854"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news.ru/reviews/?2014/06/19/576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45C3-D7EC-44ED-B5E7-F551CDE6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1</Pages>
  <Words>16432</Words>
  <Characters>93666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st-20@yandex.ru</cp:lastModifiedBy>
  <cp:revision>137</cp:revision>
  <dcterms:created xsi:type="dcterms:W3CDTF">2015-02-10T08:59:00Z</dcterms:created>
  <dcterms:modified xsi:type="dcterms:W3CDTF">2023-05-09T08:25:00Z</dcterms:modified>
</cp:coreProperties>
</file>