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61F" w:rsidRPr="0095714B" w:rsidRDefault="0026661F" w:rsidP="00BC3A46">
      <w:pPr>
        <w:pStyle w:val="aff8"/>
      </w:pPr>
      <w:r w:rsidRPr="0095714B">
        <w:t>ДИПЛОМНАЯ РАБОТА</w:t>
      </w:r>
    </w:p>
    <w:p w:rsidR="00BC3A46" w:rsidRPr="00BC3A46" w:rsidRDefault="0026661F" w:rsidP="00BC3A46">
      <w:pPr>
        <w:pStyle w:val="aff8"/>
      </w:pPr>
      <w:r w:rsidRPr="00BC3A46">
        <w:t>Специализация и кооперация в сфере туризма</w:t>
      </w:r>
    </w:p>
    <w:p w:rsidR="00BC3A46" w:rsidRDefault="00BC3A46" w:rsidP="00BC3A46">
      <w:pPr>
        <w:pStyle w:val="aff8"/>
      </w:pPr>
      <w:r>
        <w:t>2007</w:t>
      </w:r>
    </w:p>
    <w:p w:rsidR="0095714B" w:rsidRDefault="0095714B" w:rsidP="00BC3A46">
      <w:pPr>
        <w:pStyle w:val="aff8"/>
      </w:pPr>
      <w:r>
        <w:t>Содержание</w:t>
      </w:r>
    </w:p>
    <w:p w:rsidR="0089023F" w:rsidRDefault="0089023F" w:rsidP="0089023F">
      <w:pPr>
        <w:pStyle w:val="aff2"/>
      </w:pPr>
    </w:p>
    <w:p w:rsidR="001C5256" w:rsidRDefault="00A54666">
      <w:pPr>
        <w:pStyle w:val="23"/>
        <w:rPr>
          <w:smallCaps w:val="0"/>
          <w:noProof/>
          <w:sz w:val="24"/>
          <w:szCs w:val="24"/>
        </w:rPr>
      </w:pPr>
      <w:r>
        <w:rPr>
          <w:b/>
          <w:bCs/>
          <w:i/>
          <w:iCs/>
          <w:smallCaps w:val="0"/>
        </w:rPr>
        <w:fldChar w:fldCharType="begin"/>
      </w:r>
      <w:r>
        <w:rPr>
          <w:b/>
          <w:bCs/>
          <w:i/>
          <w:iCs/>
          <w:smallCaps w:val="0"/>
        </w:rPr>
        <w:instrText xml:space="preserve"> TOC \o "1-3" \n \h \z \u </w:instrText>
      </w:r>
      <w:r>
        <w:rPr>
          <w:b/>
          <w:bCs/>
          <w:i/>
          <w:iCs/>
          <w:smallCaps w:val="0"/>
        </w:rPr>
        <w:fldChar w:fldCharType="separate"/>
      </w:r>
      <w:hyperlink w:anchor="_Toc248789761" w:history="1">
        <w:r w:rsidR="001C5256" w:rsidRPr="00191BFE">
          <w:rPr>
            <w:rStyle w:val="af8"/>
            <w:noProof/>
          </w:rPr>
          <w:t>Введение</w:t>
        </w:r>
      </w:hyperlink>
    </w:p>
    <w:p w:rsidR="001C5256" w:rsidRDefault="00F73366">
      <w:pPr>
        <w:pStyle w:val="23"/>
        <w:rPr>
          <w:smallCaps w:val="0"/>
          <w:noProof/>
          <w:sz w:val="24"/>
          <w:szCs w:val="24"/>
        </w:rPr>
      </w:pPr>
      <w:hyperlink w:anchor="_Toc248789762" w:history="1">
        <w:r w:rsidR="001C5256" w:rsidRPr="00191BFE">
          <w:rPr>
            <w:rStyle w:val="af8"/>
            <w:noProof/>
          </w:rPr>
          <w:t>1. Создание туристского продукта</w:t>
        </w:r>
      </w:hyperlink>
    </w:p>
    <w:p w:rsidR="001C5256" w:rsidRDefault="00F73366">
      <w:pPr>
        <w:pStyle w:val="23"/>
        <w:rPr>
          <w:smallCaps w:val="0"/>
          <w:noProof/>
          <w:sz w:val="24"/>
          <w:szCs w:val="24"/>
        </w:rPr>
      </w:pPr>
      <w:hyperlink w:anchor="_Toc248789763" w:history="1">
        <w:r w:rsidR="001C5256" w:rsidRPr="00191BFE">
          <w:rPr>
            <w:rStyle w:val="af8"/>
            <w:noProof/>
          </w:rPr>
          <w:t>1.1 Свойства туристского продукта</w:t>
        </w:r>
      </w:hyperlink>
    </w:p>
    <w:p w:rsidR="001C5256" w:rsidRDefault="00F73366">
      <w:pPr>
        <w:pStyle w:val="23"/>
        <w:rPr>
          <w:smallCaps w:val="0"/>
          <w:noProof/>
          <w:sz w:val="24"/>
          <w:szCs w:val="24"/>
        </w:rPr>
      </w:pPr>
      <w:hyperlink w:anchor="_Toc248789764" w:history="1">
        <w:r w:rsidR="001C5256" w:rsidRPr="00191BFE">
          <w:rPr>
            <w:rStyle w:val="af8"/>
            <w:noProof/>
          </w:rPr>
          <w:t>1.2 Туристская мотивация</w:t>
        </w:r>
      </w:hyperlink>
    </w:p>
    <w:p w:rsidR="001C5256" w:rsidRDefault="00F73366">
      <w:pPr>
        <w:pStyle w:val="23"/>
        <w:rPr>
          <w:smallCaps w:val="0"/>
          <w:noProof/>
          <w:sz w:val="24"/>
          <w:szCs w:val="24"/>
        </w:rPr>
      </w:pPr>
      <w:hyperlink w:anchor="_Toc248789765" w:history="1">
        <w:r w:rsidR="001C5256" w:rsidRPr="00191BFE">
          <w:rPr>
            <w:rStyle w:val="af8"/>
            <w:noProof/>
          </w:rPr>
          <w:t>1.3 Планирование тура</w:t>
        </w:r>
      </w:hyperlink>
    </w:p>
    <w:p w:rsidR="001C5256" w:rsidRDefault="00F73366">
      <w:pPr>
        <w:pStyle w:val="23"/>
        <w:rPr>
          <w:smallCaps w:val="0"/>
          <w:noProof/>
          <w:sz w:val="24"/>
          <w:szCs w:val="24"/>
        </w:rPr>
      </w:pPr>
      <w:hyperlink w:anchor="_Toc248789766" w:history="1">
        <w:r w:rsidR="001C5256" w:rsidRPr="00191BFE">
          <w:rPr>
            <w:rStyle w:val="af8"/>
            <w:noProof/>
          </w:rPr>
          <w:t>1.4 Согласование с контрагентом программы обслуживания туристов и условий сотрудничества</w:t>
        </w:r>
      </w:hyperlink>
    </w:p>
    <w:p w:rsidR="001C5256" w:rsidRDefault="00F73366">
      <w:pPr>
        <w:pStyle w:val="23"/>
        <w:rPr>
          <w:smallCaps w:val="0"/>
          <w:noProof/>
          <w:sz w:val="24"/>
          <w:szCs w:val="24"/>
        </w:rPr>
      </w:pPr>
      <w:hyperlink w:anchor="_Toc248789767" w:history="1">
        <w:r w:rsidR="001C5256" w:rsidRPr="00191BFE">
          <w:rPr>
            <w:rStyle w:val="af8"/>
            <w:noProof/>
          </w:rPr>
          <w:t>1.5 Выбор партнеров - поставщиков услуг и заключение с ними договоров</w:t>
        </w:r>
      </w:hyperlink>
    </w:p>
    <w:p w:rsidR="001C5256" w:rsidRDefault="00F73366">
      <w:pPr>
        <w:pStyle w:val="23"/>
        <w:rPr>
          <w:smallCaps w:val="0"/>
          <w:noProof/>
          <w:sz w:val="24"/>
          <w:szCs w:val="24"/>
        </w:rPr>
      </w:pPr>
      <w:hyperlink w:anchor="_Toc248789768" w:history="1">
        <w:r w:rsidR="001C5256" w:rsidRPr="00191BFE">
          <w:rPr>
            <w:rStyle w:val="af8"/>
            <w:noProof/>
          </w:rPr>
          <w:t>2. Анализ состояния работы тур фирмы " аврора"</w:t>
        </w:r>
      </w:hyperlink>
    </w:p>
    <w:p w:rsidR="001C5256" w:rsidRDefault="00F73366">
      <w:pPr>
        <w:pStyle w:val="23"/>
        <w:rPr>
          <w:smallCaps w:val="0"/>
          <w:noProof/>
          <w:sz w:val="24"/>
          <w:szCs w:val="24"/>
        </w:rPr>
      </w:pPr>
      <w:hyperlink w:anchor="_Toc248789769" w:history="1">
        <w:r w:rsidR="001C5256" w:rsidRPr="00191BFE">
          <w:rPr>
            <w:rStyle w:val="af8"/>
            <w:noProof/>
          </w:rPr>
          <w:t>2.1 общая характеристика фирмы</w:t>
        </w:r>
      </w:hyperlink>
    </w:p>
    <w:p w:rsidR="001C5256" w:rsidRDefault="00F73366">
      <w:pPr>
        <w:pStyle w:val="23"/>
        <w:rPr>
          <w:smallCaps w:val="0"/>
          <w:noProof/>
          <w:sz w:val="24"/>
          <w:szCs w:val="24"/>
        </w:rPr>
      </w:pPr>
      <w:hyperlink w:anchor="_Toc248789770" w:history="1">
        <w:r w:rsidR="001C5256" w:rsidRPr="00191BFE">
          <w:rPr>
            <w:rStyle w:val="af8"/>
            <w:noProof/>
          </w:rPr>
          <w:t>2.2 Анализ системы управления фирмы</w:t>
        </w:r>
      </w:hyperlink>
    </w:p>
    <w:p w:rsidR="001C5256" w:rsidRDefault="00F73366">
      <w:pPr>
        <w:pStyle w:val="23"/>
        <w:rPr>
          <w:smallCaps w:val="0"/>
          <w:noProof/>
          <w:sz w:val="24"/>
          <w:szCs w:val="24"/>
        </w:rPr>
      </w:pPr>
      <w:hyperlink w:anchor="_Toc248789771" w:history="1">
        <w:r w:rsidR="001C5256" w:rsidRPr="00191BFE">
          <w:rPr>
            <w:rStyle w:val="af8"/>
            <w:noProof/>
          </w:rPr>
          <w:t>2.3 Анализ производтвенной деятельности организации</w:t>
        </w:r>
      </w:hyperlink>
    </w:p>
    <w:p w:rsidR="001C5256" w:rsidRDefault="00F73366">
      <w:pPr>
        <w:pStyle w:val="23"/>
        <w:rPr>
          <w:smallCaps w:val="0"/>
          <w:noProof/>
          <w:sz w:val="24"/>
          <w:szCs w:val="24"/>
        </w:rPr>
      </w:pPr>
      <w:hyperlink w:anchor="_Toc248789772" w:history="1">
        <w:r w:rsidR="001C5256" w:rsidRPr="00191BFE">
          <w:rPr>
            <w:rStyle w:val="af8"/>
            <w:noProof/>
          </w:rPr>
          <w:t>2.4 Диагностический анализ фирмы</w:t>
        </w:r>
      </w:hyperlink>
    </w:p>
    <w:p w:rsidR="001C5256" w:rsidRDefault="00F73366">
      <w:pPr>
        <w:pStyle w:val="23"/>
        <w:rPr>
          <w:smallCaps w:val="0"/>
          <w:noProof/>
          <w:sz w:val="24"/>
          <w:szCs w:val="24"/>
        </w:rPr>
      </w:pPr>
      <w:hyperlink w:anchor="_Toc248789773" w:history="1">
        <w:r w:rsidR="001C5256" w:rsidRPr="00191BFE">
          <w:rPr>
            <w:rStyle w:val="af8"/>
            <w:noProof/>
          </w:rPr>
          <w:t>2.5 Конкурентные тенденции, перспективы развития фирмы</w:t>
        </w:r>
      </w:hyperlink>
    </w:p>
    <w:p w:rsidR="001C5256" w:rsidRDefault="00F73366">
      <w:pPr>
        <w:pStyle w:val="23"/>
        <w:rPr>
          <w:smallCaps w:val="0"/>
          <w:noProof/>
          <w:sz w:val="24"/>
          <w:szCs w:val="24"/>
        </w:rPr>
      </w:pPr>
      <w:hyperlink w:anchor="_Toc248789774" w:history="1">
        <w:r w:rsidR="001C5256" w:rsidRPr="00191BFE">
          <w:rPr>
            <w:rStyle w:val="af8"/>
            <w:noProof/>
          </w:rPr>
          <w:t>3 Организация проекта специализации и кооперирования тк "аврора"</w:t>
        </w:r>
      </w:hyperlink>
    </w:p>
    <w:p w:rsidR="001C5256" w:rsidRDefault="00F73366">
      <w:pPr>
        <w:pStyle w:val="23"/>
        <w:rPr>
          <w:smallCaps w:val="0"/>
          <w:noProof/>
          <w:sz w:val="24"/>
          <w:szCs w:val="24"/>
        </w:rPr>
      </w:pPr>
      <w:hyperlink w:anchor="_Toc248789775" w:history="1">
        <w:r w:rsidR="001C5256" w:rsidRPr="00191BFE">
          <w:rPr>
            <w:rStyle w:val="af8"/>
            <w:noProof/>
          </w:rPr>
          <w:t>3.1 Формирование сервисной конкурентной среды</w:t>
        </w:r>
      </w:hyperlink>
    </w:p>
    <w:p w:rsidR="001C5256" w:rsidRDefault="00F73366">
      <w:pPr>
        <w:pStyle w:val="23"/>
        <w:rPr>
          <w:smallCaps w:val="0"/>
          <w:noProof/>
          <w:sz w:val="24"/>
          <w:szCs w:val="24"/>
        </w:rPr>
      </w:pPr>
      <w:hyperlink w:anchor="_Toc248789776" w:history="1">
        <w:r w:rsidR="001C5256" w:rsidRPr="00191BFE">
          <w:rPr>
            <w:rStyle w:val="af8"/>
            <w:noProof/>
          </w:rPr>
          <w:t>3.2 Конкурентная стратегия и конкурентоспособность услуг организации</w:t>
        </w:r>
      </w:hyperlink>
    </w:p>
    <w:p w:rsidR="001C5256" w:rsidRDefault="00F73366">
      <w:pPr>
        <w:pStyle w:val="23"/>
        <w:rPr>
          <w:smallCaps w:val="0"/>
          <w:noProof/>
          <w:sz w:val="24"/>
          <w:szCs w:val="24"/>
        </w:rPr>
      </w:pPr>
      <w:hyperlink w:anchor="_Toc248789777" w:history="1">
        <w:r w:rsidR="001C5256" w:rsidRPr="00191BFE">
          <w:rPr>
            <w:rStyle w:val="af8"/>
            <w:noProof/>
          </w:rPr>
          <w:t>3.3 Организационный план внедрения стратегии</w:t>
        </w:r>
      </w:hyperlink>
    </w:p>
    <w:p w:rsidR="001C5256" w:rsidRDefault="00F73366">
      <w:pPr>
        <w:pStyle w:val="23"/>
        <w:rPr>
          <w:smallCaps w:val="0"/>
          <w:noProof/>
          <w:sz w:val="24"/>
          <w:szCs w:val="24"/>
        </w:rPr>
      </w:pPr>
      <w:hyperlink w:anchor="_Toc248789778" w:history="1">
        <w:r w:rsidR="001C5256" w:rsidRPr="00191BFE">
          <w:rPr>
            <w:rStyle w:val="af8"/>
            <w:noProof/>
          </w:rPr>
          <w:t>3.4 Расчет экономической эффективности мероприятий</w:t>
        </w:r>
      </w:hyperlink>
    </w:p>
    <w:p w:rsidR="001C5256" w:rsidRDefault="00F73366">
      <w:pPr>
        <w:pStyle w:val="23"/>
        <w:rPr>
          <w:smallCaps w:val="0"/>
          <w:noProof/>
          <w:sz w:val="24"/>
          <w:szCs w:val="24"/>
        </w:rPr>
      </w:pPr>
      <w:hyperlink w:anchor="_Toc248789779" w:history="1">
        <w:r w:rsidR="001C5256" w:rsidRPr="00191BFE">
          <w:rPr>
            <w:rStyle w:val="af8"/>
            <w:noProof/>
          </w:rPr>
          <w:t>Заключение</w:t>
        </w:r>
      </w:hyperlink>
    </w:p>
    <w:p w:rsidR="001C5256" w:rsidRDefault="00F73366">
      <w:pPr>
        <w:pStyle w:val="23"/>
        <w:rPr>
          <w:smallCaps w:val="0"/>
          <w:noProof/>
          <w:sz w:val="24"/>
          <w:szCs w:val="24"/>
        </w:rPr>
      </w:pPr>
      <w:hyperlink w:anchor="_Toc248789780" w:history="1">
        <w:r w:rsidR="001C5256" w:rsidRPr="00191BFE">
          <w:rPr>
            <w:rStyle w:val="af8"/>
            <w:noProof/>
          </w:rPr>
          <w:t>Список использованной литературы</w:t>
        </w:r>
      </w:hyperlink>
    </w:p>
    <w:p w:rsidR="001C5256" w:rsidRDefault="00F73366">
      <w:pPr>
        <w:pStyle w:val="23"/>
        <w:rPr>
          <w:smallCaps w:val="0"/>
          <w:noProof/>
          <w:sz w:val="24"/>
          <w:szCs w:val="24"/>
        </w:rPr>
      </w:pPr>
      <w:hyperlink w:anchor="_Toc248789781" w:history="1">
        <w:r w:rsidR="001C5256" w:rsidRPr="00191BFE">
          <w:rPr>
            <w:rStyle w:val="af8"/>
            <w:noProof/>
          </w:rPr>
          <w:t>Приложения</w:t>
        </w:r>
      </w:hyperlink>
    </w:p>
    <w:p w:rsidR="0095714B" w:rsidRPr="0095714B" w:rsidRDefault="00A54666" w:rsidP="0089023F">
      <w:pPr>
        <w:pStyle w:val="2"/>
      </w:pPr>
      <w:r>
        <w:rPr>
          <w:b w:val="0"/>
          <w:bCs w:val="0"/>
          <w:i w:val="0"/>
          <w:iCs w:val="0"/>
          <w:smallCaps w:val="0"/>
        </w:rPr>
        <w:lastRenderedPageBreak/>
        <w:fldChar w:fldCharType="end"/>
      </w:r>
      <w:r w:rsidR="00B02843" w:rsidRPr="0095714B">
        <w:br w:type="page"/>
      </w:r>
      <w:bookmarkStart w:id="0" w:name="_Toc248789761"/>
      <w:r w:rsidR="0095714B">
        <w:lastRenderedPageBreak/>
        <w:t>Введение</w:t>
      </w:r>
      <w:bookmarkEnd w:id="0"/>
    </w:p>
    <w:p w:rsidR="0089023F" w:rsidRDefault="0089023F" w:rsidP="0095714B"/>
    <w:p w:rsidR="0095714B" w:rsidRDefault="00D75D32" w:rsidP="0095714B">
      <w:r w:rsidRPr="0095714B">
        <w:t>Успех коммерческой деятельности на рынке туризма определяется,</w:t>
      </w:r>
      <w:r w:rsidR="00FE4DC3" w:rsidRPr="0095714B">
        <w:t xml:space="preserve"> </w:t>
      </w:r>
      <w:r w:rsidRPr="0095714B">
        <w:t>в</w:t>
      </w:r>
      <w:r w:rsidR="00FE4DC3" w:rsidRPr="0095714B">
        <w:t xml:space="preserve"> </w:t>
      </w:r>
      <w:r w:rsidRPr="0095714B">
        <w:t>первую очередь, привлекательным туристским</w:t>
      </w:r>
      <w:r w:rsidR="00FE4DC3" w:rsidRPr="0095714B">
        <w:t xml:space="preserve"> </w:t>
      </w:r>
      <w:r w:rsidRPr="0095714B">
        <w:t>продуктом</w:t>
      </w:r>
      <w:r w:rsidR="0095714B" w:rsidRPr="0095714B">
        <w:t xml:space="preserve">. </w:t>
      </w:r>
      <w:r w:rsidRPr="0095714B">
        <w:t>Термин</w:t>
      </w:r>
      <w:r w:rsidR="0095714B">
        <w:t xml:space="preserve"> "</w:t>
      </w:r>
      <w:r w:rsidRPr="0095714B">
        <w:t>продукт</w:t>
      </w:r>
      <w:r w:rsidR="0095714B">
        <w:t xml:space="preserve">" </w:t>
      </w:r>
      <w:r w:rsidRPr="0095714B">
        <w:t>отражает качество</w:t>
      </w:r>
      <w:r w:rsidR="00FE4DC3" w:rsidRPr="0095714B">
        <w:t xml:space="preserve"> </w:t>
      </w:r>
      <w:r w:rsidRPr="0095714B">
        <w:t>или</w:t>
      </w:r>
      <w:r w:rsidR="00FE4DC3" w:rsidRPr="0095714B">
        <w:t xml:space="preserve"> </w:t>
      </w:r>
      <w:r w:rsidRPr="0095714B">
        <w:t>суть</w:t>
      </w:r>
      <w:r w:rsidR="00FE4DC3" w:rsidRPr="0095714B">
        <w:t xml:space="preserve"> </w:t>
      </w:r>
      <w:r w:rsidRPr="0095714B">
        <w:t>конкретных</w:t>
      </w:r>
      <w:r w:rsidR="00FE4DC3" w:rsidRPr="0095714B">
        <w:t xml:space="preserve"> </w:t>
      </w:r>
      <w:r w:rsidRPr="0095714B">
        <w:t>абстрактных</w:t>
      </w:r>
      <w:r w:rsidR="00FE4DC3" w:rsidRPr="0095714B">
        <w:t xml:space="preserve"> </w:t>
      </w:r>
      <w:r w:rsidRPr="0095714B">
        <w:t>вещей</w:t>
      </w:r>
      <w:r w:rsidR="0095714B">
        <w:t xml:space="preserve"> (</w:t>
      </w:r>
      <w:r w:rsidRPr="0095714B">
        <w:t>например,</w:t>
      </w:r>
      <w:r w:rsidR="00FE4DC3" w:rsidRPr="0095714B">
        <w:t xml:space="preserve"> </w:t>
      </w:r>
      <w:r w:rsidRPr="0095714B">
        <w:t>пища, приготовленная поваром ресторана или</w:t>
      </w:r>
      <w:r w:rsidR="00FE4DC3" w:rsidRPr="0095714B">
        <w:t xml:space="preserve"> </w:t>
      </w:r>
      <w:r w:rsidRPr="0095714B">
        <w:t>услуги</w:t>
      </w:r>
      <w:r w:rsidR="00FE4DC3" w:rsidRPr="0095714B">
        <w:t xml:space="preserve"> </w:t>
      </w:r>
      <w:r w:rsidRPr="0095714B">
        <w:t>гида,</w:t>
      </w:r>
      <w:r w:rsidR="00FE4DC3" w:rsidRPr="0095714B">
        <w:t xml:space="preserve"> </w:t>
      </w:r>
      <w:r w:rsidRPr="0095714B">
        <w:t>знакомящего</w:t>
      </w:r>
      <w:r w:rsidR="00FE4DC3" w:rsidRPr="0095714B">
        <w:t xml:space="preserve"> </w:t>
      </w:r>
      <w:r w:rsidRPr="0095714B">
        <w:t>туриста</w:t>
      </w:r>
      <w:r w:rsidR="00FE4DC3" w:rsidRPr="0095714B">
        <w:t xml:space="preserve"> </w:t>
      </w:r>
      <w:r w:rsidRPr="0095714B">
        <w:t>с данной</w:t>
      </w:r>
      <w:r w:rsidR="00FE4DC3" w:rsidRPr="0095714B">
        <w:t xml:space="preserve"> </w:t>
      </w:r>
      <w:r w:rsidRPr="0095714B">
        <w:t>местностью</w:t>
      </w:r>
      <w:r w:rsidR="00FE4DC3" w:rsidRPr="0095714B">
        <w:t xml:space="preserve"> </w:t>
      </w:r>
      <w:r w:rsidRPr="0095714B">
        <w:t>или</w:t>
      </w:r>
      <w:r w:rsidR="00FE4DC3" w:rsidRPr="0095714B">
        <w:t xml:space="preserve"> </w:t>
      </w:r>
      <w:r w:rsidRPr="0095714B">
        <w:t>музеем</w:t>
      </w:r>
      <w:r w:rsidR="0095714B" w:rsidRPr="0095714B">
        <w:t>).</w:t>
      </w:r>
    </w:p>
    <w:p w:rsidR="0095714B" w:rsidRPr="008E2567" w:rsidRDefault="00D75D32" w:rsidP="0095714B">
      <w:r w:rsidRPr="0095714B">
        <w:t>Реализация рыночного интереса туристского предприятия к своему</w:t>
      </w:r>
      <w:r w:rsidR="00FE4DC3" w:rsidRPr="0095714B">
        <w:t xml:space="preserve"> </w:t>
      </w:r>
      <w:r w:rsidRPr="0095714B">
        <w:t>товару</w:t>
      </w:r>
      <w:r w:rsidR="0095714B">
        <w:t xml:space="preserve"> (</w:t>
      </w:r>
      <w:r w:rsidRPr="0095714B">
        <w:t>туристскому продукту</w:t>
      </w:r>
      <w:r w:rsidR="0095714B" w:rsidRPr="0095714B">
        <w:t xml:space="preserve">) </w:t>
      </w:r>
      <w:r w:rsidRPr="0095714B">
        <w:t>предопределяет необходимость детального изучения</w:t>
      </w:r>
      <w:r w:rsidR="00FE4DC3" w:rsidRPr="0095714B">
        <w:t xml:space="preserve"> </w:t>
      </w:r>
      <w:r w:rsidRPr="0095714B">
        <w:t>его</w:t>
      </w:r>
      <w:r w:rsidR="00496323" w:rsidRPr="0095714B">
        <w:t xml:space="preserve"> </w:t>
      </w:r>
      <w:r w:rsidRPr="0095714B">
        <w:t>потребительских качеств и свойств, выявления</w:t>
      </w:r>
      <w:r w:rsidR="00FE4DC3" w:rsidRPr="0095714B">
        <w:t xml:space="preserve"> </w:t>
      </w:r>
      <w:r w:rsidRPr="0095714B">
        <w:t>его</w:t>
      </w:r>
      <w:r w:rsidR="00FE4DC3" w:rsidRPr="0095714B">
        <w:t xml:space="preserve"> </w:t>
      </w:r>
      <w:r w:rsidRPr="0095714B">
        <w:t>наиболее</w:t>
      </w:r>
      <w:r w:rsidR="00FE4DC3" w:rsidRPr="0095714B">
        <w:t xml:space="preserve"> </w:t>
      </w:r>
      <w:r w:rsidRPr="0095714B">
        <w:t>привлекательных</w:t>
      </w:r>
      <w:r w:rsidR="00496323" w:rsidRPr="0095714B">
        <w:t xml:space="preserve"> </w:t>
      </w:r>
      <w:r w:rsidRPr="0095714B">
        <w:t>сторон для туристов</w:t>
      </w:r>
      <w:r w:rsidR="0095714B" w:rsidRPr="0095714B">
        <w:t>.</w:t>
      </w:r>
    </w:p>
    <w:p w:rsidR="000252AB" w:rsidRPr="000252AB" w:rsidRDefault="000252AB" w:rsidP="000252AB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 CYR" w:hAnsi="Times New Roman CYR" w:cs="Times New Roman CYR"/>
          <w:b/>
        </w:rPr>
      </w:pPr>
      <w:r w:rsidRPr="000252AB">
        <w:rPr>
          <w:rFonts w:ascii="Times New Roman CYR" w:hAnsi="Times New Roman CYR" w:cs="Times New Roman CYR"/>
          <w:b/>
        </w:rPr>
        <w:t>Вернуться в каталог готовых дипломов и магистерских диссертаций –</w:t>
      </w:r>
    </w:p>
    <w:p w:rsidR="000252AB" w:rsidRPr="000252AB" w:rsidRDefault="00F73366" w:rsidP="000252AB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bCs/>
        </w:rPr>
      </w:pPr>
      <w:hyperlink r:id="rId8" w:history="1">
        <w:r w:rsidR="000252AB" w:rsidRPr="000252AB">
          <w:rPr>
            <w:rFonts w:ascii="Times New Roman CYR" w:hAnsi="Times New Roman CYR" w:cs="Times New Roman CYR"/>
            <w:b/>
            <w:color w:val="0000FF"/>
            <w:u w:val="single"/>
            <w:lang w:val="en-US"/>
          </w:rPr>
          <w:t>http</w:t>
        </w:r>
        <w:r w:rsidR="000252AB" w:rsidRPr="000252AB">
          <w:rPr>
            <w:rFonts w:ascii="Times New Roman CYR" w:hAnsi="Times New Roman CYR" w:cs="Times New Roman CYR"/>
            <w:b/>
            <w:color w:val="0000FF"/>
            <w:u w:val="single"/>
          </w:rPr>
          <w:t>://учебники.информ2000.рф/</w:t>
        </w:r>
        <w:r w:rsidR="000252AB" w:rsidRPr="000252AB">
          <w:rPr>
            <w:rFonts w:ascii="Times New Roman CYR" w:hAnsi="Times New Roman CYR" w:cs="Times New Roman CYR"/>
            <w:b/>
            <w:color w:val="0000FF"/>
            <w:u w:val="single"/>
            <w:lang w:val="en-US"/>
          </w:rPr>
          <w:t>diplom</w:t>
        </w:r>
        <w:r w:rsidR="000252AB" w:rsidRPr="000252AB">
          <w:rPr>
            <w:rFonts w:ascii="Times New Roman CYR" w:hAnsi="Times New Roman CYR" w:cs="Times New Roman CYR"/>
            <w:b/>
            <w:color w:val="0000FF"/>
            <w:u w:val="single"/>
          </w:rPr>
          <w:t>.</w:t>
        </w:r>
        <w:r w:rsidR="000252AB" w:rsidRPr="000252AB">
          <w:rPr>
            <w:rFonts w:ascii="Times New Roman CYR" w:hAnsi="Times New Roman CYR" w:cs="Times New Roman CYR"/>
            <w:b/>
            <w:color w:val="0000FF"/>
            <w:u w:val="single"/>
            <w:lang w:val="en-US"/>
          </w:rPr>
          <w:t>shtml</w:t>
        </w:r>
      </w:hyperlink>
    </w:p>
    <w:p w:rsidR="000252AB" w:rsidRPr="000252AB" w:rsidRDefault="000252AB" w:rsidP="0095714B"/>
    <w:p w:rsidR="0095714B" w:rsidRDefault="00D75D32" w:rsidP="0095714B">
      <w:r w:rsidRPr="0095714B">
        <w:t>Туристский продукт должен удовлетворять рекреационные потребности туристов, быть полезным для максимального большинства числа людей</w:t>
      </w:r>
      <w:r w:rsidR="0095714B" w:rsidRPr="0095714B">
        <w:t xml:space="preserve">. </w:t>
      </w:r>
      <w:r w:rsidRPr="0095714B">
        <w:t>Наличие массового потребителя создает предпосылки для индустриализации туристского продукта</w:t>
      </w:r>
      <w:r w:rsidR="0095714B" w:rsidRPr="0095714B">
        <w:t>.</w:t>
      </w:r>
    </w:p>
    <w:p w:rsidR="0095714B" w:rsidRDefault="00D75D32" w:rsidP="0095714B">
      <w:r w:rsidRPr="0095714B">
        <w:t>Поведение человека всегда мотивировано</w:t>
      </w:r>
      <w:r w:rsidR="0095714B" w:rsidRPr="0095714B">
        <w:t xml:space="preserve">. </w:t>
      </w:r>
      <w:r w:rsidRPr="0095714B">
        <w:t>Он может трудиться усердно, с воодушевлением и энтузиазмом, а может уклоняться от работы</w:t>
      </w:r>
      <w:r w:rsidR="0095714B" w:rsidRPr="0095714B">
        <w:t xml:space="preserve">. </w:t>
      </w:r>
      <w:r w:rsidRPr="0095714B">
        <w:t>Поведение личности может иметь и любые другие проявления</w:t>
      </w:r>
      <w:r w:rsidR="0095714B" w:rsidRPr="0095714B">
        <w:t xml:space="preserve">. </w:t>
      </w:r>
      <w:r w:rsidRPr="0095714B">
        <w:t>Всегда следует искать мотив поведения</w:t>
      </w:r>
      <w:r w:rsidR="0095714B" w:rsidRPr="0095714B">
        <w:t>.</w:t>
      </w:r>
    </w:p>
    <w:p w:rsidR="0095714B" w:rsidRDefault="00D75D32" w:rsidP="0095714B">
      <w:r w:rsidRPr="0095714B">
        <w:t>Мотивация</w:t>
      </w:r>
      <w:r w:rsidRPr="0095714B">
        <w:rPr>
          <w:i/>
          <w:iCs/>
        </w:rPr>
        <w:t xml:space="preserve"> </w:t>
      </w:r>
      <w:r w:rsidR="0095714B">
        <w:rPr>
          <w:i/>
          <w:iCs/>
        </w:rPr>
        <w:t>-</w:t>
      </w:r>
      <w:r w:rsidRPr="0095714B">
        <w:rPr>
          <w:i/>
          <w:iCs/>
        </w:rPr>
        <w:t xml:space="preserve"> </w:t>
      </w:r>
      <w:r w:rsidRPr="0095714B">
        <w:t>это процесс побуждения себя и других к деятельности для достижения личностных целей и целей организации</w:t>
      </w:r>
      <w:r w:rsidR="0095714B" w:rsidRPr="0095714B">
        <w:t>.</w:t>
      </w:r>
    </w:p>
    <w:p w:rsidR="0095714B" w:rsidRDefault="00C802AD" w:rsidP="0095714B">
      <w:r w:rsidRPr="0095714B">
        <w:t>Отношение турфирм к мотивации потребителя, учет возможных барьеров становится существенным в борьбе за клиента, и приводит к дальнейшей диверсификации туризма и персонификации запросов потребителей, созданию турпродуктов с отличительным качеством, новизной и имиджем</w:t>
      </w:r>
      <w:r w:rsidR="0095714B" w:rsidRPr="0095714B">
        <w:t xml:space="preserve">. </w:t>
      </w:r>
      <w:r w:rsidRPr="0095714B">
        <w:t xml:space="preserve">В конечном итоге конкурентное преимущество получают турфирмы, которые в наибольшей степени учитывают особенности </w:t>
      </w:r>
      <w:r w:rsidRPr="0095714B">
        <w:lastRenderedPageBreak/>
        <w:t>потребительского восприятия услуг и используют современные маркетинговые технологии воздействия на этот процесс</w:t>
      </w:r>
      <w:r w:rsidR="0095714B" w:rsidRPr="0095714B">
        <w:t>.</w:t>
      </w:r>
    </w:p>
    <w:p w:rsidR="0095714B" w:rsidRDefault="00C802AD" w:rsidP="0095714B">
      <w:r w:rsidRPr="0095714B">
        <w:t>Туристическая деятельность принадлежит к сфере услуг и является одной из крупнейших и динамичных отраслей экономики</w:t>
      </w:r>
      <w:r w:rsidR="0095714B" w:rsidRPr="0095714B">
        <w:t xml:space="preserve">. </w:t>
      </w:r>
      <w:r w:rsidRPr="0095714B">
        <w:t>Высокие темпы его развития, большие объемы валютных поступлений активно влияют на различные сектора экономики, что способствует форми</w:t>
      </w:r>
      <w:r w:rsidR="00143493" w:rsidRPr="0095714B">
        <w:t>рованию сферы туризма</w:t>
      </w:r>
      <w:r w:rsidR="0095714B" w:rsidRPr="0095714B">
        <w:t>.</w:t>
      </w:r>
    </w:p>
    <w:p w:rsidR="0095714B" w:rsidRDefault="00C802AD" w:rsidP="0095714B">
      <w:r w:rsidRPr="0095714B">
        <w:t>В ходе своей деятельности туристическим</w:t>
      </w:r>
      <w:r w:rsidR="00FE4DC3" w:rsidRPr="0095714B">
        <w:t xml:space="preserve"> </w:t>
      </w:r>
      <w:r w:rsidRPr="0095714B">
        <w:t>предприятиям приходится решать многие сложные проблемы</w:t>
      </w:r>
      <w:r w:rsidR="0095714B" w:rsidRPr="0095714B">
        <w:t xml:space="preserve">: </w:t>
      </w:r>
      <w:r w:rsidRPr="0095714B">
        <w:t>как найти рынок, как сохранить или привлечь новых клиентов, что сделать в плане оказания туристических услуг, какими средствами вести конкуренцию и др</w:t>
      </w:r>
      <w:r w:rsidR="0095714B" w:rsidRPr="0095714B">
        <w:t>.</w:t>
      </w:r>
    </w:p>
    <w:p w:rsidR="0095714B" w:rsidRDefault="00C802AD" w:rsidP="0095714B">
      <w:r w:rsidRPr="0095714B">
        <w:t>Для предпринимательской деятельности в области туризма и гостеприимства характерна высокая степень конкуренции</w:t>
      </w:r>
      <w:r w:rsidR="0095714B" w:rsidRPr="0095714B">
        <w:t xml:space="preserve">. </w:t>
      </w:r>
      <w:r w:rsidRPr="0095714B">
        <w:t>Под конкуренцией понимается соперничество на каком-либо поприще между отдельными юридич</w:t>
      </w:r>
      <w:r w:rsidR="00A93C7E" w:rsidRPr="0095714B">
        <w:t>ескими или физическими лицами</w:t>
      </w:r>
      <w:r w:rsidR="0095714B">
        <w:t xml:space="preserve"> (</w:t>
      </w:r>
      <w:r w:rsidRPr="0095714B">
        <w:t>конкурентами</w:t>
      </w:r>
      <w:r w:rsidR="0095714B" w:rsidRPr="0095714B">
        <w:t>),</w:t>
      </w:r>
      <w:r w:rsidRPr="0095714B">
        <w:t xml:space="preserve"> заинтересованными в достижении одной и той же цели</w:t>
      </w:r>
      <w:r w:rsidR="0095714B" w:rsidRPr="0095714B">
        <w:t xml:space="preserve">. </w:t>
      </w:r>
      <w:r w:rsidRPr="0095714B">
        <w:t>С точки зрения предприятия такой целью является максимизация прибыли за счет завоевания предпочтений потребителя</w:t>
      </w:r>
      <w:r w:rsidR="0095714B" w:rsidRPr="0095714B">
        <w:t>.</w:t>
      </w:r>
    </w:p>
    <w:p w:rsidR="0095714B" w:rsidRDefault="00C802AD" w:rsidP="0095714B">
      <w:r w:rsidRPr="0095714B">
        <w:t xml:space="preserve">Конкурентоспособность </w:t>
      </w:r>
      <w:r w:rsidR="0095714B">
        <w:t>-</w:t>
      </w:r>
      <w:r w:rsidRPr="0095714B">
        <w:t xml:space="preserve"> характеристика продукции, которая показывает ее отличие от товара-конкурента как по степени соответствия конкурентной потребности, так и по затратам на удовлетворение этой потребности</w:t>
      </w:r>
      <w:r w:rsidR="0095714B" w:rsidRPr="0095714B">
        <w:t>.</w:t>
      </w:r>
    </w:p>
    <w:p w:rsidR="0095714B" w:rsidRDefault="00C802AD" w:rsidP="0095714B">
      <w:r w:rsidRPr="0095714B">
        <w:t>Оценка конкурентоспособности базируется на исследовании запросов и предпочтений покупателей и требований рынка</w:t>
      </w:r>
      <w:r w:rsidR="0095714B" w:rsidRPr="0095714B">
        <w:t>.</w:t>
      </w:r>
    </w:p>
    <w:p w:rsidR="0095714B" w:rsidRDefault="004F4FD5" w:rsidP="0095714B">
      <w:r w:rsidRPr="0095714B">
        <w:t>Для современной туристской индустрии характерно наличие двух тенденций в конкурентной борьбе фирм</w:t>
      </w:r>
      <w:r w:rsidR="0095714B" w:rsidRPr="0095714B">
        <w:t>:</w:t>
      </w:r>
    </w:p>
    <w:p w:rsidR="0095714B" w:rsidRDefault="004F4FD5" w:rsidP="0095714B">
      <w:r w:rsidRPr="0095714B">
        <w:t>Переход от агрессивной ценовой конкуренции к конкуренции в области качества и оптимального соотношения качества и цены</w:t>
      </w:r>
      <w:r w:rsidR="0095714B" w:rsidRPr="0095714B">
        <w:t>;</w:t>
      </w:r>
    </w:p>
    <w:p w:rsidR="0095714B" w:rsidRDefault="004F4FD5" w:rsidP="0095714B">
      <w:r w:rsidRPr="0095714B">
        <w:lastRenderedPageBreak/>
        <w:t>Сближение функций туроператора и т</w:t>
      </w:r>
      <w:r w:rsidR="00423118">
        <w:t>урагентства путем расширения ту</w:t>
      </w:r>
      <w:r w:rsidRPr="0095714B">
        <w:t>р</w:t>
      </w:r>
      <w:r w:rsidR="00423118">
        <w:t>о</w:t>
      </w:r>
      <w:r w:rsidRPr="0095714B">
        <w:t>ператором собственной сбытовой сети или использования сбытовой сети других туристских фирм</w:t>
      </w:r>
      <w:r w:rsidR="0095714B" w:rsidRPr="0095714B">
        <w:t>.</w:t>
      </w:r>
    </w:p>
    <w:p w:rsidR="0095714B" w:rsidRDefault="004F4FD5" w:rsidP="0095714B">
      <w:r w:rsidRPr="0095714B">
        <w:t xml:space="preserve">Специалисты предлагают разные варианты решения проблем повышения качества туристского продукта и услуг и формирования каналов его сбыта, причем основное </w:t>
      </w:r>
      <w:r w:rsidR="00A93C7E" w:rsidRPr="0095714B">
        <w:t>внимание уделяется объединениям</w:t>
      </w:r>
      <w:r w:rsidR="0095714B" w:rsidRPr="0095714B">
        <w:t xml:space="preserve">: </w:t>
      </w:r>
      <w:r w:rsidRPr="0095714B">
        <w:t>глобальным объединениям и стратегическим союзам</w:t>
      </w:r>
      <w:r w:rsidR="0095714B" w:rsidRPr="0095714B">
        <w:t>.</w:t>
      </w:r>
    </w:p>
    <w:p w:rsidR="0095714B" w:rsidRDefault="004F4FD5" w:rsidP="0095714B">
      <w:r w:rsidRPr="0095714B">
        <w:t>Российские туристические фирмы пока не уделяют должного внимания созданию продукции для конкретного потребителя, в результате чего возникают проблемы сбыта того или иного турпродукта</w:t>
      </w:r>
      <w:r w:rsidR="0095714B" w:rsidRPr="0095714B">
        <w:t xml:space="preserve">. </w:t>
      </w:r>
      <w:r w:rsidRPr="0095714B">
        <w:t>Это объясняется новизной решаемых задач и отсутствием практического опыта</w:t>
      </w:r>
      <w:r w:rsidR="0095714B" w:rsidRPr="0095714B">
        <w:t xml:space="preserve">. </w:t>
      </w:r>
      <w:r w:rsidRPr="0095714B">
        <w:t>Для расширения рынков сбыта российским туристическим фирмам нужно объединять усил</w:t>
      </w:r>
      <w:r w:rsidR="00A93C7E" w:rsidRPr="0095714B">
        <w:t>ия и капиталы с предприятиями</w:t>
      </w:r>
      <w:r w:rsidR="0095714B">
        <w:t xml:space="preserve"> (</w:t>
      </w:r>
      <w:r w:rsidRPr="0095714B">
        <w:t>близкими по технологической цепочке</w:t>
      </w:r>
      <w:r w:rsidR="0095714B" w:rsidRPr="0095714B">
        <w:t>),</w:t>
      </w:r>
      <w:r w:rsidRPr="0095714B">
        <w:t xml:space="preserve"> финансовыми компаниями и банками, а также использовать возможность вхождения в стратегические союзы, что позволит российским турорганизациям удачно бороться с конкурентами на рынках сбыта</w:t>
      </w:r>
      <w:r w:rsidR="0095714B" w:rsidRPr="0095714B">
        <w:t>.</w:t>
      </w:r>
    </w:p>
    <w:p w:rsidR="0095714B" w:rsidRDefault="00AA3ADC" w:rsidP="0095714B">
      <w:r w:rsidRPr="0095714B">
        <w:t>Цель написания дипломной р</w:t>
      </w:r>
      <w:r w:rsidR="004F4FD5" w:rsidRPr="0095714B">
        <w:t xml:space="preserve">аботы </w:t>
      </w:r>
      <w:r w:rsidR="0095714B">
        <w:t>-</w:t>
      </w:r>
      <w:r w:rsidR="004F4FD5" w:rsidRPr="0095714B">
        <w:t xml:space="preserve"> изучить вопрос</w:t>
      </w:r>
      <w:r w:rsidRPr="0095714B">
        <w:t xml:space="preserve"> специализации и кооперирования туроператорс</w:t>
      </w:r>
      <w:r w:rsidR="00A93C7E" w:rsidRPr="0095714B">
        <w:t>кой и турагентской деятельности</w:t>
      </w:r>
      <w:r w:rsidR="0095714B" w:rsidRPr="0095714B">
        <w:t xml:space="preserve">: </w:t>
      </w:r>
      <w:r w:rsidRPr="0095714B">
        <w:t>методы, организацию и формы отношения на примере туристического агентства</w:t>
      </w:r>
      <w:r w:rsidR="0095714B">
        <w:t xml:space="preserve"> "</w:t>
      </w:r>
      <w:r w:rsidRPr="0095714B">
        <w:t>Аврора</w:t>
      </w:r>
      <w:r w:rsidR="0095714B">
        <w:t>".</w:t>
      </w:r>
    </w:p>
    <w:p w:rsidR="0095714B" w:rsidRDefault="00AA3ADC" w:rsidP="0095714B">
      <w:r w:rsidRPr="0095714B">
        <w:t>Задачи данной работы</w:t>
      </w:r>
      <w:r w:rsidR="0095714B" w:rsidRPr="0095714B">
        <w:t>:</w:t>
      </w:r>
    </w:p>
    <w:p w:rsidR="0095714B" w:rsidRDefault="00AA3ADC" w:rsidP="0095714B">
      <w:r w:rsidRPr="0095714B">
        <w:t>Изучение вопроса с</w:t>
      </w:r>
      <w:r w:rsidR="0050212D" w:rsidRPr="0095714B">
        <w:t>оздания туристического продукта</w:t>
      </w:r>
      <w:r w:rsidR="0095714B" w:rsidRPr="0095714B">
        <w:t>;</w:t>
      </w:r>
    </w:p>
    <w:p w:rsidR="0095714B" w:rsidRDefault="00AA3ADC" w:rsidP="0095714B">
      <w:r w:rsidRPr="0095714B">
        <w:t>Рассмотреть процесс согласования с контрагентом программы обслуживания ту</w:t>
      </w:r>
      <w:r w:rsidR="0050212D" w:rsidRPr="0095714B">
        <w:t>ристов и условий сотрудничества</w:t>
      </w:r>
      <w:r w:rsidR="0095714B" w:rsidRPr="0095714B">
        <w:t>;</w:t>
      </w:r>
    </w:p>
    <w:p w:rsidR="0095714B" w:rsidRDefault="00AA3ADC" w:rsidP="0095714B">
      <w:r w:rsidRPr="0095714B">
        <w:t>Ознакомиться с вопросом организации и кооперирования ТК</w:t>
      </w:r>
      <w:r w:rsidR="0095714B">
        <w:t xml:space="preserve"> "</w:t>
      </w:r>
      <w:r w:rsidRPr="0095714B">
        <w:t>Аврора</w:t>
      </w:r>
      <w:r w:rsidR="0095714B">
        <w:t>"</w:t>
      </w:r>
    </w:p>
    <w:p w:rsidR="0095714B" w:rsidRDefault="00AA3ADC" w:rsidP="0095714B">
      <w:r w:rsidRPr="0095714B">
        <w:t>Провести анализ работы туристической компании</w:t>
      </w:r>
      <w:r w:rsidR="0095714B">
        <w:t xml:space="preserve"> "</w:t>
      </w:r>
      <w:r w:rsidRPr="0095714B">
        <w:t>Аврора</w:t>
      </w:r>
      <w:r w:rsidR="0095714B">
        <w:t xml:space="preserve">" </w:t>
      </w:r>
      <w:r w:rsidRPr="0095714B">
        <w:t>и др</w:t>
      </w:r>
      <w:r w:rsidR="0095714B" w:rsidRPr="0095714B">
        <w:t>.</w:t>
      </w:r>
    </w:p>
    <w:p w:rsidR="0095714B" w:rsidRPr="0095714B" w:rsidRDefault="004003BE" w:rsidP="0089023F">
      <w:pPr>
        <w:pStyle w:val="2"/>
      </w:pPr>
      <w:r w:rsidRPr="0095714B">
        <w:br w:type="page"/>
      </w:r>
      <w:bookmarkStart w:id="1" w:name="_Toc248789762"/>
      <w:r w:rsidR="0089023F" w:rsidRPr="0095714B">
        <w:lastRenderedPageBreak/>
        <w:t>1</w:t>
      </w:r>
      <w:r w:rsidR="0089023F">
        <w:t>.</w:t>
      </w:r>
      <w:r w:rsidR="0089023F" w:rsidRPr="0095714B">
        <w:t xml:space="preserve"> Создание туристского продукта</w:t>
      </w:r>
      <w:bookmarkEnd w:id="1"/>
    </w:p>
    <w:p w:rsidR="0089023F" w:rsidRDefault="0089023F" w:rsidP="0089023F">
      <w:pPr>
        <w:pStyle w:val="2"/>
      </w:pPr>
    </w:p>
    <w:p w:rsidR="0095714B" w:rsidRDefault="0089023F" w:rsidP="0089023F">
      <w:pPr>
        <w:pStyle w:val="2"/>
      </w:pPr>
      <w:bookmarkStart w:id="2" w:name="_Toc248789763"/>
      <w:r>
        <w:t>1.1</w:t>
      </w:r>
      <w:r w:rsidRPr="0095714B">
        <w:t xml:space="preserve"> Свойства туристского продукта</w:t>
      </w:r>
      <w:bookmarkEnd w:id="2"/>
    </w:p>
    <w:p w:rsidR="0089023F" w:rsidRPr="0089023F" w:rsidRDefault="0089023F" w:rsidP="0089023F"/>
    <w:p w:rsidR="0095714B" w:rsidRDefault="00162F2C" w:rsidP="0095714B">
      <w:r w:rsidRPr="0095714B">
        <w:t>Успех коммерческой деятельности на рынке туризма определяется,</w:t>
      </w:r>
      <w:r w:rsidR="00FE4DC3" w:rsidRPr="0095714B">
        <w:t xml:space="preserve"> </w:t>
      </w:r>
      <w:r w:rsidRPr="0095714B">
        <w:t>в</w:t>
      </w:r>
      <w:r w:rsidR="00FE4DC3" w:rsidRPr="0095714B">
        <w:t xml:space="preserve"> </w:t>
      </w:r>
      <w:r w:rsidRPr="0095714B">
        <w:t>первую очередь, привлекательным туристским</w:t>
      </w:r>
      <w:r w:rsidR="00FE4DC3" w:rsidRPr="0095714B">
        <w:t xml:space="preserve"> </w:t>
      </w:r>
      <w:r w:rsidRPr="0095714B">
        <w:t>продуктом</w:t>
      </w:r>
      <w:r w:rsidR="0095714B" w:rsidRPr="0095714B">
        <w:t xml:space="preserve">. </w:t>
      </w:r>
      <w:r w:rsidRPr="0095714B">
        <w:t>Термин</w:t>
      </w:r>
      <w:r w:rsidR="0095714B">
        <w:t xml:space="preserve"> "</w:t>
      </w:r>
      <w:r w:rsidRPr="0095714B">
        <w:t>продукт</w:t>
      </w:r>
      <w:r w:rsidR="0095714B">
        <w:t xml:space="preserve">" </w:t>
      </w:r>
      <w:r w:rsidRPr="0095714B">
        <w:t>отражает качество</w:t>
      </w:r>
      <w:r w:rsidR="00FE4DC3" w:rsidRPr="0095714B">
        <w:t xml:space="preserve"> </w:t>
      </w:r>
      <w:r w:rsidRPr="0095714B">
        <w:t>или</w:t>
      </w:r>
      <w:r w:rsidR="00FE4DC3" w:rsidRPr="0095714B">
        <w:t xml:space="preserve"> </w:t>
      </w:r>
      <w:r w:rsidRPr="0095714B">
        <w:t>суть</w:t>
      </w:r>
      <w:r w:rsidR="00FE4DC3" w:rsidRPr="0095714B">
        <w:t xml:space="preserve"> </w:t>
      </w:r>
      <w:r w:rsidRPr="0095714B">
        <w:t>конкретных</w:t>
      </w:r>
      <w:r w:rsidR="00FE4DC3" w:rsidRPr="0095714B">
        <w:t xml:space="preserve"> </w:t>
      </w:r>
      <w:r w:rsidRPr="0095714B">
        <w:t>абстрактных</w:t>
      </w:r>
      <w:r w:rsidR="00FE4DC3" w:rsidRPr="0095714B">
        <w:t xml:space="preserve"> </w:t>
      </w:r>
      <w:r w:rsidRPr="0095714B">
        <w:t>вещей</w:t>
      </w:r>
      <w:r w:rsidR="0095714B">
        <w:t xml:space="preserve"> (</w:t>
      </w:r>
      <w:r w:rsidRPr="0095714B">
        <w:t>например,</w:t>
      </w:r>
      <w:r w:rsidR="00FE4DC3" w:rsidRPr="0095714B">
        <w:t xml:space="preserve"> </w:t>
      </w:r>
      <w:r w:rsidRPr="0095714B">
        <w:t>пища, приготовленная поваром ресторана или</w:t>
      </w:r>
      <w:r w:rsidR="00FE4DC3" w:rsidRPr="0095714B">
        <w:t xml:space="preserve"> </w:t>
      </w:r>
      <w:r w:rsidRPr="0095714B">
        <w:t>услуги</w:t>
      </w:r>
      <w:r w:rsidR="00FE4DC3" w:rsidRPr="0095714B">
        <w:t xml:space="preserve"> </w:t>
      </w:r>
      <w:r w:rsidRPr="0095714B">
        <w:t>гида,</w:t>
      </w:r>
      <w:r w:rsidR="00FE4DC3" w:rsidRPr="0095714B">
        <w:t xml:space="preserve"> </w:t>
      </w:r>
      <w:r w:rsidRPr="0095714B">
        <w:t>знакомящего</w:t>
      </w:r>
      <w:r w:rsidR="00FE4DC3" w:rsidRPr="0095714B">
        <w:t xml:space="preserve"> </w:t>
      </w:r>
      <w:r w:rsidRPr="0095714B">
        <w:t>туриста</w:t>
      </w:r>
      <w:r w:rsidR="00FE4DC3" w:rsidRPr="0095714B">
        <w:t xml:space="preserve"> </w:t>
      </w:r>
      <w:r w:rsidRPr="0095714B">
        <w:t>с данной</w:t>
      </w:r>
      <w:r w:rsidR="00FE4DC3" w:rsidRPr="0095714B">
        <w:t xml:space="preserve"> </w:t>
      </w:r>
      <w:r w:rsidRPr="0095714B">
        <w:t>местностью</w:t>
      </w:r>
      <w:r w:rsidR="00FE4DC3" w:rsidRPr="0095714B">
        <w:t xml:space="preserve"> </w:t>
      </w:r>
      <w:r w:rsidRPr="0095714B">
        <w:t>или</w:t>
      </w:r>
      <w:r w:rsidR="00FE4DC3" w:rsidRPr="0095714B">
        <w:t xml:space="preserve"> </w:t>
      </w:r>
      <w:r w:rsidRPr="0095714B">
        <w:t>музеем</w:t>
      </w:r>
      <w:r w:rsidR="0095714B" w:rsidRPr="0095714B">
        <w:t xml:space="preserve">). </w:t>
      </w:r>
      <w:r w:rsidRPr="0095714B">
        <w:t>Но</w:t>
      </w:r>
      <w:r w:rsidR="00FE4DC3" w:rsidRPr="0095714B">
        <w:t xml:space="preserve"> </w:t>
      </w:r>
      <w:r w:rsidRPr="0095714B">
        <w:t>туристский</w:t>
      </w:r>
      <w:r w:rsidR="00FE4DC3" w:rsidRPr="0095714B">
        <w:t xml:space="preserve"> </w:t>
      </w:r>
      <w:r w:rsidRPr="0095714B">
        <w:t>продукт</w:t>
      </w:r>
      <w:r w:rsidR="00FE4DC3" w:rsidRPr="0095714B">
        <w:t xml:space="preserve"> </w:t>
      </w:r>
      <w:r w:rsidRPr="0095714B">
        <w:t>одновременно</w:t>
      </w:r>
      <w:r w:rsidR="00E56A05" w:rsidRPr="0095714B">
        <w:t xml:space="preserve"> </w:t>
      </w:r>
      <w:r w:rsidRPr="0095714B">
        <w:t>представляет собой совокупность весьма сложных разнородных элементов</w:t>
      </w:r>
      <w:r w:rsidR="0095714B" w:rsidRPr="0095714B">
        <w:t>:</w:t>
      </w:r>
    </w:p>
    <w:p w:rsidR="0095714B" w:rsidRDefault="00162F2C" w:rsidP="0095714B">
      <w:r w:rsidRPr="0095714B">
        <w:t>природные ресурсы</w:t>
      </w:r>
      <w:r w:rsidR="0095714B">
        <w:t xml:space="preserve"> (</w:t>
      </w:r>
      <w:r w:rsidRPr="0095714B">
        <w:t>воздух, вода, солнце, ландшафт и пр</w:t>
      </w:r>
      <w:r w:rsidR="00423118">
        <w:t>.</w:t>
      </w:r>
      <w:r w:rsidR="0095714B" w:rsidRPr="0095714B">
        <w:t>),</w:t>
      </w:r>
      <w:r w:rsidRPr="0095714B">
        <w:t xml:space="preserve"> исторически,</w:t>
      </w:r>
      <w:r w:rsidR="00FE4DC3" w:rsidRPr="0095714B">
        <w:t xml:space="preserve"> </w:t>
      </w:r>
      <w:r w:rsidRPr="0095714B">
        <w:t>культурные,</w:t>
      </w:r>
      <w:r w:rsidR="00FE4DC3" w:rsidRPr="0095714B">
        <w:t xml:space="preserve"> </w:t>
      </w:r>
      <w:r w:rsidRPr="0095714B">
        <w:t>архитектурные</w:t>
      </w:r>
      <w:r w:rsidR="00FE4DC3" w:rsidRPr="0095714B">
        <w:t xml:space="preserve"> </w:t>
      </w:r>
      <w:r w:rsidRPr="0095714B">
        <w:t>достопримечательности,</w:t>
      </w:r>
      <w:r w:rsidR="00FE4DC3" w:rsidRPr="0095714B">
        <w:t xml:space="preserve"> </w:t>
      </w:r>
      <w:r w:rsidRPr="0095714B">
        <w:t>которые</w:t>
      </w:r>
      <w:r w:rsidR="00FE4DC3" w:rsidRPr="0095714B">
        <w:t xml:space="preserve"> </w:t>
      </w:r>
      <w:r w:rsidRPr="0095714B">
        <w:t>могут</w:t>
      </w:r>
      <w:r w:rsidR="00FE4DC3" w:rsidRPr="0095714B">
        <w:t xml:space="preserve"> </w:t>
      </w:r>
      <w:r w:rsidRPr="0095714B">
        <w:t>привлечь туристов и побудить его совершить путешествие</w:t>
      </w:r>
      <w:r w:rsidR="0095714B" w:rsidRPr="0095714B">
        <w:t>;</w:t>
      </w:r>
    </w:p>
    <w:p w:rsidR="0095714B" w:rsidRDefault="00162F2C" w:rsidP="0095714B">
      <w:r w:rsidRPr="0095714B">
        <w:t>оборудование</w:t>
      </w:r>
      <w:r w:rsidR="0095714B">
        <w:t xml:space="preserve"> (</w:t>
      </w:r>
      <w:r w:rsidRPr="0095714B">
        <w:t>средства размещения</w:t>
      </w:r>
      <w:r w:rsidR="00FE4DC3" w:rsidRPr="0095714B">
        <w:t xml:space="preserve"> </w:t>
      </w:r>
      <w:r w:rsidRPr="0095714B">
        <w:t>туристов,</w:t>
      </w:r>
      <w:r w:rsidR="00FE4DC3" w:rsidRPr="0095714B">
        <w:t xml:space="preserve"> </w:t>
      </w:r>
      <w:r w:rsidRPr="0095714B">
        <w:t>рестораны,</w:t>
      </w:r>
      <w:r w:rsidR="00FE4DC3" w:rsidRPr="0095714B">
        <w:t xml:space="preserve"> </w:t>
      </w:r>
      <w:r w:rsidRPr="0095714B">
        <w:t>оборудование</w:t>
      </w:r>
      <w:r w:rsidR="00FE4DC3" w:rsidRPr="0095714B">
        <w:t xml:space="preserve"> </w:t>
      </w:r>
      <w:r w:rsidRPr="0095714B">
        <w:t xml:space="preserve">для отдыха, занятий спортом и </w:t>
      </w:r>
      <w:r w:rsidR="0095714B">
        <w:t>т.д.)</w:t>
      </w:r>
      <w:r w:rsidR="0095714B" w:rsidRPr="0095714B">
        <w:t>,</w:t>
      </w:r>
      <w:r w:rsidRPr="0095714B">
        <w:t xml:space="preserve"> которое само по себе не</w:t>
      </w:r>
      <w:r w:rsidR="00FE4DC3" w:rsidRPr="0095714B">
        <w:t xml:space="preserve"> </w:t>
      </w:r>
      <w:r w:rsidRPr="0095714B">
        <w:t>является</w:t>
      </w:r>
      <w:r w:rsidR="00FE4DC3" w:rsidRPr="0095714B">
        <w:t xml:space="preserve"> </w:t>
      </w:r>
      <w:r w:rsidRPr="0095714B">
        <w:t>фактором, влияющим на мотивацию путеше</w:t>
      </w:r>
      <w:r w:rsidR="00143493" w:rsidRPr="0095714B">
        <w:t>ствия,</w:t>
      </w:r>
      <w:r w:rsidR="00FE4DC3" w:rsidRPr="0095714B">
        <w:t xml:space="preserve"> </w:t>
      </w:r>
      <w:r w:rsidR="00143493" w:rsidRPr="0095714B">
        <w:t>но</w:t>
      </w:r>
      <w:r w:rsidR="00FE4DC3" w:rsidRPr="0095714B">
        <w:t xml:space="preserve"> </w:t>
      </w:r>
      <w:r w:rsidR="00143493" w:rsidRPr="0095714B">
        <w:t>при</w:t>
      </w:r>
      <w:r w:rsidR="00FE4DC3" w:rsidRPr="0095714B">
        <w:t xml:space="preserve"> </w:t>
      </w:r>
      <w:r w:rsidR="00143493" w:rsidRPr="0095714B">
        <w:t>его</w:t>
      </w:r>
      <w:r w:rsidR="00FE4DC3" w:rsidRPr="0095714B">
        <w:t xml:space="preserve"> </w:t>
      </w:r>
      <w:r w:rsidR="00143493" w:rsidRPr="0095714B">
        <w:t xml:space="preserve">отсутствии </w:t>
      </w:r>
      <w:r w:rsidRPr="0095714B">
        <w:t>возникают многочисленные препятствия возможному путешествию</w:t>
      </w:r>
      <w:r w:rsidR="0095714B" w:rsidRPr="0095714B">
        <w:t>;</w:t>
      </w:r>
    </w:p>
    <w:p w:rsidR="0095714B" w:rsidRDefault="00162F2C" w:rsidP="0095714B">
      <w:r w:rsidRPr="0095714B">
        <w:t>возможности передвижения, которые в определенной мере зависят от</w:t>
      </w:r>
      <w:r w:rsidR="00FE4DC3" w:rsidRPr="0095714B">
        <w:t xml:space="preserve"> </w:t>
      </w:r>
      <w:r w:rsidRPr="0095714B">
        <w:t>моды</w:t>
      </w:r>
      <w:r w:rsidR="00FE4DC3" w:rsidRPr="0095714B">
        <w:t xml:space="preserve"> </w:t>
      </w:r>
      <w:r w:rsidRPr="0095714B">
        <w:t>на</w:t>
      </w:r>
      <w:r w:rsidR="00FE4DC3" w:rsidRPr="0095714B">
        <w:t xml:space="preserve"> </w:t>
      </w:r>
      <w:r w:rsidRPr="0095714B">
        <w:t>различные</w:t>
      </w:r>
      <w:r w:rsidR="00FE4DC3" w:rsidRPr="0095714B">
        <w:t xml:space="preserve"> </w:t>
      </w:r>
      <w:r w:rsidRPr="0095714B">
        <w:t>виды</w:t>
      </w:r>
      <w:r w:rsidR="00FE4DC3" w:rsidRPr="0095714B">
        <w:t xml:space="preserve"> </w:t>
      </w:r>
      <w:r w:rsidRPr="0095714B">
        <w:t>транспорта,</w:t>
      </w:r>
      <w:r w:rsidR="00FE4DC3" w:rsidRPr="0095714B">
        <w:t xml:space="preserve"> </w:t>
      </w:r>
      <w:r w:rsidRPr="0095714B">
        <w:t>используемые</w:t>
      </w:r>
      <w:r w:rsidR="00FE4DC3" w:rsidRPr="0095714B">
        <w:t xml:space="preserve"> </w:t>
      </w:r>
      <w:r w:rsidRPr="0095714B">
        <w:t>туристами</w:t>
      </w:r>
      <w:r w:rsidR="0095714B" w:rsidRPr="0095714B">
        <w:t xml:space="preserve">. </w:t>
      </w:r>
      <w:r w:rsidRPr="0095714B">
        <w:t>Такие</w:t>
      </w:r>
      <w:r w:rsidR="00143493" w:rsidRPr="0095714B">
        <w:t xml:space="preserve"> </w:t>
      </w:r>
      <w:r w:rsidRPr="0095714B">
        <w:t>возможности оцениваются</w:t>
      </w:r>
      <w:r w:rsidR="00A93C7E" w:rsidRPr="0095714B">
        <w:t>,</w:t>
      </w:r>
      <w:r w:rsidRPr="0095714B">
        <w:t xml:space="preserve"> скорее всего</w:t>
      </w:r>
      <w:r w:rsidR="00A93C7E" w:rsidRPr="0095714B">
        <w:t>,</w:t>
      </w:r>
      <w:r w:rsidRPr="0095714B">
        <w:t xml:space="preserve"> с точки зрения</w:t>
      </w:r>
      <w:r w:rsidR="00FE4DC3" w:rsidRPr="0095714B">
        <w:t xml:space="preserve"> </w:t>
      </w:r>
      <w:r w:rsidRPr="0095714B">
        <w:t>их</w:t>
      </w:r>
      <w:r w:rsidR="00FE4DC3" w:rsidRPr="0095714B">
        <w:t xml:space="preserve"> </w:t>
      </w:r>
      <w:r w:rsidRPr="0095714B">
        <w:t>экономической</w:t>
      </w:r>
      <w:r w:rsidR="00FE4DC3" w:rsidRPr="0095714B">
        <w:t xml:space="preserve"> </w:t>
      </w:r>
      <w:r w:rsidRPr="0095714B">
        <w:t>доступности, чем с точки зрения быстроты передвижения</w:t>
      </w:r>
      <w:r w:rsidR="0095714B" w:rsidRPr="0095714B">
        <w:t>.</w:t>
      </w:r>
    </w:p>
    <w:p w:rsidR="0095714B" w:rsidRDefault="00F5408D" w:rsidP="0095714B">
      <w:r w:rsidRPr="0095714B">
        <w:t xml:space="preserve">В большинстве случаев туристский продукт </w:t>
      </w:r>
      <w:r w:rsidR="0095714B">
        <w:t>-</w:t>
      </w:r>
      <w:r w:rsidRPr="0095714B">
        <w:t xml:space="preserve"> это</w:t>
      </w:r>
      <w:r w:rsidR="00FE4DC3" w:rsidRPr="0095714B">
        <w:t xml:space="preserve"> </w:t>
      </w:r>
      <w:r w:rsidRPr="0095714B">
        <w:t>результат</w:t>
      </w:r>
      <w:r w:rsidR="00FE4DC3" w:rsidRPr="0095714B">
        <w:t xml:space="preserve"> </w:t>
      </w:r>
      <w:r w:rsidRPr="0095714B">
        <w:t>усилий</w:t>
      </w:r>
      <w:r w:rsidR="00FE4DC3" w:rsidRPr="0095714B">
        <w:t xml:space="preserve"> </w:t>
      </w:r>
      <w:r w:rsidRPr="0095714B">
        <w:t>многих</w:t>
      </w:r>
      <w:r w:rsidR="00F830AF" w:rsidRPr="0095714B">
        <w:t xml:space="preserve"> </w:t>
      </w:r>
      <w:r w:rsidRPr="0095714B">
        <w:t>предприятий</w:t>
      </w:r>
      <w:r w:rsidR="0095714B" w:rsidRPr="0095714B">
        <w:t xml:space="preserve">. </w:t>
      </w:r>
      <w:r w:rsidRPr="0095714B">
        <w:t>Маркетинг в туризме как раз</w:t>
      </w:r>
      <w:r w:rsidR="00FE4DC3" w:rsidRPr="0095714B">
        <w:t xml:space="preserve"> </w:t>
      </w:r>
      <w:r w:rsidRPr="0095714B">
        <w:t>нацелен</w:t>
      </w:r>
      <w:r w:rsidR="00FE4DC3" w:rsidRPr="0095714B">
        <w:t xml:space="preserve"> </w:t>
      </w:r>
      <w:r w:rsidRPr="0095714B">
        <w:t>на</w:t>
      </w:r>
      <w:r w:rsidR="00FE4DC3" w:rsidRPr="0095714B">
        <w:t xml:space="preserve"> </w:t>
      </w:r>
      <w:r w:rsidRPr="0095714B">
        <w:t>изучение</w:t>
      </w:r>
      <w:r w:rsidR="00FE4DC3" w:rsidRPr="0095714B">
        <w:t xml:space="preserve"> </w:t>
      </w:r>
      <w:r w:rsidRPr="0095714B">
        <w:t>совокупного</w:t>
      </w:r>
      <w:r w:rsidR="00F830AF" w:rsidRPr="0095714B">
        <w:t xml:space="preserve"> </w:t>
      </w:r>
      <w:r w:rsidRPr="0095714B">
        <w:t>продукта различных сфер деятельности</w:t>
      </w:r>
      <w:r w:rsidR="0095714B" w:rsidRPr="0095714B">
        <w:t xml:space="preserve">. </w:t>
      </w:r>
      <w:r w:rsidRPr="0095714B">
        <w:t>Сюда добавляются также</w:t>
      </w:r>
      <w:r w:rsidR="00FE4DC3" w:rsidRPr="0095714B">
        <w:t xml:space="preserve"> </w:t>
      </w:r>
      <w:r w:rsidRPr="0095714B">
        <w:t>информационные</w:t>
      </w:r>
      <w:r w:rsidR="00143493" w:rsidRPr="0095714B">
        <w:t xml:space="preserve"> </w:t>
      </w:r>
      <w:r w:rsidRPr="0095714B">
        <w:t>связи, необходимые</w:t>
      </w:r>
      <w:r w:rsidR="00FE4DC3" w:rsidRPr="0095714B">
        <w:t xml:space="preserve"> </w:t>
      </w:r>
      <w:r w:rsidRPr="0095714B">
        <w:t>для</w:t>
      </w:r>
      <w:r w:rsidR="00FE4DC3" w:rsidRPr="0095714B">
        <w:t xml:space="preserve"> </w:t>
      </w:r>
      <w:r w:rsidRPr="0095714B">
        <w:t>поиска</w:t>
      </w:r>
      <w:r w:rsidR="00FE4DC3" w:rsidRPr="0095714B">
        <w:t xml:space="preserve"> </w:t>
      </w:r>
      <w:r w:rsidRPr="0095714B">
        <w:t>компромисса</w:t>
      </w:r>
      <w:r w:rsidR="00FE4DC3" w:rsidRPr="0095714B">
        <w:t xml:space="preserve"> </w:t>
      </w:r>
      <w:r w:rsidRPr="0095714B">
        <w:t>между</w:t>
      </w:r>
      <w:r w:rsidR="00FE4DC3" w:rsidRPr="0095714B">
        <w:t xml:space="preserve"> </w:t>
      </w:r>
      <w:r w:rsidRPr="0095714B">
        <w:lastRenderedPageBreak/>
        <w:t>лучшим</w:t>
      </w:r>
      <w:r w:rsidR="00FE4DC3" w:rsidRPr="0095714B">
        <w:t xml:space="preserve"> </w:t>
      </w:r>
      <w:r w:rsidRPr="0095714B">
        <w:t>удовлетворением</w:t>
      </w:r>
      <w:r w:rsidR="00143493" w:rsidRPr="0095714B">
        <w:t xml:space="preserve"> </w:t>
      </w:r>
      <w:r w:rsidRPr="0095714B">
        <w:t>запросов потребителей и получением большой прибыли производителями</w:t>
      </w:r>
      <w:r w:rsidR="007E1C1C" w:rsidRPr="0095714B">
        <w:rPr>
          <w:rStyle w:val="af5"/>
          <w:color w:val="000000"/>
        </w:rPr>
        <w:footnoteReference w:id="1"/>
      </w:r>
      <w:r w:rsidR="0095714B" w:rsidRPr="0095714B">
        <w:t>.</w:t>
      </w:r>
    </w:p>
    <w:p w:rsidR="0095714B" w:rsidRDefault="00F5408D" w:rsidP="0095714B">
      <w:r w:rsidRPr="0095714B">
        <w:t>При анализе туристского продукта необходимо получить</w:t>
      </w:r>
      <w:r w:rsidR="00FE4DC3" w:rsidRPr="0095714B">
        <w:t xml:space="preserve"> </w:t>
      </w:r>
      <w:r w:rsidRPr="0095714B">
        <w:t>ясный</w:t>
      </w:r>
      <w:r w:rsidR="00FE4DC3" w:rsidRPr="0095714B">
        <w:t xml:space="preserve"> </w:t>
      </w:r>
      <w:r w:rsidRPr="0095714B">
        <w:t>ответ</w:t>
      </w:r>
      <w:r w:rsidR="00FE4DC3" w:rsidRPr="0095714B">
        <w:t xml:space="preserve"> </w:t>
      </w:r>
      <w:r w:rsidRPr="0095714B">
        <w:t>на</w:t>
      </w:r>
      <w:r w:rsidR="00ED370A" w:rsidRPr="0095714B">
        <w:t xml:space="preserve"> </w:t>
      </w:r>
      <w:r w:rsidRPr="0095714B">
        <w:t>вопрос</w:t>
      </w:r>
      <w:r w:rsidR="0095714B" w:rsidRPr="0095714B">
        <w:t>:</w:t>
      </w:r>
      <w:r w:rsidR="0095714B">
        <w:t xml:space="preserve"> "</w:t>
      </w:r>
      <w:r w:rsidRPr="0095714B">
        <w:t>Что</w:t>
      </w:r>
      <w:r w:rsidR="00FE4DC3" w:rsidRPr="0095714B">
        <w:t xml:space="preserve"> </w:t>
      </w:r>
      <w:r w:rsidRPr="0095714B">
        <w:t>в</w:t>
      </w:r>
      <w:r w:rsidR="00FE4DC3" w:rsidRPr="0095714B">
        <w:t xml:space="preserve"> </w:t>
      </w:r>
      <w:r w:rsidRPr="0095714B">
        <w:t>действительности</w:t>
      </w:r>
      <w:r w:rsidR="00FE4DC3" w:rsidRPr="0095714B">
        <w:t xml:space="preserve"> </w:t>
      </w:r>
      <w:r w:rsidRPr="0095714B">
        <w:t>будет</w:t>
      </w:r>
      <w:r w:rsidR="00FE4DC3" w:rsidRPr="0095714B">
        <w:t xml:space="preserve"> </w:t>
      </w:r>
      <w:r w:rsidRPr="0095714B">
        <w:t>покупать</w:t>
      </w:r>
      <w:r w:rsidR="00FE4DC3" w:rsidRPr="0095714B">
        <w:t xml:space="preserve"> </w:t>
      </w:r>
      <w:r w:rsidRPr="0095714B">
        <w:t>турист</w:t>
      </w:r>
      <w:r w:rsidR="0095714B">
        <w:t xml:space="preserve">?" </w:t>
      </w:r>
      <w:r w:rsidRPr="0095714B">
        <w:t>Ведь</w:t>
      </w:r>
      <w:r w:rsidR="00FE4DC3" w:rsidRPr="0095714B">
        <w:t xml:space="preserve"> </w:t>
      </w:r>
      <w:r w:rsidRPr="0095714B">
        <w:t>до</w:t>
      </w:r>
      <w:r w:rsidR="00ED370A" w:rsidRPr="0095714B">
        <w:t xml:space="preserve"> </w:t>
      </w:r>
      <w:r w:rsidRPr="0095714B">
        <w:t>определенного момента туристский продукт не имеет для потребителя</w:t>
      </w:r>
      <w:r w:rsidR="00FE4DC3" w:rsidRPr="0095714B">
        <w:t xml:space="preserve"> </w:t>
      </w:r>
      <w:r w:rsidRPr="0095714B">
        <w:t>абсолютно</w:t>
      </w:r>
      <w:r w:rsidR="00ED370A" w:rsidRPr="0095714B">
        <w:t xml:space="preserve"> </w:t>
      </w:r>
      <w:r w:rsidRPr="0095714B">
        <w:t>никакой ценности</w:t>
      </w:r>
      <w:r w:rsidR="0095714B" w:rsidRPr="0095714B">
        <w:t xml:space="preserve">. </w:t>
      </w:r>
      <w:r w:rsidRPr="0095714B">
        <w:t>Люди приобретают на рынке не товары, а</w:t>
      </w:r>
      <w:r w:rsidR="00FE4DC3" w:rsidRPr="0095714B">
        <w:t xml:space="preserve"> </w:t>
      </w:r>
      <w:r w:rsidRPr="0095714B">
        <w:t>их</w:t>
      </w:r>
      <w:r w:rsidR="00FE4DC3" w:rsidRPr="0095714B">
        <w:t xml:space="preserve"> </w:t>
      </w:r>
      <w:r w:rsidRPr="0095714B">
        <w:t>функциональную</w:t>
      </w:r>
      <w:r w:rsidR="00ED370A" w:rsidRPr="0095714B">
        <w:t xml:space="preserve"> </w:t>
      </w:r>
      <w:r w:rsidRPr="0095714B">
        <w:t>способность</w:t>
      </w:r>
      <w:r w:rsidR="00FE4DC3" w:rsidRPr="0095714B">
        <w:t xml:space="preserve"> </w:t>
      </w:r>
      <w:r w:rsidRPr="0095714B">
        <w:t>удовлетворять</w:t>
      </w:r>
      <w:r w:rsidR="00FE4DC3" w:rsidRPr="0095714B">
        <w:t xml:space="preserve"> </w:t>
      </w:r>
      <w:r w:rsidRPr="0095714B">
        <w:t>определенную</w:t>
      </w:r>
      <w:r w:rsidR="00FE4DC3" w:rsidRPr="0095714B">
        <w:t xml:space="preserve"> </w:t>
      </w:r>
      <w:r w:rsidRPr="0095714B">
        <w:t>человеческую</w:t>
      </w:r>
      <w:r w:rsidR="00FE4DC3" w:rsidRPr="0095714B">
        <w:t xml:space="preserve"> </w:t>
      </w:r>
      <w:r w:rsidRPr="0095714B">
        <w:t>потребность</w:t>
      </w:r>
      <w:r w:rsidR="0095714B" w:rsidRPr="0095714B">
        <w:t xml:space="preserve">. </w:t>
      </w:r>
      <w:r w:rsidRPr="0095714B">
        <w:t>Так,</w:t>
      </w:r>
      <w:r w:rsidR="00ED370A" w:rsidRPr="0095714B">
        <w:t xml:space="preserve"> </w:t>
      </w:r>
      <w:r w:rsidRPr="0095714B">
        <w:t>турист оплачивает не гостиничное размещение, а новые ощущения</w:t>
      </w:r>
      <w:r w:rsidR="00FE4DC3" w:rsidRPr="0095714B">
        <w:t xml:space="preserve"> </w:t>
      </w:r>
      <w:r w:rsidRPr="0095714B">
        <w:t>и</w:t>
      </w:r>
      <w:r w:rsidR="00FE4DC3" w:rsidRPr="0095714B">
        <w:t xml:space="preserve"> </w:t>
      </w:r>
      <w:r w:rsidRPr="0095714B">
        <w:t>знакомства</w:t>
      </w:r>
      <w:r w:rsidR="00ED370A" w:rsidRPr="0095714B">
        <w:t xml:space="preserve"> </w:t>
      </w:r>
      <w:r w:rsidRPr="0095714B">
        <w:t>с неизвестным, не бифштекс, а удовольствие</w:t>
      </w:r>
      <w:r w:rsidR="00FE4DC3" w:rsidRPr="0095714B">
        <w:t xml:space="preserve"> </w:t>
      </w:r>
      <w:r w:rsidRPr="0095714B">
        <w:t>от</w:t>
      </w:r>
      <w:r w:rsidR="00FE4DC3" w:rsidRPr="0095714B">
        <w:t xml:space="preserve"> </w:t>
      </w:r>
      <w:r w:rsidRPr="0095714B">
        <w:t>него</w:t>
      </w:r>
      <w:r w:rsidR="0095714B" w:rsidRPr="0095714B">
        <w:t xml:space="preserve">. </w:t>
      </w:r>
      <w:r w:rsidRPr="0095714B">
        <w:t>Только</w:t>
      </w:r>
      <w:r w:rsidR="00FE4DC3" w:rsidRPr="0095714B">
        <w:t xml:space="preserve"> </w:t>
      </w:r>
      <w:r w:rsidRPr="0095714B">
        <w:t>осознав,</w:t>
      </w:r>
      <w:r w:rsidR="00FE4DC3" w:rsidRPr="0095714B">
        <w:t xml:space="preserve"> </w:t>
      </w:r>
      <w:r w:rsidRPr="0095714B">
        <w:t>что</w:t>
      </w:r>
      <w:r w:rsidR="00ED370A" w:rsidRPr="0095714B">
        <w:t xml:space="preserve"> </w:t>
      </w:r>
      <w:r w:rsidRPr="0095714B">
        <w:t>товар способен удовлетворять некую важную</w:t>
      </w:r>
      <w:r w:rsidR="00FE4DC3" w:rsidRPr="0095714B">
        <w:t xml:space="preserve"> </w:t>
      </w:r>
      <w:r w:rsidRPr="0095714B">
        <w:t>потребность,</w:t>
      </w:r>
      <w:r w:rsidR="00FE4DC3" w:rsidRPr="0095714B">
        <w:t xml:space="preserve"> </w:t>
      </w:r>
      <w:r w:rsidRPr="0095714B">
        <w:t>человек</w:t>
      </w:r>
      <w:r w:rsidR="00FE4DC3" w:rsidRPr="0095714B">
        <w:t xml:space="preserve"> </w:t>
      </w:r>
      <w:r w:rsidRPr="0095714B">
        <w:t>становится</w:t>
      </w:r>
      <w:r w:rsidR="00ED370A" w:rsidRPr="0095714B">
        <w:t xml:space="preserve"> </w:t>
      </w:r>
      <w:r w:rsidRPr="0095714B">
        <w:t>покупателем</w:t>
      </w:r>
      <w:r w:rsidR="0095714B" w:rsidRPr="0095714B">
        <w:t xml:space="preserve">. </w:t>
      </w:r>
      <w:r w:rsidRPr="0095714B">
        <w:t>Маркетинг как раз и ставит своей задачей направить</w:t>
      </w:r>
      <w:r w:rsidR="00FE4DC3" w:rsidRPr="0095714B">
        <w:t xml:space="preserve"> </w:t>
      </w:r>
      <w:r w:rsidRPr="0095714B">
        <w:t>необходимые</w:t>
      </w:r>
      <w:r w:rsidR="00ED370A" w:rsidRPr="0095714B">
        <w:t xml:space="preserve"> </w:t>
      </w:r>
      <w:r w:rsidRPr="0095714B">
        <w:t>людям товары в определенное место по приемлемой цене</w:t>
      </w:r>
      <w:r w:rsidR="0095714B" w:rsidRPr="0095714B">
        <w:t>.</w:t>
      </w:r>
    </w:p>
    <w:p w:rsidR="0095714B" w:rsidRDefault="00F5408D" w:rsidP="0095714B">
      <w:r w:rsidRPr="0095714B">
        <w:t>Реализация рыночного интереса туристского предприятия к своему</w:t>
      </w:r>
      <w:r w:rsidR="00FE4DC3" w:rsidRPr="0095714B">
        <w:t xml:space="preserve"> </w:t>
      </w:r>
      <w:r w:rsidRPr="0095714B">
        <w:t>товару</w:t>
      </w:r>
      <w:r w:rsidR="0095714B">
        <w:t xml:space="preserve"> (</w:t>
      </w:r>
      <w:r w:rsidRPr="0095714B">
        <w:t>туристскому продукту</w:t>
      </w:r>
      <w:r w:rsidR="0095714B" w:rsidRPr="0095714B">
        <w:t xml:space="preserve">) </w:t>
      </w:r>
      <w:r w:rsidRPr="0095714B">
        <w:t>предопределяет необходимость детального изучения</w:t>
      </w:r>
      <w:r w:rsidR="00FE4DC3" w:rsidRPr="0095714B">
        <w:t xml:space="preserve"> </w:t>
      </w:r>
      <w:r w:rsidRPr="0095714B">
        <w:t>его</w:t>
      </w:r>
      <w:r w:rsidR="00ED370A" w:rsidRPr="0095714B">
        <w:t xml:space="preserve"> </w:t>
      </w:r>
      <w:r w:rsidRPr="0095714B">
        <w:t>потребительских качеств и свойств, выявления</w:t>
      </w:r>
      <w:r w:rsidR="00FE4DC3" w:rsidRPr="0095714B">
        <w:t xml:space="preserve"> </w:t>
      </w:r>
      <w:r w:rsidRPr="0095714B">
        <w:t>его</w:t>
      </w:r>
      <w:r w:rsidR="00FE4DC3" w:rsidRPr="0095714B">
        <w:t xml:space="preserve"> </w:t>
      </w:r>
      <w:r w:rsidRPr="0095714B">
        <w:t>наиболее</w:t>
      </w:r>
      <w:r w:rsidR="00FE4DC3" w:rsidRPr="0095714B">
        <w:t xml:space="preserve"> </w:t>
      </w:r>
      <w:r w:rsidRPr="0095714B">
        <w:t>привлекательных</w:t>
      </w:r>
      <w:r w:rsidR="00ED370A" w:rsidRPr="0095714B">
        <w:t xml:space="preserve"> </w:t>
      </w:r>
      <w:r w:rsidRPr="0095714B">
        <w:t>сторон для туристов</w:t>
      </w:r>
      <w:r w:rsidR="0095714B" w:rsidRPr="0095714B">
        <w:t>.</w:t>
      </w:r>
    </w:p>
    <w:p w:rsidR="0095714B" w:rsidRDefault="00F5408D" w:rsidP="0095714B">
      <w:r w:rsidRPr="0095714B">
        <w:t xml:space="preserve">Как известно туристский продукт </w:t>
      </w:r>
      <w:r w:rsidR="0095714B">
        <w:t>-</w:t>
      </w:r>
      <w:r w:rsidRPr="0095714B">
        <w:t xml:space="preserve"> это</w:t>
      </w:r>
      <w:r w:rsidR="00FE4DC3" w:rsidRPr="0095714B">
        <w:t xml:space="preserve"> </w:t>
      </w:r>
      <w:r w:rsidRPr="0095714B">
        <w:t>любая</w:t>
      </w:r>
      <w:r w:rsidR="00FE4DC3" w:rsidRPr="0095714B">
        <w:t xml:space="preserve"> </w:t>
      </w:r>
      <w:r w:rsidRPr="0095714B">
        <w:t>услуга,</w:t>
      </w:r>
      <w:r w:rsidR="00FE4DC3" w:rsidRPr="0095714B">
        <w:t xml:space="preserve"> </w:t>
      </w:r>
      <w:r w:rsidRPr="0095714B">
        <w:t>удовлетворяющая</w:t>
      </w:r>
      <w:r w:rsidR="00ED370A" w:rsidRPr="0095714B">
        <w:t xml:space="preserve"> </w:t>
      </w:r>
      <w:r w:rsidRPr="0095714B">
        <w:t>потребности туристов во время путешествий</w:t>
      </w:r>
      <w:r w:rsidR="00737B29" w:rsidRPr="0095714B">
        <w:t>,</w:t>
      </w:r>
      <w:r w:rsidR="00A93C7E" w:rsidRPr="0095714B">
        <w:t xml:space="preserve"> </w:t>
      </w:r>
      <w:r w:rsidRPr="0095714B">
        <w:t>и подлежащая оплате с их</w:t>
      </w:r>
      <w:r w:rsidR="00FE4DC3" w:rsidRPr="0095714B">
        <w:t xml:space="preserve"> </w:t>
      </w:r>
      <w:r w:rsidRPr="0095714B">
        <w:t>стороны</w:t>
      </w:r>
      <w:r w:rsidR="0095714B" w:rsidRPr="0095714B">
        <w:t xml:space="preserve">. </w:t>
      </w:r>
      <w:r w:rsidRPr="0095714B">
        <w:t>На практике действует понятие основных</w:t>
      </w:r>
      <w:r w:rsidR="00FE4DC3" w:rsidRPr="0095714B">
        <w:t xml:space="preserve"> </w:t>
      </w:r>
      <w:r w:rsidRPr="0095714B">
        <w:t>и</w:t>
      </w:r>
      <w:r w:rsidR="00FE4DC3" w:rsidRPr="0095714B">
        <w:t xml:space="preserve"> </w:t>
      </w:r>
      <w:r w:rsidRPr="0095714B">
        <w:t>дополнительных</w:t>
      </w:r>
      <w:r w:rsidR="00FE4DC3" w:rsidRPr="0095714B">
        <w:t xml:space="preserve"> </w:t>
      </w:r>
      <w:r w:rsidRPr="0095714B">
        <w:t>услуг</w:t>
      </w:r>
      <w:r w:rsidR="0095714B" w:rsidRPr="0095714B">
        <w:t xml:space="preserve">. </w:t>
      </w:r>
      <w:r w:rsidRPr="0095714B">
        <w:t>Однако</w:t>
      </w:r>
      <w:r w:rsidR="00FE4DC3" w:rsidRPr="0095714B">
        <w:t xml:space="preserve"> </w:t>
      </w:r>
      <w:r w:rsidRPr="0095714B">
        <w:t>с</w:t>
      </w:r>
      <w:r w:rsidR="00ED370A" w:rsidRPr="0095714B">
        <w:t xml:space="preserve"> </w:t>
      </w:r>
      <w:r w:rsidRPr="0095714B">
        <w:t>точки</w:t>
      </w:r>
      <w:r w:rsidR="00FE4DC3" w:rsidRPr="0095714B">
        <w:t xml:space="preserve"> </w:t>
      </w:r>
      <w:r w:rsidRPr="0095714B">
        <w:t>зрения</w:t>
      </w:r>
      <w:r w:rsidR="00FE4DC3" w:rsidRPr="0095714B">
        <w:t xml:space="preserve"> </w:t>
      </w:r>
      <w:r w:rsidRPr="0095714B">
        <w:t>потребительских</w:t>
      </w:r>
      <w:r w:rsidR="00FE4DC3" w:rsidRPr="0095714B">
        <w:t xml:space="preserve"> </w:t>
      </w:r>
      <w:r w:rsidRPr="0095714B">
        <w:t>свойств,</w:t>
      </w:r>
      <w:r w:rsidR="00FE4DC3" w:rsidRPr="0095714B">
        <w:t xml:space="preserve"> </w:t>
      </w:r>
      <w:r w:rsidRPr="0095714B">
        <w:t>каких-либо</w:t>
      </w:r>
      <w:r w:rsidR="00FE4DC3" w:rsidRPr="0095714B">
        <w:t xml:space="preserve"> </w:t>
      </w:r>
      <w:r w:rsidRPr="0095714B">
        <w:t>существенных</w:t>
      </w:r>
      <w:r w:rsidR="00FE4DC3" w:rsidRPr="0095714B">
        <w:t xml:space="preserve"> </w:t>
      </w:r>
      <w:r w:rsidRPr="0095714B">
        <w:t>различий</w:t>
      </w:r>
      <w:r w:rsidR="00ED370A" w:rsidRPr="0095714B">
        <w:t xml:space="preserve"> </w:t>
      </w:r>
      <w:r w:rsidRPr="0095714B">
        <w:t>между</w:t>
      </w:r>
      <w:r w:rsidR="00FE4DC3" w:rsidRPr="0095714B">
        <w:t xml:space="preserve"> </w:t>
      </w:r>
      <w:r w:rsidRPr="0095714B">
        <w:t>ними</w:t>
      </w:r>
      <w:r w:rsidR="00FE4DC3" w:rsidRPr="0095714B">
        <w:t xml:space="preserve"> </w:t>
      </w:r>
      <w:r w:rsidRPr="0095714B">
        <w:t>нет</w:t>
      </w:r>
      <w:r w:rsidR="0095714B" w:rsidRPr="0095714B">
        <w:t xml:space="preserve">. </w:t>
      </w:r>
      <w:r w:rsidRPr="0095714B">
        <w:t>Так,</w:t>
      </w:r>
      <w:r w:rsidR="00FE4DC3" w:rsidRPr="0095714B">
        <w:t xml:space="preserve"> </w:t>
      </w:r>
      <w:r w:rsidRPr="0095714B">
        <w:t>включенные</w:t>
      </w:r>
      <w:r w:rsidR="00FE4DC3" w:rsidRPr="0095714B">
        <w:t xml:space="preserve"> </w:t>
      </w:r>
      <w:r w:rsidRPr="0095714B">
        <w:t>в</w:t>
      </w:r>
      <w:r w:rsidR="00FE4DC3" w:rsidRPr="0095714B">
        <w:t xml:space="preserve"> </w:t>
      </w:r>
      <w:r w:rsidRPr="0095714B">
        <w:t>комплексное</w:t>
      </w:r>
      <w:r w:rsidR="00FE4DC3" w:rsidRPr="0095714B">
        <w:t xml:space="preserve"> </w:t>
      </w:r>
      <w:r w:rsidRPr="0095714B">
        <w:t>обслуживание</w:t>
      </w:r>
      <w:r w:rsidR="00FE4DC3" w:rsidRPr="0095714B">
        <w:t xml:space="preserve"> </w:t>
      </w:r>
      <w:r w:rsidRPr="0095714B">
        <w:t>экскурсии</w:t>
      </w:r>
      <w:r w:rsidR="00ED370A" w:rsidRPr="0095714B">
        <w:t xml:space="preserve"> </w:t>
      </w:r>
      <w:r w:rsidRPr="0095714B">
        <w:t>считаются основными услугами, но если их турист</w:t>
      </w:r>
      <w:r w:rsidR="00FE4DC3" w:rsidRPr="0095714B">
        <w:t xml:space="preserve"> </w:t>
      </w:r>
      <w:r w:rsidRPr="0095714B">
        <w:t>приобретает</w:t>
      </w:r>
      <w:r w:rsidR="00FE4DC3" w:rsidRPr="0095714B">
        <w:t xml:space="preserve"> </w:t>
      </w:r>
      <w:r w:rsidRPr="0095714B">
        <w:t>самостоятельно</w:t>
      </w:r>
      <w:r w:rsidR="00ED370A" w:rsidRPr="0095714B">
        <w:t xml:space="preserve"> </w:t>
      </w:r>
      <w:r w:rsidRPr="0095714B">
        <w:t>в месте пребывания, то они уже становятся дополнительными</w:t>
      </w:r>
      <w:r w:rsidR="006A18DA" w:rsidRPr="0095714B">
        <w:rPr>
          <w:rStyle w:val="af5"/>
          <w:color w:val="000000"/>
        </w:rPr>
        <w:footnoteReference w:id="2"/>
      </w:r>
      <w:r w:rsidR="0095714B" w:rsidRPr="0095714B">
        <w:t>.</w:t>
      </w:r>
    </w:p>
    <w:p w:rsidR="0095714B" w:rsidRDefault="00F5408D" w:rsidP="0095714B">
      <w:r w:rsidRPr="0095714B">
        <w:lastRenderedPageBreak/>
        <w:t>Таким образом, разница</w:t>
      </w:r>
      <w:r w:rsidR="00FE4DC3" w:rsidRPr="0095714B">
        <w:t xml:space="preserve"> </w:t>
      </w:r>
      <w:r w:rsidRPr="0095714B">
        <w:t>между</w:t>
      </w:r>
      <w:r w:rsidR="00FE4DC3" w:rsidRPr="0095714B">
        <w:t xml:space="preserve"> </w:t>
      </w:r>
      <w:r w:rsidRPr="0095714B">
        <w:t>основными</w:t>
      </w:r>
      <w:r w:rsidR="00FE4DC3" w:rsidRPr="0095714B">
        <w:t xml:space="preserve"> </w:t>
      </w:r>
      <w:r w:rsidRPr="0095714B">
        <w:t>и</w:t>
      </w:r>
      <w:r w:rsidR="00FE4DC3" w:rsidRPr="0095714B">
        <w:t xml:space="preserve"> </w:t>
      </w:r>
      <w:r w:rsidRPr="0095714B">
        <w:t>дополнительными</w:t>
      </w:r>
      <w:r w:rsidR="00FE4DC3" w:rsidRPr="0095714B">
        <w:t xml:space="preserve"> </w:t>
      </w:r>
      <w:r w:rsidRPr="0095714B">
        <w:t>услугами</w:t>
      </w:r>
      <w:r w:rsidR="00ED370A" w:rsidRPr="0095714B">
        <w:t xml:space="preserve"> </w:t>
      </w:r>
      <w:r w:rsidRPr="0095714B">
        <w:t>состоит в их отношениях к первоначально приобретенному туристом</w:t>
      </w:r>
      <w:r w:rsidR="00FE4DC3" w:rsidRPr="0095714B">
        <w:t xml:space="preserve"> </w:t>
      </w:r>
      <w:r w:rsidRPr="0095714B">
        <w:t>пакету</w:t>
      </w:r>
      <w:r w:rsidR="00FE4DC3" w:rsidRPr="0095714B">
        <w:t xml:space="preserve"> </w:t>
      </w:r>
      <w:r w:rsidRPr="0095714B">
        <w:t>или</w:t>
      </w:r>
      <w:r w:rsidR="00ED370A" w:rsidRPr="0095714B">
        <w:t xml:space="preserve"> </w:t>
      </w:r>
      <w:r w:rsidRPr="0095714B">
        <w:t>комплексу туристских услуг</w:t>
      </w:r>
      <w:r w:rsidR="0095714B" w:rsidRPr="0095714B">
        <w:t>.</w:t>
      </w:r>
    </w:p>
    <w:p w:rsidR="0095714B" w:rsidRDefault="004D3D2D" w:rsidP="0095714B">
      <w:r w:rsidRPr="0095714B">
        <w:t>Основным туристским продуктом</w:t>
      </w:r>
      <w:r w:rsidR="00FE4DC3" w:rsidRPr="0095714B">
        <w:t xml:space="preserve"> </w:t>
      </w:r>
      <w:r w:rsidRPr="0095714B">
        <w:t>в</w:t>
      </w:r>
      <w:r w:rsidR="00FE4DC3" w:rsidRPr="0095714B">
        <w:t xml:space="preserve"> </w:t>
      </w:r>
      <w:r w:rsidRPr="0095714B">
        <w:t>практической</w:t>
      </w:r>
      <w:r w:rsidR="00FE4DC3" w:rsidRPr="0095714B">
        <w:t xml:space="preserve"> </w:t>
      </w:r>
      <w:r w:rsidRPr="0095714B">
        <w:t>деятельности</w:t>
      </w:r>
      <w:r w:rsidR="00FE4DC3" w:rsidRPr="0095714B">
        <w:t xml:space="preserve"> </w:t>
      </w:r>
      <w:r w:rsidRPr="0095714B">
        <w:t>является</w:t>
      </w:r>
      <w:r w:rsidR="00ED370A" w:rsidRPr="0095714B">
        <w:t xml:space="preserve"> </w:t>
      </w:r>
      <w:r w:rsidRPr="0095714B">
        <w:t xml:space="preserve">комплексное обслуживание </w:t>
      </w:r>
      <w:r w:rsidR="0095714B">
        <w:t>-</w:t>
      </w:r>
      <w:r w:rsidRPr="0095714B">
        <w:t xml:space="preserve"> стандартный набо</w:t>
      </w:r>
      <w:r w:rsidR="00737B29" w:rsidRPr="0095714B">
        <w:t>р услуг, продаваемый</w:t>
      </w:r>
      <w:r w:rsidR="00FE4DC3" w:rsidRPr="0095714B">
        <w:t xml:space="preserve"> </w:t>
      </w:r>
      <w:r w:rsidR="00737B29" w:rsidRPr="0095714B">
        <w:t>туристам</w:t>
      </w:r>
      <w:r w:rsidR="00FE4DC3" w:rsidRPr="0095714B">
        <w:t xml:space="preserve"> </w:t>
      </w:r>
      <w:r w:rsidRPr="0095714B">
        <w:t>в</w:t>
      </w:r>
      <w:r w:rsidR="00ED370A" w:rsidRPr="0095714B">
        <w:t xml:space="preserve"> </w:t>
      </w:r>
      <w:r w:rsidRPr="0095714B">
        <w:t>одном</w:t>
      </w:r>
      <w:r w:rsidR="0095714B">
        <w:t xml:space="preserve"> "</w:t>
      </w:r>
      <w:r w:rsidRPr="0095714B">
        <w:t>пакете</w:t>
      </w:r>
      <w:r w:rsidR="0095714B">
        <w:t>" (</w:t>
      </w:r>
      <w:r w:rsidRPr="0095714B">
        <w:t>пэкидж-туры</w:t>
      </w:r>
      <w:r w:rsidR="0095714B" w:rsidRPr="0095714B">
        <w:t xml:space="preserve">) </w:t>
      </w:r>
      <w:r w:rsidR="007E1C1C" w:rsidRPr="0095714B">
        <w:rPr>
          <w:rStyle w:val="af5"/>
          <w:color w:val="000000"/>
        </w:rPr>
        <w:footnoteReference w:id="3"/>
      </w:r>
      <w:r w:rsidR="0095714B" w:rsidRPr="0095714B">
        <w:t>.</w:t>
      </w:r>
    </w:p>
    <w:p w:rsidR="0095714B" w:rsidRDefault="004D3D2D" w:rsidP="0095714B">
      <w:r w:rsidRPr="0095714B">
        <w:t>По аналогии с товарами,</w:t>
      </w:r>
      <w:r w:rsidR="00FE4DC3" w:rsidRPr="0095714B">
        <w:t xml:space="preserve"> </w:t>
      </w:r>
      <w:r w:rsidRPr="0095714B">
        <w:t>имеющими</w:t>
      </w:r>
      <w:r w:rsidR="00FE4DC3" w:rsidRPr="0095714B">
        <w:t xml:space="preserve"> </w:t>
      </w:r>
      <w:r w:rsidRPr="0095714B">
        <w:t>материально-вещественную</w:t>
      </w:r>
      <w:r w:rsidR="00FE4DC3" w:rsidRPr="0095714B">
        <w:t xml:space="preserve"> </w:t>
      </w:r>
      <w:r w:rsidRPr="0095714B">
        <w:t>форму,</w:t>
      </w:r>
      <w:r w:rsidR="00FE4DC3" w:rsidRPr="0095714B">
        <w:t xml:space="preserve"> </w:t>
      </w:r>
      <w:r w:rsidRPr="0095714B">
        <w:t>в</w:t>
      </w:r>
      <w:r w:rsidR="0095714B" w:rsidRPr="0095714B">
        <w:t xml:space="preserve"> </w:t>
      </w:r>
      <w:r w:rsidRPr="0095714B">
        <w:t>туристском продукте также выделяют три уровня</w:t>
      </w:r>
      <w:r w:rsidR="0095714B" w:rsidRPr="0095714B">
        <w:t>:</w:t>
      </w:r>
    </w:p>
    <w:p w:rsidR="0095714B" w:rsidRDefault="004D3D2D" w:rsidP="0095714B">
      <w:r w:rsidRPr="0095714B">
        <w:t>продукт по замыслу</w:t>
      </w:r>
      <w:r w:rsidR="0095714B" w:rsidRPr="0095714B">
        <w:t>;</w:t>
      </w:r>
    </w:p>
    <w:p w:rsidR="0095714B" w:rsidRDefault="004D3D2D" w:rsidP="0095714B">
      <w:r w:rsidRPr="0095714B">
        <w:t>продукт в реальном исполнении</w:t>
      </w:r>
      <w:r w:rsidR="0095714B" w:rsidRPr="0095714B">
        <w:t>;</w:t>
      </w:r>
    </w:p>
    <w:p w:rsidR="0095714B" w:rsidRDefault="004D3D2D" w:rsidP="0095714B">
      <w:r w:rsidRPr="0095714B">
        <w:t>продукт с подкреплением</w:t>
      </w:r>
      <w:r w:rsidR="0095714B" w:rsidRPr="0095714B">
        <w:t>.</w:t>
      </w:r>
    </w:p>
    <w:p w:rsidR="0095714B" w:rsidRDefault="00C279FE" w:rsidP="0095714B">
      <w:r w:rsidRPr="0095714B">
        <w:t>Туристский рынок имеет свои специфические особенности</w:t>
      </w:r>
      <w:r w:rsidR="0095714B" w:rsidRPr="0095714B">
        <w:t xml:space="preserve">. </w:t>
      </w:r>
      <w:r w:rsidRPr="0095714B">
        <w:t xml:space="preserve">Предметом купли </w:t>
      </w:r>
      <w:r w:rsidR="0095714B">
        <w:t>-</w:t>
      </w:r>
      <w:r w:rsidRPr="0095714B">
        <w:t xml:space="preserve"> продажи на туристском рынке является туристский продукт </w:t>
      </w:r>
      <w:r w:rsidR="0095714B">
        <w:t>-</w:t>
      </w:r>
      <w:r w:rsidRPr="0095714B">
        <w:t xml:space="preserve"> конечный продукт производственного процесса превращения ресурсов, осуществляемого предприятиями, организациями, индивидуальными предпринимателями</w:t>
      </w:r>
      <w:r w:rsidR="0095714B" w:rsidRPr="0095714B">
        <w:t xml:space="preserve">. </w:t>
      </w:r>
      <w:r w:rsidRPr="0095714B">
        <w:t>Товарной формой туристского продукта является потребительский ком</w:t>
      </w:r>
      <w:r w:rsidR="008B3D45" w:rsidRPr="0095714B">
        <w:t>плекс, состоящий из трех частей</w:t>
      </w:r>
      <w:r w:rsidR="0095714B" w:rsidRPr="0095714B">
        <w:t xml:space="preserve">: </w:t>
      </w:r>
      <w:r w:rsidRPr="0095714B">
        <w:t>тура, туристских услуг, туристских товаров</w:t>
      </w:r>
      <w:r w:rsidR="0095714B" w:rsidRPr="0095714B">
        <w:t xml:space="preserve">. </w:t>
      </w:r>
      <w:r w:rsidR="005734D5" w:rsidRPr="0095714B">
        <w:t>Туристский продукт, представленный на рынок, выступает в качестве туристского предложения</w:t>
      </w:r>
      <w:r w:rsidR="0095714B" w:rsidRPr="0095714B">
        <w:t xml:space="preserve">. </w:t>
      </w:r>
      <w:r w:rsidR="005734D5" w:rsidRPr="0095714B">
        <w:t>Это предложение должно соответствовать потребностям туристов, как в комплексе, так и по отдельным составляющим</w:t>
      </w:r>
      <w:r w:rsidR="0095714B" w:rsidRPr="0095714B">
        <w:t xml:space="preserve">. </w:t>
      </w:r>
      <w:r w:rsidR="005734D5" w:rsidRPr="0095714B">
        <w:t>Услуги должны соответствовать целям туров, товары должны дополнять предоставляемые услуги</w:t>
      </w:r>
      <w:r w:rsidR="0095714B" w:rsidRPr="0095714B">
        <w:t>.</w:t>
      </w:r>
    </w:p>
    <w:p w:rsidR="0095714B" w:rsidRDefault="007021F9" w:rsidP="0095714B">
      <w:r w:rsidRPr="0095714B">
        <w:t>Туристский продукт должен удовлетворять рекреационные потребности туристов, быть полезным для максимального большинства числа людей</w:t>
      </w:r>
      <w:r w:rsidR="0095714B" w:rsidRPr="0095714B">
        <w:t xml:space="preserve">. </w:t>
      </w:r>
      <w:r w:rsidRPr="0095714B">
        <w:t>Наличие массового потребителя создает предпосылки для индустриализации туристского продукта</w:t>
      </w:r>
      <w:r w:rsidR="003B5B46" w:rsidRPr="0095714B">
        <w:rPr>
          <w:rStyle w:val="af5"/>
          <w:color w:val="000000"/>
        </w:rPr>
        <w:footnoteReference w:id="4"/>
      </w:r>
      <w:r w:rsidR="0095714B" w:rsidRPr="0095714B">
        <w:t>.</w:t>
      </w:r>
    </w:p>
    <w:p w:rsidR="0095714B" w:rsidRDefault="00A56786" w:rsidP="0095714B">
      <w:r w:rsidRPr="0095714B">
        <w:lastRenderedPageBreak/>
        <w:t>Туристский продукт, наделенный потребительскими свойствами и выступающий на рынке в качестве предложения должен</w:t>
      </w:r>
      <w:r w:rsidR="0095714B" w:rsidRPr="0095714B">
        <w:t>:</w:t>
      </w:r>
    </w:p>
    <w:p w:rsidR="0095714B" w:rsidRDefault="007840F9" w:rsidP="0095714B">
      <w:r w:rsidRPr="0095714B">
        <w:t>у</w:t>
      </w:r>
      <w:r w:rsidR="00A56786" w:rsidRPr="0095714B">
        <w:t>довлетворять определенные рекреационные потребности людей, быть полезным, обладать определенной ценностью для максимально большего числа людей</w:t>
      </w:r>
      <w:r w:rsidR="0095714B">
        <w:t xml:space="preserve"> (</w:t>
      </w:r>
      <w:r w:rsidR="00A56786" w:rsidRPr="0095714B">
        <w:t>массового потребителя</w:t>
      </w:r>
      <w:r w:rsidR="0095714B" w:rsidRPr="0095714B">
        <w:t>);</w:t>
      </w:r>
    </w:p>
    <w:p w:rsidR="0095714B" w:rsidRDefault="007840F9" w:rsidP="0095714B">
      <w:r w:rsidRPr="0095714B">
        <w:t>с</w:t>
      </w:r>
      <w:r w:rsidR="00A56786" w:rsidRPr="0095714B">
        <w:t>оответствовать потребностям туристов, как в комплексе, так и по отдельным составляющим</w:t>
      </w:r>
      <w:r w:rsidR="0095714B" w:rsidRPr="0095714B">
        <w:t xml:space="preserve">. </w:t>
      </w:r>
      <w:r w:rsidR="00A56786" w:rsidRPr="0095714B">
        <w:t xml:space="preserve">Услуги и </w:t>
      </w:r>
      <w:r w:rsidRPr="0095714B">
        <w:t>товары должны отражать специфику маршрута и соответствовать цели путешествия</w:t>
      </w:r>
      <w:r w:rsidR="0095714B" w:rsidRPr="0095714B">
        <w:t>;</w:t>
      </w:r>
    </w:p>
    <w:p w:rsidR="0095714B" w:rsidRDefault="007840F9" w:rsidP="0095714B">
      <w:r w:rsidRPr="0095714B">
        <w:t xml:space="preserve">быть надежным, </w:t>
      </w:r>
      <w:r w:rsidR="0095714B">
        <w:t>т.е.</w:t>
      </w:r>
      <w:r w:rsidR="0095714B" w:rsidRPr="0095714B">
        <w:t xml:space="preserve"> </w:t>
      </w:r>
      <w:r w:rsidRPr="0095714B">
        <w:t>иметь достоверную информацию и соответствовать рекламе</w:t>
      </w:r>
      <w:r w:rsidR="0095714B" w:rsidRPr="0095714B">
        <w:t>;</w:t>
      </w:r>
    </w:p>
    <w:p w:rsidR="0095714B" w:rsidRDefault="007840F9" w:rsidP="0095714B">
      <w:r w:rsidRPr="0095714B">
        <w:t>быть гибким, готовым к потреблению разными категориями туристов и не зависеть от смены обслуживающего персонала</w:t>
      </w:r>
      <w:r w:rsidR="0095714B" w:rsidRPr="0095714B">
        <w:t>;</w:t>
      </w:r>
    </w:p>
    <w:p w:rsidR="0095714B" w:rsidRDefault="007840F9" w:rsidP="0095714B">
      <w:r w:rsidRPr="0095714B">
        <w:t>быть ясным, прозрачным, понятным для клиентов, простым в эксплуатации, не иметь сбо</w:t>
      </w:r>
      <w:r w:rsidR="00737B29" w:rsidRPr="0095714B">
        <w:t>ев в технологии обслуживания</w:t>
      </w:r>
      <w:r w:rsidR="0095714B" w:rsidRPr="0095714B">
        <w:t>.</w:t>
      </w:r>
    </w:p>
    <w:p w:rsidR="0095714B" w:rsidRDefault="009F42A5" w:rsidP="0095714B">
      <w:r w:rsidRPr="0095714B">
        <w:t>Характеристика туристского продукта, предлагаемого на международном или внутреннем туристском рынке, осуществляется посредством комплексного изучения туристских возможностей местности по следующим параметрам</w:t>
      </w:r>
      <w:r w:rsidR="0095714B" w:rsidRPr="0095714B">
        <w:t>:</w:t>
      </w:r>
    </w:p>
    <w:p w:rsidR="0095714B" w:rsidRDefault="009F42A5" w:rsidP="0095714B">
      <w:r w:rsidRPr="0095714B">
        <w:t xml:space="preserve">туристская аттракта </w:t>
      </w:r>
      <w:r w:rsidR="0095714B">
        <w:t>-</w:t>
      </w:r>
      <w:r w:rsidRPr="0095714B">
        <w:t xml:space="preserve"> природное, культурное, художественное, историческое или технологическое наследие, которое может привлечь </w:t>
      </w:r>
      <w:r w:rsidR="00844CAE" w:rsidRPr="0095714B">
        <w:t>туриста и побудить его совершить поездку</w:t>
      </w:r>
      <w:r w:rsidR="0095714B" w:rsidRPr="0095714B">
        <w:t>;</w:t>
      </w:r>
    </w:p>
    <w:p w:rsidR="0095714B" w:rsidRDefault="00844CAE" w:rsidP="0095714B">
      <w:r w:rsidRPr="0095714B">
        <w:t>предприятия туризма</w:t>
      </w:r>
      <w:r w:rsidR="0095714B">
        <w:t xml:space="preserve"> (</w:t>
      </w:r>
      <w:r w:rsidRPr="0095714B">
        <w:t>средства размещения и инфраструктура обслуживания</w:t>
      </w:r>
      <w:r w:rsidR="0095714B" w:rsidRPr="0095714B">
        <w:t xml:space="preserve">: </w:t>
      </w:r>
      <w:r w:rsidRPr="0095714B">
        <w:t xml:space="preserve">гостиницы, рестораны и </w:t>
      </w:r>
      <w:r w:rsidR="0095714B">
        <w:t>т.п.)</w:t>
      </w:r>
      <w:r w:rsidR="0095714B" w:rsidRPr="0095714B">
        <w:t xml:space="preserve"> </w:t>
      </w:r>
      <w:r w:rsidR="0095714B">
        <w:t>-</w:t>
      </w:r>
      <w:r w:rsidRPr="0095714B">
        <w:t xml:space="preserve"> сами по себе они редко бывают мотивами поездки, но влияют на принятие решения, поскольку если они отсутствуют, или не создают удовлетворительного уровня обслуживания и комфорта, то это препятствует поездке</w:t>
      </w:r>
      <w:r w:rsidR="0095714B" w:rsidRPr="0095714B">
        <w:t>;</w:t>
      </w:r>
    </w:p>
    <w:p w:rsidR="0095714B" w:rsidRDefault="00844CAE" w:rsidP="0095714B">
      <w:r w:rsidRPr="0095714B">
        <w:t xml:space="preserve">доступность и наличие информации </w:t>
      </w:r>
      <w:r w:rsidR="0095714B">
        <w:t>-</w:t>
      </w:r>
      <w:r w:rsidR="00FE4DC3" w:rsidRPr="0095714B">
        <w:t xml:space="preserve"> </w:t>
      </w:r>
      <w:r w:rsidRPr="0095714B">
        <w:t>это одновременно экономическая доступность</w:t>
      </w:r>
      <w:r w:rsidR="0095714B">
        <w:t xml:space="preserve"> (</w:t>
      </w:r>
      <w:r w:rsidRPr="0095714B">
        <w:t>цены</w:t>
      </w:r>
      <w:r w:rsidR="0095714B" w:rsidRPr="0095714B">
        <w:t xml:space="preserve">) </w:t>
      </w:r>
      <w:r w:rsidRPr="0095714B">
        <w:t xml:space="preserve">и физическое расстояние, таможенные формальности и возможности перемещения, транспортная </w:t>
      </w:r>
      <w:r w:rsidR="005706DB" w:rsidRPr="0095714B">
        <w:t>инфраструктура, а также система информации и пропаганды</w:t>
      </w:r>
      <w:r w:rsidR="0095714B" w:rsidRPr="0095714B">
        <w:t>.</w:t>
      </w:r>
    </w:p>
    <w:p w:rsidR="0095714B" w:rsidRDefault="005706DB" w:rsidP="0095714B">
      <w:r w:rsidRPr="0095714B">
        <w:lastRenderedPageBreak/>
        <w:t>Изучение туристского продукта и туристских возможностей страны</w:t>
      </w:r>
      <w:r w:rsidR="0095714B">
        <w:t xml:space="preserve"> (</w:t>
      </w:r>
      <w:r w:rsidRPr="0095714B">
        <w:t>региона, местности</w:t>
      </w:r>
      <w:r w:rsidR="0095714B" w:rsidRPr="0095714B">
        <w:t>),</w:t>
      </w:r>
      <w:r w:rsidR="00FE4DC3" w:rsidRPr="0095714B">
        <w:t xml:space="preserve"> </w:t>
      </w:r>
      <w:r w:rsidRPr="0095714B">
        <w:t>даже тех, которые могут показаться слишком очевидными, является первой ступенькой в разработке удачного плана вс</w:t>
      </w:r>
      <w:r w:rsidR="00F830AF" w:rsidRPr="0095714B">
        <w:t>ей работы на туристском рынке</w:t>
      </w:r>
      <w:r w:rsidR="0095714B">
        <w:t xml:space="preserve"> (</w:t>
      </w:r>
      <w:r w:rsidRPr="0095714B">
        <w:t>маркетинг-микс</w:t>
      </w:r>
      <w:r w:rsidR="0095714B" w:rsidRPr="0095714B">
        <w:t>).</w:t>
      </w:r>
    </w:p>
    <w:p w:rsidR="0095714B" w:rsidRDefault="00CB1E46" w:rsidP="0095714B">
      <w:r w:rsidRPr="0095714B">
        <w:t>Реализация туристского продукта осуществляется на основе договора розничной купли-продажи в соответствии с Гражданским Кодексом РФ</w:t>
      </w:r>
      <w:r w:rsidR="0095714B">
        <w:t xml:space="preserve"> (</w:t>
      </w:r>
      <w:r w:rsidRPr="0095714B">
        <w:t>ст</w:t>
      </w:r>
      <w:r w:rsidR="0095714B">
        <w:t>.4</w:t>
      </w:r>
      <w:r w:rsidRPr="0095714B">
        <w:t>28</w:t>
      </w:r>
      <w:r w:rsidR="0095714B" w:rsidRPr="0095714B">
        <w:t xml:space="preserve">). </w:t>
      </w:r>
      <w:r w:rsidRPr="0095714B">
        <w:t>Договор в туризме заключается в письменной форме и должен соответствовать законодательству в области защиты прав потребителей</w:t>
      </w:r>
      <w:r w:rsidR="0095714B">
        <w:t xml:space="preserve"> (</w:t>
      </w:r>
      <w:r w:rsidRPr="0095714B">
        <w:t>ст</w:t>
      </w:r>
      <w:r w:rsidR="0095714B">
        <w:t>.1</w:t>
      </w:r>
      <w:r w:rsidRPr="0095714B">
        <w:t>0 Закона РФ</w:t>
      </w:r>
      <w:r w:rsidR="0095714B">
        <w:t xml:space="preserve"> "</w:t>
      </w:r>
      <w:r w:rsidRPr="0095714B">
        <w:t>Об основах туристской деятельности в Российской Федерации</w:t>
      </w:r>
      <w:r w:rsidR="0095714B">
        <w:t>"</w:t>
      </w:r>
      <w:r w:rsidR="007E1C1C" w:rsidRPr="0095714B">
        <w:rPr>
          <w:rStyle w:val="af5"/>
          <w:color w:val="000000"/>
        </w:rPr>
        <w:footnoteReference w:id="5"/>
      </w:r>
      <w:r w:rsidR="0095714B" w:rsidRPr="0095714B">
        <w:t>.</w:t>
      </w:r>
    </w:p>
    <w:p w:rsidR="0089023F" w:rsidRDefault="0089023F" w:rsidP="0095714B"/>
    <w:p w:rsidR="0095714B" w:rsidRDefault="0089023F" w:rsidP="0089023F">
      <w:pPr>
        <w:pStyle w:val="2"/>
      </w:pPr>
      <w:bookmarkStart w:id="3" w:name="_Toc248789764"/>
      <w:r>
        <w:t>1.2</w:t>
      </w:r>
      <w:r w:rsidRPr="0095714B">
        <w:t xml:space="preserve"> Туристская мотивация</w:t>
      </w:r>
      <w:bookmarkEnd w:id="3"/>
    </w:p>
    <w:p w:rsidR="0089023F" w:rsidRDefault="0089023F" w:rsidP="0095714B"/>
    <w:p w:rsidR="0095714B" w:rsidRDefault="00374CE6" w:rsidP="0095714B">
      <w:r w:rsidRPr="0095714B">
        <w:t>Поведение человека всегда мотивировано</w:t>
      </w:r>
      <w:r w:rsidR="0095714B" w:rsidRPr="0095714B">
        <w:t xml:space="preserve">. </w:t>
      </w:r>
      <w:r w:rsidRPr="0095714B">
        <w:t>Он может трудиться усердно, с воодушевлением и энтузиазмом, а может уклоняться от работы</w:t>
      </w:r>
      <w:r w:rsidR="0095714B" w:rsidRPr="0095714B">
        <w:t xml:space="preserve">. </w:t>
      </w:r>
      <w:r w:rsidRPr="0095714B">
        <w:t>Поведение личности может иметь и любые другие проявления</w:t>
      </w:r>
      <w:r w:rsidR="0095714B" w:rsidRPr="0095714B">
        <w:t xml:space="preserve">. </w:t>
      </w:r>
      <w:r w:rsidRPr="0095714B">
        <w:t>Всегда следует искать мотив поведения</w:t>
      </w:r>
      <w:r w:rsidR="0095714B" w:rsidRPr="0095714B">
        <w:t>.</w:t>
      </w:r>
    </w:p>
    <w:p w:rsidR="0095714B" w:rsidRDefault="00374CE6" w:rsidP="0095714B">
      <w:r w:rsidRPr="0095714B">
        <w:t>Мотивация</w:t>
      </w:r>
      <w:r w:rsidRPr="0095714B">
        <w:rPr>
          <w:i/>
          <w:iCs/>
        </w:rPr>
        <w:t xml:space="preserve"> </w:t>
      </w:r>
      <w:r w:rsidR="0095714B">
        <w:rPr>
          <w:i/>
          <w:iCs/>
        </w:rPr>
        <w:t>-</w:t>
      </w:r>
      <w:r w:rsidRPr="0095714B">
        <w:rPr>
          <w:i/>
          <w:iCs/>
        </w:rPr>
        <w:t xml:space="preserve"> </w:t>
      </w:r>
      <w:r w:rsidRPr="0095714B">
        <w:t>это процесс побуждения себя и других к деятельности для достижения личностных целей и целей организации</w:t>
      </w:r>
      <w:r w:rsidR="0095714B" w:rsidRPr="0095714B">
        <w:t>.</w:t>
      </w:r>
    </w:p>
    <w:p w:rsidR="0095714B" w:rsidRDefault="00FE0615" w:rsidP="0095714B">
      <w:r w:rsidRPr="0095714B">
        <w:t xml:space="preserve">Традиционный подход к мотивации основывается на вере в то, что сотрудники </w:t>
      </w:r>
      <w:r w:rsidR="0095714B">
        <w:t>-</w:t>
      </w:r>
      <w:r w:rsidRPr="0095714B">
        <w:t xml:space="preserve"> всего лишь ресурсы, активы, которые мы должны заставить эффективно работать</w:t>
      </w:r>
      <w:r w:rsidR="0095714B" w:rsidRPr="0095714B">
        <w:t>.</w:t>
      </w:r>
    </w:p>
    <w:p w:rsidR="0095714B" w:rsidRDefault="00FE0615" w:rsidP="0095714B">
      <w:r w:rsidRPr="0095714B">
        <w:t>Со времени промышленной революций наше общество становилось все более сложным</w:t>
      </w:r>
      <w:r w:rsidR="0095714B" w:rsidRPr="0095714B">
        <w:t xml:space="preserve">. </w:t>
      </w:r>
      <w:r w:rsidRPr="0095714B">
        <w:t>Технический прогресс радикально изменил отношение к труду и повседневному существованию</w:t>
      </w:r>
      <w:r w:rsidR="0095714B" w:rsidRPr="0095714B">
        <w:t xml:space="preserve">. </w:t>
      </w:r>
      <w:r w:rsidRPr="0095714B">
        <w:t xml:space="preserve">В результате менеджер ежедневно сталкивается с проблемой мотивации деятельности сотрудников, </w:t>
      </w:r>
      <w:r w:rsidR="0095714B">
        <w:t>т.е.</w:t>
      </w:r>
      <w:r w:rsidR="0095714B" w:rsidRPr="0095714B">
        <w:t xml:space="preserve"> </w:t>
      </w:r>
      <w:r w:rsidRPr="0095714B">
        <w:t>как направить их энергию на имеющуюся работу</w:t>
      </w:r>
      <w:r w:rsidR="003B5B46" w:rsidRPr="0095714B">
        <w:rPr>
          <w:rStyle w:val="af5"/>
          <w:color w:val="000000"/>
        </w:rPr>
        <w:footnoteReference w:id="6"/>
      </w:r>
      <w:r w:rsidR="0095714B" w:rsidRPr="0095714B">
        <w:t>.</w:t>
      </w:r>
    </w:p>
    <w:p w:rsidR="0095714B" w:rsidRDefault="006A7637" w:rsidP="0095714B">
      <w:r w:rsidRPr="0095714B">
        <w:lastRenderedPageBreak/>
        <w:t>Личное удовлетворение от хорошо выполненной работы и гордость за плоды своего труда привили работникам чувство цели</w:t>
      </w:r>
      <w:r w:rsidR="0095714B" w:rsidRPr="0095714B">
        <w:t xml:space="preserve">. </w:t>
      </w:r>
      <w:r w:rsidRPr="0095714B">
        <w:t>Это не менее важно, чем деньги</w:t>
      </w:r>
      <w:r w:rsidR="0095714B">
        <w:t xml:space="preserve"> (</w:t>
      </w:r>
      <w:r w:rsidRPr="0095714B">
        <w:t>с точки зрения мотивации труда</w:t>
      </w:r>
      <w:r w:rsidR="0095714B" w:rsidRPr="0095714B">
        <w:t xml:space="preserve">). </w:t>
      </w:r>
      <w:r w:rsidRPr="0095714B">
        <w:t>Менеджеров всегда интересовало, в каких условиях человек мотивирован к работе по чужому заданию</w:t>
      </w:r>
      <w:r w:rsidR="0095714B" w:rsidRPr="0095714B">
        <w:t xml:space="preserve">. </w:t>
      </w:r>
      <w:r w:rsidRPr="0095714B">
        <w:t>Этот интерес возрастал по мере расширения личных свобод подчиненного, его превращения в частичного сопредпринимателя</w:t>
      </w:r>
      <w:r w:rsidR="0095714B" w:rsidRPr="0095714B">
        <w:t xml:space="preserve">. </w:t>
      </w:r>
      <w:r w:rsidRPr="0095714B">
        <w:t>Чем свободнее становился человек, тем важнее осознание того, что им движет, что заставляет приносить больше пользы</w:t>
      </w:r>
      <w:r w:rsidR="0095714B" w:rsidRPr="0095714B">
        <w:t>.</w:t>
      </w:r>
    </w:p>
    <w:p w:rsidR="0095714B" w:rsidRDefault="003C31C1" w:rsidP="0095714B">
      <w:r w:rsidRPr="0095714B">
        <w:t>Человек, получивший в процессе обучения и повышения квалификации, накопления производственного опыта знания и навыки, хочет применить свое умение в труде, и</w:t>
      </w:r>
      <w:r w:rsidR="00FE4DC3" w:rsidRPr="0095714B">
        <w:t xml:space="preserve"> </w:t>
      </w:r>
      <w:r w:rsidRPr="0095714B">
        <w:t>чем больше ему это удается, тем больше степень его удовлетворенности, а соответственно и степень выраженности мотивов</w:t>
      </w:r>
      <w:r w:rsidR="0095714B" w:rsidRPr="0095714B">
        <w:t xml:space="preserve">. </w:t>
      </w:r>
      <w:r w:rsidRPr="0095714B">
        <w:t>В данном случае сотрудник считает цели организации своими целями</w:t>
      </w:r>
      <w:r w:rsidR="0095714B" w:rsidRPr="0095714B">
        <w:t>.</w:t>
      </w:r>
    </w:p>
    <w:p w:rsidR="0095714B" w:rsidRDefault="003C31C1" w:rsidP="0095714B">
      <w:r w:rsidRPr="0095714B">
        <w:t>Стремление человека реализовать себя в своем деле бесспорно</w:t>
      </w:r>
      <w:r w:rsidR="0095714B" w:rsidRPr="0095714B">
        <w:t xml:space="preserve">. </w:t>
      </w:r>
      <w:r w:rsidRPr="0095714B">
        <w:t>Так уж он устроен</w:t>
      </w:r>
      <w:r w:rsidR="0095714B" w:rsidRPr="0095714B">
        <w:t xml:space="preserve">. </w:t>
      </w:r>
      <w:r w:rsidRPr="0095714B">
        <w:t xml:space="preserve">Там, где управление и организация труда предоставляют сотрудникам такие возможности, их труд будет высокоэффективным, а мотивы к труду </w:t>
      </w:r>
      <w:r w:rsidR="0095714B">
        <w:t>-</w:t>
      </w:r>
      <w:r w:rsidRPr="0095714B">
        <w:t xml:space="preserve"> высокими</w:t>
      </w:r>
      <w:r w:rsidR="0095714B" w:rsidRPr="0095714B">
        <w:t xml:space="preserve">. </w:t>
      </w:r>
      <w:r w:rsidRPr="0095714B">
        <w:t xml:space="preserve">Значит, мотивировать сотрудников </w:t>
      </w:r>
      <w:r w:rsidR="0095714B">
        <w:t>-</w:t>
      </w:r>
      <w:r w:rsidRPr="0095714B">
        <w:t xml:space="preserve"> затронуть их важные интересы, дать им шанс реализоваться в процессе трудовой деятельности</w:t>
      </w:r>
      <w:r w:rsidR="0095714B" w:rsidRPr="0095714B">
        <w:t>.</w:t>
      </w:r>
    </w:p>
    <w:p w:rsidR="0095714B" w:rsidRDefault="003F0FEB" w:rsidP="0095714B">
      <w:r w:rsidRPr="0095714B">
        <w:t>Различные теории психологического и организационно-экономического направления можно разделить на две группы</w:t>
      </w:r>
      <w:r w:rsidR="0095714B" w:rsidRPr="0095714B">
        <w:t>:</w:t>
      </w:r>
    </w:p>
    <w:p w:rsidR="0095714B" w:rsidRDefault="003F0FEB" w:rsidP="0095714B">
      <w:r w:rsidRPr="0095714B">
        <w:t>содержательные теории мотивации, основывающиеся на идентификации внутренних побуждений личности</w:t>
      </w:r>
      <w:r w:rsidR="0095714B">
        <w:t xml:space="preserve"> (</w:t>
      </w:r>
      <w:r w:rsidRPr="0095714B">
        <w:t>потребностей</w:t>
      </w:r>
      <w:r w:rsidR="0095714B" w:rsidRPr="0095714B">
        <w:t>),</w:t>
      </w:r>
      <w:r w:rsidRPr="0095714B">
        <w:t xml:space="preserve"> которые заставляют людей действовать так, а не иначе</w:t>
      </w:r>
      <w:r w:rsidR="0095714B">
        <w:t xml:space="preserve"> (</w:t>
      </w:r>
      <w:r w:rsidRPr="0095714B">
        <w:t>это термин А</w:t>
      </w:r>
      <w:r w:rsidR="0095714B" w:rsidRPr="0095714B">
        <w:t xml:space="preserve">. </w:t>
      </w:r>
      <w:r w:rsidRPr="0095714B">
        <w:t>Маслоу, Ф</w:t>
      </w:r>
      <w:r w:rsidR="0095714B" w:rsidRPr="0095714B">
        <w:t xml:space="preserve">. </w:t>
      </w:r>
      <w:r w:rsidRPr="0095714B">
        <w:t xml:space="preserve">Герцберга и </w:t>
      </w:r>
      <w:r w:rsidR="0095714B">
        <w:t>др.)</w:t>
      </w:r>
      <w:r w:rsidR="0095714B" w:rsidRPr="0095714B">
        <w:t>;</w:t>
      </w:r>
    </w:p>
    <w:p w:rsidR="0095714B" w:rsidRDefault="003F0FEB" w:rsidP="0095714B">
      <w:r w:rsidRPr="0095714B">
        <w:t xml:space="preserve">процессуальные теории мотивации </w:t>
      </w:r>
      <w:r w:rsidR="0095714B">
        <w:t>-</w:t>
      </w:r>
      <w:r w:rsidRPr="0095714B">
        <w:t xml:space="preserve"> более современные, базируются в первую очередь на том, как ведут себя люди с учетом воспитания и познания</w:t>
      </w:r>
      <w:r w:rsidR="0095714B">
        <w:t xml:space="preserve"> </w:t>
      </w:r>
      <w:r w:rsidR="0095714B">
        <w:lastRenderedPageBreak/>
        <w:t>(</w:t>
      </w:r>
      <w:r w:rsidRPr="0095714B">
        <w:t>это теория ожидания, теория справедливости и модель мотивации Портера-Лоулера</w:t>
      </w:r>
      <w:r w:rsidR="0095714B" w:rsidRPr="0095714B">
        <w:t xml:space="preserve">) </w:t>
      </w:r>
      <w:r w:rsidR="00E73A53" w:rsidRPr="0095714B">
        <w:rPr>
          <w:rStyle w:val="af5"/>
          <w:color w:val="000000"/>
        </w:rPr>
        <w:footnoteReference w:id="7"/>
      </w:r>
      <w:r w:rsidR="0095714B" w:rsidRPr="0095714B">
        <w:t>.</w:t>
      </w:r>
    </w:p>
    <w:p w:rsidR="0095714B" w:rsidRDefault="003F0FEB" w:rsidP="0095714B">
      <w:r w:rsidRPr="0095714B">
        <w:t>Названные теории, хотя и расходятся по ряду вопросов, не являются взаимоисключающими</w:t>
      </w:r>
      <w:r w:rsidR="0095714B" w:rsidRPr="0095714B">
        <w:t xml:space="preserve">. </w:t>
      </w:r>
      <w:r w:rsidRPr="0095714B">
        <w:t>С учетом того, что структура потребностей человека определяется его местом в организации или ранее приобретенным опытом, можно сказать, что для мотивации нет какого-то одного лучшего способа</w:t>
      </w:r>
      <w:r w:rsidR="0095714B">
        <w:t xml:space="preserve"> (</w:t>
      </w:r>
      <w:r w:rsidRPr="0095714B">
        <w:t>теории</w:t>
      </w:r>
      <w:r w:rsidR="0095714B" w:rsidRPr="0095714B">
        <w:t>).</w:t>
      </w:r>
    </w:p>
    <w:p w:rsidR="0095714B" w:rsidRDefault="003F0FEB" w:rsidP="0095714B">
      <w:r w:rsidRPr="0095714B">
        <w:t>То, что оказывается лучшим для мотивации одних людей, совершенно непригодно для других</w:t>
      </w:r>
      <w:r w:rsidR="0095714B" w:rsidRPr="0095714B">
        <w:t>.</w:t>
      </w:r>
    </w:p>
    <w:p w:rsidR="0095714B" w:rsidRDefault="000E270B" w:rsidP="0095714B">
      <w:r w:rsidRPr="0095714B">
        <w:t>Маслоу из всего разнообразия потребностей выделяет пять</w:t>
      </w:r>
      <w:r w:rsidR="0095714B" w:rsidRPr="0095714B">
        <w:t>:</w:t>
      </w:r>
    </w:p>
    <w:p w:rsidR="0095714B" w:rsidRDefault="000E270B" w:rsidP="0095714B">
      <w:r w:rsidRPr="0095714B">
        <w:t>физиологические потребности</w:t>
      </w:r>
      <w:r w:rsidR="0095714B" w:rsidRPr="0095714B">
        <w:t>;</w:t>
      </w:r>
    </w:p>
    <w:p w:rsidR="0095714B" w:rsidRDefault="000E270B" w:rsidP="0095714B">
      <w:r w:rsidRPr="0095714B">
        <w:t>социальные потребности</w:t>
      </w:r>
      <w:r w:rsidR="0095714B">
        <w:t xml:space="preserve"> (</w:t>
      </w:r>
      <w:r w:rsidRPr="0095714B">
        <w:t xml:space="preserve">принадлежность к коллективу, поддержка в коллективе и </w:t>
      </w:r>
      <w:r w:rsidR="0095714B">
        <w:t>т.д.)</w:t>
      </w:r>
      <w:r w:rsidR="0095714B" w:rsidRPr="0095714B">
        <w:t>;</w:t>
      </w:r>
    </w:p>
    <w:p w:rsidR="0095714B" w:rsidRDefault="000E270B" w:rsidP="0095714B">
      <w:r w:rsidRPr="0095714B">
        <w:t>потребности в уважении</w:t>
      </w:r>
      <w:r w:rsidR="0095714B" w:rsidRPr="0095714B">
        <w:t>;</w:t>
      </w:r>
    </w:p>
    <w:p w:rsidR="0095714B" w:rsidRDefault="000E270B" w:rsidP="0095714B">
      <w:r w:rsidRPr="0095714B">
        <w:t>потребности самовыражения</w:t>
      </w:r>
      <w:r w:rsidR="0095714B" w:rsidRPr="0095714B">
        <w:t>.</w:t>
      </w:r>
    </w:p>
    <w:p w:rsidR="0095714B" w:rsidRDefault="0055102C" w:rsidP="0095714B">
      <w:r w:rsidRPr="0095714B">
        <w:t>По теории Маслоу все потребности можно расположить в виде строгой иерархической структуры</w:t>
      </w:r>
      <w:r w:rsidR="0095714B" w:rsidRPr="0095714B">
        <w:t xml:space="preserve">. </w:t>
      </w:r>
      <w:r w:rsidRPr="0095714B">
        <w:t>Этим он хотел показать, что потребности нижних уровней требуют удовлетворения и, следовательно, влияют на поведение человека прежде, чем на мотивации начнут сказываться потребности более высоких уровней</w:t>
      </w:r>
      <w:r w:rsidR="0095714B" w:rsidRPr="0095714B">
        <w:t>.</w:t>
      </w:r>
    </w:p>
    <w:p w:rsidR="0095714B" w:rsidRDefault="009E092A" w:rsidP="0095714B">
      <w:r w:rsidRPr="0095714B">
        <w:t>Теория Маслоу имеет свои недостатки Видимо, четкой идеи ступенчатой иерархической структуры потребностей, по Маслоу, не существует</w:t>
      </w:r>
      <w:r w:rsidR="0095714B" w:rsidRPr="0095714B">
        <w:t xml:space="preserve">. </w:t>
      </w:r>
      <w:r w:rsidRPr="0095714B">
        <w:t>Не получила полного подтверждения и концепция наиважнейших потребностей Удовлетворение какой-либо одной потребности не приводит к автоматическому задействованию потребностей следующего уровня в качестве фактора мотивации деятельности человека</w:t>
      </w:r>
      <w:r w:rsidR="0095714B" w:rsidRPr="0095714B">
        <w:t>.</w:t>
      </w:r>
    </w:p>
    <w:p w:rsidR="0095714B" w:rsidRDefault="00E92ABF" w:rsidP="0095714B">
      <w:r w:rsidRPr="0095714B">
        <w:lastRenderedPageBreak/>
        <w:t>В теории Маслоу не удалось учесть индивидуальные особенности людей, а ведь руководитель должен знать, что предпочитает тот или иной сотрудник в системе вознаграждений Разные люди любят разные вещи</w:t>
      </w:r>
      <w:r w:rsidR="00E73A53" w:rsidRPr="0095714B">
        <w:rPr>
          <w:rStyle w:val="af5"/>
          <w:color w:val="000000"/>
        </w:rPr>
        <w:footnoteReference w:id="8"/>
      </w:r>
      <w:r w:rsidR="0095714B" w:rsidRPr="0095714B">
        <w:t>.</w:t>
      </w:r>
    </w:p>
    <w:p w:rsidR="0095714B" w:rsidRDefault="00486B3F" w:rsidP="0095714B">
      <w:r w:rsidRPr="0095714B">
        <w:t>Теория потребностей Мак-Клелланда</w:t>
      </w:r>
      <w:r w:rsidR="00874CA8" w:rsidRPr="0095714B">
        <w:t>,</w:t>
      </w:r>
      <w:r w:rsidRPr="0095714B">
        <w:t xml:space="preserve"> основной упор делает на потребности высших уровней, согласно с чем выделяются три типа потребности власть, успех и причастность</w:t>
      </w:r>
      <w:r w:rsidR="006A18DA" w:rsidRPr="0095714B">
        <w:rPr>
          <w:rStyle w:val="af5"/>
          <w:color w:val="000000"/>
        </w:rPr>
        <w:footnoteReference w:id="9"/>
      </w:r>
      <w:r w:rsidR="0095714B" w:rsidRPr="0095714B">
        <w:t>.</w:t>
      </w:r>
    </w:p>
    <w:p w:rsidR="0095714B" w:rsidRDefault="00486B3F" w:rsidP="0095714B">
      <w:r w:rsidRPr="0095714B">
        <w:t xml:space="preserve">Потребность власти </w:t>
      </w:r>
      <w:r w:rsidR="0095714B">
        <w:t>-</w:t>
      </w:r>
      <w:r w:rsidRPr="0095714B">
        <w:t xml:space="preserve"> </w:t>
      </w:r>
      <w:r w:rsidR="00824042" w:rsidRPr="0095714B">
        <w:t xml:space="preserve">это </w:t>
      </w:r>
      <w:r w:rsidRPr="0095714B">
        <w:t>желание воздействовать на других людей</w:t>
      </w:r>
      <w:r w:rsidR="0095714B" w:rsidRPr="0095714B">
        <w:t xml:space="preserve">. </w:t>
      </w:r>
      <w:r w:rsidRPr="0095714B">
        <w:t>Это не обязательно рвущиеся к власти карьеристы в негативном понимании, а скорее потребность к проявлению своего влияния</w:t>
      </w:r>
      <w:r w:rsidR="0095714B" w:rsidRPr="0095714B">
        <w:t>.</w:t>
      </w:r>
    </w:p>
    <w:p w:rsidR="0095714B" w:rsidRDefault="00486B3F" w:rsidP="0095714B">
      <w:r w:rsidRPr="0095714B">
        <w:t>Потребность успеха</w:t>
      </w:r>
      <w:r w:rsidRPr="0095714B">
        <w:rPr>
          <w:i/>
          <w:iCs/>
        </w:rPr>
        <w:t xml:space="preserve"> </w:t>
      </w:r>
      <w:r w:rsidRPr="0095714B">
        <w:t>удовлетворяется не провозглашением успеха конкретного человека, что лишь подтверждает его статус, а процессом доведения работы до успешного завершения</w:t>
      </w:r>
      <w:r w:rsidR="0095714B" w:rsidRPr="0095714B">
        <w:t>.</w:t>
      </w:r>
    </w:p>
    <w:p w:rsidR="0095714B" w:rsidRDefault="006046B5" w:rsidP="0095714B">
      <w:r w:rsidRPr="0095714B">
        <w:t>Потребность в причастности</w:t>
      </w:r>
      <w:r w:rsidRPr="0095714B">
        <w:rPr>
          <w:i/>
          <w:iCs/>
        </w:rPr>
        <w:t xml:space="preserve"> </w:t>
      </w:r>
      <w:r w:rsidRPr="0095714B">
        <w:t xml:space="preserve">схожа с мотивацией по Маслоу, так как работники заинтересованы в компании знакомых, налаживании дружеских отношений и </w:t>
      </w:r>
      <w:r w:rsidR="0095714B">
        <w:t>т.п.</w:t>
      </w:r>
    </w:p>
    <w:p w:rsidR="0095714B" w:rsidRDefault="00D652C0" w:rsidP="0095714B">
      <w:r w:rsidRPr="0095714B">
        <w:t>Во второй половине 50-х гг</w:t>
      </w:r>
      <w:r w:rsidR="0095714B">
        <w:t xml:space="preserve">.Ф. </w:t>
      </w:r>
      <w:r w:rsidRPr="0095714B">
        <w:t>Герцберг разработал модель мотивации, основанную на потребностях</w:t>
      </w:r>
      <w:r w:rsidR="003B5B46" w:rsidRPr="0095714B">
        <w:rPr>
          <w:rStyle w:val="af5"/>
          <w:color w:val="000000"/>
        </w:rPr>
        <w:footnoteReference w:id="10"/>
      </w:r>
      <w:r w:rsidR="0095714B" w:rsidRPr="0095714B">
        <w:t>.</w:t>
      </w:r>
    </w:p>
    <w:p w:rsidR="0095714B" w:rsidRDefault="00D652C0" w:rsidP="0095714B">
      <w:r w:rsidRPr="0095714B">
        <w:t>Герцберг выделил две категории факторов</w:t>
      </w:r>
      <w:r w:rsidR="0095714B" w:rsidRPr="0095714B">
        <w:t>:</w:t>
      </w:r>
    </w:p>
    <w:p w:rsidR="0095714B" w:rsidRDefault="00D652C0" w:rsidP="0095714B">
      <w:r w:rsidRPr="0095714B">
        <w:t>гигиены</w:t>
      </w:r>
      <w:r w:rsidRPr="0095714B">
        <w:rPr>
          <w:i/>
          <w:iCs/>
        </w:rPr>
        <w:t xml:space="preserve"> </w:t>
      </w:r>
      <w:r w:rsidR="0095714B">
        <w:rPr>
          <w:i/>
          <w:iCs/>
        </w:rPr>
        <w:t>-</w:t>
      </w:r>
      <w:r w:rsidRPr="0095714B">
        <w:rPr>
          <w:i/>
          <w:iCs/>
        </w:rPr>
        <w:t xml:space="preserve"> </w:t>
      </w:r>
      <w:r w:rsidRPr="0095714B">
        <w:t>политика фирмы, условия работы, заработок, межличностные отношения и степень непосре</w:t>
      </w:r>
      <w:r w:rsidR="003B6825" w:rsidRPr="0095714B">
        <w:t>дственного контроля за работой</w:t>
      </w:r>
      <w:r w:rsidR="0095714B" w:rsidRPr="0095714B">
        <w:t>;</w:t>
      </w:r>
    </w:p>
    <w:p w:rsidR="0095714B" w:rsidRDefault="00D652C0" w:rsidP="0095714B">
      <w:r w:rsidRPr="0095714B">
        <w:t>мотивации</w:t>
      </w:r>
      <w:r w:rsidRPr="0095714B">
        <w:rPr>
          <w:i/>
          <w:iCs/>
        </w:rPr>
        <w:t xml:space="preserve"> </w:t>
      </w:r>
      <w:r w:rsidR="0095714B">
        <w:rPr>
          <w:i/>
          <w:iCs/>
        </w:rPr>
        <w:t>-</w:t>
      </w:r>
      <w:r w:rsidRPr="0095714B">
        <w:rPr>
          <w:i/>
          <w:iCs/>
        </w:rPr>
        <w:t xml:space="preserve"> </w:t>
      </w:r>
      <w:r w:rsidRPr="0095714B">
        <w:t>успех, продвижение по службе, признание и одобрение результатов работы, высокая степень ответственности и возможности творческого и делового роста</w:t>
      </w:r>
      <w:r w:rsidR="0095714B" w:rsidRPr="0095714B">
        <w:t>.</w:t>
      </w:r>
    </w:p>
    <w:p w:rsidR="0095714B" w:rsidRDefault="00D652C0" w:rsidP="0095714B">
      <w:r w:rsidRPr="0095714B">
        <w:t>Теория мотивации Герцберга имеет много общего с теорией Маслоу</w:t>
      </w:r>
      <w:r w:rsidR="0095714B" w:rsidRPr="0095714B">
        <w:t xml:space="preserve">. </w:t>
      </w:r>
      <w:r w:rsidRPr="0095714B">
        <w:t>Его мотивации сравнимы с потребностями высших уровней Маслоу</w:t>
      </w:r>
      <w:r w:rsidR="0095714B" w:rsidRPr="0095714B">
        <w:t>.</w:t>
      </w:r>
    </w:p>
    <w:p w:rsidR="0095714B" w:rsidRDefault="00A757A6" w:rsidP="0095714B">
      <w:r w:rsidRPr="0095714B">
        <w:lastRenderedPageBreak/>
        <w:t>В рамках процессуальных теорий анализируется то, как человек распределяет усилия для достижения конкретных целей и как выбирает конкретный ви</w:t>
      </w:r>
      <w:r w:rsidR="003B6825" w:rsidRPr="0095714B">
        <w:t>д поведения</w:t>
      </w:r>
      <w:r w:rsidR="0095714B" w:rsidRPr="0095714B">
        <w:t xml:space="preserve">. </w:t>
      </w:r>
      <w:r w:rsidRPr="0095714B">
        <w:t>Процессуальные теории не оспаривают существования потребностей, но считают, что поведение людей определяется не только ими, но и социальными потребностями</w:t>
      </w:r>
      <w:r w:rsidR="0095714B" w:rsidRPr="0095714B">
        <w:t>.</w:t>
      </w:r>
    </w:p>
    <w:p w:rsidR="0095714B" w:rsidRDefault="00A757A6" w:rsidP="0095714B">
      <w:r w:rsidRPr="0095714B">
        <w:t>Имеются три основные процессуальные теории мотивации теория ожиданий, теория справедливости и модель Портера-Лоулера</w:t>
      </w:r>
      <w:r w:rsidR="003B5B46" w:rsidRPr="0095714B">
        <w:rPr>
          <w:rStyle w:val="af5"/>
          <w:color w:val="000000"/>
        </w:rPr>
        <w:footnoteReference w:id="11"/>
      </w:r>
      <w:r w:rsidR="0095714B" w:rsidRPr="0095714B">
        <w:t>.</w:t>
      </w:r>
    </w:p>
    <w:p w:rsidR="0095714B" w:rsidRDefault="005720BC" w:rsidP="0095714B">
      <w:r w:rsidRPr="0095714B">
        <w:t>Основная мысль теории ожиданий состоит в надежде человека на то, что выбранный им тип поведения приведет к удовлетворению желаемого</w:t>
      </w:r>
      <w:r w:rsidR="0095714B" w:rsidRPr="0095714B">
        <w:t xml:space="preserve">. </w:t>
      </w:r>
      <w:r w:rsidRPr="0095714B">
        <w:t xml:space="preserve">Ожидание </w:t>
      </w:r>
      <w:r w:rsidR="0095714B">
        <w:t>-</w:t>
      </w:r>
      <w:r w:rsidRPr="0095714B">
        <w:t xml:space="preserve"> оценка личностью вероятности определенного события Теория ожидания подчеркивает важность трех взаимосвязей затраты труда </w:t>
      </w:r>
      <w:r w:rsidR="0095714B">
        <w:t>-</w:t>
      </w:r>
      <w:r w:rsidRPr="0095714B">
        <w:t xml:space="preserve"> результаты, результаты </w:t>
      </w:r>
      <w:r w:rsidR="0095714B">
        <w:t>-</w:t>
      </w:r>
      <w:r w:rsidRPr="0095714B">
        <w:t xml:space="preserve"> вознаграждение</w:t>
      </w:r>
      <w:r w:rsidR="0095714B" w:rsidRPr="0095714B">
        <w:t xml:space="preserve">; </w:t>
      </w:r>
      <w:r w:rsidRPr="0095714B">
        <w:t xml:space="preserve">вознаграждение </w:t>
      </w:r>
      <w:r w:rsidR="0095714B">
        <w:t>-</w:t>
      </w:r>
      <w:r w:rsidRPr="0095714B">
        <w:t xml:space="preserve"> валентность</w:t>
      </w:r>
      <w:r w:rsidR="0095714B">
        <w:t xml:space="preserve"> (</w:t>
      </w:r>
      <w:r w:rsidRPr="0095714B">
        <w:t>удовлетворенность вознаграждением</w:t>
      </w:r>
      <w:r w:rsidR="0095714B" w:rsidRPr="0095714B">
        <w:t>).</w:t>
      </w:r>
    </w:p>
    <w:p w:rsidR="0095714B" w:rsidRDefault="005720BC" w:rsidP="0095714B">
      <w:r w:rsidRPr="0095714B">
        <w:t>То, как люди распределяют и направляют свои усилия на достижение поставленных целей, дает ответ теория справедливости</w:t>
      </w:r>
      <w:r w:rsidR="0095714B" w:rsidRPr="0095714B">
        <w:t xml:space="preserve">. </w:t>
      </w:r>
      <w:r w:rsidRPr="0095714B">
        <w:t>Речь идет о том, что люди субъективно определяют отношение полученного вознаграждения к затраченным усилиям, а затем соотносят его с вознаграждением других людей, выполняющих аналогичную работу</w:t>
      </w:r>
      <w:r w:rsidR="0095714B" w:rsidRPr="0095714B">
        <w:t>.</w:t>
      </w:r>
    </w:p>
    <w:p w:rsidR="0095714B" w:rsidRDefault="005720BC" w:rsidP="0095714B">
      <w:r w:rsidRPr="0095714B">
        <w:t>Если сравнение показывает дисбаланс и несправедливость, то у человека возникает психологическое напряжение</w:t>
      </w:r>
      <w:r w:rsidR="0095714B" w:rsidRPr="0095714B">
        <w:t xml:space="preserve">. </w:t>
      </w:r>
      <w:r w:rsidRPr="0095714B">
        <w:t>В этом случае необходимо мотивировать данного работника, снять напряжение и для восстановления справедливости исправить дисбаланс</w:t>
      </w:r>
      <w:r w:rsidR="0095714B" w:rsidRPr="0095714B">
        <w:t xml:space="preserve">. </w:t>
      </w:r>
      <w:r w:rsidRPr="0095714B">
        <w:t>Это можно сделать, изменив уровень затрачиваемых усилий либо уровень получаемого вознаграждения</w:t>
      </w:r>
      <w:r w:rsidR="0095714B" w:rsidRPr="0095714B">
        <w:t xml:space="preserve">. </w:t>
      </w:r>
      <w:r w:rsidRPr="0095714B">
        <w:t>Таким образом, те сотрудники, которые считают, что им не доплачивают по сравнению с другими, могут работать менее интенсивно либо стремиться повысить вознаграждение</w:t>
      </w:r>
      <w:r w:rsidR="0095714B" w:rsidRPr="0095714B">
        <w:t xml:space="preserve">. </w:t>
      </w:r>
      <w:r w:rsidR="00405660" w:rsidRPr="0095714B">
        <w:t>Те же сотрудники, которые считают, что им переплачивают, будут стремиться поддерживать интенсивность труда на прежнем уровне либо увеличивать ее</w:t>
      </w:r>
      <w:r w:rsidR="0095714B" w:rsidRPr="0095714B">
        <w:t>.</w:t>
      </w:r>
    </w:p>
    <w:p w:rsidR="0095714B" w:rsidRDefault="00405660" w:rsidP="0095714B">
      <w:r w:rsidRPr="0095714B">
        <w:lastRenderedPageBreak/>
        <w:t>Основной вывод теории справедливости для практики управления заключается в том, что до тех пор, пока люди не начнут считать, что они получают справедливое вознаграждение, они будут стремиться уменьшать интенсивность труда</w:t>
      </w:r>
      <w:r w:rsidR="0095714B" w:rsidRPr="0095714B">
        <w:t>.</w:t>
      </w:r>
    </w:p>
    <w:p w:rsidR="0095714B" w:rsidRDefault="00405660" w:rsidP="0095714B">
      <w:r w:rsidRPr="0095714B">
        <w:t>Менеджеру, однако, следует иметь в виду, что оценка справедливости носит относительный, а не абсолютный характер</w:t>
      </w:r>
      <w:r w:rsidR="0095714B" w:rsidRPr="0095714B">
        <w:t xml:space="preserve">. </w:t>
      </w:r>
      <w:r w:rsidRPr="0095714B">
        <w:t>Здесь играет роль чувство личного</w:t>
      </w:r>
      <w:r w:rsidR="0095714B">
        <w:t xml:space="preserve"> "</w:t>
      </w:r>
      <w:r w:rsidRPr="0095714B">
        <w:t>Я</w:t>
      </w:r>
      <w:r w:rsidR="0095714B">
        <w:t>".</w:t>
      </w:r>
    </w:p>
    <w:p w:rsidR="0095714B" w:rsidRDefault="00405660" w:rsidP="0095714B">
      <w:r w:rsidRPr="0095714B">
        <w:t>Л</w:t>
      </w:r>
      <w:r w:rsidR="00423118">
        <w:t>.</w:t>
      </w:r>
      <w:r w:rsidRPr="0095714B">
        <w:t xml:space="preserve"> Портер и Э</w:t>
      </w:r>
      <w:r w:rsidR="00423118">
        <w:t>.</w:t>
      </w:r>
      <w:r w:rsidRPr="0095714B">
        <w:t xml:space="preserve"> Лоулер разработали комплексную процессуальную теорию мотивации, включающую элементы теории ожидания и теории справедливости</w:t>
      </w:r>
      <w:r w:rsidR="0095714B">
        <w:t xml:space="preserve"> (</w:t>
      </w:r>
      <w:r w:rsidRPr="0095714B">
        <w:t>модель Портера-Лоулера</w:t>
      </w:r>
      <w:r w:rsidR="0095714B" w:rsidRPr="0095714B">
        <w:t>),</w:t>
      </w:r>
      <w:r w:rsidRPr="0095714B">
        <w:t xml:space="preserve"> </w:t>
      </w:r>
      <w:r w:rsidR="0095714B">
        <w:t>т.е.</w:t>
      </w:r>
      <w:r w:rsidR="0095714B" w:rsidRPr="0095714B">
        <w:t xml:space="preserve"> </w:t>
      </w:r>
      <w:r w:rsidRPr="0095714B">
        <w:t>в их модели</w:t>
      </w:r>
      <w:r w:rsidR="00FE4DC3" w:rsidRPr="0095714B">
        <w:t xml:space="preserve"> </w:t>
      </w:r>
      <w:r w:rsidRPr="0095714B">
        <w:t>фигурирует пять переменных затраченные усилия, восприятие, полученные результаты, вознаграждение, степень удовлетворения</w:t>
      </w:r>
      <w:r w:rsidR="007E1C1C" w:rsidRPr="0095714B">
        <w:rPr>
          <w:rStyle w:val="af5"/>
          <w:color w:val="000000"/>
        </w:rPr>
        <w:footnoteReference w:id="12"/>
      </w:r>
      <w:r w:rsidR="0095714B" w:rsidRPr="0095714B">
        <w:t>.</w:t>
      </w:r>
    </w:p>
    <w:p w:rsidR="0095714B" w:rsidRDefault="00405660" w:rsidP="0095714B">
      <w:r w:rsidRPr="0095714B">
        <w:t>Согласно модели Портера-Лоулера, достигнутые результаты зависят от приложенных сотрудником усилий, его способностей и характерных особенностей, а также осознания им своей роли</w:t>
      </w:r>
      <w:r w:rsidR="0095714B" w:rsidRPr="0095714B">
        <w:t>.</w:t>
      </w:r>
    </w:p>
    <w:p w:rsidR="0095714B" w:rsidRDefault="00AC4AAD" w:rsidP="0095714B">
      <w:r w:rsidRPr="0095714B">
        <w:t>Вывод состоит в том, что результативный труд доставляет удовлетворение</w:t>
      </w:r>
      <w:r w:rsidR="0095714B" w:rsidRPr="0095714B">
        <w:t xml:space="preserve">. </w:t>
      </w:r>
      <w:r w:rsidRPr="0095714B">
        <w:t>Ученые считают, что чувство выполненной работы ведет к удовлетворению и, по-видимому, способствует повышению результативности труда</w:t>
      </w:r>
      <w:r w:rsidR="0095714B" w:rsidRPr="0095714B">
        <w:t xml:space="preserve">. </w:t>
      </w:r>
      <w:r w:rsidRPr="0095714B">
        <w:t>Практика управления подтверждает эту мысль, высокая результативность является причиной полного удовлетворения, а не следствием его</w:t>
      </w:r>
      <w:r w:rsidR="0095714B" w:rsidRPr="0095714B">
        <w:t>.</w:t>
      </w:r>
    </w:p>
    <w:p w:rsidR="0095714B" w:rsidRDefault="0007760C" w:rsidP="0095714B">
      <w:r w:rsidRPr="0095714B">
        <w:t xml:space="preserve">В связи с тем, что существуют различные </w:t>
      </w:r>
      <w:r w:rsidR="003B6825" w:rsidRPr="0095714B">
        <w:t>пути м</w:t>
      </w:r>
      <w:r w:rsidR="00824042" w:rsidRPr="0095714B">
        <w:t>отивации, любой менеджер должен</w:t>
      </w:r>
      <w:r w:rsidR="0095714B" w:rsidRPr="0095714B">
        <w:t xml:space="preserve">: </w:t>
      </w:r>
      <w:r w:rsidRPr="0095714B">
        <w:t>во-первых, установить набор критериев</w:t>
      </w:r>
      <w:r w:rsidR="0095714B">
        <w:t xml:space="preserve"> (</w:t>
      </w:r>
      <w:r w:rsidRPr="0095714B">
        <w:t>принципов</w:t>
      </w:r>
      <w:r w:rsidR="0095714B" w:rsidRPr="0095714B">
        <w:t>),</w:t>
      </w:r>
      <w:r w:rsidRPr="0095714B">
        <w:t xml:space="preserve"> которые наиболее сильно влияют на поведение сотрудника Данные критерии, сведенные воедино, формируют какую-то личную философию, которая представляет собой основополагающее поведение</w:t>
      </w:r>
      <w:r w:rsidR="00E73A53" w:rsidRPr="0095714B">
        <w:rPr>
          <w:rStyle w:val="af5"/>
          <w:color w:val="000000"/>
        </w:rPr>
        <w:footnoteReference w:id="13"/>
      </w:r>
      <w:r w:rsidR="0095714B" w:rsidRPr="0095714B">
        <w:t>.</w:t>
      </w:r>
    </w:p>
    <w:p w:rsidR="0095714B" w:rsidRDefault="0007760C" w:rsidP="0095714B">
      <w:r w:rsidRPr="0095714B">
        <w:lastRenderedPageBreak/>
        <w:t>Разработав личную философию, менеджеры могут создать такую рабочую среду окружения, которая будет способствовать мотивации сотрудников</w:t>
      </w:r>
      <w:r w:rsidR="0095714B" w:rsidRPr="0095714B">
        <w:t xml:space="preserve">. </w:t>
      </w:r>
      <w:r w:rsidRPr="0095714B">
        <w:t>Данная окружающая среда, или организационный климат, окажет существенное влияние на отношение к делу работников, воздействует на сотрудников, которые значительно легче и менее болезненно воспринимают правила и регламент организации</w:t>
      </w:r>
      <w:r w:rsidR="0095714B" w:rsidRPr="0095714B">
        <w:t xml:space="preserve">; </w:t>
      </w:r>
      <w:r w:rsidRPr="0095714B">
        <w:t>во-вторых, создать атмосферу, благоприятную для мотивации рабочих</w:t>
      </w:r>
      <w:r w:rsidR="0095714B" w:rsidRPr="0095714B">
        <w:t xml:space="preserve">; </w:t>
      </w:r>
      <w:r w:rsidRPr="0095714B">
        <w:t>в-третьих, активно общаться со своими сотрудниками, поскольку для того, чтобы работник был полностью мотивирован и работал с полной отдачей</w:t>
      </w:r>
      <w:r w:rsidR="0095714B">
        <w:t xml:space="preserve"> (</w:t>
      </w:r>
      <w:r w:rsidRPr="0095714B">
        <w:t>эффективно</w:t>
      </w:r>
      <w:r w:rsidR="0095714B" w:rsidRPr="0095714B">
        <w:t>),</w:t>
      </w:r>
      <w:r w:rsidRPr="0095714B">
        <w:t xml:space="preserve"> он должен четко представлять себе и понимать, что от него ждут</w:t>
      </w:r>
      <w:r w:rsidR="0095714B" w:rsidRPr="0095714B">
        <w:t xml:space="preserve">. </w:t>
      </w:r>
      <w:r w:rsidRPr="0095714B">
        <w:t>Это важно не только потому, что сотрудники знают об ожиданиях своих менеджеров, но им нужно говорить и о том, как они выполняют свою работу</w:t>
      </w:r>
      <w:r w:rsidR="0095714B" w:rsidRPr="0095714B">
        <w:t xml:space="preserve">. </w:t>
      </w:r>
      <w:r w:rsidRPr="0095714B">
        <w:t>Прямое общение с руководителем свидетельствует о его доступности в одина</w:t>
      </w:r>
      <w:r w:rsidR="003B6825" w:rsidRPr="0095714B">
        <w:t>ковой мере, для всех работников</w:t>
      </w:r>
      <w:r w:rsidRPr="0095714B">
        <w:t>, обратная связь обеспечивает крепкую основу для мотивации</w:t>
      </w:r>
      <w:r w:rsidR="0095714B" w:rsidRPr="0095714B">
        <w:t>.</w:t>
      </w:r>
    </w:p>
    <w:p w:rsidR="0095714B" w:rsidRDefault="00F819BB" w:rsidP="0095714B">
      <w:r w:rsidRPr="0095714B">
        <w:t>При рассмотрении данного вопроса менеджмент туризма ориентируется на два аспекта этой проблемы</w:t>
      </w:r>
      <w:r w:rsidR="0095714B" w:rsidRPr="0095714B">
        <w:t xml:space="preserve">: </w:t>
      </w:r>
      <w:r w:rsidRPr="0095714B">
        <w:t>мотивацию</w:t>
      </w:r>
      <w:r w:rsidR="0095714B">
        <w:t xml:space="preserve"> (</w:t>
      </w:r>
      <w:r w:rsidRPr="0095714B">
        <w:t>мотивы</w:t>
      </w:r>
      <w:r w:rsidR="0095714B" w:rsidRPr="0095714B">
        <w:t xml:space="preserve">) </w:t>
      </w:r>
      <w:r w:rsidRPr="0095714B">
        <w:t>путешествий и мотивацию трудовых отношений</w:t>
      </w:r>
      <w:r w:rsidR="0095714B" w:rsidRPr="0095714B">
        <w:t>.</w:t>
      </w:r>
    </w:p>
    <w:p w:rsidR="0095714B" w:rsidRDefault="00F819BB" w:rsidP="0095714B">
      <w:r w:rsidRPr="0095714B">
        <w:t>Цель поездки</w:t>
      </w:r>
      <w:r w:rsidR="0095714B">
        <w:t xml:space="preserve"> (</w:t>
      </w:r>
      <w:r w:rsidRPr="0095714B">
        <w:t>мотив, побуждающий человека путешествовать</w:t>
      </w:r>
      <w:r w:rsidR="0095714B" w:rsidRPr="0095714B">
        <w:t xml:space="preserve">) </w:t>
      </w:r>
      <w:r w:rsidR="0095714B">
        <w:t>-</w:t>
      </w:r>
      <w:r w:rsidRPr="0095714B">
        <w:t xml:space="preserve"> это причина, при отсутствии которой данная поездка не состоялась бы</w:t>
      </w:r>
      <w:r w:rsidR="0095714B" w:rsidRPr="0095714B">
        <w:t xml:space="preserve">. </w:t>
      </w:r>
      <w:r w:rsidRPr="0095714B">
        <w:t>Информация о цели путешествия нужна</w:t>
      </w:r>
      <w:r w:rsidR="003B6825" w:rsidRPr="0095714B">
        <w:t>,</w:t>
      </w:r>
      <w:r w:rsidRPr="0095714B">
        <w:t xml:space="preserve"> прежде всего</w:t>
      </w:r>
      <w:r w:rsidR="00824042" w:rsidRPr="0095714B">
        <w:t>,</w:t>
      </w:r>
      <w:r w:rsidRPr="0095714B">
        <w:t xml:space="preserve"> для того, чтобы правильно разделить туристские рынки на сегменты и определить целевые рынки, положенные в основу разработки модели управления туристскими потоками и маршрутами</w:t>
      </w:r>
      <w:r w:rsidR="0095714B" w:rsidRPr="0095714B">
        <w:t>.</w:t>
      </w:r>
    </w:p>
    <w:p w:rsidR="0095714B" w:rsidRDefault="00F819BB" w:rsidP="0095714B">
      <w:r w:rsidRPr="0095714B">
        <w:t xml:space="preserve">Следует иметь в виду, что путешествующая группа, </w:t>
      </w:r>
      <w:r w:rsidR="0095714B">
        <w:t>т.е.</w:t>
      </w:r>
      <w:r w:rsidR="0095714B" w:rsidRPr="0095714B">
        <w:t xml:space="preserve"> </w:t>
      </w:r>
      <w:r w:rsidRPr="0095714B">
        <w:t>группа людей, совместно совершающих поездку, имеет, как правило, только одну основную цель посещения</w:t>
      </w:r>
      <w:r w:rsidR="0095714B" w:rsidRPr="0095714B">
        <w:t xml:space="preserve">. </w:t>
      </w:r>
      <w:r w:rsidRPr="0095714B">
        <w:t>Вместе с тем</w:t>
      </w:r>
      <w:r w:rsidR="003B6825" w:rsidRPr="0095714B">
        <w:t>,</w:t>
      </w:r>
      <w:r w:rsidRPr="0095714B">
        <w:t xml:space="preserve"> у каждого члена группы может быть и своя, отличная от групповой, мотивация путешествия</w:t>
      </w:r>
      <w:r w:rsidR="0095714B" w:rsidRPr="0095714B">
        <w:t xml:space="preserve">. </w:t>
      </w:r>
      <w:r w:rsidRPr="0095714B">
        <w:t xml:space="preserve">В связи с этим для менеджмента очень важно получить ответ на вопрос о том, каким образом </w:t>
      </w:r>
      <w:r w:rsidRPr="0095714B">
        <w:lastRenderedPageBreak/>
        <w:t>могут быть систематизированы причины</w:t>
      </w:r>
      <w:r w:rsidR="0095714B">
        <w:t xml:space="preserve"> (</w:t>
      </w:r>
      <w:r w:rsidRPr="0095714B">
        <w:t>мотивы</w:t>
      </w:r>
      <w:r w:rsidR="0095714B" w:rsidRPr="0095714B">
        <w:t xml:space="preserve">) </w:t>
      </w:r>
      <w:r w:rsidRPr="0095714B">
        <w:t>путешествий</w:t>
      </w:r>
      <w:r w:rsidR="0095714B" w:rsidRPr="0095714B">
        <w:t xml:space="preserve">. </w:t>
      </w:r>
      <w:r w:rsidRPr="0095714B">
        <w:t>Для ответа на этот вопрос рассмотрим следующий пример</w:t>
      </w:r>
      <w:r w:rsidR="0095714B" w:rsidRPr="0095714B">
        <w:t>:</w:t>
      </w:r>
    </w:p>
    <w:p w:rsidR="0095714B" w:rsidRDefault="00412DAE" w:rsidP="0095714B">
      <w:r w:rsidRPr="0095714B">
        <w:t>Пример</w:t>
      </w:r>
      <w:r w:rsidR="0095714B" w:rsidRPr="0095714B">
        <w:t xml:space="preserve">. </w:t>
      </w:r>
      <w:r w:rsidRPr="0095714B">
        <w:t>Госпожа</w:t>
      </w:r>
      <w:r w:rsidR="00D47F3C" w:rsidRPr="0095714B">
        <w:t xml:space="preserve"> П</w:t>
      </w:r>
      <w:r w:rsidR="0095714B" w:rsidRPr="0095714B">
        <w:t xml:space="preserve">. </w:t>
      </w:r>
      <w:r w:rsidRPr="0095714B">
        <w:t>работает архитектором</w:t>
      </w:r>
      <w:r w:rsidR="0095714B" w:rsidRPr="0095714B">
        <w:t xml:space="preserve">. </w:t>
      </w:r>
      <w:r w:rsidRPr="0095714B">
        <w:t>Она получила приглашение принять участие в конференции в Барселоне</w:t>
      </w:r>
      <w:r w:rsidR="0095714B">
        <w:t xml:space="preserve"> (</w:t>
      </w:r>
      <w:r w:rsidRPr="0095714B">
        <w:t>с 1 по 8 марта</w:t>
      </w:r>
      <w:r w:rsidR="0095714B" w:rsidRPr="0095714B">
        <w:t xml:space="preserve">). </w:t>
      </w:r>
      <w:r w:rsidRPr="0095714B">
        <w:t>Г-жа Ш</w:t>
      </w:r>
      <w:r w:rsidR="0095714B" w:rsidRPr="0095714B">
        <w:t xml:space="preserve">. </w:t>
      </w:r>
      <w:r w:rsidRPr="0095714B">
        <w:t>принимает решение отправиться в поездку в Испанию по разным причинам</w:t>
      </w:r>
      <w:r w:rsidR="0095714B" w:rsidRPr="0095714B">
        <w:t xml:space="preserve">: </w:t>
      </w:r>
      <w:r w:rsidRPr="0095714B">
        <w:t>с одной стороны, ее заинтересовала повестка дня конференции</w:t>
      </w:r>
      <w:r w:rsidR="0095714B" w:rsidRPr="0095714B">
        <w:t xml:space="preserve">; </w:t>
      </w:r>
      <w:r w:rsidRPr="0095714B">
        <w:t xml:space="preserve">с другой </w:t>
      </w:r>
      <w:r w:rsidR="0095714B">
        <w:t>-</w:t>
      </w:r>
      <w:r w:rsidRPr="0095714B">
        <w:t xml:space="preserve"> она надеется, что в начале марта в Барселоне уже тепло и она сможет насладиться солнцем</w:t>
      </w:r>
      <w:r w:rsidR="0095714B" w:rsidRPr="0095714B">
        <w:t xml:space="preserve">. </w:t>
      </w:r>
      <w:r w:rsidRPr="0095714B">
        <w:t>Кроме того, в свободное между заседаниями время можно будет познакомиться с городом и посетить музей</w:t>
      </w:r>
      <w:r w:rsidR="00E73A53" w:rsidRPr="0095714B">
        <w:rPr>
          <w:rStyle w:val="af5"/>
          <w:color w:val="000000"/>
        </w:rPr>
        <w:footnoteReference w:id="14"/>
      </w:r>
      <w:r w:rsidR="0095714B" w:rsidRPr="0095714B">
        <w:t>.</w:t>
      </w:r>
    </w:p>
    <w:p w:rsidR="0095714B" w:rsidRDefault="009C1445" w:rsidP="0095714B">
      <w:r w:rsidRPr="0095714B">
        <w:t>Как в данном случае, так чаще всего и во всех остальных единственной мотив выделить нельзя</w:t>
      </w:r>
      <w:r w:rsidR="0095714B" w:rsidRPr="0095714B">
        <w:t xml:space="preserve">. </w:t>
      </w:r>
      <w:r w:rsidRPr="0095714B">
        <w:t>Ситуация усложняется тем, что причины, сопутствующие поездке, лежат чаще всего в подсознании, а на первый план выдвигается сразу несколько причин</w:t>
      </w:r>
      <w:r w:rsidR="0095714B" w:rsidRPr="0095714B">
        <w:t xml:space="preserve">. </w:t>
      </w:r>
      <w:r w:rsidRPr="0095714B">
        <w:t>Именно поэтому принято говорить о мотивации путешествия</w:t>
      </w:r>
      <w:r w:rsidR="0095714B" w:rsidRPr="0095714B">
        <w:t xml:space="preserve">. </w:t>
      </w:r>
      <w:r w:rsidRPr="0095714B">
        <w:t>В связи с этим целесообразно выделить пять основных групп мотивации путешествий</w:t>
      </w:r>
      <w:r w:rsidR="0095714B" w:rsidRPr="0095714B">
        <w:t>:</w:t>
      </w:r>
    </w:p>
    <w:p w:rsidR="0095714B" w:rsidRDefault="00BE633A" w:rsidP="0095714B">
      <w:r w:rsidRPr="0095714B">
        <w:t>Физическая мотивация</w:t>
      </w:r>
      <w:r w:rsidR="0095714B" w:rsidRPr="0095714B">
        <w:t xml:space="preserve">. </w:t>
      </w:r>
      <w:r w:rsidRPr="0095714B">
        <w:t>Физическая мотивация подразделяется на отдых, лечение и спорт</w:t>
      </w:r>
      <w:r w:rsidR="0095714B" w:rsidRPr="0095714B">
        <w:t xml:space="preserve">. </w:t>
      </w:r>
      <w:r w:rsidRPr="0095714B">
        <w:t>Если основной причиной путешествия является восстановление физической силы, то на первом месте стоит отдых</w:t>
      </w:r>
      <w:r w:rsidR="0095714B" w:rsidRPr="0095714B">
        <w:t xml:space="preserve">. </w:t>
      </w:r>
      <w:r w:rsidRPr="0095714B">
        <w:t>Если должно быть восстановлено здоровье, решающим фактором будет оздоровление, лечение</w:t>
      </w:r>
      <w:r w:rsidR="0095714B" w:rsidRPr="0095714B">
        <w:t xml:space="preserve">. </w:t>
      </w:r>
      <w:r w:rsidRPr="0095714B">
        <w:t>Если во время отпуска в первую очередь ищут разгрузку и движение для тела, то в таком случае важнейшей физической мотивацией является спорт</w:t>
      </w:r>
      <w:r w:rsidR="0095714B" w:rsidRPr="0095714B">
        <w:t>.</w:t>
      </w:r>
    </w:p>
    <w:p w:rsidR="0095714B" w:rsidRDefault="00BE633A" w:rsidP="0095714B">
      <w:r w:rsidRPr="0095714B">
        <w:t>Психологическая мотивация</w:t>
      </w:r>
      <w:r w:rsidR="0095714B" w:rsidRPr="0095714B">
        <w:t xml:space="preserve">. </w:t>
      </w:r>
      <w:r w:rsidRPr="0095714B">
        <w:t xml:space="preserve">Главная психологическая мотивация путешествия </w:t>
      </w:r>
      <w:r w:rsidR="0095714B">
        <w:t>-</w:t>
      </w:r>
      <w:r w:rsidRPr="0095714B">
        <w:t xml:space="preserve"> желание уйти от повседневной рутины</w:t>
      </w:r>
      <w:r w:rsidR="00824042" w:rsidRPr="0095714B">
        <w:t xml:space="preserve"> </w:t>
      </w:r>
      <w:r w:rsidRPr="0095714B">
        <w:t>и увидеть что-нибудь новое, необходимость смены обстановки</w:t>
      </w:r>
      <w:r w:rsidR="00824042" w:rsidRPr="0095714B">
        <w:t xml:space="preserve"> </w:t>
      </w:r>
      <w:r w:rsidRPr="0095714B">
        <w:t>и расслабления</w:t>
      </w:r>
      <w:r w:rsidR="0095714B" w:rsidRPr="0095714B">
        <w:t xml:space="preserve">. </w:t>
      </w:r>
      <w:r w:rsidRPr="0095714B">
        <w:t>К психологической мотивации относится также и смена впечатлений</w:t>
      </w:r>
      <w:r w:rsidR="0095714B" w:rsidRPr="0095714B">
        <w:t>.</w:t>
      </w:r>
    </w:p>
    <w:p w:rsidR="0095714B" w:rsidRDefault="008B1127" w:rsidP="0095714B">
      <w:r w:rsidRPr="0095714B">
        <w:lastRenderedPageBreak/>
        <w:t xml:space="preserve">Обе эти мотивационные группы </w:t>
      </w:r>
      <w:r w:rsidR="0095714B">
        <w:t>-</w:t>
      </w:r>
      <w:r w:rsidRPr="0095714B">
        <w:t xml:space="preserve"> физическая и психологическая </w:t>
      </w:r>
      <w:r w:rsidR="0095714B">
        <w:t>-</w:t>
      </w:r>
      <w:r w:rsidRPr="0095714B">
        <w:t xml:space="preserve"> представляют особый интерес</w:t>
      </w:r>
      <w:r w:rsidR="00824042" w:rsidRPr="0095714B">
        <w:t>,</w:t>
      </w:r>
      <w:r w:rsidRPr="0095714B">
        <w:t xml:space="preserve"> как для современного туризма, так и для эффективного менеджмента</w:t>
      </w:r>
      <w:r w:rsidR="0095714B" w:rsidRPr="0095714B">
        <w:t>.</w:t>
      </w:r>
    </w:p>
    <w:p w:rsidR="0095714B" w:rsidRDefault="008B1127" w:rsidP="0095714B">
      <w:r w:rsidRPr="0095714B">
        <w:t>Межличностная мотивация</w:t>
      </w:r>
      <w:r w:rsidR="0095714B" w:rsidRPr="0095714B">
        <w:t xml:space="preserve">. </w:t>
      </w:r>
      <w:r w:rsidRPr="0095714B">
        <w:t>По значимости вслед за физической и психологической мотивациями следует межличностная мотивация</w:t>
      </w:r>
      <w:r w:rsidR="0095714B" w:rsidRPr="0095714B">
        <w:t xml:space="preserve">. </w:t>
      </w:r>
      <w:r w:rsidRPr="0095714B">
        <w:t>Многие люди ищут во время поездки необходимые им социальные контакты</w:t>
      </w:r>
      <w:r w:rsidR="0095714B" w:rsidRPr="0095714B">
        <w:t xml:space="preserve">. </w:t>
      </w:r>
      <w:r w:rsidRPr="0095714B">
        <w:t>Они стремятся завести отношения</w:t>
      </w:r>
      <w:r w:rsidR="00824042" w:rsidRPr="0095714B">
        <w:t xml:space="preserve"> </w:t>
      </w:r>
      <w:r w:rsidRPr="0095714B">
        <w:t>с другими путешествующими или познакомиться с местными жителями</w:t>
      </w:r>
      <w:r w:rsidR="0095714B" w:rsidRPr="0095714B">
        <w:t xml:space="preserve">. </w:t>
      </w:r>
      <w:r w:rsidRPr="0095714B">
        <w:t>Большое значение в этой группе мотиваций занимают посещения друзей, знакомых, родственников</w:t>
      </w:r>
      <w:r w:rsidR="0095714B" w:rsidRPr="0095714B">
        <w:t>.</w:t>
      </w:r>
    </w:p>
    <w:p w:rsidR="0095714B" w:rsidRDefault="00936703" w:rsidP="0095714B">
      <w:r w:rsidRPr="0095714B">
        <w:t>Культурная мотивация</w:t>
      </w:r>
      <w:r w:rsidR="0095714B" w:rsidRPr="0095714B">
        <w:t xml:space="preserve">. </w:t>
      </w:r>
      <w:r w:rsidRPr="0095714B">
        <w:t>Знакомство с другими странами, с их обычаями, традициями и языками стоит в данной группе на первом месте</w:t>
      </w:r>
      <w:r w:rsidR="0095714B" w:rsidRPr="0095714B">
        <w:t xml:space="preserve">. </w:t>
      </w:r>
      <w:r w:rsidRPr="0095714B">
        <w:t>Далее следуют интерес к искусству, посещение спортивных мероприятий, а также религиозные причины</w:t>
      </w:r>
      <w:r w:rsidR="0095714B" w:rsidRPr="0095714B">
        <w:t>.</w:t>
      </w:r>
    </w:p>
    <w:p w:rsidR="0095714B" w:rsidRDefault="00CA11AF" w:rsidP="0095714B">
      <w:r w:rsidRPr="0095714B">
        <w:t>Мотивация престижа и статуса</w:t>
      </w:r>
      <w:r w:rsidR="0095714B" w:rsidRPr="0095714B">
        <w:t xml:space="preserve">. </w:t>
      </w:r>
      <w:r w:rsidRPr="0095714B">
        <w:t>Для группы туристов с такой мотивацией характерно то, что они совершают путешествия с целью развития своей личности</w:t>
      </w:r>
      <w:r w:rsidR="0095714B" w:rsidRPr="0095714B">
        <w:t xml:space="preserve">. </w:t>
      </w:r>
      <w:r w:rsidRPr="0095714B">
        <w:t xml:space="preserve">Кроме того, основная цель путешественников этой группы </w:t>
      </w:r>
      <w:r w:rsidR="0095714B">
        <w:t>-</w:t>
      </w:r>
      <w:r w:rsidRPr="0095714B">
        <w:t xml:space="preserve"> добиться всеобщего признания и удержать его</w:t>
      </w:r>
      <w:r w:rsidR="0095714B" w:rsidRPr="0095714B">
        <w:t xml:space="preserve">. </w:t>
      </w:r>
      <w:r w:rsidRPr="0095714B">
        <w:t>Развитие личности чаще всего связано с профессиональной подготовкой, а также с повышением квалификации или переподготовкой</w:t>
      </w:r>
      <w:r w:rsidR="003B5B46" w:rsidRPr="0095714B">
        <w:rPr>
          <w:rStyle w:val="af5"/>
          <w:color w:val="000000"/>
        </w:rPr>
        <w:footnoteReference w:id="15"/>
      </w:r>
      <w:r w:rsidR="0095714B" w:rsidRPr="0095714B">
        <w:t>.</w:t>
      </w:r>
    </w:p>
    <w:p w:rsidR="0095714B" w:rsidRDefault="00CA11AF" w:rsidP="0095714B">
      <w:r w:rsidRPr="0095714B">
        <w:t>Е</w:t>
      </w:r>
      <w:r w:rsidR="00D47F3C" w:rsidRPr="0095714B">
        <w:t>сли планировать свой отпуск</w:t>
      </w:r>
      <w:r w:rsidRPr="0095714B">
        <w:t>, то, веро</w:t>
      </w:r>
      <w:r w:rsidR="00D47F3C" w:rsidRPr="0095714B">
        <w:t>ятнее всего, можно установить</w:t>
      </w:r>
      <w:r w:rsidRPr="0095714B">
        <w:t>, что на принятие решения по поводу определенной поездки повлияло несколько мотиваций</w:t>
      </w:r>
      <w:r w:rsidR="0095714B" w:rsidRPr="0095714B">
        <w:t xml:space="preserve">. </w:t>
      </w:r>
      <w:r w:rsidRPr="0095714B">
        <w:t>Часто происходит так, что мотивации путешествий не исключают друг друга, а, наоборот, дополняют, даже если они принадлежат к различным группам</w:t>
      </w:r>
      <w:r w:rsidR="0095714B" w:rsidRPr="0095714B">
        <w:t xml:space="preserve">. </w:t>
      </w:r>
      <w:r w:rsidRPr="0095714B">
        <w:t>Мотивы путешествий могут быть даже противоречивыми</w:t>
      </w:r>
      <w:r w:rsidR="0095714B" w:rsidRPr="0095714B">
        <w:t>.</w:t>
      </w:r>
    </w:p>
    <w:p w:rsidR="0095714B" w:rsidRDefault="00CA11AF" w:rsidP="0095714B">
      <w:r w:rsidRPr="0095714B">
        <w:t>Пример</w:t>
      </w:r>
      <w:r w:rsidR="0095714B" w:rsidRPr="0095714B">
        <w:t xml:space="preserve">. </w:t>
      </w:r>
      <w:r w:rsidRPr="0095714B">
        <w:t>В отпуске стремятся получить покой и отдых, но одновременно разнообразие и общение</w:t>
      </w:r>
      <w:r w:rsidR="0095714B" w:rsidRPr="0095714B">
        <w:t>.</w:t>
      </w:r>
    </w:p>
    <w:p w:rsidR="0095714B" w:rsidRDefault="00D0212A" w:rsidP="0095714B">
      <w:r w:rsidRPr="0095714B">
        <w:lastRenderedPageBreak/>
        <w:t>Мотивация трудовых отношений</w:t>
      </w:r>
      <w:r w:rsidR="0095714B" w:rsidRPr="0095714B">
        <w:t xml:space="preserve">. </w:t>
      </w:r>
      <w:r w:rsidRPr="0095714B">
        <w:t xml:space="preserve">В этом смысле мотивация рассматривается нами как совокупность стимулов, побуждающих работников к активной трудовой деятельности, </w:t>
      </w:r>
      <w:r w:rsidR="0095714B">
        <w:t>т.е.</w:t>
      </w:r>
      <w:r w:rsidR="0095714B" w:rsidRPr="0095714B">
        <w:t xml:space="preserve"> </w:t>
      </w:r>
      <w:r w:rsidRPr="0095714B">
        <w:t>после проведения организационных мероприятий менеджер должен обеспечить успешное выполнение работы</w:t>
      </w:r>
      <w:r w:rsidR="0095714B" w:rsidRPr="0095714B">
        <w:t xml:space="preserve">. </w:t>
      </w:r>
      <w:r w:rsidRPr="0095714B">
        <w:t>В этих целях используются</w:t>
      </w:r>
      <w:r w:rsidR="0095714B" w:rsidRPr="0095714B">
        <w:t>:</w:t>
      </w:r>
    </w:p>
    <w:p w:rsidR="0095714B" w:rsidRDefault="00D0212A" w:rsidP="0095714B">
      <w:r w:rsidRPr="0095714B">
        <w:t xml:space="preserve">стимулирование, </w:t>
      </w:r>
      <w:r w:rsidR="0095714B">
        <w:t>т.е.</w:t>
      </w:r>
      <w:r w:rsidR="0095714B" w:rsidRPr="0095714B">
        <w:t xml:space="preserve"> </w:t>
      </w:r>
      <w:r w:rsidRPr="0095714B">
        <w:t>побуждение работников к активной деятельности с помощью внешних факторов</w:t>
      </w:r>
      <w:r w:rsidR="0095714B">
        <w:t xml:space="preserve"> (</w:t>
      </w:r>
      <w:r w:rsidRPr="0095714B">
        <w:t>материального и морального стимулирования</w:t>
      </w:r>
      <w:r w:rsidR="0095714B" w:rsidRPr="0095714B">
        <w:t>);</w:t>
      </w:r>
    </w:p>
    <w:p w:rsidR="0095714B" w:rsidRDefault="00D0212A" w:rsidP="0095714B">
      <w:r w:rsidRPr="0095714B">
        <w:t xml:space="preserve">собственно мотивирование, </w:t>
      </w:r>
      <w:r w:rsidR="0095714B">
        <w:t>т.е.</w:t>
      </w:r>
      <w:r w:rsidR="0095714B" w:rsidRPr="0095714B">
        <w:t xml:space="preserve"> </w:t>
      </w:r>
      <w:r w:rsidRPr="0095714B">
        <w:t>создание у работников внутреннего побуждения к труду</w:t>
      </w:r>
      <w:r w:rsidR="0095714B" w:rsidRPr="0095714B">
        <w:t xml:space="preserve">. </w:t>
      </w:r>
      <w:r w:rsidRPr="0095714B">
        <w:t>Главными здесь являются заинтересованность в труде, потребность в трудовой активности и удовлетворенность от нее</w:t>
      </w:r>
      <w:r w:rsidR="0095714B" w:rsidRPr="0095714B">
        <w:t xml:space="preserve">. </w:t>
      </w:r>
      <w:r w:rsidRPr="0095714B">
        <w:t>Это свидетельствует о том, что поведение человека всегда мотивировано</w:t>
      </w:r>
      <w:r w:rsidR="0095714B" w:rsidRPr="0095714B">
        <w:t>.</w:t>
      </w:r>
    </w:p>
    <w:p w:rsidR="0095714B" w:rsidRDefault="00942107" w:rsidP="0095714B">
      <w:r w:rsidRPr="0095714B">
        <w:t>Туристическая мотивация может быть определена как побуждения человека, направленные на удовлетворение рекреационных потребностей в зависимости от его индивидуальных физических и психологических особенностей, системы взглядов, ценностей, образования и пр</w:t>
      </w:r>
      <w:r w:rsidR="00E73A53" w:rsidRPr="0095714B">
        <w:rPr>
          <w:rStyle w:val="af5"/>
          <w:color w:val="000000"/>
        </w:rPr>
        <w:footnoteReference w:id="16"/>
      </w:r>
      <w:r w:rsidR="0095714B" w:rsidRPr="0095714B">
        <w:t>.</w:t>
      </w:r>
    </w:p>
    <w:p w:rsidR="0095714B" w:rsidRDefault="00F7006E" w:rsidP="0095714B">
      <w:r w:rsidRPr="0095714B">
        <w:t>Понимание мотивов потенциального туриста имеет большое значение при планировании, формировании и организации процесса реализации турпродукта</w:t>
      </w:r>
      <w:r w:rsidR="0095714B" w:rsidRPr="0095714B">
        <w:t xml:space="preserve">. </w:t>
      </w:r>
      <w:r w:rsidRPr="0095714B">
        <w:t>Это дает возможность производить и предлагать на рынок турпродукт, который в наибольшей степени соответствует потребительским ожиданиям</w:t>
      </w:r>
      <w:r w:rsidR="0095714B" w:rsidRPr="0095714B">
        <w:t>.</w:t>
      </w:r>
    </w:p>
    <w:p w:rsidR="0095714B" w:rsidRDefault="00F7006E" w:rsidP="0095714B">
      <w:r w:rsidRPr="0095714B">
        <w:t>Туристические мотивы как один из важнейших элементов спроса должны быть положены в основу деятельности туристических фирм, чтобы произведенный турпродукт обеспечивал туристический спрос</w:t>
      </w:r>
      <w:r w:rsidR="0095714B" w:rsidRPr="0095714B">
        <w:t xml:space="preserve">. </w:t>
      </w:r>
      <w:r w:rsidRPr="0095714B">
        <w:t xml:space="preserve">Поэтому необходимо тщательное и всестороннее изучение и </w:t>
      </w:r>
      <w:r w:rsidR="00D47F3C" w:rsidRPr="0095714B">
        <w:t>использование</w:t>
      </w:r>
      <w:r w:rsidRPr="0095714B">
        <w:t xml:space="preserve"> мотивов потребителя, ориентация на них турпродукта в сочетании с активным воздействием на мотивы потребителя турпродукта</w:t>
      </w:r>
      <w:r w:rsidR="0095714B" w:rsidRPr="0095714B">
        <w:t>.</w:t>
      </w:r>
    </w:p>
    <w:p w:rsidR="0095714B" w:rsidRDefault="00F7006E" w:rsidP="0095714B">
      <w:r w:rsidRPr="0095714B">
        <w:lastRenderedPageBreak/>
        <w:t xml:space="preserve">Невозможно удовлетворить любые потребности в турпродукте и запросы всех потребителей, так как у каждого свои предпочтения, но потребители могут быть сгруппированы по некоторым признакам, </w:t>
      </w:r>
      <w:r w:rsidR="0095714B">
        <w:t>т.е.</w:t>
      </w:r>
      <w:r w:rsidR="0095714B" w:rsidRPr="0095714B">
        <w:t xml:space="preserve"> </w:t>
      </w:r>
      <w:r w:rsidRPr="0095714B">
        <w:t>сегментированы</w:t>
      </w:r>
      <w:r w:rsidR="0095714B" w:rsidRPr="0095714B">
        <w:t xml:space="preserve">. </w:t>
      </w:r>
      <w:r w:rsidRPr="0095714B">
        <w:t xml:space="preserve">Те, кто входит в сегменты, примерно одинаково реагируют на деятельность турфирмы </w:t>
      </w:r>
      <w:r w:rsidR="0095714B">
        <w:t>-</w:t>
      </w:r>
      <w:r w:rsidRPr="0095714B">
        <w:t xml:space="preserve"> продавца</w:t>
      </w:r>
      <w:r w:rsidR="0095714B" w:rsidRPr="0095714B">
        <w:t>.</w:t>
      </w:r>
    </w:p>
    <w:p w:rsidR="0095714B" w:rsidRDefault="00F7006E" w:rsidP="0095714B">
      <w:r w:rsidRPr="0095714B">
        <w:t>Точных правил сегментации нет, каждая турфирма в зависимости от особенностей своего турпродукта и деятельности в целом вырабатывает собственную стратегию</w:t>
      </w:r>
      <w:r w:rsidR="0095714B" w:rsidRPr="0095714B">
        <w:t xml:space="preserve">. </w:t>
      </w:r>
      <w:r w:rsidR="00AE61C5" w:rsidRPr="0095714B">
        <w:t xml:space="preserve">Однако турфирмам, выделяя сегменты рынка, нужно выделять среди потребителей группы клиентов, которые существенно различаются по своим </w:t>
      </w:r>
      <w:r w:rsidR="00D47F3C" w:rsidRPr="0095714B">
        <w:t>потребностям</w:t>
      </w:r>
      <w:r w:rsidR="00AE61C5" w:rsidRPr="0095714B">
        <w:t xml:space="preserve"> и установкам в отношении услуг индустрии туризма, значит по-разному ведут себя в процессе приобретения турпродукта</w:t>
      </w:r>
      <w:r w:rsidR="0095714B" w:rsidRPr="0095714B">
        <w:t>.</w:t>
      </w:r>
    </w:p>
    <w:p w:rsidR="0095714B" w:rsidRDefault="00AE61C5" w:rsidP="0095714B">
      <w:r w:rsidRPr="0095714B">
        <w:t>Смысл сегментации рынка заключается в том, что турфирма не распыляет свои усилия, а концентрирует их на наиболее перспективном для нее сегменте</w:t>
      </w:r>
      <w:r w:rsidR="0095714B" w:rsidRPr="0095714B">
        <w:t>.</w:t>
      </w:r>
    </w:p>
    <w:p w:rsidR="0095714B" w:rsidRDefault="00AE61C5" w:rsidP="0095714B">
      <w:r w:rsidRPr="0095714B">
        <w:t xml:space="preserve">Можно выделить основные сегменты </w:t>
      </w:r>
      <w:r w:rsidR="00086660" w:rsidRPr="0095714B">
        <w:t>туристического</w:t>
      </w:r>
      <w:r w:rsidR="00954A2D" w:rsidRPr="0095714B">
        <w:t xml:space="preserve"> спроса по </w:t>
      </w:r>
      <w:r w:rsidR="00086660" w:rsidRPr="0095714B">
        <w:t>трем основным группам критериев</w:t>
      </w:r>
      <w:r w:rsidR="0095714B" w:rsidRPr="0095714B">
        <w:t xml:space="preserve">: </w:t>
      </w:r>
      <w:r w:rsidR="00086660" w:rsidRPr="0095714B">
        <w:t>географические, социально-демографические и поведенческие</w:t>
      </w:r>
      <w:r w:rsidR="0095714B" w:rsidRPr="0095714B">
        <w:t>.</w:t>
      </w:r>
    </w:p>
    <w:p w:rsidR="0089023F" w:rsidRDefault="00A872F5" w:rsidP="0095714B">
      <w:r w:rsidRPr="0095714B">
        <w:t>Турфирмы должны предложить потребителю уникальный в своем роде турпродукт с максимальным учетом туристских мотивов</w:t>
      </w:r>
      <w:r w:rsidR="0095714B" w:rsidRPr="0095714B">
        <w:t xml:space="preserve">. </w:t>
      </w:r>
      <w:r w:rsidRPr="0095714B">
        <w:t>Для этого необходимо принимать во внимание индивидуальные особенности туриста и намеченный к достижению результат</w:t>
      </w:r>
      <w:r w:rsidR="0095714B" w:rsidRPr="0095714B">
        <w:t xml:space="preserve">. </w:t>
      </w:r>
    </w:p>
    <w:p w:rsidR="0095714B" w:rsidRDefault="00903AFD" w:rsidP="0095714B">
      <w:r w:rsidRPr="0095714B">
        <w:t>Выбор турфирмой наиболее эффективных средств по привлечению потребителя к туристическому продукту невозможен без четкой проработки самого процесса принятия решения о покупке турпродукта</w:t>
      </w:r>
      <w:r w:rsidR="00D47F3C" w:rsidRPr="0095714B">
        <w:t xml:space="preserve"> потенциальным туристом</w:t>
      </w:r>
      <w:r w:rsidR="0095714B" w:rsidRPr="0095714B">
        <w:t xml:space="preserve">. </w:t>
      </w:r>
      <w:r w:rsidR="00D47F3C" w:rsidRPr="0095714B">
        <w:t>Решение</w:t>
      </w:r>
      <w:r w:rsidRPr="0095714B">
        <w:t xml:space="preserve"> потребителя о покупке турпродукта предполагает оценку и выбор единственного турпродукта из альтернативного ряда и выбор подходящего набора услуг, предлагаемых турфирмами</w:t>
      </w:r>
      <w:r w:rsidR="0095714B" w:rsidRPr="0095714B">
        <w:t>.</w:t>
      </w:r>
    </w:p>
    <w:p w:rsidR="0095714B" w:rsidRDefault="00903AFD" w:rsidP="0095714B">
      <w:r w:rsidRPr="0095714B">
        <w:t>Процесс покупки конкретного турпродукта начинается задолго до совершения акта купли-продажи</w:t>
      </w:r>
      <w:r w:rsidR="0095714B" w:rsidRPr="0095714B">
        <w:t xml:space="preserve">. </w:t>
      </w:r>
      <w:r w:rsidRPr="0095714B">
        <w:t xml:space="preserve">На принятие решения о покупке оказывает </w:t>
      </w:r>
      <w:r w:rsidRPr="0095714B">
        <w:lastRenderedPageBreak/>
        <w:t>воздействие множества факторов социального, личностного и психологического характера</w:t>
      </w:r>
      <w:r w:rsidR="0095714B" w:rsidRPr="0095714B">
        <w:t>.</w:t>
      </w:r>
    </w:p>
    <w:p w:rsidR="0089023F" w:rsidRDefault="00247422" w:rsidP="0095714B">
      <w:r w:rsidRPr="0095714B">
        <w:t>Отношение турфирм к мотивации потребителя, учет возможных барьеров становится существенным в борьбе за клиента, и приводит к дальнейшей диверсификации туризма и персонификации запросов потребителей, созданию турпродуктов с отличительным качеством,</w:t>
      </w:r>
      <w:r w:rsidR="00632D8C" w:rsidRPr="0095714B">
        <w:t xml:space="preserve"> новизной и имиджем</w:t>
      </w:r>
      <w:r w:rsidR="0095714B" w:rsidRPr="0095714B">
        <w:t xml:space="preserve">. </w:t>
      </w:r>
    </w:p>
    <w:p w:rsidR="0095714B" w:rsidRDefault="00632D8C" w:rsidP="0095714B">
      <w:r w:rsidRPr="0095714B">
        <w:t>В конечном итоге конкурентное преимущество получают турфирмы, которые в наибольшей степени учитывают особенности потребительского восприятия услуг и используют современные маркетинговые технологии воздействия на этот процесс</w:t>
      </w:r>
      <w:r w:rsidR="0095714B" w:rsidRPr="0095714B">
        <w:t>.</w:t>
      </w:r>
    </w:p>
    <w:p w:rsidR="0089023F" w:rsidRDefault="0089023F" w:rsidP="0095714B"/>
    <w:p w:rsidR="0095714B" w:rsidRDefault="0095714B" w:rsidP="0089023F">
      <w:pPr>
        <w:pStyle w:val="2"/>
      </w:pPr>
      <w:bookmarkStart w:id="4" w:name="_Toc248789765"/>
      <w:r>
        <w:t>1.3</w:t>
      </w:r>
      <w:r w:rsidR="00B33ACC" w:rsidRPr="0095714B">
        <w:t xml:space="preserve"> </w:t>
      </w:r>
      <w:r w:rsidR="0089023F">
        <w:t>План</w:t>
      </w:r>
      <w:r w:rsidR="0089023F" w:rsidRPr="0095714B">
        <w:t>ирование тура</w:t>
      </w:r>
      <w:bookmarkEnd w:id="4"/>
    </w:p>
    <w:p w:rsidR="0089023F" w:rsidRDefault="0089023F" w:rsidP="0095714B"/>
    <w:p w:rsidR="0095714B" w:rsidRDefault="007E6393" w:rsidP="0095714B">
      <w:r w:rsidRPr="0095714B">
        <w:t xml:space="preserve">Туристический оператор </w:t>
      </w:r>
      <w:r w:rsidR="0095714B">
        <w:t>-</w:t>
      </w:r>
      <w:r w:rsidRPr="0095714B">
        <w:t xml:space="preserve"> активный субъект туристического рынка, непосредственно участвующий в планировании, разработке, продвижении и реализации туристического продукта с коммерческими целями</w:t>
      </w:r>
      <w:r w:rsidR="0095714B" w:rsidRPr="0095714B">
        <w:t xml:space="preserve">. </w:t>
      </w:r>
      <w:r w:rsidRPr="0095714B">
        <w:t>Это означает,</w:t>
      </w:r>
      <w:r w:rsidR="00FE4DC3" w:rsidRPr="0095714B">
        <w:t xml:space="preserve"> </w:t>
      </w:r>
      <w:r w:rsidRPr="0095714B">
        <w:t>что силами туроператоров обеспечивается предоставление туристам услуг, составляющих турпакет, ранее ими приобретенных, оплаченных и забронированных от имени уполномоченных агентств</w:t>
      </w:r>
      <w:r w:rsidR="0095714B" w:rsidRPr="0095714B">
        <w:t xml:space="preserve">. </w:t>
      </w:r>
      <w:r w:rsidRPr="0095714B">
        <w:t>Оператор, таким образом, является конечным звеном в сложной системе доведения тура до потребителя, вступающим в прямое взаимодействие с предприятиями инфрастру</w:t>
      </w:r>
      <w:r w:rsidR="00590313" w:rsidRPr="0095714B">
        <w:t>ктуры туристической индустрии</w:t>
      </w:r>
      <w:r w:rsidR="0095714B">
        <w:t xml:space="preserve"> (</w:t>
      </w:r>
      <w:r w:rsidRPr="0095714B">
        <w:t>отели, перевозчики, экскурсионные фирмы, страховые компании, банки</w:t>
      </w:r>
      <w:r w:rsidR="0095714B" w:rsidRPr="0095714B">
        <w:t xml:space="preserve">) </w:t>
      </w:r>
      <w:r w:rsidR="0095714B">
        <w:t>-</w:t>
      </w:r>
      <w:r w:rsidRPr="0095714B">
        <w:t xml:space="preserve"> непосредственными исполнителями услуг, в целях их</w:t>
      </w:r>
      <w:r w:rsidR="0095714B">
        <w:t xml:space="preserve"> (</w:t>
      </w:r>
      <w:r w:rsidRPr="0095714B">
        <w:t>услуг</w:t>
      </w:r>
      <w:r w:rsidR="0095714B" w:rsidRPr="0095714B">
        <w:t xml:space="preserve">) </w:t>
      </w:r>
      <w:r w:rsidRPr="0095714B">
        <w:t>качественной и наиболее эффекти</w:t>
      </w:r>
      <w:r w:rsidR="003E586F" w:rsidRPr="0095714B">
        <w:t>вной организации для туристов</w:t>
      </w:r>
      <w:r w:rsidR="0095714B">
        <w:t xml:space="preserve"> (</w:t>
      </w:r>
      <w:r w:rsidRPr="0095714B">
        <w:t>трансферты, проживание, питание, экскурсионные программы</w:t>
      </w:r>
      <w:r w:rsidR="0095714B" w:rsidRPr="0095714B">
        <w:t>).</w:t>
      </w:r>
    </w:p>
    <w:p w:rsidR="0095714B" w:rsidRDefault="007E6393" w:rsidP="0095714B">
      <w:r w:rsidRPr="0095714B">
        <w:t xml:space="preserve">В связи с этим основной задачей любого туроператора становится планирование предстоящего тура, то есть создание упорядоченного по времени, отвечающего требуемому и ценному для туриста составу и качеству </w:t>
      </w:r>
      <w:r w:rsidRPr="0095714B">
        <w:lastRenderedPageBreak/>
        <w:t>графика предоставления заявленных услуг</w:t>
      </w:r>
      <w:r w:rsidR="0095714B" w:rsidRPr="0095714B">
        <w:t xml:space="preserve">. </w:t>
      </w:r>
      <w:r w:rsidRPr="0095714B">
        <w:t xml:space="preserve">Четкое планирование </w:t>
      </w:r>
      <w:r w:rsidR="00ED2168" w:rsidRPr="0095714B">
        <w:t xml:space="preserve">тура позволяет избежать возможные накладки в ходе реализации тура, такие как нестыковки по времени организации туристических мероприятий, по заявленному и </w:t>
      </w:r>
      <w:r w:rsidR="00654E41" w:rsidRPr="0095714B">
        <w:t>предлагаемому качеству туристических услуг, изменение состава или общей численности услуг по сравнению с заявленными</w:t>
      </w:r>
      <w:r w:rsidR="0095714B" w:rsidRPr="0095714B">
        <w:t xml:space="preserve">. </w:t>
      </w:r>
      <w:r w:rsidR="00654E41" w:rsidRPr="0095714B">
        <w:t>Тщательное планирование турпродукта достигается благодаря профессиональным качествам и опыту работы туроператора на том или ином туристическом направлении, специфике его взаимоотношений с поставщиками туристических услуг, наличию выгодной договорной базы с предприятиями туристической индустрии, умению доводить соответствующую реалиям информацию до уполномоченных аге</w:t>
      </w:r>
      <w:r w:rsidR="00A911ED" w:rsidRPr="0095714B">
        <w:t>нтств и потенциальных клиентов-</w:t>
      </w:r>
      <w:r w:rsidR="00654E41" w:rsidRPr="0095714B">
        <w:t>путешественников</w:t>
      </w:r>
      <w:r w:rsidR="0095714B" w:rsidRPr="0095714B">
        <w:t>.</w:t>
      </w:r>
    </w:p>
    <w:p w:rsidR="0095714B" w:rsidRDefault="00F32792" w:rsidP="0095714B">
      <w:r w:rsidRPr="0095714B">
        <w:t>Формирование турпродукта представляет собой достаточно сложный, многоступенчатый процесс, требующий комплексного, системного анализа и осуществляем</w:t>
      </w:r>
      <w:r w:rsidR="00566EBB" w:rsidRPr="0095714B">
        <w:t>ый при выполнении ряда условий</w:t>
      </w:r>
      <w:r w:rsidR="0095714B" w:rsidRPr="0095714B">
        <w:t>:</w:t>
      </w:r>
    </w:p>
    <w:p w:rsidR="0095714B" w:rsidRDefault="00566EBB" w:rsidP="0095714B">
      <w:r w:rsidRPr="0095714B">
        <w:t>проведение маркетингового исследования рынка для определения потенциального потребительского спроса на различные виды турпродукта</w:t>
      </w:r>
      <w:r w:rsidR="0095714B" w:rsidRPr="0095714B">
        <w:t>;</w:t>
      </w:r>
    </w:p>
    <w:p w:rsidR="0095714B" w:rsidRDefault="00566EBB" w:rsidP="0095714B">
      <w:r w:rsidRPr="0095714B">
        <w:t xml:space="preserve">определение видов, форм и элементов </w:t>
      </w:r>
      <w:r w:rsidR="000C2FCB" w:rsidRPr="0095714B">
        <w:t>турпродукта, периодичности его предоставления</w:t>
      </w:r>
      <w:r w:rsidR="0095714B" w:rsidRPr="0095714B">
        <w:t>;</w:t>
      </w:r>
    </w:p>
    <w:p w:rsidR="0095714B" w:rsidRDefault="000C2FCB" w:rsidP="0095714B">
      <w:r w:rsidRPr="0095714B">
        <w:t>анализ реальных затрат на разработку и реализацию предполагаемого к продаже турпродукта</w:t>
      </w:r>
      <w:r w:rsidR="0095714B" w:rsidRPr="0095714B">
        <w:t>;</w:t>
      </w:r>
    </w:p>
    <w:p w:rsidR="0095714B" w:rsidRDefault="000C2FCB" w:rsidP="0095714B">
      <w:r w:rsidRPr="0095714B">
        <w:t>оценка экономической эффективности и целесообразности разработки турпродукта на основе данных о его предполагаемых доходах и расходах</w:t>
      </w:r>
      <w:r w:rsidR="0095714B" w:rsidRPr="0095714B">
        <w:t>.</w:t>
      </w:r>
    </w:p>
    <w:p w:rsidR="0095714B" w:rsidRDefault="000C2FCB" w:rsidP="0095714B">
      <w:r w:rsidRPr="0095714B">
        <w:t>Процесс разработки и реализации турпродукта потребителю включает четыре этапа</w:t>
      </w:r>
      <w:r w:rsidR="0095714B" w:rsidRPr="0095714B">
        <w:t>.</w:t>
      </w:r>
    </w:p>
    <w:p w:rsidR="0095714B" w:rsidRDefault="000C2FCB" w:rsidP="0095714B">
      <w:r w:rsidRPr="0095714B">
        <w:t>Исследование рынка, спроса и предложения, разработка программы тура, его экономическая и ценовая проработка</w:t>
      </w:r>
      <w:r w:rsidR="0095714B" w:rsidRPr="0095714B">
        <w:t>.</w:t>
      </w:r>
    </w:p>
    <w:p w:rsidR="0095714B" w:rsidRDefault="000C2FCB" w:rsidP="0095714B">
      <w:r w:rsidRPr="0095714B">
        <w:t xml:space="preserve">Экспериментальная оценка разработанной услуги и турпродукта, </w:t>
      </w:r>
      <w:r w:rsidR="0095714B">
        <w:t>т.е.</w:t>
      </w:r>
      <w:r w:rsidR="0095714B" w:rsidRPr="0095714B">
        <w:t xml:space="preserve"> </w:t>
      </w:r>
      <w:r w:rsidRPr="0095714B">
        <w:t>первый пробный тур, презентация продукта и его реклама, анализ предполагаемого спроса на данный турпродукт</w:t>
      </w:r>
      <w:r w:rsidR="0095714B" w:rsidRPr="0095714B">
        <w:t>.</w:t>
      </w:r>
    </w:p>
    <w:p w:rsidR="0095714B" w:rsidRDefault="000C2FCB" w:rsidP="0095714B">
      <w:r w:rsidRPr="0095714B">
        <w:lastRenderedPageBreak/>
        <w:t>Внедрение турпродукта</w:t>
      </w:r>
      <w:r w:rsidR="0095714B" w:rsidRPr="0095714B">
        <w:t xml:space="preserve">; </w:t>
      </w:r>
      <w:r w:rsidRPr="0095714B">
        <w:t>проработка технологической документации</w:t>
      </w:r>
      <w:r w:rsidR="0095714B">
        <w:t xml:space="preserve"> (</w:t>
      </w:r>
      <w:r w:rsidRPr="0095714B">
        <w:t xml:space="preserve">договоров, графиков заездов, программ обслуживания и </w:t>
      </w:r>
      <w:r w:rsidR="0095714B">
        <w:t>др.)</w:t>
      </w:r>
      <w:r w:rsidR="0095714B" w:rsidRPr="0095714B">
        <w:t xml:space="preserve">; </w:t>
      </w:r>
      <w:r w:rsidRPr="0095714B">
        <w:t>обучение персонала, его стимулирование</w:t>
      </w:r>
      <w:r w:rsidR="0095714B" w:rsidRPr="0095714B">
        <w:t>.</w:t>
      </w:r>
    </w:p>
    <w:p w:rsidR="0095714B" w:rsidRDefault="000E5CBE" w:rsidP="0095714B">
      <w:r w:rsidRPr="0095714B">
        <w:t>Ф</w:t>
      </w:r>
      <w:r w:rsidR="000C2FCB" w:rsidRPr="0095714B">
        <w:t>ормирование системы управления производством и сбытом нового турпродукта, обеспечивающей его реализацию и постоянное совершенствование в соответствии с запросами потребителей</w:t>
      </w:r>
      <w:r w:rsidR="0095714B" w:rsidRPr="0095714B">
        <w:t>.</w:t>
      </w:r>
    </w:p>
    <w:p w:rsidR="0095714B" w:rsidRDefault="000C2FCB" w:rsidP="0095714B">
      <w:r w:rsidRPr="0095714B">
        <w:t>Планирование туров должно обеспечить создание привлекательного</w:t>
      </w:r>
      <w:r w:rsidR="00816E35" w:rsidRPr="0095714B">
        <w:t xml:space="preserve"> и конкурентоспособного турпродукта для его последующей реализации на рынке</w:t>
      </w:r>
      <w:r w:rsidR="0095714B" w:rsidRPr="0095714B">
        <w:t xml:space="preserve">. </w:t>
      </w:r>
      <w:r w:rsidR="00816E35" w:rsidRPr="0095714B">
        <w:t>Планирование туров должно быть основано исключительно на предварительной оценке спроса и предложения на рынке</w:t>
      </w:r>
      <w:r w:rsidR="0095714B" w:rsidRPr="0095714B">
        <w:t xml:space="preserve">. </w:t>
      </w:r>
      <w:r w:rsidR="00816E35" w:rsidRPr="0095714B">
        <w:t xml:space="preserve">Для этого необходимо определить </w:t>
      </w:r>
      <w:r w:rsidR="005A1C2B" w:rsidRPr="0095714B">
        <w:t>основные параметры ожидаемого рыночного спроса</w:t>
      </w:r>
      <w:r w:rsidR="0095714B" w:rsidRPr="0095714B">
        <w:t xml:space="preserve">: </w:t>
      </w:r>
      <w:r w:rsidR="005A1C2B" w:rsidRPr="0095714B">
        <w:t>территориальные границы рынка</w:t>
      </w:r>
      <w:r w:rsidR="0095714B">
        <w:t xml:space="preserve"> (</w:t>
      </w:r>
      <w:r w:rsidR="005A1C2B" w:rsidRPr="0095714B">
        <w:t>город, район, область, регион</w:t>
      </w:r>
      <w:r w:rsidR="0095714B" w:rsidRPr="0095714B">
        <w:t xml:space="preserve">); </w:t>
      </w:r>
      <w:r w:rsidR="005A1C2B" w:rsidRPr="0095714B">
        <w:t>социальный состав</w:t>
      </w:r>
      <w:r w:rsidR="00B46A39" w:rsidRPr="0095714B">
        <w:t xml:space="preserve"> клие</w:t>
      </w:r>
      <w:r w:rsidR="005A1C2B" w:rsidRPr="0095714B">
        <w:t>нтуры</w:t>
      </w:r>
      <w:r w:rsidR="0095714B">
        <w:t xml:space="preserve"> (</w:t>
      </w:r>
      <w:r w:rsidR="005A1C2B" w:rsidRPr="0095714B">
        <w:t>молодежь, люди со средними ил</w:t>
      </w:r>
      <w:r w:rsidR="00B46A39" w:rsidRPr="0095714B">
        <w:t>и</w:t>
      </w:r>
      <w:r w:rsidR="005A1C2B" w:rsidRPr="0095714B">
        <w:t xml:space="preserve"> высокими доходами, пенсионеры,</w:t>
      </w:r>
      <w:r w:rsidR="00B46A39" w:rsidRPr="0095714B">
        <w:t xml:space="preserve"> </w:t>
      </w:r>
      <w:r w:rsidR="005A1C2B" w:rsidRPr="0095714B">
        <w:t xml:space="preserve">домохозяйки и </w:t>
      </w:r>
      <w:r w:rsidR="0095714B">
        <w:t>др.)</w:t>
      </w:r>
      <w:r w:rsidR="0095714B" w:rsidRPr="0095714B">
        <w:t xml:space="preserve">; </w:t>
      </w:r>
      <w:r w:rsidR="00B46A39" w:rsidRPr="0095714B">
        <w:t>виды туризма</w:t>
      </w:r>
      <w:r w:rsidR="00FE4DC3" w:rsidRPr="0095714B">
        <w:t xml:space="preserve"> </w:t>
      </w:r>
      <w:r w:rsidR="00B46A39" w:rsidRPr="0095714B">
        <w:t>и цели путешествий</w:t>
      </w:r>
      <w:r w:rsidR="0095714B" w:rsidRPr="0095714B">
        <w:t xml:space="preserve">; </w:t>
      </w:r>
      <w:r w:rsidR="00B46A39" w:rsidRPr="0095714B">
        <w:t>возможные объем и сезоны поездок и т</w:t>
      </w:r>
      <w:r w:rsidR="0095714B" w:rsidRPr="0095714B">
        <w:t xml:space="preserve">. </w:t>
      </w:r>
      <w:r w:rsidR="00B46A39" w:rsidRPr="0095714B">
        <w:t>п</w:t>
      </w:r>
      <w:r w:rsidR="00495304" w:rsidRPr="0095714B">
        <w:rPr>
          <w:rStyle w:val="af5"/>
          <w:color w:val="000000"/>
        </w:rPr>
        <w:footnoteReference w:id="17"/>
      </w:r>
      <w:r w:rsidR="0095714B" w:rsidRPr="0095714B">
        <w:t>.</w:t>
      </w:r>
    </w:p>
    <w:p w:rsidR="0095714B" w:rsidRDefault="00BF305B" w:rsidP="0095714B">
      <w:r w:rsidRPr="0095714B">
        <w:t>На базе тщательного изучения и прогнозирования возможного рыночного спроса турфирма должна определить содержание своего турпродукта, а именно</w:t>
      </w:r>
      <w:r w:rsidR="0095714B" w:rsidRPr="0095714B">
        <w:t>:</w:t>
      </w:r>
    </w:p>
    <w:p w:rsidR="0095714B" w:rsidRDefault="00BF305B" w:rsidP="0095714B">
      <w:r w:rsidRPr="0095714B">
        <w:t>страну путешествия и вид туризма</w:t>
      </w:r>
      <w:r w:rsidR="0095714B" w:rsidRPr="0095714B">
        <w:t xml:space="preserve">. </w:t>
      </w:r>
      <w:r w:rsidRPr="0095714B">
        <w:t>Если предусматриваются экскурсионно</w:t>
      </w:r>
      <w:r w:rsidR="00423118">
        <w:t>-</w:t>
      </w:r>
      <w:r w:rsidRPr="0095714B">
        <w:t>познавательные туры, то выбираются страны с наиболее интересными турист</w:t>
      </w:r>
      <w:r w:rsidR="009C2725" w:rsidRPr="0095714B">
        <w:t>с</w:t>
      </w:r>
      <w:r w:rsidRPr="0095714B">
        <w:t>кими достопримечательностями</w:t>
      </w:r>
      <w:r w:rsidR="0095714B" w:rsidRPr="0095714B">
        <w:t xml:space="preserve">. </w:t>
      </w:r>
      <w:r w:rsidRPr="0095714B">
        <w:t>Если же фирма намерена выйти с предложением туров на отдых, то следует рассматривать страны, обладающие соответствующими природными ресурсами</w:t>
      </w:r>
      <w:r w:rsidR="0095714B" w:rsidRPr="0095714B">
        <w:t xml:space="preserve">: </w:t>
      </w:r>
      <w:r w:rsidRPr="0095714B">
        <w:t>теплое море, солнце, пляж</w:t>
      </w:r>
      <w:r w:rsidR="0095714B" w:rsidRPr="0095714B">
        <w:t>;</w:t>
      </w:r>
    </w:p>
    <w:p w:rsidR="0095714B" w:rsidRDefault="00BF305B" w:rsidP="0095714B">
      <w:r w:rsidRPr="0095714B">
        <w:t>сезон и продолжительность поездок</w:t>
      </w:r>
      <w:r w:rsidR="0095714B" w:rsidRPr="0095714B">
        <w:t xml:space="preserve">. </w:t>
      </w:r>
      <w:r w:rsidR="000C2357" w:rsidRPr="0095714B">
        <w:t>Для совершения экскурсионно-познавательных туров в страны с умеренным климатом предпочтительны летние месяцы</w:t>
      </w:r>
      <w:r w:rsidR="0095714B">
        <w:t xml:space="preserve"> (</w:t>
      </w:r>
      <w:r w:rsidR="000C2357" w:rsidRPr="0095714B">
        <w:t>май-сентябрь</w:t>
      </w:r>
      <w:r w:rsidR="0095714B" w:rsidRPr="0095714B">
        <w:t>),</w:t>
      </w:r>
      <w:r w:rsidR="000C2357" w:rsidRPr="0095714B">
        <w:t xml:space="preserve"> а в страны с жарким климатом</w:t>
      </w:r>
      <w:r w:rsidR="0095714B">
        <w:t xml:space="preserve"> (</w:t>
      </w:r>
      <w:r w:rsidR="000C2357" w:rsidRPr="0095714B">
        <w:t xml:space="preserve">Индия, </w:t>
      </w:r>
      <w:r w:rsidR="000C2357" w:rsidRPr="0095714B">
        <w:lastRenderedPageBreak/>
        <w:t>Пакистан, Шри-Ланка, Таиланд</w:t>
      </w:r>
      <w:r w:rsidR="0095714B" w:rsidRPr="0095714B">
        <w:t xml:space="preserve">) </w:t>
      </w:r>
      <w:r w:rsidR="00495304" w:rsidRPr="0095714B">
        <w:rPr>
          <w:rStyle w:val="af5"/>
          <w:color w:val="000000"/>
        </w:rPr>
        <w:footnoteReference w:id="18"/>
      </w:r>
      <w:r w:rsidR="000C2357" w:rsidRPr="0095714B">
        <w:t xml:space="preserve"> </w:t>
      </w:r>
      <w:r w:rsidR="0095714B">
        <w:t>-</w:t>
      </w:r>
      <w:r w:rsidR="000C2357" w:rsidRPr="0095714B">
        <w:t xml:space="preserve"> ноябрь</w:t>
      </w:r>
      <w:r w:rsidR="0095714B">
        <w:t>-</w:t>
      </w:r>
      <w:r w:rsidR="000C2357" w:rsidRPr="0095714B">
        <w:t>февраль, когда там спадает изнуряющая жара</w:t>
      </w:r>
      <w:r w:rsidR="0095714B" w:rsidRPr="0095714B">
        <w:t xml:space="preserve">. </w:t>
      </w:r>
      <w:r w:rsidR="000C2357" w:rsidRPr="0095714B">
        <w:t>Для туров на отдых в страны Средиземноморского региона несколько расширены границы</w:t>
      </w:r>
      <w:r w:rsidR="0095714B" w:rsidRPr="0095714B">
        <w:t xml:space="preserve">: </w:t>
      </w:r>
      <w:r w:rsidR="000C2357" w:rsidRPr="0095714B">
        <w:t>с апреля по ноябрь</w:t>
      </w:r>
      <w:r w:rsidR="0095714B" w:rsidRPr="0095714B">
        <w:t xml:space="preserve">. </w:t>
      </w:r>
      <w:r w:rsidR="000C2357" w:rsidRPr="0095714B">
        <w:t>Продолжительность поездки зависит также от вида туризма</w:t>
      </w:r>
      <w:r w:rsidR="0095714B" w:rsidRPr="0095714B">
        <w:t xml:space="preserve">: </w:t>
      </w:r>
      <w:r w:rsidR="000C2357" w:rsidRPr="0095714B">
        <w:t>экскурсионно</w:t>
      </w:r>
      <w:r w:rsidR="0095714B" w:rsidRPr="0095714B">
        <w:t xml:space="preserve"> - </w:t>
      </w:r>
      <w:r w:rsidR="000C2357" w:rsidRPr="0095714B">
        <w:t>познавательные туры и туры на отдых обычно имеют продолжительность в 1</w:t>
      </w:r>
      <w:r w:rsidR="0095714B">
        <w:t>-</w:t>
      </w:r>
      <w:r w:rsidR="000C2357" w:rsidRPr="0095714B">
        <w:t>2 недели</w:t>
      </w:r>
      <w:r w:rsidR="0095714B" w:rsidRPr="0095714B">
        <w:t xml:space="preserve">. </w:t>
      </w:r>
      <w:r w:rsidR="000C2357" w:rsidRPr="0095714B">
        <w:t>Шоп-туры ограничиваются 4</w:t>
      </w:r>
      <w:r w:rsidR="0095714B">
        <w:t>-</w:t>
      </w:r>
      <w:r w:rsidR="000C2357" w:rsidRPr="0095714B">
        <w:t>5 днями</w:t>
      </w:r>
      <w:r w:rsidR="0095714B" w:rsidRPr="0095714B">
        <w:t xml:space="preserve">. </w:t>
      </w:r>
      <w:r w:rsidR="000C2357" w:rsidRPr="0095714B">
        <w:t>Однако во всех случаях окончательные сроки пребывания туристов в стране определяются расписанием международных авиаперевозчиков, частотой полетов и наличием свободных мест</w:t>
      </w:r>
      <w:r w:rsidR="0095714B" w:rsidRPr="0095714B">
        <w:t>;</w:t>
      </w:r>
    </w:p>
    <w:p w:rsidR="0095714B" w:rsidRDefault="000C2357" w:rsidP="0095714B">
      <w:r w:rsidRPr="0095714B">
        <w:t xml:space="preserve">маршрут, </w:t>
      </w:r>
      <w:r w:rsidR="0095714B">
        <w:t>т.е.</w:t>
      </w:r>
      <w:r w:rsidR="0095714B" w:rsidRPr="0095714B">
        <w:t xml:space="preserve"> </w:t>
      </w:r>
      <w:r w:rsidRPr="0095714B">
        <w:t>перечень городов или населенных пунктов</w:t>
      </w:r>
      <w:r w:rsidR="009159CC" w:rsidRPr="0095714B">
        <w:t>, посещаемых туристами во время путешествия по стране, который определяется в зависимости от целей поездки</w:t>
      </w:r>
      <w:r w:rsidR="0095714B" w:rsidRPr="0095714B">
        <w:t xml:space="preserve">. </w:t>
      </w:r>
      <w:r w:rsidR="009159CC" w:rsidRPr="0095714B">
        <w:t>Так, в маршруты экскурсионно-познавательных туров входит посещение нескольких городов, обладающих наиболее интересными достопримечательностями</w:t>
      </w:r>
      <w:r w:rsidR="0095714B" w:rsidRPr="0095714B">
        <w:t xml:space="preserve">. </w:t>
      </w:r>
      <w:r w:rsidR="009159CC" w:rsidRPr="0095714B">
        <w:t>Туры на отдых или лечение включают только место, где туристы проводят свой отдых или получают курортное лечение, и город, через который они прибывают в страну и выезжают из нее</w:t>
      </w:r>
      <w:r w:rsidR="0095714B" w:rsidRPr="0095714B">
        <w:t xml:space="preserve">. </w:t>
      </w:r>
      <w:r w:rsidR="009159CC" w:rsidRPr="0095714B">
        <w:t>Иногда программы этих туров содержат одну или несколько однодневных экскурсий в расположенные поблизости достопримечательные места</w:t>
      </w:r>
      <w:r w:rsidR="0095714B" w:rsidRPr="0095714B">
        <w:t>;</w:t>
      </w:r>
    </w:p>
    <w:p w:rsidR="0095714B" w:rsidRDefault="009159CC" w:rsidP="0095714B">
      <w:r w:rsidRPr="0095714B">
        <w:t xml:space="preserve">общее количество групповых </w:t>
      </w:r>
      <w:r w:rsidR="00BC1F20" w:rsidRPr="0095714B">
        <w:t>или индивидуальных туров по каждой стране, с которыми турфирма намерена выйти на рынок, их разбивка по сезонам и месяцам планируется на основе оценки рыночного спроса</w:t>
      </w:r>
      <w:r w:rsidR="0095714B" w:rsidRPr="0095714B">
        <w:t>;</w:t>
      </w:r>
    </w:p>
    <w:p w:rsidR="0095714B" w:rsidRDefault="00BC1F20" w:rsidP="0095714B">
      <w:r w:rsidRPr="0095714B">
        <w:t>пакет и классность услуг</w:t>
      </w:r>
      <w:r w:rsidR="0095714B" w:rsidRPr="0095714B">
        <w:t xml:space="preserve">. </w:t>
      </w:r>
      <w:r w:rsidR="00CE0A4D" w:rsidRPr="0095714B">
        <w:t xml:space="preserve">В зависимости от оценки рыночного спроса турфирма должна наметить содержание пакета услуг и его </w:t>
      </w:r>
      <w:r w:rsidR="001E6B4F" w:rsidRPr="0095714B">
        <w:t>классность</w:t>
      </w:r>
      <w:r w:rsidR="0095714B" w:rsidRPr="0095714B">
        <w:t>.</w:t>
      </w:r>
    </w:p>
    <w:p w:rsidR="0095714B" w:rsidRDefault="001E6B4F" w:rsidP="0095714B">
      <w:r w:rsidRPr="0095714B">
        <w:t>Может быть использовано определенное разнообразие основных и дополнительных услуг, классов обслуживания, что в конечном счете будет отвечать пожеланиям, целям путешествия и платежеспособности разных по доходам групп потребителей</w:t>
      </w:r>
      <w:r w:rsidR="0095714B" w:rsidRPr="0095714B">
        <w:t>.</w:t>
      </w:r>
    </w:p>
    <w:p w:rsidR="0095714B" w:rsidRDefault="001E6B4F" w:rsidP="0095714B">
      <w:r w:rsidRPr="0095714B">
        <w:lastRenderedPageBreak/>
        <w:t>На основе перечисленных оценочных данных турфирме следует подготовить</w:t>
      </w:r>
      <w:r w:rsidR="0095714B">
        <w:t xml:space="preserve"> (</w:t>
      </w:r>
      <w:r w:rsidRPr="0095714B">
        <w:t>в письменной форме</w:t>
      </w:r>
      <w:r w:rsidR="0095714B" w:rsidRPr="0095714B">
        <w:t xml:space="preserve">) </w:t>
      </w:r>
      <w:r w:rsidRPr="0095714B">
        <w:t>набор туров или серий туров для обсуждения с иностранным партнером</w:t>
      </w:r>
      <w:r w:rsidR="0095714B">
        <w:t xml:space="preserve"> (</w:t>
      </w:r>
      <w:r w:rsidRPr="0095714B">
        <w:t>принимающей фирмой</w:t>
      </w:r>
      <w:r w:rsidR="0095714B" w:rsidRPr="0095714B">
        <w:t xml:space="preserve">) </w:t>
      </w:r>
      <w:r w:rsidRPr="0095714B">
        <w:t>и поставщиками услуг</w:t>
      </w:r>
      <w:r w:rsidR="0095714B" w:rsidRPr="0095714B">
        <w:t>.</w:t>
      </w:r>
    </w:p>
    <w:p w:rsidR="0095714B" w:rsidRDefault="001E6B4F" w:rsidP="0095714B">
      <w:r w:rsidRPr="0095714B">
        <w:t>В идеале подготовительную работу по созданию турпродукта целесообразно начинать более чем за два года до первой отправки туристов по новому маршруту, новой программе или в новую страну</w:t>
      </w:r>
      <w:r w:rsidR="0095714B" w:rsidRPr="0095714B">
        <w:t>.</w:t>
      </w:r>
    </w:p>
    <w:p w:rsidR="0095714B" w:rsidRDefault="0092650E" w:rsidP="0095714B">
      <w:r w:rsidRPr="0095714B">
        <w:t xml:space="preserve">При формировании турпродукта важно </w:t>
      </w:r>
      <w:r w:rsidR="000E5CBE" w:rsidRPr="0095714B">
        <w:t>у</w:t>
      </w:r>
      <w:r w:rsidRPr="0095714B">
        <w:t xml:space="preserve">читывать требования потенциальных клиентов, поэтому турфирме необходимо выделить целевую </w:t>
      </w:r>
      <w:r w:rsidR="004E35D1" w:rsidRPr="0095714B">
        <w:t xml:space="preserve">группу потребителей, на которую направлен ее продукт, </w:t>
      </w:r>
      <w:r w:rsidR="0095714B">
        <w:t>т.е.</w:t>
      </w:r>
      <w:r w:rsidR="0095714B" w:rsidRPr="0095714B">
        <w:t xml:space="preserve"> </w:t>
      </w:r>
      <w:r w:rsidR="004E35D1" w:rsidRPr="0095714B">
        <w:t>выбрать иностранного партнера</w:t>
      </w:r>
      <w:r w:rsidR="0095714B" w:rsidRPr="0095714B">
        <w:t xml:space="preserve">. </w:t>
      </w:r>
      <w:r w:rsidR="004E35D1" w:rsidRPr="0095714B">
        <w:t xml:space="preserve">Реализовывать вновь разработанные туры турфирма может через уже существующие каналы сбыта, </w:t>
      </w:r>
      <w:r w:rsidR="0095714B">
        <w:t>т.е.</w:t>
      </w:r>
      <w:r w:rsidR="0095714B" w:rsidRPr="0095714B">
        <w:t xml:space="preserve"> </w:t>
      </w:r>
      <w:r w:rsidR="004E35D1" w:rsidRPr="0095714B">
        <w:t>партнеров в стране, с которыми она работала ранее</w:t>
      </w:r>
      <w:r w:rsidR="0095714B" w:rsidRPr="0095714B">
        <w:t xml:space="preserve">. </w:t>
      </w:r>
      <w:r w:rsidR="004E35D1" w:rsidRPr="0095714B">
        <w:t>Это наиболее простой путь выхода на рынок с новым продуктом, так как турфирма застрахована от ряда неприятных неожиданностей во взаимоотношениях с новым партнером, и постоянное сотрудничество предоставляет возможность получения финансовых льгот</w:t>
      </w:r>
      <w:r w:rsidR="0095714B">
        <w:t xml:space="preserve"> (</w:t>
      </w:r>
      <w:r w:rsidR="004E35D1" w:rsidRPr="0095714B">
        <w:t>скидки с цены, уменьшение предоплаты, увеличение комиссии и пр</w:t>
      </w:r>
      <w:r w:rsidR="0095714B" w:rsidRPr="0095714B">
        <w:t>).</w:t>
      </w:r>
    </w:p>
    <w:p w:rsidR="0095714B" w:rsidRDefault="004E35D1" w:rsidP="0095714B">
      <w:r w:rsidRPr="0095714B">
        <w:t>Практическую помощь в налаживании контактов могут оказать международные, национальные ассоциации турфирм</w:t>
      </w:r>
      <w:r w:rsidR="0095714B" w:rsidRPr="0095714B">
        <w:t xml:space="preserve">. </w:t>
      </w:r>
      <w:r w:rsidRPr="0095714B">
        <w:t>Данные для анализа деятельности предполагаемых партнеров могут быть получены на туристических выставках и ярмарках, из фир</w:t>
      </w:r>
      <w:r w:rsidR="00F30580" w:rsidRPr="0095714B">
        <w:t>менных справочников-ежегодников и других специальных изданий по туризму</w:t>
      </w:r>
      <w:r w:rsidR="0095714B" w:rsidRPr="0095714B">
        <w:t>.</w:t>
      </w:r>
    </w:p>
    <w:p w:rsidR="0095714B" w:rsidRDefault="00F30580" w:rsidP="0095714B">
      <w:r w:rsidRPr="0095714B">
        <w:t xml:space="preserve">Для оценки солидности турфирмы необходимо выяснить правоспособность, </w:t>
      </w:r>
      <w:r w:rsidR="0095714B">
        <w:t>т.е.</w:t>
      </w:r>
      <w:r w:rsidR="0095714B" w:rsidRPr="0095714B">
        <w:t xml:space="preserve"> </w:t>
      </w:r>
      <w:r w:rsidRPr="0095714B">
        <w:t>наличие у нее юридического основания заниматься продажей</w:t>
      </w:r>
      <w:r w:rsidR="00243DF8" w:rsidRPr="0095714B">
        <w:t xml:space="preserve"> туристических услуг</w:t>
      </w:r>
      <w:r w:rsidR="0095714B" w:rsidRPr="0095714B">
        <w:t>.</w:t>
      </w:r>
    </w:p>
    <w:p w:rsidR="0095714B" w:rsidRDefault="00243DF8" w:rsidP="0095714B">
      <w:r w:rsidRPr="0095714B">
        <w:t>Другим важным критерием в выборе турфирмы является ее деловое реноме</w:t>
      </w:r>
      <w:r w:rsidR="0095714B" w:rsidRPr="0095714B">
        <w:t xml:space="preserve">. </w:t>
      </w:r>
      <w:r w:rsidRPr="0095714B">
        <w:t xml:space="preserve">Репутация турфирмы формируется благодаря добросовестности исполнения обязательств, опыту работы в туристическом бизнесе, стремлению учитывать по возможности все предложения и пожелания </w:t>
      </w:r>
      <w:r w:rsidRPr="0095714B">
        <w:lastRenderedPageBreak/>
        <w:t>контрагента и решать все возникающие сложные ситуации путем переговоров</w:t>
      </w:r>
      <w:r w:rsidR="0095714B" w:rsidRPr="0095714B">
        <w:t>.</w:t>
      </w:r>
    </w:p>
    <w:p w:rsidR="0095714B" w:rsidRDefault="00243DF8" w:rsidP="0095714B">
      <w:r w:rsidRPr="0095714B">
        <w:t>К критериям выбора фирмы-контрагента относится опыт прошлых сделок</w:t>
      </w:r>
      <w:r w:rsidR="0095714B" w:rsidRPr="0095714B">
        <w:t xml:space="preserve">. </w:t>
      </w:r>
      <w:r w:rsidRPr="0095714B">
        <w:t>При наличии прочих равных условий предпочтение отдается фирмам, которые хорошо зарекомендовали себя в ходе предыдущего сотрудничества</w:t>
      </w:r>
      <w:r w:rsidR="0095714B" w:rsidRPr="0095714B">
        <w:t>.</w:t>
      </w:r>
    </w:p>
    <w:p w:rsidR="0095714B" w:rsidRDefault="00243DF8" w:rsidP="0095714B">
      <w:r w:rsidRPr="0095714B">
        <w:t>На основании перечисленных критериев турфирма</w:t>
      </w:r>
      <w:r w:rsidR="00181C1F" w:rsidRPr="0095714B">
        <w:t xml:space="preserve"> выбирает 3</w:t>
      </w:r>
      <w:r w:rsidR="00620286" w:rsidRPr="0095714B">
        <w:t>-</w:t>
      </w:r>
      <w:r w:rsidR="00181C1F" w:rsidRPr="0095714B">
        <w:t xml:space="preserve">4 фирмы </w:t>
      </w:r>
      <w:r w:rsidR="0095714B">
        <w:t>-</w:t>
      </w:r>
      <w:r w:rsidR="00181C1F" w:rsidRPr="0095714B">
        <w:t xml:space="preserve"> партнера для детального изучения и работы с ними</w:t>
      </w:r>
      <w:r w:rsidR="0095714B" w:rsidRPr="0095714B">
        <w:t xml:space="preserve">. </w:t>
      </w:r>
      <w:r w:rsidR="00181C1F" w:rsidRPr="0095714B">
        <w:t>Это позволяет турфирме в дальнейшем в меньшей степени зависеть от какого-то одного партнера и проводить более гибкую рыночную политику</w:t>
      </w:r>
      <w:r w:rsidR="0095714B" w:rsidRPr="0095714B">
        <w:t>.</w:t>
      </w:r>
    </w:p>
    <w:p w:rsidR="0095714B" w:rsidRDefault="0089023F" w:rsidP="0089023F">
      <w:pPr>
        <w:pStyle w:val="2"/>
      </w:pPr>
      <w:r>
        <w:br w:type="page"/>
      </w:r>
      <w:bookmarkStart w:id="5" w:name="_Toc248789766"/>
      <w:r>
        <w:lastRenderedPageBreak/>
        <w:t>1.4</w:t>
      </w:r>
      <w:r w:rsidRPr="0095714B">
        <w:t xml:space="preserve"> Согласование с контрагентом программы обслуживания туристов и условий сотрудничества</w:t>
      </w:r>
      <w:bookmarkEnd w:id="5"/>
    </w:p>
    <w:p w:rsidR="0089023F" w:rsidRPr="0089023F" w:rsidRDefault="0089023F" w:rsidP="0089023F"/>
    <w:p w:rsidR="0095714B" w:rsidRDefault="008E09B5" w:rsidP="0095714B">
      <w:r w:rsidRPr="0095714B">
        <w:t xml:space="preserve">Программа обслуживания </w:t>
      </w:r>
      <w:r w:rsidR="0095714B">
        <w:t>-</w:t>
      </w:r>
      <w:r w:rsidRPr="0095714B">
        <w:t xml:space="preserve"> это набор услуг, предоставляемых туристам в соответствии с их потребностями и тематикой тура, заранее оплаченный и распределенный по времени проведения тура</w:t>
      </w:r>
      <w:r w:rsidR="0095714B" w:rsidRPr="0095714B">
        <w:t>.</w:t>
      </w:r>
    </w:p>
    <w:p w:rsidR="0095714B" w:rsidRDefault="008E09B5" w:rsidP="0095714B">
      <w:r w:rsidRPr="0095714B">
        <w:t>При заключении договора ме</w:t>
      </w:r>
      <w:r w:rsidR="00620286" w:rsidRPr="0095714B">
        <w:t>жду туроператорм и турагентом</w:t>
      </w:r>
      <w:r w:rsidR="0095714B">
        <w:t xml:space="preserve"> (</w:t>
      </w:r>
      <w:r w:rsidRPr="0095714B">
        <w:t>либо между отправляющим и принимающим туроператорами</w:t>
      </w:r>
      <w:r w:rsidR="0095714B" w:rsidRPr="0095714B">
        <w:t xml:space="preserve">) </w:t>
      </w:r>
      <w:r w:rsidRPr="0095714B">
        <w:t>сначала составляется, согласовывается и утверждается предварительная программа обслуживания турис</w:t>
      </w:r>
      <w:r w:rsidR="00620286" w:rsidRPr="0095714B">
        <w:t>тов в виде набора услуг</w:t>
      </w:r>
      <w:r w:rsidR="0095714B">
        <w:t xml:space="preserve"> (</w:t>
      </w:r>
      <w:r w:rsidR="00620286" w:rsidRPr="0095714B">
        <w:t>список</w:t>
      </w:r>
      <w:r w:rsidR="0095714B" w:rsidRPr="0095714B">
        <w:t xml:space="preserve">) </w:t>
      </w:r>
      <w:r w:rsidRPr="0095714B">
        <w:t>без распределения по конкретным дням обслуживания</w:t>
      </w:r>
      <w:r w:rsidR="0095714B" w:rsidRPr="0095714B">
        <w:t xml:space="preserve">. </w:t>
      </w:r>
      <w:r w:rsidRPr="0095714B">
        <w:t>Это обусловлено тем, что заранее трудно определить конкретные дни работы музеев, проведение экскурсии, даты интересующего туристов спектакля, концерта и др</w:t>
      </w:r>
      <w:r w:rsidR="0095714B" w:rsidRPr="0095714B">
        <w:t>.</w:t>
      </w:r>
    </w:p>
    <w:p w:rsidR="0095714B" w:rsidRDefault="008E09B5" w:rsidP="0095714B">
      <w:r w:rsidRPr="0095714B">
        <w:t>В ходе переговоров между принимающей и отправляющ</w:t>
      </w:r>
      <w:r w:rsidR="000E5CBE" w:rsidRPr="0095714B">
        <w:t>ей фирмами обсуждаются маршрут</w:t>
      </w:r>
      <w:r w:rsidRPr="0095714B">
        <w:t xml:space="preserve"> тура, его программа, пакет услуг, которые должны быть предоставлены туристам во время путешествия</w:t>
      </w:r>
      <w:r w:rsidR="0095714B" w:rsidRPr="0095714B">
        <w:t>:</w:t>
      </w:r>
    </w:p>
    <w:p w:rsidR="0095714B" w:rsidRDefault="008E09B5" w:rsidP="0095714B">
      <w:r w:rsidRPr="0095714B">
        <w:t>даты прибытия и отъезда</w:t>
      </w:r>
      <w:r w:rsidR="0095714B" w:rsidRPr="0095714B">
        <w:t>;</w:t>
      </w:r>
    </w:p>
    <w:p w:rsidR="0095714B" w:rsidRDefault="008E09B5" w:rsidP="0095714B">
      <w:r w:rsidRPr="0095714B">
        <w:t xml:space="preserve">перечень городов, длительность и последовательность </w:t>
      </w:r>
      <w:r w:rsidR="00637B97" w:rsidRPr="0095714B">
        <w:t>их посещения</w:t>
      </w:r>
      <w:r w:rsidR="0095714B" w:rsidRPr="0095714B">
        <w:t>;</w:t>
      </w:r>
    </w:p>
    <w:p w:rsidR="0095714B" w:rsidRDefault="00637B97" w:rsidP="0095714B">
      <w:r w:rsidRPr="0095714B">
        <w:t>вид и класс размещения туристов в каждом городе</w:t>
      </w:r>
      <w:r w:rsidR="0095714B" w:rsidRPr="0095714B">
        <w:t>;</w:t>
      </w:r>
    </w:p>
    <w:p w:rsidR="0095714B" w:rsidRDefault="00637B97" w:rsidP="0095714B">
      <w:r w:rsidRPr="0095714B">
        <w:t>питание</w:t>
      </w:r>
      <w:r w:rsidR="0095714B" w:rsidRPr="0095714B">
        <w:t>;</w:t>
      </w:r>
    </w:p>
    <w:p w:rsidR="0095714B" w:rsidRDefault="00637B97" w:rsidP="0095714B">
      <w:r w:rsidRPr="0095714B">
        <w:t>вид транспорта при перемещении между городами</w:t>
      </w:r>
      <w:r w:rsidR="0095714B" w:rsidRPr="0095714B">
        <w:t>;</w:t>
      </w:r>
    </w:p>
    <w:p w:rsidR="0095714B" w:rsidRDefault="00637B97" w:rsidP="0095714B">
      <w:r w:rsidRPr="0095714B">
        <w:t xml:space="preserve">перечень экскурсий </w:t>
      </w:r>
      <w:r w:rsidR="00795838" w:rsidRPr="0095714B">
        <w:t>и прочих зрелищно-развлекательных мероприятий</w:t>
      </w:r>
      <w:r w:rsidR="0095714B" w:rsidRPr="0095714B">
        <w:t>.</w:t>
      </w:r>
    </w:p>
    <w:p w:rsidR="0095714B" w:rsidRDefault="00795838" w:rsidP="0095714B">
      <w:r w:rsidRPr="0095714B">
        <w:t>Эта предварительная программа прикладывается к договору между фирмами</w:t>
      </w:r>
      <w:r w:rsidR="0095714B" w:rsidRPr="0095714B">
        <w:t xml:space="preserve"> - </w:t>
      </w:r>
      <w:r w:rsidRPr="0095714B">
        <w:t xml:space="preserve">партнерами или оформляется </w:t>
      </w:r>
      <w:r w:rsidR="001B50A8" w:rsidRPr="0095714B">
        <w:t>в виде заказа</w:t>
      </w:r>
      <w:r w:rsidR="0095714B">
        <w:t xml:space="preserve"> (</w:t>
      </w:r>
      <w:r w:rsidR="001B50A8" w:rsidRPr="0095714B">
        <w:t>листа бронирования</w:t>
      </w:r>
      <w:r w:rsidR="0095714B" w:rsidRPr="0095714B">
        <w:t xml:space="preserve">) </w:t>
      </w:r>
      <w:r w:rsidR="001B50A8" w:rsidRPr="0095714B">
        <w:t>в случае индивидуальной продажи тура</w:t>
      </w:r>
      <w:r w:rsidR="0095714B" w:rsidRPr="0095714B">
        <w:t>.</w:t>
      </w:r>
    </w:p>
    <w:p w:rsidR="0095714B" w:rsidRDefault="001B50A8" w:rsidP="0095714B">
      <w:r w:rsidRPr="0095714B">
        <w:t>Перед заездом туристов фирмы дополнительно согласовывают конкретную программу обслуживания по дня</w:t>
      </w:r>
      <w:r w:rsidR="000E5CBE" w:rsidRPr="0095714B">
        <w:t>м с указанием названий гостиниц,</w:t>
      </w:r>
      <w:r w:rsidRPr="0095714B">
        <w:t xml:space="preserve"> а в некоторых случаях ресторанов, в которых туристы будут обслуживаться</w:t>
      </w:r>
      <w:r w:rsidR="0095714B" w:rsidRPr="0095714B">
        <w:t xml:space="preserve">. </w:t>
      </w:r>
      <w:r w:rsidRPr="0095714B">
        <w:t xml:space="preserve">Эти предложения вносятся в тур в соответствии с опытом </w:t>
      </w:r>
      <w:r w:rsidRPr="0095714B">
        <w:lastRenderedPageBreak/>
        <w:t>организации турпоездок в стране и технических условий выполнения маршрута</w:t>
      </w:r>
      <w:r w:rsidR="0095714B" w:rsidRPr="0095714B">
        <w:t xml:space="preserve">. </w:t>
      </w:r>
      <w:r w:rsidRPr="0095714B">
        <w:t>В результате составляется маршрут по дням</w:t>
      </w:r>
      <w:r w:rsidR="0095714B" w:rsidRPr="0095714B">
        <w:t>.</w:t>
      </w:r>
    </w:p>
    <w:p w:rsidR="0095714B" w:rsidRDefault="00F9587F" w:rsidP="0095714B">
      <w:r w:rsidRPr="0095714B">
        <w:t>Подготовка тура предусматривает предоставление туристам комплекса услуг в соответствии с их требов</w:t>
      </w:r>
      <w:r w:rsidR="00964836" w:rsidRPr="0095714B">
        <w:t>аниями, предъявляемыми к уровню о</w:t>
      </w:r>
      <w:r w:rsidRPr="0095714B">
        <w:t>бслуживания, содержанию тура и технологии предоставления услуг</w:t>
      </w:r>
      <w:r w:rsidR="0095714B" w:rsidRPr="0095714B">
        <w:t>.</w:t>
      </w:r>
    </w:p>
    <w:p w:rsidR="0095714B" w:rsidRDefault="00964836" w:rsidP="0095714B">
      <w:r w:rsidRPr="0095714B">
        <w:t>Уровень обслуживания зависит от уровня составляющих туруслуг</w:t>
      </w:r>
      <w:r w:rsidR="0095714B" w:rsidRPr="0095714B">
        <w:t xml:space="preserve">: </w:t>
      </w:r>
      <w:r w:rsidRPr="0095714B">
        <w:t>проживания, питания, экскурсионного обслуживания, досуга, а также от четкого их соответствия цели путешествия</w:t>
      </w:r>
      <w:r w:rsidR="0095714B" w:rsidRPr="0095714B">
        <w:t>.</w:t>
      </w:r>
    </w:p>
    <w:p w:rsidR="0095714B" w:rsidRDefault="00964836" w:rsidP="0095714B">
      <w:r w:rsidRPr="0095714B">
        <w:t>Технология организации и проведения тура определяется качеством обслуживания, что включает комплексный подход к формированию всей программы обслуживания и составлению ежедневных экскурсионно</w:t>
      </w:r>
      <w:r w:rsidR="0095714B" w:rsidRPr="0095714B">
        <w:t xml:space="preserve"> - </w:t>
      </w:r>
      <w:r w:rsidRPr="0095714B">
        <w:t>досуговых программ</w:t>
      </w:r>
      <w:r w:rsidR="0095714B" w:rsidRPr="0095714B">
        <w:t>.</w:t>
      </w:r>
    </w:p>
    <w:p w:rsidR="0095714B" w:rsidRDefault="00964836" w:rsidP="0095714B">
      <w:r w:rsidRPr="0095714B">
        <w:t xml:space="preserve">Оптимальная программа обслуживания </w:t>
      </w:r>
      <w:r w:rsidR="0095714B">
        <w:t>-</w:t>
      </w:r>
      <w:r w:rsidRPr="0095714B">
        <w:t xml:space="preserve"> это программа, в которой учитываются потребности клиентов и тематика </w:t>
      </w:r>
      <w:r w:rsidR="00640277" w:rsidRPr="0095714B">
        <w:t>обслуживания</w:t>
      </w:r>
      <w:r w:rsidR="0095714B">
        <w:t xml:space="preserve"> (</w:t>
      </w:r>
      <w:r w:rsidR="00AB0DAD" w:rsidRPr="0095714B">
        <w:t>вид туризма</w:t>
      </w:r>
      <w:r w:rsidR="0095714B" w:rsidRPr="0095714B">
        <w:t xml:space="preserve">) </w:t>
      </w:r>
      <w:r w:rsidR="00AB0DAD" w:rsidRPr="0095714B">
        <w:t>с точки зрения содержания, состава услуг, их количества и порядка предоставления</w:t>
      </w:r>
      <w:r w:rsidR="0095714B" w:rsidRPr="0095714B">
        <w:t xml:space="preserve">. </w:t>
      </w:r>
      <w:r w:rsidR="00AB0DAD" w:rsidRPr="0095714B">
        <w:t>При составлении программ туров необходимо предусмотреть не только определенный уровень комфортности обслуживания, но и соответствие программ обслуживания цели путешествия</w:t>
      </w:r>
      <w:r w:rsidR="0095714B" w:rsidRPr="0095714B">
        <w:t xml:space="preserve">. </w:t>
      </w:r>
      <w:r w:rsidR="00AB0DAD" w:rsidRPr="0095714B">
        <w:t>Например, если определен деловой тур, то и экскурсионная программа должна быть сориентирована на интересы деловых людей</w:t>
      </w:r>
      <w:r w:rsidR="0095714B" w:rsidRPr="0095714B">
        <w:t xml:space="preserve">. </w:t>
      </w:r>
      <w:r w:rsidR="00AB0DAD" w:rsidRPr="0095714B">
        <w:t>При разработке программы фольклорного</w:t>
      </w:r>
      <w:r w:rsidR="0095714B">
        <w:t xml:space="preserve"> (</w:t>
      </w:r>
      <w:r w:rsidR="00AB0DAD" w:rsidRPr="0095714B">
        <w:t>этнографического</w:t>
      </w:r>
      <w:r w:rsidR="0095714B" w:rsidRPr="0095714B">
        <w:t xml:space="preserve">) </w:t>
      </w:r>
      <w:r w:rsidR="00AB0DAD" w:rsidRPr="0095714B">
        <w:t xml:space="preserve">тура вся экскурсионно-досуговая программа строится на принципах знакомства с местным фольклором, </w:t>
      </w:r>
      <w:r w:rsidR="007F3B0C" w:rsidRPr="0095714B">
        <w:t xml:space="preserve">национальными особенностями, местными промыслами и </w:t>
      </w:r>
      <w:r w:rsidR="0095714B">
        <w:t>т.д.</w:t>
      </w:r>
    </w:p>
    <w:p w:rsidR="0095714B" w:rsidRDefault="007F3B0C" w:rsidP="0095714B">
      <w:r w:rsidRPr="0095714B">
        <w:t>Кроме того, при составлении дневной программы следует учитывать специфику самого туристского или курортного центра, маршрута путешествия</w:t>
      </w:r>
      <w:r w:rsidR="0095714B" w:rsidRPr="0095714B">
        <w:t xml:space="preserve">. </w:t>
      </w:r>
      <w:r w:rsidRPr="0095714B">
        <w:t>Например, в та</w:t>
      </w:r>
      <w:r w:rsidR="00E73A53" w:rsidRPr="0095714B">
        <w:t>ком большом городе, как Санкт-</w:t>
      </w:r>
      <w:r w:rsidRPr="0095714B">
        <w:t xml:space="preserve">Петербург, необходимо планировать экскурсионные программы с наименьшими переездами, </w:t>
      </w:r>
      <w:r w:rsidR="0095714B">
        <w:t>т.е.</w:t>
      </w:r>
      <w:r w:rsidR="0095714B" w:rsidRPr="0095714B">
        <w:t xml:space="preserve"> </w:t>
      </w:r>
      <w:r w:rsidRPr="0095714B">
        <w:t>предусматривать оптимальные маршруты передвижения по городу</w:t>
      </w:r>
      <w:r w:rsidR="00FE4DC3" w:rsidRPr="0095714B">
        <w:t xml:space="preserve"> </w:t>
      </w:r>
      <w:r w:rsidRPr="0095714B">
        <w:t>экономя время туристов</w:t>
      </w:r>
      <w:r w:rsidR="0095714B" w:rsidRPr="0095714B">
        <w:t xml:space="preserve">. </w:t>
      </w:r>
      <w:r w:rsidRPr="0095714B">
        <w:t>Питание</w:t>
      </w:r>
      <w:r w:rsidR="0095714B">
        <w:t xml:space="preserve"> (</w:t>
      </w:r>
      <w:r w:rsidRPr="0095714B">
        <w:t>как правило, обед</w:t>
      </w:r>
      <w:r w:rsidR="0095714B" w:rsidRPr="0095714B">
        <w:t xml:space="preserve">) </w:t>
      </w:r>
      <w:r w:rsidRPr="0095714B">
        <w:t xml:space="preserve">удобно </w:t>
      </w:r>
      <w:r w:rsidRPr="0095714B">
        <w:lastRenderedPageBreak/>
        <w:t>заказывать в районе, где заканчивается утренняя</w:t>
      </w:r>
      <w:r w:rsidR="00FE4DC3" w:rsidRPr="0095714B">
        <w:t xml:space="preserve"> </w:t>
      </w:r>
      <w:r w:rsidRPr="0095714B">
        <w:t>экскурсионная программа или начинается программа второй половины дня</w:t>
      </w:r>
      <w:r w:rsidR="0095714B" w:rsidRPr="0095714B">
        <w:t>.</w:t>
      </w:r>
    </w:p>
    <w:p w:rsidR="0095714B" w:rsidRDefault="00635DB0" w:rsidP="0095714B">
      <w:r w:rsidRPr="0095714B">
        <w:t>При организации деловых туров необходимо обеспечить размещение туристов в гостиницах высокого класса с обязательным предоставлением одноместных номеров</w:t>
      </w:r>
      <w:r w:rsidR="0095714B" w:rsidRPr="0095714B">
        <w:t xml:space="preserve">. </w:t>
      </w:r>
      <w:r w:rsidRPr="0095714B">
        <w:t>Следует также предусмотреть возможность аренды зала для совещаний, переговоров и других мероприятий, расположенного в гостинице или непосредственной близости от нее</w:t>
      </w:r>
      <w:r w:rsidR="0095714B" w:rsidRPr="0095714B">
        <w:t xml:space="preserve">. </w:t>
      </w:r>
      <w:r w:rsidRPr="0095714B">
        <w:t xml:space="preserve">Услуги связи, отделения банков </w:t>
      </w:r>
      <w:r w:rsidR="0095714B">
        <w:t>-</w:t>
      </w:r>
      <w:r w:rsidRPr="0095714B">
        <w:t xml:space="preserve"> это также необходимый атрибут обслуживания туристов, путешествующих с деловыми целями</w:t>
      </w:r>
      <w:r w:rsidR="0095714B" w:rsidRPr="0095714B">
        <w:t xml:space="preserve">. </w:t>
      </w:r>
      <w:r w:rsidRPr="0095714B">
        <w:t>Технология организации деловых туров предусматривает</w:t>
      </w:r>
      <w:r w:rsidR="00F10831" w:rsidRPr="0095714B">
        <w:t xml:space="preserve"> выделение времени для ведения дел, переговоров, деловых встреч</w:t>
      </w:r>
      <w:r w:rsidR="0095714B" w:rsidRPr="0095714B">
        <w:t>.</w:t>
      </w:r>
    </w:p>
    <w:p w:rsidR="0095714B" w:rsidRDefault="00A33917" w:rsidP="0095714B">
      <w:r w:rsidRPr="0095714B">
        <w:t>При организации конгрес</w:t>
      </w:r>
      <w:r w:rsidR="00F10831" w:rsidRPr="0095714B">
        <w:t>сных туров целесообразно предусмотреть обеспечение оргтехникой и множительной техникой, наличие помещений для заседаний, изготовление папок, значков, пригласительных билетов и их распространение, проведение банкетов, приемов, коктейль-часов, пресс-конференций, работу секретариата, предоставление автотранспорта</w:t>
      </w:r>
      <w:r w:rsidR="0095714B">
        <w:t xml:space="preserve"> (</w:t>
      </w:r>
      <w:r w:rsidR="00F10831" w:rsidRPr="0095714B">
        <w:t>автобуса для экскурсионных поездок, автомобилей для деловых поездок</w:t>
      </w:r>
      <w:r w:rsidR="0095714B" w:rsidRPr="0095714B">
        <w:t>).</w:t>
      </w:r>
    </w:p>
    <w:p w:rsidR="0095714B" w:rsidRDefault="00F10831" w:rsidP="0095714B">
      <w:r w:rsidRPr="0095714B">
        <w:t>Изготовление организации фольклорных туров подразумевает комплексный тематический подбор экскурсий и досуговых мероприятий, освещающих национальные особенности и культуру страны</w:t>
      </w:r>
      <w:r w:rsidR="0095714B" w:rsidRPr="0095714B">
        <w:t>.</w:t>
      </w:r>
    </w:p>
    <w:p w:rsidR="0095714B" w:rsidRDefault="00F10831" w:rsidP="0095714B">
      <w:r w:rsidRPr="0095714B">
        <w:t>Целесообразно иметь в автобусах диски с записями национальной музыки на случай длительных переездов, что подготавливает туристов к восприятию темы, а гид может прокомментировать музыкальное сопровождение</w:t>
      </w:r>
      <w:r w:rsidR="0095714B" w:rsidRPr="0095714B">
        <w:t>.</w:t>
      </w:r>
    </w:p>
    <w:p w:rsidR="0095714B" w:rsidRDefault="00F10831" w:rsidP="0095714B">
      <w:r w:rsidRPr="0095714B">
        <w:t>Не лишним будет посещение тех мест, где туристы смогут пробрести на память изделия русских народных промыслов, поэтому при организации туров необходимо оставлять туристам свободное время для отдыха, прогулок и покупок</w:t>
      </w:r>
      <w:r w:rsidR="0095714B" w:rsidRPr="0095714B">
        <w:t>.</w:t>
      </w:r>
    </w:p>
    <w:p w:rsidR="0095714B" w:rsidRDefault="00613A45" w:rsidP="0095714B">
      <w:r w:rsidRPr="0095714B">
        <w:t>При посещении фольклорных праздников, концертов привлекательно личное участие в них туристов</w:t>
      </w:r>
      <w:r w:rsidR="0095714B" w:rsidRPr="0095714B">
        <w:t>.</w:t>
      </w:r>
    </w:p>
    <w:p w:rsidR="0095714B" w:rsidRDefault="000724D6" w:rsidP="0095714B">
      <w:r w:rsidRPr="0095714B">
        <w:lastRenderedPageBreak/>
        <w:t>Экскурсионно-познавательный тур, который предполагает включение нескольких экскурсий, обычно начинается с ознакомительной экскурсии по городу, Во время которой туристы получают общее представление о достопримечательностях и конкретные сведения о каждой из них</w:t>
      </w:r>
      <w:r w:rsidR="0095714B" w:rsidRPr="0095714B">
        <w:t xml:space="preserve">. </w:t>
      </w:r>
      <w:r w:rsidRPr="0095714B">
        <w:t>Помимо экскурсии по городу в программе должно быть предусмотрено посещение наиболее интересных туристских объектов</w:t>
      </w:r>
      <w:r w:rsidR="0095714B" w:rsidRPr="0095714B">
        <w:t xml:space="preserve">: </w:t>
      </w:r>
      <w:r w:rsidRPr="0095714B">
        <w:t xml:space="preserve">музея, картинной галереи, исторического памятника, архитектурного ансамбля и </w:t>
      </w:r>
      <w:r w:rsidR="0095714B">
        <w:t>т.п.</w:t>
      </w:r>
      <w:r w:rsidR="0095714B" w:rsidRPr="0095714B">
        <w:t xml:space="preserve"> </w:t>
      </w:r>
      <w:r w:rsidRPr="0095714B">
        <w:t>В города</w:t>
      </w:r>
      <w:r w:rsidR="007439CC" w:rsidRPr="0095714B">
        <w:t>х</w:t>
      </w:r>
      <w:r w:rsidRPr="0095714B">
        <w:t xml:space="preserve"> с небольшим выбором объектов показа можно ограничиться только экскурсией по городу</w:t>
      </w:r>
      <w:r w:rsidR="0095714B" w:rsidRPr="0095714B">
        <w:t>.</w:t>
      </w:r>
    </w:p>
    <w:p w:rsidR="0095714B" w:rsidRDefault="00670E4E" w:rsidP="0095714B">
      <w:r w:rsidRPr="0095714B">
        <w:t>При организации туров с целью отдыха большую часть времени нужно отводить для купания, загорания, прогулок</w:t>
      </w:r>
      <w:r w:rsidR="0095714B" w:rsidRPr="0095714B">
        <w:t xml:space="preserve">. </w:t>
      </w:r>
      <w:r w:rsidRPr="0095714B">
        <w:t>Но чтобы не делать такой отдых монотонным, а придать ему дополнительную привлекательность, рекомендуется предусмотреть в программе несколько экскурсий</w:t>
      </w:r>
      <w:r w:rsidR="0095714B" w:rsidRPr="0095714B">
        <w:t xml:space="preserve">. </w:t>
      </w:r>
      <w:r w:rsidRPr="0095714B">
        <w:t>Обычно это поездки на автобусе к ближайшим достопримечательностям, прогулки на морских судах вдоль побережья или на какие-нибудь острова</w:t>
      </w:r>
      <w:r w:rsidR="0095714B" w:rsidRPr="0095714B">
        <w:t>.</w:t>
      </w:r>
    </w:p>
    <w:p w:rsidR="0095714B" w:rsidRDefault="00670E4E" w:rsidP="0095714B">
      <w:r w:rsidRPr="0095714B">
        <w:t>При составлении программы тура и ее согласовании в ходе переговоров турфирме нужно обратить внимание на ряд вопросов</w:t>
      </w:r>
      <w:r w:rsidR="0095714B" w:rsidRPr="0095714B">
        <w:t>.</w:t>
      </w:r>
    </w:p>
    <w:p w:rsidR="0095714B" w:rsidRDefault="00766714" w:rsidP="0095714B">
      <w:r w:rsidRPr="0095714B">
        <w:t>Необходимо четко определить продолжительность пребывания туристов в стране или городе</w:t>
      </w:r>
      <w:r w:rsidR="0095714B" w:rsidRPr="0095714B">
        <w:t xml:space="preserve">. </w:t>
      </w:r>
      <w:r w:rsidRPr="0095714B">
        <w:t xml:space="preserve">Во избежание недоразумений относительно количества дней пребывания продолжительность принято обозначать двумя цифрами </w:t>
      </w:r>
      <w:r w:rsidR="0095714B">
        <w:t>-</w:t>
      </w:r>
      <w:r w:rsidRPr="0095714B">
        <w:t xml:space="preserve"> количество дней и количество ночевок</w:t>
      </w:r>
      <w:r w:rsidR="0095714B" w:rsidRPr="0095714B">
        <w:t>.</w:t>
      </w:r>
    </w:p>
    <w:p w:rsidR="0095714B" w:rsidRDefault="00766714" w:rsidP="0095714B">
      <w:r w:rsidRPr="0095714B">
        <w:t>В зависимости от социальной направленности тура для проживания туристов могут использоваться предприятия гостиничного типа или дополнительные средства размещения</w:t>
      </w:r>
      <w:r w:rsidR="0095714B">
        <w:t xml:space="preserve"> (</w:t>
      </w:r>
      <w:r w:rsidRPr="0095714B">
        <w:t>общежития, лагеря, частные дома и квартиры</w:t>
      </w:r>
      <w:r w:rsidR="0095714B" w:rsidRPr="0095714B">
        <w:t>),</w:t>
      </w:r>
      <w:r w:rsidRPr="0095714B">
        <w:t xml:space="preserve"> цена ночлега в которых значительно ниже, чем в гостиницах</w:t>
      </w:r>
      <w:r w:rsidR="0095714B" w:rsidRPr="0095714B">
        <w:t xml:space="preserve">. </w:t>
      </w:r>
      <w:r w:rsidRPr="0095714B">
        <w:t>Дополнительные средства размещения обычно предлагаются для туристских поездок школьников, студентов и некоторых категорий обычных туристов</w:t>
      </w:r>
      <w:r w:rsidR="0095714B" w:rsidRPr="0095714B">
        <w:t>.</w:t>
      </w:r>
    </w:p>
    <w:p w:rsidR="0095714B" w:rsidRDefault="00766714" w:rsidP="0095714B">
      <w:r w:rsidRPr="0095714B">
        <w:t>При решении вопроса размещения туристов в гостинице требуется выбрать ее классность и местоположение</w:t>
      </w:r>
      <w:r w:rsidR="0095714B" w:rsidRPr="0095714B">
        <w:t xml:space="preserve">. </w:t>
      </w:r>
      <w:r w:rsidRPr="0095714B">
        <w:t xml:space="preserve">Классность гостиницы определяется обычно по системе звезд, хотя в каждой стране есть свои </w:t>
      </w:r>
      <w:r w:rsidRPr="0095714B">
        <w:lastRenderedPageBreak/>
        <w:t>отличия от общепринятых стандартов</w:t>
      </w:r>
      <w:r w:rsidR="0095714B">
        <w:t xml:space="preserve"> (</w:t>
      </w:r>
      <w:r w:rsidRPr="0095714B">
        <w:t xml:space="preserve">например, вместо звезд используют короны, ключи и </w:t>
      </w:r>
      <w:r w:rsidR="0095714B">
        <w:t>т.п.)</w:t>
      </w:r>
      <w:r w:rsidR="0095714B" w:rsidRPr="0095714B">
        <w:t xml:space="preserve">. </w:t>
      </w:r>
      <w:r w:rsidRPr="0095714B">
        <w:t>Гостиницы 4</w:t>
      </w:r>
      <w:r w:rsidR="0095714B">
        <w:t>-</w:t>
      </w:r>
      <w:r w:rsidRPr="0095714B">
        <w:t>5 звезд мало подходят для групповых туристов, так как в них высокие цены на проживание</w:t>
      </w:r>
      <w:r w:rsidR="0095714B" w:rsidRPr="0095714B">
        <w:t xml:space="preserve">. </w:t>
      </w:r>
      <w:r w:rsidRPr="0095714B">
        <w:t>Однако в отдельных</w:t>
      </w:r>
      <w:r w:rsidR="00576023" w:rsidRPr="0095714B">
        <w:t xml:space="preserve"> случаях такие гостиницы в несезонный период, когда резко сокращается их загрузка, могут предложить размещение по более низким ценам</w:t>
      </w:r>
      <w:r w:rsidR="0095714B" w:rsidRPr="0095714B">
        <w:t>.</w:t>
      </w:r>
    </w:p>
    <w:p w:rsidR="0095714B" w:rsidRDefault="003B1798" w:rsidP="0095714B">
      <w:r w:rsidRPr="0095714B">
        <w:t>Обязательно должна быть согласована категория номеров</w:t>
      </w:r>
      <w:r w:rsidR="0095714B" w:rsidRPr="0095714B">
        <w:t xml:space="preserve">. </w:t>
      </w:r>
      <w:r w:rsidRPr="0095714B">
        <w:t>В большинстве случаев для размещения групповых туристов используются однокомнатные двухместные номера с ванной или душем</w:t>
      </w:r>
      <w:r w:rsidR="0095714B" w:rsidRPr="0095714B">
        <w:t xml:space="preserve">. </w:t>
      </w:r>
      <w:r w:rsidRPr="0095714B">
        <w:t>Для молодежных групп</w:t>
      </w:r>
      <w:r w:rsidR="007A48D1" w:rsidRPr="0095714B">
        <w:t xml:space="preserve"> часто выбираются номера на три-</w:t>
      </w:r>
      <w:r w:rsidRPr="0095714B">
        <w:t>четыре человека</w:t>
      </w:r>
      <w:r w:rsidR="0095714B" w:rsidRPr="0095714B">
        <w:t>.</w:t>
      </w:r>
    </w:p>
    <w:p w:rsidR="0095714B" w:rsidRDefault="00BC629C" w:rsidP="0095714B">
      <w:r w:rsidRPr="0095714B">
        <w:t>Обычно накануне приезда туристов в первый пункт обслуживания за границей турорганизатор направляет иностранному партнеру по факсу список размещения туристов по номерам</w:t>
      </w:r>
      <w:r w:rsidR="0095714B">
        <w:t xml:space="preserve"> (</w:t>
      </w:r>
      <w:r w:rsidRPr="0095714B">
        <w:rPr>
          <w:lang w:val="en-US"/>
        </w:rPr>
        <w:t>Rooming</w:t>
      </w:r>
      <w:r w:rsidRPr="0095714B">
        <w:t xml:space="preserve"> </w:t>
      </w:r>
      <w:r w:rsidRPr="0095714B">
        <w:rPr>
          <w:lang w:val="en-US"/>
        </w:rPr>
        <w:t>list</w:t>
      </w:r>
      <w:r w:rsidR="0095714B" w:rsidRPr="0095714B">
        <w:t>),</w:t>
      </w:r>
      <w:r w:rsidRPr="0095714B">
        <w:t xml:space="preserve"> в котором указывается, кто с кем хотел бы проживать в двухместном номере</w:t>
      </w:r>
      <w:r w:rsidR="0095714B" w:rsidRPr="0095714B">
        <w:t xml:space="preserve">. </w:t>
      </w:r>
      <w:r w:rsidRPr="0095714B">
        <w:t>Список составляется латинскими буквами</w:t>
      </w:r>
      <w:r w:rsidR="0095714B" w:rsidRPr="0095714B">
        <w:t xml:space="preserve">. </w:t>
      </w:r>
      <w:r w:rsidRPr="0095714B">
        <w:t>Сначала в нем указываются супружеские пары, затем</w:t>
      </w:r>
      <w:r w:rsidR="009A337B" w:rsidRPr="0095714B">
        <w:t xml:space="preserve"> </w:t>
      </w:r>
      <w:r w:rsidR="0095714B">
        <w:t>-</w:t>
      </w:r>
      <w:r w:rsidRPr="0095714B">
        <w:t xml:space="preserve"> попарно женщины, в конце </w:t>
      </w:r>
      <w:r w:rsidR="0095714B">
        <w:t>-</w:t>
      </w:r>
      <w:r w:rsidR="00FE4DC3" w:rsidRPr="0095714B">
        <w:t xml:space="preserve"> </w:t>
      </w:r>
      <w:r w:rsidRPr="0095714B">
        <w:t>мужчины</w:t>
      </w:r>
      <w:r w:rsidR="0095714B" w:rsidRPr="0095714B">
        <w:t xml:space="preserve">. </w:t>
      </w:r>
      <w:r w:rsidR="009536D2" w:rsidRPr="0095714B">
        <w:t>Список позволяет турфирме быстро и с большими удобствами для туристов разместить их по гостиничным номерам</w:t>
      </w:r>
      <w:r w:rsidR="0095714B" w:rsidRPr="0095714B">
        <w:t>.</w:t>
      </w:r>
    </w:p>
    <w:p w:rsidR="0095714B" w:rsidRDefault="00C3739A" w:rsidP="0095714B">
      <w:r w:rsidRPr="0095714B">
        <w:t>Следует учитывать наличие почти во всех гостиницах расчетного часа, с которого отсчитывается количество прожитых в гостинице дней</w:t>
      </w:r>
      <w:r w:rsidR="0095714B">
        <w:t xml:space="preserve"> (</w:t>
      </w:r>
      <w:r w:rsidRPr="0095714B">
        <w:t>12 часов дня</w:t>
      </w:r>
      <w:r w:rsidR="0095714B" w:rsidRPr="0095714B">
        <w:t>).</w:t>
      </w:r>
    </w:p>
    <w:p w:rsidR="0095714B" w:rsidRDefault="00C3739A" w:rsidP="0095714B">
      <w:r w:rsidRPr="0095714B">
        <w:t>При обсуждении вопросов питания требуется учитывать существование вариантов обслуживания туристов в ресторанах</w:t>
      </w:r>
      <w:r w:rsidR="0095714B" w:rsidRPr="0095714B">
        <w:t>:</w:t>
      </w:r>
    </w:p>
    <w:p w:rsidR="0095714B" w:rsidRDefault="00C3739A" w:rsidP="0095714B">
      <w:r w:rsidRPr="0095714B">
        <w:t>завтрак</w:t>
      </w:r>
      <w:r w:rsidR="0095714B" w:rsidRPr="0095714B">
        <w:t>;</w:t>
      </w:r>
    </w:p>
    <w:p w:rsidR="0095714B" w:rsidRDefault="00C3739A" w:rsidP="0095714B">
      <w:r w:rsidRPr="0095714B">
        <w:t xml:space="preserve">полупансион, </w:t>
      </w:r>
      <w:r w:rsidR="0095714B">
        <w:t>т.е.</w:t>
      </w:r>
      <w:r w:rsidR="0095714B" w:rsidRPr="0095714B">
        <w:t xml:space="preserve"> </w:t>
      </w:r>
      <w:r w:rsidRPr="0095714B">
        <w:t>двухразовое питание</w:t>
      </w:r>
      <w:r w:rsidR="0095714B" w:rsidRPr="0095714B">
        <w:t>;</w:t>
      </w:r>
    </w:p>
    <w:p w:rsidR="0095714B" w:rsidRDefault="00C3739A" w:rsidP="0095714B">
      <w:r w:rsidRPr="0095714B">
        <w:t xml:space="preserve">полный пансион, </w:t>
      </w:r>
      <w:r w:rsidR="0095714B">
        <w:t>т.е.</w:t>
      </w:r>
      <w:r w:rsidR="0095714B" w:rsidRPr="0095714B">
        <w:t xml:space="preserve"> </w:t>
      </w:r>
      <w:r w:rsidRPr="0095714B">
        <w:t>трехразовое питание</w:t>
      </w:r>
      <w:r w:rsidR="0095714B" w:rsidRPr="0095714B">
        <w:t>;</w:t>
      </w:r>
    </w:p>
    <w:p w:rsidR="0095714B" w:rsidRDefault="009A337B" w:rsidP="0095714B">
      <w:r w:rsidRPr="0095714B">
        <w:t>система</w:t>
      </w:r>
      <w:r w:rsidR="0095714B">
        <w:t xml:space="preserve"> "</w:t>
      </w:r>
      <w:r w:rsidRPr="0095714B">
        <w:t>все включено</w:t>
      </w:r>
      <w:r w:rsidR="0095714B">
        <w:t>" -</w:t>
      </w:r>
      <w:r w:rsidR="00C3739A" w:rsidRPr="0095714B">
        <w:t xml:space="preserve"> полный пансион плюс напитки</w:t>
      </w:r>
      <w:r w:rsidR="0095714B" w:rsidRPr="0095714B">
        <w:t>.</w:t>
      </w:r>
    </w:p>
    <w:p w:rsidR="0095714B" w:rsidRDefault="00C3739A" w:rsidP="0095714B">
      <w:r w:rsidRPr="0095714B">
        <w:t>При обсуждении вопроса питания на основе полного пансиона или полупансиона нужно обязательно уточнить, завтраком, обедом или ужином начинается и заканчивается турпоез</w:t>
      </w:r>
      <w:r w:rsidR="00C62199" w:rsidRPr="0095714B">
        <w:t>д</w:t>
      </w:r>
      <w:r w:rsidRPr="0095714B">
        <w:t>ка</w:t>
      </w:r>
      <w:r w:rsidR="0095714B" w:rsidRPr="0095714B">
        <w:t xml:space="preserve">. </w:t>
      </w:r>
      <w:r w:rsidRPr="0095714B">
        <w:t>Например, питание начинается с ужина в день прибытия и заканчивается завтраком в день отъезда</w:t>
      </w:r>
      <w:r w:rsidR="0095714B" w:rsidRPr="0095714B">
        <w:t xml:space="preserve">. </w:t>
      </w:r>
      <w:r w:rsidRPr="0095714B">
        <w:t xml:space="preserve">При более </w:t>
      </w:r>
      <w:r w:rsidRPr="0095714B">
        <w:lastRenderedPageBreak/>
        <w:t>низких категориях обслуживания можно полностью исключить питание из пакета услуг</w:t>
      </w:r>
      <w:r w:rsidR="0095714B" w:rsidRPr="0095714B">
        <w:t>.</w:t>
      </w:r>
    </w:p>
    <w:p w:rsidR="0095714B" w:rsidRDefault="009A1C65" w:rsidP="0095714B">
      <w:r w:rsidRPr="0095714B">
        <w:t>Нужно обговорит с фирмой-контрагентом вопросы встреч и проводов, доставки туристов и их багажа из аэропорта в аэропорт</w:t>
      </w:r>
      <w:r w:rsidR="0095714B" w:rsidRPr="0095714B">
        <w:t xml:space="preserve">. </w:t>
      </w:r>
      <w:r w:rsidRPr="0095714B">
        <w:t>Представитель принимающей стороны обязан встретить группу в аэропорту в первом пункте назначения</w:t>
      </w:r>
      <w:r w:rsidR="003E586F" w:rsidRPr="0095714B">
        <w:t>,</w:t>
      </w:r>
      <w:r w:rsidRPr="0095714B">
        <w:t xml:space="preserve"> как только она пройдет пограничный контроль</w:t>
      </w:r>
      <w:r w:rsidR="0095714B" w:rsidRPr="0095714B">
        <w:t xml:space="preserve">. </w:t>
      </w:r>
      <w:r w:rsidRPr="0095714B">
        <w:t>Если у туристов возникают проблемы при прохождении таможенного и пограничного контроля</w:t>
      </w:r>
      <w:r w:rsidR="007C5D8E" w:rsidRPr="0095714B">
        <w:t>,</w:t>
      </w:r>
      <w:r w:rsidRPr="0095714B">
        <w:t xml:space="preserve"> и они не могут решить их самостоятельно, </w:t>
      </w:r>
      <w:r w:rsidR="003B396A" w:rsidRPr="0095714B">
        <w:t>то к разрешению этих проблем должен подключиться представитель принимающей фирмы</w:t>
      </w:r>
      <w:r w:rsidR="0095714B" w:rsidRPr="0095714B">
        <w:t>.</w:t>
      </w:r>
    </w:p>
    <w:p w:rsidR="0095714B" w:rsidRDefault="007C5D8E" w:rsidP="0095714B">
      <w:r w:rsidRPr="0095714B">
        <w:t>Любая экскурсия по городу или на объект показа должна проводиться в сопровождении опытного гида, знающего язык страны, из которой прибыли туристы</w:t>
      </w:r>
      <w:r w:rsidR="0095714B" w:rsidRPr="0095714B">
        <w:t xml:space="preserve">. </w:t>
      </w:r>
      <w:r w:rsidRPr="0095714B">
        <w:t xml:space="preserve">Большое значение имеет квалификация гида, работающего с группой, </w:t>
      </w:r>
      <w:r w:rsidR="0095714B">
        <w:t>т.е.</w:t>
      </w:r>
      <w:r w:rsidR="0095714B" w:rsidRPr="0095714B">
        <w:t xml:space="preserve"> </w:t>
      </w:r>
      <w:r w:rsidRPr="0095714B">
        <w:t>человека, отвечающего за качество турпродукта личным участием</w:t>
      </w:r>
      <w:r w:rsidR="0095714B" w:rsidRPr="0095714B">
        <w:t xml:space="preserve">. </w:t>
      </w:r>
      <w:r w:rsidRPr="0095714B">
        <w:t>Кроме того, что гид должен иметь высокую квалификацию, он также должен владеть полной информацией по программе тура и при необходимости заменить один вид обслуживания другим</w:t>
      </w:r>
      <w:r w:rsidR="0095714B" w:rsidRPr="0095714B">
        <w:t>.</w:t>
      </w:r>
    </w:p>
    <w:p w:rsidR="0095714B" w:rsidRDefault="00CB5B32" w:rsidP="0095714B">
      <w:r w:rsidRPr="0095714B">
        <w:t>Фирма</w:t>
      </w:r>
      <w:r w:rsidR="0095714B" w:rsidRPr="0095714B">
        <w:t xml:space="preserve"> - </w:t>
      </w:r>
      <w:r w:rsidRPr="0095714B">
        <w:t>турорг</w:t>
      </w:r>
      <w:r w:rsidR="00423118">
        <w:t>а</w:t>
      </w:r>
      <w:r w:rsidRPr="0095714B">
        <w:t xml:space="preserve">низатор должна договориться с принимающей фирмой о создании для туристов, направляющихся на отдых, наиболее </w:t>
      </w:r>
      <w:r w:rsidR="0072012D" w:rsidRPr="0095714B">
        <w:t>благоприятных</w:t>
      </w:r>
      <w:r w:rsidRPr="0095714B">
        <w:t xml:space="preserve"> условий</w:t>
      </w:r>
      <w:r w:rsidR="0095714B" w:rsidRPr="0095714B">
        <w:t xml:space="preserve">. </w:t>
      </w:r>
      <w:r w:rsidR="0072012D" w:rsidRPr="0095714B">
        <w:t>Так, необходимо оговорить право бесплатного и неограниченного пользования пляжем, бассейном, пляжными лежаками, стульями, душем, зонтами и др</w:t>
      </w:r>
      <w:r w:rsidR="0095714B" w:rsidRPr="0095714B">
        <w:t>.</w:t>
      </w:r>
    </w:p>
    <w:p w:rsidR="0095714B" w:rsidRDefault="0072012D" w:rsidP="0095714B">
      <w:r w:rsidRPr="0095714B">
        <w:t>Турфирмам необходимо согласовывать вид транспорта для перевозки туристов по маршруту</w:t>
      </w:r>
      <w:r w:rsidR="0095714B" w:rsidRPr="0095714B">
        <w:t xml:space="preserve">. </w:t>
      </w:r>
      <w:r w:rsidRPr="0095714B">
        <w:t>Это может быть</w:t>
      </w:r>
      <w:r w:rsidR="0095714B" w:rsidRPr="0095714B">
        <w:t xml:space="preserve">: </w:t>
      </w:r>
      <w:r w:rsidRPr="0095714B">
        <w:t>авиационный, железнодорожный и автотранспорт</w:t>
      </w:r>
      <w:r w:rsidR="0095714B" w:rsidRPr="0095714B">
        <w:t xml:space="preserve">. </w:t>
      </w:r>
      <w:r w:rsidRPr="0095714B">
        <w:t>При планировании перевозок корме вида транспорта требуется осудить условия, обеспечивающие комфортабельность путешествия</w:t>
      </w:r>
      <w:r w:rsidR="0095714B">
        <w:t xml:space="preserve"> (</w:t>
      </w:r>
      <w:r w:rsidRPr="0095714B">
        <w:t xml:space="preserve">класс в самолете, тип купе в поезде, оснащенность салона автобуса и </w:t>
      </w:r>
      <w:r w:rsidR="0095714B">
        <w:t>т.д.)</w:t>
      </w:r>
      <w:r w:rsidR="0095714B" w:rsidRPr="0095714B">
        <w:t>.</w:t>
      </w:r>
    </w:p>
    <w:p w:rsidR="0095714B" w:rsidRDefault="0072012D" w:rsidP="0095714B">
      <w:r w:rsidRPr="0095714B">
        <w:t>Чаевые, местные налоги и сборы, если они неизбежно связаны с исполнением тура, должны быть включены в цену пакета услуг</w:t>
      </w:r>
      <w:r w:rsidR="0095714B" w:rsidRPr="0095714B">
        <w:t>.</w:t>
      </w:r>
    </w:p>
    <w:p w:rsidR="0095714B" w:rsidRDefault="0072012D" w:rsidP="0095714B">
      <w:r w:rsidRPr="0095714B">
        <w:lastRenderedPageBreak/>
        <w:t>Зарубежные поездки туристических групп в большинстве случаев организуются в сопровождении ответственного сотрудника направляющей турфирмы</w:t>
      </w:r>
      <w:r w:rsidR="0095714B" w:rsidRPr="0095714B">
        <w:t xml:space="preserve">. </w:t>
      </w:r>
      <w:r w:rsidRPr="0095714B">
        <w:t>Необходимо получить от принимающей фирмы согласие на предоставление сопровождающим тургрупп бесплатно тех же услуг, что и в</w:t>
      </w:r>
      <w:r w:rsidR="000F2F60" w:rsidRPr="0095714B">
        <w:rPr>
          <w:lang w:val="en-US"/>
        </w:rPr>
        <w:t>c</w:t>
      </w:r>
      <w:r w:rsidR="000F2F60" w:rsidRPr="0095714B">
        <w:t>ем туристам</w:t>
      </w:r>
      <w:r w:rsidR="0095714B" w:rsidRPr="0095714B">
        <w:t xml:space="preserve">. </w:t>
      </w:r>
      <w:r w:rsidR="000F2F60" w:rsidRPr="0095714B">
        <w:t>Обычной нормой является один бесплатный сопровождающий на 20 туристов в группе, оплативших путешествие</w:t>
      </w:r>
      <w:r w:rsidR="007E1C1C" w:rsidRPr="0095714B">
        <w:rPr>
          <w:rStyle w:val="af5"/>
          <w:color w:val="000000"/>
        </w:rPr>
        <w:footnoteReference w:id="19"/>
      </w:r>
      <w:r w:rsidR="0095714B" w:rsidRPr="0095714B">
        <w:t>.</w:t>
      </w:r>
    </w:p>
    <w:p w:rsidR="0095714B" w:rsidRDefault="000F2F60" w:rsidP="0095714B">
      <w:r w:rsidRPr="0095714B">
        <w:t xml:space="preserve">К принципиальным вопросам сделки с турфирмой-контрагентом относятся </w:t>
      </w:r>
      <w:r w:rsidR="004B24D9" w:rsidRPr="0095714B">
        <w:t>условия расчетов за туристов</w:t>
      </w:r>
      <w:r w:rsidR="0095714B" w:rsidRPr="0095714B">
        <w:t xml:space="preserve">. </w:t>
      </w:r>
      <w:r w:rsidR="00DA5AC9" w:rsidRPr="0095714B">
        <w:t>При их обслуживании необходимо согласовать следующие детали</w:t>
      </w:r>
      <w:r w:rsidR="0095714B" w:rsidRPr="0095714B">
        <w:t>:</w:t>
      </w:r>
    </w:p>
    <w:p w:rsidR="0095714B" w:rsidRDefault="00DA5AC9" w:rsidP="0095714B">
      <w:r w:rsidRPr="0095714B">
        <w:t>форму или способ платежей</w:t>
      </w:r>
      <w:r w:rsidR="0095714B" w:rsidRPr="0095714B">
        <w:t xml:space="preserve">. </w:t>
      </w:r>
      <w:r w:rsidRPr="0095714B">
        <w:t>Для расчетов между фирмами используются либо банковские переводы, либо дорожные чеки, либо наличная валюта, которую привозит сопровождающий группы и по прибытии в</w:t>
      </w:r>
      <w:r w:rsidR="00FE4DC3" w:rsidRPr="0095714B">
        <w:t xml:space="preserve"> </w:t>
      </w:r>
      <w:r w:rsidRPr="0095714B">
        <w:t>первый пункт страны пребывания сдает ее представителю принимающей фирмы</w:t>
      </w:r>
      <w:r w:rsidR="0095714B" w:rsidRPr="0095714B">
        <w:t xml:space="preserve">. </w:t>
      </w:r>
      <w:r w:rsidRPr="0095714B">
        <w:t>Российские турфирмы, осуществляющие операции как по направлению российских туристов за границу, так и по приему иностранных туристов через одну и ту же иностранную фирму, могут вести с ней расчеты на основе взаимозачета</w:t>
      </w:r>
      <w:r w:rsidR="0095714B">
        <w:t xml:space="preserve"> (</w:t>
      </w:r>
      <w:r w:rsidRPr="0095714B">
        <w:t>клиринга</w:t>
      </w:r>
      <w:r w:rsidR="0095714B" w:rsidRPr="0095714B">
        <w:t xml:space="preserve">). </w:t>
      </w:r>
      <w:r w:rsidRPr="0095714B">
        <w:t>По окончании всех операций подсчитывается сальдо, которое выплачивается одной из сторон другой стороне</w:t>
      </w:r>
      <w:r w:rsidR="0095714B" w:rsidRPr="0095714B">
        <w:t>;</w:t>
      </w:r>
    </w:p>
    <w:p w:rsidR="0095714B" w:rsidRDefault="00DA5AC9" w:rsidP="0095714B">
      <w:r w:rsidRPr="0095714B">
        <w:t>сроки платежей</w:t>
      </w:r>
      <w:r w:rsidR="0095714B" w:rsidRPr="0095714B">
        <w:t xml:space="preserve">. </w:t>
      </w:r>
      <w:r w:rsidRPr="0095714B">
        <w:t>В международном туристском бизнесе в большинстве случаев применяется предварительная оплата, вследствие чего</w:t>
      </w:r>
      <w:r w:rsidR="007439CC" w:rsidRPr="0095714B">
        <w:t xml:space="preserve"> </w:t>
      </w:r>
      <w:r w:rsidRPr="0095714B">
        <w:t>в процессе переговоров необходимо определить день платежа</w:t>
      </w:r>
      <w:r w:rsidR="0095714B" w:rsidRPr="0095714B">
        <w:t xml:space="preserve">: </w:t>
      </w:r>
      <w:r w:rsidRPr="0095714B">
        <w:t>будет это день, когда отправляющая турфирма дает поручение банку о переводе денежных средств или день, когда принимающая турфирма получает от своего банка извещение о поступлении денежных средств</w:t>
      </w:r>
      <w:r w:rsidR="0095714B">
        <w:t xml:space="preserve"> (</w:t>
      </w:r>
      <w:r w:rsidRPr="0095714B">
        <w:t>этот вариант интересен</w:t>
      </w:r>
      <w:r w:rsidR="00587C9A" w:rsidRPr="0095714B">
        <w:t xml:space="preserve"> для принимающей фирмы, но не для отправляющей, так как она не может ускорить и сделать четкими банковские операции</w:t>
      </w:r>
      <w:r w:rsidR="0095714B" w:rsidRPr="0095714B">
        <w:t xml:space="preserve">). </w:t>
      </w:r>
      <w:r w:rsidR="00587C9A" w:rsidRPr="0095714B">
        <w:t xml:space="preserve">Компенсацией за невыгодные для отправляющей фирмы условия может стать согласие партнера на </w:t>
      </w:r>
      <w:r w:rsidR="00587C9A" w:rsidRPr="0095714B">
        <w:lastRenderedPageBreak/>
        <w:t>максимальное приближение срока поступления денежных средств ко дню прибытия туристов в страну путешествия, чего и следует добиваться</w:t>
      </w:r>
      <w:r w:rsidR="0095714B" w:rsidRPr="0095714B">
        <w:t>;</w:t>
      </w:r>
    </w:p>
    <w:p w:rsidR="0095714B" w:rsidRDefault="005373A3" w:rsidP="0095714B">
      <w:r w:rsidRPr="0095714B">
        <w:t>основание платежей</w:t>
      </w:r>
      <w:r w:rsidR="0095714B" w:rsidRPr="0095714B">
        <w:t xml:space="preserve">. </w:t>
      </w:r>
      <w:r w:rsidRPr="0095714B">
        <w:t>Для исполнения банковского перевода необходимо иметь основание</w:t>
      </w:r>
      <w:r w:rsidR="0095714B" w:rsidRPr="0095714B">
        <w:t xml:space="preserve">. </w:t>
      </w:r>
      <w:r w:rsidRPr="0095714B">
        <w:t>Им может быть или копия контракта, или счет фирмы, которые предъявляются в банк вместе с платежным поручением</w:t>
      </w:r>
      <w:r w:rsidR="0095714B" w:rsidRPr="0095714B">
        <w:t>;</w:t>
      </w:r>
    </w:p>
    <w:p w:rsidR="0095714B" w:rsidRDefault="005373A3" w:rsidP="0095714B">
      <w:r w:rsidRPr="0095714B">
        <w:t xml:space="preserve">санкции за просрочку платежей или пени, </w:t>
      </w:r>
      <w:r w:rsidR="00087F66" w:rsidRPr="0095714B">
        <w:t>размер которых составляет 0,05% суммы задолженности за каждый</w:t>
      </w:r>
      <w:r w:rsidR="00FE4DC3" w:rsidRPr="0095714B">
        <w:t xml:space="preserve"> </w:t>
      </w:r>
      <w:r w:rsidR="00087F66" w:rsidRPr="0095714B">
        <w:t>день задержки платежа</w:t>
      </w:r>
      <w:r w:rsidR="0095714B" w:rsidRPr="0095714B">
        <w:t>;</w:t>
      </w:r>
    </w:p>
    <w:p w:rsidR="0095714B" w:rsidRDefault="00087F66" w:rsidP="0095714B">
      <w:r w:rsidRPr="0095714B">
        <w:t>ответственность турфирмы за аннулирование тура</w:t>
      </w:r>
      <w:r w:rsidR="0095714B" w:rsidRPr="0095714B">
        <w:t>.</w:t>
      </w:r>
    </w:p>
    <w:p w:rsidR="0095714B" w:rsidRDefault="00087F66" w:rsidP="0095714B">
      <w:r w:rsidRPr="0095714B">
        <w:t xml:space="preserve">Аннулирование </w:t>
      </w:r>
      <w:r w:rsidR="0095714B">
        <w:t>-</w:t>
      </w:r>
      <w:r w:rsidR="009A337B" w:rsidRPr="0095714B">
        <w:t xml:space="preserve"> отказ от использования забронированных услуг принимающей фирмой</w:t>
      </w:r>
      <w:r w:rsidR="0095714B" w:rsidRPr="0095714B">
        <w:t xml:space="preserve">. </w:t>
      </w:r>
      <w:r w:rsidR="009A337B" w:rsidRPr="0095714B">
        <w:t>Аннулирование бывает полным и частичным</w:t>
      </w:r>
      <w:r w:rsidR="0095714B" w:rsidRPr="0095714B">
        <w:t xml:space="preserve">: </w:t>
      </w:r>
      <w:r w:rsidR="009A337B" w:rsidRPr="0095714B">
        <w:t>полное</w:t>
      </w:r>
      <w:r w:rsidR="00FE4DC3" w:rsidRPr="0095714B">
        <w:t xml:space="preserve"> </w:t>
      </w:r>
      <w:r w:rsidR="0095714B">
        <w:t>-</w:t>
      </w:r>
      <w:r w:rsidR="009A337B" w:rsidRPr="0095714B">
        <w:t xml:space="preserve"> отказ от всей поездки</w:t>
      </w:r>
      <w:r w:rsidR="0095714B" w:rsidRPr="0095714B">
        <w:t xml:space="preserve">; </w:t>
      </w:r>
      <w:r w:rsidR="009A337B" w:rsidRPr="0095714B">
        <w:t xml:space="preserve">частичное </w:t>
      </w:r>
      <w:r w:rsidR="0095714B">
        <w:t>-</w:t>
      </w:r>
      <w:r w:rsidR="009A337B" w:rsidRPr="0095714B">
        <w:t xml:space="preserve"> отказ от части забронированных мест для группы или от части услуг в забронированном для группы либо индивидуалов</w:t>
      </w:r>
      <w:r w:rsidR="00FE4DC3" w:rsidRPr="0095714B">
        <w:t xml:space="preserve"> </w:t>
      </w:r>
      <w:r w:rsidR="00735770" w:rsidRPr="0095714B">
        <w:t>турпакете</w:t>
      </w:r>
      <w:r w:rsidR="0095714B" w:rsidRPr="0095714B">
        <w:t xml:space="preserve">. </w:t>
      </w:r>
      <w:r w:rsidR="00735770" w:rsidRPr="0095714B">
        <w:t>В соответствии с действующими в международном туристическом бизнесе правилами и обычаями потерпевшая сторона</w:t>
      </w:r>
      <w:r w:rsidR="0095714B">
        <w:t xml:space="preserve"> (</w:t>
      </w:r>
      <w:r w:rsidR="00735770" w:rsidRPr="0095714B">
        <w:t>в большинстве случаев</w:t>
      </w:r>
      <w:r w:rsidR="00FE4DC3" w:rsidRPr="0095714B">
        <w:t xml:space="preserve"> </w:t>
      </w:r>
      <w:r w:rsidR="00735770" w:rsidRPr="0095714B">
        <w:t>это принимающая фирма</w:t>
      </w:r>
      <w:r w:rsidR="0095714B" w:rsidRPr="0095714B">
        <w:t xml:space="preserve">) </w:t>
      </w:r>
      <w:r w:rsidR="00735770" w:rsidRPr="0095714B">
        <w:t xml:space="preserve">может </w:t>
      </w:r>
      <w:r w:rsidR="003C13A0" w:rsidRPr="0095714B">
        <w:t>настаивать на компенсации расходов, понесенных в связи с аннулированием</w:t>
      </w:r>
      <w:r w:rsidR="0095714B" w:rsidRPr="0095714B">
        <w:t xml:space="preserve">. </w:t>
      </w:r>
      <w:r w:rsidR="003C13A0" w:rsidRPr="0095714B">
        <w:t>К таким расходам относятся</w:t>
      </w:r>
      <w:r w:rsidR="0095714B" w:rsidRPr="0095714B">
        <w:t xml:space="preserve">: </w:t>
      </w:r>
      <w:r w:rsidR="003C13A0" w:rsidRPr="0095714B">
        <w:t xml:space="preserve">затраты фирмы на оплату труда персонала, связь, транспорт и </w:t>
      </w:r>
      <w:r w:rsidR="0095714B">
        <w:t>т.д.</w:t>
      </w:r>
    </w:p>
    <w:p w:rsidR="0095714B" w:rsidRDefault="004A7D74" w:rsidP="0095714B">
      <w:r w:rsidRPr="0095714B">
        <w:t>Во многих случаях принимающие фирмы соглашаются снизить до минимума выставление аннуляционных штрафов или полностью отказаться от них при небольшом частичном аннулировании группового тура</w:t>
      </w:r>
      <w:r w:rsidR="0095714B" w:rsidRPr="0095714B">
        <w:t xml:space="preserve">. </w:t>
      </w:r>
      <w:r w:rsidR="00ED3AD8" w:rsidRPr="0095714B">
        <w:t>Обычно по взаимной договоренности сокращение первоначального числа туристов в группе на 20% не являются причиной предъявления какого-либо аннуляционного штрафа, но это условие должно быть зафиксировано в договоре</w:t>
      </w:r>
      <w:r w:rsidR="0095714B" w:rsidRPr="0095714B">
        <w:t xml:space="preserve">. </w:t>
      </w:r>
      <w:r w:rsidR="00ED3AD8" w:rsidRPr="0095714B">
        <w:t>В договоре также четко оговариваются сроки наступления материальной ответственности за аннулировани</w:t>
      </w:r>
      <w:r w:rsidR="008831D6" w:rsidRPr="0095714B">
        <w:t>е</w:t>
      </w:r>
      <w:r w:rsidR="0095714B" w:rsidRPr="0095714B">
        <w:t xml:space="preserve">: </w:t>
      </w:r>
      <w:r w:rsidR="008831D6" w:rsidRPr="0095714B">
        <w:t xml:space="preserve">как правило, для групповых туров в сезон </w:t>
      </w:r>
      <w:r w:rsidR="0095714B">
        <w:t>-</w:t>
      </w:r>
      <w:r w:rsidR="008831D6" w:rsidRPr="0095714B">
        <w:t xml:space="preserve"> 21 день до прибытия группы в первый пункт обслуживания</w:t>
      </w:r>
      <w:r w:rsidR="0095714B" w:rsidRPr="0095714B">
        <w:t xml:space="preserve">; </w:t>
      </w:r>
      <w:r w:rsidR="00ED3AD8" w:rsidRPr="0095714B">
        <w:t>в не сезон</w:t>
      </w:r>
      <w:r w:rsidR="00FE4DC3" w:rsidRPr="0095714B">
        <w:t xml:space="preserve"> </w:t>
      </w:r>
      <w:r w:rsidR="0095714B">
        <w:t>-</w:t>
      </w:r>
      <w:r w:rsidR="008831D6" w:rsidRPr="0095714B">
        <w:t xml:space="preserve"> 14 дней</w:t>
      </w:r>
      <w:r w:rsidR="0095714B" w:rsidRPr="0095714B">
        <w:t xml:space="preserve">; </w:t>
      </w:r>
      <w:r w:rsidR="008831D6" w:rsidRPr="0095714B">
        <w:t xml:space="preserve">для индивидуалов </w:t>
      </w:r>
      <w:r w:rsidR="0095714B">
        <w:t>-</w:t>
      </w:r>
      <w:r w:rsidR="008831D6" w:rsidRPr="0095714B">
        <w:t xml:space="preserve"> 3 дня до прибытия в первый пункт обслуживания</w:t>
      </w:r>
      <w:r w:rsidR="0095714B" w:rsidRPr="0095714B">
        <w:t xml:space="preserve">. </w:t>
      </w:r>
      <w:r w:rsidR="008831D6" w:rsidRPr="0095714B">
        <w:t>Однако в зависимости от конкретных условий сделки сроки аннулирования могут быть иными</w:t>
      </w:r>
      <w:r w:rsidR="0095714B" w:rsidRPr="0095714B">
        <w:t xml:space="preserve">. </w:t>
      </w:r>
      <w:r w:rsidR="008831D6" w:rsidRPr="0095714B">
        <w:t xml:space="preserve">При обсуждении условий об </w:t>
      </w:r>
      <w:r w:rsidR="008831D6" w:rsidRPr="0095714B">
        <w:lastRenderedPageBreak/>
        <w:t>ответственности за аннулирование фирмам необходимо проводить очень гибкую политику, которая будет способствовать максимальному развитию деловой активности обеих сторон</w:t>
      </w:r>
      <w:r w:rsidR="0095714B" w:rsidRPr="0095714B">
        <w:t>.</w:t>
      </w:r>
    </w:p>
    <w:p w:rsidR="0089023F" w:rsidRDefault="0089023F" w:rsidP="0095714B"/>
    <w:p w:rsidR="0095714B" w:rsidRDefault="0089023F" w:rsidP="0089023F">
      <w:pPr>
        <w:pStyle w:val="2"/>
      </w:pPr>
      <w:bookmarkStart w:id="6" w:name="_Toc248789767"/>
      <w:r>
        <w:t>1.5</w:t>
      </w:r>
      <w:r w:rsidRPr="0095714B">
        <w:t xml:space="preserve"> Выбор партнеров </w:t>
      </w:r>
      <w:r>
        <w:t>-</w:t>
      </w:r>
      <w:r w:rsidRPr="0095714B">
        <w:t xml:space="preserve"> поставщиков услуг и </w:t>
      </w:r>
      <w:r>
        <w:t>заключение</w:t>
      </w:r>
      <w:r w:rsidRPr="0095714B">
        <w:t xml:space="preserve"> с ними договоров</w:t>
      </w:r>
      <w:bookmarkEnd w:id="6"/>
    </w:p>
    <w:p w:rsidR="0089023F" w:rsidRPr="0089023F" w:rsidRDefault="0089023F" w:rsidP="0089023F"/>
    <w:p w:rsidR="0095714B" w:rsidRDefault="00C77141" w:rsidP="0095714B">
      <w:r w:rsidRPr="0095714B">
        <w:t>Все фирмы, участвующие в комплексном обслуживании туристов во время прохождения тура, туристической практике принято называть поставщиками услуг</w:t>
      </w:r>
      <w:r w:rsidR="0095714B" w:rsidRPr="0095714B">
        <w:t xml:space="preserve">. </w:t>
      </w:r>
      <w:r w:rsidRPr="0095714B">
        <w:t>К ним относятся</w:t>
      </w:r>
      <w:r w:rsidR="0095714B" w:rsidRPr="0095714B">
        <w:t xml:space="preserve">: </w:t>
      </w:r>
      <w:r w:rsidRPr="0095714B">
        <w:t>предприятия, предоставляющие средства размещения</w:t>
      </w:r>
      <w:r w:rsidR="0095714B">
        <w:t xml:space="preserve"> (</w:t>
      </w:r>
      <w:r w:rsidRPr="0095714B">
        <w:t>гостиницы, турбазы, мотели и пр</w:t>
      </w:r>
      <w:r w:rsidR="0095714B" w:rsidRPr="0095714B">
        <w:t xml:space="preserve">); </w:t>
      </w:r>
      <w:r w:rsidRPr="0095714B">
        <w:t>предприятия питания</w:t>
      </w:r>
      <w:r w:rsidR="0095714B">
        <w:t xml:space="preserve"> (</w:t>
      </w:r>
      <w:r w:rsidRPr="0095714B">
        <w:t xml:space="preserve">рестораны, кафе, столовые и </w:t>
      </w:r>
      <w:r w:rsidR="0095714B">
        <w:t>др.)</w:t>
      </w:r>
      <w:r w:rsidR="0095714B" w:rsidRPr="0095714B">
        <w:t xml:space="preserve">; </w:t>
      </w:r>
      <w:r w:rsidRPr="0095714B">
        <w:t>экскурсионные фирмы</w:t>
      </w:r>
      <w:r w:rsidR="0095714B" w:rsidRPr="0095714B">
        <w:t xml:space="preserve">; </w:t>
      </w:r>
      <w:r w:rsidRPr="0095714B">
        <w:t>транспортные предприятия</w:t>
      </w:r>
      <w:r w:rsidR="0095714B" w:rsidRPr="0095714B">
        <w:t xml:space="preserve">; </w:t>
      </w:r>
      <w:r w:rsidRPr="0095714B">
        <w:t xml:space="preserve">шоу-, кино-, видео </w:t>
      </w:r>
      <w:r w:rsidR="0095714B">
        <w:t>-</w:t>
      </w:r>
      <w:r w:rsidRPr="0095714B">
        <w:t xml:space="preserve"> и другие подобные организации</w:t>
      </w:r>
      <w:r w:rsidR="0095714B" w:rsidRPr="0095714B">
        <w:t xml:space="preserve">; </w:t>
      </w:r>
      <w:r w:rsidRPr="0095714B">
        <w:t>спортивные предприятия и сооружения</w:t>
      </w:r>
      <w:r w:rsidR="0095714B" w:rsidRPr="0095714B">
        <w:t xml:space="preserve">; </w:t>
      </w:r>
      <w:r w:rsidRPr="0095714B">
        <w:t>рекреационные предприятия, бытовые фирмы</w:t>
      </w:r>
      <w:r w:rsidR="0095714B" w:rsidRPr="0095714B">
        <w:t xml:space="preserve">; </w:t>
      </w:r>
      <w:r w:rsidRPr="0095714B">
        <w:t>торговые организации и многие другие</w:t>
      </w:r>
      <w:r w:rsidR="0095714B" w:rsidRPr="0095714B">
        <w:t>.</w:t>
      </w:r>
    </w:p>
    <w:p w:rsidR="0095714B" w:rsidRDefault="00190B54" w:rsidP="0095714B">
      <w:r w:rsidRPr="0095714B">
        <w:t>При решающей роли турорганизатора</w:t>
      </w:r>
      <w:r w:rsidR="00FE4DC3" w:rsidRPr="0095714B">
        <w:t xml:space="preserve"> </w:t>
      </w:r>
      <w:r w:rsidRPr="0095714B">
        <w:t>комплектовании тура нельзя недооценивать и роль поставщиков услуг в обслуживании туристов, так как восприятие туристом тура как качественного товара во многом зависит от качества каждой отдельной услуги, ее соответствия уровню потребностей определенной группы туристов</w:t>
      </w:r>
      <w:r w:rsidR="0095714B" w:rsidRPr="0095714B">
        <w:t xml:space="preserve">. </w:t>
      </w:r>
      <w:r w:rsidRPr="0095714B">
        <w:t>Поэтому при составлении программ туров особое внимание нужно уделять выбору поставщиков услуг</w:t>
      </w:r>
      <w:r w:rsidR="0095714B" w:rsidRPr="0095714B">
        <w:t>.</w:t>
      </w:r>
    </w:p>
    <w:p w:rsidR="0095714B" w:rsidRDefault="009A7CCA" w:rsidP="0095714B">
      <w:r w:rsidRPr="0095714B">
        <w:t xml:space="preserve">Поставщиков услуг подбирают по региональному </w:t>
      </w:r>
      <w:r w:rsidR="004F4FD5" w:rsidRPr="0095714B">
        <w:t>интересу</w:t>
      </w:r>
      <w:r w:rsidRPr="0095714B">
        <w:t>, виду туризма, содержанию программ обслуживания, а также по сегменту потребителей в возрастном, социальном и экономическом плане</w:t>
      </w:r>
      <w:r w:rsidR="0095714B" w:rsidRPr="0095714B">
        <w:t xml:space="preserve">. </w:t>
      </w:r>
      <w:r w:rsidRPr="0095714B">
        <w:t>Немаловажное значение имеют деловые качества и репутация поставщиков услуг</w:t>
      </w:r>
      <w:r w:rsidR="0095714B" w:rsidRPr="0095714B">
        <w:t>.</w:t>
      </w:r>
    </w:p>
    <w:p w:rsidR="0095714B" w:rsidRDefault="009A7CCA" w:rsidP="0095714B">
      <w:r w:rsidRPr="0095714B">
        <w:t xml:space="preserve">При взаимодействии с транспортными предприятиями </w:t>
      </w:r>
      <w:r w:rsidR="005102D5" w:rsidRPr="0095714B">
        <w:t xml:space="preserve">с </w:t>
      </w:r>
      <w:r w:rsidR="004F4FD5" w:rsidRPr="0095714B">
        <w:t>транспортными</w:t>
      </w:r>
      <w:r w:rsidR="005102D5" w:rsidRPr="0095714B">
        <w:t xml:space="preserve"> предприятиями многие турфирмы стремятся получить право продажи проездных документов</w:t>
      </w:r>
      <w:r w:rsidR="0095714B">
        <w:t xml:space="preserve"> (</w:t>
      </w:r>
      <w:r w:rsidR="005102D5" w:rsidRPr="0095714B">
        <w:t>билетов на авиационный, железнодорожный, водный и автотранспорт</w:t>
      </w:r>
      <w:r w:rsidR="0095714B" w:rsidRPr="0095714B">
        <w:t xml:space="preserve">) </w:t>
      </w:r>
      <w:r w:rsidR="005102D5" w:rsidRPr="0095714B">
        <w:t xml:space="preserve">на внутренних и </w:t>
      </w:r>
      <w:r w:rsidR="005102D5" w:rsidRPr="0095714B">
        <w:lastRenderedPageBreak/>
        <w:t>международных линиях</w:t>
      </w:r>
      <w:r w:rsidR="0095714B" w:rsidRPr="0095714B">
        <w:t xml:space="preserve">. </w:t>
      </w:r>
      <w:r w:rsidR="005102D5" w:rsidRPr="0095714B">
        <w:t>В соответствии с заключенными договорами турфирмы могут продавать проездные документы</w:t>
      </w:r>
      <w:r w:rsidR="0095714B">
        <w:t xml:space="preserve"> (</w:t>
      </w:r>
      <w:r w:rsidR="005102D5" w:rsidRPr="0095714B">
        <w:t>билеты</w:t>
      </w:r>
      <w:r w:rsidR="0095714B" w:rsidRPr="0095714B">
        <w:t xml:space="preserve">) </w:t>
      </w:r>
      <w:r w:rsidR="005102D5" w:rsidRPr="0095714B">
        <w:t>на основании агентского соглашения с авиакомпаниями, а также на основании аренды</w:t>
      </w:r>
      <w:r w:rsidR="0095714B">
        <w:t xml:space="preserve"> (</w:t>
      </w:r>
      <w:r w:rsidR="005102D5" w:rsidRPr="0095714B">
        <w:t>чартера</w:t>
      </w:r>
      <w:r w:rsidR="0095714B" w:rsidRPr="0095714B">
        <w:t xml:space="preserve">) </w:t>
      </w:r>
      <w:r w:rsidR="005102D5" w:rsidRPr="0095714B">
        <w:t>транспортного средства</w:t>
      </w:r>
      <w:r w:rsidR="0095714B">
        <w:t xml:space="preserve"> (</w:t>
      </w:r>
      <w:r w:rsidR="005102D5" w:rsidRPr="0095714B">
        <w:t>целиком или частично, совместно с другими турфирмами</w:t>
      </w:r>
      <w:r w:rsidR="0095714B" w:rsidRPr="0095714B">
        <w:t>).</w:t>
      </w:r>
    </w:p>
    <w:p w:rsidR="0095714B" w:rsidRDefault="00C40146" w:rsidP="0095714B">
      <w:r w:rsidRPr="0095714B">
        <w:t>Не менее важными для турфирмы являются ее взаимоотношения с гостиницами, которые, как правило, опре</w:t>
      </w:r>
      <w:r w:rsidR="004F4FD5" w:rsidRPr="0095714B">
        <w:t>деляются следующими договорами</w:t>
      </w:r>
      <w:r w:rsidR="0095714B" w:rsidRPr="0095714B">
        <w:t xml:space="preserve">: </w:t>
      </w:r>
      <w:r w:rsidRPr="0095714B">
        <w:t>о квоте мест с гарантией заполнения 30</w:t>
      </w:r>
      <w:r w:rsidR="00390030" w:rsidRPr="0095714B">
        <w:t>-</w:t>
      </w:r>
      <w:r w:rsidRPr="0095714B">
        <w:t>80%</w:t>
      </w:r>
      <w:r w:rsidR="0095714B" w:rsidRPr="0095714B">
        <w:t xml:space="preserve">; </w:t>
      </w:r>
      <w:r w:rsidRPr="0095714B">
        <w:t>о квоте мест без гарантии заполнения</w:t>
      </w:r>
      <w:r w:rsidR="0095714B" w:rsidRPr="0095714B">
        <w:t xml:space="preserve">; </w:t>
      </w:r>
      <w:r w:rsidRPr="0095714B">
        <w:t>о твердой закупке мест с полной оплатой</w:t>
      </w:r>
      <w:r w:rsidR="0095714B" w:rsidRPr="0095714B">
        <w:t xml:space="preserve">; </w:t>
      </w:r>
      <w:r w:rsidRPr="0095714B">
        <w:t>о текущем бронировании</w:t>
      </w:r>
      <w:r w:rsidR="0095714B" w:rsidRPr="0095714B">
        <w:t>.</w:t>
      </w:r>
    </w:p>
    <w:p w:rsidR="0095714B" w:rsidRDefault="00C40146" w:rsidP="0095714B">
      <w:r w:rsidRPr="0095714B">
        <w:t>Если питание туристов предусмотрено вне средства размещения турфирма заключает договор с предприятием питания</w:t>
      </w:r>
      <w:r w:rsidR="0095714B" w:rsidRPr="0095714B">
        <w:t>.</w:t>
      </w:r>
    </w:p>
    <w:p w:rsidR="0095714B" w:rsidRDefault="00C40146" w:rsidP="0095714B">
      <w:r w:rsidRPr="0095714B">
        <w:t>При подборе поставщиков услуг также следует обратить внимание на стаж и опыт работы партнера, его правовое положение и успешность туристической деятельности, наличие лицензии и уровень предоставляемых услуг, тарифы, скидки и льготы, а также на наличие и состав клиентов</w:t>
      </w:r>
      <w:r w:rsidR="0095714B" w:rsidRPr="0095714B">
        <w:t xml:space="preserve">. </w:t>
      </w:r>
      <w:r w:rsidRPr="0095714B">
        <w:t>Полезно поинтересоваться партнерскими связями поставщиков с другими туроператорами и долговременностью их сотрудничества</w:t>
      </w:r>
      <w:r w:rsidR="0095714B" w:rsidRPr="0095714B">
        <w:t>.</w:t>
      </w:r>
    </w:p>
    <w:p w:rsidR="0095714B" w:rsidRDefault="00C40146" w:rsidP="0095714B">
      <w:r w:rsidRPr="0095714B">
        <w:t>Согласно российскому законодательству и международному туристскому праву на туроператора возлагается серьезная ответственность за предоставление всех предусмотренных туром и договором с туристом</w:t>
      </w:r>
      <w:r w:rsidR="00FE4DC3" w:rsidRPr="0095714B">
        <w:t xml:space="preserve"> </w:t>
      </w:r>
      <w:r w:rsidRPr="0095714B">
        <w:t>услуг, независимо от того, предлагаются эти услуги самим туроператором или его третьей стороной</w:t>
      </w:r>
      <w:r w:rsidR="0095714B" w:rsidRPr="0095714B">
        <w:t xml:space="preserve">. </w:t>
      </w:r>
      <w:r w:rsidRPr="0095714B">
        <w:t xml:space="preserve">Поэтому отправляющий туроператор </w:t>
      </w:r>
      <w:r w:rsidR="00FC14F6" w:rsidRPr="0095714B">
        <w:t>обязан владеть полной информацией о номенклатуре, содержании и качестве всех дополнительных услуг принимающего партнера, проверить их лично перед началом сезона и информировать об этом туристов при продаже тура</w:t>
      </w:r>
      <w:r w:rsidR="0095714B" w:rsidRPr="0095714B">
        <w:t xml:space="preserve">. </w:t>
      </w:r>
      <w:r w:rsidR="00FC14F6" w:rsidRPr="0095714B">
        <w:t xml:space="preserve">Кроме того, в партнерском договоре между отправляющим и принимающим туроператорами </w:t>
      </w:r>
      <w:r w:rsidR="000F1705" w:rsidRPr="0095714B">
        <w:t>должна быть предусмотрена статья об ответственности принимающей стороны за ущерб, причиненный жизни, здоровью и имуществу клиентов по вине принимающей стороны</w:t>
      </w:r>
      <w:r w:rsidR="0095714B">
        <w:t xml:space="preserve"> (</w:t>
      </w:r>
      <w:r w:rsidR="000F1705" w:rsidRPr="0095714B">
        <w:t xml:space="preserve">рецептивного </w:t>
      </w:r>
      <w:r w:rsidR="000F1705" w:rsidRPr="0095714B">
        <w:lastRenderedPageBreak/>
        <w:t>туроператора и его контрагентов</w:t>
      </w:r>
      <w:r w:rsidR="0095714B" w:rsidRPr="0095714B">
        <w:t xml:space="preserve">) </w:t>
      </w:r>
      <w:r w:rsidR="000F1705" w:rsidRPr="0095714B">
        <w:t>в рамках предоставляемых ею услуг</w:t>
      </w:r>
      <w:r w:rsidR="0095714B">
        <w:t xml:space="preserve"> (</w:t>
      </w:r>
      <w:r w:rsidR="000F1705" w:rsidRPr="0095714B">
        <w:t>как основных, так и дополнительных</w:t>
      </w:r>
      <w:r w:rsidR="0095714B" w:rsidRPr="0095714B">
        <w:t xml:space="preserve">). </w:t>
      </w:r>
      <w:r w:rsidR="000F1705" w:rsidRPr="0095714B">
        <w:t>Учитывая сказанное, следует очень ответственно подходить к подбору партнеров и поставщиков услуг</w:t>
      </w:r>
      <w:r w:rsidR="007E1C1C" w:rsidRPr="0095714B">
        <w:rPr>
          <w:rStyle w:val="af5"/>
          <w:color w:val="000000"/>
        </w:rPr>
        <w:footnoteReference w:id="20"/>
      </w:r>
      <w:r w:rsidR="0095714B" w:rsidRPr="0095714B">
        <w:t>.</w:t>
      </w:r>
    </w:p>
    <w:p w:rsidR="0095714B" w:rsidRDefault="00965782" w:rsidP="0089023F">
      <w:pPr>
        <w:pStyle w:val="2"/>
      </w:pPr>
      <w:r w:rsidRPr="0095714B">
        <w:br w:type="page"/>
      </w:r>
      <w:bookmarkStart w:id="7" w:name="_Toc248789768"/>
      <w:r w:rsidR="0089023F" w:rsidRPr="0095714B">
        <w:lastRenderedPageBreak/>
        <w:t>2. Анализ состояния работы тур фирмы</w:t>
      </w:r>
      <w:r w:rsidR="0089023F">
        <w:t xml:space="preserve"> " </w:t>
      </w:r>
      <w:r w:rsidR="0089023F" w:rsidRPr="0095714B">
        <w:t>аврора</w:t>
      </w:r>
      <w:r w:rsidR="0089023F">
        <w:t>"</w:t>
      </w:r>
      <w:bookmarkEnd w:id="7"/>
    </w:p>
    <w:p w:rsidR="0089023F" w:rsidRDefault="0089023F" w:rsidP="0095714B"/>
    <w:p w:rsidR="0095714B" w:rsidRDefault="0089023F" w:rsidP="0089023F">
      <w:pPr>
        <w:pStyle w:val="2"/>
      </w:pPr>
      <w:bookmarkStart w:id="8" w:name="_Toc248789769"/>
      <w:r>
        <w:t>2.1</w:t>
      </w:r>
      <w:r w:rsidRPr="0095714B">
        <w:t xml:space="preserve"> общая характеристика фирмы</w:t>
      </w:r>
      <w:bookmarkEnd w:id="8"/>
    </w:p>
    <w:p w:rsidR="0089023F" w:rsidRPr="0089023F" w:rsidRDefault="0089023F" w:rsidP="0089023F"/>
    <w:p w:rsidR="0095714B" w:rsidRDefault="00A26224" w:rsidP="0095714B">
      <w:r w:rsidRPr="0095714B">
        <w:t>Туристическая компания</w:t>
      </w:r>
      <w:r w:rsidR="0095714B">
        <w:t xml:space="preserve"> "</w:t>
      </w:r>
      <w:r w:rsidRPr="0095714B">
        <w:t>Аврора</w:t>
      </w:r>
      <w:r w:rsidR="0095714B">
        <w:t>" -</w:t>
      </w:r>
      <w:r w:rsidRPr="0095714B">
        <w:t xml:space="preserve"> достаточно молодая турфи</w:t>
      </w:r>
      <w:r w:rsidR="00982AB0" w:rsidRPr="0095714B">
        <w:t>рма, она образовалась в январе</w:t>
      </w:r>
      <w:r w:rsidR="005C314B" w:rsidRPr="0095714B">
        <w:t xml:space="preserve"> 2005</w:t>
      </w:r>
      <w:r w:rsidRPr="0095714B">
        <w:t>года, но за плечами ее сотрудников многолетний опыт работы в туризме</w:t>
      </w:r>
      <w:r w:rsidR="0095714B" w:rsidRPr="0095714B">
        <w:t xml:space="preserve">. </w:t>
      </w:r>
      <w:r w:rsidRPr="0095714B">
        <w:t>За один год ООО ТК</w:t>
      </w:r>
      <w:r w:rsidR="0095714B">
        <w:t xml:space="preserve"> "</w:t>
      </w:r>
      <w:r w:rsidRPr="0095714B">
        <w:t>Аврора</w:t>
      </w:r>
      <w:r w:rsidR="0095714B">
        <w:t xml:space="preserve">" </w:t>
      </w:r>
      <w:r w:rsidRPr="0095714B">
        <w:t xml:space="preserve">вошла в десятку </w:t>
      </w:r>
      <w:r w:rsidR="007E1C1C" w:rsidRPr="0095714B">
        <w:t>ведущих туроператоров г</w:t>
      </w:r>
      <w:r w:rsidR="0095714B" w:rsidRPr="0095714B">
        <w:t xml:space="preserve">. </w:t>
      </w:r>
      <w:r w:rsidR="007E1C1C" w:rsidRPr="0095714B">
        <w:t>Санкт-</w:t>
      </w:r>
      <w:r w:rsidRPr="0095714B">
        <w:t>Петербурга</w:t>
      </w:r>
      <w:r w:rsidR="0095714B" w:rsidRPr="0095714B">
        <w:t xml:space="preserve">. </w:t>
      </w:r>
      <w:r w:rsidR="007E0FFB" w:rsidRPr="0095714B">
        <w:t>ТК</w:t>
      </w:r>
      <w:r w:rsidR="0095714B">
        <w:t xml:space="preserve"> "</w:t>
      </w:r>
      <w:r w:rsidR="007E0FFB" w:rsidRPr="0095714B">
        <w:t>Аврора</w:t>
      </w:r>
      <w:r w:rsidR="0095714B">
        <w:t xml:space="preserve">" </w:t>
      </w:r>
      <w:r w:rsidR="007E0FFB" w:rsidRPr="0095714B">
        <w:t>зарекомендовала себя на рынке туристических услуг, как туристическая компания, сумевшая качественно увеличить объем продаж, одновременно выдерживающая уровень обслуживания</w:t>
      </w:r>
      <w:r w:rsidR="0095714B" w:rsidRPr="0095714B">
        <w:t>.</w:t>
      </w:r>
    </w:p>
    <w:p w:rsidR="0095714B" w:rsidRDefault="00982AB0" w:rsidP="0095714B">
      <w:r w:rsidRPr="0095714B">
        <w:t>ТК</w:t>
      </w:r>
      <w:r w:rsidR="0095714B">
        <w:t xml:space="preserve"> "</w:t>
      </w:r>
      <w:r w:rsidRPr="0095714B">
        <w:t>Аврора</w:t>
      </w:r>
      <w:r w:rsidR="0095714B">
        <w:t xml:space="preserve">" </w:t>
      </w:r>
      <w:r w:rsidRPr="0095714B">
        <w:t>расп</w:t>
      </w:r>
      <w:r w:rsidR="00F830AF" w:rsidRPr="0095714B">
        <w:t>оложена в самом центре г</w:t>
      </w:r>
      <w:r w:rsidR="0095714B" w:rsidRPr="0095714B">
        <w:t xml:space="preserve">. </w:t>
      </w:r>
      <w:r w:rsidR="00F830AF" w:rsidRPr="0095714B">
        <w:t>Санкт-</w:t>
      </w:r>
      <w:r w:rsidRPr="0095714B">
        <w:t>Петербурга</w:t>
      </w:r>
      <w:r w:rsidR="00C631AA" w:rsidRPr="0095714B">
        <w:t>, пр</w:t>
      </w:r>
      <w:r w:rsidR="0095714B" w:rsidRPr="0095714B">
        <w:t xml:space="preserve">. </w:t>
      </w:r>
      <w:r w:rsidR="00C631AA" w:rsidRPr="0095714B">
        <w:t>Лиговский 68</w:t>
      </w:r>
      <w:r w:rsidR="0095714B">
        <w:t xml:space="preserve"> (</w:t>
      </w:r>
      <w:r w:rsidR="00C631AA" w:rsidRPr="0095714B">
        <w:t>недалеко от станции метро Лиговский проспект</w:t>
      </w:r>
      <w:r w:rsidR="0095714B" w:rsidRPr="0095714B">
        <w:t>).</w:t>
      </w:r>
      <w:r w:rsidR="0095714B">
        <w:t xml:space="preserve"> (</w:t>
      </w:r>
      <w:r w:rsidR="003D154F" w:rsidRPr="0095714B">
        <w:t xml:space="preserve">Приложение </w:t>
      </w:r>
      <w:r w:rsidR="00C631AA" w:rsidRPr="0095714B">
        <w:t>1</w:t>
      </w:r>
      <w:r w:rsidR="0095714B" w:rsidRPr="0095714B">
        <w:t>).</w:t>
      </w:r>
    </w:p>
    <w:p w:rsidR="0095714B" w:rsidRDefault="00E348F7" w:rsidP="0095714B">
      <w:r w:rsidRPr="0095714B">
        <w:t>В сферу деятельности предприятия входит решение следующих задач</w:t>
      </w:r>
      <w:r w:rsidR="0095714B" w:rsidRPr="0095714B">
        <w:t>:</w:t>
      </w:r>
    </w:p>
    <w:p w:rsidR="0095714B" w:rsidRDefault="00021497" w:rsidP="0095714B">
      <w:r w:rsidRPr="0095714B">
        <w:t>Орга</w:t>
      </w:r>
      <w:r w:rsidR="00E348F7" w:rsidRPr="0095714B">
        <w:t>низация обслуживания в сфере туристического и экскурсионного бизнеса</w:t>
      </w:r>
      <w:r w:rsidR="0095714B" w:rsidRPr="0095714B">
        <w:t>;</w:t>
      </w:r>
    </w:p>
    <w:p w:rsidR="00E348F7" w:rsidRPr="0095714B" w:rsidRDefault="00E348F7" w:rsidP="0095714B">
      <w:r w:rsidRPr="0095714B">
        <w:t>Оказание транспортных услуг обществам, организациям и гражданам</w:t>
      </w:r>
      <w:r w:rsidR="0095714B" w:rsidRPr="0095714B">
        <w:t xml:space="preserve">: </w:t>
      </w:r>
      <w:r w:rsidRPr="0095714B">
        <w:t>перевозка пассажиров, багажа, грузов</w:t>
      </w:r>
      <w:r w:rsidR="0095714B" w:rsidRPr="0095714B">
        <w:t xml:space="preserve">. </w:t>
      </w:r>
      <w:r w:rsidRPr="0095714B">
        <w:t>Погрузка, выгрузка, сопровождение и хранение грузов</w:t>
      </w:r>
    </w:p>
    <w:p w:rsidR="0095714B" w:rsidRDefault="00E348F7" w:rsidP="0095714B">
      <w:r w:rsidRPr="0095714B">
        <w:t>Бронирование отелей по всему миру и пр</w:t>
      </w:r>
      <w:r w:rsidR="0095714B" w:rsidRPr="0095714B">
        <w:t>.</w:t>
      </w:r>
    </w:p>
    <w:p w:rsidR="0095714B" w:rsidRDefault="007C59E0" w:rsidP="0095714B">
      <w:r w:rsidRPr="0095714B">
        <w:t>Турфирма предоставляет услуги по</w:t>
      </w:r>
      <w:r w:rsidR="0095714B">
        <w:t xml:space="preserve"> </w:t>
      </w:r>
      <w:r w:rsidRPr="0095714B">
        <w:t>оформлению визы и</w:t>
      </w:r>
      <w:r w:rsidR="0095714B">
        <w:t xml:space="preserve"> </w:t>
      </w:r>
      <w:r w:rsidRPr="0095714B">
        <w:t>медицинской страховки сотрудникам, выезжающим за</w:t>
      </w:r>
      <w:r w:rsidR="0095714B">
        <w:t xml:space="preserve"> </w:t>
      </w:r>
      <w:r w:rsidRPr="0095714B">
        <w:t>рубеж</w:t>
      </w:r>
      <w:r w:rsidR="0095714B" w:rsidRPr="0095714B">
        <w:t xml:space="preserve">. </w:t>
      </w:r>
      <w:r w:rsidRPr="0095714B">
        <w:t>Фирма аккредитована в</w:t>
      </w:r>
      <w:r w:rsidR="0095714B">
        <w:t xml:space="preserve"> </w:t>
      </w:r>
      <w:r w:rsidRPr="0095714B">
        <w:t>посольствах Германии, Израиля, Франции, что позволяет оперативно оформить выездные документы</w:t>
      </w:r>
      <w:r w:rsidR="0095714B" w:rsidRPr="0095714B">
        <w:t>.</w:t>
      </w:r>
    </w:p>
    <w:p w:rsidR="0095714B" w:rsidRDefault="00DD4F71" w:rsidP="0095714B">
      <w:r w:rsidRPr="0095714B">
        <w:t>Главными принципами работы</w:t>
      </w:r>
      <w:r w:rsidR="00FE4DC3" w:rsidRPr="0095714B">
        <w:t xml:space="preserve"> </w:t>
      </w:r>
      <w:r w:rsidRPr="0095714B">
        <w:t>фирмы являются</w:t>
      </w:r>
      <w:r w:rsidR="0095714B" w:rsidRPr="0095714B">
        <w:t xml:space="preserve">: </w:t>
      </w:r>
      <w:r w:rsidRPr="0095714B">
        <w:t>профессионализм, уважение и</w:t>
      </w:r>
      <w:r w:rsidR="0095714B">
        <w:t xml:space="preserve"> </w:t>
      </w:r>
      <w:r w:rsidRPr="0095714B">
        <w:t>соблюдение интересов клиентов, оперативность и</w:t>
      </w:r>
      <w:r w:rsidR="0095714B">
        <w:t xml:space="preserve"> </w:t>
      </w:r>
      <w:r w:rsidRPr="0095714B">
        <w:t>мобильность, использование современных технологий</w:t>
      </w:r>
      <w:r w:rsidR="0095714B" w:rsidRPr="0095714B">
        <w:t>.</w:t>
      </w:r>
    </w:p>
    <w:p w:rsidR="0095714B" w:rsidRDefault="00DC2088" w:rsidP="0095714B">
      <w:r w:rsidRPr="0095714B">
        <w:lastRenderedPageBreak/>
        <w:t>Главным партнером является одна из крупнейших туристических компаний России ООО</w:t>
      </w:r>
      <w:r w:rsidR="0095714B">
        <w:t xml:space="preserve"> "</w:t>
      </w:r>
      <w:r w:rsidRPr="0095714B">
        <w:t>Академсервис</w:t>
      </w:r>
      <w:r w:rsidR="0095714B">
        <w:t xml:space="preserve">", </w:t>
      </w:r>
      <w:r w:rsidRPr="0095714B">
        <w:t>центральный офис который находится в городе Москве</w:t>
      </w:r>
      <w:r w:rsidR="0095714B" w:rsidRPr="0095714B">
        <w:t>.</w:t>
      </w:r>
    </w:p>
    <w:p w:rsidR="0095714B" w:rsidRDefault="002779DD" w:rsidP="0095714B">
      <w:r w:rsidRPr="0095714B">
        <w:t>Стабильность и поступательное развитие компании позволило расширить спектр услуг и привлечь к взаимовыгодному сотрудничеству т</w:t>
      </w:r>
      <w:r w:rsidR="00F830AF" w:rsidRPr="0095714B">
        <w:t>уристические агентства г</w:t>
      </w:r>
      <w:r w:rsidR="0095714B" w:rsidRPr="0095714B">
        <w:t xml:space="preserve">. </w:t>
      </w:r>
      <w:r w:rsidR="00F830AF" w:rsidRPr="0095714B">
        <w:t>Санкт</w:t>
      </w:r>
      <w:r w:rsidRPr="0095714B">
        <w:t>-Петербурга, Москвы и других регионов</w:t>
      </w:r>
      <w:r w:rsidR="0095714B" w:rsidRPr="0095714B">
        <w:t>.</w:t>
      </w:r>
    </w:p>
    <w:p w:rsidR="0089023F" w:rsidRDefault="0089023F" w:rsidP="0095714B"/>
    <w:p w:rsidR="0095714B" w:rsidRDefault="0089023F" w:rsidP="0089023F">
      <w:pPr>
        <w:pStyle w:val="2"/>
      </w:pPr>
      <w:bookmarkStart w:id="9" w:name="_Toc248789770"/>
      <w:r>
        <w:t>2.2</w:t>
      </w:r>
      <w:r w:rsidRPr="0095714B">
        <w:t xml:space="preserve"> Анализ системы управления фирмы</w:t>
      </w:r>
      <w:bookmarkEnd w:id="9"/>
    </w:p>
    <w:p w:rsidR="0089023F" w:rsidRPr="0089023F" w:rsidRDefault="0089023F" w:rsidP="0089023F"/>
    <w:p w:rsidR="0095714B" w:rsidRDefault="009370E9" w:rsidP="0095714B">
      <w:r w:rsidRPr="0095714B">
        <w:t>Чтобы гарантировать качественное обслуживание туристов ТК</w:t>
      </w:r>
      <w:r w:rsidR="0095714B">
        <w:t xml:space="preserve"> "</w:t>
      </w:r>
      <w:r w:rsidRPr="0095714B">
        <w:t>Аврора</w:t>
      </w:r>
      <w:r w:rsidR="0095714B">
        <w:t xml:space="preserve">" </w:t>
      </w:r>
      <w:r w:rsidRPr="0095714B">
        <w:t>обеспечивает контроль качества на всех этапах формирования турпродукта</w:t>
      </w:r>
      <w:r w:rsidR="0095714B" w:rsidRPr="0095714B">
        <w:t xml:space="preserve">. </w:t>
      </w:r>
      <w:r w:rsidRPr="0095714B">
        <w:t>Этому способствует организационная структура управления туристического предприятия</w:t>
      </w:r>
      <w:r w:rsidR="0095714B" w:rsidRPr="0095714B">
        <w:t>.</w:t>
      </w:r>
      <w:r w:rsidR="0095714B">
        <w:t xml:space="preserve"> (</w:t>
      </w:r>
      <w:r w:rsidR="00A02F36" w:rsidRPr="0095714B">
        <w:t>Приложение 2</w:t>
      </w:r>
      <w:r w:rsidR="0095714B" w:rsidRPr="0095714B">
        <w:t xml:space="preserve">). </w:t>
      </w:r>
      <w:r w:rsidR="00585B3C" w:rsidRPr="0095714B">
        <w:t>Для достижения поставленных целей и выполнения необходимых работ в процессе деятельности требуется определенная структура управления</w:t>
      </w:r>
      <w:r w:rsidR="0095714B" w:rsidRPr="0095714B">
        <w:t>.</w:t>
      </w:r>
    </w:p>
    <w:p w:rsidR="0095714B" w:rsidRDefault="00585B3C" w:rsidP="0095714B">
      <w:r w:rsidRPr="0095714B">
        <w:t>Под структурой управления туристской фирмы понимается упорядоченная совокупность взаимосвязанных элементов, находящихся в устойчивых взаимоотношениях, обеспечивающих их функционирование и развитие как единого целого</w:t>
      </w:r>
      <w:r w:rsidR="0095714B" w:rsidRPr="0095714B">
        <w:t xml:space="preserve">. </w:t>
      </w:r>
      <w:r w:rsidRPr="0095714B">
        <w:t>Элементами структуры управления являются работники, службы, звенья аппарата управления</w:t>
      </w:r>
      <w:r w:rsidR="0095714B" w:rsidRPr="0095714B">
        <w:t>.</w:t>
      </w:r>
    </w:p>
    <w:p w:rsidR="0095714B" w:rsidRDefault="00A42726" w:rsidP="0095714B">
      <w:r w:rsidRPr="0095714B">
        <w:t>Организационная структура ООО ТК</w:t>
      </w:r>
      <w:r w:rsidR="0095714B">
        <w:t xml:space="preserve"> " </w:t>
      </w:r>
      <w:r w:rsidR="00F4652C" w:rsidRPr="0095714B">
        <w:t>Аврора</w:t>
      </w:r>
      <w:r w:rsidR="0095714B">
        <w:t xml:space="preserve">" </w:t>
      </w:r>
      <w:r w:rsidR="00F4652C" w:rsidRPr="0095714B">
        <w:t>достаточно проста</w:t>
      </w:r>
      <w:r w:rsidR="0095714B" w:rsidRPr="0095714B">
        <w:t xml:space="preserve">. </w:t>
      </w:r>
      <w:r w:rsidR="00F4652C" w:rsidRPr="0095714B">
        <w:t>Возглавляет структуру генеральный директор</w:t>
      </w:r>
      <w:r w:rsidR="0095714B" w:rsidRPr="0095714B">
        <w:t xml:space="preserve">. </w:t>
      </w:r>
      <w:r w:rsidR="00B2054A" w:rsidRPr="0095714B">
        <w:t>Н</w:t>
      </w:r>
      <w:r w:rsidR="00F4652C" w:rsidRPr="0095714B">
        <w:t>а директора предприятия возлагаются следующие обязанности</w:t>
      </w:r>
      <w:r w:rsidR="0095714B" w:rsidRPr="0095714B">
        <w:t xml:space="preserve">: </w:t>
      </w:r>
      <w:r w:rsidR="00B2054A" w:rsidRPr="0095714B">
        <w:t>о</w:t>
      </w:r>
      <w:r w:rsidR="00F4652C" w:rsidRPr="0095714B">
        <w:t>бщее</w:t>
      </w:r>
      <w:r w:rsidR="00FE4DC3" w:rsidRPr="0095714B">
        <w:t xml:space="preserve"> </w:t>
      </w:r>
      <w:r w:rsidR="00F4652C" w:rsidRPr="0095714B">
        <w:t>руководство</w:t>
      </w:r>
      <w:r w:rsidR="00FE4DC3" w:rsidRPr="0095714B">
        <w:t xml:space="preserve"> </w:t>
      </w:r>
      <w:r w:rsidR="00F4652C" w:rsidRPr="0095714B">
        <w:t>производственно-хозяйственной</w:t>
      </w:r>
      <w:r w:rsidR="00FE4DC3" w:rsidRPr="0095714B">
        <w:t xml:space="preserve"> </w:t>
      </w:r>
      <w:r w:rsidR="00F4652C" w:rsidRPr="0095714B">
        <w:t>и финансово-экономической деятельностью предприятия, создание условий для внедрения новейшей техники</w:t>
      </w:r>
      <w:r w:rsidR="00FE4DC3" w:rsidRPr="0095714B">
        <w:t xml:space="preserve"> </w:t>
      </w:r>
      <w:r w:rsidR="00F4652C" w:rsidRPr="0095714B">
        <w:t>и</w:t>
      </w:r>
      <w:r w:rsidR="00FE4DC3" w:rsidRPr="0095714B">
        <w:t xml:space="preserve"> </w:t>
      </w:r>
      <w:r w:rsidR="00F4652C" w:rsidRPr="0095714B">
        <w:t>технологии, прогрессивных форм управления и организации труда, контроль за соблюдением законодательства Российской Федерации в деятельности всех служб и др</w:t>
      </w:r>
      <w:r w:rsidR="0095714B" w:rsidRPr="0095714B">
        <w:t>.</w:t>
      </w:r>
      <w:r w:rsidR="0095714B">
        <w:t xml:space="preserve"> (</w:t>
      </w:r>
      <w:r w:rsidR="0040151A" w:rsidRPr="0095714B">
        <w:t>Приложение 3</w:t>
      </w:r>
      <w:r w:rsidR="0095714B" w:rsidRPr="0095714B">
        <w:t xml:space="preserve">). </w:t>
      </w:r>
      <w:r w:rsidR="0040151A" w:rsidRPr="0095714B">
        <w:t>У генерального директора находится в непосредственном подчинении его заместитель</w:t>
      </w:r>
      <w:r w:rsidR="0095714B" w:rsidRPr="0095714B">
        <w:t xml:space="preserve">. </w:t>
      </w:r>
      <w:r w:rsidR="0040151A" w:rsidRPr="0095714B">
        <w:t xml:space="preserve">Заместитель генерального директора решает вопросы, связанные с деятельностью </w:t>
      </w:r>
      <w:r w:rsidR="00B2054A" w:rsidRPr="0095714B">
        <w:t>т</w:t>
      </w:r>
      <w:r w:rsidR="0040151A" w:rsidRPr="0095714B">
        <w:t xml:space="preserve">уристической </w:t>
      </w:r>
      <w:r w:rsidR="00B2054A" w:rsidRPr="0095714B">
        <w:lastRenderedPageBreak/>
        <w:t>к</w:t>
      </w:r>
      <w:r w:rsidR="0040151A" w:rsidRPr="0095714B">
        <w:t>омпании в отсутствие генерального директора</w:t>
      </w:r>
      <w:r w:rsidR="0095714B" w:rsidRPr="0095714B">
        <w:t xml:space="preserve">. </w:t>
      </w:r>
      <w:r w:rsidR="0040151A" w:rsidRPr="0095714B">
        <w:t>Далее следует служба маркетинга и рекламы</w:t>
      </w:r>
      <w:r w:rsidR="0095714B" w:rsidRPr="0095714B">
        <w:t xml:space="preserve">. </w:t>
      </w:r>
      <w:r w:rsidR="0040151A" w:rsidRPr="0095714B">
        <w:t>В состав службы входит</w:t>
      </w:r>
      <w:r w:rsidR="0095714B" w:rsidRPr="0095714B">
        <w:t xml:space="preserve">: </w:t>
      </w:r>
      <w:r w:rsidR="0040151A" w:rsidRPr="0095714B">
        <w:t>начальник службы маркетинга и рекламы</w:t>
      </w:r>
      <w:r w:rsidR="0095714B" w:rsidRPr="0095714B">
        <w:t xml:space="preserve">. </w:t>
      </w:r>
      <w:r w:rsidR="0040151A" w:rsidRPr="0095714B">
        <w:t>Начальник службы подчиняется</w:t>
      </w:r>
      <w:r w:rsidR="00FE4DC3" w:rsidRPr="0095714B">
        <w:t xml:space="preserve"> </w:t>
      </w:r>
      <w:r w:rsidR="0040151A" w:rsidRPr="0095714B">
        <w:t>генеральному директору и его заместителю</w:t>
      </w:r>
      <w:r w:rsidR="0095714B" w:rsidRPr="0095714B">
        <w:t xml:space="preserve">. </w:t>
      </w:r>
      <w:r w:rsidR="0040151A" w:rsidRPr="0095714B">
        <w:t>В подчинении у начальника данной службы находится 3 менеджера</w:t>
      </w:r>
      <w:r w:rsidR="0095714B" w:rsidRPr="0095714B">
        <w:t>.</w:t>
      </w:r>
    </w:p>
    <w:p w:rsidR="0095714B" w:rsidRDefault="00BA6A22" w:rsidP="0095714B">
      <w:r w:rsidRPr="0095714B">
        <w:t>Следующим звеном в структуре управления являет</w:t>
      </w:r>
      <w:r w:rsidR="00047913" w:rsidRPr="0095714B">
        <w:t>ся отдел международного туризма</w:t>
      </w:r>
      <w:r w:rsidR="0095714B" w:rsidRPr="0095714B">
        <w:t xml:space="preserve">. </w:t>
      </w:r>
      <w:r w:rsidR="00047913" w:rsidRPr="0095714B">
        <w:t xml:space="preserve">Возглавляет данный отдел </w:t>
      </w:r>
      <w:r w:rsidR="0095714B">
        <w:t>-</w:t>
      </w:r>
      <w:r w:rsidR="00FE4DC3" w:rsidRPr="0095714B">
        <w:t xml:space="preserve"> </w:t>
      </w:r>
      <w:r w:rsidR="00047913" w:rsidRPr="0095714B">
        <w:t>начальник отдела</w:t>
      </w:r>
      <w:r w:rsidR="00FE4DC3" w:rsidRPr="0095714B">
        <w:t xml:space="preserve"> </w:t>
      </w:r>
      <w:r w:rsidR="00047913" w:rsidRPr="0095714B">
        <w:t>международного туризма</w:t>
      </w:r>
      <w:r w:rsidR="0095714B" w:rsidRPr="0095714B">
        <w:t xml:space="preserve">. </w:t>
      </w:r>
      <w:r w:rsidR="00DC7E3D" w:rsidRPr="0095714B">
        <w:t>В его подчинении находятся</w:t>
      </w:r>
      <w:r w:rsidR="00FE4DC3" w:rsidRPr="0095714B">
        <w:t xml:space="preserve"> </w:t>
      </w:r>
      <w:r w:rsidR="00DC7E3D" w:rsidRPr="0095714B">
        <w:t>5 менеджеров</w:t>
      </w:r>
      <w:r w:rsidR="0095714B" w:rsidRPr="0095714B">
        <w:t>.</w:t>
      </w:r>
    </w:p>
    <w:p w:rsidR="0095714B" w:rsidRDefault="00586AC3" w:rsidP="0095714B">
      <w:r w:rsidRPr="0095714B">
        <w:t>Менеджер по формированию турпродукта относится</w:t>
      </w:r>
      <w:r w:rsidR="00585B3C" w:rsidRPr="0095714B">
        <w:t xml:space="preserve"> к категории руководителей</w:t>
      </w:r>
      <w:r w:rsidR="0095714B" w:rsidRPr="0095714B">
        <w:t xml:space="preserve">. </w:t>
      </w:r>
      <w:r w:rsidRPr="0095714B">
        <w:t>На должность менеджера по формированию турпродукта назначается лицо, имеющее профессиональное образование, дополнительную подготовку</w:t>
      </w:r>
      <w:r w:rsidR="0095714B">
        <w:t xml:space="preserve"> (</w:t>
      </w:r>
      <w:r w:rsidRPr="0095714B">
        <w:t>высшее</w:t>
      </w:r>
      <w:r w:rsidR="0095714B" w:rsidRPr="0095714B">
        <w:t xml:space="preserve">; </w:t>
      </w:r>
      <w:r w:rsidRPr="0095714B">
        <w:t>среднее</w:t>
      </w:r>
      <w:r w:rsidR="0095714B" w:rsidRPr="0095714B">
        <w:t xml:space="preserve">) </w:t>
      </w:r>
      <w:r w:rsidRPr="0095714B">
        <w:t>по направлению</w:t>
      </w:r>
      <w:r w:rsidR="0095714B">
        <w:t xml:space="preserve"> "</w:t>
      </w:r>
      <w:r w:rsidRPr="0095714B">
        <w:t>Менеджмент и маркетинг в туризме</w:t>
      </w:r>
      <w:r w:rsidR="0095714B">
        <w:t xml:space="preserve">" </w:t>
      </w:r>
      <w:r w:rsidRPr="0095714B">
        <w:t>и стаж работы в туристской деятельности не менее 2-х лет</w:t>
      </w:r>
      <w:r w:rsidR="0095714B" w:rsidRPr="0095714B">
        <w:t>.</w:t>
      </w:r>
    </w:p>
    <w:p w:rsidR="0095714B" w:rsidRDefault="007C6009" w:rsidP="0095714B">
      <w:r w:rsidRPr="0095714B">
        <w:t>Менеджер</w:t>
      </w:r>
      <w:r w:rsidR="00B2054A" w:rsidRPr="0095714B">
        <w:t xml:space="preserve"> выполняет следующие обязанности</w:t>
      </w:r>
      <w:r w:rsidR="0095714B" w:rsidRPr="0095714B">
        <w:t>:</w:t>
      </w:r>
    </w:p>
    <w:p w:rsidR="0095714B" w:rsidRDefault="007C6009" w:rsidP="0095714B">
      <w:r w:rsidRPr="0095714B">
        <w:t>осуществляет подбор справочных и рабочих материалов по туризму,</w:t>
      </w:r>
    </w:p>
    <w:p w:rsidR="0095714B" w:rsidRDefault="00B2054A" w:rsidP="0095714B">
      <w:r w:rsidRPr="0095714B">
        <w:t>р</w:t>
      </w:r>
      <w:r w:rsidR="007C6009" w:rsidRPr="0095714B">
        <w:t>азрабатывает предложения по освоению нового тура, включая стажировку по иностранному языку работников в странах, в которых туроператор организует тур</w:t>
      </w:r>
      <w:r w:rsidR="0095714B" w:rsidRPr="0095714B">
        <w:t xml:space="preserve">; </w:t>
      </w:r>
      <w:r w:rsidR="007C6009" w:rsidRPr="0095714B">
        <w:t>организует ознакомительные туры,</w:t>
      </w:r>
    </w:p>
    <w:p w:rsidR="0095714B" w:rsidRDefault="00B2054A" w:rsidP="0095714B">
      <w:r w:rsidRPr="0095714B">
        <w:t>п</w:t>
      </w:r>
      <w:r w:rsidR="007C6009" w:rsidRPr="0095714B">
        <w:t>ринимает заказы отдельных туристов или лиц, уполномоченных представлять группу туристов, на формирование турпродукта и оформляет его в установленном порядке,</w:t>
      </w:r>
    </w:p>
    <w:p w:rsidR="0095714B" w:rsidRDefault="00B2054A" w:rsidP="0095714B">
      <w:r w:rsidRPr="0095714B">
        <w:t>о</w:t>
      </w:r>
      <w:r w:rsidR="007C6009" w:rsidRPr="0095714B">
        <w:t>рганизует подготовку расписаний, ваучеров, иной организационной туристской документации,</w:t>
      </w:r>
    </w:p>
    <w:p w:rsidR="0095714B" w:rsidRDefault="00B2054A" w:rsidP="0095714B">
      <w:r w:rsidRPr="0095714B">
        <w:t>о</w:t>
      </w:r>
      <w:r w:rsidR="007C6009" w:rsidRPr="0095714B">
        <w:t>пределяет стоимость и цену турпакета</w:t>
      </w:r>
      <w:r w:rsidR="0095714B">
        <w:t xml:space="preserve"> (</w:t>
      </w:r>
      <w:r w:rsidR="007C6009" w:rsidRPr="0095714B">
        <w:t>рассчитывает стоимость услуг, включенных в состав тура, собственные</w:t>
      </w:r>
      <w:r w:rsidR="0095714B" w:rsidRPr="0095714B">
        <w:t xml:space="preserve">) </w:t>
      </w:r>
      <w:r w:rsidR="007C6009" w:rsidRPr="0095714B">
        <w:t>и др</w:t>
      </w:r>
      <w:r w:rsidR="0095714B" w:rsidRPr="0095714B">
        <w:t>.</w:t>
      </w:r>
    </w:p>
    <w:p w:rsidR="0095714B" w:rsidRDefault="00B74AD0" w:rsidP="0095714B">
      <w:r w:rsidRPr="0095714B">
        <w:t>Отдел приема туристов</w:t>
      </w:r>
      <w:r w:rsidR="00FE4DC3" w:rsidRPr="0095714B">
        <w:t xml:space="preserve"> </w:t>
      </w:r>
      <w:r w:rsidRPr="0095714B">
        <w:t>в России является немаловажным звеном в данном туристическом</w:t>
      </w:r>
      <w:r w:rsidR="00B2054A" w:rsidRPr="0095714B">
        <w:t xml:space="preserve"> агентстве, </w:t>
      </w:r>
      <w:r w:rsidR="0095714B">
        <w:t>т.к</w:t>
      </w:r>
      <w:r w:rsidR="0095714B" w:rsidRPr="0095714B">
        <w:t xml:space="preserve"> </w:t>
      </w:r>
      <w:r w:rsidR="00B2054A" w:rsidRPr="0095714B">
        <w:t>город Санкт-</w:t>
      </w:r>
      <w:r w:rsidRPr="0095714B">
        <w:t xml:space="preserve">Петербург всегда привлекал </w:t>
      </w:r>
      <w:r w:rsidR="00B2054A" w:rsidRPr="0095714B">
        <w:t xml:space="preserve">и привлекает </w:t>
      </w:r>
      <w:r w:rsidRPr="0095714B">
        <w:t xml:space="preserve">большое </w:t>
      </w:r>
      <w:r w:rsidR="00121C51" w:rsidRPr="0095714B">
        <w:t>количество</w:t>
      </w:r>
      <w:r w:rsidRPr="0095714B">
        <w:t xml:space="preserve"> </w:t>
      </w:r>
      <w:r w:rsidR="00B2054A" w:rsidRPr="0095714B">
        <w:t>иностранных туристов</w:t>
      </w:r>
      <w:r w:rsidR="0095714B" w:rsidRPr="0095714B">
        <w:t>.</w:t>
      </w:r>
    </w:p>
    <w:p w:rsidR="0095714B" w:rsidRDefault="00EC3A52" w:rsidP="0095714B">
      <w:r w:rsidRPr="0095714B">
        <w:t>Возглавляет отдел</w:t>
      </w:r>
      <w:r w:rsidR="00FE4DC3" w:rsidRPr="0095714B">
        <w:t xml:space="preserve"> </w:t>
      </w:r>
      <w:r w:rsidRPr="0095714B">
        <w:t>начальник данного подразделения, у него в подчинении 5 менеджеров,</w:t>
      </w:r>
      <w:r w:rsidR="00FE4DC3" w:rsidRPr="0095714B">
        <w:t xml:space="preserve"> </w:t>
      </w:r>
      <w:r w:rsidRPr="0095714B">
        <w:t>7 гидов-переводчиков</w:t>
      </w:r>
      <w:r w:rsidR="0095714B" w:rsidRPr="0095714B">
        <w:t>.</w:t>
      </w:r>
    </w:p>
    <w:p w:rsidR="0095714B" w:rsidRDefault="005052BD" w:rsidP="0095714B">
      <w:r w:rsidRPr="0095714B">
        <w:lastRenderedPageBreak/>
        <w:t xml:space="preserve">Немало важным отделом, без которого работа </w:t>
      </w:r>
      <w:r w:rsidR="00B2054A" w:rsidRPr="0095714B">
        <w:t>т</w:t>
      </w:r>
      <w:r w:rsidRPr="0095714B">
        <w:t>уристического Комплекса</w:t>
      </w:r>
      <w:r w:rsidR="0095714B">
        <w:t xml:space="preserve"> "</w:t>
      </w:r>
      <w:r w:rsidRPr="0095714B">
        <w:t>Аврора</w:t>
      </w:r>
      <w:r w:rsidR="0095714B">
        <w:t xml:space="preserve">" </w:t>
      </w:r>
      <w:r w:rsidR="008B41A8" w:rsidRPr="0095714B">
        <w:t xml:space="preserve">не могло бы существовать </w:t>
      </w:r>
      <w:r w:rsidR="0095714B">
        <w:t>-</w:t>
      </w:r>
      <w:r w:rsidR="008B41A8" w:rsidRPr="0095714B">
        <w:t xml:space="preserve"> отдел по работе с агентствами</w:t>
      </w:r>
      <w:r w:rsidR="0095714B" w:rsidRPr="0095714B">
        <w:t xml:space="preserve">. </w:t>
      </w:r>
      <w:r w:rsidR="008B41A8" w:rsidRPr="0095714B">
        <w:t>Начальник отдела подчиняется генеральному директору и его заместителю</w:t>
      </w:r>
      <w:r w:rsidR="0095714B" w:rsidRPr="0095714B">
        <w:t xml:space="preserve">. </w:t>
      </w:r>
      <w:r w:rsidR="008B41A8" w:rsidRPr="0095714B">
        <w:t>У начальника данного отдела в подчинении два менеджера</w:t>
      </w:r>
      <w:r w:rsidR="0095714B" w:rsidRPr="0095714B">
        <w:t xml:space="preserve">. </w:t>
      </w:r>
      <w:r w:rsidR="00C31652" w:rsidRPr="0095714B">
        <w:t>Менеджер отдела по работе с агентствами</w:t>
      </w:r>
      <w:r w:rsidR="0095714B" w:rsidRPr="0095714B">
        <w:t>:</w:t>
      </w:r>
    </w:p>
    <w:p w:rsidR="0095714B" w:rsidRDefault="00C31652" w:rsidP="0095714B">
      <w:r w:rsidRPr="0095714B">
        <w:t>ведет переговоры с контрагентами, согласовывает основные условия договоров на предоставление услуг, готовит проекты договоров и обеспечивает их заключение,</w:t>
      </w:r>
    </w:p>
    <w:p w:rsidR="0095714B" w:rsidRDefault="00B2054A" w:rsidP="0095714B">
      <w:r w:rsidRPr="0095714B">
        <w:t>о</w:t>
      </w:r>
      <w:r w:rsidR="00C31652" w:rsidRPr="0095714B">
        <w:t>рганизует контроль за соблюдением требований к программам туров, к стандартам и качеству обслуживания туристов,</w:t>
      </w:r>
    </w:p>
    <w:p w:rsidR="0095714B" w:rsidRDefault="00680F30" w:rsidP="0095714B">
      <w:r w:rsidRPr="0095714B">
        <w:t>р</w:t>
      </w:r>
      <w:r w:rsidR="00C31652" w:rsidRPr="0095714B">
        <w:t>азрабатывает предложения по освоению нового тура, включая стажировку по иностранному языку работников в странах, в которых туроператор организует тур</w:t>
      </w:r>
      <w:r w:rsidR="0095714B" w:rsidRPr="0095714B">
        <w:t xml:space="preserve">; </w:t>
      </w:r>
      <w:r w:rsidR="00C31652" w:rsidRPr="0095714B">
        <w:t>организует ознакомительные туры,</w:t>
      </w:r>
    </w:p>
    <w:p w:rsidR="0095714B" w:rsidRDefault="00680F30" w:rsidP="0095714B">
      <w:r w:rsidRPr="0095714B">
        <w:t>и</w:t>
      </w:r>
      <w:r w:rsidR="00B42441" w:rsidRPr="0095714B">
        <w:t>зучает требования к визовому оформлению и разрабатывает схемы визового обслуживания туристов по конкретному туру</w:t>
      </w:r>
      <w:r w:rsidR="0095714B" w:rsidRPr="0095714B">
        <w:t>.</w:t>
      </w:r>
    </w:p>
    <w:p w:rsidR="0095714B" w:rsidRDefault="00B42441" w:rsidP="0095714B">
      <w:r w:rsidRPr="0095714B">
        <w:t>Для формирования туристского продукта осуществляет поиск следующих контрагентов</w:t>
      </w:r>
      <w:r w:rsidR="0095714B" w:rsidRPr="0095714B">
        <w:t>:</w:t>
      </w:r>
    </w:p>
    <w:p w:rsidR="0095714B" w:rsidRDefault="00B42441" w:rsidP="0095714B">
      <w:r w:rsidRPr="0095714B">
        <w:t>организаций гостиничной сферы и иных организаций, оказывающих услуги по размещению и проживанию туристов</w:t>
      </w:r>
      <w:r w:rsidR="0095714B" w:rsidRPr="0095714B">
        <w:t>;</w:t>
      </w:r>
    </w:p>
    <w:p w:rsidR="0095714B" w:rsidRDefault="00B42441" w:rsidP="0095714B">
      <w:r w:rsidRPr="0095714B">
        <w:t>организаций-перевозчиков, иных организаций, оказывающих услуги по транспортному обслуживанию, в частности, организаторов чартерных программ, а также обладателей прав на такие услуги</w:t>
      </w:r>
      <w:r w:rsidR="0095714B" w:rsidRPr="0095714B">
        <w:t>;</w:t>
      </w:r>
    </w:p>
    <w:p w:rsidR="0095714B" w:rsidRDefault="00B42441" w:rsidP="0095714B">
      <w:r w:rsidRPr="0095714B">
        <w:t xml:space="preserve">организаций общественного питания и иных организаций, оказывающих </w:t>
      </w:r>
      <w:r w:rsidR="00DC68D2" w:rsidRPr="0095714B">
        <w:t>у</w:t>
      </w:r>
      <w:r w:rsidRPr="0095714B">
        <w:t>слуги по питанию туристов, а также обладателей прав на такие услуги</w:t>
      </w:r>
      <w:r w:rsidR="0095714B" w:rsidRPr="0095714B">
        <w:t>;</w:t>
      </w:r>
    </w:p>
    <w:p w:rsidR="0095714B" w:rsidRDefault="00B42441" w:rsidP="0095714B">
      <w:r w:rsidRPr="0095714B">
        <w:t>экскурсионных бюро и иных организаций, оказывающих услуги по экскурсионному обслуживанию</w:t>
      </w:r>
      <w:r w:rsidR="0095714B">
        <w:t xml:space="preserve"> (</w:t>
      </w:r>
      <w:r w:rsidRPr="0095714B">
        <w:t xml:space="preserve">в частности, организаторов круизов, сафари, горовосхождений и </w:t>
      </w:r>
      <w:r w:rsidR="0095714B">
        <w:t>т.п.)</w:t>
      </w:r>
      <w:r w:rsidR="0095714B" w:rsidRPr="0095714B">
        <w:t>,</w:t>
      </w:r>
      <w:r w:rsidRPr="0095714B">
        <w:t xml:space="preserve"> а также обладателей прав на такие услуги</w:t>
      </w:r>
      <w:r w:rsidR="0095714B" w:rsidRPr="0095714B">
        <w:t>;</w:t>
      </w:r>
    </w:p>
    <w:p w:rsidR="0095714B" w:rsidRDefault="00B42441" w:rsidP="0095714B">
      <w:r w:rsidRPr="0095714B">
        <w:lastRenderedPageBreak/>
        <w:t>медицинских учреждений и организаций, санаториев, профилакториев и иных организаций, оказывающих услуги по медицинскому обслуживанию, а также обладателей прав на такие услуги</w:t>
      </w:r>
      <w:r w:rsidR="0095714B" w:rsidRPr="0095714B">
        <w:t>;</w:t>
      </w:r>
    </w:p>
    <w:p w:rsidR="0095714B" w:rsidRDefault="00B42441" w:rsidP="0095714B">
      <w:r w:rsidRPr="0095714B">
        <w:t>организаций культуры, спорта и иных организаций, оказывающих услуги культурно-просветительского, культурно-развлекательного и спортивного характера, и иных организаций, оказывающих такие услуги, а также обладателей прав на такие услуги</w:t>
      </w:r>
      <w:r w:rsidR="0095714B" w:rsidRPr="0095714B">
        <w:t>;</w:t>
      </w:r>
    </w:p>
    <w:p w:rsidR="0095714B" w:rsidRDefault="00B42441" w:rsidP="0095714B">
      <w:r w:rsidRPr="0095714B">
        <w:t>страховых организаций, оказывающих услуги по страхованию туристов в период турпоездки, в т</w:t>
      </w:r>
      <w:r w:rsidR="0095714B" w:rsidRPr="0095714B">
        <w:t xml:space="preserve">. </w:t>
      </w:r>
      <w:r w:rsidRPr="0095714B">
        <w:t>ч</w:t>
      </w:r>
      <w:r w:rsidR="0095714B" w:rsidRPr="0095714B">
        <w:t xml:space="preserve">. </w:t>
      </w:r>
      <w:r w:rsidRPr="0095714B">
        <w:t>по страхованию туристов от несчастных случаев и медицинскому страхованию в период турпоездки</w:t>
      </w:r>
      <w:r w:rsidR="0095714B" w:rsidRPr="0095714B">
        <w:t>;</w:t>
      </w:r>
    </w:p>
    <w:p w:rsidR="0095714B" w:rsidRDefault="00B42441" w:rsidP="0095714B">
      <w:r w:rsidRPr="0095714B">
        <w:t>организаций или физических лиц, оказывающих услуги гидов-переводчиков, сопровождающих</w:t>
      </w:r>
      <w:r w:rsidR="0095714B" w:rsidRPr="0095714B">
        <w:t>;</w:t>
      </w:r>
    </w:p>
    <w:p w:rsidR="0095714B" w:rsidRDefault="00B42441" w:rsidP="0095714B">
      <w:r w:rsidRPr="0095714B">
        <w:t>организаций, оказывающих иные услуги, используемые при про</w:t>
      </w:r>
      <w:r w:rsidR="00833089" w:rsidRPr="0095714B">
        <w:t>изводстве туристского продукта и др</w:t>
      </w:r>
      <w:r w:rsidR="0095714B" w:rsidRPr="0095714B">
        <w:t>.</w:t>
      </w:r>
      <w:r w:rsidR="0095714B">
        <w:t xml:space="preserve"> (</w:t>
      </w:r>
      <w:r w:rsidR="00944B25" w:rsidRPr="0095714B">
        <w:t>Приложение 3</w:t>
      </w:r>
      <w:r w:rsidR="0095714B" w:rsidRPr="0095714B">
        <w:t>).</w:t>
      </w:r>
    </w:p>
    <w:p w:rsidR="0089023F" w:rsidRDefault="0089023F" w:rsidP="0095714B"/>
    <w:p w:rsidR="0095714B" w:rsidRDefault="0089023F" w:rsidP="0089023F">
      <w:pPr>
        <w:pStyle w:val="2"/>
      </w:pPr>
      <w:bookmarkStart w:id="10" w:name="_Toc248789771"/>
      <w:r>
        <w:t>2.3</w:t>
      </w:r>
      <w:r w:rsidRPr="0095714B">
        <w:t xml:space="preserve"> Анализ производтвенной деятельности организации</w:t>
      </w:r>
      <w:bookmarkEnd w:id="10"/>
    </w:p>
    <w:p w:rsidR="0089023F" w:rsidRPr="0089023F" w:rsidRDefault="0089023F" w:rsidP="0089023F"/>
    <w:p w:rsidR="0095714B" w:rsidRDefault="002A39A9" w:rsidP="0095714B">
      <w:r w:rsidRPr="0095714B">
        <w:t>Индустрия туризма, как и любая другая сфера деятельности, является весьма сложной системой, степень развития которой зависит от степени развития экономики страны</w:t>
      </w:r>
      <w:r w:rsidR="0095714B" w:rsidRPr="0095714B">
        <w:t>.</w:t>
      </w:r>
    </w:p>
    <w:p w:rsidR="0095714B" w:rsidRDefault="002A39A9" w:rsidP="0095714B">
      <w:r w:rsidRPr="0095714B">
        <w:t>На промышленно развитые страны приходится свыше 60% всех прибытий иностранных туристов и 70</w:t>
      </w:r>
      <w:r w:rsidR="0095714B">
        <w:t>-</w:t>
      </w:r>
      <w:r w:rsidRPr="0095714B">
        <w:t>75% совершаемых в мире поездок</w:t>
      </w:r>
      <w:r w:rsidR="0095714B" w:rsidRPr="0095714B">
        <w:t>.</w:t>
      </w:r>
    </w:p>
    <w:p w:rsidR="0095714B" w:rsidRDefault="002A39A9" w:rsidP="0095714B">
      <w:r w:rsidRPr="0095714B">
        <w:t>Крупнейшим участником международного туристского обмена является Европейский регион, за ним следует Американский континент</w:t>
      </w:r>
      <w:r w:rsidR="0095714B" w:rsidRPr="0095714B">
        <w:t>.</w:t>
      </w:r>
    </w:p>
    <w:p w:rsidR="0095714B" w:rsidRDefault="002A39A9" w:rsidP="0095714B">
      <w:r w:rsidRPr="0095714B">
        <w:t>Несмотря на то, что ТК</w:t>
      </w:r>
      <w:r w:rsidR="0095714B">
        <w:t xml:space="preserve"> "</w:t>
      </w:r>
      <w:r w:rsidRPr="0095714B">
        <w:t>Аврора</w:t>
      </w:r>
      <w:r w:rsidR="0095714B">
        <w:t xml:space="preserve">" </w:t>
      </w:r>
      <w:r w:rsidRPr="0095714B">
        <w:t>достаточно молодая компания н</w:t>
      </w:r>
      <w:r w:rsidR="005C314B" w:rsidRPr="0095714B">
        <w:t>а рынке туристских услуг, за два года</w:t>
      </w:r>
      <w:r w:rsidRPr="0095714B">
        <w:t xml:space="preserve"> своего существования она успела завоев</w:t>
      </w:r>
      <w:r w:rsidR="0086438E" w:rsidRPr="0095714B">
        <w:t>ать своих клиентов, которые в последствии становятся постоянными клиентами</w:t>
      </w:r>
      <w:r w:rsidR="0095714B" w:rsidRPr="0095714B">
        <w:t xml:space="preserve">. </w:t>
      </w:r>
      <w:r w:rsidR="0086438E" w:rsidRPr="0095714B">
        <w:t>За год</w:t>
      </w:r>
      <w:r w:rsidR="0095714B">
        <w:t xml:space="preserve"> "</w:t>
      </w:r>
      <w:r w:rsidR="0086438E" w:rsidRPr="0095714B">
        <w:t>Аврора</w:t>
      </w:r>
      <w:r w:rsidR="0095714B">
        <w:t xml:space="preserve">" </w:t>
      </w:r>
      <w:r w:rsidR="0086438E" w:rsidRPr="0095714B">
        <w:t>трижды участвовала в выставках, проводимых в Москве и г</w:t>
      </w:r>
      <w:r w:rsidR="0095714B" w:rsidRPr="0095714B">
        <w:t xml:space="preserve">. </w:t>
      </w:r>
      <w:r w:rsidR="0086438E" w:rsidRPr="0095714B">
        <w:t>Санкт</w:t>
      </w:r>
      <w:r w:rsidR="0095714B" w:rsidRPr="0095714B">
        <w:t xml:space="preserve"> - </w:t>
      </w:r>
      <w:r w:rsidR="0086438E" w:rsidRPr="0095714B">
        <w:t>Петербурге, была награждена дипломом в номинации</w:t>
      </w:r>
      <w:r w:rsidR="0095714B">
        <w:t xml:space="preserve"> "</w:t>
      </w:r>
      <w:r w:rsidR="0086438E" w:rsidRPr="0095714B">
        <w:t>самая молодая и перспективная туристическая компания 2006</w:t>
      </w:r>
      <w:r w:rsidR="0095714B">
        <w:t xml:space="preserve">". </w:t>
      </w:r>
      <w:r w:rsidR="00EB15B8" w:rsidRPr="0095714B">
        <w:t xml:space="preserve">Кроме того, </w:t>
      </w:r>
      <w:r w:rsidR="00EB15B8" w:rsidRPr="0095714B">
        <w:lastRenderedPageBreak/>
        <w:t>ТК</w:t>
      </w:r>
      <w:r w:rsidR="0095714B">
        <w:t xml:space="preserve"> "</w:t>
      </w:r>
      <w:r w:rsidR="00EB15B8" w:rsidRPr="0095714B">
        <w:t>Аврора</w:t>
      </w:r>
      <w:r w:rsidR="0095714B">
        <w:t xml:space="preserve">" </w:t>
      </w:r>
      <w:r w:rsidR="00EB15B8" w:rsidRPr="0095714B">
        <w:t>участвовала в выставке под уже достаточно известным нам названием</w:t>
      </w:r>
      <w:r w:rsidR="0095714B">
        <w:t xml:space="preserve"> "</w:t>
      </w:r>
      <w:r w:rsidR="00EB15B8" w:rsidRPr="0095714B">
        <w:t>Мир без границ</w:t>
      </w:r>
      <w:r w:rsidR="0095714B">
        <w:t xml:space="preserve">", </w:t>
      </w:r>
      <w:r w:rsidR="00EB15B8" w:rsidRPr="0095714B">
        <w:t>получив при этом сертификат участника выставочной компании</w:t>
      </w:r>
      <w:r w:rsidR="0095714B" w:rsidRPr="0095714B">
        <w:t>.</w:t>
      </w:r>
    </w:p>
    <w:p w:rsidR="0095714B" w:rsidRDefault="003201D2" w:rsidP="0095714B">
      <w:r w:rsidRPr="0095714B">
        <w:t>Как уже отмечалось ранее, основным видом туристической деятельности является международный туризм</w:t>
      </w:r>
      <w:r w:rsidR="0095714B" w:rsidRPr="0095714B">
        <w:t xml:space="preserve">. </w:t>
      </w:r>
      <w:r w:rsidR="009830E7" w:rsidRPr="0095714B">
        <w:t>Направлениями</w:t>
      </w:r>
      <w:r w:rsidR="005A1199" w:rsidRPr="0095714B">
        <w:t>,</w:t>
      </w:r>
      <w:r w:rsidR="009830E7" w:rsidRPr="0095714B">
        <w:t xml:space="preserve"> на которых специал</w:t>
      </w:r>
      <w:r w:rsidR="00D157A2" w:rsidRPr="0095714B">
        <w:t>изируется данная фирма</w:t>
      </w:r>
      <w:r w:rsidR="0093279B" w:rsidRPr="0095714B">
        <w:t>,</w:t>
      </w:r>
      <w:r w:rsidR="00D157A2" w:rsidRPr="0095714B">
        <w:t xml:space="preserve"> является</w:t>
      </w:r>
      <w:r w:rsidR="0095714B" w:rsidRPr="0095714B">
        <w:t xml:space="preserve">: </w:t>
      </w:r>
      <w:r w:rsidR="009830E7" w:rsidRPr="0095714B">
        <w:t>Германия</w:t>
      </w:r>
      <w:r w:rsidR="0093279B" w:rsidRPr="0095714B">
        <w:t xml:space="preserve">, </w:t>
      </w:r>
      <w:r w:rsidR="009830E7" w:rsidRPr="0095714B">
        <w:t>Австрия, Кипр, Турция, ОАЭ, Египет, Израиль, Франция, Таиланд</w:t>
      </w:r>
      <w:r w:rsidR="0095714B" w:rsidRPr="0095714B">
        <w:t>.</w:t>
      </w:r>
      <w:r w:rsidR="0095714B">
        <w:t xml:space="preserve"> (</w:t>
      </w:r>
      <w:r w:rsidR="000717E9" w:rsidRPr="0095714B">
        <w:t>Приложение 4</w:t>
      </w:r>
      <w:r w:rsidR="00154E9F" w:rsidRPr="0095714B">
        <w:t>, таблица 1</w:t>
      </w:r>
      <w:r w:rsidR="0095714B" w:rsidRPr="0095714B">
        <w:t>).</w:t>
      </w:r>
    </w:p>
    <w:p w:rsidR="0089023F" w:rsidRDefault="0089023F" w:rsidP="0095714B"/>
    <w:p w:rsidR="0095714B" w:rsidRDefault="00EC1AF0" w:rsidP="0089023F">
      <w:pPr>
        <w:ind w:left="708" w:firstLine="12"/>
      </w:pPr>
      <w:r w:rsidRPr="0095714B">
        <w:t>Таблица 1</w:t>
      </w:r>
      <w:r w:rsidR="0095714B" w:rsidRPr="0095714B">
        <w:t xml:space="preserve"> - </w:t>
      </w:r>
      <w:r w:rsidRPr="0095714B">
        <w:t>Число отправленных российских граждан в зарубежные страны</w:t>
      </w:r>
      <w:r w:rsidR="0095714B" w:rsidRPr="0095714B">
        <w:t>.</w:t>
      </w:r>
    </w:p>
    <w:tbl>
      <w:tblPr>
        <w:tblW w:w="461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8"/>
        <w:gridCol w:w="2453"/>
        <w:gridCol w:w="2453"/>
        <w:gridCol w:w="1458"/>
      </w:tblGrid>
      <w:tr w:rsidR="00DA4036" w:rsidRPr="0095714B">
        <w:trPr>
          <w:jc w:val="center"/>
        </w:trPr>
        <w:tc>
          <w:tcPr>
            <w:tcW w:w="2469" w:type="dxa"/>
            <w:vAlign w:val="center"/>
          </w:tcPr>
          <w:p w:rsidR="00DA4036" w:rsidRPr="0095714B" w:rsidRDefault="00DA4036" w:rsidP="0089023F">
            <w:pPr>
              <w:pStyle w:val="aff3"/>
            </w:pPr>
            <w:r w:rsidRPr="0095714B">
              <w:t>Название страны</w:t>
            </w:r>
          </w:p>
        </w:tc>
        <w:tc>
          <w:tcPr>
            <w:tcW w:w="2453" w:type="dxa"/>
            <w:vAlign w:val="center"/>
          </w:tcPr>
          <w:p w:rsidR="00DA4036" w:rsidRPr="0095714B" w:rsidRDefault="00DA4036" w:rsidP="0089023F">
            <w:pPr>
              <w:pStyle w:val="aff3"/>
            </w:pPr>
            <w:r w:rsidRPr="0095714B">
              <w:t>2005год</w:t>
            </w:r>
          </w:p>
        </w:tc>
        <w:tc>
          <w:tcPr>
            <w:tcW w:w="2453" w:type="dxa"/>
            <w:vAlign w:val="center"/>
          </w:tcPr>
          <w:p w:rsidR="00DA4036" w:rsidRPr="0095714B" w:rsidRDefault="00DA4036" w:rsidP="0089023F">
            <w:pPr>
              <w:pStyle w:val="aff3"/>
            </w:pPr>
            <w:r w:rsidRPr="0095714B">
              <w:t>2006год</w:t>
            </w:r>
          </w:p>
        </w:tc>
        <w:tc>
          <w:tcPr>
            <w:tcW w:w="1458" w:type="dxa"/>
            <w:vAlign w:val="center"/>
          </w:tcPr>
          <w:p w:rsidR="00DA4036" w:rsidRPr="0095714B" w:rsidRDefault="00DA4036" w:rsidP="0089023F">
            <w:pPr>
              <w:pStyle w:val="aff3"/>
            </w:pPr>
            <w:r w:rsidRPr="0095714B">
              <w:t>+ /-</w:t>
            </w:r>
          </w:p>
        </w:tc>
      </w:tr>
      <w:tr w:rsidR="00DA4036" w:rsidRPr="0095714B">
        <w:trPr>
          <w:jc w:val="center"/>
        </w:trPr>
        <w:tc>
          <w:tcPr>
            <w:tcW w:w="2469" w:type="dxa"/>
            <w:vAlign w:val="center"/>
          </w:tcPr>
          <w:p w:rsidR="00DA4036" w:rsidRPr="0095714B" w:rsidRDefault="00EC1AF0" w:rsidP="0089023F">
            <w:pPr>
              <w:pStyle w:val="aff3"/>
            </w:pPr>
            <w:r w:rsidRPr="0095714B">
              <w:t>Таиланд</w:t>
            </w:r>
          </w:p>
        </w:tc>
        <w:tc>
          <w:tcPr>
            <w:tcW w:w="2453" w:type="dxa"/>
            <w:vAlign w:val="center"/>
          </w:tcPr>
          <w:p w:rsidR="00DA4036" w:rsidRPr="0095714B" w:rsidRDefault="00EC1AF0" w:rsidP="0089023F">
            <w:pPr>
              <w:pStyle w:val="aff3"/>
            </w:pPr>
            <w:r w:rsidRPr="0095714B">
              <w:t>200</w:t>
            </w:r>
          </w:p>
        </w:tc>
        <w:tc>
          <w:tcPr>
            <w:tcW w:w="2453" w:type="dxa"/>
            <w:vAlign w:val="center"/>
          </w:tcPr>
          <w:p w:rsidR="00DA4036" w:rsidRPr="0095714B" w:rsidRDefault="00EC1AF0" w:rsidP="0089023F">
            <w:pPr>
              <w:pStyle w:val="aff3"/>
            </w:pPr>
            <w:r w:rsidRPr="0095714B">
              <w:t>370</w:t>
            </w:r>
          </w:p>
        </w:tc>
        <w:tc>
          <w:tcPr>
            <w:tcW w:w="1458" w:type="dxa"/>
            <w:vAlign w:val="center"/>
          </w:tcPr>
          <w:p w:rsidR="00DA4036" w:rsidRPr="0095714B" w:rsidRDefault="00EC1AF0" w:rsidP="0089023F">
            <w:pPr>
              <w:pStyle w:val="aff3"/>
            </w:pPr>
            <w:r w:rsidRPr="0095714B">
              <w:t>170</w:t>
            </w:r>
          </w:p>
        </w:tc>
      </w:tr>
      <w:tr w:rsidR="00DA4036" w:rsidRPr="0095714B">
        <w:trPr>
          <w:jc w:val="center"/>
        </w:trPr>
        <w:tc>
          <w:tcPr>
            <w:tcW w:w="2469" w:type="dxa"/>
            <w:vAlign w:val="center"/>
          </w:tcPr>
          <w:p w:rsidR="00DA4036" w:rsidRPr="0095714B" w:rsidRDefault="00EC1AF0" w:rsidP="0089023F">
            <w:pPr>
              <w:pStyle w:val="aff3"/>
            </w:pPr>
            <w:r w:rsidRPr="0095714B">
              <w:t>Египет</w:t>
            </w:r>
          </w:p>
        </w:tc>
        <w:tc>
          <w:tcPr>
            <w:tcW w:w="2453" w:type="dxa"/>
            <w:vAlign w:val="center"/>
          </w:tcPr>
          <w:p w:rsidR="00DA4036" w:rsidRPr="0095714B" w:rsidRDefault="00EC1AF0" w:rsidP="0089023F">
            <w:pPr>
              <w:pStyle w:val="aff3"/>
            </w:pPr>
            <w:r w:rsidRPr="0095714B">
              <w:t>320</w:t>
            </w:r>
          </w:p>
        </w:tc>
        <w:tc>
          <w:tcPr>
            <w:tcW w:w="2453" w:type="dxa"/>
            <w:vAlign w:val="center"/>
          </w:tcPr>
          <w:p w:rsidR="00DA4036" w:rsidRPr="0095714B" w:rsidRDefault="00EC1AF0" w:rsidP="0089023F">
            <w:pPr>
              <w:pStyle w:val="aff3"/>
            </w:pPr>
            <w:r w:rsidRPr="0095714B">
              <w:t>430</w:t>
            </w:r>
          </w:p>
        </w:tc>
        <w:tc>
          <w:tcPr>
            <w:tcW w:w="1458" w:type="dxa"/>
            <w:vAlign w:val="center"/>
          </w:tcPr>
          <w:p w:rsidR="00DA4036" w:rsidRPr="0095714B" w:rsidRDefault="00EC1AF0" w:rsidP="0089023F">
            <w:pPr>
              <w:pStyle w:val="aff3"/>
            </w:pPr>
            <w:r w:rsidRPr="0095714B">
              <w:t>110</w:t>
            </w:r>
          </w:p>
        </w:tc>
      </w:tr>
      <w:tr w:rsidR="00DA4036" w:rsidRPr="0095714B">
        <w:trPr>
          <w:jc w:val="center"/>
        </w:trPr>
        <w:tc>
          <w:tcPr>
            <w:tcW w:w="2469" w:type="dxa"/>
            <w:vAlign w:val="center"/>
          </w:tcPr>
          <w:p w:rsidR="00DA4036" w:rsidRPr="0095714B" w:rsidRDefault="00EC1AF0" w:rsidP="0089023F">
            <w:pPr>
              <w:pStyle w:val="aff3"/>
            </w:pPr>
            <w:r w:rsidRPr="0095714B">
              <w:t>Турция</w:t>
            </w:r>
          </w:p>
        </w:tc>
        <w:tc>
          <w:tcPr>
            <w:tcW w:w="2453" w:type="dxa"/>
            <w:vAlign w:val="center"/>
          </w:tcPr>
          <w:p w:rsidR="00DA4036" w:rsidRPr="0095714B" w:rsidRDefault="00EC1AF0" w:rsidP="0089023F">
            <w:pPr>
              <w:pStyle w:val="aff3"/>
            </w:pPr>
            <w:r w:rsidRPr="0095714B">
              <w:t>350</w:t>
            </w:r>
          </w:p>
        </w:tc>
        <w:tc>
          <w:tcPr>
            <w:tcW w:w="2453" w:type="dxa"/>
            <w:vAlign w:val="center"/>
          </w:tcPr>
          <w:p w:rsidR="00DA4036" w:rsidRPr="0095714B" w:rsidRDefault="00EC1AF0" w:rsidP="0089023F">
            <w:pPr>
              <w:pStyle w:val="aff3"/>
            </w:pPr>
            <w:r w:rsidRPr="0095714B">
              <w:t>400</w:t>
            </w:r>
          </w:p>
        </w:tc>
        <w:tc>
          <w:tcPr>
            <w:tcW w:w="1458" w:type="dxa"/>
            <w:vAlign w:val="center"/>
          </w:tcPr>
          <w:p w:rsidR="00DA4036" w:rsidRPr="0095714B" w:rsidRDefault="00EC1AF0" w:rsidP="0089023F">
            <w:pPr>
              <w:pStyle w:val="aff3"/>
            </w:pPr>
            <w:r w:rsidRPr="0095714B">
              <w:t>50</w:t>
            </w:r>
          </w:p>
        </w:tc>
      </w:tr>
      <w:tr w:rsidR="00DA4036" w:rsidRPr="0095714B">
        <w:trPr>
          <w:jc w:val="center"/>
        </w:trPr>
        <w:tc>
          <w:tcPr>
            <w:tcW w:w="2469" w:type="dxa"/>
            <w:vAlign w:val="center"/>
          </w:tcPr>
          <w:p w:rsidR="00DA4036" w:rsidRPr="0095714B" w:rsidRDefault="00EC1AF0" w:rsidP="0089023F">
            <w:pPr>
              <w:pStyle w:val="aff3"/>
            </w:pPr>
            <w:r w:rsidRPr="0095714B">
              <w:t>ОАЭ</w:t>
            </w:r>
          </w:p>
        </w:tc>
        <w:tc>
          <w:tcPr>
            <w:tcW w:w="2453" w:type="dxa"/>
            <w:vAlign w:val="center"/>
          </w:tcPr>
          <w:p w:rsidR="00DA4036" w:rsidRPr="0095714B" w:rsidRDefault="00EC1AF0" w:rsidP="0089023F">
            <w:pPr>
              <w:pStyle w:val="aff3"/>
            </w:pPr>
            <w:r w:rsidRPr="0095714B">
              <w:t>110</w:t>
            </w:r>
          </w:p>
        </w:tc>
        <w:tc>
          <w:tcPr>
            <w:tcW w:w="2453" w:type="dxa"/>
            <w:vAlign w:val="center"/>
          </w:tcPr>
          <w:p w:rsidR="00DA4036" w:rsidRPr="0095714B" w:rsidRDefault="00EC1AF0" w:rsidP="0089023F">
            <w:pPr>
              <w:pStyle w:val="aff3"/>
            </w:pPr>
            <w:r w:rsidRPr="0095714B">
              <w:t>175</w:t>
            </w:r>
          </w:p>
        </w:tc>
        <w:tc>
          <w:tcPr>
            <w:tcW w:w="1458" w:type="dxa"/>
            <w:vAlign w:val="center"/>
          </w:tcPr>
          <w:p w:rsidR="00DA4036" w:rsidRPr="0095714B" w:rsidRDefault="00EC1AF0" w:rsidP="0089023F">
            <w:pPr>
              <w:pStyle w:val="aff3"/>
            </w:pPr>
            <w:r w:rsidRPr="0095714B">
              <w:t>65</w:t>
            </w:r>
          </w:p>
        </w:tc>
      </w:tr>
      <w:tr w:rsidR="00DA4036" w:rsidRPr="0095714B">
        <w:trPr>
          <w:jc w:val="center"/>
        </w:trPr>
        <w:tc>
          <w:tcPr>
            <w:tcW w:w="2469" w:type="dxa"/>
            <w:vAlign w:val="center"/>
          </w:tcPr>
          <w:p w:rsidR="00DA4036" w:rsidRPr="0095714B" w:rsidRDefault="00EC1AF0" w:rsidP="0089023F">
            <w:pPr>
              <w:pStyle w:val="aff3"/>
            </w:pPr>
            <w:r w:rsidRPr="0095714B">
              <w:t>Греция</w:t>
            </w:r>
          </w:p>
        </w:tc>
        <w:tc>
          <w:tcPr>
            <w:tcW w:w="2453" w:type="dxa"/>
            <w:vAlign w:val="center"/>
          </w:tcPr>
          <w:p w:rsidR="00DA4036" w:rsidRPr="0095714B" w:rsidRDefault="00EC1AF0" w:rsidP="0089023F">
            <w:pPr>
              <w:pStyle w:val="aff3"/>
            </w:pPr>
            <w:r w:rsidRPr="0095714B">
              <w:t>70</w:t>
            </w:r>
          </w:p>
        </w:tc>
        <w:tc>
          <w:tcPr>
            <w:tcW w:w="2453" w:type="dxa"/>
            <w:vAlign w:val="center"/>
          </w:tcPr>
          <w:p w:rsidR="00DA4036" w:rsidRPr="0095714B" w:rsidRDefault="00EC1AF0" w:rsidP="0089023F">
            <w:pPr>
              <w:pStyle w:val="aff3"/>
            </w:pPr>
            <w:r w:rsidRPr="0095714B">
              <w:t>102</w:t>
            </w:r>
          </w:p>
        </w:tc>
        <w:tc>
          <w:tcPr>
            <w:tcW w:w="1458" w:type="dxa"/>
            <w:vAlign w:val="center"/>
          </w:tcPr>
          <w:p w:rsidR="00DA4036" w:rsidRPr="0095714B" w:rsidRDefault="00EC1AF0" w:rsidP="0089023F">
            <w:pPr>
              <w:pStyle w:val="aff3"/>
            </w:pPr>
            <w:r w:rsidRPr="0095714B">
              <w:t>32</w:t>
            </w:r>
          </w:p>
        </w:tc>
      </w:tr>
    </w:tbl>
    <w:p w:rsidR="00452757" w:rsidRPr="0095714B" w:rsidRDefault="00452757" w:rsidP="0095714B"/>
    <w:p w:rsidR="00410EA1" w:rsidRPr="0095714B" w:rsidRDefault="00BC3A46" w:rsidP="0095714B">
      <w:r>
        <w:rPr>
          <w:noProof/>
        </w:rPr>
        <w:drawing>
          <wp:inline distT="0" distB="0" distL="0" distR="0">
            <wp:extent cx="3816350" cy="2933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0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2757" w:rsidRPr="0095714B" w:rsidRDefault="00452757" w:rsidP="0095714B">
      <w:r w:rsidRPr="0095714B">
        <w:t>Рисунок 1</w:t>
      </w:r>
      <w:r w:rsidR="0095714B" w:rsidRPr="0095714B">
        <w:t xml:space="preserve">. </w:t>
      </w:r>
      <w:r w:rsidRPr="0095714B">
        <w:t>Число отправленных российских граждан в зарубежные страны</w:t>
      </w:r>
    </w:p>
    <w:p w:rsidR="0095714B" w:rsidRDefault="00504EAC" w:rsidP="007A526B">
      <w:pPr>
        <w:pStyle w:val="2"/>
      </w:pPr>
      <w:r w:rsidRPr="0095714B">
        <w:br w:type="page"/>
      </w:r>
      <w:bookmarkStart w:id="11" w:name="_Toc248789772"/>
      <w:r w:rsidR="0095714B">
        <w:lastRenderedPageBreak/>
        <w:t>2.4</w:t>
      </w:r>
      <w:r w:rsidRPr="0095714B">
        <w:t xml:space="preserve"> </w:t>
      </w:r>
      <w:r w:rsidR="007A526B" w:rsidRPr="0095714B">
        <w:t>Диагностический анализ фирмы</w:t>
      </w:r>
      <w:bookmarkEnd w:id="11"/>
    </w:p>
    <w:p w:rsidR="007A526B" w:rsidRPr="007A526B" w:rsidRDefault="007A526B" w:rsidP="007A526B"/>
    <w:p w:rsidR="0095714B" w:rsidRDefault="00BB64BC" w:rsidP="0095714B">
      <w:r w:rsidRPr="0095714B">
        <w:t>Проанализируем финансовые показатели ООО ТК</w:t>
      </w:r>
      <w:r w:rsidR="0095714B">
        <w:t xml:space="preserve"> "</w:t>
      </w:r>
      <w:r w:rsidRPr="0095714B">
        <w:t>Аврора</w:t>
      </w:r>
      <w:r w:rsidR="0095714B">
        <w:t xml:space="preserve">" </w:t>
      </w:r>
      <w:r w:rsidRPr="0095714B">
        <w:t>за последние 2 года</w:t>
      </w:r>
      <w:r w:rsidR="0095714B" w:rsidRPr="0095714B">
        <w:t xml:space="preserve">. </w:t>
      </w:r>
      <w:r w:rsidRPr="0095714B">
        <w:t>В таблицах 2 и 3</w:t>
      </w:r>
      <w:r w:rsidR="005A1199" w:rsidRPr="0095714B">
        <w:t xml:space="preserve"> </w:t>
      </w:r>
      <w:r w:rsidRPr="0095714B">
        <w:t>представлен его баланс и отчет о прибылях и убытках</w:t>
      </w:r>
      <w:r w:rsidR="0095714B" w:rsidRPr="0095714B">
        <w:t>.</w:t>
      </w:r>
    </w:p>
    <w:p w:rsidR="007A526B" w:rsidRDefault="007A526B" w:rsidP="0095714B"/>
    <w:p w:rsidR="0095714B" w:rsidRDefault="00BB64BC" w:rsidP="007A526B">
      <w:pPr>
        <w:ind w:left="708" w:firstLine="12"/>
      </w:pPr>
      <w:r w:rsidRPr="0095714B">
        <w:t>Таблица 2</w:t>
      </w:r>
      <w:r w:rsidR="00545092" w:rsidRPr="0095714B">
        <w:t xml:space="preserve"> </w:t>
      </w:r>
      <w:r w:rsidR="0095714B">
        <w:t>-</w:t>
      </w:r>
      <w:r w:rsidR="00972468" w:rsidRPr="0095714B">
        <w:t xml:space="preserve"> </w:t>
      </w:r>
      <w:r w:rsidRPr="0095714B">
        <w:t>Баланс и отчет о прибылях и убытках</w:t>
      </w:r>
      <w:r w:rsidR="00545092" w:rsidRPr="0095714B">
        <w:t xml:space="preserve"> </w:t>
      </w:r>
      <w:r w:rsidRPr="0095714B">
        <w:t>ООО</w:t>
      </w:r>
      <w:r w:rsidR="00FE4DC3" w:rsidRPr="0095714B">
        <w:t xml:space="preserve"> </w:t>
      </w:r>
      <w:r w:rsidRPr="0095714B">
        <w:t>ТК</w:t>
      </w:r>
      <w:r w:rsidR="0095714B">
        <w:t xml:space="preserve"> "</w:t>
      </w:r>
      <w:r w:rsidRPr="0095714B">
        <w:t>Аврора</w:t>
      </w:r>
      <w:r w:rsidR="0095714B">
        <w:t xml:space="preserve">" </w:t>
      </w:r>
      <w:r w:rsidRPr="0095714B">
        <w:t>в 2005-2006 гг</w:t>
      </w:r>
      <w:r w:rsidR="0095714B">
        <w:t>.,</w:t>
      </w:r>
      <w:r w:rsidRPr="0095714B">
        <w:t xml:space="preserve"> тыс</w:t>
      </w:r>
      <w:r w:rsidR="0095714B" w:rsidRPr="0095714B">
        <w:t xml:space="preserve">. </w:t>
      </w:r>
      <w:r w:rsidRPr="0095714B">
        <w:t>руб</w:t>
      </w:r>
      <w:r w:rsidR="0095714B" w:rsidRPr="0095714B">
        <w:t>.</w:t>
      </w:r>
    </w:p>
    <w:tbl>
      <w:tblPr>
        <w:tblW w:w="479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39"/>
        <w:gridCol w:w="791"/>
        <w:gridCol w:w="1025"/>
        <w:gridCol w:w="1027"/>
      </w:tblGrid>
      <w:tr w:rsidR="00BB64BC" w:rsidRPr="0095714B">
        <w:trPr>
          <w:trHeight w:val="454"/>
          <w:jc w:val="center"/>
        </w:trPr>
        <w:tc>
          <w:tcPr>
            <w:tcW w:w="3452" w:type="pct"/>
            <w:noWrap/>
            <w:vAlign w:val="center"/>
          </w:tcPr>
          <w:p w:rsidR="00BB64BC" w:rsidRPr="0095714B" w:rsidRDefault="00BB64BC" w:rsidP="007A526B">
            <w:pPr>
              <w:pStyle w:val="aff3"/>
            </w:pPr>
          </w:p>
        </w:tc>
        <w:tc>
          <w:tcPr>
            <w:tcW w:w="431" w:type="pct"/>
            <w:noWrap/>
            <w:vAlign w:val="center"/>
          </w:tcPr>
          <w:p w:rsidR="00BB64BC" w:rsidRPr="0095714B" w:rsidRDefault="00BB64BC" w:rsidP="007A526B">
            <w:pPr>
              <w:pStyle w:val="aff3"/>
            </w:pPr>
          </w:p>
        </w:tc>
        <w:tc>
          <w:tcPr>
            <w:tcW w:w="558" w:type="pct"/>
            <w:noWrap/>
            <w:vAlign w:val="center"/>
          </w:tcPr>
          <w:p w:rsidR="00BB64BC" w:rsidRPr="0095714B" w:rsidRDefault="00BB64BC" w:rsidP="007A526B">
            <w:pPr>
              <w:pStyle w:val="aff3"/>
            </w:pPr>
            <w:r w:rsidRPr="0095714B">
              <w:t>2005</w:t>
            </w:r>
          </w:p>
        </w:tc>
        <w:tc>
          <w:tcPr>
            <w:tcW w:w="559" w:type="pct"/>
            <w:noWrap/>
            <w:vAlign w:val="center"/>
          </w:tcPr>
          <w:p w:rsidR="00BB64BC" w:rsidRPr="0095714B" w:rsidRDefault="00BB64BC" w:rsidP="007A526B">
            <w:pPr>
              <w:pStyle w:val="aff3"/>
            </w:pPr>
            <w:r w:rsidRPr="0095714B">
              <w:t>2006</w:t>
            </w:r>
          </w:p>
        </w:tc>
      </w:tr>
      <w:tr w:rsidR="00F94997" w:rsidRPr="0095714B">
        <w:trPr>
          <w:trHeight w:val="454"/>
          <w:jc w:val="center"/>
        </w:trPr>
        <w:tc>
          <w:tcPr>
            <w:tcW w:w="3452" w:type="pct"/>
            <w:noWrap/>
            <w:vAlign w:val="center"/>
          </w:tcPr>
          <w:p w:rsidR="00F94997" w:rsidRPr="0095714B" w:rsidRDefault="00F94997" w:rsidP="007A526B">
            <w:pPr>
              <w:pStyle w:val="aff3"/>
            </w:pPr>
            <w:r w:rsidRPr="0095714B">
              <w:t>Актив</w:t>
            </w:r>
          </w:p>
        </w:tc>
        <w:tc>
          <w:tcPr>
            <w:tcW w:w="431" w:type="pct"/>
            <w:noWrap/>
            <w:vAlign w:val="center"/>
          </w:tcPr>
          <w:p w:rsidR="00F94997" w:rsidRPr="0095714B" w:rsidRDefault="00F94997" w:rsidP="007A526B">
            <w:pPr>
              <w:pStyle w:val="aff3"/>
            </w:pPr>
          </w:p>
        </w:tc>
        <w:tc>
          <w:tcPr>
            <w:tcW w:w="558" w:type="pct"/>
            <w:noWrap/>
            <w:vAlign w:val="center"/>
          </w:tcPr>
          <w:p w:rsidR="00F94997" w:rsidRPr="0095714B" w:rsidRDefault="00F94997" w:rsidP="007A526B">
            <w:pPr>
              <w:pStyle w:val="aff3"/>
            </w:pPr>
          </w:p>
        </w:tc>
        <w:tc>
          <w:tcPr>
            <w:tcW w:w="559" w:type="pct"/>
            <w:noWrap/>
            <w:vAlign w:val="center"/>
          </w:tcPr>
          <w:p w:rsidR="00F94997" w:rsidRPr="0095714B" w:rsidRDefault="00F94997" w:rsidP="007A526B">
            <w:pPr>
              <w:pStyle w:val="aff3"/>
            </w:pPr>
          </w:p>
        </w:tc>
      </w:tr>
      <w:tr w:rsidR="00BB64BC" w:rsidRPr="0095714B">
        <w:trPr>
          <w:trHeight w:val="454"/>
          <w:jc w:val="center"/>
        </w:trPr>
        <w:tc>
          <w:tcPr>
            <w:tcW w:w="3452" w:type="pct"/>
            <w:noWrap/>
            <w:vAlign w:val="center"/>
          </w:tcPr>
          <w:p w:rsidR="00BB64BC" w:rsidRPr="0095714B" w:rsidRDefault="00BB64BC" w:rsidP="007A526B">
            <w:pPr>
              <w:pStyle w:val="aff3"/>
            </w:pPr>
            <w:r w:rsidRPr="0095714B">
              <w:t>I</w:t>
            </w:r>
            <w:r w:rsidR="0095714B" w:rsidRPr="0095714B">
              <w:t xml:space="preserve">. </w:t>
            </w:r>
            <w:r w:rsidRPr="0095714B">
              <w:t>Внеоборотные активы</w:t>
            </w:r>
          </w:p>
        </w:tc>
        <w:tc>
          <w:tcPr>
            <w:tcW w:w="431" w:type="pct"/>
            <w:noWrap/>
            <w:vAlign w:val="center"/>
          </w:tcPr>
          <w:p w:rsidR="00BB64BC" w:rsidRPr="0095714B" w:rsidRDefault="00BB64BC" w:rsidP="007A526B">
            <w:pPr>
              <w:pStyle w:val="aff3"/>
            </w:pPr>
          </w:p>
        </w:tc>
        <w:tc>
          <w:tcPr>
            <w:tcW w:w="558" w:type="pct"/>
            <w:noWrap/>
            <w:vAlign w:val="center"/>
          </w:tcPr>
          <w:p w:rsidR="00BB64BC" w:rsidRPr="0095714B" w:rsidRDefault="00BB64BC" w:rsidP="007A526B">
            <w:pPr>
              <w:pStyle w:val="aff3"/>
            </w:pPr>
          </w:p>
        </w:tc>
        <w:tc>
          <w:tcPr>
            <w:tcW w:w="559" w:type="pct"/>
            <w:noWrap/>
            <w:vAlign w:val="center"/>
          </w:tcPr>
          <w:p w:rsidR="00BB64BC" w:rsidRPr="0095714B" w:rsidRDefault="00BB64BC" w:rsidP="007A526B">
            <w:pPr>
              <w:pStyle w:val="aff3"/>
            </w:pPr>
          </w:p>
        </w:tc>
      </w:tr>
      <w:tr w:rsidR="00BB64BC" w:rsidRPr="0095714B">
        <w:trPr>
          <w:trHeight w:val="454"/>
          <w:jc w:val="center"/>
        </w:trPr>
        <w:tc>
          <w:tcPr>
            <w:tcW w:w="3452" w:type="pct"/>
            <w:noWrap/>
            <w:vAlign w:val="center"/>
          </w:tcPr>
          <w:p w:rsidR="00BB64BC" w:rsidRPr="0095714B" w:rsidRDefault="00BB64BC" w:rsidP="007A526B">
            <w:pPr>
              <w:pStyle w:val="aff3"/>
            </w:pPr>
            <w:r w:rsidRPr="0095714B">
              <w:t>Нематериальные активы, в т</w:t>
            </w:r>
            <w:r w:rsidR="0095714B" w:rsidRPr="0095714B">
              <w:t xml:space="preserve">. </w:t>
            </w:r>
            <w:r w:rsidRPr="0095714B">
              <w:t>ч</w:t>
            </w:r>
            <w:r w:rsidR="0095714B" w:rsidRPr="0095714B">
              <w:t xml:space="preserve">. </w:t>
            </w:r>
            <w:r w:rsidRPr="0095714B">
              <w:t>амортизация</w:t>
            </w:r>
          </w:p>
        </w:tc>
        <w:tc>
          <w:tcPr>
            <w:tcW w:w="431" w:type="pct"/>
            <w:noWrap/>
            <w:vAlign w:val="center"/>
          </w:tcPr>
          <w:p w:rsidR="00BB64BC" w:rsidRPr="0095714B" w:rsidRDefault="00BB64BC" w:rsidP="007A526B">
            <w:pPr>
              <w:pStyle w:val="aff3"/>
            </w:pPr>
            <w:r w:rsidRPr="0095714B">
              <w:t>110</w:t>
            </w:r>
          </w:p>
        </w:tc>
        <w:tc>
          <w:tcPr>
            <w:tcW w:w="558" w:type="pct"/>
            <w:noWrap/>
            <w:vAlign w:val="center"/>
          </w:tcPr>
          <w:p w:rsidR="00BB64BC" w:rsidRPr="0095714B" w:rsidRDefault="00BB64BC" w:rsidP="007A526B">
            <w:pPr>
              <w:pStyle w:val="aff3"/>
            </w:pPr>
            <w:r w:rsidRPr="0095714B">
              <w:t>5</w:t>
            </w:r>
          </w:p>
        </w:tc>
        <w:tc>
          <w:tcPr>
            <w:tcW w:w="559" w:type="pct"/>
            <w:noWrap/>
            <w:vAlign w:val="center"/>
          </w:tcPr>
          <w:p w:rsidR="00BB64BC" w:rsidRPr="0095714B" w:rsidRDefault="00BB64BC" w:rsidP="007A526B">
            <w:pPr>
              <w:pStyle w:val="aff3"/>
            </w:pPr>
            <w:r w:rsidRPr="0095714B">
              <w:t>5</w:t>
            </w:r>
          </w:p>
        </w:tc>
      </w:tr>
      <w:tr w:rsidR="00BB64BC" w:rsidRPr="0095714B">
        <w:trPr>
          <w:trHeight w:val="454"/>
          <w:jc w:val="center"/>
        </w:trPr>
        <w:tc>
          <w:tcPr>
            <w:tcW w:w="3452" w:type="pct"/>
            <w:noWrap/>
            <w:vAlign w:val="center"/>
          </w:tcPr>
          <w:p w:rsidR="00BB64BC" w:rsidRPr="0095714B" w:rsidRDefault="00BB64BC" w:rsidP="007A526B">
            <w:pPr>
              <w:pStyle w:val="aff3"/>
            </w:pPr>
            <w:r w:rsidRPr="0095714B">
              <w:t>Основные средства, в т</w:t>
            </w:r>
            <w:r w:rsidR="0095714B" w:rsidRPr="0095714B">
              <w:t xml:space="preserve">. </w:t>
            </w:r>
            <w:r w:rsidRPr="0095714B">
              <w:t>ч</w:t>
            </w:r>
            <w:r w:rsidR="0095714B" w:rsidRPr="0095714B">
              <w:t xml:space="preserve">. </w:t>
            </w:r>
          </w:p>
        </w:tc>
        <w:tc>
          <w:tcPr>
            <w:tcW w:w="431" w:type="pct"/>
            <w:noWrap/>
            <w:vAlign w:val="center"/>
          </w:tcPr>
          <w:p w:rsidR="00BB64BC" w:rsidRPr="0095714B" w:rsidRDefault="00BB64BC" w:rsidP="007A526B">
            <w:pPr>
              <w:pStyle w:val="aff3"/>
            </w:pPr>
            <w:r w:rsidRPr="0095714B">
              <w:t>120</w:t>
            </w:r>
          </w:p>
        </w:tc>
        <w:tc>
          <w:tcPr>
            <w:tcW w:w="558" w:type="pct"/>
            <w:noWrap/>
            <w:vAlign w:val="center"/>
          </w:tcPr>
          <w:p w:rsidR="00BB64BC" w:rsidRPr="0095714B" w:rsidRDefault="00BB64BC" w:rsidP="007A526B">
            <w:pPr>
              <w:pStyle w:val="aff3"/>
            </w:pPr>
            <w:r w:rsidRPr="0095714B">
              <w:t>10000</w:t>
            </w:r>
          </w:p>
        </w:tc>
        <w:tc>
          <w:tcPr>
            <w:tcW w:w="559" w:type="pct"/>
            <w:noWrap/>
            <w:vAlign w:val="center"/>
          </w:tcPr>
          <w:p w:rsidR="00BB64BC" w:rsidRPr="0095714B" w:rsidRDefault="00BB64BC" w:rsidP="007A526B">
            <w:pPr>
              <w:pStyle w:val="aff3"/>
            </w:pPr>
            <w:r w:rsidRPr="0095714B">
              <w:t>10200</w:t>
            </w:r>
          </w:p>
        </w:tc>
      </w:tr>
      <w:tr w:rsidR="00BB64BC" w:rsidRPr="0095714B">
        <w:trPr>
          <w:trHeight w:val="454"/>
          <w:jc w:val="center"/>
        </w:trPr>
        <w:tc>
          <w:tcPr>
            <w:tcW w:w="3452" w:type="pct"/>
            <w:noWrap/>
            <w:vAlign w:val="center"/>
          </w:tcPr>
          <w:p w:rsidR="00BB64BC" w:rsidRPr="0095714B" w:rsidRDefault="00BB64BC" w:rsidP="007A526B">
            <w:pPr>
              <w:pStyle w:val="aff3"/>
            </w:pPr>
            <w:r w:rsidRPr="0095714B">
              <w:t>Незавершенное строительство</w:t>
            </w:r>
          </w:p>
        </w:tc>
        <w:tc>
          <w:tcPr>
            <w:tcW w:w="431" w:type="pct"/>
            <w:noWrap/>
            <w:vAlign w:val="center"/>
          </w:tcPr>
          <w:p w:rsidR="00BB64BC" w:rsidRPr="0095714B" w:rsidRDefault="00BB64BC" w:rsidP="007A526B">
            <w:pPr>
              <w:pStyle w:val="aff3"/>
            </w:pPr>
            <w:r w:rsidRPr="0095714B">
              <w:t>130</w:t>
            </w:r>
          </w:p>
        </w:tc>
        <w:tc>
          <w:tcPr>
            <w:tcW w:w="558" w:type="pct"/>
            <w:noWrap/>
            <w:vAlign w:val="center"/>
          </w:tcPr>
          <w:p w:rsidR="00BB64BC" w:rsidRPr="0095714B" w:rsidRDefault="00BB64BC" w:rsidP="007A526B">
            <w:pPr>
              <w:pStyle w:val="aff3"/>
            </w:pPr>
          </w:p>
        </w:tc>
        <w:tc>
          <w:tcPr>
            <w:tcW w:w="559" w:type="pct"/>
            <w:noWrap/>
            <w:vAlign w:val="center"/>
          </w:tcPr>
          <w:p w:rsidR="00BB64BC" w:rsidRPr="0095714B" w:rsidRDefault="00BB64BC" w:rsidP="007A526B">
            <w:pPr>
              <w:pStyle w:val="aff3"/>
            </w:pPr>
          </w:p>
        </w:tc>
      </w:tr>
      <w:tr w:rsidR="00BB64BC" w:rsidRPr="0095714B">
        <w:trPr>
          <w:trHeight w:val="454"/>
          <w:jc w:val="center"/>
        </w:trPr>
        <w:tc>
          <w:tcPr>
            <w:tcW w:w="3452" w:type="pct"/>
            <w:noWrap/>
            <w:vAlign w:val="center"/>
          </w:tcPr>
          <w:p w:rsidR="00BB64BC" w:rsidRPr="0095714B" w:rsidRDefault="00BB64BC" w:rsidP="007A526B">
            <w:pPr>
              <w:pStyle w:val="aff3"/>
            </w:pPr>
            <w:r w:rsidRPr="0095714B">
              <w:t>Долгосрочные финансовые вложения</w:t>
            </w:r>
          </w:p>
        </w:tc>
        <w:tc>
          <w:tcPr>
            <w:tcW w:w="431" w:type="pct"/>
            <w:noWrap/>
            <w:vAlign w:val="center"/>
          </w:tcPr>
          <w:p w:rsidR="00BB64BC" w:rsidRPr="0095714B" w:rsidRDefault="00BB64BC" w:rsidP="007A526B">
            <w:pPr>
              <w:pStyle w:val="aff3"/>
            </w:pPr>
            <w:r w:rsidRPr="0095714B">
              <w:t>140</w:t>
            </w:r>
          </w:p>
        </w:tc>
        <w:tc>
          <w:tcPr>
            <w:tcW w:w="558" w:type="pct"/>
            <w:noWrap/>
            <w:vAlign w:val="center"/>
          </w:tcPr>
          <w:p w:rsidR="00BB64BC" w:rsidRPr="0095714B" w:rsidRDefault="00BB64BC" w:rsidP="007A526B">
            <w:pPr>
              <w:pStyle w:val="aff3"/>
            </w:pPr>
          </w:p>
        </w:tc>
        <w:tc>
          <w:tcPr>
            <w:tcW w:w="559" w:type="pct"/>
            <w:noWrap/>
            <w:vAlign w:val="center"/>
          </w:tcPr>
          <w:p w:rsidR="00BB64BC" w:rsidRPr="0095714B" w:rsidRDefault="00BB64BC" w:rsidP="007A526B">
            <w:pPr>
              <w:pStyle w:val="aff3"/>
            </w:pPr>
          </w:p>
        </w:tc>
      </w:tr>
      <w:tr w:rsidR="00BB64BC" w:rsidRPr="0095714B">
        <w:trPr>
          <w:trHeight w:val="454"/>
          <w:jc w:val="center"/>
        </w:trPr>
        <w:tc>
          <w:tcPr>
            <w:tcW w:w="3452" w:type="pct"/>
            <w:noWrap/>
            <w:vAlign w:val="center"/>
          </w:tcPr>
          <w:p w:rsidR="00BB64BC" w:rsidRPr="0095714B" w:rsidRDefault="00BB64BC" w:rsidP="007A526B">
            <w:pPr>
              <w:pStyle w:val="aff3"/>
            </w:pPr>
            <w:r w:rsidRPr="0095714B">
              <w:t>Прочие внеоборотные активы</w:t>
            </w:r>
          </w:p>
        </w:tc>
        <w:tc>
          <w:tcPr>
            <w:tcW w:w="431" w:type="pct"/>
            <w:noWrap/>
            <w:vAlign w:val="center"/>
          </w:tcPr>
          <w:p w:rsidR="00BB64BC" w:rsidRPr="0095714B" w:rsidRDefault="00BB64BC" w:rsidP="007A526B">
            <w:pPr>
              <w:pStyle w:val="aff3"/>
            </w:pPr>
            <w:r w:rsidRPr="0095714B">
              <w:t>150</w:t>
            </w:r>
          </w:p>
        </w:tc>
        <w:tc>
          <w:tcPr>
            <w:tcW w:w="558" w:type="pct"/>
            <w:noWrap/>
            <w:vAlign w:val="center"/>
          </w:tcPr>
          <w:p w:rsidR="00BB64BC" w:rsidRPr="0095714B" w:rsidRDefault="00BB64BC" w:rsidP="007A526B">
            <w:pPr>
              <w:pStyle w:val="aff3"/>
            </w:pPr>
          </w:p>
        </w:tc>
        <w:tc>
          <w:tcPr>
            <w:tcW w:w="559" w:type="pct"/>
            <w:noWrap/>
            <w:vAlign w:val="center"/>
          </w:tcPr>
          <w:p w:rsidR="00BB64BC" w:rsidRPr="0095714B" w:rsidRDefault="00BB64BC" w:rsidP="007A526B">
            <w:pPr>
              <w:pStyle w:val="aff3"/>
            </w:pPr>
          </w:p>
        </w:tc>
      </w:tr>
      <w:tr w:rsidR="00BB64BC" w:rsidRPr="0095714B">
        <w:trPr>
          <w:trHeight w:val="454"/>
          <w:jc w:val="center"/>
        </w:trPr>
        <w:tc>
          <w:tcPr>
            <w:tcW w:w="3452" w:type="pct"/>
            <w:noWrap/>
            <w:vAlign w:val="center"/>
          </w:tcPr>
          <w:p w:rsidR="00BB64BC" w:rsidRPr="0095714B" w:rsidRDefault="00BB64BC" w:rsidP="007A526B">
            <w:pPr>
              <w:pStyle w:val="aff3"/>
            </w:pPr>
            <w:r w:rsidRPr="0095714B">
              <w:t>Итого по разделу I</w:t>
            </w:r>
          </w:p>
        </w:tc>
        <w:tc>
          <w:tcPr>
            <w:tcW w:w="431" w:type="pct"/>
            <w:noWrap/>
            <w:vAlign w:val="center"/>
          </w:tcPr>
          <w:p w:rsidR="00BB64BC" w:rsidRPr="0095714B" w:rsidRDefault="00BB64BC" w:rsidP="007A526B">
            <w:pPr>
              <w:pStyle w:val="aff3"/>
            </w:pPr>
            <w:r w:rsidRPr="0095714B">
              <w:t>190</w:t>
            </w:r>
          </w:p>
        </w:tc>
        <w:tc>
          <w:tcPr>
            <w:tcW w:w="558" w:type="pct"/>
            <w:noWrap/>
            <w:vAlign w:val="center"/>
          </w:tcPr>
          <w:p w:rsidR="00BB64BC" w:rsidRPr="0095714B" w:rsidRDefault="00BB64BC" w:rsidP="007A526B">
            <w:pPr>
              <w:pStyle w:val="aff3"/>
            </w:pPr>
            <w:r w:rsidRPr="0095714B">
              <w:t>10005</w:t>
            </w:r>
          </w:p>
        </w:tc>
        <w:tc>
          <w:tcPr>
            <w:tcW w:w="559" w:type="pct"/>
            <w:noWrap/>
            <w:vAlign w:val="center"/>
          </w:tcPr>
          <w:p w:rsidR="00BB64BC" w:rsidRPr="0095714B" w:rsidRDefault="00BB64BC" w:rsidP="007A526B">
            <w:pPr>
              <w:pStyle w:val="aff3"/>
            </w:pPr>
            <w:r w:rsidRPr="0095714B">
              <w:t>10205</w:t>
            </w:r>
          </w:p>
        </w:tc>
      </w:tr>
      <w:tr w:rsidR="00BB64BC" w:rsidRPr="0095714B">
        <w:trPr>
          <w:trHeight w:val="454"/>
          <w:jc w:val="center"/>
        </w:trPr>
        <w:tc>
          <w:tcPr>
            <w:tcW w:w="3452" w:type="pct"/>
            <w:noWrap/>
            <w:vAlign w:val="center"/>
          </w:tcPr>
          <w:p w:rsidR="00BB64BC" w:rsidRPr="0095714B" w:rsidRDefault="00BB64BC" w:rsidP="007A526B">
            <w:pPr>
              <w:pStyle w:val="aff3"/>
            </w:pPr>
            <w:r w:rsidRPr="0095714B">
              <w:t>II</w:t>
            </w:r>
            <w:r w:rsidR="0095714B" w:rsidRPr="0095714B">
              <w:t xml:space="preserve">. </w:t>
            </w:r>
            <w:r w:rsidRPr="0095714B">
              <w:t>Оборотные активы</w:t>
            </w:r>
          </w:p>
        </w:tc>
        <w:tc>
          <w:tcPr>
            <w:tcW w:w="431" w:type="pct"/>
            <w:noWrap/>
            <w:vAlign w:val="center"/>
          </w:tcPr>
          <w:p w:rsidR="00BB64BC" w:rsidRPr="0095714B" w:rsidRDefault="00BB64BC" w:rsidP="007A526B">
            <w:pPr>
              <w:pStyle w:val="aff3"/>
            </w:pPr>
          </w:p>
        </w:tc>
        <w:tc>
          <w:tcPr>
            <w:tcW w:w="558" w:type="pct"/>
            <w:noWrap/>
            <w:vAlign w:val="center"/>
          </w:tcPr>
          <w:p w:rsidR="00BB64BC" w:rsidRPr="0095714B" w:rsidRDefault="00BB64BC" w:rsidP="007A526B">
            <w:pPr>
              <w:pStyle w:val="aff3"/>
            </w:pPr>
          </w:p>
        </w:tc>
        <w:tc>
          <w:tcPr>
            <w:tcW w:w="559" w:type="pct"/>
            <w:noWrap/>
            <w:vAlign w:val="center"/>
          </w:tcPr>
          <w:p w:rsidR="00BB64BC" w:rsidRPr="0095714B" w:rsidRDefault="00BB64BC" w:rsidP="007A526B">
            <w:pPr>
              <w:pStyle w:val="aff3"/>
            </w:pPr>
          </w:p>
        </w:tc>
      </w:tr>
      <w:tr w:rsidR="00BB64BC" w:rsidRPr="0095714B">
        <w:trPr>
          <w:trHeight w:val="454"/>
          <w:jc w:val="center"/>
        </w:trPr>
        <w:tc>
          <w:tcPr>
            <w:tcW w:w="3452" w:type="pct"/>
            <w:noWrap/>
            <w:vAlign w:val="center"/>
          </w:tcPr>
          <w:p w:rsidR="00BB64BC" w:rsidRPr="0095714B" w:rsidRDefault="00BB64BC" w:rsidP="007A526B">
            <w:pPr>
              <w:pStyle w:val="aff3"/>
            </w:pPr>
            <w:r w:rsidRPr="0095714B">
              <w:t>Запасы, в т</w:t>
            </w:r>
            <w:r w:rsidR="0095714B" w:rsidRPr="0095714B">
              <w:t xml:space="preserve">. </w:t>
            </w:r>
            <w:r w:rsidRPr="0095714B">
              <w:t>ч</w:t>
            </w:r>
            <w:r w:rsidR="0095714B" w:rsidRPr="0095714B">
              <w:t xml:space="preserve">. </w:t>
            </w:r>
          </w:p>
        </w:tc>
        <w:tc>
          <w:tcPr>
            <w:tcW w:w="431" w:type="pct"/>
            <w:noWrap/>
            <w:vAlign w:val="center"/>
          </w:tcPr>
          <w:p w:rsidR="00BB64BC" w:rsidRPr="0095714B" w:rsidRDefault="00BB64BC" w:rsidP="007A526B">
            <w:pPr>
              <w:pStyle w:val="aff3"/>
            </w:pPr>
            <w:r w:rsidRPr="0095714B">
              <w:t>210</w:t>
            </w:r>
          </w:p>
        </w:tc>
        <w:tc>
          <w:tcPr>
            <w:tcW w:w="558" w:type="pct"/>
            <w:noWrap/>
            <w:vAlign w:val="center"/>
          </w:tcPr>
          <w:p w:rsidR="00BB64BC" w:rsidRPr="0095714B" w:rsidRDefault="00BB64BC" w:rsidP="007A526B">
            <w:pPr>
              <w:pStyle w:val="aff3"/>
            </w:pPr>
            <w:r w:rsidRPr="0095714B">
              <w:t>7062</w:t>
            </w:r>
          </w:p>
        </w:tc>
        <w:tc>
          <w:tcPr>
            <w:tcW w:w="559" w:type="pct"/>
            <w:noWrap/>
            <w:vAlign w:val="center"/>
          </w:tcPr>
          <w:p w:rsidR="00BB64BC" w:rsidRPr="0095714B" w:rsidRDefault="00BB64BC" w:rsidP="007A526B">
            <w:pPr>
              <w:pStyle w:val="aff3"/>
            </w:pPr>
            <w:r w:rsidRPr="0095714B">
              <w:t>5915</w:t>
            </w:r>
          </w:p>
        </w:tc>
      </w:tr>
      <w:tr w:rsidR="00BB64BC" w:rsidRPr="0095714B">
        <w:trPr>
          <w:trHeight w:val="454"/>
          <w:jc w:val="center"/>
        </w:trPr>
        <w:tc>
          <w:tcPr>
            <w:tcW w:w="3452" w:type="pct"/>
            <w:noWrap/>
            <w:vAlign w:val="center"/>
          </w:tcPr>
          <w:p w:rsidR="00BB64BC" w:rsidRPr="0095714B" w:rsidRDefault="00BB64BC" w:rsidP="007A526B">
            <w:pPr>
              <w:pStyle w:val="aff3"/>
            </w:pPr>
            <w:r w:rsidRPr="0095714B">
              <w:t>затраты в незавершенном производстве</w:t>
            </w:r>
          </w:p>
        </w:tc>
        <w:tc>
          <w:tcPr>
            <w:tcW w:w="431" w:type="pct"/>
            <w:noWrap/>
            <w:vAlign w:val="center"/>
          </w:tcPr>
          <w:p w:rsidR="00BB64BC" w:rsidRPr="0095714B" w:rsidRDefault="00BB64BC" w:rsidP="007A526B">
            <w:pPr>
              <w:pStyle w:val="aff3"/>
            </w:pPr>
            <w:r w:rsidRPr="0095714B">
              <w:t>213</w:t>
            </w:r>
          </w:p>
        </w:tc>
        <w:tc>
          <w:tcPr>
            <w:tcW w:w="558" w:type="pct"/>
            <w:noWrap/>
            <w:vAlign w:val="center"/>
          </w:tcPr>
          <w:p w:rsidR="00BB64BC" w:rsidRPr="0095714B" w:rsidRDefault="00BB64BC" w:rsidP="007A526B">
            <w:pPr>
              <w:pStyle w:val="aff3"/>
            </w:pPr>
          </w:p>
        </w:tc>
        <w:tc>
          <w:tcPr>
            <w:tcW w:w="559" w:type="pct"/>
            <w:noWrap/>
            <w:vAlign w:val="center"/>
          </w:tcPr>
          <w:p w:rsidR="00BB64BC" w:rsidRPr="0095714B" w:rsidRDefault="00BB64BC" w:rsidP="007A526B">
            <w:pPr>
              <w:pStyle w:val="aff3"/>
            </w:pPr>
          </w:p>
        </w:tc>
      </w:tr>
      <w:tr w:rsidR="00BB64BC" w:rsidRPr="0095714B">
        <w:trPr>
          <w:trHeight w:val="454"/>
          <w:jc w:val="center"/>
        </w:trPr>
        <w:tc>
          <w:tcPr>
            <w:tcW w:w="3452" w:type="pct"/>
            <w:noWrap/>
            <w:vAlign w:val="center"/>
          </w:tcPr>
          <w:p w:rsidR="00BB64BC" w:rsidRPr="0095714B" w:rsidRDefault="00BB64BC" w:rsidP="007A526B">
            <w:pPr>
              <w:pStyle w:val="aff3"/>
            </w:pPr>
            <w:r w:rsidRPr="0095714B">
              <w:t>готовая пр</w:t>
            </w:r>
            <w:r w:rsidR="00702E5E" w:rsidRPr="0095714B">
              <w:t>одукция</w:t>
            </w:r>
          </w:p>
        </w:tc>
        <w:tc>
          <w:tcPr>
            <w:tcW w:w="431" w:type="pct"/>
            <w:noWrap/>
            <w:vAlign w:val="center"/>
          </w:tcPr>
          <w:p w:rsidR="00BB64BC" w:rsidRPr="0095714B" w:rsidRDefault="00BB64BC" w:rsidP="007A526B">
            <w:pPr>
              <w:pStyle w:val="aff3"/>
            </w:pPr>
            <w:r w:rsidRPr="0095714B">
              <w:t>214</w:t>
            </w:r>
          </w:p>
        </w:tc>
        <w:tc>
          <w:tcPr>
            <w:tcW w:w="558" w:type="pct"/>
            <w:noWrap/>
            <w:vAlign w:val="center"/>
          </w:tcPr>
          <w:p w:rsidR="00BB64BC" w:rsidRPr="0095714B" w:rsidRDefault="00BB64BC" w:rsidP="007A526B">
            <w:pPr>
              <w:pStyle w:val="aff3"/>
            </w:pPr>
            <w:r w:rsidRPr="0095714B">
              <w:t>7056</w:t>
            </w:r>
          </w:p>
        </w:tc>
        <w:tc>
          <w:tcPr>
            <w:tcW w:w="559" w:type="pct"/>
            <w:noWrap/>
            <w:vAlign w:val="center"/>
          </w:tcPr>
          <w:p w:rsidR="00BB64BC" w:rsidRPr="0095714B" w:rsidRDefault="00BB64BC" w:rsidP="007A526B">
            <w:pPr>
              <w:pStyle w:val="aff3"/>
            </w:pPr>
            <w:r w:rsidRPr="0095714B">
              <w:t>5915</w:t>
            </w:r>
          </w:p>
        </w:tc>
      </w:tr>
      <w:tr w:rsidR="00BB64BC" w:rsidRPr="0095714B">
        <w:trPr>
          <w:trHeight w:val="454"/>
          <w:jc w:val="center"/>
        </w:trPr>
        <w:tc>
          <w:tcPr>
            <w:tcW w:w="3452" w:type="pct"/>
            <w:noWrap/>
            <w:vAlign w:val="center"/>
          </w:tcPr>
          <w:p w:rsidR="00BB64BC" w:rsidRPr="0095714B" w:rsidRDefault="00BB64BC" w:rsidP="007A526B">
            <w:pPr>
              <w:pStyle w:val="aff3"/>
            </w:pPr>
            <w:r w:rsidRPr="0095714B">
              <w:t>расходы будущих периодов</w:t>
            </w:r>
          </w:p>
        </w:tc>
        <w:tc>
          <w:tcPr>
            <w:tcW w:w="431" w:type="pct"/>
            <w:noWrap/>
            <w:vAlign w:val="center"/>
          </w:tcPr>
          <w:p w:rsidR="00BB64BC" w:rsidRPr="0095714B" w:rsidRDefault="00BB64BC" w:rsidP="007A526B">
            <w:pPr>
              <w:pStyle w:val="aff3"/>
            </w:pPr>
            <w:r w:rsidRPr="0095714B">
              <w:t>216</w:t>
            </w:r>
          </w:p>
        </w:tc>
        <w:tc>
          <w:tcPr>
            <w:tcW w:w="558" w:type="pct"/>
            <w:noWrap/>
            <w:vAlign w:val="center"/>
          </w:tcPr>
          <w:p w:rsidR="00BB64BC" w:rsidRPr="0095714B" w:rsidRDefault="00BB64BC" w:rsidP="007A526B">
            <w:pPr>
              <w:pStyle w:val="aff3"/>
            </w:pPr>
            <w:r w:rsidRPr="0095714B">
              <w:t>6</w:t>
            </w:r>
          </w:p>
        </w:tc>
        <w:tc>
          <w:tcPr>
            <w:tcW w:w="559" w:type="pct"/>
            <w:noWrap/>
            <w:vAlign w:val="center"/>
          </w:tcPr>
          <w:p w:rsidR="00BB64BC" w:rsidRPr="0095714B" w:rsidRDefault="00BB64BC" w:rsidP="007A526B">
            <w:pPr>
              <w:pStyle w:val="aff3"/>
            </w:pPr>
          </w:p>
        </w:tc>
      </w:tr>
      <w:tr w:rsidR="00BB64BC" w:rsidRPr="0095714B">
        <w:trPr>
          <w:trHeight w:val="454"/>
          <w:jc w:val="center"/>
        </w:trPr>
        <w:tc>
          <w:tcPr>
            <w:tcW w:w="3452" w:type="pct"/>
            <w:noWrap/>
            <w:vAlign w:val="center"/>
          </w:tcPr>
          <w:p w:rsidR="00BB64BC" w:rsidRPr="0095714B" w:rsidRDefault="00BB64BC" w:rsidP="007A526B">
            <w:pPr>
              <w:pStyle w:val="aff3"/>
            </w:pPr>
            <w:r w:rsidRPr="0095714B">
              <w:t>НДС по приобретенным ценностям</w:t>
            </w:r>
          </w:p>
        </w:tc>
        <w:tc>
          <w:tcPr>
            <w:tcW w:w="431" w:type="pct"/>
            <w:noWrap/>
            <w:vAlign w:val="center"/>
          </w:tcPr>
          <w:p w:rsidR="00BB64BC" w:rsidRPr="0095714B" w:rsidRDefault="00BB64BC" w:rsidP="007A526B">
            <w:pPr>
              <w:pStyle w:val="aff3"/>
            </w:pPr>
            <w:r w:rsidRPr="0095714B">
              <w:t>220</w:t>
            </w:r>
          </w:p>
        </w:tc>
        <w:tc>
          <w:tcPr>
            <w:tcW w:w="558" w:type="pct"/>
            <w:noWrap/>
            <w:vAlign w:val="center"/>
          </w:tcPr>
          <w:p w:rsidR="00BB64BC" w:rsidRPr="0095714B" w:rsidRDefault="00BB64BC" w:rsidP="007A526B">
            <w:pPr>
              <w:pStyle w:val="aff3"/>
            </w:pPr>
          </w:p>
        </w:tc>
        <w:tc>
          <w:tcPr>
            <w:tcW w:w="559" w:type="pct"/>
            <w:noWrap/>
            <w:vAlign w:val="center"/>
          </w:tcPr>
          <w:p w:rsidR="00BB64BC" w:rsidRPr="0095714B" w:rsidRDefault="00BB64BC" w:rsidP="007A526B">
            <w:pPr>
              <w:pStyle w:val="aff3"/>
            </w:pPr>
          </w:p>
        </w:tc>
      </w:tr>
      <w:tr w:rsidR="00BB64BC" w:rsidRPr="0095714B">
        <w:trPr>
          <w:trHeight w:val="454"/>
          <w:jc w:val="center"/>
        </w:trPr>
        <w:tc>
          <w:tcPr>
            <w:tcW w:w="3452" w:type="pct"/>
            <w:noWrap/>
            <w:vAlign w:val="center"/>
          </w:tcPr>
          <w:p w:rsidR="00BB64BC" w:rsidRPr="0095714B" w:rsidRDefault="00BB64BC" w:rsidP="007A526B">
            <w:pPr>
              <w:pStyle w:val="aff3"/>
            </w:pPr>
            <w:r w:rsidRPr="0095714B">
              <w:t>Дебиторская задолженность</w:t>
            </w:r>
            <w:r w:rsidR="0095714B">
              <w:t xml:space="preserve"> (</w:t>
            </w:r>
            <w:r w:rsidRPr="0095714B">
              <w:t>платежи до 12 мес</w:t>
            </w:r>
            <w:r w:rsidR="0095714B" w:rsidRPr="0095714B">
              <w:t xml:space="preserve">) </w:t>
            </w:r>
          </w:p>
        </w:tc>
        <w:tc>
          <w:tcPr>
            <w:tcW w:w="431" w:type="pct"/>
            <w:noWrap/>
            <w:vAlign w:val="center"/>
          </w:tcPr>
          <w:p w:rsidR="00BB64BC" w:rsidRPr="0095714B" w:rsidRDefault="00BB64BC" w:rsidP="007A526B">
            <w:pPr>
              <w:pStyle w:val="aff3"/>
            </w:pPr>
            <w:r w:rsidRPr="0095714B">
              <w:t>240</w:t>
            </w:r>
          </w:p>
        </w:tc>
        <w:tc>
          <w:tcPr>
            <w:tcW w:w="558" w:type="pct"/>
            <w:noWrap/>
            <w:vAlign w:val="center"/>
          </w:tcPr>
          <w:p w:rsidR="00BB64BC" w:rsidRPr="0095714B" w:rsidRDefault="00BB64BC" w:rsidP="007A526B">
            <w:pPr>
              <w:pStyle w:val="aff3"/>
            </w:pPr>
            <w:r w:rsidRPr="0095714B">
              <w:t>48</w:t>
            </w:r>
          </w:p>
        </w:tc>
        <w:tc>
          <w:tcPr>
            <w:tcW w:w="559" w:type="pct"/>
            <w:noWrap/>
            <w:vAlign w:val="center"/>
          </w:tcPr>
          <w:p w:rsidR="00BB64BC" w:rsidRPr="0095714B" w:rsidRDefault="00BB64BC" w:rsidP="007A526B">
            <w:pPr>
              <w:pStyle w:val="aff3"/>
            </w:pPr>
            <w:r w:rsidRPr="0095714B">
              <w:t>697</w:t>
            </w:r>
          </w:p>
        </w:tc>
      </w:tr>
      <w:tr w:rsidR="00BB64BC" w:rsidRPr="0095714B">
        <w:trPr>
          <w:trHeight w:val="454"/>
          <w:jc w:val="center"/>
        </w:trPr>
        <w:tc>
          <w:tcPr>
            <w:tcW w:w="3452" w:type="pct"/>
            <w:noWrap/>
            <w:vAlign w:val="center"/>
          </w:tcPr>
          <w:p w:rsidR="00BB64BC" w:rsidRPr="0095714B" w:rsidRDefault="00BB64BC" w:rsidP="007A526B">
            <w:pPr>
              <w:pStyle w:val="aff3"/>
            </w:pPr>
            <w:r w:rsidRPr="0095714B">
              <w:t>в т</w:t>
            </w:r>
            <w:r w:rsidR="0095714B" w:rsidRPr="0095714B">
              <w:t xml:space="preserve">. </w:t>
            </w:r>
            <w:r w:rsidRPr="0095714B">
              <w:t>ч</w:t>
            </w:r>
            <w:r w:rsidR="0095714B" w:rsidRPr="0095714B">
              <w:t xml:space="preserve">. </w:t>
            </w:r>
            <w:r w:rsidRPr="0095714B">
              <w:t>покупатели и заказчики</w:t>
            </w:r>
          </w:p>
        </w:tc>
        <w:tc>
          <w:tcPr>
            <w:tcW w:w="431" w:type="pct"/>
            <w:noWrap/>
            <w:vAlign w:val="center"/>
          </w:tcPr>
          <w:p w:rsidR="00BB64BC" w:rsidRPr="0095714B" w:rsidRDefault="00BB64BC" w:rsidP="007A526B">
            <w:pPr>
              <w:pStyle w:val="aff3"/>
            </w:pPr>
            <w:r w:rsidRPr="0095714B">
              <w:t>241</w:t>
            </w:r>
          </w:p>
        </w:tc>
        <w:tc>
          <w:tcPr>
            <w:tcW w:w="558" w:type="pct"/>
            <w:noWrap/>
            <w:vAlign w:val="center"/>
          </w:tcPr>
          <w:p w:rsidR="00BB64BC" w:rsidRPr="0095714B" w:rsidRDefault="00BB64BC" w:rsidP="007A526B">
            <w:pPr>
              <w:pStyle w:val="aff3"/>
            </w:pPr>
          </w:p>
        </w:tc>
        <w:tc>
          <w:tcPr>
            <w:tcW w:w="559" w:type="pct"/>
            <w:noWrap/>
            <w:vAlign w:val="center"/>
          </w:tcPr>
          <w:p w:rsidR="00BB64BC" w:rsidRPr="0095714B" w:rsidRDefault="00BB64BC" w:rsidP="007A526B">
            <w:pPr>
              <w:pStyle w:val="aff3"/>
            </w:pPr>
            <w:r w:rsidRPr="0095714B">
              <w:t>527</w:t>
            </w:r>
          </w:p>
        </w:tc>
      </w:tr>
      <w:tr w:rsidR="00BB64BC" w:rsidRPr="0095714B">
        <w:trPr>
          <w:trHeight w:val="454"/>
          <w:jc w:val="center"/>
        </w:trPr>
        <w:tc>
          <w:tcPr>
            <w:tcW w:w="3452" w:type="pct"/>
            <w:noWrap/>
            <w:vAlign w:val="center"/>
          </w:tcPr>
          <w:p w:rsidR="00BB64BC" w:rsidRPr="0095714B" w:rsidRDefault="00BB64BC" w:rsidP="007A526B">
            <w:pPr>
              <w:pStyle w:val="aff3"/>
            </w:pPr>
            <w:r w:rsidRPr="0095714B">
              <w:t>Краткосрочные финансовые вложения, в т</w:t>
            </w:r>
            <w:r w:rsidR="0095714B" w:rsidRPr="0095714B">
              <w:t xml:space="preserve">. </w:t>
            </w:r>
            <w:r w:rsidRPr="0095714B">
              <w:t>ч</w:t>
            </w:r>
            <w:r w:rsidR="0095714B" w:rsidRPr="0095714B">
              <w:t xml:space="preserve">. </w:t>
            </w:r>
          </w:p>
        </w:tc>
        <w:tc>
          <w:tcPr>
            <w:tcW w:w="431" w:type="pct"/>
            <w:noWrap/>
            <w:vAlign w:val="center"/>
          </w:tcPr>
          <w:p w:rsidR="00BB64BC" w:rsidRPr="0095714B" w:rsidRDefault="00BB64BC" w:rsidP="007A526B">
            <w:pPr>
              <w:pStyle w:val="aff3"/>
            </w:pPr>
            <w:r w:rsidRPr="0095714B">
              <w:t>250</w:t>
            </w:r>
          </w:p>
        </w:tc>
        <w:tc>
          <w:tcPr>
            <w:tcW w:w="558" w:type="pct"/>
            <w:noWrap/>
            <w:vAlign w:val="center"/>
          </w:tcPr>
          <w:p w:rsidR="00BB64BC" w:rsidRPr="0095714B" w:rsidRDefault="00BB64BC" w:rsidP="007A526B">
            <w:pPr>
              <w:pStyle w:val="aff3"/>
            </w:pPr>
          </w:p>
        </w:tc>
        <w:tc>
          <w:tcPr>
            <w:tcW w:w="559" w:type="pct"/>
            <w:noWrap/>
            <w:vAlign w:val="center"/>
          </w:tcPr>
          <w:p w:rsidR="00BB64BC" w:rsidRPr="0095714B" w:rsidRDefault="00BB64BC" w:rsidP="007A526B">
            <w:pPr>
              <w:pStyle w:val="aff3"/>
            </w:pPr>
          </w:p>
        </w:tc>
      </w:tr>
      <w:tr w:rsidR="00BB64BC" w:rsidRPr="0095714B">
        <w:trPr>
          <w:trHeight w:val="454"/>
          <w:jc w:val="center"/>
        </w:trPr>
        <w:tc>
          <w:tcPr>
            <w:tcW w:w="3452" w:type="pct"/>
            <w:noWrap/>
            <w:vAlign w:val="center"/>
          </w:tcPr>
          <w:p w:rsidR="00BB64BC" w:rsidRPr="0095714B" w:rsidRDefault="00BB64BC" w:rsidP="007A526B">
            <w:pPr>
              <w:pStyle w:val="aff3"/>
            </w:pPr>
            <w:r w:rsidRPr="0095714B">
              <w:t>Краткосрочные займы и кредиты</w:t>
            </w:r>
          </w:p>
        </w:tc>
        <w:tc>
          <w:tcPr>
            <w:tcW w:w="431" w:type="pct"/>
            <w:noWrap/>
            <w:vAlign w:val="center"/>
          </w:tcPr>
          <w:p w:rsidR="00BB64BC" w:rsidRPr="0095714B" w:rsidRDefault="00BB64BC" w:rsidP="007A526B">
            <w:pPr>
              <w:pStyle w:val="aff3"/>
            </w:pPr>
            <w:r w:rsidRPr="0095714B">
              <w:t>251</w:t>
            </w:r>
          </w:p>
        </w:tc>
        <w:tc>
          <w:tcPr>
            <w:tcW w:w="558" w:type="pct"/>
            <w:noWrap/>
            <w:vAlign w:val="center"/>
          </w:tcPr>
          <w:p w:rsidR="00BB64BC" w:rsidRPr="0095714B" w:rsidRDefault="00BB64BC" w:rsidP="007A526B">
            <w:pPr>
              <w:pStyle w:val="aff3"/>
            </w:pPr>
          </w:p>
        </w:tc>
        <w:tc>
          <w:tcPr>
            <w:tcW w:w="559" w:type="pct"/>
            <w:noWrap/>
            <w:vAlign w:val="center"/>
          </w:tcPr>
          <w:p w:rsidR="00BB64BC" w:rsidRPr="0095714B" w:rsidRDefault="00BB64BC" w:rsidP="007A526B">
            <w:pPr>
              <w:pStyle w:val="aff3"/>
            </w:pPr>
          </w:p>
        </w:tc>
      </w:tr>
      <w:tr w:rsidR="00BB64BC" w:rsidRPr="0095714B">
        <w:trPr>
          <w:trHeight w:val="454"/>
          <w:jc w:val="center"/>
        </w:trPr>
        <w:tc>
          <w:tcPr>
            <w:tcW w:w="3452" w:type="pct"/>
            <w:noWrap/>
            <w:vAlign w:val="center"/>
          </w:tcPr>
          <w:p w:rsidR="00BB64BC" w:rsidRPr="0095714B" w:rsidRDefault="00BB64BC" w:rsidP="007A526B">
            <w:pPr>
              <w:pStyle w:val="aff3"/>
            </w:pPr>
            <w:r w:rsidRPr="0095714B">
              <w:t>Денежные средства, в т</w:t>
            </w:r>
            <w:r w:rsidR="0095714B" w:rsidRPr="0095714B">
              <w:t xml:space="preserve">. </w:t>
            </w:r>
            <w:r w:rsidRPr="0095714B">
              <w:t>ч</w:t>
            </w:r>
            <w:r w:rsidR="0095714B" w:rsidRPr="0095714B">
              <w:t xml:space="preserve">. </w:t>
            </w:r>
          </w:p>
        </w:tc>
        <w:tc>
          <w:tcPr>
            <w:tcW w:w="431" w:type="pct"/>
            <w:noWrap/>
            <w:vAlign w:val="center"/>
          </w:tcPr>
          <w:p w:rsidR="00BB64BC" w:rsidRPr="0095714B" w:rsidRDefault="00BB64BC" w:rsidP="007A526B">
            <w:pPr>
              <w:pStyle w:val="aff3"/>
            </w:pPr>
            <w:r w:rsidRPr="0095714B">
              <w:t>260</w:t>
            </w:r>
          </w:p>
        </w:tc>
        <w:tc>
          <w:tcPr>
            <w:tcW w:w="558" w:type="pct"/>
            <w:noWrap/>
            <w:vAlign w:val="center"/>
          </w:tcPr>
          <w:p w:rsidR="00BB64BC" w:rsidRPr="0095714B" w:rsidRDefault="00BB64BC" w:rsidP="007A526B">
            <w:pPr>
              <w:pStyle w:val="aff3"/>
            </w:pPr>
            <w:r w:rsidRPr="0095714B">
              <w:t>7</w:t>
            </w:r>
          </w:p>
        </w:tc>
        <w:tc>
          <w:tcPr>
            <w:tcW w:w="559" w:type="pct"/>
            <w:noWrap/>
            <w:vAlign w:val="center"/>
          </w:tcPr>
          <w:p w:rsidR="00BB64BC" w:rsidRPr="0095714B" w:rsidRDefault="00BB64BC" w:rsidP="007A526B">
            <w:pPr>
              <w:pStyle w:val="aff3"/>
            </w:pPr>
            <w:r w:rsidRPr="0095714B">
              <w:t>1385</w:t>
            </w:r>
          </w:p>
        </w:tc>
      </w:tr>
      <w:tr w:rsidR="00BB64BC" w:rsidRPr="0095714B">
        <w:trPr>
          <w:trHeight w:val="454"/>
          <w:jc w:val="center"/>
        </w:trPr>
        <w:tc>
          <w:tcPr>
            <w:tcW w:w="3452" w:type="pct"/>
            <w:noWrap/>
            <w:vAlign w:val="center"/>
          </w:tcPr>
          <w:p w:rsidR="00BB64BC" w:rsidRPr="0095714B" w:rsidRDefault="00BB64BC" w:rsidP="007A526B">
            <w:pPr>
              <w:pStyle w:val="aff3"/>
            </w:pPr>
            <w:r w:rsidRPr="0095714B">
              <w:t>Касса</w:t>
            </w:r>
          </w:p>
        </w:tc>
        <w:tc>
          <w:tcPr>
            <w:tcW w:w="431" w:type="pct"/>
            <w:noWrap/>
            <w:vAlign w:val="center"/>
          </w:tcPr>
          <w:p w:rsidR="00BB64BC" w:rsidRPr="0095714B" w:rsidRDefault="00BB64BC" w:rsidP="007A526B">
            <w:pPr>
              <w:pStyle w:val="aff3"/>
            </w:pPr>
            <w:r w:rsidRPr="0095714B">
              <w:t>261</w:t>
            </w:r>
          </w:p>
        </w:tc>
        <w:tc>
          <w:tcPr>
            <w:tcW w:w="558" w:type="pct"/>
            <w:noWrap/>
            <w:vAlign w:val="center"/>
          </w:tcPr>
          <w:p w:rsidR="00BB64BC" w:rsidRPr="0095714B" w:rsidRDefault="00BB64BC" w:rsidP="007A526B">
            <w:pPr>
              <w:pStyle w:val="aff3"/>
            </w:pPr>
          </w:p>
        </w:tc>
        <w:tc>
          <w:tcPr>
            <w:tcW w:w="559" w:type="pct"/>
            <w:noWrap/>
            <w:vAlign w:val="center"/>
          </w:tcPr>
          <w:p w:rsidR="00BB64BC" w:rsidRPr="0095714B" w:rsidRDefault="00BB64BC" w:rsidP="007A526B">
            <w:pPr>
              <w:pStyle w:val="aff3"/>
            </w:pPr>
          </w:p>
        </w:tc>
      </w:tr>
      <w:tr w:rsidR="00B539FB" w:rsidRPr="0095714B">
        <w:trPr>
          <w:trHeight w:val="454"/>
          <w:jc w:val="center"/>
        </w:trPr>
        <w:tc>
          <w:tcPr>
            <w:tcW w:w="3452" w:type="pct"/>
            <w:noWrap/>
            <w:vAlign w:val="center"/>
          </w:tcPr>
          <w:p w:rsidR="00B539FB" w:rsidRPr="0095714B" w:rsidRDefault="00B539FB" w:rsidP="007A526B">
            <w:pPr>
              <w:pStyle w:val="aff3"/>
            </w:pPr>
          </w:p>
        </w:tc>
        <w:tc>
          <w:tcPr>
            <w:tcW w:w="431" w:type="pct"/>
            <w:noWrap/>
            <w:vAlign w:val="center"/>
          </w:tcPr>
          <w:p w:rsidR="00B539FB" w:rsidRPr="0095714B" w:rsidRDefault="00B539FB" w:rsidP="007A526B">
            <w:pPr>
              <w:pStyle w:val="aff3"/>
            </w:pPr>
          </w:p>
        </w:tc>
        <w:tc>
          <w:tcPr>
            <w:tcW w:w="558" w:type="pct"/>
            <w:noWrap/>
            <w:vAlign w:val="center"/>
          </w:tcPr>
          <w:p w:rsidR="00B539FB" w:rsidRPr="0095714B" w:rsidRDefault="00B539FB" w:rsidP="007A526B">
            <w:pPr>
              <w:pStyle w:val="aff3"/>
            </w:pPr>
            <w:r w:rsidRPr="0095714B">
              <w:t>2005</w:t>
            </w:r>
          </w:p>
        </w:tc>
        <w:tc>
          <w:tcPr>
            <w:tcW w:w="559" w:type="pct"/>
            <w:noWrap/>
            <w:vAlign w:val="center"/>
          </w:tcPr>
          <w:p w:rsidR="00B539FB" w:rsidRPr="0095714B" w:rsidRDefault="00B539FB" w:rsidP="007A526B">
            <w:pPr>
              <w:pStyle w:val="aff3"/>
            </w:pPr>
            <w:r w:rsidRPr="0095714B">
              <w:t>2006</w:t>
            </w:r>
          </w:p>
        </w:tc>
      </w:tr>
      <w:tr w:rsidR="00B539FB" w:rsidRPr="0095714B">
        <w:trPr>
          <w:trHeight w:val="454"/>
          <w:jc w:val="center"/>
        </w:trPr>
        <w:tc>
          <w:tcPr>
            <w:tcW w:w="3452" w:type="pct"/>
            <w:noWrap/>
            <w:vAlign w:val="center"/>
          </w:tcPr>
          <w:p w:rsidR="00B539FB" w:rsidRPr="0095714B" w:rsidRDefault="00B539FB" w:rsidP="007A526B">
            <w:pPr>
              <w:pStyle w:val="aff3"/>
            </w:pPr>
            <w:r w:rsidRPr="0095714B">
              <w:lastRenderedPageBreak/>
              <w:t>Расчетные счета</w:t>
            </w:r>
          </w:p>
        </w:tc>
        <w:tc>
          <w:tcPr>
            <w:tcW w:w="431" w:type="pct"/>
            <w:noWrap/>
            <w:vAlign w:val="center"/>
          </w:tcPr>
          <w:p w:rsidR="00B539FB" w:rsidRPr="0095714B" w:rsidRDefault="00B539FB" w:rsidP="007A526B">
            <w:pPr>
              <w:pStyle w:val="aff3"/>
            </w:pPr>
            <w:r w:rsidRPr="0095714B">
              <w:t>262</w:t>
            </w:r>
          </w:p>
        </w:tc>
        <w:tc>
          <w:tcPr>
            <w:tcW w:w="558" w:type="pct"/>
            <w:noWrap/>
            <w:vAlign w:val="center"/>
          </w:tcPr>
          <w:p w:rsidR="00B539FB" w:rsidRPr="0095714B" w:rsidRDefault="00B539FB" w:rsidP="007A526B">
            <w:pPr>
              <w:pStyle w:val="aff3"/>
            </w:pPr>
          </w:p>
        </w:tc>
        <w:tc>
          <w:tcPr>
            <w:tcW w:w="559" w:type="pct"/>
            <w:noWrap/>
            <w:vAlign w:val="center"/>
          </w:tcPr>
          <w:p w:rsidR="00B539FB" w:rsidRPr="0095714B" w:rsidRDefault="00B539FB" w:rsidP="007A526B">
            <w:pPr>
              <w:pStyle w:val="aff3"/>
            </w:pPr>
          </w:p>
        </w:tc>
      </w:tr>
      <w:tr w:rsidR="00B539FB" w:rsidRPr="0095714B">
        <w:trPr>
          <w:trHeight w:val="454"/>
          <w:jc w:val="center"/>
        </w:trPr>
        <w:tc>
          <w:tcPr>
            <w:tcW w:w="3452" w:type="pct"/>
            <w:noWrap/>
            <w:vAlign w:val="center"/>
          </w:tcPr>
          <w:p w:rsidR="00B539FB" w:rsidRPr="0095714B" w:rsidRDefault="00B539FB" w:rsidP="007A526B">
            <w:pPr>
              <w:pStyle w:val="aff3"/>
            </w:pPr>
            <w:r w:rsidRPr="0095714B">
              <w:t>Валютные счета</w:t>
            </w:r>
          </w:p>
        </w:tc>
        <w:tc>
          <w:tcPr>
            <w:tcW w:w="431" w:type="pct"/>
            <w:noWrap/>
            <w:vAlign w:val="center"/>
          </w:tcPr>
          <w:p w:rsidR="00B539FB" w:rsidRPr="0095714B" w:rsidRDefault="00B539FB" w:rsidP="007A526B">
            <w:pPr>
              <w:pStyle w:val="aff3"/>
            </w:pPr>
            <w:r w:rsidRPr="0095714B">
              <w:t>263</w:t>
            </w:r>
          </w:p>
        </w:tc>
        <w:tc>
          <w:tcPr>
            <w:tcW w:w="558" w:type="pct"/>
            <w:noWrap/>
            <w:vAlign w:val="center"/>
          </w:tcPr>
          <w:p w:rsidR="00B539FB" w:rsidRPr="0095714B" w:rsidRDefault="00B539FB" w:rsidP="007A526B">
            <w:pPr>
              <w:pStyle w:val="aff3"/>
            </w:pPr>
          </w:p>
        </w:tc>
        <w:tc>
          <w:tcPr>
            <w:tcW w:w="559" w:type="pct"/>
            <w:noWrap/>
            <w:vAlign w:val="center"/>
          </w:tcPr>
          <w:p w:rsidR="00B539FB" w:rsidRPr="0095714B" w:rsidRDefault="00B539FB" w:rsidP="007A526B">
            <w:pPr>
              <w:pStyle w:val="aff3"/>
            </w:pPr>
          </w:p>
        </w:tc>
      </w:tr>
      <w:tr w:rsidR="00B539FB" w:rsidRPr="0095714B">
        <w:trPr>
          <w:trHeight w:val="454"/>
          <w:jc w:val="center"/>
        </w:trPr>
        <w:tc>
          <w:tcPr>
            <w:tcW w:w="3452" w:type="pct"/>
            <w:noWrap/>
            <w:vAlign w:val="center"/>
          </w:tcPr>
          <w:p w:rsidR="00B539FB" w:rsidRPr="0095714B" w:rsidRDefault="00B539FB" w:rsidP="007A526B">
            <w:pPr>
              <w:pStyle w:val="aff3"/>
            </w:pPr>
            <w:r w:rsidRPr="0095714B">
              <w:t>Прочие денежные средства</w:t>
            </w:r>
          </w:p>
        </w:tc>
        <w:tc>
          <w:tcPr>
            <w:tcW w:w="431" w:type="pct"/>
            <w:noWrap/>
            <w:vAlign w:val="center"/>
          </w:tcPr>
          <w:p w:rsidR="00B539FB" w:rsidRPr="0095714B" w:rsidRDefault="00B539FB" w:rsidP="007A526B">
            <w:pPr>
              <w:pStyle w:val="aff3"/>
            </w:pPr>
            <w:r w:rsidRPr="0095714B">
              <w:t>264</w:t>
            </w:r>
          </w:p>
        </w:tc>
        <w:tc>
          <w:tcPr>
            <w:tcW w:w="558" w:type="pct"/>
            <w:noWrap/>
            <w:vAlign w:val="center"/>
          </w:tcPr>
          <w:p w:rsidR="00B539FB" w:rsidRPr="0095714B" w:rsidRDefault="00B539FB" w:rsidP="007A526B">
            <w:pPr>
              <w:pStyle w:val="aff3"/>
            </w:pPr>
          </w:p>
        </w:tc>
        <w:tc>
          <w:tcPr>
            <w:tcW w:w="559" w:type="pct"/>
            <w:noWrap/>
            <w:vAlign w:val="center"/>
          </w:tcPr>
          <w:p w:rsidR="00B539FB" w:rsidRPr="0095714B" w:rsidRDefault="00B539FB" w:rsidP="007A526B">
            <w:pPr>
              <w:pStyle w:val="aff3"/>
            </w:pPr>
          </w:p>
        </w:tc>
      </w:tr>
      <w:tr w:rsidR="00B539FB" w:rsidRPr="0095714B">
        <w:trPr>
          <w:trHeight w:val="454"/>
          <w:jc w:val="center"/>
        </w:trPr>
        <w:tc>
          <w:tcPr>
            <w:tcW w:w="3452" w:type="pct"/>
            <w:noWrap/>
            <w:vAlign w:val="center"/>
          </w:tcPr>
          <w:p w:rsidR="00B539FB" w:rsidRPr="0095714B" w:rsidRDefault="00B539FB" w:rsidP="007A526B">
            <w:pPr>
              <w:pStyle w:val="aff3"/>
            </w:pPr>
            <w:r w:rsidRPr="0095714B">
              <w:t>Прочие оборотные активы</w:t>
            </w:r>
          </w:p>
        </w:tc>
        <w:tc>
          <w:tcPr>
            <w:tcW w:w="431" w:type="pct"/>
            <w:noWrap/>
            <w:vAlign w:val="center"/>
          </w:tcPr>
          <w:p w:rsidR="00B539FB" w:rsidRPr="0095714B" w:rsidRDefault="00B539FB" w:rsidP="007A526B">
            <w:pPr>
              <w:pStyle w:val="aff3"/>
            </w:pPr>
            <w:r w:rsidRPr="0095714B">
              <w:t>270</w:t>
            </w:r>
          </w:p>
        </w:tc>
        <w:tc>
          <w:tcPr>
            <w:tcW w:w="558" w:type="pct"/>
            <w:noWrap/>
            <w:vAlign w:val="center"/>
          </w:tcPr>
          <w:p w:rsidR="00B539FB" w:rsidRPr="0095714B" w:rsidRDefault="00B539FB" w:rsidP="007A526B">
            <w:pPr>
              <w:pStyle w:val="aff3"/>
            </w:pPr>
          </w:p>
        </w:tc>
        <w:tc>
          <w:tcPr>
            <w:tcW w:w="559" w:type="pct"/>
            <w:noWrap/>
            <w:vAlign w:val="center"/>
          </w:tcPr>
          <w:p w:rsidR="00B539FB" w:rsidRPr="0095714B" w:rsidRDefault="00B539FB" w:rsidP="007A526B">
            <w:pPr>
              <w:pStyle w:val="aff3"/>
            </w:pPr>
          </w:p>
        </w:tc>
      </w:tr>
      <w:tr w:rsidR="00B539FB" w:rsidRPr="0095714B">
        <w:trPr>
          <w:trHeight w:val="454"/>
          <w:jc w:val="center"/>
        </w:trPr>
        <w:tc>
          <w:tcPr>
            <w:tcW w:w="3452" w:type="pct"/>
            <w:noWrap/>
            <w:vAlign w:val="center"/>
          </w:tcPr>
          <w:p w:rsidR="00B539FB" w:rsidRPr="0095714B" w:rsidRDefault="00B539FB" w:rsidP="007A526B">
            <w:pPr>
              <w:pStyle w:val="aff3"/>
            </w:pPr>
            <w:r w:rsidRPr="0095714B">
              <w:t>Итого по разделу II</w:t>
            </w:r>
          </w:p>
        </w:tc>
        <w:tc>
          <w:tcPr>
            <w:tcW w:w="431" w:type="pct"/>
            <w:noWrap/>
            <w:vAlign w:val="center"/>
          </w:tcPr>
          <w:p w:rsidR="00B539FB" w:rsidRPr="0095714B" w:rsidRDefault="00B539FB" w:rsidP="007A526B">
            <w:pPr>
              <w:pStyle w:val="aff3"/>
            </w:pPr>
            <w:r w:rsidRPr="0095714B">
              <w:t>290</w:t>
            </w:r>
          </w:p>
        </w:tc>
        <w:tc>
          <w:tcPr>
            <w:tcW w:w="558" w:type="pct"/>
            <w:noWrap/>
            <w:vAlign w:val="center"/>
          </w:tcPr>
          <w:p w:rsidR="00B539FB" w:rsidRPr="0095714B" w:rsidRDefault="00B539FB" w:rsidP="007A526B">
            <w:pPr>
              <w:pStyle w:val="aff3"/>
            </w:pPr>
            <w:r w:rsidRPr="0095714B">
              <w:t>7117</w:t>
            </w:r>
          </w:p>
        </w:tc>
        <w:tc>
          <w:tcPr>
            <w:tcW w:w="559" w:type="pct"/>
            <w:noWrap/>
            <w:vAlign w:val="center"/>
          </w:tcPr>
          <w:p w:rsidR="00B539FB" w:rsidRPr="0095714B" w:rsidRDefault="00B539FB" w:rsidP="007A526B">
            <w:pPr>
              <w:pStyle w:val="aff3"/>
            </w:pPr>
            <w:r w:rsidRPr="0095714B">
              <w:t>7997</w:t>
            </w:r>
          </w:p>
        </w:tc>
      </w:tr>
      <w:tr w:rsidR="00B539FB" w:rsidRPr="0095714B">
        <w:trPr>
          <w:trHeight w:val="454"/>
          <w:jc w:val="center"/>
        </w:trPr>
        <w:tc>
          <w:tcPr>
            <w:tcW w:w="3452" w:type="pct"/>
            <w:noWrap/>
            <w:vAlign w:val="center"/>
          </w:tcPr>
          <w:p w:rsidR="00B539FB" w:rsidRPr="0095714B" w:rsidRDefault="00B539FB" w:rsidP="007A526B">
            <w:pPr>
              <w:pStyle w:val="aff3"/>
            </w:pPr>
            <w:r w:rsidRPr="0095714B">
              <w:t>Итого Актив</w:t>
            </w:r>
          </w:p>
        </w:tc>
        <w:tc>
          <w:tcPr>
            <w:tcW w:w="431" w:type="pct"/>
            <w:noWrap/>
            <w:vAlign w:val="center"/>
          </w:tcPr>
          <w:p w:rsidR="00B539FB" w:rsidRPr="0095714B" w:rsidRDefault="00B539FB" w:rsidP="007A526B">
            <w:pPr>
              <w:pStyle w:val="aff3"/>
            </w:pPr>
            <w:r w:rsidRPr="0095714B">
              <w:t>300</w:t>
            </w:r>
          </w:p>
        </w:tc>
        <w:tc>
          <w:tcPr>
            <w:tcW w:w="558" w:type="pct"/>
            <w:noWrap/>
            <w:vAlign w:val="center"/>
          </w:tcPr>
          <w:p w:rsidR="00B539FB" w:rsidRPr="0095714B" w:rsidRDefault="00B539FB" w:rsidP="007A526B">
            <w:pPr>
              <w:pStyle w:val="aff3"/>
            </w:pPr>
            <w:r w:rsidRPr="0095714B">
              <w:t>17122</w:t>
            </w:r>
          </w:p>
        </w:tc>
        <w:tc>
          <w:tcPr>
            <w:tcW w:w="559" w:type="pct"/>
            <w:noWrap/>
            <w:vAlign w:val="center"/>
          </w:tcPr>
          <w:p w:rsidR="00B539FB" w:rsidRPr="0095714B" w:rsidRDefault="00B539FB" w:rsidP="007A526B">
            <w:pPr>
              <w:pStyle w:val="aff3"/>
            </w:pPr>
            <w:r w:rsidRPr="0095714B">
              <w:t>18202</w:t>
            </w:r>
          </w:p>
        </w:tc>
      </w:tr>
      <w:tr w:rsidR="00B539FB" w:rsidRPr="0095714B">
        <w:trPr>
          <w:trHeight w:val="454"/>
          <w:jc w:val="center"/>
        </w:trPr>
        <w:tc>
          <w:tcPr>
            <w:tcW w:w="3452" w:type="pct"/>
            <w:noWrap/>
            <w:vAlign w:val="center"/>
          </w:tcPr>
          <w:p w:rsidR="00B539FB" w:rsidRPr="0095714B" w:rsidRDefault="00B539FB" w:rsidP="007A526B">
            <w:pPr>
              <w:pStyle w:val="aff3"/>
            </w:pPr>
            <w:r w:rsidRPr="0095714B">
              <w:t>Пассив</w:t>
            </w:r>
          </w:p>
        </w:tc>
        <w:tc>
          <w:tcPr>
            <w:tcW w:w="431" w:type="pct"/>
            <w:noWrap/>
            <w:vAlign w:val="center"/>
          </w:tcPr>
          <w:p w:rsidR="00B539FB" w:rsidRPr="0095714B" w:rsidRDefault="00B539FB" w:rsidP="007A526B">
            <w:pPr>
              <w:pStyle w:val="aff3"/>
            </w:pPr>
          </w:p>
        </w:tc>
        <w:tc>
          <w:tcPr>
            <w:tcW w:w="558" w:type="pct"/>
            <w:noWrap/>
            <w:vAlign w:val="center"/>
          </w:tcPr>
          <w:p w:rsidR="00B539FB" w:rsidRPr="0095714B" w:rsidRDefault="00B539FB" w:rsidP="007A526B">
            <w:pPr>
              <w:pStyle w:val="aff3"/>
            </w:pPr>
          </w:p>
        </w:tc>
        <w:tc>
          <w:tcPr>
            <w:tcW w:w="559" w:type="pct"/>
            <w:noWrap/>
            <w:vAlign w:val="center"/>
          </w:tcPr>
          <w:p w:rsidR="00B539FB" w:rsidRPr="0095714B" w:rsidRDefault="00B539FB" w:rsidP="007A526B">
            <w:pPr>
              <w:pStyle w:val="aff3"/>
            </w:pPr>
          </w:p>
        </w:tc>
      </w:tr>
      <w:tr w:rsidR="00B539FB" w:rsidRPr="0095714B">
        <w:trPr>
          <w:trHeight w:val="454"/>
          <w:jc w:val="center"/>
        </w:trPr>
        <w:tc>
          <w:tcPr>
            <w:tcW w:w="3452" w:type="pct"/>
            <w:noWrap/>
            <w:vAlign w:val="center"/>
          </w:tcPr>
          <w:p w:rsidR="00B539FB" w:rsidRPr="0095714B" w:rsidRDefault="00B539FB" w:rsidP="007A526B">
            <w:pPr>
              <w:pStyle w:val="aff3"/>
            </w:pPr>
            <w:r w:rsidRPr="0095714B">
              <w:t>III</w:t>
            </w:r>
            <w:r w:rsidR="0095714B" w:rsidRPr="0095714B">
              <w:t xml:space="preserve">. </w:t>
            </w:r>
            <w:r w:rsidRPr="0095714B">
              <w:t>Капитал и резервы</w:t>
            </w:r>
          </w:p>
        </w:tc>
        <w:tc>
          <w:tcPr>
            <w:tcW w:w="431" w:type="pct"/>
            <w:noWrap/>
            <w:vAlign w:val="center"/>
          </w:tcPr>
          <w:p w:rsidR="00B539FB" w:rsidRPr="0095714B" w:rsidRDefault="00B539FB" w:rsidP="007A526B">
            <w:pPr>
              <w:pStyle w:val="aff3"/>
            </w:pPr>
          </w:p>
        </w:tc>
        <w:tc>
          <w:tcPr>
            <w:tcW w:w="558" w:type="pct"/>
            <w:noWrap/>
            <w:vAlign w:val="center"/>
          </w:tcPr>
          <w:p w:rsidR="00B539FB" w:rsidRPr="0095714B" w:rsidRDefault="00B539FB" w:rsidP="007A526B">
            <w:pPr>
              <w:pStyle w:val="aff3"/>
            </w:pPr>
          </w:p>
        </w:tc>
        <w:tc>
          <w:tcPr>
            <w:tcW w:w="559" w:type="pct"/>
            <w:noWrap/>
            <w:vAlign w:val="center"/>
          </w:tcPr>
          <w:p w:rsidR="00B539FB" w:rsidRPr="0095714B" w:rsidRDefault="00B539FB" w:rsidP="007A526B">
            <w:pPr>
              <w:pStyle w:val="aff3"/>
            </w:pPr>
          </w:p>
        </w:tc>
      </w:tr>
      <w:tr w:rsidR="00B539FB" w:rsidRPr="0095714B">
        <w:trPr>
          <w:trHeight w:val="454"/>
          <w:jc w:val="center"/>
        </w:trPr>
        <w:tc>
          <w:tcPr>
            <w:tcW w:w="3452" w:type="pct"/>
            <w:noWrap/>
            <w:vAlign w:val="center"/>
          </w:tcPr>
          <w:p w:rsidR="00B539FB" w:rsidRPr="0095714B" w:rsidRDefault="00B539FB" w:rsidP="007A526B">
            <w:pPr>
              <w:pStyle w:val="aff3"/>
            </w:pPr>
            <w:r w:rsidRPr="0095714B">
              <w:t>Уставной капитал</w:t>
            </w:r>
          </w:p>
        </w:tc>
        <w:tc>
          <w:tcPr>
            <w:tcW w:w="431" w:type="pct"/>
            <w:noWrap/>
            <w:vAlign w:val="center"/>
          </w:tcPr>
          <w:p w:rsidR="00B539FB" w:rsidRPr="0095714B" w:rsidRDefault="00B539FB" w:rsidP="007A526B">
            <w:pPr>
              <w:pStyle w:val="aff3"/>
            </w:pPr>
            <w:r w:rsidRPr="0095714B">
              <w:t>410</w:t>
            </w:r>
          </w:p>
        </w:tc>
        <w:tc>
          <w:tcPr>
            <w:tcW w:w="558" w:type="pct"/>
            <w:noWrap/>
            <w:vAlign w:val="center"/>
          </w:tcPr>
          <w:p w:rsidR="00B539FB" w:rsidRPr="0095714B" w:rsidRDefault="00B539FB" w:rsidP="007A526B">
            <w:pPr>
              <w:pStyle w:val="aff3"/>
            </w:pPr>
            <w:r w:rsidRPr="0095714B">
              <w:t>1000</w:t>
            </w:r>
          </w:p>
        </w:tc>
        <w:tc>
          <w:tcPr>
            <w:tcW w:w="559" w:type="pct"/>
            <w:noWrap/>
            <w:vAlign w:val="center"/>
          </w:tcPr>
          <w:p w:rsidR="00B539FB" w:rsidRPr="0095714B" w:rsidRDefault="00B539FB" w:rsidP="007A526B">
            <w:pPr>
              <w:pStyle w:val="aff3"/>
            </w:pPr>
            <w:r w:rsidRPr="0095714B">
              <w:t>1000</w:t>
            </w:r>
          </w:p>
        </w:tc>
      </w:tr>
      <w:tr w:rsidR="00B539FB" w:rsidRPr="0095714B">
        <w:trPr>
          <w:trHeight w:val="454"/>
          <w:jc w:val="center"/>
        </w:trPr>
        <w:tc>
          <w:tcPr>
            <w:tcW w:w="3452" w:type="pct"/>
            <w:noWrap/>
            <w:vAlign w:val="center"/>
          </w:tcPr>
          <w:p w:rsidR="00B539FB" w:rsidRPr="0095714B" w:rsidRDefault="00B539FB" w:rsidP="007A526B">
            <w:pPr>
              <w:pStyle w:val="aff3"/>
            </w:pPr>
            <w:r w:rsidRPr="0095714B">
              <w:t>Добавочный капитал</w:t>
            </w:r>
          </w:p>
        </w:tc>
        <w:tc>
          <w:tcPr>
            <w:tcW w:w="431" w:type="pct"/>
            <w:noWrap/>
            <w:vAlign w:val="center"/>
          </w:tcPr>
          <w:p w:rsidR="00B539FB" w:rsidRPr="0095714B" w:rsidRDefault="00B539FB" w:rsidP="007A526B">
            <w:pPr>
              <w:pStyle w:val="aff3"/>
            </w:pPr>
            <w:r w:rsidRPr="0095714B">
              <w:t>420</w:t>
            </w:r>
          </w:p>
        </w:tc>
        <w:tc>
          <w:tcPr>
            <w:tcW w:w="558" w:type="pct"/>
            <w:noWrap/>
            <w:vAlign w:val="center"/>
          </w:tcPr>
          <w:p w:rsidR="00B539FB" w:rsidRPr="0095714B" w:rsidRDefault="00B539FB" w:rsidP="007A526B">
            <w:pPr>
              <w:pStyle w:val="aff3"/>
            </w:pPr>
            <w:r w:rsidRPr="0095714B">
              <w:t>5405</w:t>
            </w:r>
          </w:p>
        </w:tc>
        <w:tc>
          <w:tcPr>
            <w:tcW w:w="559" w:type="pct"/>
            <w:noWrap/>
            <w:vAlign w:val="center"/>
          </w:tcPr>
          <w:p w:rsidR="00B539FB" w:rsidRPr="0095714B" w:rsidRDefault="00B539FB" w:rsidP="007A526B">
            <w:pPr>
              <w:pStyle w:val="aff3"/>
            </w:pPr>
            <w:r w:rsidRPr="0095714B">
              <w:t>5900</w:t>
            </w:r>
          </w:p>
        </w:tc>
      </w:tr>
      <w:tr w:rsidR="00B539FB" w:rsidRPr="0095714B">
        <w:trPr>
          <w:trHeight w:val="454"/>
          <w:jc w:val="center"/>
        </w:trPr>
        <w:tc>
          <w:tcPr>
            <w:tcW w:w="3452" w:type="pct"/>
            <w:noWrap/>
            <w:vAlign w:val="center"/>
          </w:tcPr>
          <w:p w:rsidR="00B539FB" w:rsidRPr="0095714B" w:rsidRDefault="00B539FB" w:rsidP="007A526B">
            <w:pPr>
              <w:pStyle w:val="aff3"/>
            </w:pPr>
            <w:r w:rsidRPr="0095714B">
              <w:t>Резервный капитал, в т</w:t>
            </w:r>
            <w:r w:rsidR="0095714B" w:rsidRPr="0095714B">
              <w:t xml:space="preserve">. </w:t>
            </w:r>
            <w:r w:rsidRPr="0095714B">
              <w:t>ч</w:t>
            </w:r>
            <w:r w:rsidR="0095714B" w:rsidRPr="0095714B">
              <w:t xml:space="preserve">. </w:t>
            </w:r>
          </w:p>
        </w:tc>
        <w:tc>
          <w:tcPr>
            <w:tcW w:w="431" w:type="pct"/>
            <w:noWrap/>
            <w:vAlign w:val="center"/>
          </w:tcPr>
          <w:p w:rsidR="00B539FB" w:rsidRPr="0095714B" w:rsidRDefault="00B539FB" w:rsidP="007A526B">
            <w:pPr>
              <w:pStyle w:val="aff3"/>
            </w:pPr>
            <w:r w:rsidRPr="0095714B">
              <w:t>430</w:t>
            </w:r>
          </w:p>
        </w:tc>
        <w:tc>
          <w:tcPr>
            <w:tcW w:w="558" w:type="pct"/>
            <w:noWrap/>
            <w:vAlign w:val="center"/>
          </w:tcPr>
          <w:p w:rsidR="00B539FB" w:rsidRPr="0095714B" w:rsidRDefault="00B539FB" w:rsidP="007A526B">
            <w:pPr>
              <w:pStyle w:val="aff3"/>
            </w:pPr>
          </w:p>
        </w:tc>
        <w:tc>
          <w:tcPr>
            <w:tcW w:w="559" w:type="pct"/>
            <w:noWrap/>
            <w:vAlign w:val="center"/>
          </w:tcPr>
          <w:p w:rsidR="00B539FB" w:rsidRPr="0095714B" w:rsidRDefault="00B539FB" w:rsidP="007A526B">
            <w:pPr>
              <w:pStyle w:val="aff3"/>
            </w:pPr>
          </w:p>
        </w:tc>
      </w:tr>
      <w:tr w:rsidR="00B539FB" w:rsidRPr="0095714B">
        <w:trPr>
          <w:trHeight w:val="454"/>
          <w:jc w:val="center"/>
        </w:trPr>
        <w:tc>
          <w:tcPr>
            <w:tcW w:w="3452" w:type="pct"/>
            <w:noWrap/>
            <w:vAlign w:val="center"/>
          </w:tcPr>
          <w:p w:rsidR="00B539FB" w:rsidRPr="0095714B" w:rsidRDefault="00B539FB" w:rsidP="007A526B">
            <w:pPr>
              <w:pStyle w:val="aff3"/>
            </w:pPr>
            <w:r w:rsidRPr="0095714B">
              <w:t>Резервы, образованные в соответствии с законодательством</w:t>
            </w:r>
          </w:p>
        </w:tc>
        <w:tc>
          <w:tcPr>
            <w:tcW w:w="431" w:type="pct"/>
            <w:noWrap/>
            <w:vAlign w:val="center"/>
          </w:tcPr>
          <w:p w:rsidR="00B539FB" w:rsidRPr="0095714B" w:rsidRDefault="00B539FB" w:rsidP="007A526B">
            <w:pPr>
              <w:pStyle w:val="aff3"/>
            </w:pPr>
            <w:r w:rsidRPr="0095714B">
              <w:t>431</w:t>
            </w:r>
          </w:p>
        </w:tc>
        <w:tc>
          <w:tcPr>
            <w:tcW w:w="558" w:type="pct"/>
            <w:noWrap/>
            <w:vAlign w:val="center"/>
          </w:tcPr>
          <w:p w:rsidR="00B539FB" w:rsidRPr="0095714B" w:rsidRDefault="00B539FB" w:rsidP="007A526B">
            <w:pPr>
              <w:pStyle w:val="aff3"/>
            </w:pPr>
          </w:p>
        </w:tc>
        <w:tc>
          <w:tcPr>
            <w:tcW w:w="559" w:type="pct"/>
            <w:noWrap/>
            <w:vAlign w:val="center"/>
          </w:tcPr>
          <w:p w:rsidR="00B539FB" w:rsidRPr="0095714B" w:rsidRDefault="00B539FB" w:rsidP="007A526B">
            <w:pPr>
              <w:pStyle w:val="aff3"/>
            </w:pPr>
          </w:p>
        </w:tc>
      </w:tr>
      <w:tr w:rsidR="00B539FB" w:rsidRPr="0095714B">
        <w:trPr>
          <w:trHeight w:val="454"/>
          <w:jc w:val="center"/>
        </w:trPr>
        <w:tc>
          <w:tcPr>
            <w:tcW w:w="3452" w:type="pct"/>
            <w:noWrap/>
            <w:vAlign w:val="center"/>
          </w:tcPr>
          <w:p w:rsidR="00B539FB" w:rsidRPr="0095714B" w:rsidRDefault="00B539FB" w:rsidP="007A526B">
            <w:pPr>
              <w:pStyle w:val="aff3"/>
            </w:pPr>
            <w:r w:rsidRPr="0095714B">
              <w:t>Резервы, образованные в соответствии с учредительными документами</w:t>
            </w:r>
          </w:p>
        </w:tc>
        <w:tc>
          <w:tcPr>
            <w:tcW w:w="431" w:type="pct"/>
            <w:noWrap/>
            <w:vAlign w:val="center"/>
          </w:tcPr>
          <w:p w:rsidR="00B539FB" w:rsidRPr="0095714B" w:rsidRDefault="00B539FB" w:rsidP="007A526B">
            <w:pPr>
              <w:pStyle w:val="aff3"/>
            </w:pPr>
            <w:r w:rsidRPr="0095714B">
              <w:t>432</w:t>
            </w:r>
          </w:p>
        </w:tc>
        <w:tc>
          <w:tcPr>
            <w:tcW w:w="558" w:type="pct"/>
            <w:noWrap/>
            <w:vAlign w:val="center"/>
          </w:tcPr>
          <w:p w:rsidR="00B539FB" w:rsidRPr="0095714B" w:rsidRDefault="00B539FB" w:rsidP="007A526B">
            <w:pPr>
              <w:pStyle w:val="aff3"/>
            </w:pPr>
          </w:p>
        </w:tc>
        <w:tc>
          <w:tcPr>
            <w:tcW w:w="559" w:type="pct"/>
            <w:noWrap/>
            <w:vAlign w:val="center"/>
          </w:tcPr>
          <w:p w:rsidR="00B539FB" w:rsidRPr="0095714B" w:rsidRDefault="00B539FB" w:rsidP="007A526B">
            <w:pPr>
              <w:pStyle w:val="aff3"/>
            </w:pPr>
          </w:p>
        </w:tc>
      </w:tr>
      <w:tr w:rsidR="00B539FB" w:rsidRPr="0095714B">
        <w:trPr>
          <w:trHeight w:val="454"/>
          <w:jc w:val="center"/>
        </w:trPr>
        <w:tc>
          <w:tcPr>
            <w:tcW w:w="3452" w:type="pct"/>
            <w:noWrap/>
            <w:vAlign w:val="center"/>
          </w:tcPr>
          <w:p w:rsidR="00B539FB" w:rsidRPr="0095714B" w:rsidRDefault="00B539FB" w:rsidP="007A526B">
            <w:pPr>
              <w:pStyle w:val="aff3"/>
            </w:pPr>
            <w:r w:rsidRPr="0095714B">
              <w:t>Непокрытый убыток</w:t>
            </w:r>
            <w:r w:rsidR="0095714B">
              <w:t xml:space="preserve"> (</w:t>
            </w:r>
            <w:r w:rsidRPr="0095714B">
              <w:t>нераспределенная прибыль</w:t>
            </w:r>
            <w:r w:rsidR="0095714B" w:rsidRPr="0095714B">
              <w:t xml:space="preserve">) </w:t>
            </w:r>
          </w:p>
        </w:tc>
        <w:tc>
          <w:tcPr>
            <w:tcW w:w="431" w:type="pct"/>
            <w:noWrap/>
            <w:vAlign w:val="center"/>
          </w:tcPr>
          <w:p w:rsidR="00B539FB" w:rsidRPr="0095714B" w:rsidRDefault="00B539FB" w:rsidP="007A526B">
            <w:pPr>
              <w:pStyle w:val="aff3"/>
            </w:pPr>
            <w:r w:rsidRPr="0095714B">
              <w:t>470</w:t>
            </w:r>
          </w:p>
        </w:tc>
        <w:tc>
          <w:tcPr>
            <w:tcW w:w="558" w:type="pct"/>
            <w:noWrap/>
            <w:vAlign w:val="center"/>
          </w:tcPr>
          <w:p w:rsidR="00B539FB" w:rsidRPr="0095714B" w:rsidRDefault="00B539FB" w:rsidP="007A526B">
            <w:pPr>
              <w:pStyle w:val="aff3"/>
            </w:pPr>
            <w:r w:rsidRPr="0095714B">
              <w:t>3759</w:t>
            </w:r>
          </w:p>
        </w:tc>
        <w:tc>
          <w:tcPr>
            <w:tcW w:w="559" w:type="pct"/>
            <w:noWrap/>
            <w:vAlign w:val="center"/>
          </w:tcPr>
          <w:p w:rsidR="00B539FB" w:rsidRPr="0095714B" w:rsidRDefault="00B539FB" w:rsidP="007A526B">
            <w:pPr>
              <w:pStyle w:val="aff3"/>
            </w:pPr>
            <w:r w:rsidRPr="0095714B">
              <w:t>3485</w:t>
            </w:r>
          </w:p>
        </w:tc>
      </w:tr>
      <w:tr w:rsidR="00B539FB" w:rsidRPr="0095714B">
        <w:trPr>
          <w:trHeight w:val="454"/>
          <w:jc w:val="center"/>
        </w:trPr>
        <w:tc>
          <w:tcPr>
            <w:tcW w:w="3452" w:type="pct"/>
            <w:noWrap/>
            <w:vAlign w:val="center"/>
          </w:tcPr>
          <w:p w:rsidR="00B539FB" w:rsidRPr="0095714B" w:rsidRDefault="00B539FB" w:rsidP="007A526B">
            <w:pPr>
              <w:pStyle w:val="aff3"/>
            </w:pPr>
            <w:r w:rsidRPr="0095714B">
              <w:t>Итого по разделу III</w:t>
            </w:r>
          </w:p>
        </w:tc>
        <w:tc>
          <w:tcPr>
            <w:tcW w:w="431" w:type="pct"/>
            <w:noWrap/>
            <w:vAlign w:val="center"/>
          </w:tcPr>
          <w:p w:rsidR="00B539FB" w:rsidRPr="0095714B" w:rsidRDefault="00B539FB" w:rsidP="007A526B">
            <w:pPr>
              <w:pStyle w:val="aff3"/>
            </w:pPr>
            <w:r w:rsidRPr="0095714B">
              <w:t>490</w:t>
            </w:r>
          </w:p>
        </w:tc>
        <w:tc>
          <w:tcPr>
            <w:tcW w:w="558" w:type="pct"/>
            <w:noWrap/>
            <w:vAlign w:val="center"/>
          </w:tcPr>
          <w:p w:rsidR="00B539FB" w:rsidRPr="0095714B" w:rsidRDefault="00B539FB" w:rsidP="007A526B">
            <w:pPr>
              <w:pStyle w:val="aff3"/>
            </w:pPr>
            <w:r w:rsidRPr="0095714B">
              <w:t>10164</w:t>
            </w:r>
          </w:p>
        </w:tc>
        <w:tc>
          <w:tcPr>
            <w:tcW w:w="559" w:type="pct"/>
            <w:noWrap/>
            <w:vAlign w:val="center"/>
          </w:tcPr>
          <w:p w:rsidR="00B539FB" w:rsidRPr="0095714B" w:rsidRDefault="00B539FB" w:rsidP="007A526B">
            <w:pPr>
              <w:pStyle w:val="aff3"/>
            </w:pPr>
            <w:r w:rsidRPr="0095714B">
              <w:t>10385</w:t>
            </w:r>
          </w:p>
        </w:tc>
      </w:tr>
      <w:tr w:rsidR="00B539FB" w:rsidRPr="0095714B">
        <w:trPr>
          <w:trHeight w:val="454"/>
          <w:jc w:val="center"/>
        </w:trPr>
        <w:tc>
          <w:tcPr>
            <w:tcW w:w="3452" w:type="pct"/>
            <w:noWrap/>
            <w:vAlign w:val="center"/>
          </w:tcPr>
          <w:p w:rsidR="00B539FB" w:rsidRPr="0095714B" w:rsidRDefault="00B539FB" w:rsidP="007A526B">
            <w:pPr>
              <w:pStyle w:val="aff3"/>
            </w:pPr>
            <w:r w:rsidRPr="0095714B">
              <w:t>IV</w:t>
            </w:r>
            <w:r w:rsidR="0095714B" w:rsidRPr="0095714B">
              <w:t xml:space="preserve">. </w:t>
            </w:r>
            <w:r w:rsidRPr="0095714B">
              <w:t>Долгосрочные обязательства</w:t>
            </w:r>
          </w:p>
        </w:tc>
        <w:tc>
          <w:tcPr>
            <w:tcW w:w="431" w:type="pct"/>
            <w:noWrap/>
            <w:vAlign w:val="center"/>
          </w:tcPr>
          <w:p w:rsidR="00B539FB" w:rsidRPr="0095714B" w:rsidRDefault="00B539FB" w:rsidP="007A526B">
            <w:pPr>
              <w:pStyle w:val="aff3"/>
            </w:pPr>
          </w:p>
        </w:tc>
        <w:tc>
          <w:tcPr>
            <w:tcW w:w="558" w:type="pct"/>
            <w:noWrap/>
            <w:vAlign w:val="center"/>
          </w:tcPr>
          <w:p w:rsidR="00B539FB" w:rsidRPr="0095714B" w:rsidRDefault="00B539FB" w:rsidP="007A526B">
            <w:pPr>
              <w:pStyle w:val="aff3"/>
            </w:pPr>
          </w:p>
        </w:tc>
        <w:tc>
          <w:tcPr>
            <w:tcW w:w="559" w:type="pct"/>
            <w:noWrap/>
            <w:vAlign w:val="center"/>
          </w:tcPr>
          <w:p w:rsidR="00B539FB" w:rsidRPr="0095714B" w:rsidRDefault="00B539FB" w:rsidP="007A526B">
            <w:pPr>
              <w:pStyle w:val="aff3"/>
            </w:pPr>
          </w:p>
        </w:tc>
      </w:tr>
      <w:tr w:rsidR="00B539FB" w:rsidRPr="0095714B">
        <w:trPr>
          <w:trHeight w:val="454"/>
          <w:jc w:val="center"/>
        </w:trPr>
        <w:tc>
          <w:tcPr>
            <w:tcW w:w="3452" w:type="pct"/>
            <w:noWrap/>
            <w:vAlign w:val="center"/>
          </w:tcPr>
          <w:p w:rsidR="00B539FB" w:rsidRPr="0095714B" w:rsidRDefault="00B539FB" w:rsidP="007A526B">
            <w:pPr>
              <w:pStyle w:val="aff3"/>
            </w:pPr>
            <w:r w:rsidRPr="0095714B">
              <w:t>Займы и кредиты</w:t>
            </w:r>
            <w:r w:rsidR="0095714B">
              <w:t xml:space="preserve"> (</w:t>
            </w:r>
            <w:r w:rsidRPr="0095714B">
              <w:t>долгосрочные</w:t>
            </w:r>
            <w:r w:rsidR="0095714B" w:rsidRPr="0095714B">
              <w:t xml:space="preserve">) </w:t>
            </w:r>
          </w:p>
        </w:tc>
        <w:tc>
          <w:tcPr>
            <w:tcW w:w="431" w:type="pct"/>
            <w:noWrap/>
            <w:vAlign w:val="center"/>
          </w:tcPr>
          <w:p w:rsidR="00B539FB" w:rsidRPr="0095714B" w:rsidRDefault="00B539FB" w:rsidP="007A526B">
            <w:pPr>
              <w:pStyle w:val="aff3"/>
            </w:pPr>
            <w:r w:rsidRPr="0095714B">
              <w:t>510</w:t>
            </w:r>
          </w:p>
        </w:tc>
        <w:tc>
          <w:tcPr>
            <w:tcW w:w="558" w:type="pct"/>
            <w:noWrap/>
            <w:vAlign w:val="center"/>
          </w:tcPr>
          <w:p w:rsidR="00B539FB" w:rsidRPr="0095714B" w:rsidRDefault="00B539FB" w:rsidP="007A526B">
            <w:pPr>
              <w:pStyle w:val="aff3"/>
            </w:pPr>
          </w:p>
        </w:tc>
        <w:tc>
          <w:tcPr>
            <w:tcW w:w="559" w:type="pct"/>
            <w:noWrap/>
            <w:vAlign w:val="center"/>
          </w:tcPr>
          <w:p w:rsidR="00B539FB" w:rsidRPr="0095714B" w:rsidRDefault="00B539FB" w:rsidP="007A526B">
            <w:pPr>
              <w:pStyle w:val="aff3"/>
            </w:pPr>
          </w:p>
        </w:tc>
      </w:tr>
      <w:tr w:rsidR="00B539FB" w:rsidRPr="0095714B">
        <w:trPr>
          <w:trHeight w:val="454"/>
          <w:jc w:val="center"/>
        </w:trPr>
        <w:tc>
          <w:tcPr>
            <w:tcW w:w="3452" w:type="pct"/>
            <w:noWrap/>
            <w:vAlign w:val="center"/>
          </w:tcPr>
          <w:p w:rsidR="00B539FB" w:rsidRPr="0095714B" w:rsidRDefault="00B539FB" w:rsidP="007A526B">
            <w:pPr>
              <w:pStyle w:val="aff3"/>
            </w:pPr>
            <w:r w:rsidRPr="0095714B">
              <w:t>Отложенные налоговые обязательства</w:t>
            </w:r>
          </w:p>
        </w:tc>
        <w:tc>
          <w:tcPr>
            <w:tcW w:w="431" w:type="pct"/>
            <w:noWrap/>
            <w:vAlign w:val="center"/>
          </w:tcPr>
          <w:p w:rsidR="00B539FB" w:rsidRPr="0095714B" w:rsidRDefault="00B539FB" w:rsidP="007A526B">
            <w:pPr>
              <w:pStyle w:val="aff3"/>
            </w:pPr>
            <w:r w:rsidRPr="0095714B">
              <w:t>515</w:t>
            </w:r>
          </w:p>
        </w:tc>
        <w:tc>
          <w:tcPr>
            <w:tcW w:w="558" w:type="pct"/>
            <w:noWrap/>
            <w:vAlign w:val="center"/>
          </w:tcPr>
          <w:p w:rsidR="00B539FB" w:rsidRPr="0095714B" w:rsidRDefault="00B539FB" w:rsidP="007A526B">
            <w:pPr>
              <w:pStyle w:val="aff3"/>
            </w:pPr>
          </w:p>
        </w:tc>
        <w:tc>
          <w:tcPr>
            <w:tcW w:w="559" w:type="pct"/>
            <w:noWrap/>
            <w:vAlign w:val="center"/>
          </w:tcPr>
          <w:p w:rsidR="00B539FB" w:rsidRPr="0095714B" w:rsidRDefault="00B539FB" w:rsidP="007A526B">
            <w:pPr>
              <w:pStyle w:val="aff3"/>
            </w:pPr>
          </w:p>
        </w:tc>
      </w:tr>
      <w:tr w:rsidR="00B539FB" w:rsidRPr="0095714B">
        <w:trPr>
          <w:trHeight w:val="454"/>
          <w:jc w:val="center"/>
        </w:trPr>
        <w:tc>
          <w:tcPr>
            <w:tcW w:w="3452" w:type="pct"/>
            <w:noWrap/>
            <w:vAlign w:val="center"/>
          </w:tcPr>
          <w:p w:rsidR="00B539FB" w:rsidRPr="0095714B" w:rsidRDefault="00B539FB" w:rsidP="007A526B">
            <w:pPr>
              <w:pStyle w:val="aff3"/>
            </w:pPr>
            <w:r w:rsidRPr="0095714B">
              <w:t>Итого по разделу IV</w:t>
            </w:r>
          </w:p>
        </w:tc>
        <w:tc>
          <w:tcPr>
            <w:tcW w:w="431" w:type="pct"/>
            <w:noWrap/>
            <w:vAlign w:val="center"/>
          </w:tcPr>
          <w:p w:rsidR="00B539FB" w:rsidRPr="0095714B" w:rsidRDefault="00B539FB" w:rsidP="007A526B">
            <w:pPr>
              <w:pStyle w:val="aff3"/>
            </w:pPr>
            <w:r w:rsidRPr="0095714B">
              <w:t>590</w:t>
            </w:r>
          </w:p>
        </w:tc>
        <w:tc>
          <w:tcPr>
            <w:tcW w:w="558" w:type="pct"/>
            <w:noWrap/>
            <w:vAlign w:val="center"/>
          </w:tcPr>
          <w:p w:rsidR="00B539FB" w:rsidRPr="0095714B" w:rsidRDefault="00B539FB" w:rsidP="007A526B">
            <w:pPr>
              <w:pStyle w:val="aff3"/>
            </w:pPr>
          </w:p>
        </w:tc>
        <w:tc>
          <w:tcPr>
            <w:tcW w:w="559" w:type="pct"/>
            <w:noWrap/>
            <w:vAlign w:val="center"/>
          </w:tcPr>
          <w:p w:rsidR="00B539FB" w:rsidRPr="0095714B" w:rsidRDefault="00B539FB" w:rsidP="007A526B">
            <w:pPr>
              <w:pStyle w:val="aff3"/>
            </w:pPr>
          </w:p>
        </w:tc>
      </w:tr>
      <w:tr w:rsidR="00B539FB" w:rsidRPr="0095714B">
        <w:trPr>
          <w:trHeight w:val="454"/>
          <w:jc w:val="center"/>
        </w:trPr>
        <w:tc>
          <w:tcPr>
            <w:tcW w:w="3452" w:type="pct"/>
            <w:noWrap/>
            <w:vAlign w:val="center"/>
          </w:tcPr>
          <w:p w:rsidR="00B539FB" w:rsidRPr="0095714B" w:rsidRDefault="00B539FB" w:rsidP="007A526B">
            <w:pPr>
              <w:pStyle w:val="aff3"/>
            </w:pPr>
            <w:r w:rsidRPr="0095714B">
              <w:t>V</w:t>
            </w:r>
            <w:r w:rsidR="0095714B" w:rsidRPr="0095714B">
              <w:t xml:space="preserve">. </w:t>
            </w:r>
            <w:r w:rsidRPr="0095714B">
              <w:t>Краткосрочные обязательства</w:t>
            </w:r>
            <w:r w:rsidR="0095714B" w:rsidRPr="0095714B">
              <w:t xml:space="preserve">. </w:t>
            </w:r>
            <w:r w:rsidRPr="0095714B">
              <w:t>Займы и кредиты</w:t>
            </w:r>
          </w:p>
        </w:tc>
        <w:tc>
          <w:tcPr>
            <w:tcW w:w="431" w:type="pct"/>
            <w:noWrap/>
            <w:vAlign w:val="center"/>
          </w:tcPr>
          <w:p w:rsidR="00B539FB" w:rsidRPr="0095714B" w:rsidRDefault="00B539FB" w:rsidP="007A526B">
            <w:pPr>
              <w:pStyle w:val="aff3"/>
            </w:pPr>
            <w:r w:rsidRPr="0095714B">
              <w:t>610</w:t>
            </w:r>
          </w:p>
        </w:tc>
        <w:tc>
          <w:tcPr>
            <w:tcW w:w="558" w:type="pct"/>
            <w:noWrap/>
            <w:vAlign w:val="center"/>
          </w:tcPr>
          <w:p w:rsidR="00B539FB" w:rsidRPr="0095714B" w:rsidRDefault="00B539FB" w:rsidP="007A526B">
            <w:pPr>
              <w:pStyle w:val="aff3"/>
            </w:pPr>
            <w:r w:rsidRPr="0095714B">
              <w:t>553</w:t>
            </w:r>
          </w:p>
        </w:tc>
        <w:tc>
          <w:tcPr>
            <w:tcW w:w="559" w:type="pct"/>
            <w:noWrap/>
            <w:vAlign w:val="center"/>
          </w:tcPr>
          <w:p w:rsidR="00B539FB" w:rsidRPr="0095714B" w:rsidRDefault="00B539FB" w:rsidP="007A526B">
            <w:pPr>
              <w:pStyle w:val="aff3"/>
            </w:pPr>
          </w:p>
        </w:tc>
      </w:tr>
      <w:tr w:rsidR="00B539FB" w:rsidRPr="0095714B">
        <w:trPr>
          <w:trHeight w:val="454"/>
          <w:jc w:val="center"/>
        </w:trPr>
        <w:tc>
          <w:tcPr>
            <w:tcW w:w="3452" w:type="pct"/>
            <w:noWrap/>
            <w:vAlign w:val="center"/>
          </w:tcPr>
          <w:p w:rsidR="00B539FB" w:rsidRPr="0095714B" w:rsidRDefault="00B539FB" w:rsidP="007A526B">
            <w:pPr>
              <w:pStyle w:val="aff3"/>
            </w:pPr>
            <w:r w:rsidRPr="0095714B">
              <w:t>Кредиторская задолженность, в т</w:t>
            </w:r>
            <w:r w:rsidR="0095714B" w:rsidRPr="0095714B">
              <w:t xml:space="preserve">. </w:t>
            </w:r>
            <w:r w:rsidRPr="0095714B">
              <w:t>ч</w:t>
            </w:r>
            <w:r w:rsidR="0095714B" w:rsidRPr="0095714B">
              <w:t xml:space="preserve">. </w:t>
            </w:r>
          </w:p>
        </w:tc>
        <w:tc>
          <w:tcPr>
            <w:tcW w:w="431" w:type="pct"/>
            <w:noWrap/>
            <w:vAlign w:val="center"/>
          </w:tcPr>
          <w:p w:rsidR="00B539FB" w:rsidRPr="0095714B" w:rsidRDefault="00B539FB" w:rsidP="007A526B">
            <w:pPr>
              <w:pStyle w:val="aff3"/>
            </w:pPr>
            <w:r w:rsidRPr="0095714B">
              <w:t>620</w:t>
            </w:r>
          </w:p>
        </w:tc>
        <w:tc>
          <w:tcPr>
            <w:tcW w:w="558" w:type="pct"/>
            <w:noWrap/>
            <w:vAlign w:val="center"/>
          </w:tcPr>
          <w:p w:rsidR="00B539FB" w:rsidRPr="0095714B" w:rsidRDefault="00B539FB" w:rsidP="007A526B">
            <w:pPr>
              <w:pStyle w:val="aff3"/>
            </w:pPr>
            <w:r w:rsidRPr="0095714B">
              <w:t>6405</w:t>
            </w:r>
          </w:p>
        </w:tc>
        <w:tc>
          <w:tcPr>
            <w:tcW w:w="559" w:type="pct"/>
            <w:noWrap/>
            <w:vAlign w:val="center"/>
          </w:tcPr>
          <w:p w:rsidR="00B539FB" w:rsidRPr="0095714B" w:rsidRDefault="00B539FB" w:rsidP="007A526B">
            <w:pPr>
              <w:pStyle w:val="aff3"/>
            </w:pPr>
            <w:r w:rsidRPr="0095714B">
              <w:t>7817</w:t>
            </w:r>
          </w:p>
        </w:tc>
      </w:tr>
      <w:tr w:rsidR="00B539FB" w:rsidRPr="0095714B">
        <w:trPr>
          <w:trHeight w:val="454"/>
          <w:jc w:val="center"/>
        </w:trPr>
        <w:tc>
          <w:tcPr>
            <w:tcW w:w="3452" w:type="pct"/>
            <w:noWrap/>
            <w:vAlign w:val="center"/>
          </w:tcPr>
          <w:p w:rsidR="00B539FB" w:rsidRPr="0095714B" w:rsidRDefault="00B539FB" w:rsidP="007A526B">
            <w:pPr>
              <w:pStyle w:val="aff3"/>
            </w:pPr>
            <w:r w:rsidRPr="0095714B">
              <w:t>поставщикам и подрядчикам</w:t>
            </w:r>
          </w:p>
        </w:tc>
        <w:tc>
          <w:tcPr>
            <w:tcW w:w="431" w:type="pct"/>
            <w:noWrap/>
            <w:vAlign w:val="center"/>
          </w:tcPr>
          <w:p w:rsidR="00B539FB" w:rsidRPr="0095714B" w:rsidRDefault="00B539FB" w:rsidP="007A526B">
            <w:pPr>
              <w:pStyle w:val="aff3"/>
            </w:pPr>
            <w:r w:rsidRPr="0095714B">
              <w:t>621</w:t>
            </w:r>
          </w:p>
        </w:tc>
        <w:tc>
          <w:tcPr>
            <w:tcW w:w="558" w:type="pct"/>
            <w:noWrap/>
            <w:vAlign w:val="center"/>
          </w:tcPr>
          <w:p w:rsidR="00B539FB" w:rsidRPr="0095714B" w:rsidRDefault="00B539FB" w:rsidP="007A526B">
            <w:pPr>
              <w:pStyle w:val="aff3"/>
            </w:pPr>
            <w:r w:rsidRPr="0095714B">
              <w:t>1540</w:t>
            </w:r>
          </w:p>
        </w:tc>
        <w:tc>
          <w:tcPr>
            <w:tcW w:w="559" w:type="pct"/>
            <w:noWrap/>
            <w:vAlign w:val="center"/>
          </w:tcPr>
          <w:p w:rsidR="00B539FB" w:rsidRPr="0095714B" w:rsidRDefault="00B539FB" w:rsidP="007A526B">
            <w:pPr>
              <w:pStyle w:val="aff3"/>
            </w:pPr>
            <w:r w:rsidRPr="0095714B">
              <w:t>1905</w:t>
            </w:r>
          </w:p>
        </w:tc>
      </w:tr>
      <w:tr w:rsidR="00B539FB" w:rsidRPr="0095714B">
        <w:trPr>
          <w:trHeight w:val="454"/>
          <w:jc w:val="center"/>
        </w:trPr>
        <w:tc>
          <w:tcPr>
            <w:tcW w:w="3452" w:type="pct"/>
            <w:noWrap/>
            <w:vAlign w:val="center"/>
          </w:tcPr>
          <w:p w:rsidR="00B539FB" w:rsidRPr="0095714B" w:rsidRDefault="00B539FB" w:rsidP="007A526B">
            <w:pPr>
              <w:pStyle w:val="aff3"/>
            </w:pPr>
            <w:r w:rsidRPr="0095714B">
              <w:t>задолженность перед персоналом организации</w:t>
            </w:r>
          </w:p>
        </w:tc>
        <w:tc>
          <w:tcPr>
            <w:tcW w:w="431" w:type="pct"/>
            <w:noWrap/>
            <w:vAlign w:val="center"/>
          </w:tcPr>
          <w:p w:rsidR="00B539FB" w:rsidRPr="0095714B" w:rsidRDefault="00B539FB" w:rsidP="007A526B">
            <w:pPr>
              <w:pStyle w:val="aff3"/>
            </w:pPr>
            <w:r w:rsidRPr="0095714B">
              <w:t>622</w:t>
            </w:r>
          </w:p>
        </w:tc>
        <w:tc>
          <w:tcPr>
            <w:tcW w:w="558" w:type="pct"/>
            <w:noWrap/>
            <w:vAlign w:val="center"/>
          </w:tcPr>
          <w:p w:rsidR="00B539FB" w:rsidRPr="0095714B" w:rsidRDefault="00B539FB" w:rsidP="007A526B">
            <w:pPr>
              <w:pStyle w:val="aff3"/>
            </w:pPr>
            <w:r w:rsidRPr="0095714B">
              <w:t>80</w:t>
            </w:r>
          </w:p>
        </w:tc>
        <w:tc>
          <w:tcPr>
            <w:tcW w:w="559" w:type="pct"/>
            <w:noWrap/>
            <w:vAlign w:val="center"/>
          </w:tcPr>
          <w:p w:rsidR="00B539FB" w:rsidRPr="0095714B" w:rsidRDefault="00B539FB" w:rsidP="007A526B">
            <w:pPr>
              <w:pStyle w:val="aff3"/>
            </w:pPr>
            <w:r w:rsidRPr="0095714B">
              <w:t>93</w:t>
            </w:r>
          </w:p>
        </w:tc>
      </w:tr>
      <w:tr w:rsidR="00B539FB" w:rsidRPr="0095714B">
        <w:trPr>
          <w:trHeight w:val="454"/>
          <w:jc w:val="center"/>
        </w:trPr>
        <w:tc>
          <w:tcPr>
            <w:tcW w:w="3452" w:type="pct"/>
            <w:noWrap/>
            <w:vAlign w:val="center"/>
          </w:tcPr>
          <w:p w:rsidR="00B539FB" w:rsidRPr="0095714B" w:rsidRDefault="00B539FB" w:rsidP="007A526B">
            <w:pPr>
              <w:pStyle w:val="aff3"/>
            </w:pPr>
            <w:r w:rsidRPr="0095714B">
              <w:t>задолженность перед государственными внебюджетными фондами</w:t>
            </w:r>
          </w:p>
        </w:tc>
        <w:tc>
          <w:tcPr>
            <w:tcW w:w="431" w:type="pct"/>
            <w:noWrap/>
            <w:vAlign w:val="center"/>
          </w:tcPr>
          <w:p w:rsidR="00B539FB" w:rsidRPr="0095714B" w:rsidRDefault="00B539FB" w:rsidP="007A526B">
            <w:pPr>
              <w:pStyle w:val="aff3"/>
            </w:pPr>
            <w:r w:rsidRPr="0095714B">
              <w:t>623</w:t>
            </w:r>
          </w:p>
        </w:tc>
        <w:tc>
          <w:tcPr>
            <w:tcW w:w="558" w:type="pct"/>
            <w:noWrap/>
            <w:vAlign w:val="center"/>
          </w:tcPr>
          <w:p w:rsidR="00B539FB" w:rsidRPr="0095714B" w:rsidRDefault="00B539FB" w:rsidP="007A526B">
            <w:pPr>
              <w:pStyle w:val="aff3"/>
            </w:pPr>
          </w:p>
        </w:tc>
        <w:tc>
          <w:tcPr>
            <w:tcW w:w="559" w:type="pct"/>
            <w:noWrap/>
            <w:vAlign w:val="center"/>
          </w:tcPr>
          <w:p w:rsidR="00B539FB" w:rsidRPr="0095714B" w:rsidRDefault="00B539FB" w:rsidP="007A526B">
            <w:pPr>
              <w:pStyle w:val="aff3"/>
            </w:pPr>
          </w:p>
        </w:tc>
      </w:tr>
      <w:tr w:rsidR="0080554F" w:rsidRPr="0095714B">
        <w:trPr>
          <w:trHeight w:val="454"/>
          <w:jc w:val="center"/>
        </w:trPr>
        <w:tc>
          <w:tcPr>
            <w:tcW w:w="3452" w:type="pct"/>
            <w:noWrap/>
            <w:vAlign w:val="center"/>
          </w:tcPr>
          <w:p w:rsidR="0080554F" w:rsidRPr="0095714B" w:rsidRDefault="0080554F" w:rsidP="007A526B">
            <w:pPr>
              <w:pStyle w:val="aff3"/>
            </w:pPr>
          </w:p>
        </w:tc>
        <w:tc>
          <w:tcPr>
            <w:tcW w:w="431" w:type="pct"/>
            <w:noWrap/>
            <w:vAlign w:val="center"/>
          </w:tcPr>
          <w:p w:rsidR="0080554F" w:rsidRPr="0095714B" w:rsidRDefault="0080554F" w:rsidP="007A526B">
            <w:pPr>
              <w:pStyle w:val="aff3"/>
            </w:pPr>
          </w:p>
        </w:tc>
        <w:tc>
          <w:tcPr>
            <w:tcW w:w="558" w:type="pct"/>
            <w:noWrap/>
            <w:vAlign w:val="center"/>
          </w:tcPr>
          <w:p w:rsidR="0080554F" w:rsidRPr="0095714B" w:rsidRDefault="0080554F" w:rsidP="007A526B">
            <w:pPr>
              <w:pStyle w:val="aff3"/>
            </w:pPr>
            <w:r w:rsidRPr="0095714B">
              <w:t>2005</w:t>
            </w:r>
          </w:p>
        </w:tc>
        <w:tc>
          <w:tcPr>
            <w:tcW w:w="559" w:type="pct"/>
            <w:noWrap/>
            <w:vAlign w:val="center"/>
          </w:tcPr>
          <w:p w:rsidR="0080554F" w:rsidRPr="0095714B" w:rsidRDefault="0080554F" w:rsidP="007A526B">
            <w:pPr>
              <w:pStyle w:val="aff3"/>
            </w:pPr>
            <w:r w:rsidRPr="0095714B">
              <w:t>2006</w:t>
            </w:r>
          </w:p>
        </w:tc>
      </w:tr>
      <w:tr w:rsidR="0080554F" w:rsidRPr="0095714B">
        <w:trPr>
          <w:trHeight w:val="454"/>
          <w:jc w:val="center"/>
        </w:trPr>
        <w:tc>
          <w:tcPr>
            <w:tcW w:w="3452" w:type="pct"/>
            <w:noWrap/>
            <w:vAlign w:val="center"/>
          </w:tcPr>
          <w:p w:rsidR="0080554F" w:rsidRPr="0095714B" w:rsidRDefault="0080554F" w:rsidP="007A526B">
            <w:pPr>
              <w:pStyle w:val="aff3"/>
            </w:pPr>
            <w:r w:rsidRPr="0095714B">
              <w:t>Задолженность по налогам и сборам</w:t>
            </w:r>
          </w:p>
        </w:tc>
        <w:tc>
          <w:tcPr>
            <w:tcW w:w="431" w:type="pct"/>
            <w:noWrap/>
            <w:vAlign w:val="center"/>
          </w:tcPr>
          <w:p w:rsidR="0080554F" w:rsidRPr="0095714B" w:rsidRDefault="0080554F" w:rsidP="007A526B">
            <w:pPr>
              <w:pStyle w:val="aff3"/>
            </w:pPr>
            <w:r w:rsidRPr="0095714B">
              <w:t>624</w:t>
            </w:r>
          </w:p>
        </w:tc>
        <w:tc>
          <w:tcPr>
            <w:tcW w:w="558" w:type="pct"/>
            <w:noWrap/>
            <w:vAlign w:val="center"/>
          </w:tcPr>
          <w:p w:rsidR="0080554F" w:rsidRPr="0095714B" w:rsidRDefault="0080554F" w:rsidP="007A526B">
            <w:pPr>
              <w:pStyle w:val="aff3"/>
            </w:pPr>
          </w:p>
        </w:tc>
        <w:tc>
          <w:tcPr>
            <w:tcW w:w="559" w:type="pct"/>
            <w:noWrap/>
            <w:vAlign w:val="center"/>
          </w:tcPr>
          <w:p w:rsidR="0080554F" w:rsidRPr="0095714B" w:rsidRDefault="0080554F" w:rsidP="007A526B">
            <w:pPr>
              <w:pStyle w:val="aff3"/>
            </w:pPr>
            <w:r w:rsidRPr="0095714B">
              <w:t>212</w:t>
            </w:r>
          </w:p>
        </w:tc>
      </w:tr>
      <w:tr w:rsidR="0080554F" w:rsidRPr="0095714B">
        <w:trPr>
          <w:trHeight w:val="454"/>
          <w:jc w:val="center"/>
        </w:trPr>
        <w:tc>
          <w:tcPr>
            <w:tcW w:w="3452" w:type="pct"/>
            <w:noWrap/>
            <w:vAlign w:val="center"/>
          </w:tcPr>
          <w:p w:rsidR="0080554F" w:rsidRPr="0095714B" w:rsidRDefault="0080554F" w:rsidP="007A526B">
            <w:pPr>
              <w:pStyle w:val="aff3"/>
            </w:pPr>
            <w:r w:rsidRPr="0095714B">
              <w:t>Прочие кредиторы</w:t>
            </w:r>
          </w:p>
        </w:tc>
        <w:tc>
          <w:tcPr>
            <w:tcW w:w="431" w:type="pct"/>
            <w:noWrap/>
            <w:vAlign w:val="center"/>
          </w:tcPr>
          <w:p w:rsidR="0080554F" w:rsidRPr="0095714B" w:rsidRDefault="0080554F" w:rsidP="007A526B">
            <w:pPr>
              <w:pStyle w:val="aff3"/>
            </w:pPr>
            <w:r w:rsidRPr="0095714B">
              <w:t>625</w:t>
            </w:r>
          </w:p>
        </w:tc>
        <w:tc>
          <w:tcPr>
            <w:tcW w:w="558" w:type="pct"/>
            <w:noWrap/>
            <w:vAlign w:val="center"/>
          </w:tcPr>
          <w:p w:rsidR="0080554F" w:rsidRPr="0095714B" w:rsidRDefault="0080554F" w:rsidP="007A526B">
            <w:pPr>
              <w:pStyle w:val="aff3"/>
            </w:pPr>
            <w:r w:rsidRPr="0095714B">
              <w:t>4785</w:t>
            </w:r>
          </w:p>
        </w:tc>
        <w:tc>
          <w:tcPr>
            <w:tcW w:w="559" w:type="pct"/>
            <w:noWrap/>
            <w:vAlign w:val="center"/>
          </w:tcPr>
          <w:p w:rsidR="0080554F" w:rsidRPr="0095714B" w:rsidRDefault="0080554F" w:rsidP="007A526B">
            <w:pPr>
              <w:pStyle w:val="aff3"/>
            </w:pPr>
            <w:r w:rsidRPr="0095714B">
              <w:t>5607</w:t>
            </w:r>
          </w:p>
        </w:tc>
      </w:tr>
      <w:tr w:rsidR="0080554F" w:rsidRPr="0095714B">
        <w:trPr>
          <w:trHeight w:val="583"/>
          <w:jc w:val="center"/>
        </w:trPr>
        <w:tc>
          <w:tcPr>
            <w:tcW w:w="3452" w:type="pct"/>
            <w:noWrap/>
            <w:vAlign w:val="center"/>
          </w:tcPr>
          <w:p w:rsidR="0080554F" w:rsidRPr="0095714B" w:rsidRDefault="0080554F" w:rsidP="007A526B">
            <w:pPr>
              <w:pStyle w:val="aff3"/>
            </w:pPr>
            <w:r w:rsidRPr="0095714B">
              <w:t>Доходы будущих периодов</w:t>
            </w:r>
          </w:p>
        </w:tc>
        <w:tc>
          <w:tcPr>
            <w:tcW w:w="431" w:type="pct"/>
            <w:noWrap/>
            <w:vAlign w:val="center"/>
          </w:tcPr>
          <w:p w:rsidR="0080554F" w:rsidRPr="0095714B" w:rsidRDefault="0080554F" w:rsidP="007A526B">
            <w:pPr>
              <w:pStyle w:val="aff3"/>
            </w:pPr>
            <w:r w:rsidRPr="0095714B">
              <w:t>640</w:t>
            </w:r>
          </w:p>
        </w:tc>
        <w:tc>
          <w:tcPr>
            <w:tcW w:w="558" w:type="pct"/>
            <w:noWrap/>
            <w:vAlign w:val="center"/>
          </w:tcPr>
          <w:p w:rsidR="0080554F" w:rsidRPr="0095714B" w:rsidRDefault="0080554F" w:rsidP="007A526B">
            <w:pPr>
              <w:pStyle w:val="aff3"/>
            </w:pPr>
          </w:p>
        </w:tc>
        <w:tc>
          <w:tcPr>
            <w:tcW w:w="559" w:type="pct"/>
            <w:noWrap/>
            <w:vAlign w:val="center"/>
          </w:tcPr>
          <w:p w:rsidR="0080554F" w:rsidRPr="0095714B" w:rsidRDefault="0080554F" w:rsidP="007A526B">
            <w:pPr>
              <w:pStyle w:val="aff3"/>
            </w:pPr>
          </w:p>
        </w:tc>
      </w:tr>
      <w:tr w:rsidR="0080554F" w:rsidRPr="0095714B">
        <w:trPr>
          <w:trHeight w:val="454"/>
          <w:jc w:val="center"/>
        </w:trPr>
        <w:tc>
          <w:tcPr>
            <w:tcW w:w="3452" w:type="pct"/>
            <w:noWrap/>
            <w:vAlign w:val="center"/>
          </w:tcPr>
          <w:p w:rsidR="0080554F" w:rsidRPr="0095714B" w:rsidRDefault="0080554F" w:rsidP="007A526B">
            <w:pPr>
              <w:pStyle w:val="aff3"/>
            </w:pPr>
            <w:r w:rsidRPr="0095714B">
              <w:t>Резервы предстоящих расходов</w:t>
            </w:r>
          </w:p>
        </w:tc>
        <w:tc>
          <w:tcPr>
            <w:tcW w:w="431" w:type="pct"/>
            <w:noWrap/>
            <w:vAlign w:val="center"/>
          </w:tcPr>
          <w:p w:rsidR="0080554F" w:rsidRPr="0095714B" w:rsidRDefault="0080554F" w:rsidP="007A526B">
            <w:pPr>
              <w:pStyle w:val="aff3"/>
            </w:pPr>
            <w:r w:rsidRPr="0095714B">
              <w:t>650</w:t>
            </w:r>
          </w:p>
        </w:tc>
        <w:tc>
          <w:tcPr>
            <w:tcW w:w="558" w:type="pct"/>
            <w:noWrap/>
            <w:vAlign w:val="center"/>
          </w:tcPr>
          <w:p w:rsidR="0080554F" w:rsidRPr="0095714B" w:rsidRDefault="0080554F" w:rsidP="007A526B">
            <w:pPr>
              <w:pStyle w:val="aff3"/>
            </w:pPr>
          </w:p>
        </w:tc>
        <w:tc>
          <w:tcPr>
            <w:tcW w:w="559" w:type="pct"/>
            <w:noWrap/>
            <w:vAlign w:val="center"/>
          </w:tcPr>
          <w:p w:rsidR="0080554F" w:rsidRPr="0095714B" w:rsidRDefault="0080554F" w:rsidP="007A526B">
            <w:pPr>
              <w:pStyle w:val="aff3"/>
            </w:pPr>
          </w:p>
        </w:tc>
      </w:tr>
      <w:tr w:rsidR="0080554F" w:rsidRPr="0095714B">
        <w:trPr>
          <w:trHeight w:val="454"/>
          <w:jc w:val="center"/>
        </w:trPr>
        <w:tc>
          <w:tcPr>
            <w:tcW w:w="3452" w:type="pct"/>
            <w:noWrap/>
            <w:vAlign w:val="center"/>
          </w:tcPr>
          <w:p w:rsidR="0080554F" w:rsidRPr="0095714B" w:rsidRDefault="0080554F" w:rsidP="007A526B">
            <w:pPr>
              <w:pStyle w:val="aff3"/>
            </w:pPr>
            <w:r w:rsidRPr="0095714B">
              <w:t>Прочие краткосрочные обязательства</w:t>
            </w:r>
          </w:p>
        </w:tc>
        <w:tc>
          <w:tcPr>
            <w:tcW w:w="431" w:type="pct"/>
            <w:noWrap/>
            <w:vAlign w:val="center"/>
          </w:tcPr>
          <w:p w:rsidR="0080554F" w:rsidRPr="0095714B" w:rsidRDefault="0080554F" w:rsidP="007A526B">
            <w:pPr>
              <w:pStyle w:val="aff3"/>
            </w:pPr>
            <w:r w:rsidRPr="0095714B">
              <w:t>660</w:t>
            </w:r>
          </w:p>
        </w:tc>
        <w:tc>
          <w:tcPr>
            <w:tcW w:w="558" w:type="pct"/>
            <w:noWrap/>
            <w:vAlign w:val="center"/>
          </w:tcPr>
          <w:p w:rsidR="0080554F" w:rsidRPr="0095714B" w:rsidRDefault="0080554F" w:rsidP="007A526B">
            <w:pPr>
              <w:pStyle w:val="aff3"/>
            </w:pPr>
          </w:p>
        </w:tc>
        <w:tc>
          <w:tcPr>
            <w:tcW w:w="559" w:type="pct"/>
            <w:noWrap/>
            <w:vAlign w:val="center"/>
          </w:tcPr>
          <w:p w:rsidR="0080554F" w:rsidRPr="0095714B" w:rsidRDefault="0080554F" w:rsidP="007A526B">
            <w:pPr>
              <w:pStyle w:val="aff3"/>
            </w:pPr>
          </w:p>
        </w:tc>
      </w:tr>
      <w:tr w:rsidR="0080554F" w:rsidRPr="0095714B">
        <w:trPr>
          <w:trHeight w:val="454"/>
          <w:jc w:val="center"/>
        </w:trPr>
        <w:tc>
          <w:tcPr>
            <w:tcW w:w="3452" w:type="pct"/>
            <w:noWrap/>
            <w:vAlign w:val="center"/>
          </w:tcPr>
          <w:p w:rsidR="0080554F" w:rsidRPr="0095714B" w:rsidRDefault="0080554F" w:rsidP="007A526B">
            <w:pPr>
              <w:pStyle w:val="aff3"/>
            </w:pPr>
            <w:r w:rsidRPr="0095714B">
              <w:lastRenderedPageBreak/>
              <w:t>Итого по разделу V</w:t>
            </w:r>
          </w:p>
        </w:tc>
        <w:tc>
          <w:tcPr>
            <w:tcW w:w="431" w:type="pct"/>
            <w:noWrap/>
            <w:vAlign w:val="center"/>
          </w:tcPr>
          <w:p w:rsidR="0080554F" w:rsidRPr="0095714B" w:rsidRDefault="0080554F" w:rsidP="007A526B">
            <w:pPr>
              <w:pStyle w:val="aff3"/>
            </w:pPr>
            <w:r w:rsidRPr="0095714B">
              <w:t>690</w:t>
            </w:r>
          </w:p>
        </w:tc>
        <w:tc>
          <w:tcPr>
            <w:tcW w:w="558" w:type="pct"/>
            <w:noWrap/>
            <w:vAlign w:val="center"/>
          </w:tcPr>
          <w:p w:rsidR="0080554F" w:rsidRPr="0095714B" w:rsidRDefault="0080554F" w:rsidP="007A526B">
            <w:pPr>
              <w:pStyle w:val="aff3"/>
            </w:pPr>
            <w:r w:rsidRPr="0095714B">
              <w:t>6958</w:t>
            </w:r>
          </w:p>
        </w:tc>
        <w:tc>
          <w:tcPr>
            <w:tcW w:w="559" w:type="pct"/>
            <w:noWrap/>
            <w:vAlign w:val="center"/>
          </w:tcPr>
          <w:p w:rsidR="0080554F" w:rsidRPr="0095714B" w:rsidRDefault="0080554F" w:rsidP="007A526B">
            <w:pPr>
              <w:pStyle w:val="aff3"/>
            </w:pPr>
            <w:r w:rsidRPr="0095714B">
              <w:t>7817</w:t>
            </w:r>
          </w:p>
        </w:tc>
      </w:tr>
      <w:tr w:rsidR="0080554F" w:rsidRPr="0095714B">
        <w:trPr>
          <w:trHeight w:val="454"/>
          <w:jc w:val="center"/>
        </w:trPr>
        <w:tc>
          <w:tcPr>
            <w:tcW w:w="3452" w:type="pct"/>
            <w:noWrap/>
            <w:vAlign w:val="center"/>
          </w:tcPr>
          <w:p w:rsidR="0080554F" w:rsidRPr="0095714B" w:rsidRDefault="0080554F" w:rsidP="007A526B">
            <w:pPr>
              <w:pStyle w:val="aff3"/>
            </w:pPr>
            <w:r w:rsidRPr="0095714B">
              <w:t>Итого Пассив</w:t>
            </w:r>
          </w:p>
        </w:tc>
        <w:tc>
          <w:tcPr>
            <w:tcW w:w="431" w:type="pct"/>
            <w:noWrap/>
            <w:vAlign w:val="center"/>
          </w:tcPr>
          <w:p w:rsidR="0080554F" w:rsidRPr="0095714B" w:rsidRDefault="0080554F" w:rsidP="007A526B">
            <w:pPr>
              <w:pStyle w:val="aff3"/>
            </w:pPr>
            <w:r w:rsidRPr="0095714B">
              <w:t>700</w:t>
            </w:r>
          </w:p>
        </w:tc>
        <w:tc>
          <w:tcPr>
            <w:tcW w:w="558" w:type="pct"/>
            <w:noWrap/>
            <w:vAlign w:val="center"/>
          </w:tcPr>
          <w:p w:rsidR="0080554F" w:rsidRPr="0095714B" w:rsidRDefault="0080554F" w:rsidP="007A526B">
            <w:pPr>
              <w:pStyle w:val="aff3"/>
            </w:pPr>
            <w:r w:rsidRPr="0095714B">
              <w:t>17122</w:t>
            </w:r>
          </w:p>
        </w:tc>
        <w:tc>
          <w:tcPr>
            <w:tcW w:w="559" w:type="pct"/>
            <w:noWrap/>
            <w:vAlign w:val="center"/>
          </w:tcPr>
          <w:p w:rsidR="0080554F" w:rsidRPr="0095714B" w:rsidRDefault="0080554F" w:rsidP="007A526B">
            <w:pPr>
              <w:pStyle w:val="aff3"/>
            </w:pPr>
            <w:r w:rsidRPr="0095714B">
              <w:t>18202</w:t>
            </w:r>
          </w:p>
        </w:tc>
      </w:tr>
    </w:tbl>
    <w:p w:rsidR="00BB64BC" w:rsidRPr="0095714B" w:rsidRDefault="00BB64BC" w:rsidP="0095714B"/>
    <w:p w:rsidR="00972468" w:rsidRPr="0095714B" w:rsidRDefault="00BB64BC" w:rsidP="0095714B">
      <w:r w:rsidRPr="0095714B">
        <w:t>Таблица 3</w:t>
      </w:r>
      <w:r w:rsidR="00D12D4A" w:rsidRPr="0095714B">
        <w:t xml:space="preserve"> </w:t>
      </w:r>
      <w:r w:rsidR="0095714B">
        <w:t>-</w:t>
      </w:r>
      <w:r w:rsidR="00972468" w:rsidRPr="0095714B">
        <w:t xml:space="preserve"> </w:t>
      </w:r>
      <w:r w:rsidRPr="0095714B">
        <w:t>Анализ финансовых результатов</w:t>
      </w:r>
    </w:p>
    <w:tbl>
      <w:tblPr>
        <w:tblStyle w:val="ad"/>
        <w:tblW w:w="9207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5787"/>
        <w:gridCol w:w="1700"/>
        <w:gridCol w:w="1720"/>
      </w:tblGrid>
      <w:tr w:rsidR="00BB64BC" w:rsidRPr="0095714B">
        <w:trPr>
          <w:trHeight w:val="325"/>
        </w:trPr>
        <w:tc>
          <w:tcPr>
            <w:tcW w:w="5787" w:type="dxa"/>
          </w:tcPr>
          <w:p w:rsidR="00BB64BC" w:rsidRPr="0095714B" w:rsidRDefault="00BB64BC" w:rsidP="007A526B">
            <w:pPr>
              <w:pStyle w:val="aff3"/>
            </w:pPr>
            <w:r w:rsidRPr="0095714B">
              <w:t>Показатель</w:t>
            </w:r>
          </w:p>
        </w:tc>
        <w:tc>
          <w:tcPr>
            <w:tcW w:w="1700" w:type="dxa"/>
          </w:tcPr>
          <w:p w:rsidR="00BB64BC" w:rsidRPr="0095714B" w:rsidRDefault="00BB64BC" w:rsidP="007A526B">
            <w:pPr>
              <w:pStyle w:val="aff3"/>
            </w:pPr>
            <w:r w:rsidRPr="0095714B">
              <w:t>2005</w:t>
            </w:r>
          </w:p>
        </w:tc>
        <w:tc>
          <w:tcPr>
            <w:tcW w:w="1720" w:type="dxa"/>
          </w:tcPr>
          <w:p w:rsidR="00BB64BC" w:rsidRPr="0095714B" w:rsidRDefault="00BB64BC" w:rsidP="007A526B">
            <w:pPr>
              <w:pStyle w:val="aff3"/>
            </w:pPr>
            <w:r w:rsidRPr="0095714B">
              <w:t>2006</w:t>
            </w:r>
          </w:p>
        </w:tc>
      </w:tr>
      <w:tr w:rsidR="00BB64BC" w:rsidRPr="0095714B">
        <w:trPr>
          <w:trHeight w:val="200"/>
        </w:trPr>
        <w:tc>
          <w:tcPr>
            <w:tcW w:w="5787" w:type="dxa"/>
          </w:tcPr>
          <w:p w:rsidR="0095714B" w:rsidRDefault="00BB64BC" w:rsidP="007A526B">
            <w:pPr>
              <w:pStyle w:val="aff3"/>
            </w:pPr>
            <w:r w:rsidRPr="0095714B">
              <w:t>Доходы и расходы по обычным видам деятельности</w:t>
            </w:r>
            <w:r w:rsidR="0095714B" w:rsidRPr="0095714B">
              <w:t>:</w:t>
            </w:r>
          </w:p>
          <w:p w:rsidR="00BB64BC" w:rsidRPr="0095714B" w:rsidRDefault="00BB64BC" w:rsidP="007A526B">
            <w:pPr>
              <w:pStyle w:val="aff3"/>
            </w:pPr>
            <w:r w:rsidRPr="0095714B">
              <w:t>Выручка</w:t>
            </w:r>
            <w:r w:rsidR="0095714B">
              <w:t xml:space="preserve"> (</w:t>
            </w:r>
            <w:r w:rsidRPr="0095714B">
              <w:t>нетто</w:t>
            </w:r>
            <w:r w:rsidR="0095714B" w:rsidRPr="0095714B">
              <w:t xml:space="preserve">) </w:t>
            </w:r>
            <w:r w:rsidRPr="0095714B">
              <w:t>от продажи товаров, продукции, работ, услуг</w:t>
            </w:r>
            <w:r w:rsidR="0095714B">
              <w:t xml:space="preserve"> (</w:t>
            </w:r>
            <w:r w:rsidRPr="0095714B">
              <w:t>за минусом налога на добавленную стоимость, акцизов и аналогичных обязательных платежей</w:t>
            </w:r>
            <w:r w:rsidR="0095714B" w:rsidRPr="0095714B">
              <w:t xml:space="preserve">) </w:t>
            </w:r>
          </w:p>
        </w:tc>
        <w:tc>
          <w:tcPr>
            <w:tcW w:w="1700" w:type="dxa"/>
          </w:tcPr>
          <w:p w:rsidR="00BB64BC" w:rsidRPr="0095714B" w:rsidRDefault="00BB64BC" w:rsidP="007A526B">
            <w:pPr>
              <w:pStyle w:val="aff3"/>
            </w:pPr>
            <w:r w:rsidRPr="0095714B">
              <w:t>79156,00</w:t>
            </w:r>
          </w:p>
        </w:tc>
        <w:tc>
          <w:tcPr>
            <w:tcW w:w="1720" w:type="dxa"/>
          </w:tcPr>
          <w:p w:rsidR="00BB64BC" w:rsidRPr="0095714B" w:rsidRDefault="00BB64BC" w:rsidP="007A526B">
            <w:pPr>
              <w:pStyle w:val="aff3"/>
            </w:pPr>
            <w:r w:rsidRPr="0095714B">
              <w:t>82282,00</w:t>
            </w:r>
          </w:p>
        </w:tc>
      </w:tr>
      <w:tr w:rsidR="00BB64BC" w:rsidRPr="0095714B">
        <w:trPr>
          <w:trHeight w:val="454"/>
        </w:trPr>
        <w:tc>
          <w:tcPr>
            <w:tcW w:w="5787" w:type="dxa"/>
          </w:tcPr>
          <w:p w:rsidR="00BB64BC" w:rsidRPr="0095714B" w:rsidRDefault="00BB64BC" w:rsidP="007A526B">
            <w:pPr>
              <w:pStyle w:val="aff3"/>
            </w:pPr>
            <w:r w:rsidRPr="0095714B">
              <w:t>Себестоимость проданных товаров, продукции, услуг</w:t>
            </w:r>
          </w:p>
        </w:tc>
        <w:tc>
          <w:tcPr>
            <w:tcW w:w="1700" w:type="dxa"/>
          </w:tcPr>
          <w:p w:rsidR="00BB64BC" w:rsidRPr="0095714B" w:rsidRDefault="00BB64BC" w:rsidP="007A526B">
            <w:pPr>
              <w:pStyle w:val="aff3"/>
            </w:pPr>
            <w:r w:rsidRPr="0095714B">
              <w:t>37898,00</w:t>
            </w:r>
          </w:p>
        </w:tc>
        <w:tc>
          <w:tcPr>
            <w:tcW w:w="1720" w:type="dxa"/>
          </w:tcPr>
          <w:p w:rsidR="00BB64BC" w:rsidRPr="0095714B" w:rsidRDefault="00BB64BC" w:rsidP="007A526B">
            <w:pPr>
              <w:pStyle w:val="aff3"/>
            </w:pPr>
            <w:r w:rsidRPr="0095714B">
              <w:t>41144,00</w:t>
            </w:r>
          </w:p>
        </w:tc>
      </w:tr>
      <w:tr w:rsidR="00BB64BC" w:rsidRPr="0095714B">
        <w:trPr>
          <w:trHeight w:val="220"/>
        </w:trPr>
        <w:tc>
          <w:tcPr>
            <w:tcW w:w="5787" w:type="dxa"/>
          </w:tcPr>
          <w:p w:rsidR="00BB64BC" w:rsidRPr="0095714B" w:rsidRDefault="00BB64BC" w:rsidP="007A526B">
            <w:pPr>
              <w:pStyle w:val="aff3"/>
            </w:pPr>
            <w:r w:rsidRPr="0095714B">
              <w:t>Валовая прибыль</w:t>
            </w:r>
          </w:p>
        </w:tc>
        <w:tc>
          <w:tcPr>
            <w:tcW w:w="1700" w:type="dxa"/>
          </w:tcPr>
          <w:p w:rsidR="00BB64BC" w:rsidRPr="0095714B" w:rsidRDefault="00BB64BC" w:rsidP="007A526B">
            <w:pPr>
              <w:pStyle w:val="aff3"/>
            </w:pPr>
            <w:r w:rsidRPr="0095714B">
              <w:t>41258,00</w:t>
            </w:r>
          </w:p>
        </w:tc>
        <w:tc>
          <w:tcPr>
            <w:tcW w:w="1720" w:type="dxa"/>
          </w:tcPr>
          <w:p w:rsidR="00BB64BC" w:rsidRPr="0095714B" w:rsidRDefault="00BB64BC" w:rsidP="007A526B">
            <w:pPr>
              <w:pStyle w:val="aff3"/>
            </w:pPr>
            <w:r w:rsidRPr="0095714B">
              <w:t>41138,00</w:t>
            </w:r>
          </w:p>
        </w:tc>
      </w:tr>
      <w:tr w:rsidR="00BB64BC" w:rsidRPr="0095714B">
        <w:trPr>
          <w:trHeight w:val="220"/>
        </w:trPr>
        <w:tc>
          <w:tcPr>
            <w:tcW w:w="5787" w:type="dxa"/>
          </w:tcPr>
          <w:p w:rsidR="00BB64BC" w:rsidRPr="0095714B" w:rsidRDefault="00BB64BC" w:rsidP="007A526B">
            <w:pPr>
              <w:pStyle w:val="aff3"/>
            </w:pPr>
            <w:r w:rsidRPr="0095714B">
              <w:t>Коммерческие расходы</w:t>
            </w:r>
          </w:p>
        </w:tc>
        <w:tc>
          <w:tcPr>
            <w:tcW w:w="1700" w:type="dxa"/>
          </w:tcPr>
          <w:p w:rsidR="00BB64BC" w:rsidRPr="0095714B" w:rsidRDefault="00BB64BC" w:rsidP="007A526B">
            <w:pPr>
              <w:pStyle w:val="aff3"/>
            </w:pPr>
            <w:r w:rsidRPr="0095714B">
              <w:t>10417,00</w:t>
            </w:r>
          </w:p>
        </w:tc>
        <w:tc>
          <w:tcPr>
            <w:tcW w:w="1720" w:type="dxa"/>
          </w:tcPr>
          <w:p w:rsidR="00BB64BC" w:rsidRPr="0095714B" w:rsidRDefault="00BB64BC" w:rsidP="007A526B">
            <w:pPr>
              <w:pStyle w:val="aff3"/>
            </w:pPr>
            <w:r w:rsidRPr="0095714B">
              <w:t>10660,00</w:t>
            </w:r>
          </w:p>
        </w:tc>
      </w:tr>
      <w:tr w:rsidR="00BB64BC" w:rsidRPr="0095714B">
        <w:trPr>
          <w:trHeight w:val="220"/>
        </w:trPr>
        <w:tc>
          <w:tcPr>
            <w:tcW w:w="5787" w:type="dxa"/>
          </w:tcPr>
          <w:p w:rsidR="00BB64BC" w:rsidRPr="0095714B" w:rsidRDefault="00BB64BC" w:rsidP="007A526B">
            <w:pPr>
              <w:pStyle w:val="aff3"/>
            </w:pPr>
            <w:r w:rsidRPr="0095714B">
              <w:t>Управленческие расходы</w:t>
            </w:r>
          </w:p>
        </w:tc>
        <w:tc>
          <w:tcPr>
            <w:tcW w:w="1700" w:type="dxa"/>
          </w:tcPr>
          <w:p w:rsidR="00BB64BC" w:rsidRPr="0095714B" w:rsidRDefault="00BB64BC" w:rsidP="007A526B">
            <w:pPr>
              <w:pStyle w:val="aff3"/>
            </w:pPr>
            <w:r w:rsidRPr="0095714B">
              <w:t>3211,00</w:t>
            </w:r>
          </w:p>
        </w:tc>
        <w:tc>
          <w:tcPr>
            <w:tcW w:w="1720" w:type="dxa"/>
          </w:tcPr>
          <w:p w:rsidR="00BB64BC" w:rsidRPr="0095714B" w:rsidRDefault="00BB64BC" w:rsidP="007A526B">
            <w:pPr>
              <w:pStyle w:val="aff3"/>
            </w:pPr>
            <w:r w:rsidRPr="0095714B">
              <w:t>3987,00</w:t>
            </w:r>
          </w:p>
        </w:tc>
      </w:tr>
      <w:tr w:rsidR="00BB64BC" w:rsidRPr="0095714B">
        <w:trPr>
          <w:trHeight w:val="280"/>
        </w:trPr>
        <w:tc>
          <w:tcPr>
            <w:tcW w:w="5787" w:type="dxa"/>
          </w:tcPr>
          <w:p w:rsidR="00BB64BC" w:rsidRPr="0095714B" w:rsidRDefault="00BB64BC" w:rsidP="007A526B">
            <w:pPr>
              <w:pStyle w:val="aff3"/>
            </w:pPr>
            <w:r w:rsidRPr="0095714B">
              <w:t>Прибыль</w:t>
            </w:r>
            <w:r w:rsidR="0095714B">
              <w:t xml:space="preserve"> (</w:t>
            </w:r>
            <w:r w:rsidRPr="0095714B">
              <w:t>убыток</w:t>
            </w:r>
            <w:r w:rsidR="0095714B" w:rsidRPr="0095714B">
              <w:t xml:space="preserve">) </w:t>
            </w:r>
            <w:r w:rsidRPr="0095714B">
              <w:t>от продаж</w:t>
            </w:r>
          </w:p>
        </w:tc>
        <w:tc>
          <w:tcPr>
            <w:tcW w:w="1700" w:type="dxa"/>
          </w:tcPr>
          <w:p w:rsidR="00BB64BC" w:rsidRPr="0095714B" w:rsidRDefault="00BB64BC" w:rsidP="007A526B">
            <w:pPr>
              <w:pStyle w:val="aff3"/>
            </w:pPr>
            <w:r w:rsidRPr="0095714B">
              <w:t>27630,00</w:t>
            </w:r>
          </w:p>
        </w:tc>
        <w:tc>
          <w:tcPr>
            <w:tcW w:w="1720" w:type="dxa"/>
          </w:tcPr>
          <w:p w:rsidR="00BB64BC" w:rsidRPr="0095714B" w:rsidRDefault="00BB64BC" w:rsidP="007A526B">
            <w:pPr>
              <w:pStyle w:val="aff3"/>
            </w:pPr>
            <w:r w:rsidRPr="0095714B">
              <w:t>26491,00</w:t>
            </w:r>
          </w:p>
        </w:tc>
      </w:tr>
      <w:tr w:rsidR="00BB64BC" w:rsidRPr="0095714B">
        <w:trPr>
          <w:trHeight w:val="320"/>
        </w:trPr>
        <w:tc>
          <w:tcPr>
            <w:tcW w:w="5787" w:type="dxa"/>
          </w:tcPr>
          <w:p w:rsidR="00BB64BC" w:rsidRPr="0095714B" w:rsidRDefault="00BB64BC" w:rsidP="007A526B">
            <w:pPr>
              <w:pStyle w:val="aff3"/>
            </w:pPr>
            <w:r w:rsidRPr="0095714B">
              <w:t>Прочие доходы и расходы</w:t>
            </w:r>
          </w:p>
        </w:tc>
        <w:tc>
          <w:tcPr>
            <w:tcW w:w="1700" w:type="dxa"/>
          </w:tcPr>
          <w:p w:rsidR="00BB64BC" w:rsidRPr="0095714B" w:rsidRDefault="00BB64BC" w:rsidP="007A526B">
            <w:pPr>
              <w:pStyle w:val="aff3"/>
            </w:pPr>
            <w:r w:rsidRPr="0095714B">
              <w:t>0,00</w:t>
            </w:r>
          </w:p>
        </w:tc>
        <w:tc>
          <w:tcPr>
            <w:tcW w:w="1720" w:type="dxa"/>
          </w:tcPr>
          <w:p w:rsidR="00BB64BC" w:rsidRPr="0095714B" w:rsidRDefault="00BB64BC" w:rsidP="007A526B">
            <w:pPr>
              <w:pStyle w:val="aff3"/>
            </w:pPr>
            <w:r w:rsidRPr="0095714B">
              <w:t>0,00</w:t>
            </w:r>
          </w:p>
        </w:tc>
      </w:tr>
      <w:tr w:rsidR="00BB64BC" w:rsidRPr="0095714B">
        <w:trPr>
          <w:trHeight w:val="340"/>
        </w:trPr>
        <w:tc>
          <w:tcPr>
            <w:tcW w:w="5787" w:type="dxa"/>
          </w:tcPr>
          <w:p w:rsidR="00BB64BC" w:rsidRPr="0095714B" w:rsidRDefault="00BB64BC" w:rsidP="007A526B">
            <w:pPr>
              <w:pStyle w:val="aff3"/>
            </w:pPr>
            <w:r w:rsidRPr="0095714B">
              <w:t>Проценты к уплате</w:t>
            </w:r>
          </w:p>
        </w:tc>
        <w:tc>
          <w:tcPr>
            <w:tcW w:w="1700" w:type="dxa"/>
          </w:tcPr>
          <w:p w:rsidR="00BB64BC" w:rsidRPr="0095714B" w:rsidRDefault="00BB64BC" w:rsidP="007A526B">
            <w:pPr>
              <w:pStyle w:val="aff3"/>
            </w:pPr>
            <w:r w:rsidRPr="0095714B">
              <w:t>0,00</w:t>
            </w:r>
          </w:p>
        </w:tc>
        <w:tc>
          <w:tcPr>
            <w:tcW w:w="1720" w:type="dxa"/>
          </w:tcPr>
          <w:p w:rsidR="00BB64BC" w:rsidRPr="0095714B" w:rsidRDefault="00BB64BC" w:rsidP="007A526B">
            <w:pPr>
              <w:pStyle w:val="aff3"/>
            </w:pPr>
            <w:r w:rsidRPr="0095714B">
              <w:t>0,00</w:t>
            </w:r>
          </w:p>
        </w:tc>
      </w:tr>
      <w:tr w:rsidR="00BB64BC" w:rsidRPr="0095714B">
        <w:trPr>
          <w:trHeight w:val="250"/>
        </w:trPr>
        <w:tc>
          <w:tcPr>
            <w:tcW w:w="5787" w:type="dxa"/>
          </w:tcPr>
          <w:p w:rsidR="00BB64BC" w:rsidRPr="0095714B" w:rsidRDefault="00BB64BC" w:rsidP="007A526B">
            <w:pPr>
              <w:pStyle w:val="aff3"/>
            </w:pPr>
            <w:r w:rsidRPr="0095714B">
              <w:t>Доходы от участия в других организациях</w:t>
            </w:r>
          </w:p>
        </w:tc>
        <w:tc>
          <w:tcPr>
            <w:tcW w:w="1700" w:type="dxa"/>
          </w:tcPr>
          <w:p w:rsidR="00BB64BC" w:rsidRPr="0095714B" w:rsidRDefault="00BB64BC" w:rsidP="007A526B">
            <w:pPr>
              <w:pStyle w:val="aff3"/>
            </w:pPr>
            <w:r w:rsidRPr="0095714B">
              <w:t>0,00</w:t>
            </w:r>
          </w:p>
        </w:tc>
        <w:tc>
          <w:tcPr>
            <w:tcW w:w="1720" w:type="dxa"/>
          </w:tcPr>
          <w:p w:rsidR="00BB64BC" w:rsidRPr="0095714B" w:rsidRDefault="00BB64BC" w:rsidP="007A526B">
            <w:pPr>
              <w:pStyle w:val="aff3"/>
            </w:pPr>
            <w:r w:rsidRPr="0095714B">
              <w:t>0,00</w:t>
            </w:r>
          </w:p>
        </w:tc>
      </w:tr>
      <w:tr w:rsidR="00D12D4A" w:rsidRPr="0095714B">
        <w:trPr>
          <w:trHeight w:val="250"/>
        </w:trPr>
        <w:tc>
          <w:tcPr>
            <w:tcW w:w="5787" w:type="dxa"/>
          </w:tcPr>
          <w:p w:rsidR="00D12D4A" w:rsidRPr="0095714B" w:rsidRDefault="00D12D4A" w:rsidP="007A526B">
            <w:pPr>
              <w:pStyle w:val="aff3"/>
            </w:pPr>
            <w:r w:rsidRPr="0095714B">
              <w:t>Прочие операционные доходы</w:t>
            </w:r>
          </w:p>
        </w:tc>
        <w:tc>
          <w:tcPr>
            <w:tcW w:w="1700" w:type="dxa"/>
          </w:tcPr>
          <w:p w:rsidR="00D12D4A" w:rsidRPr="0095714B" w:rsidRDefault="00D12D4A" w:rsidP="007A526B">
            <w:pPr>
              <w:pStyle w:val="aff3"/>
            </w:pPr>
            <w:r w:rsidRPr="0095714B">
              <w:t>0,00</w:t>
            </w:r>
          </w:p>
        </w:tc>
        <w:tc>
          <w:tcPr>
            <w:tcW w:w="1720" w:type="dxa"/>
          </w:tcPr>
          <w:p w:rsidR="00D12D4A" w:rsidRPr="0095714B" w:rsidRDefault="00D12D4A" w:rsidP="007A526B">
            <w:pPr>
              <w:pStyle w:val="aff3"/>
            </w:pPr>
            <w:r w:rsidRPr="0095714B">
              <w:t>0,00</w:t>
            </w:r>
          </w:p>
        </w:tc>
      </w:tr>
      <w:tr w:rsidR="0080554F" w:rsidRPr="0095714B">
        <w:trPr>
          <w:trHeight w:val="249"/>
        </w:trPr>
        <w:tc>
          <w:tcPr>
            <w:tcW w:w="5787" w:type="dxa"/>
          </w:tcPr>
          <w:p w:rsidR="0080554F" w:rsidRPr="0095714B" w:rsidRDefault="0080554F" w:rsidP="007A526B">
            <w:pPr>
              <w:pStyle w:val="aff3"/>
            </w:pPr>
            <w:r w:rsidRPr="0095714B">
              <w:t>Показатель</w:t>
            </w:r>
          </w:p>
        </w:tc>
        <w:tc>
          <w:tcPr>
            <w:tcW w:w="1700" w:type="dxa"/>
          </w:tcPr>
          <w:p w:rsidR="0080554F" w:rsidRPr="0095714B" w:rsidRDefault="0080554F" w:rsidP="007A526B">
            <w:pPr>
              <w:pStyle w:val="aff3"/>
            </w:pPr>
            <w:r w:rsidRPr="0095714B">
              <w:t>2005</w:t>
            </w:r>
          </w:p>
        </w:tc>
        <w:tc>
          <w:tcPr>
            <w:tcW w:w="1720" w:type="dxa"/>
          </w:tcPr>
          <w:p w:rsidR="0080554F" w:rsidRPr="0095714B" w:rsidRDefault="0080554F" w:rsidP="007A526B">
            <w:pPr>
              <w:pStyle w:val="aff3"/>
            </w:pPr>
            <w:r w:rsidRPr="0095714B">
              <w:t>2006</w:t>
            </w:r>
          </w:p>
        </w:tc>
      </w:tr>
      <w:tr w:rsidR="0080554F" w:rsidRPr="0095714B">
        <w:trPr>
          <w:trHeight w:val="249"/>
        </w:trPr>
        <w:tc>
          <w:tcPr>
            <w:tcW w:w="5787" w:type="dxa"/>
          </w:tcPr>
          <w:p w:rsidR="0080554F" w:rsidRPr="0095714B" w:rsidRDefault="0080554F" w:rsidP="007A526B">
            <w:pPr>
              <w:pStyle w:val="aff3"/>
            </w:pPr>
            <w:r w:rsidRPr="0095714B">
              <w:t>Прочие операционные расходы</w:t>
            </w:r>
          </w:p>
        </w:tc>
        <w:tc>
          <w:tcPr>
            <w:tcW w:w="1700" w:type="dxa"/>
          </w:tcPr>
          <w:p w:rsidR="0080554F" w:rsidRPr="0095714B" w:rsidRDefault="0080554F" w:rsidP="007A526B">
            <w:pPr>
              <w:pStyle w:val="aff3"/>
            </w:pPr>
            <w:r w:rsidRPr="0095714B">
              <w:t>0,00</w:t>
            </w:r>
          </w:p>
        </w:tc>
        <w:tc>
          <w:tcPr>
            <w:tcW w:w="1720" w:type="dxa"/>
          </w:tcPr>
          <w:p w:rsidR="0080554F" w:rsidRPr="0095714B" w:rsidRDefault="0080554F" w:rsidP="007A526B">
            <w:pPr>
              <w:pStyle w:val="aff3"/>
            </w:pPr>
            <w:r w:rsidRPr="0095714B">
              <w:t>0,00</w:t>
            </w:r>
          </w:p>
        </w:tc>
      </w:tr>
      <w:tr w:rsidR="0080554F" w:rsidRPr="0095714B">
        <w:trPr>
          <w:trHeight w:val="340"/>
        </w:trPr>
        <w:tc>
          <w:tcPr>
            <w:tcW w:w="5787" w:type="dxa"/>
          </w:tcPr>
          <w:p w:rsidR="0080554F" w:rsidRPr="0095714B" w:rsidRDefault="0080554F" w:rsidP="007A526B">
            <w:pPr>
              <w:pStyle w:val="aff3"/>
            </w:pPr>
            <w:r w:rsidRPr="0095714B">
              <w:t>Внереализационные доходы</w:t>
            </w:r>
          </w:p>
        </w:tc>
        <w:tc>
          <w:tcPr>
            <w:tcW w:w="1700" w:type="dxa"/>
          </w:tcPr>
          <w:p w:rsidR="0080554F" w:rsidRPr="0095714B" w:rsidRDefault="0080554F" w:rsidP="007A526B">
            <w:pPr>
              <w:pStyle w:val="aff3"/>
            </w:pPr>
            <w:r w:rsidRPr="0095714B">
              <w:t>0,00</w:t>
            </w:r>
          </w:p>
        </w:tc>
        <w:tc>
          <w:tcPr>
            <w:tcW w:w="1720" w:type="dxa"/>
          </w:tcPr>
          <w:p w:rsidR="0080554F" w:rsidRPr="0095714B" w:rsidRDefault="0080554F" w:rsidP="007A526B">
            <w:pPr>
              <w:pStyle w:val="aff3"/>
            </w:pPr>
            <w:r w:rsidRPr="0095714B">
              <w:t>0,00</w:t>
            </w:r>
          </w:p>
        </w:tc>
      </w:tr>
      <w:tr w:rsidR="0080554F" w:rsidRPr="0095714B">
        <w:trPr>
          <w:trHeight w:val="333"/>
        </w:trPr>
        <w:tc>
          <w:tcPr>
            <w:tcW w:w="5787" w:type="dxa"/>
          </w:tcPr>
          <w:p w:rsidR="0080554F" w:rsidRPr="0095714B" w:rsidRDefault="0080554F" w:rsidP="007A526B">
            <w:pPr>
              <w:pStyle w:val="aff3"/>
            </w:pPr>
            <w:r w:rsidRPr="0095714B">
              <w:t>Внереализационные расходы</w:t>
            </w:r>
          </w:p>
        </w:tc>
        <w:tc>
          <w:tcPr>
            <w:tcW w:w="1700" w:type="dxa"/>
          </w:tcPr>
          <w:p w:rsidR="0080554F" w:rsidRPr="0095714B" w:rsidRDefault="0080554F" w:rsidP="007A526B">
            <w:pPr>
              <w:pStyle w:val="aff3"/>
            </w:pPr>
            <w:r w:rsidRPr="0095714B">
              <w:t>0,00</w:t>
            </w:r>
          </w:p>
        </w:tc>
        <w:tc>
          <w:tcPr>
            <w:tcW w:w="1720" w:type="dxa"/>
          </w:tcPr>
          <w:p w:rsidR="0080554F" w:rsidRPr="0095714B" w:rsidRDefault="0080554F" w:rsidP="007A526B">
            <w:pPr>
              <w:pStyle w:val="aff3"/>
            </w:pPr>
            <w:r w:rsidRPr="0095714B">
              <w:t>0,00</w:t>
            </w:r>
          </w:p>
        </w:tc>
      </w:tr>
      <w:tr w:rsidR="0080554F" w:rsidRPr="0095714B">
        <w:trPr>
          <w:trHeight w:val="300"/>
        </w:trPr>
        <w:tc>
          <w:tcPr>
            <w:tcW w:w="5787" w:type="dxa"/>
          </w:tcPr>
          <w:p w:rsidR="0080554F" w:rsidRPr="0095714B" w:rsidRDefault="0080554F" w:rsidP="007A526B">
            <w:pPr>
              <w:pStyle w:val="aff3"/>
            </w:pPr>
            <w:r w:rsidRPr="0095714B">
              <w:t>Прибыль</w:t>
            </w:r>
            <w:r w:rsidR="0095714B">
              <w:t xml:space="preserve"> (</w:t>
            </w:r>
            <w:r w:rsidRPr="0095714B">
              <w:t>убыток</w:t>
            </w:r>
            <w:r w:rsidR="0095714B" w:rsidRPr="0095714B">
              <w:t xml:space="preserve">) </w:t>
            </w:r>
            <w:r w:rsidRPr="0095714B">
              <w:t>до налогообложения</w:t>
            </w:r>
          </w:p>
        </w:tc>
        <w:tc>
          <w:tcPr>
            <w:tcW w:w="1700" w:type="dxa"/>
          </w:tcPr>
          <w:p w:rsidR="0080554F" w:rsidRPr="0095714B" w:rsidRDefault="0080554F" w:rsidP="007A526B">
            <w:pPr>
              <w:pStyle w:val="aff3"/>
            </w:pPr>
            <w:r w:rsidRPr="0095714B">
              <w:t>27630,00</w:t>
            </w:r>
          </w:p>
        </w:tc>
        <w:tc>
          <w:tcPr>
            <w:tcW w:w="1720" w:type="dxa"/>
          </w:tcPr>
          <w:p w:rsidR="0080554F" w:rsidRPr="0095714B" w:rsidRDefault="0080554F" w:rsidP="007A526B">
            <w:pPr>
              <w:pStyle w:val="aff3"/>
            </w:pPr>
            <w:r w:rsidRPr="0095714B">
              <w:t>26491,00</w:t>
            </w:r>
          </w:p>
        </w:tc>
      </w:tr>
      <w:tr w:rsidR="0080554F" w:rsidRPr="0095714B">
        <w:trPr>
          <w:trHeight w:val="300"/>
        </w:trPr>
        <w:tc>
          <w:tcPr>
            <w:tcW w:w="5787" w:type="dxa"/>
          </w:tcPr>
          <w:p w:rsidR="0080554F" w:rsidRPr="0095714B" w:rsidRDefault="0080554F" w:rsidP="007A526B">
            <w:pPr>
              <w:pStyle w:val="aff3"/>
            </w:pPr>
            <w:r w:rsidRPr="0095714B">
              <w:t>Постоянные налоговые обязательства</w:t>
            </w:r>
          </w:p>
        </w:tc>
        <w:tc>
          <w:tcPr>
            <w:tcW w:w="1700" w:type="dxa"/>
          </w:tcPr>
          <w:p w:rsidR="0080554F" w:rsidRPr="0095714B" w:rsidRDefault="0080554F" w:rsidP="007A526B">
            <w:pPr>
              <w:pStyle w:val="aff3"/>
            </w:pPr>
            <w:r w:rsidRPr="0095714B">
              <w:t>15289,00</w:t>
            </w:r>
          </w:p>
        </w:tc>
        <w:tc>
          <w:tcPr>
            <w:tcW w:w="1720" w:type="dxa"/>
          </w:tcPr>
          <w:p w:rsidR="0080554F" w:rsidRPr="0095714B" w:rsidRDefault="0080554F" w:rsidP="007A526B">
            <w:pPr>
              <w:pStyle w:val="aff3"/>
            </w:pPr>
            <w:r w:rsidRPr="0095714B">
              <w:t>14947,00</w:t>
            </w:r>
          </w:p>
        </w:tc>
      </w:tr>
      <w:tr w:rsidR="0080554F" w:rsidRPr="0095714B">
        <w:trPr>
          <w:trHeight w:val="264"/>
        </w:trPr>
        <w:tc>
          <w:tcPr>
            <w:tcW w:w="5787" w:type="dxa"/>
          </w:tcPr>
          <w:p w:rsidR="0080554F" w:rsidRPr="0095714B" w:rsidRDefault="0080554F" w:rsidP="007A526B">
            <w:pPr>
              <w:pStyle w:val="aff3"/>
            </w:pPr>
            <w:r w:rsidRPr="0095714B">
              <w:t>Отложенные налоговые активы</w:t>
            </w:r>
          </w:p>
        </w:tc>
        <w:tc>
          <w:tcPr>
            <w:tcW w:w="1700" w:type="dxa"/>
          </w:tcPr>
          <w:p w:rsidR="0080554F" w:rsidRPr="0095714B" w:rsidRDefault="0080554F" w:rsidP="007A526B">
            <w:pPr>
              <w:pStyle w:val="aff3"/>
            </w:pPr>
            <w:r w:rsidRPr="0095714B">
              <w:t>0,00</w:t>
            </w:r>
          </w:p>
        </w:tc>
        <w:tc>
          <w:tcPr>
            <w:tcW w:w="1720" w:type="dxa"/>
          </w:tcPr>
          <w:p w:rsidR="0080554F" w:rsidRPr="0095714B" w:rsidRDefault="0080554F" w:rsidP="007A526B">
            <w:pPr>
              <w:pStyle w:val="aff3"/>
            </w:pPr>
            <w:r w:rsidRPr="0095714B">
              <w:t>0,00</w:t>
            </w:r>
          </w:p>
        </w:tc>
      </w:tr>
      <w:tr w:rsidR="0080554F" w:rsidRPr="0095714B">
        <w:trPr>
          <w:trHeight w:val="400"/>
        </w:trPr>
        <w:tc>
          <w:tcPr>
            <w:tcW w:w="5787" w:type="dxa"/>
          </w:tcPr>
          <w:p w:rsidR="0080554F" w:rsidRPr="0095714B" w:rsidRDefault="0080554F" w:rsidP="007A526B">
            <w:pPr>
              <w:pStyle w:val="aff3"/>
            </w:pPr>
            <w:r w:rsidRPr="0095714B">
              <w:t>Отложенные налоговые обязательства</w:t>
            </w:r>
          </w:p>
        </w:tc>
        <w:tc>
          <w:tcPr>
            <w:tcW w:w="1700" w:type="dxa"/>
          </w:tcPr>
          <w:p w:rsidR="0080554F" w:rsidRPr="0095714B" w:rsidRDefault="0080554F" w:rsidP="007A526B">
            <w:pPr>
              <w:pStyle w:val="aff3"/>
            </w:pPr>
            <w:r w:rsidRPr="0095714B">
              <w:t>0,00</w:t>
            </w:r>
          </w:p>
        </w:tc>
        <w:tc>
          <w:tcPr>
            <w:tcW w:w="1720" w:type="dxa"/>
          </w:tcPr>
          <w:p w:rsidR="0080554F" w:rsidRPr="0095714B" w:rsidRDefault="0080554F" w:rsidP="007A526B">
            <w:pPr>
              <w:pStyle w:val="aff3"/>
            </w:pPr>
            <w:r w:rsidRPr="0095714B">
              <w:t>0,00</w:t>
            </w:r>
          </w:p>
        </w:tc>
      </w:tr>
      <w:tr w:rsidR="0080554F" w:rsidRPr="0095714B">
        <w:trPr>
          <w:trHeight w:val="347"/>
        </w:trPr>
        <w:tc>
          <w:tcPr>
            <w:tcW w:w="5787" w:type="dxa"/>
          </w:tcPr>
          <w:p w:rsidR="0080554F" w:rsidRPr="0095714B" w:rsidRDefault="0080554F" w:rsidP="007A526B">
            <w:pPr>
              <w:pStyle w:val="aff3"/>
            </w:pPr>
            <w:r w:rsidRPr="0095714B">
              <w:t>Текущий налог на прибыль</w:t>
            </w:r>
          </w:p>
        </w:tc>
        <w:tc>
          <w:tcPr>
            <w:tcW w:w="1700" w:type="dxa"/>
          </w:tcPr>
          <w:p w:rsidR="0080554F" w:rsidRPr="0095714B" w:rsidRDefault="0080554F" w:rsidP="007A526B">
            <w:pPr>
              <w:pStyle w:val="aff3"/>
            </w:pPr>
            <w:r w:rsidRPr="0095714B">
              <w:t>12341,00</w:t>
            </w:r>
          </w:p>
        </w:tc>
        <w:tc>
          <w:tcPr>
            <w:tcW w:w="1720" w:type="dxa"/>
          </w:tcPr>
          <w:p w:rsidR="0080554F" w:rsidRPr="0095714B" w:rsidRDefault="0080554F" w:rsidP="007A526B">
            <w:pPr>
              <w:pStyle w:val="aff3"/>
            </w:pPr>
            <w:r w:rsidRPr="0095714B">
              <w:t>11544,00</w:t>
            </w:r>
          </w:p>
        </w:tc>
      </w:tr>
      <w:tr w:rsidR="0080554F" w:rsidRPr="0095714B">
        <w:trPr>
          <w:trHeight w:val="277"/>
        </w:trPr>
        <w:tc>
          <w:tcPr>
            <w:tcW w:w="5787" w:type="dxa"/>
          </w:tcPr>
          <w:p w:rsidR="0080554F" w:rsidRPr="0095714B" w:rsidRDefault="0080554F" w:rsidP="007A526B">
            <w:pPr>
              <w:pStyle w:val="aff3"/>
            </w:pPr>
            <w:r w:rsidRPr="0095714B">
              <w:t>Чистая прибыль</w:t>
            </w:r>
          </w:p>
        </w:tc>
        <w:tc>
          <w:tcPr>
            <w:tcW w:w="1700" w:type="dxa"/>
          </w:tcPr>
          <w:p w:rsidR="0080554F" w:rsidRPr="0095714B" w:rsidRDefault="0080554F" w:rsidP="007A526B">
            <w:pPr>
              <w:pStyle w:val="aff3"/>
            </w:pPr>
            <w:r w:rsidRPr="0095714B">
              <w:t>79156,00</w:t>
            </w:r>
          </w:p>
        </w:tc>
        <w:tc>
          <w:tcPr>
            <w:tcW w:w="1720" w:type="dxa"/>
          </w:tcPr>
          <w:p w:rsidR="0080554F" w:rsidRPr="0095714B" w:rsidRDefault="0080554F" w:rsidP="007A526B">
            <w:pPr>
              <w:pStyle w:val="aff3"/>
            </w:pPr>
            <w:r w:rsidRPr="0095714B">
              <w:t>82282,00</w:t>
            </w:r>
          </w:p>
        </w:tc>
      </w:tr>
    </w:tbl>
    <w:p w:rsidR="00BB64BC" w:rsidRPr="0095714B" w:rsidRDefault="00BB64BC" w:rsidP="0095714B"/>
    <w:p w:rsidR="0095714B" w:rsidRDefault="005F6A05" w:rsidP="0095714B">
      <w:r w:rsidRPr="0095714B">
        <w:t xml:space="preserve">На основании анализа баланса и отчета о прибылях и убытках, можно отметить, что в исследуемые годы произошел рост баланса предприятия, причем рост активов произошел за счет основных средств и готовой продукции, рост пассивов </w:t>
      </w:r>
      <w:r w:rsidR="0095714B">
        <w:t>-</w:t>
      </w:r>
      <w:r w:rsidRPr="0095714B">
        <w:t xml:space="preserve"> за счет добавочного капитала, прибыли и кредиторской задолженности</w:t>
      </w:r>
      <w:r w:rsidR="0095714B" w:rsidRPr="0095714B">
        <w:t>.</w:t>
      </w:r>
    </w:p>
    <w:p w:rsidR="0095714B" w:rsidRDefault="005F6A05" w:rsidP="0095714B">
      <w:r w:rsidRPr="0095714B">
        <w:lastRenderedPageBreak/>
        <w:t>Анализ отчета о прибылях и убытках показывает, что чистая прибыль увеличивалась менее быстрыми темпами, чем валовая прибыль предприятия за счет роста коммерческих расходов</w:t>
      </w:r>
      <w:r w:rsidR="0095714B" w:rsidRPr="0095714B">
        <w:t>.</w:t>
      </w:r>
    </w:p>
    <w:p w:rsidR="0095714B" w:rsidRDefault="005F6A05" w:rsidP="0095714B">
      <w:r w:rsidRPr="0095714B">
        <w:t>Показатели использования ос</w:t>
      </w:r>
      <w:r w:rsidR="005D1F84" w:rsidRPr="0095714B">
        <w:t>новных средств ООО ТК</w:t>
      </w:r>
      <w:r w:rsidR="0095714B">
        <w:t xml:space="preserve"> "</w:t>
      </w:r>
      <w:r w:rsidR="00964B93" w:rsidRPr="0095714B">
        <w:t>Аврора</w:t>
      </w:r>
      <w:r w:rsidR="0095714B">
        <w:t xml:space="preserve">" </w:t>
      </w:r>
      <w:r w:rsidRPr="0095714B">
        <w:t>приведены в таблице 4</w:t>
      </w:r>
      <w:r w:rsidR="0095714B" w:rsidRPr="0095714B">
        <w:t>.</w:t>
      </w:r>
    </w:p>
    <w:p w:rsidR="007A526B" w:rsidRDefault="007A526B" w:rsidP="0095714B"/>
    <w:p w:rsidR="0095714B" w:rsidRDefault="005F6A05" w:rsidP="007A526B">
      <w:pPr>
        <w:ind w:left="708" w:firstLine="12"/>
      </w:pPr>
      <w:r w:rsidRPr="0095714B">
        <w:t>Таблица 4</w:t>
      </w:r>
      <w:r w:rsidR="00D12D4A" w:rsidRPr="0095714B">
        <w:t xml:space="preserve"> </w:t>
      </w:r>
      <w:r w:rsidR="0095714B">
        <w:t>-</w:t>
      </w:r>
      <w:r w:rsidR="005E17CD" w:rsidRPr="0095714B">
        <w:t xml:space="preserve"> </w:t>
      </w:r>
      <w:r w:rsidRPr="0095714B">
        <w:t>Анализ эффективности использования основных средств</w:t>
      </w:r>
      <w:r w:rsidR="005E17CD" w:rsidRPr="0095714B">
        <w:t xml:space="preserve"> </w:t>
      </w:r>
      <w:r w:rsidRPr="0095714B">
        <w:t>ООО</w:t>
      </w:r>
      <w:r w:rsidR="00FE4DC3" w:rsidRPr="0095714B">
        <w:t xml:space="preserve"> </w:t>
      </w:r>
      <w:r w:rsidRPr="0095714B">
        <w:t>ТК</w:t>
      </w:r>
      <w:r w:rsidR="0095714B">
        <w:t xml:space="preserve"> "</w:t>
      </w:r>
      <w:r w:rsidRPr="0095714B">
        <w:t>Аврора</w:t>
      </w:r>
      <w:r w:rsidR="0095714B">
        <w:t>"</w:t>
      </w:r>
    </w:p>
    <w:tbl>
      <w:tblPr>
        <w:tblStyle w:val="ad"/>
        <w:tblW w:w="0" w:type="auto"/>
        <w:tblInd w:w="0" w:type="dxa"/>
        <w:tblLook w:val="01E0" w:firstRow="1" w:lastRow="1" w:firstColumn="1" w:lastColumn="1" w:noHBand="0" w:noVBand="0"/>
      </w:tblPr>
      <w:tblGrid>
        <w:gridCol w:w="4320"/>
        <w:gridCol w:w="1800"/>
        <w:gridCol w:w="1723"/>
      </w:tblGrid>
      <w:tr w:rsidR="005F6A05" w:rsidRPr="0095714B">
        <w:trPr>
          <w:trHeight w:val="320"/>
        </w:trPr>
        <w:tc>
          <w:tcPr>
            <w:tcW w:w="4320" w:type="dxa"/>
          </w:tcPr>
          <w:p w:rsidR="005F6A05" w:rsidRPr="0095714B" w:rsidRDefault="005F6A05" w:rsidP="007A526B">
            <w:pPr>
              <w:pStyle w:val="aff3"/>
            </w:pPr>
            <w:r w:rsidRPr="0095714B">
              <w:t>Показатели</w:t>
            </w:r>
          </w:p>
        </w:tc>
        <w:tc>
          <w:tcPr>
            <w:tcW w:w="1800" w:type="dxa"/>
          </w:tcPr>
          <w:p w:rsidR="005F6A05" w:rsidRPr="0095714B" w:rsidRDefault="005F6A05" w:rsidP="007A526B">
            <w:pPr>
              <w:pStyle w:val="aff3"/>
            </w:pPr>
            <w:r w:rsidRPr="0095714B">
              <w:t>2005 г</w:t>
            </w:r>
            <w:r w:rsidR="0095714B" w:rsidRPr="0095714B">
              <w:t xml:space="preserve">. </w:t>
            </w:r>
          </w:p>
        </w:tc>
        <w:tc>
          <w:tcPr>
            <w:tcW w:w="1723" w:type="dxa"/>
          </w:tcPr>
          <w:p w:rsidR="005F6A05" w:rsidRPr="0095714B" w:rsidRDefault="005F6A05" w:rsidP="007A526B">
            <w:pPr>
              <w:pStyle w:val="aff3"/>
            </w:pPr>
            <w:r w:rsidRPr="0095714B">
              <w:t>2006 г</w:t>
            </w:r>
            <w:r w:rsidR="0095714B" w:rsidRPr="0095714B">
              <w:t xml:space="preserve">. </w:t>
            </w:r>
          </w:p>
        </w:tc>
      </w:tr>
      <w:tr w:rsidR="005F6A05" w:rsidRPr="0095714B">
        <w:trPr>
          <w:trHeight w:val="220"/>
        </w:trPr>
        <w:tc>
          <w:tcPr>
            <w:tcW w:w="4320" w:type="dxa"/>
          </w:tcPr>
          <w:p w:rsidR="005F6A05" w:rsidRPr="0095714B" w:rsidRDefault="005F6A05" w:rsidP="007A526B">
            <w:pPr>
              <w:pStyle w:val="aff3"/>
            </w:pPr>
            <w:r w:rsidRPr="0095714B">
              <w:t>Фондоотдача</w:t>
            </w:r>
            <w:r w:rsidR="0095714B">
              <w:t xml:space="preserve"> (</w:t>
            </w:r>
            <w:r w:rsidRPr="0095714B">
              <w:t>Ф</w:t>
            </w:r>
            <w:r w:rsidRPr="0095714B">
              <w:rPr>
                <w:vertAlign w:val="subscript"/>
              </w:rPr>
              <w:t>отд</w:t>
            </w:r>
            <w:r w:rsidR="0095714B" w:rsidRPr="0095714B">
              <w:t xml:space="preserve">) </w:t>
            </w:r>
          </w:p>
        </w:tc>
        <w:tc>
          <w:tcPr>
            <w:tcW w:w="1800" w:type="dxa"/>
          </w:tcPr>
          <w:p w:rsidR="005F6A05" w:rsidRPr="0095714B" w:rsidRDefault="005F6A05" w:rsidP="007A526B">
            <w:pPr>
              <w:pStyle w:val="aff3"/>
            </w:pPr>
            <w:r w:rsidRPr="0095714B">
              <w:t>-</w:t>
            </w:r>
          </w:p>
        </w:tc>
        <w:tc>
          <w:tcPr>
            <w:tcW w:w="1723" w:type="dxa"/>
          </w:tcPr>
          <w:p w:rsidR="005F6A05" w:rsidRPr="0095714B" w:rsidRDefault="005F6A05" w:rsidP="007A526B">
            <w:pPr>
              <w:pStyle w:val="aff3"/>
            </w:pPr>
            <w:r w:rsidRPr="0095714B">
              <w:t>8,90</w:t>
            </w:r>
          </w:p>
        </w:tc>
      </w:tr>
      <w:tr w:rsidR="005F6A05" w:rsidRPr="0095714B">
        <w:trPr>
          <w:trHeight w:val="260"/>
        </w:trPr>
        <w:tc>
          <w:tcPr>
            <w:tcW w:w="4320" w:type="dxa"/>
          </w:tcPr>
          <w:p w:rsidR="005F6A05" w:rsidRPr="0095714B" w:rsidRDefault="005F6A05" w:rsidP="007A526B">
            <w:pPr>
              <w:pStyle w:val="aff3"/>
            </w:pPr>
            <w:r w:rsidRPr="0095714B">
              <w:t>Фондоемкость</w:t>
            </w:r>
            <w:r w:rsidR="0095714B">
              <w:t xml:space="preserve"> (</w:t>
            </w:r>
            <w:r w:rsidRPr="0095714B">
              <w:t>Ф</w:t>
            </w:r>
            <w:r w:rsidRPr="0095714B">
              <w:rPr>
                <w:vertAlign w:val="subscript"/>
              </w:rPr>
              <w:t>емк</w:t>
            </w:r>
            <w:r w:rsidR="0095714B" w:rsidRPr="0095714B">
              <w:t xml:space="preserve">) </w:t>
            </w:r>
          </w:p>
        </w:tc>
        <w:tc>
          <w:tcPr>
            <w:tcW w:w="1800" w:type="dxa"/>
          </w:tcPr>
          <w:p w:rsidR="005F6A05" w:rsidRPr="0095714B" w:rsidRDefault="005F6A05" w:rsidP="007A526B">
            <w:pPr>
              <w:pStyle w:val="aff3"/>
            </w:pPr>
            <w:r w:rsidRPr="0095714B">
              <w:t>-</w:t>
            </w:r>
          </w:p>
        </w:tc>
        <w:tc>
          <w:tcPr>
            <w:tcW w:w="1723" w:type="dxa"/>
          </w:tcPr>
          <w:p w:rsidR="005F6A05" w:rsidRPr="0095714B" w:rsidRDefault="005F6A05" w:rsidP="007A526B">
            <w:pPr>
              <w:pStyle w:val="aff3"/>
            </w:pPr>
            <w:r w:rsidRPr="0095714B">
              <w:t>0,11</w:t>
            </w:r>
          </w:p>
        </w:tc>
      </w:tr>
      <w:tr w:rsidR="005F6A05" w:rsidRPr="0095714B">
        <w:trPr>
          <w:trHeight w:val="560"/>
        </w:trPr>
        <w:tc>
          <w:tcPr>
            <w:tcW w:w="4320" w:type="dxa"/>
          </w:tcPr>
          <w:p w:rsidR="005F6A05" w:rsidRPr="0095714B" w:rsidRDefault="005F6A05" w:rsidP="007A526B">
            <w:pPr>
              <w:pStyle w:val="aff3"/>
            </w:pPr>
            <w:r w:rsidRPr="0095714B">
              <w:t>Выручка</w:t>
            </w:r>
            <w:r w:rsidR="0095714B">
              <w:t xml:space="preserve"> (</w:t>
            </w:r>
            <w:r w:rsidRPr="0095714B">
              <w:t>В</w:t>
            </w:r>
            <w:r w:rsidR="0095714B" w:rsidRPr="0095714B">
              <w:t>)</w:t>
            </w:r>
            <w:r w:rsidR="0095714B">
              <w:t xml:space="preserve"> (</w:t>
            </w:r>
            <w:r w:rsidRPr="0095714B">
              <w:t>руб</w:t>
            </w:r>
            <w:r w:rsidR="0095714B" w:rsidRPr="0095714B">
              <w:t xml:space="preserve">) </w:t>
            </w:r>
          </w:p>
        </w:tc>
        <w:tc>
          <w:tcPr>
            <w:tcW w:w="1800" w:type="dxa"/>
          </w:tcPr>
          <w:p w:rsidR="005F6A05" w:rsidRPr="0095714B" w:rsidRDefault="005F6A05" w:rsidP="007A526B">
            <w:pPr>
              <w:pStyle w:val="aff3"/>
            </w:pPr>
            <w:r w:rsidRPr="0095714B">
              <w:t>16</w:t>
            </w:r>
          </w:p>
        </w:tc>
        <w:tc>
          <w:tcPr>
            <w:tcW w:w="1723" w:type="dxa"/>
          </w:tcPr>
          <w:p w:rsidR="005F6A05" w:rsidRPr="0095714B" w:rsidRDefault="005F6A05" w:rsidP="007A526B">
            <w:pPr>
              <w:pStyle w:val="aff3"/>
            </w:pPr>
            <w:r w:rsidRPr="0095714B">
              <w:t>90820</w:t>
            </w:r>
          </w:p>
        </w:tc>
      </w:tr>
    </w:tbl>
    <w:p w:rsidR="0080554F" w:rsidRPr="0095714B" w:rsidRDefault="0080554F" w:rsidP="0095714B"/>
    <w:p w:rsidR="0095714B" w:rsidRDefault="00010BDD" w:rsidP="0095714B">
      <w:r w:rsidRPr="0095714B">
        <w:t>Показатели были вычислены следующим образом</w:t>
      </w:r>
      <w:r w:rsidR="0095714B" w:rsidRPr="0095714B">
        <w:t>:</w:t>
      </w:r>
    </w:p>
    <w:p w:rsidR="007A526B" w:rsidRDefault="007A526B" w:rsidP="0095714B"/>
    <w:p w:rsidR="0095714B" w:rsidRDefault="00BC3A46" w:rsidP="0095714B">
      <w:r>
        <w:rPr>
          <w:noProof/>
          <w:position w:val="-30"/>
        </w:rPr>
        <w:drawing>
          <wp:inline distT="0" distB="0" distL="0" distR="0">
            <wp:extent cx="863600" cy="431800"/>
            <wp:effectExtent l="0" t="0" r="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10BDD" w:rsidRPr="0095714B">
        <w:t>,</w:t>
      </w:r>
      <w:r w:rsidR="005923CA" w:rsidRPr="0095714B">
        <w:rPr>
          <w:position w:val="-4"/>
        </w:rPr>
        <w:object w:dxaOrig="18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4pt" o:ole="" o:bullet="t">
            <v:imagedata r:id="rId11" o:title=""/>
          </v:shape>
          <o:OLEObject Type="Embed" ProgID="Unknown" ShapeID="_x0000_i1025" DrawAspect="Content" ObjectID="_1745246013" r:id="rId12"/>
        </w:object>
      </w:r>
      <w:r w:rsidR="005923CA" w:rsidRPr="0095714B">
        <w:rPr>
          <w:position w:val="-4"/>
        </w:rPr>
        <w:object w:dxaOrig="180" w:dyaOrig="279">
          <v:shape id="_x0000_i1026" type="#_x0000_t75" style="width:9pt;height:14pt" o:ole="">
            <v:imagedata r:id="rId13" o:title=""/>
          </v:shape>
          <o:OLEObject Type="Embed" ProgID="Unknown" ShapeID="_x0000_i1026" DrawAspect="Content" ObjectID="_1745246014" r:id="rId14"/>
        </w:object>
      </w:r>
      <w:r w:rsidR="0095714B">
        <w:t xml:space="preserve"> (</w:t>
      </w:r>
      <w:r w:rsidR="005A2405" w:rsidRPr="0095714B">
        <w:t>1</w:t>
      </w:r>
      <w:r w:rsidR="0095714B" w:rsidRPr="0095714B">
        <w:t>)</w:t>
      </w:r>
    </w:p>
    <w:p w:rsidR="007A526B" w:rsidRDefault="007A526B" w:rsidP="0095714B"/>
    <w:p w:rsidR="0095714B" w:rsidRDefault="00010BDD" w:rsidP="0095714B">
      <w:r w:rsidRPr="0095714B">
        <w:t>где</w:t>
      </w:r>
      <w:r w:rsidR="00FE4DC3" w:rsidRPr="0095714B">
        <w:t xml:space="preserve"> </w:t>
      </w:r>
      <w:r w:rsidRPr="0095714B">
        <w:t xml:space="preserve">В </w:t>
      </w:r>
      <w:r w:rsidR="0095714B">
        <w:t>-</w:t>
      </w:r>
      <w:r w:rsidRPr="0095714B">
        <w:t xml:space="preserve"> выручка от продажи</w:t>
      </w:r>
      <w:r w:rsidR="0095714B" w:rsidRPr="0095714B">
        <w:t>;</w:t>
      </w:r>
    </w:p>
    <w:p w:rsidR="0095714B" w:rsidRDefault="00010BDD" w:rsidP="0095714B">
      <w:r w:rsidRPr="0095714B">
        <w:t>СОС</w:t>
      </w:r>
      <w:r w:rsidRPr="0095714B">
        <w:rPr>
          <w:vertAlign w:val="subscript"/>
        </w:rPr>
        <w:t xml:space="preserve">1 </w:t>
      </w:r>
      <w:r w:rsidR="0095714B">
        <w:t>-</w:t>
      </w:r>
      <w:r w:rsidRPr="0095714B">
        <w:t xml:space="preserve"> среднегодовая стоимость основных средств</w:t>
      </w:r>
    </w:p>
    <w:p w:rsidR="007A526B" w:rsidRDefault="007A526B" w:rsidP="0095714B"/>
    <w:p w:rsidR="0095714B" w:rsidRDefault="00BC3A46" w:rsidP="0095714B">
      <w:r>
        <w:rPr>
          <w:noProof/>
          <w:position w:val="-30"/>
        </w:rPr>
        <w:drawing>
          <wp:inline distT="0" distB="0" distL="0" distR="0">
            <wp:extent cx="812800" cy="431800"/>
            <wp:effectExtent l="0" t="0" r="0" b="635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714B" w:rsidRPr="0095714B">
        <w:t>,</w:t>
      </w:r>
      <w:r w:rsidR="0095714B">
        <w:t xml:space="preserve"> (</w:t>
      </w:r>
      <w:r w:rsidR="005A2405" w:rsidRPr="0095714B">
        <w:t>2</w:t>
      </w:r>
      <w:r w:rsidR="0095714B" w:rsidRPr="0095714B">
        <w:t>)</w:t>
      </w:r>
    </w:p>
    <w:p w:rsidR="007A526B" w:rsidRDefault="007A526B" w:rsidP="0095714B"/>
    <w:p w:rsidR="0095714B" w:rsidRDefault="00010BDD" w:rsidP="0095714B">
      <w:r w:rsidRPr="0095714B">
        <w:t xml:space="preserve">Из таблицы </w:t>
      </w:r>
      <w:r w:rsidR="00CC6D62" w:rsidRPr="0095714B">
        <w:t>4</w:t>
      </w:r>
      <w:r w:rsidRPr="0095714B">
        <w:t xml:space="preserve"> видно, что выручка растет</w:t>
      </w:r>
      <w:r w:rsidR="0095714B" w:rsidRPr="0095714B">
        <w:t xml:space="preserve">. </w:t>
      </w:r>
      <w:r w:rsidRPr="0095714B">
        <w:t>Проведем пофакторный анализ, за счет чего произошло ее изменение за последний год</w:t>
      </w:r>
      <w:r w:rsidR="0095714B" w:rsidRPr="0095714B">
        <w:t xml:space="preserve">: </w:t>
      </w:r>
      <w:r w:rsidRPr="0095714B">
        <w:t>за счет фондоотдачи или за счет стоимости фондов</w:t>
      </w:r>
      <w:r w:rsidR="0095714B" w:rsidRPr="0095714B">
        <w:t xml:space="preserve">. </w:t>
      </w:r>
      <w:r w:rsidRPr="0095714B">
        <w:t>Формулы расчета приведены ниже</w:t>
      </w:r>
      <w:r w:rsidR="0095714B" w:rsidRPr="0095714B">
        <w:t>.</w:t>
      </w:r>
    </w:p>
    <w:p w:rsidR="007A526B" w:rsidRDefault="007A526B" w:rsidP="0095714B"/>
    <w:p w:rsidR="0095714B" w:rsidRDefault="00BC3A46" w:rsidP="0095714B">
      <w:r>
        <w:rPr>
          <w:noProof/>
          <w:position w:val="-10"/>
        </w:rPr>
        <w:drawing>
          <wp:inline distT="0" distB="0" distL="0" distR="0">
            <wp:extent cx="685800" cy="2159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714B" w:rsidRPr="0095714B">
        <w:t>,</w:t>
      </w:r>
      <w:r w:rsidR="0095714B">
        <w:t xml:space="preserve"> (</w:t>
      </w:r>
      <w:r w:rsidR="00D84A7C" w:rsidRPr="0095714B">
        <w:t>3</w:t>
      </w:r>
      <w:r w:rsidR="0095714B" w:rsidRPr="0095714B">
        <w:t>)</w:t>
      </w:r>
    </w:p>
    <w:p w:rsidR="007A526B" w:rsidRDefault="007A526B" w:rsidP="0095714B"/>
    <w:p w:rsidR="0095714B" w:rsidRDefault="00010BDD" w:rsidP="0095714B">
      <w:r w:rsidRPr="0095714B">
        <w:lastRenderedPageBreak/>
        <w:t xml:space="preserve">где </w:t>
      </w:r>
      <w:r w:rsidRPr="0095714B">
        <w:rPr>
          <w:lang w:val="en-US"/>
        </w:rPr>
        <w:t>Q</w:t>
      </w:r>
      <w:r w:rsidR="0095714B">
        <w:t>-</w:t>
      </w:r>
      <w:r w:rsidRPr="0095714B">
        <w:t xml:space="preserve"> объем производства</w:t>
      </w:r>
      <w:r w:rsidR="0095714B">
        <w:t xml:space="preserve"> (</w:t>
      </w:r>
      <w:r w:rsidRPr="0095714B">
        <w:t>выручка</w:t>
      </w:r>
      <w:r w:rsidR="0095714B" w:rsidRPr="0095714B">
        <w:t>);</w:t>
      </w:r>
    </w:p>
    <w:p w:rsidR="0095714B" w:rsidRDefault="00010BDD" w:rsidP="0095714B">
      <w:r w:rsidRPr="0095714B">
        <w:t xml:space="preserve">Ф </w:t>
      </w:r>
      <w:r w:rsidR="0095714B">
        <w:t>-</w:t>
      </w:r>
      <w:r w:rsidRPr="0095714B">
        <w:t xml:space="preserve"> стоимость основных фондов</w:t>
      </w:r>
      <w:r w:rsidR="0095714B" w:rsidRPr="0095714B">
        <w:t>;</w:t>
      </w:r>
    </w:p>
    <w:p w:rsidR="0095714B" w:rsidRPr="0095714B" w:rsidRDefault="00010BDD" w:rsidP="0095714B">
      <w:r w:rsidRPr="0095714B">
        <w:rPr>
          <w:lang w:val="en-US"/>
        </w:rPr>
        <w:t>f</w:t>
      </w:r>
      <w:r w:rsidRPr="0095714B">
        <w:t xml:space="preserve"> </w:t>
      </w:r>
      <w:r w:rsidR="0095714B">
        <w:t>-</w:t>
      </w:r>
      <w:r w:rsidRPr="0095714B">
        <w:t xml:space="preserve"> фондоотдача</w:t>
      </w:r>
    </w:p>
    <w:p w:rsidR="0095714B" w:rsidRDefault="00BC3A46" w:rsidP="0095714B">
      <w:r>
        <w:rPr>
          <w:noProof/>
          <w:position w:val="-14"/>
        </w:rPr>
        <w:drawing>
          <wp:inline distT="0" distB="0" distL="0" distR="0">
            <wp:extent cx="1244600" cy="241300"/>
            <wp:effectExtent l="0" t="0" r="0" b="635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714B" w:rsidRPr="0095714B">
        <w:t>,</w:t>
      </w:r>
      <w:r w:rsidR="0095714B">
        <w:t xml:space="preserve"> (</w:t>
      </w:r>
      <w:r w:rsidR="00D84A7C" w:rsidRPr="0095714B">
        <w:t>4</w:t>
      </w:r>
      <w:r w:rsidR="0095714B" w:rsidRPr="0095714B">
        <w:t>)</w:t>
      </w:r>
    </w:p>
    <w:p w:rsidR="007A526B" w:rsidRDefault="007A526B" w:rsidP="0095714B"/>
    <w:p w:rsidR="0095714B" w:rsidRDefault="00010BDD" w:rsidP="0095714B">
      <w:r w:rsidRPr="0095714B">
        <w:t xml:space="preserve">где </w:t>
      </w:r>
      <w:r w:rsidR="00BC3A46">
        <w:rPr>
          <w:noProof/>
          <w:position w:val="-12"/>
        </w:rPr>
        <w:drawing>
          <wp:inline distT="0" distB="0" distL="0" distR="0">
            <wp:extent cx="304800" cy="2286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714B">
        <w:t>-</w:t>
      </w:r>
      <w:r w:rsidRPr="0095714B">
        <w:t xml:space="preserve"> изменение объема выручки с учетом изменения стоимости фондов</w:t>
      </w:r>
    </w:p>
    <w:p w:rsidR="007A526B" w:rsidRPr="0095714B" w:rsidRDefault="007A526B" w:rsidP="0095714B"/>
    <w:p w:rsidR="0095714B" w:rsidRDefault="00BC3A46" w:rsidP="0095714B">
      <w:r>
        <w:rPr>
          <w:noProof/>
          <w:position w:val="-14"/>
        </w:rPr>
        <w:drawing>
          <wp:inline distT="0" distB="0" distL="0" distR="0">
            <wp:extent cx="1041400" cy="241300"/>
            <wp:effectExtent l="0" t="0" r="6350" b="635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714B">
        <w:t xml:space="preserve"> (</w:t>
      </w:r>
      <w:r w:rsidR="00D84A7C" w:rsidRPr="0095714B">
        <w:t>5</w:t>
      </w:r>
      <w:r w:rsidR="0095714B" w:rsidRPr="0095714B">
        <w:t>)</w:t>
      </w:r>
    </w:p>
    <w:p w:rsidR="007A526B" w:rsidRDefault="007A526B" w:rsidP="0095714B"/>
    <w:p w:rsidR="00010BDD" w:rsidRPr="0095714B" w:rsidRDefault="00010BDD" w:rsidP="0095714B">
      <w:r w:rsidRPr="0095714B">
        <w:t xml:space="preserve">где </w:t>
      </w:r>
      <w:r w:rsidR="00BC3A46">
        <w:rPr>
          <w:noProof/>
          <w:position w:val="-10"/>
        </w:rPr>
        <w:drawing>
          <wp:inline distT="0" distB="0" distL="0" distR="0">
            <wp:extent cx="241300" cy="203200"/>
            <wp:effectExtent l="0" t="0" r="0" b="635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714B">
        <w:t xml:space="preserve"> </w:t>
      </w:r>
      <w:r w:rsidR="0095714B">
        <w:t>-</w:t>
      </w:r>
      <w:r w:rsidRPr="0095714B">
        <w:t xml:space="preserve"> изменение объема выручки за счет изменения фондоотдачи и стоимости</w:t>
      </w:r>
      <w:r w:rsidR="00FE4DC3" w:rsidRPr="0095714B">
        <w:t xml:space="preserve"> </w:t>
      </w:r>
      <w:r w:rsidRPr="0095714B">
        <w:t>фондов</w:t>
      </w:r>
    </w:p>
    <w:p w:rsidR="0095714B" w:rsidRDefault="00010BDD" w:rsidP="0095714B">
      <w:r w:rsidRPr="0095714B">
        <w:t>Оценим рентабельность предприятия по следующим показателям</w:t>
      </w:r>
      <w:r w:rsidR="0095714B">
        <w:t xml:space="preserve"> (</w:t>
      </w:r>
      <w:r w:rsidRPr="0095714B">
        <w:t>таблица 5</w:t>
      </w:r>
      <w:r w:rsidR="0095714B" w:rsidRPr="0095714B">
        <w:t>):</w:t>
      </w:r>
    </w:p>
    <w:p w:rsidR="007A526B" w:rsidRDefault="007A526B" w:rsidP="0095714B"/>
    <w:p w:rsidR="00010BDD" w:rsidRPr="0095714B" w:rsidRDefault="00010BDD" w:rsidP="0095714B">
      <w:r w:rsidRPr="0095714B">
        <w:t>Таблица 5</w:t>
      </w:r>
      <w:r w:rsidR="00D84A7C" w:rsidRPr="0095714B">
        <w:t xml:space="preserve"> </w:t>
      </w:r>
      <w:r w:rsidR="0095714B">
        <w:t>-</w:t>
      </w:r>
      <w:r w:rsidR="00D84A7C" w:rsidRPr="0095714B">
        <w:t xml:space="preserve"> </w:t>
      </w:r>
      <w:r w:rsidRPr="0095714B">
        <w:t>Анализ показателей рентабельности</w:t>
      </w:r>
    </w:p>
    <w:tbl>
      <w:tblPr>
        <w:tblStyle w:val="ad"/>
        <w:tblW w:w="9047" w:type="dxa"/>
        <w:tblInd w:w="0" w:type="dxa"/>
        <w:tblLook w:val="01E0" w:firstRow="1" w:lastRow="1" w:firstColumn="1" w:lastColumn="1" w:noHBand="0" w:noVBand="0"/>
      </w:tblPr>
      <w:tblGrid>
        <w:gridCol w:w="5932"/>
        <w:gridCol w:w="1496"/>
        <w:gridCol w:w="1619"/>
      </w:tblGrid>
      <w:tr w:rsidR="00010BDD" w:rsidRPr="0095714B">
        <w:trPr>
          <w:trHeight w:val="236"/>
        </w:trPr>
        <w:tc>
          <w:tcPr>
            <w:tcW w:w="5932" w:type="dxa"/>
          </w:tcPr>
          <w:p w:rsidR="00010BDD" w:rsidRPr="0095714B" w:rsidRDefault="00010BDD" w:rsidP="007A526B">
            <w:pPr>
              <w:pStyle w:val="aff3"/>
            </w:pPr>
            <w:r w:rsidRPr="0095714B">
              <w:t>Показатель</w:t>
            </w:r>
          </w:p>
        </w:tc>
        <w:tc>
          <w:tcPr>
            <w:tcW w:w="1496" w:type="dxa"/>
          </w:tcPr>
          <w:p w:rsidR="00010BDD" w:rsidRPr="0095714B" w:rsidRDefault="00010BDD" w:rsidP="007A526B">
            <w:pPr>
              <w:pStyle w:val="aff3"/>
            </w:pPr>
            <w:r w:rsidRPr="0095714B">
              <w:t>2005</w:t>
            </w:r>
          </w:p>
        </w:tc>
        <w:tc>
          <w:tcPr>
            <w:tcW w:w="1619" w:type="dxa"/>
          </w:tcPr>
          <w:p w:rsidR="00010BDD" w:rsidRPr="0095714B" w:rsidRDefault="00010BDD" w:rsidP="007A526B">
            <w:pPr>
              <w:pStyle w:val="aff3"/>
            </w:pPr>
            <w:r w:rsidRPr="0095714B">
              <w:t>2006</w:t>
            </w:r>
          </w:p>
        </w:tc>
      </w:tr>
      <w:tr w:rsidR="00010BDD" w:rsidRPr="0095714B">
        <w:trPr>
          <w:trHeight w:val="315"/>
        </w:trPr>
        <w:tc>
          <w:tcPr>
            <w:tcW w:w="5932" w:type="dxa"/>
          </w:tcPr>
          <w:p w:rsidR="00010BDD" w:rsidRPr="0095714B" w:rsidRDefault="00010BDD" w:rsidP="007A526B">
            <w:pPr>
              <w:pStyle w:val="aff3"/>
            </w:pPr>
            <w:r w:rsidRPr="0095714B">
              <w:t>1</w:t>
            </w:r>
            <w:r w:rsidR="0095714B" w:rsidRPr="0095714B">
              <w:t xml:space="preserve">. </w:t>
            </w:r>
            <w:r w:rsidRPr="0095714B">
              <w:t>Рентабельность основной деятельности</w:t>
            </w:r>
            <w:r w:rsidR="0095714B">
              <w:t xml:space="preserve"> (</w:t>
            </w:r>
            <w:r w:rsidRPr="0095714B">
              <w:t>Р</w:t>
            </w:r>
            <w:r w:rsidRPr="0095714B">
              <w:rPr>
                <w:vertAlign w:val="subscript"/>
              </w:rPr>
              <w:t>ОС</w:t>
            </w:r>
            <w:r w:rsidR="0095714B" w:rsidRPr="0095714B">
              <w:t xml:space="preserve">) </w:t>
            </w:r>
          </w:p>
        </w:tc>
        <w:tc>
          <w:tcPr>
            <w:tcW w:w="1496" w:type="dxa"/>
          </w:tcPr>
          <w:p w:rsidR="00010BDD" w:rsidRPr="0095714B" w:rsidRDefault="00010BDD" w:rsidP="007A526B">
            <w:pPr>
              <w:pStyle w:val="aff3"/>
            </w:pPr>
            <w:r w:rsidRPr="0095714B">
              <w:t>0,09</w:t>
            </w:r>
          </w:p>
        </w:tc>
        <w:tc>
          <w:tcPr>
            <w:tcW w:w="1619" w:type="dxa"/>
          </w:tcPr>
          <w:p w:rsidR="00010BDD" w:rsidRPr="0095714B" w:rsidRDefault="00010BDD" w:rsidP="007A526B">
            <w:pPr>
              <w:pStyle w:val="aff3"/>
            </w:pPr>
            <w:r w:rsidRPr="0095714B">
              <w:t>0,07</w:t>
            </w:r>
          </w:p>
        </w:tc>
      </w:tr>
      <w:tr w:rsidR="00010BDD" w:rsidRPr="0095714B">
        <w:trPr>
          <w:trHeight w:val="174"/>
        </w:trPr>
        <w:tc>
          <w:tcPr>
            <w:tcW w:w="5932" w:type="dxa"/>
          </w:tcPr>
          <w:p w:rsidR="00010BDD" w:rsidRPr="0095714B" w:rsidRDefault="00010BDD" w:rsidP="007A526B">
            <w:pPr>
              <w:pStyle w:val="aff3"/>
            </w:pPr>
            <w:r w:rsidRPr="0095714B">
              <w:t>2</w:t>
            </w:r>
            <w:r w:rsidR="0095714B" w:rsidRPr="0095714B">
              <w:t xml:space="preserve">. </w:t>
            </w:r>
            <w:r w:rsidRPr="0095714B">
              <w:t>Рентабельность продаж</w:t>
            </w:r>
            <w:r w:rsidR="0095714B">
              <w:t xml:space="preserve"> (</w:t>
            </w:r>
            <w:r w:rsidRPr="0095714B">
              <w:t>Р</w:t>
            </w:r>
            <w:r w:rsidRPr="0095714B">
              <w:rPr>
                <w:vertAlign w:val="subscript"/>
              </w:rPr>
              <w:t>П</w:t>
            </w:r>
            <w:r w:rsidR="0095714B" w:rsidRPr="0095714B">
              <w:t xml:space="preserve">) </w:t>
            </w:r>
          </w:p>
        </w:tc>
        <w:tc>
          <w:tcPr>
            <w:tcW w:w="1496" w:type="dxa"/>
          </w:tcPr>
          <w:p w:rsidR="00010BDD" w:rsidRPr="0095714B" w:rsidRDefault="00010BDD" w:rsidP="007A526B">
            <w:pPr>
              <w:pStyle w:val="aff3"/>
            </w:pPr>
            <w:r w:rsidRPr="0095714B">
              <w:t>0,08</w:t>
            </w:r>
          </w:p>
        </w:tc>
        <w:tc>
          <w:tcPr>
            <w:tcW w:w="1619" w:type="dxa"/>
          </w:tcPr>
          <w:p w:rsidR="00010BDD" w:rsidRPr="0095714B" w:rsidRDefault="00010BDD" w:rsidP="007A526B">
            <w:pPr>
              <w:pStyle w:val="aff3"/>
            </w:pPr>
            <w:r w:rsidRPr="0095714B">
              <w:t>0,07</w:t>
            </w:r>
          </w:p>
        </w:tc>
      </w:tr>
      <w:tr w:rsidR="00010BDD" w:rsidRPr="0095714B">
        <w:trPr>
          <w:trHeight w:val="340"/>
        </w:trPr>
        <w:tc>
          <w:tcPr>
            <w:tcW w:w="5932" w:type="dxa"/>
          </w:tcPr>
          <w:p w:rsidR="00010BDD" w:rsidRPr="0095714B" w:rsidRDefault="00010BDD" w:rsidP="007A526B">
            <w:pPr>
              <w:pStyle w:val="aff3"/>
            </w:pPr>
            <w:r w:rsidRPr="0095714B">
              <w:t>3</w:t>
            </w:r>
            <w:r w:rsidR="0095714B" w:rsidRPr="0095714B">
              <w:t xml:space="preserve">. </w:t>
            </w:r>
            <w:r w:rsidRPr="0095714B">
              <w:t>Рентабельность оборотного капитала</w:t>
            </w:r>
            <w:r w:rsidR="0095714B">
              <w:t xml:space="preserve"> (</w:t>
            </w:r>
            <w:r w:rsidRPr="0095714B">
              <w:t>Р</w:t>
            </w:r>
            <w:r w:rsidRPr="0095714B">
              <w:rPr>
                <w:vertAlign w:val="subscript"/>
              </w:rPr>
              <w:t>ОК</w:t>
            </w:r>
            <w:r w:rsidR="0095714B" w:rsidRPr="0095714B">
              <w:t xml:space="preserve">) </w:t>
            </w:r>
          </w:p>
        </w:tc>
        <w:tc>
          <w:tcPr>
            <w:tcW w:w="1496" w:type="dxa"/>
          </w:tcPr>
          <w:p w:rsidR="00010BDD" w:rsidRPr="0095714B" w:rsidRDefault="00010BDD" w:rsidP="007A526B">
            <w:pPr>
              <w:pStyle w:val="aff3"/>
            </w:pPr>
            <w:r w:rsidRPr="0095714B">
              <w:t>0,38</w:t>
            </w:r>
          </w:p>
        </w:tc>
        <w:tc>
          <w:tcPr>
            <w:tcW w:w="1619" w:type="dxa"/>
          </w:tcPr>
          <w:p w:rsidR="00010BDD" w:rsidRPr="0095714B" w:rsidRDefault="00010BDD" w:rsidP="007A526B">
            <w:pPr>
              <w:pStyle w:val="aff3"/>
            </w:pPr>
            <w:r w:rsidRPr="0095714B">
              <w:t>0,31</w:t>
            </w:r>
          </w:p>
        </w:tc>
      </w:tr>
      <w:tr w:rsidR="00010BDD" w:rsidRPr="0095714B">
        <w:trPr>
          <w:trHeight w:val="340"/>
        </w:trPr>
        <w:tc>
          <w:tcPr>
            <w:tcW w:w="5932" w:type="dxa"/>
          </w:tcPr>
          <w:p w:rsidR="00010BDD" w:rsidRPr="0095714B" w:rsidRDefault="00010BDD" w:rsidP="007A526B">
            <w:pPr>
              <w:pStyle w:val="aff3"/>
            </w:pPr>
            <w:r w:rsidRPr="0095714B">
              <w:t>4</w:t>
            </w:r>
            <w:r w:rsidR="0095714B" w:rsidRPr="0095714B">
              <w:t xml:space="preserve">. </w:t>
            </w:r>
            <w:r w:rsidRPr="0095714B">
              <w:t>Рентабельность совокупных активов</w:t>
            </w:r>
            <w:r w:rsidR="0095714B">
              <w:t xml:space="preserve"> (</w:t>
            </w:r>
            <w:r w:rsidRPr="0095714B">
              <w:t>Р</w:t>
            </w:r>
            <w:r w:rsidRPr="0095714B">
              <w:rPr>
                <w:vertAlign w:val="subscript"/>
              </w:rPr>
              <w:t>СА</w:t>
            </w:r>
            <w:r w:rsidR="0095714B" w:rsidRPr="0095714B">
              <w:t xml:space="preserve">) </w:t>
            </w:r>
          </w:p>
        </w:tc>
        <w:tc>
          <w:tcPr>
            <w:tcW w:w="1496" w:type="dxa"/>
          </w:tcPr>
          <w:p w:rsidR="00010BDD" w:rsidRPr="0095714B" w:rsidRDefault="00010BDD" w:rsidP="007A526B">
            <w:pPr>
              <w:pStyle w:val="aff3"/>
            </w:pPr>
            <w:r w:rsidRPr="0095714B">
              <w:t>0,16</w:t>
            </w:r>
          </w:p>
        </w:tc>
        <w:tc>
          <w:tcPr>
            <w:tcW w:w="1619" w:type="dxa"/>
          </w:tcPr>
          <w:p w:rsidR="00010BDD" w:rsidRPr="0095714B" w:rsidRDefault="00010BDD" w:rsidP="007A526B">
            <w:pPr>
              <w:pStyle w:val="aff3"/>
            </w:pPr>
            <w:r w:rsidRPr="0095714B">
              <w:t>0,14</w:t>
            </w:r>
          </w:p>
        </w:tc>
      </w:tr>
      <w:tr w:rsidR="00010BDD" w:rsidRPr="0095714B">
        <w:trPr>
          <w:trHeight w:val="360"/>
        </w:trPr>
        <w:tc>
          <w:tcPr>
            <w:tcW w:w="5932" w:type="dxa"/>
          </w:tcPr>
          <w:p w:rsidR="00010BDD" w:rsidRPr="0095714B" w:rsidRDefault="00010BDD" w:rsidP="007A526B">
            <w:pPr>
              <w:pStyle w:val="aff3"/>
            </w:pPr>
            <w:r w:rsidRPr="0095714B">
              <w:t>5</w:t>
            </w:r>
            <w:r w:rsidR="0095714B" w:rsidRPr="0095714B">
              <w:t xml:space="preserve">. </w:t>
            </w:r>
            <w:r w:rsidRPr="0095714B">
              <w:t>Рентабельность собственного капитала</w:t>
            </w:r>
            <w:r w:rsidR="0095714B">
              <w:t xml:space="preserve"> (</w:t>
            </w:r>
            <w:r w:rsidRPr="0095714B">
              <w:t>Р</w:t>
            </w:r>
            <w:r w:rsidRPr="0095714B">
              <w:rPr>
                <w:vertAlign w:val="subscript"/>
              </w:rPr>
              <w:t>СК</w:t>
            </w:r>
            <w:r w:rsidR="0095714B" w:rsidRPr="0095714B">
              <w:t xml:space="preserve">) </w:t>
            </w:r>
          </w:p>
        </w:tc>
        <w:tc>
          <w:tcPr>
            <w:tcW w:w="1496" w:type="dxa"/>
          </w:tcPr>
          <w:p w:rsidR="00010BDD" w:rsidRPr="0095714B" w:rsidRDefault="00010BDD" w:rsidP="007A526B">
            <w:pPr>
              <w:pStyle w:val="aff3"/>
            </w:pPr>
            <w:r w:rsidRPr="0095714B">
              <w:t>0,27</w:t>
            </w:r>
          </w:p>
        </w:tc>
        <w:tc>
          <w:tcPr>
            <w:tcW w:w="1619" w:type="dxa"/>
          </w:tcPr>
          <w:p w:rsidR="00010BDD" w:rsidRPr="0095714B" w:rsidRDefault="00010BDD" w:rsidP="007A526B">
            <w:pPr>
              <w:pStyle w:val="aff3"/>
            </w:pPr>
            <w:r w:rsidRPr="0095714B">
              <w:t>0,24</w:t>
            </w:r>
          </w:p>
        </w:tc>
      </w:tr>
    </w:tbl>
    <w:p w:rsidR="00010BDD" w:rsidRPr="0095714B" w:rsidRDefault="00010BDD" w:rsidP="0095714B"/>
    <w:p w:rsidR="0095714B" w:rsidRDefault="00BC3A46" w:rsidP="0095714B">
      <w:r>
        <w:rPr>
          <w:noProof/>
          <w:position w:val="-24"/>
        </w:rPr>
        <w:drawing>
          <wp:inline distT="0" distB="0" distL="0" distR="0">
            <wp:extent cx="1231900" cy="393700"/>
            <wp:effectExtent l="0" t="0" r="6350" b="635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0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764C" w:rsidRPr="0095714B">
        <w:t>,</w:t>
      </w:r>
      <w:r w:rsidR="0095714B">
        <w:t xml:space="preserve"> (</w:t>
      </w:r>
      <w:r w:rsidR="00E97FB9" w:rsidRPr="0095714B">
        <w:t>6</w:t>
      </w:r>
      <w:r w:rsidR="0095714B" w:rsidRPr="0095714B">
        <w:t>)</w:t>
      </w:r>
    </w:p>
    <w:p w:rsidR="007A526B" w:rsidRDefault="007A526B" w:rsidP="0095714B"/>
    <w:p w:rsidR="0095714B" w:rsidRDefault="0056764C" w:rsidP="0095714B">
      <w:r w:rsidRPr="0095714B">
        <w:t>где Р</w:t>
      </w:r>
      <w:r w:rsidRPr="0095714B">
        <w:rPr>
          <w:vertAlign w:val="subscript"/>
        </w:rPr>
        <w:t xml:space="preserve">ОС </w:t>
      </w:r>
      <w:r w:rsidR="0095714B">
        <w:t>-</w:t>
      </w:r>
      <w:r w:rsidRPr="0095714B">
        <w:t xml:space="preserve"> рентабельность основной деятельности предприятия</w:t>
      </w:r>
      <w:r w:rsidR="0095714B" w:rsidRPr="0095714B">
        <w:t>;</w:t>
      </w:r>
    </w:p>
    <w:p w:rsidR="0095714B" w:rsidRDefault="0056764C" w:rsidP="0095714B">
      <w:r w:rsidRPr="0095714B">
        <w:t xml:space="preserve">П </w:t>
      </w:r>
      <w:r w:rsidR="0095714B">
        <w:t>-</w:t>
      </w:r>
      <w:r w:rsidRPr="0095714B">
        <w:t xml:space="preserve"> прибыль от продаж</w:t>
      </w:r>
      <w:r w:rsidR="0095714B" w:rsidRPr="0095714B">
        <w:t>;</w:t>
      </w:r>
    </w:p>
    <w:p w:rsidR="0095714B" w:rsidRDefault="0056764C" w:rsidP="0095714B">
      <w:r w:rsidRPr="0095714B">
        <w:t xml:space="preserve">С </w:t>
      </w:r>
      <w:r w:rsidR="0095714B">
        <w:t>-</w:t>
      </w:r>
      <w:r w:rsidRPr="0095714B">
        <w:t xml:space="preserve"> себестоимость</w:t>
      </w:r>
      <w:r w:rsidR="0095714B" w:rsidRPr="0095714B">
        <w:t>;</w:t>
      </w:r>
    </w:p>
    <w:p w:rsidR="0095714B" w:rsidRDefault="0056764C" w:rsidP="0095714B">
      <w:r w:rsidRPr="0095714B">
        <w:t xml:space="preserve">УР </w:t>
      </w:r>
      <w:r w:rsidR="0095714B">
        <w:t>-</w:t>
      </w:r>
      <w:r w:rsidRPr="0095714B">
        <w:t xml:space="preserve"> управленческие расходы</w:t>
      </w:r>
      <w:r w:rsidR="0095714B" w:rsidRPr="0095714B">
        <w:t>;</w:t>
      </w:r>
    </w:p>
    <w:p w:rsidR="0095714B" w:rsidRDefault="0056764C" w:rsidP="0095714B">
      <w:r w:rsidRPr="0095714B">
        <w:t xml:space="preserve">КР </w:t>
      </w:r>
      <w:r w:rsidR="0095714B">
        <w:t>-</w:t>
      </w:r>
      <w:r w:rsidR="00FE4DC3" w:rsidRPr="0095714B">
        <w:t xml:space="preserve"> </w:t>
      </w:r>
      <w:r w:rsidRPr="0095714B">
        <w:t>коммерческие расходы</w:t>
      </w:r>
    </w:p>
    <w:p w:rsidR="007A526B" w:rsidRPr="0095714B" w:rsidRDefault="007A526B" w:rsidP="0095714B"/>
    <w:p w:rsidR="0095714B" w:rsidRDefault="00BC3A46" w:rsidP="0095714B">
      <w:r>
        <w:rPr>
          <w:noProof/>
          <w:position w:val="-24"/>
        </w:rPr>
        <w:drawing>
          <wp:inline distT="0" distB="0" distL="0" distR="0">
            <wp:extent cx="533400" cy="393700"/>
            <wp:effectExtent l="0" t="0" r="0" b="635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764C" w:rsidRPr="0095714B">
        <w:t>,</w:t>
      </w:r>
      <w:r w:rsidR="0095714B">
        <w:t xml:space="preserve"> (</w:t>
      </w:r>
      <w:r w:rsidR="00E97FB9" w:rsidRPr="0095714B">
        <w:t>7</w:t>
      </w:r>
      <w:r w:rsidR="0095714B" w:rsidRPr="0095714B">
        <w:t>)</w:t>
      </w:r>
    </w:p>
    <w:p w:rsidR="0095714B" w:rsidRDefault="009E4C23" w:rsidP="0095714B">
      <w:r>
        <w:br w:type="page"/>
      </w:r>
      <w:r w:rsidR="0056764C" w:rsidRPr="0095714B">
        <w:lastRenderedPageBreak/>
        <w:t>где Р</w:t>
      </w:r>
      <w:r w:rsidR="0056764C" w:rsidRPr="0095714B">
        <w:rPr>
          <w:vertAlign w:val="subscript"/>
        </w:rPr>
        <w:t>П</w:t>
      </w:r>
      <w:r w:rsidR="00FE4DC3" w:rsidRPr="0095714B">
        <w:rPr>
          <w:vertAlign w:val="subscript"/>
        </w:rPr>
        <w:t xml:space="preserve"> </w:t>
      </w:r>
      <w:r w:rsidR="0095714B">
        <w:t>-</w:t>
      </w:r>
      <w:r w:rsidR="0056764C" w:rsidRPr="0095714B">
        <w:t xml:space="preserve"> рентабельность продаж</w:t>
      </w:r>
    </w:p>
    <w:p w:rsidR="007A526B" w:rsidRDefault="007A526B" w:rsidP="0095714B"/>
    <w:p w:rsidR="0095714B" w:rsidRDefault="00BC3A46" w:rsidP="0095714B">
      <w:r>
        <w:rPr>
          <w:noProof/>
          <w:position w:val="-24"/>
        </w:rPr>
        <w:drawing>
          <wp:inline distT="0" distB="0" distL="0" distR="0">
            <wp:extent cx="673100" cy="393700"/>
            <wp:effectExtent l="0" t="0" r="0" b="635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714B" w:rsidRPr="0095714B">
        <w:t>,</w:t>
      </w:r>
      <w:r w:rsidR="0095714B">
        <w:t xml:space="preserve"> (</w:t>
      </w:r>
      <w:r w:rsidR="00E97FB9" w:rsidRPr="0095714B">
        <w:t>8</w:t>
      </w:r>
      <w:r w:rsidR="0095714B" w:rsidRPr="0095714B">
        <w:t>)</w:t>
      </w:r>
    </w:p>
    <w:p w:rsidR="007A526B" w:rsidRDefault="007A526B" w:rsidP="0095714B"/>
    <w:p w:rsidR="0095714B" w:rsidRDefault="0056764C" w:rsidP="0095714B">
      <w:r w:rsidRPr="0095714B">
        <w:t>где Р</w:t>
      </w:r>
      <w:r w:rsidRPr="0095714B">
        <w:rPr>
          <w:vertAlign w:val="subscript"/>
        </w:rPr>
        <w:t xml:space="preserve">ОК </w:t>
      </w:r>
      <w:r w:rsidR="0095714B">
        <w:t>-</w:t>
      </w:r>
      <w:r w:rsidRPr="0095714B">
        <w:t xml:space="preserve"> рентабельность оборотного капитала</w:t>
      </w:r>
      <w:r w:rsidR="0095714B" w:rsidRPr="0095714B">
        <w:t>;</w:t>
      </w:r>
    </w:p>
    <w:p w:rsidR="0095714B" w:rsidRDefault="0056764C" w:rsidP="0095714B">
      <w:r w:rsidRPr="0095714B">
        <w:t xml:space="preserve">ЧП </w:t>
      </w:r>
      <w:r w:rsidR="0095714B">
        <w:t>-</w:t>
      </w:r>
      <w:r w:rsidR="00FE4DC3" w:rsidRPr="0095714B">
        <w:t xml:space="preserve"> </w:t>
      </w:r>
      <w:r w:rsidRPr="0095714B">
        <w:t>чистая прибыль</w:t>
      </w:r>
      <w:r w:rsidR="0095714B" w:rsidRPr="0095714B">
        <w:t>;</w:t>
      </w:r>
    </w:p>
    <w:p w:rsidR="0095714B" w:rsidRPr="0095714B" w:rsidRDefault="0056764C" w:rsidP="0095714B">
      <w:r w:rsidRPr="0095714B">
        <w:t xml:space="preserve">ОА </w:t>
      </w:r>
      <w:r w:rsidR="0095714B">
        <w:t>-</w:t>
      </w:r>
      <w:r w:rsidRPr="0095714B">
        <w:t xml:space="preserve"> ∑ оборотных активов</w:t>
      </w:r>
    </w:p>
    <w:p w:rsidR="0095714B" w:rsidRDefault="0056764C" w:rsidP="0095714B">
      <w:r w:rsidRPr="0095714B">
        <w:t>Рса = ЧП/</w:t>
      </w:r>
      <w:r w:rsidRPr="0095714B">
        <w:rPr>
          <w:lang w:val="en-US"/>
        </w:rPr>
        <w:t>A</w:t>
      </w:r>
      <w:r w:rsidR="0095714B" w:rsidRPr="0095714B">
        <w:t>,</w:t>
      </w:r>
      <w:r w:rsidR="0095714B">
        <w:t xml:space="preserve"> (</w:t>
      </w:r>
      <w:r w:rsidR="00E97FB9" w:rsidRPr="0095714B">
        <w:t>9</w:t>
      </w:r>
      <w:r w:rsidR="0095714B" w:rsidRPr="0095714B">
        <w:t>)</w:t>
      </w:r>
    </w:p>
    <w:p w:rsidR="0095714B" w:rsidRDefault="0056764C" w:rsidP="0095714B">
      <w:r w:rsidRPr="0095714B">
        <w:t>где</w:t>
      </w:r>
      <w:r w:rsidR="00FE4DC3" w:rsidRPr="0095714B">
        <w:t xml:space="preserve"> </w:t>
      </w:r>
      <w:r w:rsidRPr="0095714B">
        <w:t>Р</w:t>
      </w:r>
      <w:r w:rsidRPr="0095714B">
        <w:rPr>
          <w:vertAlign w:val="subscript"/>
        </w:rPr>
        <w:t>СА</w:t>
      </w:r>
      <w:r w:rsidRPr="0095714B">
        <w:t xml:space="preserve"> </w:t>
      </w:r>
      <w:r w:rsidR="0095714B">
        <w:t>-</w:t>
      </w:r>
      <w:r w:rsidRPr="0095714B">
        <w:t xml:space="preserve"> рентабельность совокупных активов</w:t>
      </w:r>
      <w:r w:rsidR="0095714B" w:rsidRPr="0095714B">
        <w:t>;</w:t>
      </w:r>
    </w:p>
    <w:p w:rsidR="0095714B" w:rsidRDefault="0056764C" w:rsidP="0095714B">
      <w:r w:rsidRPr="0095714B">
        <w:t xml:space="preserve">А </w:t>
      </w:r>
      <w:r w:rsidR="0095714B">
        <w:t>-</w:t>
      </w:r>
      <w:r w:rsidRPr="0095714B">
        <w:t xml:space="preserve"> ∑ всех активов</w:t>
      </w:r>
    </w:p>
    <w:p w:rsidR="007A526B" w:rsidRPr="0095714B" w:rsidRDefault="007A526B" w:rsidP="0095714B"/>
    <w:p w:rsidR="0095714B" w:rsidRDefault="00BC3A46" w:rsidP="0095714B">
      <w:r>
        <w:rPr>
          <w:noProof/>
          <w:position w:val="-24"/>
        </w:rPr>
        <w:drawing>
          <wp:inline distT="0" distB="0" distL="0" distR="0">
            <wp:extent cx="673100" cy="393700"/>
            <wp:effectExtent l="0" t="0" r="0" b="635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714B" w:rsidRPr="0095714B">
        <w:t>,</w:t>
      </w:r>
      <w:r w:rsidR="0095714B">
        <w:t xml:space="preserve"> (</w:t>
      </w:r>
      <w:r w:rsidR="00AD796D" w:rsidRPr="0095714B">
        <w:t>10</w:t>
      </w:r>
      <w:r w:rsidR="0095714B" w:rsidRPr="0095714B">
        <w:t>)</w:t>
      </w:r>
    </w:p>
    <w:p w:rsidR="007A526B" w:rsidRDefault="007A526B" w:rsidP="0095714B"/>
    <w:p w:rsidR="0095714B" w:rsidRDefault="0056764C" w:rsidP="0095714B">
      <w:r w:rsidRPr="0095714B">
        <w:t>где Р</w:t>
      </w:r>
      <w:r w:rsidRPr="0095714B">
        <w:rPr>
          <w:vertAlign w:val="subscript"/>
        </w:rPr>
        <w:t>СК</w:t>
      </w:r>
      <w:r w:rsidRPr="0095714B">
        <w:t xml:space="preserve"> </w:t>
      </w:r>
      <w:r w:rsidR="0095714B">
        <w:t>-</w:t>
      </w:r>
      <w:r w:rsidRPr="0095714B">
        <w:t xml:space="preserve"> рентабельность собственного капитала</w:t>
      </w:r>
      <w:r w:rsidR="0095714B" w:rsidRPr="0095714B">
        <w:t>;</w:t>
      </w:r>
    </w:p>
    <w:p w:rsidR="0056764C" w:rsidRPr="0095714B" w:rsidRDefault="0056764C" w:rsidP="0095714B">
      <w:r w:rsidRPr="0095714B">
        <w:t xml:space="preserve">СС </w:t>
      </w:r>
      <w:r w:rsidR="0095714B">
        <w:t>-</w:t>
      </w:r>
      <w:r w:rsidR="00FE4DC3" w:rsidRPr="0095714B">
        <w:t xml:space="preserve"> </w:t>
      </w:r>
      <w:r w:rsidRPr="0095714B">
        <w:t>∑ собственных средств</w:t>
      </w:r>
    </w:p>
    <w:p w:rsidR="0095714B" w:rsidRDefault="003B7FE6" w:rsidP="0095714B">
      <w:r w:rsidRPr="0095714B">
        <w:t>Из анализа данных таблицы 5 видно, что в</w:t>
      </w:r>
      <w:r w:rsidR="00FE4DC3" w:rsidRPr="0095714B">
        <w:t xml:space="preserve"> </w:t>
      </w:r>
      <w:r w:rsidRPr="0095714B">
        <w:t>2006г</w:t>
      </w:r>
      <w:r w:rsidR="0095714B">
        <w:t>.,</w:t>
      </w:r>
      <w:r w:rsidRPr="0095714B">
        <w:t xml:space="preserve"> в отличие от 2005 г</w:t>
      </w:r>
      <w:r w:rsidR="0095714B" w:rsidRPr="0095714B">
        <w:t xml:space="preserve">. </w:t>
      </w:r>
      <w:r w:rsidRPr="0095714B">
        <w:t xml:space="preserve">деятельность предприятия была </w:t>
      </w:r>
      <w:r w:rsidR="005A1199" w:rsidRPr="0095714B">
        <w:t xml:space="preserve">более </w:t>
      </w:r>
      <w:r w:rsidRPr="0095714B">
        <w:t>рентабельна</w:t>
      </w:r>
      <w:r w:rsidR="0095714B" w:rsidRPr="0095714B">
        <w:t>.</w:t>
      </w:r>
    </w:p>
    <w:p w:rsidR="007A526B" w:rsidRDefault="007A526B" w:rsidP="0095714B"/>
    <w:p w:rsidR="0095714B" w:rsidRDefault="007A526B" w:rsidP="007A526B">
      <w:pPr>
        <w:pStyle w:val="2"/>
      </w:pPr>
      <w:bookmarkStart w:id="12" w:name="_Toc248789773"/>
      <w:r>
        <w:t>2.5</w:t>
      </w:r>
      <w:r w:rsidRPr="0095714B">
        <w:t xml:space="preserve"> Конкурентные тенденции, перспективы развития фирмы</w:t>
      </w:r>
      <w:bookmarkEnd w:id="12"/>
    </w:p>
    <w:p w:rsidR="007A526B" w:rsidRDefault="007A526B" w:rsidP="0095714B"/>
    <w:p w:rsidR="0095714B" w:rsidRDefault="00056D9E" w:rsidP="0095714B">
      <w:r w:rsidRPr="0095714B">
        <w:t>В историческом аспекте теория конкурентных преимуществ пришла на смену теориям абсолютных и сравнительных преимуществ</w:t>
      </w:r>
      <w:r w:rsidR="0095714B" w:rsidRPr="0095714B">
        <w:t xml:space="preserve">. </w:t>
      </w:r>
      <w:r w:rsidRPr="0095714B">
        <w:t>С помощью теории абсолютных преимуществ можно объяснить некоторые тенденции развития международного туризма и направления туристских потоков</w:t>
      </w:r>
      <w:r w:rsidR="0095714B" w:rsidRPr="0095714B">
        <w:t>.</w:t>
      </w:r>
    </w:p>
    <w:p w:rsidR="0095714B" w:rsidRDefault="00056D9E" w:rsidP="0095714B">
      <w:r w:rsidRPr="0095714B">
        <w:t>Туристическая деятельность принадлежит к сфере услуг и является одной из крупнейших и динамичных отраслей экономики</w:t>
      </w:r>
      <w:r w:rsidR="0095714B" w:rsidRPr="0095714B">
        <w:t xml:space="preserve">. </w:t>
      </w:r>
      <w:r w:rsidRPr="0095714B">
        <w:t xml:space="preserve">Высокие темпы его развития, большие объемы валютных поступлений активно влияют на </w:t>
      </w:r>
      <w:r w:rsidRPr="0095714B">
        <w:lastRenderedPageBreak/>
        <w:t>различные сектора экономики, что способствует формированию индустрии гостеприимства</w:t>
      </w:r>
      <w:r w:rsidR="0095714B" w:rsidRPr="0095714B">
        <w:t>.</w:t>
      </w:r>
    </w:p>
    <w:p w:rsidR="0095714B" w:rsidRDefault="00056D9E" w:rsidP="0095714B">
      <w:r w:rsidRPr="0095714B">
        <w:t>В ходе своей деятельности туристическим</w:t>
      </w:r>
      <w:r w:rsidR="00FE4DC3" w:rsidRPr="0095714B">
        <w:t xml:space="preserve"> </w:t>
      </w:r>
      <w:r w:rsidRPr="0095714B">
        <w:t>предприятиям приходится решать многие сложные проблемы</w:t>
      </w:r>
      <w:r w:rsidR="0095714B" w:rsidRPr="0095714B">
        <w:t xml:space="preserve">: </w:t>
      </w:r>
      <w:r w:rsidRPr="0095714B">
        <w:t>как найти рынок, как сохранить или привлечь новых клиентов, что сделать в плане оказания туристических услуг, какими средствами вести конкуренцию и др</w:t>
      </w:r>
      <w:r w:rsidR="0095714B" w:rsidRPr="0095714B">
        <w:t xml:space="preserve">. </w:t>
      </w:r>
      <w:r w:rsidRPr="0095714B">
        <w:t>Туристическая компания</w:t>
      </w:r>
      <w:r w:rsidR="0095714B">
        <w:t xml:space="preserve"> "</w:t>
      </w:r>
      <w:r w:rsidRPr="0095714B">
        <w:t>Аврора</w:t>
      </w:r>
      <w:r w:rsidR="0095714B">
        <w:t xml:space="preserve">" </w:t>
      </w:r>
      <w:r w:rsidRPr="0095714B">
        <w:t>в данном случае не является исключением</w:t>
      </w:r>
      <w:r w:rsidR="0095714B" w:rsidRPr="0095714B">
        <w:t xml:space="preserve">. </w:t>
      </w:r>
      <w:r w:rsidR="00C773A5" w:rsidRPr="0095714B">
        <w:t>Как уже отмечалось раннее, за два года своего существования</w:t>
      </w:r>
      <w:r w:rsidR="0095714B">
        <w:t xml:space="preserve"> "</w:t>
      </w:r>
      <w:r w:rsidR="00C773A5" w:rsidRPr="0095714B">
        <w:t>Аврора</w:t>
      </w:r>
      <w:r w:rsidR="0095714B">
        <w:t xml:space="preserve">" </w:t>
      </w:r>
      <w:r w:rsidR="00C773A5" w:rsidRPr="0095714B">
        <w:t>смогла завоевать свое место на туристическом рынке, и зарекомендовать себя как молодая, надежная и достаточно перспективная компания</w:t>
      </w:r>
      <w:r w:rsidR="0095714B" w:rsidRPr="0095714B">
        <w:t>.</w:t>
      </w:r>
    </w:p>
    <w:p w:rsidR="0095714B" w:rsidRDefault="00374BD5" w:rsidP="0095714B">
      <w:r w:rsidRPr="0095714B">
        <w:t>Завоевать своих клиентов туристическая компания смогла с помощью веден</w:t>
      </w:r>
      <w:r w:rsidR="00AE58C8" w:rsidRPr="0095714B">
        <w:t>ия правильной ценовой политики,</w:t>
      </w:r>
      <w:r w:rsidRPr="0095714B">
        <w:t xml:space="preserve"> маркетинговой</w:t>
      </w:r>
      <w:r w:rsidR="00AE58C8" w:rsidRPr="0095714B">
        <w:t xml:space="preserve"> и рекламной</w:t>
      </w:r>
      <w:r w:rsidRPr="0095714B">
        <w:t xml:space="preserve"> деятельности</w:t>
      </w:r>
      <w:r w:rsidR="0095714B" w:rsidRPr="0095714B">
        <w:t xml:space="preserve">. </w:t>
      </w:r>
      <w:r w:rsidRPr="0095714B">
        <w:t>Для постоянных клиентов разработана специальная система скидок и дополнительных скидок, но главным достоянием является оказание большого спектра дополнительных услуги, и, конечно же, качества их предоставления</w:t>
      </w:r>
      <w:r w:rsidR="0095714B" w:rsidRPr="0095714B">
        <w:t>.</w:t>
      </w:r>
    </w:p>
    <w:p w:rsidR="0095714B" w:rsidRDefault="005A1199" w:rsidP="0095714B">
      <w:r w:rsidRPr="0095714B">
        <w:t>Туристическая</w:t>
      </w:r>
      <w:r w:rsidR="00AE58C8" w:rsidRPr="0095714B">
        <w:t xml:space="preserve"> компания участвует постоянно в различных семинарах, выставка и прочих мероприятиях посвященных туризму и гостиничному делу</w:t>
      </w:r>
      <w:r w:rsidR="0095714B" w:rsidRPr="0095714B">
        <w:t xml:space="preserve">. </w:t>
      </w:r>
      <w:r w:rsidR="00AE58C8" w:rsidRPr="0095714B">
        <w:t>Для привлечения новых клиентов используется реклама в печатных изданиях</w:t>
      </w:r>
      <w:r w:rsidR="0095714B">
        <w:t xml:space="preserve"> (</w:t>
      </w:r>
      <w:r w:rsidR="00AE58C8" w:rsidRPr="0095714B">
        <w:t>в том числе создаются свои рекламные брошюры</w:t>
      </w:r>
      <w:r w:rsidR="0095714B" w:rsidRPr="0095714B">
        <w:t>),</w:t>
      </w:r>
      <w:r w:rsidR="00AE58C8" w:rsidRPr="0095714B">
        <w:t xml:space="preserve"> по радио, банерная реклама и, конечно же реклама по телевидению</w:t>
      </w:r>
      <w:r w:rsidR="0095714B" w:rsidRPr="0095714B">
        <w:t xml:space="preserve">. </w:t>
      </w:r>
      <w:r w:rsidR="00AE58C8" w:rsidRPr="0095714B">
        <w:t xml:space="preserve">Наиболее удачным видом рекламы на мой взгляд является </w:t>
      </w:r>
      <w:r w:rsidRPr="0095714B">
        <w:t>спонсирование</w:t>
      </w:r>
      <w:r w:rsidR="00AE58C8" w:rsidRPr="0095714B">
        <w:t xml:space="preserve"> небольших</w:t>
      </w:r>
      <w:r w:rsidR="00FE4DC3" w:rsidRPr="0095714B">
        <w:t xml:space="preserve"> </w:t>
      </w:r>
      <w:r w:rsidR="00AE58C8" w:rsidRPr="0095714B">
        <w:t>познавательных программ на телевидении с рассказами о различных странах мира</w:t>
      </w:r>
      <w:r w:rsidR="0095714B" w:rsidRPr="0095714B">
        <w:t>.</w:t>
      </w:r>
    </w:p>
    <w:p w:rsidR="0095714B" w:rsidRDefault="0082769D" w:rsidP="0095714B">
      <w:r w:rsidRPr="0095714B">
        <w:t>К перспективам развития фирмы можно отнести выход на</w:t>
      </w:r>
      <w:r w:rsidR="00FE4DC3" w:rsidRPr="0095714B">
        <w:t xml:space="preserve"> </w:t>
      </w:r>
      <w:r w:rsidRPr="0095714B">
        <w:t xml:space="preserve">новых непосредственных туроператоров зарубежных стран мира, работу с крупными туристическими агентствами страны, а главное </w:t>
      </w:r>
      <w:r w:rsidR="0095714B">
        <w:t>-</w:t>
      </w:r>
      <w:r w:rsidRPr="0095714B">
        <w:t xml:space="preserve"> создание филиалов компании в других городах, выход на рынок московских турфирм, созда</w:t>
      </w:r>
      <w:r w:rsidR="005A1199" w:rsidRPr="0095714B">
        <w:t>ние</w:t>
      </w:r>
      <w:r w:rsidRPr="0095714B">
        <w:t xml:space="preserve"> в Москве и Ростове-на-Дону</w:t>
      </w:r>
      <w:r w:rsidR="00FE4DC3" w:rsidRPr="0095714B">
        <w:t xml:space="preserve"> </w:t>
      </w:r>
      <w:r w:rsidRPr="0095714B">
        <w:t>свои</w:t>
      </w:r>
      <w:r w:rsidR="005A1199" w:rsidRPr="0095714B">
        <w:t>х</w:t>
      </w:r>
      <w:r w:rsidRPr="0095714B">
        <w:t xml:space="preserve"> представительств</w:t>
      </w:r>
      <w:r w:rsidR="0095714B" w:rsidRPr="0095714B">
        <w:t>.</w:t>
      </w:r>
    </w:p>
    <w:p w:rsidR="0095714B" w:rsidRDefault="003B59A6" w:rsidP="0095714B">
      <w:r w:rsidRPr="0095714B">
        <w:lastRenderedPageBreak/>
        <w:t>В перспективы развития туристической компании также входит создание и переработка уже существующих программ по проведению бонусной системы для новых клиентов и для тех кто постоянно пользуется услугами данной организации</w:t>
      </w:r>
      <w:r w:rsidR="0095714B" w:rsidRPr="0095714B">
        <w:t>.</w:t>
      </w:r>
    </w:p>
    <w:p w:rsidR="0095714B" w:rsidRDefault="00EC6218" w:rsidP="007A526B">
      <w:pPr>
        <w:pStyle w:val="2"/>
      </w:pPr>
      <w:r w:rsidRPr="0095714B">
        <w:br w:type="page"/>
      </w:r>
      <w:bookmarkStart w:id="13" w:name="_Toc248789774"/>
      <w:r w:rsidR="007A526B" w:rsidRPr="0095714B">
        <w:lastRenderedPageBreak/>
        <w:t>3 Организация проекта специализации и кооперирования тк</w:t>
      </w:r>
      <w:r w:rsidR="007A526B">
        <w:t xml:space="preserve"> "</w:t>
      </w:r>
      <w:r w:rsidR="007A526B" w:rsidRPr="0095714B">
        <w:t>аврора</w:t>
      </w:r>
      <w:r w:rsidR="007A526B">
        <w:t>"</w:t>
      </w:r>
      <w:bookmarkEnd w:id="13"/>
    </w:p>
    <w:p w:rsidR="007A526B" w:rsidRDefault="007A526B" w:rsidP="0095714B"/>
    <w:p w:rsidR="0095714B" w:rsidRPr="0095714B" w:rsidRDefault="007A526B" w:rsidP="007A526B">
      <w:pPr>
        <w:pStyle w:val="2"/>
      </w:pPr>
      <w:bookmarkStart w:id="14" w:name="_Toc248789775"/>
      <w:r>
        <w:t>3.1</w:t>
      </w:r>
      <w:r w:rsidRPr="0095714B">
        <w:t xml:space="preserve"> Формирование сервисной конкурентной среды</w:t>
      </w:r>
      <w:bookmarkEnd w:id="14"/>
    </w:p>
    <w:p w:rsidR="007A526B" w:rsidRDefault="007A526B" w:rsidP="0095714B"/>
    <w:p w:rsidR="0095714B" w:rsidRDefault="000339E8" w:rsidP="0095714B">
      <w:r w:rsidRPr="0095714B">
        <w:t>Санкт-Петербург играет особую роль в разв</w:t>
      </w:r>
      <w:r w:rsidR="000B6FEF" w:rsidRPr="0095714B">
        <w:t>итии туризма на Северо-западе</w:t>
      </w:r>
      <w:r w:rsidRPr="0095714B">
        <w:t xml:space="preserve"> </w:t>
      </w:r>
      <w:r w:rsidR="0095714B">
        <w:t>-</w:t>
      </w:r>
      <w:r w:rsidRPr="0095714B">
        <w:t xml:space="preserve"> помимо того, что основной цент</w:t>
      </w:r>
      <w:r w:rsidR="000B6FEF" w:rsidRPr="0095714B">
        <w:t>р притяжения туристов на Северо-запад</w:t>
      </w:r>
      <w:r w:rsidRPr="0095714B">
        <w:t>, это еще и дополнительный источник туристов из Санкт</w:t>
      </w:r>
      <w:r w:rsidR="0095714B" w:rsidRPr="0095714B">
        <w:t xml:space="preserve"> - </w:t>
      </w:r>
      <w:r w:rsidRPr="0095714B">
        <w:t>Петербурга из Санкт</w:t>
      </w:r>
      <w:r w:rsidR="0095714B" w:rsidRPr="0095714B">
        <w:t xml:space="preserve"> - </w:t>
      </w:r>
      <w:r w:rsidRPr="0095714B">
        <w:t>Петербурга для всего региона</w:t>
      </w:r>
      <w:r w:rsidR="0095714B" w:rsidRPr="0095714B">
        <w:t>.</w:t>
      </w:r>
    </w:p>
    <w:p w:rsidR="0095714B" w:rsidRDefault="000339E8" w:rsidP="0095714B">
      <w:r w:rsidRPr="0095714B">
        <w:t>Индустрия туризма для Северо-</w:t>
      </w:r>
      <w:r w:rsidR="000B6FEF" w:rsidRPr="0095714B">
        <w:t>з</w:t>
      </w:r>
      <w:r w:rsidRPr="0095714B">
        <w:t xml:space="preserve">апада </w:t>
      </w:r>
      <w:r w:rsidR="0095714B">
        <w:t>-</w:t>
      </w:r>
      <w:r w:rsidRPr="0095714B">
        <w:t xml:space="preserve"> самая выгодная область с точки зрения интеграции всех субъектов Федерации</w:t>
      </w:r>
      <w:r w:rsidR="0095714B" w:rsidRPr="0095714B">
        <w:t xml:space="preserve">. </w:t>
      </w:r>
      <w:r w:rsidRPr="0095714B">
        <w:t>Туризм, в отличие от многих других отраслей экономики, не ограничен территориальными рамками и является благоприятной сферой для совместных про</w:t>
      </w:r>
      <w:r w:rsidR="00B91F4E" w:rsidRPr="0095714B">
        <w:t>ектов с участием всех регионов</w:t>
      </w:r>
      <w:r w:rsidR="0095714B" w:rsidRPr="0095714B">
        <w:t xml:space="preserve">. </w:t>
      </w:r>
      <w:r w:rsidR="00B91F4E" w:rsidRPr="0095714B">
        <w:t xml:space="preserve">Сфера туризма </w:t>
      </w:r>
      <w:r w:rsidR="00112D7D" w:rsidRPr="0095714B">
        <w:t>в Санкт-</w:t>
      </w:r>
      <w:r w:rsidR="00B91F4E" w:rsidRPr="0095714B">
        <w:t>Петербурге достаточно развита, а поскольку конкуренция является неотъемлемой частью любой пр</w:t>
      </w:r>
      <w:r w:rsidR="000B06AA" w:rsidRPr="0095714B">
        <w:t>едпринимательской деятельности</w:t>
      </w:r>
      <w:r w:rsidR="0095714B" w:rsidRPr="0095714B">
        <w:t>.</w:t>
      </w:r>
    </w:p>
    <w:p w:rsidR="0095714B" w:rsidRDefault="000B6FEF" w:rsidP="0095714B">
      <w:r w:rsidRPr="0095714B">
        <w:t xml:space="preserve">Санкт-Петербург </w:t>
      </w:r>
      <w:r w:rsidR="0095714B">
        <w:t>-</w:t>
      </w:r>
      <w:r w:rsidRPr="0095714B">
        <w:t xml:space="preserve"> четвертый по численности населения город Европы, является весьма привлекательным для развития туристического бизнеса</w:t>
      </w:r>
      <w:r w:rsidR="0095714B" w:rsidRPr="0095714B">
        <w:t xml:space="preserve">. </w:t>
      </w:r>
      <w:r w:rsidRPr="0095714B">
        <w:t>Однако существуют ряд проблем, которые в целях развития туризма необходимо решить</w:t>
      </w:r>
      <w:r w:rsidR="0095714B" w:rsidRPr="0095714B">
        <w:t>.</w:t>
      </w:r>
    </w:p>
    <w:p w:rsidR="0095714B" w:rsidRDefault="0030775E" w:rsidP="0095714B">
      <w:r w:rsidRPr="0095714B">
        <w:t>По оценке вице-президента Российского союза туриндустрии Сергея Корнеева, общий поток въездного туризма в 2006 году вырос лишь на 10 процентов, что не перекрывает потери прошлого года</w:t>
      </w:r>
      <w:r w:rsidR="0095714B" w:rsidRPr="0095714B">
        <w:t>.</w:t>
      </w:r>
    </w:p>
    <w:p w:rsidR="0095714B" w:rsidRDefault="0030775E" w:rsidP="0095714B">
      <w:r w:rsidRPr="0095714B">
        <w:t>Причины столь скромных успехов для организаторов въездного туризма не являются тайной</w:t>
      </w:r>
      <w:r w:rsidR="0095714B" w:rsidRPr="0095714B">
        <w:t xml:space="preserve">: </w:t>
      </w:r>
      <w:r w:rsidRPr="0095714B">
        <w:t>стремительными темпами росли цены на турпакеты, не было скидок и спецпредложений даже во время низкой загрузки гостиничного сектора</w:t>
      </w:r>
      <w:r w:rsidR="0095714B" w:rsidRPr="0095714B">
        <w:t xml:space="preserve">. </w:t>
      </w:r>
      <w:r w:rsidRPr="0095714B">
        <w:t>В прошлом сезоне при увеличении доли делового туризма</w:t>
      </w:r>
      <w:r w:rsidR="0095714B">
        <w:t xml:space="preserve"> (</w:t>
      </w:r>
      <w:r w:rsidRPr="0095714B">
        <w:t>явное влияние июльского саммита</w:t>
      </w:r>
      <w:r w:rsidR="0095714B" w:rsidRPr="0095714B">
        <w:t xml:space="preserve">) </w:t>
      </w:r>
      <w:r w:rsidRPr="0095714B">
        <w:t>поубавилось стандартных программ</w:t>
      </w:r>
      <w:r w:rsidR="0095714B" w:rsidRPr="0095714B">
        <w:t xml:space="preserve">. </w:t>
      </w:r>
      <w:r w:rsidRPr="0095714B">
        <w:t>Не развиты интернет-технологии, с помощью которых иностранные туристы могли бы бронировать места в петербургских отелях</w:t>
      </w:r>
      <w:r w:rsidR="0095714B" w:rsidRPr="0095714B">
        <w:t xml:space="preserve">: </w:t>
      </w:r>
      <w:r w:rsidRPr="0095714B">
        <w:t xml:space="preserve">из нескольких сотен гостиниц только в нескольких десятках </w:t>
      </w:r>
      <w:r w:rsidRPr="0095714B">
        <w:lastRenderedPageBreak/>
        <w:t>предоставляется услуга бронирования по Сети</w:t>
      </w:r>
      <w:r w:rsidR="0095714B" w:rsidRPr="0095714B">
        <w:t xml:space="preserve">. </w:t>
      </w:r>
      <w:r w:rsidRPr="0095714B">
        <w:t>В этом смысле Петербург по-прежнему серьезно уступает Стокгольму</w:t>
      </w:r>
      <w:r w:rsidR="0095714B" w:rsidRPr="0095714B">
        <w:t xml:space="preserve">. </w:t>
      </w:r>
      <w:r w:rsidRPr="0095714B">
        <w:t>Парижу, Копенгагену и другим туристическим столицам, где такую возможность предлагают около 90 процентов гостиниц</w:t>
      </w:r>
      <w:r w:rsidR="0095714B" w:rsidRPr="0095714B">
        <w:t>.</w:t>
      </w:r>
    </w:p>
    <w:p w:rsidR="0095714B" w:rsidRDefault="0030775E" w:rsidP="0095714B">
      <w:r w:rsidRPr="0095714B">
        <w:t>По информации Совета по туризму и экскурсиям Петербурга, прошедшим летом резко упал интерес к мини-отелям</w:t>
      </w:r>
      <w:r w:rsidR="0095714B" w:rsidRPr="0095714B">
        <w:t xml:space="preserve">. </w:t>
      </w:r>
      <w:r w:rsidRPr="0095714B">
        <w:t>Причиной тому послужила дороговизна</w:t>
      </w:r>
      <w:r w:rsidR="0095714B" w:rsidRPr="0095714B">
        <w:t xml:space="preserve">: </w:t>
      </w:r>
      <w:r w:rsidRPr="0095714B">
        <w:t>стоимость проживания в трехзвездных петербургских гостиницах сопоставима с ценами в четырехзвездных в Париже</w:t>
      </w:r>
      <w:r w:rsidR="0095714B" w:rsidRPr="0095714B">
        <w:t>.</w:t>
      </w:r>
    </w:p>
    <w:p w:rsidR="0095714B" w:rsidRDefault="0030775E" w:rsidP="0095714B">
      <w:r w:rsidRPr="0095714B">
        <w:t>Пожалуй, наиболее серьезно ощутили дефицит гостей в музеях</w:t>
      </w:r>
      <w:r w:rsidR="0095714B" w:rsidRPr="0095714B">
        <w:t xml:space="preserve">. </w:t>
      </w:r>
      <w:r w:rsidRPr="0095714B">
        <w:t>В частности, в Государственном Эрмитаже подчеркивают, что прошлым летом продолжился начавшийся в 2004 году спад числа российских и иностранных туристов</w:t>
      </w:r>
      <w:r w:rsidR="0095714B" w:rsidRPr="0095714B">
        <w:t>.</w:t>
      </w:r>
    </w:p>
    <w:p w:rsidR="0095714B" w:rsidRDefault="0030775E" w:rsidP="0095714B">
      <w:r w:rsidRPr="0095714B">
        <w:t>В числе самых актуальных проблем отрасли операторы туриндустрии называют слабую рекламу Петербурга на международных выставках, разрозненность действий в этом направлении участников рынка</w:t>
      </w:r>
      <w:r w:rsidR="0095714B" w:rsidRPr="0095714B">
        <w:t xml:space="preserve">. </w:t>
      </w:r>
      <w:r w:rsidRPr="0095714B">
        <w:t>Кроме того, говорится о необходимости повышения качества сервиса и уровня услуг</w:t>
      </w:r>
      <w:r w:rsidR="0095714B" w:rsidRPr="0095714B">
        <w:t xml:space="preserve">. </w:t>
      </w:r>
      <w:r w:rsidRPr="0095714B">
        <w:t>Туроператоры также ссылаются на слабую развитость маршрутов, программ, ценовую политику и безопасность</w:t>
      </w:r>
      <w:r w:rsidR="0095714B" w:rsidRPr="0095714B">
        <w:t>.</w:t>
      </w:r>
    </w:p>
    <w:p w:rsidR="0095714B" w:rsidRDefault="0030775E" w:rsidP="0095714B">
      <w:r w:rsidRPr="0095714B">
        <w:t>Участники рынка туриндустрии не взаимодействуют между собой, например, музеи не идут навстречу турфирмам, в частности, не увеличивают пропускную способность в горячий сезон</w:t>
      </w:r>
      <w:r w:rsidR="0095714B" w:rsidRPr="0095714B">
        <w:t xml:space="preserve">. </w:t>
      </w:r>
      <w:r w:rsidRPr="0095714B">
        <w:t>Соответственно турфирмы не могут привлечь больше туристов, хотя есть для этого все возможности</w:t>
      </w:r>
      <w:r w:rsidR="0095714B" w:rsidRPr="0095714B">
        <w:t xml:space="preserve">. </w:t>
      </w:r>
      <w:r w:rsidRPr="0095714B">
        <w:t>Кроме того, сегодня, по мнению туроператоров, в туристической индустрии работает много некомпетентных людей, как правило, они привлекаются на сезон</w:t>
      </w:r>
      <w:r w:rsidR="0095714B" w:rsidRPr="0095714B">
        <w:t xml:space="preserve">. </w:t>
      </w:r>
      <w:r w:rsidRPr="0095714B">
        <w:t>Ущерб имиджу города наносят и безответственные фирмы-однодневки, создающиеся на сезон и не способные обеспечить высокое качество сервиса</w:t>
      </w:r>
      <w:r w:rsidR="0095714B" w:rsidRPr="0095714B">
        <w:t>.</w:t>
      </w:r>
    </w:p>
    <w:p w:rsidR="0095714B" w:rsidRDefault="0030775E" w:rsidP="0095714B">
      <w:r w:rsidRPr="0095714B">
        <w:t>В итоге, как считают многие аналитики, туристы, приезжающие в Петербург, как правило, не возвращаются сюда во второй раз</w:t>
      </w:r>
      <w:r w:rsidR="0095714B" w:rsidRPr="0095714B">
        <w:t xml:space="preserve">. </w:t>
      </w:r>
      <w:r w:rsidRPr="0095714B">
        <w:t xml:space="preserve">В среднем </w:t>
      </w:r>
      <w:r w:rsidRPr="0095714B">
        <w:lastRenderedPageBreak/>
        <w:t>иностранцы проводят в Северной столице не более трех дней</w:t>
      </w:r>
      <w:r w:rsidR="0095714B" w:rsidRPr="0095714B">
        <w:t xml:space="preserve">. </w:t>
      </w:r>
      <w:r w:rsidRPr="0095714B">
        <w:t>Соответственно, въездной туризм не играет серьезной роли в доходах городского бюджета</w:t>
      </w:r>
      <w:r w:rsidR="0095714B" w:rsidRPr="0095714B">
        <w:t>.</w:t>
      </w:r>
    </w:p>
    <w:p w:rsidR="0095714B" w:rsidRDefault="0030775E" w:rsidP="0095714B">
      <w:r w:rsidRPr="0095714B">
        <w:t>Вместе с тем в городе происходят позитивные изменения</w:t>
      </w:r>
      <w:r w:rsidR="0095714B" w:rsidRPr="0095714B">
        <w:t xml:space="preserve">: </w:t>
      </w:r>
      <w:r w:rsidRPr="0095714B">
        <w:t>на улицах наконец-то появились указатели на иностранных языках, открылись информационные бюро по туризму, которые функционируют во многих странах Европы</w:t>
      </w:r>
      <w:r w:rsidR="0095714B" w:rsidRPr="0095714B">
        <w:t xml:space="preserve">. </w:t>
      </w:r>
      <w:r w:rsidRPr="0095714B">
        <w:t>За последние годы в Петербурге открылось много мини-отелей вполне приличного уровня, снявших проблему гостиничного фонда</w:t>
      </w:r>
      <w:r w:rsidR="0095714B" w:rsidRPr="0095714B">
        <w:t xml:space="preserve">. </w:t>
      </w:r>
      <w:r w:rsidR="005D7747" w:rsidRPr="0095714B">
        <w:t>Реализуемая в настоящее время</w:t>
      </w:r>
      <w:r w:rsidR="0095714B">
        <w:t xml:space="preserve"> "</w:t>
      </w:r>
      <w:r w:rsidR="005D7747" w:rsidRPr="0095714B">
        <w:t>Программа развития Санкт-Петербурга как туристического центра на 2005-2010 годы</w:t>
      </w:r>
      <w:r w:rsidR="0095714B">
        <w:t xml:space="preserve">" </w:t>
      </w:r>
      <w:r w:rsidR="005D7747" w:rsidRPr="0095714B">
        <w:t>также дает результаты</w:t>
      </w:r>
      <w:r w:rsidR="0095714B" w:rsidRPr="0095714B">
        <w:t xml:space="preserve">. </w:t>
      </w:r>
      <w:r w:rsidR="005D7747" w:rsidRPr="0095714B">
        <w:t>В последнее время кардинально изменилось отношение власти к туристической сфере, в десятки раз увеличено финансирование на развитие города, как туристического центра, из бюджета выделяется больше средств на рекламу Северной столицы за рубежом</w:t>
      </w:r>
      <w:r w:rsidR="0095714B" w:rsidRPr="0095714B">
        <w:t>.</w:t>
      </w:r>
    </w:p>
    <w:p w:rsidR="0095714B" w:rsidRDefault="00287CD8" w:rsidP="0095714B">
      <w:r w:rsidRPr="0095714B">
        <w:t>На рынке туристических фирм Санкт-Петербурга находится около 800 фирм</w:t>
      </w:r>
      <w:r w:rsidR="0095714B" w:rsidRPr="0095714B">
        <w:t xml:space="preserve">. </w:t>
      </w:r>
      <w:r w:rsidRPr="0095714B">
        <w:t>Из них около 750 являются турагентами, а</w:t>
      </w:r>
      <w:r w:rsidR="0095714B">
        <w:t xml:space="preserve"> </w:t>
      </w:r>
      <w:r w:rsidRPr="0095714B">
        <w:t>50 туроператорами</w:t>
      </w:r>
      <w:r w:rsidR="0095714B" w:rsidRPr="0095714B">
        <w:t xml:space="preserve">. </w:t>
      </w:r>
      <w:r w:rsidR="000B06AA" w:rsidRPr="0095714B">
        <w:t>Среди крупных туристических компаний выделяются следующие</w:t>
      </w:r>
      <w:r w:rsidR="0095714B" w:rsidRPr="0095714B">
        <w:t>:</w:t>
      </w:r>
      <w:r w:rsidR="0095714B">
        <w:t xml:space="preserve"> "</w:t>
      </w:r>
      <w:r w:rsidR="000B06AA" w:rsidRPr="0095714B">
        <w:t>Белые ночи</w:t>
      </w:r>
      <w:r w:rsidR="0095714B">
        <w:t>", "</w:t>
      </w:r>
      <w:r w:rsidR="000B06AA" w:rsidRPr="0095714B">
        <w:t>Авилайн</w:t>
      </w:r>
      <w:r w:rsidR="0095714B">
        <w:t>", "</w:t>
      </w:r>
      <w:r w:rsidR="000B06AA" w:rsidRPr="0095714B">
        <w:t>Эридан</w:t>
      </w:r>
      <w:r w:rsidR="0095714B">
        <w:t>", "</w:t>
      </w:r>
      <w:r w:rsidR="000B06AA" w:rsidRPr="0095714B">
        <w:t>Акварель</w:t>
      </w:r>
      <w:r w:rsidR="0095714B">
        <w:t>", "</w:t>
      </w:r>
      <w:r w:rsidR="000B06AA" w:rsidRPr="0095714B">
        <w:t>Аэротрэвэл Клуб</w:t>
      </w:r>
      <w:r w:rsidR="0095714B">
        <w:t>", "</w:t>
      </w:r>
      <w:r w:rsidR="000B06AA" w:rsidRPr="0095714B">
        <w:t>Аполлон</w:t>
      </w:r>
      <w:r w:rsidR="0095714B">
        <w:t>", "</w:t>
      </w:r>
      <w:r w:rsidR="000B06AA" w:rsidRPr="0095714B">
        <w:t>Викинг</w:t>
      </w:r>
      <w:r w:rsidR="0095714B">
        <w:t>" "</w:t>
      </w:r>
      <w:r w:rsidR="000B06AA" w:rsidRPr="0095714B">
        <w:t>Нико-Тур</w:t>
      </w:r>
      <w:r w:rsidR="0095714B">
        <w:t>", "</w:t>
      </w:r>
      <w:r w:rsidR="000B06AA" w:rsidRPr="0095714B">
        <w:t>Фламинго</w:t>
      </w:r>
      <w:r w:rsidR="0095714B">
        <w:t>".</w:t>
      </w:r>
    </w:p>
    <w:p w:rsidR="0095714B" w:rsidRDefault="000B06AA" w:rsidP="0095714B">
      <w:r w:rsidRPr="0095714B">
        <w:t>Устоять в этой непростой конкурентной борьбе помогает</w:t>
      </w:r>
      <w:r w:rsidR="00933682" w:rsidRPr="0095714B">
        <w:t>,</w:t>
      </w:r>
      <w:r w:rsidRPr="0095714B">
        <w:t xml:space="preserve"> прежде всего,</w:t>
      </w:r>
      <w:r w:rsidR="00FE4DC3" w:rsidRPr="0095714B">
        <w:t xml:space="preserve"> </w:t>
      </w:r>
      <w:r w:rsidRPr="0095714B">
        <w:t>создание качественного туристического продукта и качественное предоставление услуг</w:t>
      </w:r>
      <w:r w:rsidR="0095714B" w:rsidRPr="0095714B">
        <w:t>.</w:t>
      </w:r>
    </w:p>
    <w:p w:rsidR="007A526B" w:rsidRDefault="007A526B" w:rsidP="0095714B"/>
    <w:p w:rsidR="0095714B" w:rsidRPr="0095714B" w:rsidRDefault="0095714B" w:rsidP="00473BB5">
      <w:pPr>
        <w:pStyle w:val="2"/>
      </w:pPr>
      <w:bookmarkStart w:id="15" w:name="_Toc248789776"/>
      <w:r>
        <w:t>3.2</w:t>
      </w:r>
      <w:r w:rsidR="00752375" w:rsidRPr="0095714B">
        <w:t xml:space="preserve"> </w:t>
      </w:r>
      <w:r w:rsidR="00473BB5" w:rsidRPr="0095714B">
        <w:t>Конкурентная стратегия и конкурентоспособность услуг организации</w:t>
      </w:r>
      <w:bookmarkEnd w:id="15"/>
    </w:p>
    <w:p w:rsidR="00473BB5" w:rsidRDefault="00473BB5" w:rsidP="0095714B"/>
    <w:p w:rsidR="0095714B" w:rsidRDefault="00752375" w:rsidP="0095714B">
      <w:r w:rsidRPr="0095714B">
        <w:t>Для предпринимательской деятельности в области туризма и гостеприимства характерна высокая степень конкуренции</w:t>
      </w:r>
      <w:r w:rsidR="0095714B" w:rsidRPr="0095714B">
        <w:t xml:space="preserve">. </w:t>
      </w:r>
      <w:r w:rsidRPr="0095714B">
        <w:t>Под конкуренцией понимается соперничество на каком-либо поприще между отдельными юридическими или физическими лицами</w:t>
      </w:r>
      <w:r w:rsidR="0095714B">
        <w:t xml:space="preserve"> (</w:t>
      </w:r>
      <w:r w:rsidRPr="0095714B">
        <w:t>конкурентами</w:t>
      </w:r>
      <w:r w:rsidR="0095714B" w:rsidRPr="0095714B">
        <w:t>),</w:t>
      </w:r>
      <w:r w:rsidRPr="0095714B">
        <w:t xml:space="preserve"> </w:t>
      </w:r>
      <w:r w:rsidRPr="0095714B">
        <w:lastRenderedPageBreak/>
        <w:t>заинтересованными в достижении одной и той же цели</w:t>
      </w:r>
      <w:r w:rsidR="0095714B" w:rsidRPr="0095714B">
        <w:t xml:space="preserve">. </w:t>
      </w:r>
      <w:r w:rsidRPr="0095714B">
        <w:t>С точки зрения предприятия такой целью является максимизация прибыли за счет завоевания предпочтений потребителя</w:t>
      </w:r>
      <w:r w:rsidR="0095714B" w:rsidRPr="0095714B">
        <w:t>.</w:t>
      </w:r>
    </w:p>
    <w:p w:rsidR="0095714B" w:rsidRDefault="00752375" w:rsidP="0095714B">
      <w:r w:rsidRPr="0095714B">
        <w:t xml:space="preserve">Конкурентоспособность </w:t>
      </w:r>
      <w:r w:rsidR="0095714B">
        <w:t>-</w:t>
      </w:r>
      <w:r w:rsidRPr="0095714B">
        <w:t xml:space="preserve"> характеристика продукции, которая показывает ее отличие от товара-конкурента как по степени соответствия конкурентной потребности, так и по затратам на удовлетворение этой потребности</w:t>
      </w:r>
      <w:r w:rsidR="00254439" w:rsidRPr="0095714B">
        <w:rPr>
          <w:rStyle w:val="af5"/>
          <w:color w:val="000000"/>
        </w:rPr>
        <w:footnoteReference w:id="21"/>
      </w:r>
      <w:r w:rsidR="0095714B" w:rsidRPr="0095714B">
        <w:t>.</w:t>
      </w:r>
    </w:p>
    <w:p w:rsidR="0095714B" w:rsidRDefault="00752375" w:rsidP="0095714B">
      <w:r w:rsidRPr="0095714B">
        <w:t>Оценка конкурентоспособности базируется на исследовании запросов и предпочтений покупателей и требований рынка</w:t>
      </w:r>
      <w:r w:rsidR="0095714B" w:rsidRPr="0095714B">
        <w:t>.</w:t>
      </w:r>
    </w:p>
    <w:p w:rsidR="0095714B" w:rsidRDefault="0097374E" w:rsidP="0095714B">
      <w:r w:rsidRPr="0095714B">
        <w:t>Главными задачами анализа конкурентоспособности являются</w:t>
      </w:r>
      <w:r w:rsidR="0095714B" w:rsidRPr="0095714B">
        <w:t>:</w:t>
      </w:r>
    </w:p>
    <w:p w:rsidR="0095714B" w:rsidRDefault="0097374E" w:rsidP="0095714B">
      <w:r w:rsidRPr="0095714B">
        <w:t>оценка и прогнозирование конкурентоспособности продукции</w:t>
      </w:r>
      <w:r w:rsidR="0095714B">
        <w:t xml:space="preserve"> (</w:t>
      </w:r>
      <w:r w:rsidRPr="0095714B">
        <w:t>услуг</w:t>
      </w:r>
      <w:r w:rsidR="0095714B" w:rsidRPr="0095714B">
        <w:t>);</w:t>
      </w:r>
    </w:p>
    <w:p w:rsidR="0095714B" w:rsidRDefault="0097374E" w:rsidP="0095714B">
      <w:r w:rsidRPr="0095714B">
        <w:t>изучение факторов, воздействующих на ее уровень</w:t>
      </w:r>
      <w:r w:rsidR="0095714B" w:rsidRPr="0095714B">
        <w:t>;</w:t>
      </w:r>
    </w:p>
    <w:p w:rsidR="0095714B" w:rsidRDefault="0097374E" w:rsidP="0095714B">
      <w:r w:rsidRPr="0095714B">
        <w:t>разработка мер по обеспечению необходимого уровня конкурентоспособности</w:t>
      </w:r>
      <w:r w:rsidR="0095714B" w:rsidRPr="0095714B">
        <w:t>.</w:t>
      </w:r>
    </w:p>
    <w:p w:rsidR="0095714B" w:rsidRDefault="0097374E" w:rsidP="0095714B">
      <w:r w:rsidRPr="0095714B">
        <w:t>Для выяснения конкурентоспособности услуги необходимо сопоставить параметры анализируемой услуги и услуги-конкурента с уровнем, заданным потребностью покупателя, и сравнить результаты</w:t>
      </w:r>
      <w:r w:rsidR="0095714B" w:rsidRPr="0095714B">
        <w:t>.</w:t>
      </w:r>
    </w:p>
    <w:p w:rsidR="0095714B" w:rsidRDefault="005C51A6" w:rsidP="0095714B">
      <w:r w:rsidRPr="0095714B">
        <w:t xml:space="preserve">Необходимо учитывать такие основные показатели работы </w:t>
      </w:r>
      <w:r w:rsidR="004614D5" w:rsidRPr="0095714B">
        <w:t>туристического предприятия</w:t>
      </w:r>
      <w:r w:rsidRPr="0095714B">
        <w:t>, как доход, затраты, прибыль, рентабельность, производительность труда, поскольку изучение и анализ данных показателе</w:t>
      </w:r>
      <w:r w:rsidR="004614D5" w:rsidRPr="0095714B">
        <w:t>й</w:t>
      </w:r>
      <w:r w:rsidRPr="0095714B">
        <w:t xml:space="preserve"> позволяет получить более полное представление о внутренней срезе предприятия индустрии туризма, его слабых и сильных сторонах, резервах и неиспользованных возможностях</w:t>
      </w:r>
      <w:r w:rsidR="0095714B" w:rsidRPr="0095714B">
        <w:t>.</w:t>
      </w:r>
    </w:p>
    <w:p w:rsidR="0095714B" w:rsidRDefault="005C51A6" w:rsidP="0095714B">
      <w:r w:rsidRPr="0095714B">
        <w:t xml:space="preserve">Поскольку маркетинговая деятельность </w:t>
      </w:r>
      <w:r w:rsidR="004614D5" w:rsidRPr="0095714B">
        <w:t>туристического</w:t>
      </w:r>
      <w:r w:rsidRPr="0095714B">
        <w:t xml:space="preserve"> предприятия предполагает комплексный подход к управлению производством, реализацией и организацией потребления </w:t>
      </w:r>
      <w:r w:rsidR="0007747E" w:rsidRPr="0095714B">
        <w:t>туристического</w:t>
      </w:r>
      <w:r w:rsidRPr="0095714B">
        <w:t xml:space="preserve"> продукта, возникает необходимость в планомерной постоянной аналитической работе, позволяющей проводить как тематические</w:t>
      </w:r>
      <w:r w:rsidR="0095714B">
        <w:t xml:space="preserve"> (</w:t>
      </w:r>
      <w:r w:rsidRPr="0095714B">
        <w:t>в данном случае маркетинговые</w:t>
      </w:r>
      <w:r w:rsidR="0095714B" w:rsidRPr="0095714B">
        <w:t>),</w:t>
      </w:r>
      <w:r w:rsidRPr="0095714B">
        <w:t xml:space="preserve"> </w:t>
      </w:r>
      <w:r w:rsidRPr="0095714B">
        <w:lastRenderedPageBreak/>
        <w:t>так и комплексные исследования, направленные на успешную работу всего предприятия</w:t>
      </w:r>
      <w:r w:rsidR="0095714B" w:rsidRPr="0095714B">
        <w:t>.</w:t>
      </w:r>
    </w:p>
    <w:p w:rsidR="0095714B" w:rsidRDefault="00EF0123" w:rsidP="0095714B">
      <w:r w:rsidRPr="0095714B">
        <w:t>Для оценки места предприятия на рынке туристических услуг производилось маркетинговое исследование по континентам и</w:t>
      </w:r>
      <w:r w:rsidR="00062858" w:rsidRPr="0095714B">
        <w:t xml:space="preserve"> </w:t>
      </w:r>
      <w:r w:rsidRPr="0095714B">
        <w:t>направлениям</w:t>
      </w:r>
      <w:r w:rsidR="0095714B">
        <w:t xml:space="preserve"> (</w:t>
      </w:r>
      <w:r w:rsidR="0093279B" w:rsidRPr="0095714B">
        <w:t>Германия, Австрия, Кипр, Турция, ОАЭ, Египет, Израиль, Франция, Таиланд</w:t>
      </w:r>
      <w:r w:rsidR="0095714B" w:rsidRPr="0095714B">
        <w:t xml:space="preserve">). </w:t>
      </w:r>
      <w:r w:rsidR="00FD196F" w:rsidRPr="0095714B">
        <w:t xml:space="preserve">В таблице </w:t>
      </w:r>
      <w:r w:rsidR="0095714B">
        <w:t>3.1</w:t>
      </w:r>
      <w:r w:rsidR="0093279B" w:rsidRPr="0095714B">
        <w:t xml:space="preserve"> </w:t>
      </w:r>
      <w:r w:rsidR="00FD196F" w:rsidRPr="0095714B">
        <w:t>представлены данные по ТК</w:t>
      </w:r>
      <w:r w:rsidR="0095714B">
        <w:t xml:space="preserve"> "</w:t>
      </w:r>
      <w:r w:rsidR="00FD196F" w:rsidRPr="0095714B">
        <w:t>Аврора</w:t>
      </w:r>
      <w:r w:rsidR="0095714B">
        <w:t xml:space="preserve">" </w:t>
      </w:r>
      <w:r w:rsidR="00FD196F" w:rsidRPr="0095714B">
        <w:t>и его основным конкурентам</w:t>
      </w:r>
      <w:r w:rsidR="0095714B" w:rsidRPr="0095714B">
        <w:t>.</w:t>
      </w:r>
    </w:p>
    <w:p w:rsidR="00473BB5" w:rsidRDefault="00473BB5" w:rsidP="0095714B"/>
    <w:p w:rsidR="0093279B" w:rsidRPr="0095714B" w:rsidRDefault="0093279B" w:rsidP="00473BB5">
      <w:pPr>
        <w:ind w:left="708" w:firstLine="12"/>
      </w:pPr>
      <w:r w:rsidRPr="0095714B">
        <w:t xml:space="preserve">Таблица </w:t>
      </w:r>
      <w:r w:rsidR="0095714B">
        <w:t>3.1</w:t>
      </w:r>
      <w:r w:rsidR="00D12D4A" w:rsidRPr="0095714B">
        <w:t xml:space="preserve"> </w:t>
      </w:r>
      <w:r w:rsidR="0095714B">
        <w:t>-</w:t>
      </w:r>
      <w:r w:rsidR="00A76C16" w:rsidRPr="0095714B">
        <w:t xml:space="preserve"> </w:t>
      </w:r>
      <w:r w:rsidRPr="0095714B">
        <w:t>Конкурентоспособность предприятия на рынке туристических услуг при организации туров</w:t>
      </w:r>
    </w:p>
    <w:tbl>
      <w:tblPr>
        <w:tblStyle w:val="ad"/>
        <w:tblW w:w="485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2143"/>
        <w:gridCol w:w="1433"/>
        <w:gridCol w:w="1274"/>
        <w:gridCol w:w="1676"/>
        <w:gridCol w:w="1635"/>
        <w:gridCol w:w="1123"/>
      </w:tblGrid>
      <w:tr w:rsidR="0093279B" w:rsidRPr="0095714B">
        <w:tc>
          <w:tcPr>
            <w:tcW w:w="2308" w:type="dxa"/>
          </w:tcPr>
          <w:p w:rsidR="0093279B" w:rsidRPr="0095714B" w:rsidRDefault="0093279B" w:rsidP="00473BB5">
            <w:pPr>
              <w:pStyle w:val="aff3"/>
            </w:pPr>
            <w:r w:rsidRPr="0095714B">
              <w:t>Виды услуг</w:t>
            </w:r>
          </w:p>
        </w:tc>
        <w:tc>
          <w:tcPr>
            <w:tcW w:w="1536" w:type="dxa"/>
          </w:tcPr>
          <w:p w:rsidR="0093279B" w:rsidRPr="0095714B" w:rsidRDefault="0093279B" w:rsidP="00473BB5">
            <w:pPr>
              <w:pStyle w:val="aff3"/>
            </w:pPr>
            <w:r w:rsidRPr="0095714B">
              <w:t>ТК</w:t>
            </w:r>
            <w:r w:rsidR="0095714B">
              <w:t xml:space="preserve"> "</w:t>
            </w:r>
            <w:r w:rsidRPr="0095714B">
              <w:t>Аврора</w:t>
            </w:r>
            <w:r w:rsidR="0095714B">
              <w:t>"</w:t>
            </w:r>
          </w:p>
        </w:tc>
        <w:tc>
          <w:tcPr>
            <w:tcW w:w="1364" w:type="dxa"/>
          </w:tcPr>
          <w:p w:rsidR="0093279B" w:rsidRPr="0095714B" w:rsidRDefault="0095714B" w:rsidP="00473BB5">
            <w:pPr>
              <w:pStyle w:val="aff3"/>
            </w:pPr>
            <w:r>
              <w:t>"</w:t>
            </w:r>
            <w:r w:rsidR="0093279B" w:rsidRPr="0095714B">
              <w:t>Белые ночи</w:t>
            </w:r>
            <w:r>
              <w:t>"</w:t>
            </w:r>
          </w:p>
        </w:tc>
        <w:tc>
          <w:tcPr>
            <w:tcW w:w="1800" w:type="dxa"/>
          </w:tcPr>
          <w:p w:rsidR="0093279B" w:rsidRPr="0095714B" w:rsidRDefault="0095714B" w:rsidP="00473BB5">
            <w:pPr>
              <w:pStyle w:val="aff3"/>
            </w:pPr>
            <w:r>
              <w:t>"</w:t>
            </w:r>
            <w:r w:rsidR="0093279B" w:rsidRPr="0095714B">
              <w:t>Авилайн</w:t>
            </w:r>
            <w:r>
              <w:t>"</w:t>
            </w:r>
          </w:p>
        </w:tc>
        <w:tc>
          <w:tcPr>
            <w:tcW w:w="1756" w:type="dxa"/>
          </w:tcPr>
          <w:p w:rsidR="0093279B" w:rsidRPr="0095714B" w:rsidRDefault="0095714B" w:rsidP="00473BB5">
            <w:pPr>
              <w:pStyle w:val="aff3"/>
            </w:pPr>
            <w:r>
              <w:t>"</w:t>
            </w:r>
            <w:r w:rsidR="0093279B" w:rsidRPr="0095714B">
              <w:t>Аполлон</w:t>
            </w:r>
            <w:r>
              <w:t>"</w:t>
            </w:r>
          </w:p>
        </w:tc>
        <w:tc>
          <w:tcPr>
            <w:tcW w:w="1200" w:type="dxa"/>
          </w:tcPr>
          <w:p w:rsidR="0093279B" w:rsidRPr="0095714B" w:rsidRDefault="0095714B" w:rsidP="00473BB5">
            <w:pPr>
              <w:pStyle w:val="aff3"/>
            </w:pPr>
            <w:r>
              <w:t>"</w:t>
            </w:r>
            <w:r w:rsidR="0093279B" w:rsidRPr="0095714B">
              <w:t>Нико-Тур</w:t>
            </w:r>
            <w:r>
              <w:t>"</w:t>
            </w:r>
          </w:p>
        </w:tc>
      </w:tr>
      <w:tr w:rsidR="0093279B" w:rsidRPr="0095714B">
        <w:tc>
          <w:tcPr>
            <w:tcW w:w="2308" w:type="dxa"/>
          </w:tcPr>
          <w:p w:rsidR="0093279B" w:rsidRPr="0095714B" w:rsidRDefault="00CA2DCB" w:rsidP="00473BB5">
            <w:pPr>
              <w:pStyle w:val="aff3"/>
            </w:pPr>
            <w:r w:rsidRPr="0095714B">
              <w:t>Размещение в отелях</w:t>
            </w:r>
          </w:p>
        </w:tc>
        <w:tc>
          <w:tcPr>
            <w:tcW w:w="1536" w:type="dxa"/>
          </w:tcPr>
          <w:p w:rsidR="0093279B" w:rsidRPr="0095714B" w:rsidRDefault="00D64987" w:rsidP="00473BB5">
            <w:pPr>
              <w:pStyle w:val="aff3"/>
            </w:pPr>
            <w:r w:rsidRPr="0095714B">
              <w:t>+</w:t>
            </w:r>
          </w:p>
        </w:tc>
        <w:tc>
          <w:tcPr>
            <w:tcW w:w="1364" w:type="dxa"/>
          </w:tcPr>
          <w:p w:rsidR="0093279B" w:rsidRPr="0095714B" w:rsidRDefault="0095714B" w:rsidP="00473BB5">
            <w:pPr>
              <w:pStyle w:val="aff3"/>
            </w:pPr>
            <w:r>
              <w:t>-</w:t>
            </w:r>
          </w:p>
        </w:tc>
        <w:tc>
          <w:tcPr>
            <w:tcW w:w="1800" w:type="dxa"/>
          </w:tcPr>
          <w:p w:rsidR="0093279B" w:rsidRPr="0095714B" w:rsidRDefault="00E232C3" w:rsidP="00473BB5">
            <w:pPr>
              <w:pStyle w:val="aff3"/>
            </w:pPr>
            <w:r w:rsidRPr="0095714B">
              <w:t xml:space="preserve">+ </w:t>
            </w:r>
            <w:r w:rsidRPr="0095714B">
              <w:rPr>
                <w:lang w:val="en-US"/>
              </w:rPr>
              <w:t>/</w:t>
            </w:r>
            <w:r w:rsidR="0095714B">
              <w:t>-</w:t>
            </w:r>
          </w:p>
        </w:tc>
        <w:tc>
          <w:tcPr>
            <w:tcW w:w="1756" w:type="dxa"/>
          </w:tcPr>
          <w:p w:rsidR="0093279B" w:rsidRPr="0095714B" w:rsidRDefault="00E232C3" w:rsidP="00473BB5">
            <w:pPr>
              <w:pStyle w:val="aff3"/>
            </w:pPr>
            <w:r w:rsidRPr="0095714B">
              <w:t xml:space="preserve">+ </w:t>
            </w:r>
            <w:r w:rsidRPr="0095714B">
              <w:rPr>
                <w:lang w:val="en-US"/>
              </w:rPr>
              <w:t>/</w:t>
            </w:r>
            <w:r w:rsidR="0095714B">
              <w:t>-</w:t>
            </w:r>
          </w:p>
        </w:tc>
        <w:tc>
          <w:tcPr>
            <w:tcW w:w="1200" w:type="dxa"/>
          </w:tcPr>
          <w:p w:rsidR="0093279B" w:rsidRPr="0095714B" w:rsidRDefault="0095714B" w:rsidP="00473BB5">
            <w:pPr>
              <w:pStyle w:val="aff3"/>
            </w:pPr>
            <w:r>
              <w:t>-</w:t>
            </w:r>
          </w:p>
        </w:tc>
      </w:tr>
      <w:tr w:rsidR="0093279B" w:rsidRPr="0095714B">
        <w:tc>
          <w:tcPr>
            <w:tcW w:w="2308" w:type="dxa"/>
          </w:tcPr>
          <w:p w:rsidR="0093279B" w:rsidRPr="0095714B" w:rsidRDefault="00CA2DCB" w:rsidP="00473BB5">
            <w:pPr>
              <w:pStyle w:val="aff3"/>
            </w:pPr>
            <w:r w:rsidRPr="0095714B">
              <w:t>Страховка</w:t>
            </w:r>
          </w:p>
        </w:tc>
        <w:tc>
          <w:tcPr>
            <w:tcW w:w="1536" w:type="dxa"/>
          </w:tcPr>
          <w:p w:rsidR="0093279B" w:rsidRPr="0095714B" w:rsidRDefault="00D64987" w:rsidP="00473BB5">
            <w:pPr>
              <w:pStyle w:val="aff3"/>
            </w:pPr>
            <w:r w:rsidRPr="0095714B">
              <w:t>+</w:t>
            </w:r>
          </w:p>
        </w:tc>
        <w:tc>
          <w:tcPr>
            <w:tcW w:w="1364" w:type="dxa"/>
          </w:tcPr>
          <w:p w:rsidR="0093279B" w:rsidRPr="0095714B" w:rsidRDefault="00E232C3" w:rsidP="00473BB5">
            <w:pPr>
              <w:pStyle w:val="aff3"/>
            </w:pPr>
            <w:r w:rsidRPr="0095714B">
              <w:t xml:space="preserve">+ </w:t>
            </w:r>
            <w:r w:rsidRPr="0095714B">
              <w:rPr>
                <w:lang w:val="en-US"/>
              </w:rPr>
              <w:t>/</w:t>
            </w:r>
            <w:r w:rsidR="0095714B">
              <w:t>-</w:t>
            </w:r>
          </w:p>
        </w:tc>
        <w:tc>
          <w:tcPr>
            <w:tcW w:w="1800" w:type="dxa"/>
          </w:tcPr>
          <w:p w:rsidR="0093279B" w:rsidRPr="0095714B" w:rsidRDefault="0093279B" w:rsidP="00473BB5">
            <w:pPr>
              <w:pStyle w:val="aff3"/>
            </w:pPr>
          </w:p>
        </w:tc>
        <w:tc>
          <w:tcPr>
            <w:tcW w:w="1756" w:type="dxa"/>
          </w:tcPr>
          <w:p w:rsidR="0093279B" w:rsidRPr="0095714B" w:rsidRDefault="00E232C3" w:rsidP="00473BB5">
            <w:pPr>
              <w:pStyle w:val="aff3"/>
            </w:pPr>
            <w:r w:rsidRPr="0095714B">
              <w:t xml:space="preserve">+ </w:t>
            </w:r>
            <w:r w:rsidRPr="0095714B">
              <w:rPr>
                <w:lang w:val="en-US"/>
              </w:rPr>
              <w:t>/</w:t>
            </w:r>
            <w:r w:rsidR="0095714B">
              <w:t>-</w:t>
            </w:r>
          </w:p>
        </w:tc>
        <w:tc>
          <w:tcPr>
            <w:tcW w:w="1200" w:type="dxa"/>
          </w:tcPr>
          <w:p w:rsidR="0093279B" w:rsidRPr="0095714B" w:rsidRDefault="00E232C3" w:rsidP="00473BB5">
            <w:pPr>
              <w:pStyle w:val="aff3"/>
            </w:pPr>
            <w:r w:rsidRPr="0095714B">
              <w:t xml:space="preserve">+ </w:t>
            </w:r>
            <w:r w:rsidRPr="0095714B">
              <w:rPr>
                <w:lang w:val="en-US"/>
              </w:rPr>
              <w:t>/</w:t>
            </w:r>
            <w:r w:rsidR="0095714B">
              <w:t>-</w:t>
            </w:r>
          </w:p>
        </w:tc>
      </w:tr>
      <w:tr w:rsidR="0093279B" w:rsidRPr="0095714B">
        <w:tc>
          <w:tcPr>
            <w:tcW w:w="2308" w:type="dxa"/>
          </w:tcPr>
          <w:p w:rsidR="0093279B" w:rsidRPr="0095714B" w:rsidRDefault="00CA2DCB" w:rsidP="00473BB5">
            <w:pPr>
              <w:pStyle w:val="aff3"/>
            </w:pPr>
            <w:r w:rsidRPr="0095714B">
              <w:t>Стоимость авиабилетов</w:t>
            </w:r>
          </w:p>
        </w:tc>
        <w:tc>
          <w:tcPr>
            <w:tcW w:w="1536" w:type="dxa"/>
          </w:tcPr>
          <w:p w:rsidR="0093279B" w:rsidRPr="0095714B" w:rsidRDefault="00D64987" w:rsidP="00473BB5">
            <w:pPr>
              <w:pStyle w:val="aff3"/>
            </w:pPr>
            <w:r w:rsidRPr="0095714B">
              <w:t xml:space="preserve">+ </w:t>
            </w:r>
            <w:r w:rsidRPr="0095714B">
              <w:rPr>
                <w:lang w:val="en-US"/>
              </w:rPr>
              <w:t>/</w:t>
            </w:r>
            <w:r w:rsidR="0095714B">
              <w:t>-</w:t>
            </w:r>
          </w:p>
        </w:tc>
        <w:tc>
          <w:tcPr>
            <w:tcW w:w="1364" w:type="dxa"/>
          </w:tcPr>
          <w:p w:rsidR="0093279B" w:rsidRPr="0095714B" w:rsidRDefault="0095714B" w:rsidP="00473BB5">
            <w:pPr>
              <w:pStyle w:val="aff3"/>
            </w:pPr>
            <w:r>
              <w:t>-</w:t>
            </w:r>
          </w:p>
        </w:tc>
        <w:tc>
          <w:tcPr>
            <w:tcW w:w="1800" w:type="dxa"/>
          </w:tcPr>
          <w:p w:rsidR="0093279B" w:rsidRPr="0095714B" w:rsidRDefault="0095714B" w:rsidP="00473BB5">
            <w:pPr>
              <w:pStyle w:val="aff3"/>
            </w:pPr>
            <w:r>
              <w:t>-</w:t>
            </w:r>
          </w:p>
        </w:tc>
        <w:tc>
          <w:tcPr>
            <w:tcW w:w="1756" w:type="dxa"/>
          </w:tcPr>
          <w:p w:rsidR="0093279B" w:rsidRPr="0095714B" w:rsidRDefault="00E232C3" w:rsidP="00473BB5">
            <w:pPr>
              <w:pStyle w:val="aff3"/>
            </w:pPr>
            <w:r w:rsidRPr="0095714B">
              <w:t xml:space="preserve">+ </w:t>
            </w:r>
            <w:r w:rsidRPr="0095714B">
              <w:rPr>
                <w:lang w:val="en-US"/>
              </w:rPr>
              <w:t>/</w:t>
            </w:r>
            <w:r w:rsidR="0095714B">
              <w:t>-</w:t>
            </w:r>
          </w:p>
        </w:tc>
        <w:tc>
          <w:tcPr>
            <w:tcW w:w="1200" w:type="dxa"/>
          </w:tcPr>
          <w:p w:rsidR="0093279B" w:rsidRPr="0095714B" w:rsidRDefault="0095714B" w:rsidP="00473BB5">
            <w:pPr>
              <w:pStyle w:val="aff3"/>
            </w:pPr>
            <w:r>
              <w:t>-</w:t>
            </w:r>
          </w:p>
        </w:tc>
      </w:tr>
      <w:tr w:rsidR="0093279B" w:rsidRPr="0095714B">
        <w:tc>
          <w:tcPr>
            <w:tcW w:w="2308" w:type="dxa"/>
          </w:tcPr>
          <w:p w:rsidR="0093279B" w:rsidRPr="0095714B" w:rsidRDefault="00A633DC" w:rsidP="00473BB5">
            <w:pPr>
              <w:pStyle w:val="aff3"/>
            </w:pPr>
            <w:r w:rsidRPr="0095714B">
              <w:t>Предоставляемое питание</w:t>
            </w:r>
          </w:p>
        </w:tc>
        <w:tc>
          <w:tcPr>
            <w:tcW w:w="1536" w:type="dxa"/>
          </w:tcPr>
          <w:p w:rsidR="0093279B" w:rsidRPr="0095714B" w:rsidRDefault="00D64987" w:rsidP="00473BB5">
            <w:pPr>
              <w:pStyle w:val="aff3"/>
            </w:pPr>
            <w:r w:rsidRPr="0095714B">
              <w:t xml:space="preserve">+ </w:t>
            </w:r>
            <w:r w:rsidRPr="0095714B">
              <w:rPr>
                <w:lang w:val="en-US"/>
              </w:rPr>
              <w:t>/</w:t>
            </w:r>
            <w:r w:rsidR="0095714B">
              <w:t>-</w:t>
            </w:r>
          </w:p>
        </w:tc>
        <w:tc>
          <w:tcPr>
            <w:tcW w:w="1364" w:type="dxa"/>
          </w:tcPr>
          <w:p w:rsidR="0093279B" w:rsidRPr="0095714B" w:rsidRDefault="00E232C3" w:rsidP="00473BB5">
            <w:pPr>
              <w:pStyle w:val="aff3"/>
            </w:pPr>
            <w:r w:rsidRPr="0095714B">
              <w:t>+</w:t>
            </w:r>
          </w:p>
        </w:tc>
        <w:tc>
          <w:tcPr>
            <w:tcW w:w="1800" w:type="dxa"/>
          </w:tcPr>
          <w:p w:rsidR="0093279B" w:rsidRPr="0095714B" w:rsidRDefault="00E232C3" w:rsidP="00473BB5">
            <w:pPr>
              <w:pStyle w:val="aff3"/>
            </w:pPr>
            <w:r w:rsidRPr="0095714B">
              <w:t xml:space="preserve">+ </w:t>
            </w:r>
            <w:r w:rsidRPr="0095714B">
              <w:rPr>
                <w:lang w:val="en-US"/>
              </w:rPr>
              <w:t>/</w:t>
            </w:r>
            <w:r w:rsidR="0095714B">
              <w:t>-</w:t>
            </w:r>
          </w:p>
        </w:tc>
        <w:tc>
          <w:tcPr>
            <w:tcW w:w="1756" w:type="dxa"/>
          </w:tcPr>
          <w:p w:rsidR="0093279B" w:rsidRPr="0095714B" w:rsidRDefault="00E232C3" w:rsidP="00473BB5">
            <w:pPr>
              <w:pStyle w:val="aff3"/>
            </w:pPr>
            <w:r w:rsidRPr="0095714B">
              <w:t xml:space="preserve">+ </w:t>
            </w:r>
            <w:r w:rsidRPr="0095714B">
              <w:rPr>
                <w:lang w:val="en-US"/>
              </w:rPr>
              <w:t>/</w:t>
            </w:r>
            <w:r w:rsidR="0095714B">
              <w:t>-</w:t>
            </w:r>
          </w:p>
        </w:tc>
        <w:tc>
          <w:tcPr>
            <w:tcW w:w="1200" w:type="dxa"/>
          </w:tcPr>
          <w:p w:rsidR="0093279B" w:rsidRPr="0095714B" w:rsidRDefault="0095714B" w:rsidP="00473BB5">
            <w:pPr>
              <w:pStyle w:val="aff3"/>
            </w:pPr>
            <w:r>
              <w:t>-</w:t>
            </w:r>
          </w:p>
        </w:tc>
      </w:tr>
      <w:tr w:rsidR="0093279B" w:rsidRPr="0095714B">
        <w:tc>
          <w:tcPr>
            <w:tcW w:w="2308" w:type="dxa"/>
          </w:tcPr>
          <w:p w:rsidR="0093279B" w:rsidRPr="0095714B" w:rsidRDefault="00D43E37" w:rsidP="00473BB5">
            <w:pPr>
              <w:pStyle w:val="aff3"/>
            </w:pPr>
            <w:r w:rsidRPr="0095714B">
              <w:t>Экскурсионная программа</w:t>
            </w:r>
          </w:p>
        </w:tc>
        <w:tc>
          <w:tcPr>
            <w:tcW w:w="1536" w:type="dxa"/>
          </w:tcPr>
          <w:p w:rsidR="0093279B" w:rsidRPr="0095714B" w:rsidRDefault="00D64987" w:rsidP="00473BB5">
            <w:pPr>
              <w:pStyle w:val="aff3"/>
            </w:pPr>
            <w:r w:rsidRPr="0095714B">
              <w:t>+</w:t>
            </w:r>
          </w:p>
        </w:tc>
        <w:tc>
          <w:tcPr>
            <w:tcW w:w="1364" w:type="dxa"/>
          </w:tcPr>
          <w:p w:rsidR="0093279B" w:rsidRPr="0095714B" w:rsidRDefault="00E232C3" w:rsidP="00473BB5">
            <w:pPr>
              <w:pStyle w:val="aff3"/>
            </w:pPr>
            <w:r w:rsidRPr="0095714B">
              <w:t>+</w:t>
            </w:r>
          </w:p>
        </w:tc>
        <w:tc>
          <w:tcPr>
            <w:tcW w:w="1800" w:type="dxa"/>
          </w:tcPr>
          <w:p w:rsidR="0093279B" w:rsidRPr="0095714B" w:rsidRDefault="00E232C3" w:rsidP="00473BB5">
            <w:pPr>
              <w:pStyle w:val="aff3"/>
            </w:pPr>
            <w:r w:rsidRPr="0095714B">
              <w:t xml:space="preserve">+ </w:t>
            </w:r>
            <w:r w:rsidRPr="0095714B">
              <w:rPr>
                <w:lang w:val="en-US"/>
              </w:rPr>
              <w:t>/</w:t>
            </w:r>
            <w:r w:rsidR="0095714B">
              <w:t>-</w:t>
            </w:r>
          </w:p>
        </w:tc>
        <w:tc>
          <w:tcPr>
            <w:tcW w:w="1756" w:type="dxa"/>
          </w:tcPr>
          <w:p w:rsidR="0093279B" w:rsidRPr="0095714B" w:rsidRDefault="00E232C3" w:rsidP="00473BB5">
            <w:pPr>
              <w:pStyle w:val="aff3"/>
            </w:pPr>
            <w:r w:rsidRPr="0095714B">
              <w:t xml:space="preserve">+ </w:t>
            </w:r>
            <w:r w:rsidRPr="0095714B">
              <w:rPr>
                <w:lang w:val="en-US"/>
              </w:rPr>
              <w:t>/</w:t>
            </w:r>
            <w:r w:rsidR="0095714B">
              <w:t>-</w:t>
            </w:r>
          </w:p>
        </w:tc>
        <w:tc>
          <w:tcPr>
            <w:tcW w:w="1200" w:type="dxa"/>
          </w:tcPr>
          <w:p w:rsidR="0093279B" w:rsidRPr="0095714B" w:rsidRDefault="00E232C3" w:rsidP="00473BB5">
            <w:pPr>
              <w:pStyle w:val="aff3"/>
            </w:pPr>
            <w:r w:rsidRPr="0095714B">
              <w:t>+</w:t>
            </w:r>
          </w:p>
        </w:tc>
      </w:tr>
    </w:tbl>
    <w:p w:rsidR="00756C20" w:rsidRPr="0095714B" w:rsidRDefault="00756C20" w:rsidP="0095714B"/>
    <w:p w:rsidR="0095714B" w:rsidRPr="0095714B" w:rsidRDefault="00D43E37" w:rsidP="0095714B">
      <w:r w:rsidRPr="0095714B">
        <w:t>Примечание</w:t>
      </w:r>
      <w:r w:rsidR="0095714B" w:rsidRPr="0095714B">
        <w:t xml:space="preserve">: </w:t>
      </w:r>
      <w:r w:rsidRPr="0095714B">
        <w:t>+ отлично, + /</w:t>
      </w:r>
      <w:r w:rsidR="0095714B">
        <w:t>-</w:t>
      </w:r>
      <w:r w:rsidRPr="0095714B">
        <w:t xml:space="preserve"> среднее значение, </w:t>
      </w:r>
      <w:r w:rsidR="0095714B">
        <w:t>-</w:t>
      </w:r>
      <w:r w:rsidRPr="0095714B">
        <w:t xml:space="preserve"> неудовлетворительно</w:t>
      </w:r>
    </w:p>
    <w:p w:rsidR="0095714B" w:rsidRDefault="00496537" w:rsidP="0095714B">
      <w:r w:rsidRPr="0095714B">
        <w:t>Проведенный анализ показывает, что по качеству услуг ТК</w:t>
      </w:r>
      <w:r w:rsidR="0095714B">
        <w:t xml:space="preserve"> "</w:t>
      </w:r>
      <w:r w:rsidRPr="0095714B">
        <w:t>Аврора</w:t>
      </w:r>
      <w:r w:rsidR="0095714B">
        <w:t xml:space="preserve">" </w:t>
      </w:r>
      <w:r w:rsidRPr="0095714B">
        <w:t>обходит своих конкурентов</w:t>
      </w:r>
      <w:r w:rsidR="0095714B" w:rsidRPr="0095714B">
        <w:t xml:space="preserve">. </w:t>
      </w:r>
      <w:r w:rsidRPr="0095714B">
        <w:t>Для дальнейшего развития предприятия и увеличения доли объемов продаж туристических услуг необходимо развитие новых направлений</w:t>
      </w:r>
      <w:r w:rsidR="0095714B" w:rsidRPr="0095714B">
        <w:t>.</w:t>
      </w:r>
    </w:p>
    <w:p w:rsidR="00473BB5" w:rsidRDefault="00473BB5" w:rsidP="0095714B"/>
    <w:p w:rsidR="0095714B" w:rsidRPr="0095714B" w:rsidRDefault="00A54666" w:rsidP="00473BB5">
      <w:pPr>
        <w:pStyle w:val="2"/>
      </w:pPr>
      <w:bookmarkStart w:id="16" w:name="_Toc248789777"/>
      <w:r>
        <w:t>3.3</w:t>
      </w:r>
      <w:r w:rsidR="00473BB5" w:rsidRPr="0095714B">
        <w:t xml:space="preserve"> Организационный </w:t>
      </w:r>
      <w:r w:rsidR="00473BB5">
        <w:t>план</w:t>
      </w:r>
      <w:r w:rsidR="00473BB5" w:rsidRPr="0095714B">
        <w:t xml:space="preserve"> внедрения стратегии</w:t>
      </w:r>
      <w:bookmarkEnd w:id="16"/>
    </w:p>
    <w:p w:rsidR="00473BB5" w:rsidRDefault="00473BB5" w:rsidP="0095714B"/>
    <w:p w:rsidR="0095714B" w:rsidRDefault="008B3FC0" w:rsidP="0095714B">
      <w:r w:rsidRPr="0095714B">
        <w:t>Автором работы для повышения</w:t>
      </w:r>
      <w:r w:rsidR="00EE2419" w:rsidRPr="0095714B">
        <w:t xml:space="preserve"> конкурентоспособности ТК</w:t>
      </w:r>
      <w:r w:rsidR="0095714B">
        <w:t xml:space="preserve"> "</w:t>
      </w:r>
      <w:r w:rsidR="00EE2419" w:rsidRPr="0095714B">
        <w:t>Аврора</w:t>
      </w:r>
      <w:r w:rsidR="0095714B">
        <w:t xml:space="preserve">" </w:t>
      </w:r>
      <w:r w:rsidR="00EE2419" w:rsidRPr="0095714B">
        <w:t xml:space="preserve">и увеличения специализации его деятельности предлагается развитие туризма на новом направлении </w:t>
      </w:r>
      <w:r w:rsidR="0095714B">
        <w:t>-</w:t>
      </w:r>
      <w:r w:rsidR="00EE2419" w:rsidRPr="0095714B">
        <w:t xml:space="preserve"> Болгария</w:t>
      </w:r>
      <w:r w:rsidR="0095714B" w:rsidRPr="0095714B">
        <w:t>.</w:t>
      </w:r>
    </w:p>
    <w:p w:rsidR="0095714B" w:rsidRDefault="0050554C" w:rsidP="0095714B">
      <w:r w:rsidRPr="0095714B">
        <w:rPr>
          <w:rStyle w:val="af1"/>
          <w:b w:val="0"/>
          <w:bCs w:val="0"/>
          <w:color w:val="000000"/>
        </w:rPr>
        <w:lastRenderedPageBreak/>
        <w:t>Республика Болгария</w:t>
      </w:r>
      <w:r w:rsidRPr="0095714B">
        <w:t xml:space="preserve"> расположена в Юго-Восточной Европе, в северо-восточной части Балканского полуострова на территории в 110993,6 квадратных километров</w:t>
      </w:r>
      <w:r w:rsidR="0095714B" w:rsidRPr="0095714B">
        <w:t xml:space="preserve">. </w:t>
      </w:r>
      <w:r w:rsidRPr="0095714B">
        <w:t xml:space="preserve">Северная часть страны граничит с Румынией, южная </w:t>
      </w:r>
      <w:r w:rsidR="0095714B">
        <w:t>-</w:t>
      </w:r>
      <w:r w:rsidRPr="0095714B">
        <w:t xml:space="preserve"> с Турецкой Республикой и Греческой Республикой, западная </w:t>
      </w:r>
      <w:r w:rsidR="0095714B">
        <w:t>-</w:t>
      </w:r>
      <w:r w:rsidRPr="0095714B">
        <w:t xml:space="preserve"> с Союзной Республикой Югославия и Республикой Македония, восточная омывается Черным морем</w:t>
      </w:r>
      <w:r w:rsidR="0095714B" w:rsidRPr="0095714B">
        <w:t xml:space="preserve">. </w:t>
      </w:r>
      <w:r w:rsidRPr="0095714B">
        <w:t>Продолжител</w:t>
      </w:r>
      <w:r w:rsidR="00254439" w:rsidRPr="0095714B">
        <w:t xml:space="preserve">ьность государственной границы </w:t>
      </w:r>
      <w:r w:rsidR="0095714B">
        <w:t>-</w:t>
      </w:r>
      <w:r w:rsidRPr="0095714B">
        <w:t xml:space="preserve"> 2245 км, в том числе 686 км</w:t>
      </w:r>
      <w:r w:rsidR="00254439" w:rsidRPr="0095714B">
        <w:t xml:space="preserve"> </w:t>
      </w:r>
      <w:r w:rsidR="0095714B">
        <w:t>-</w:t>
      </w:r>
      <w:r w:rsidRPr="0095714B">
        <w:t xml:space="preserve"> речной и 378 км</w:t>
      </w:r>
      <w:r w:rsidR="00254439" w:rsidRPr="0095714B">
        <w:t xml:space="preserve"> </w:t>
      </w:r>
      <w:r w:rsidR="0095714B">
        <w:t>-</w:t>
      </w:r>
      <w:r w:rsidRPr="0095714B">
        <w:t xml:space="preserve"> морской</w:t>
      </w:r>
      <w:r w:rsidR="0095714B" w:rsidRPr="0095714B">
        <w:t>.</w:t>
      </w:r>
    </w:p>
    <w:p w:rsidR="0095714B" w:rsidRDefault="0050554C" w:rsidP="0095714B">
      <w:r w:rsidRPr="0095714B">
        <w:t>В Болгарии около 9 миллионов населения</w:t>
      </w:r>
      <w:r w:rsidR="0095714B" w:rsidRPr="0095714B">
        <w:t xml:space="preserve">. </w:t>
      </w:r>
      <w:r w:rsidRPr="0095714B">
        <w:t>Кроме основной части</w:t>
      </w:r>
      <w:r w:rsidR="0095714B" w:rsidRPr="0095714B">
        <w:t xml:space="preserve"> - </w:t>
      </w:r>
      <w:r w:rsidRPr="0095714B">
        <w:t>болгар, здесь живут этнические турки</w:t>
      </w:r>
      <w:r w:rsidR="0095714B">
        <w:t xml:space="preserve"> (</w:t>
      </w:r>
      <w:r w:rsidRPr="0095714B">
        <w:t>составляющие примерно 10% населения</w:t>
      </w:r>
      <w:r w:rsidR="0095714B" w:rsidRPr="0095714B">
        <w:t>),</w:t>
      </w:r>
      <w:r w:rsidRPr="0095714B">
        <w:t xml:space="preserve"> армяне, греки и представители других национальностей</w:t>
      </w:r>
      <w:r w:rsidR="0095714B" w:rsidRPr="0095714B">
        <w:t xml:space="preserve">. </w:t>
      </w:r>
      <w:r w:rsidRPr="0095714B">
        <w:t xml:space="preserve">Государственный язык </w:t>
      </w:r>
      <w:r w:rsidR="0095714B">
        <w:t>-</w:t>
      </w:r>
      <w:r w:rsidRPr="0095714B">
        <w:t xml:space="preserve"> болгарский, преобладающая часть населения исповедует восточно</w:t>
      </w:r>
      <w:r w:rsidR="00F0040C">
        <w:t>-</w:t>
      </w:r>
      <w:r w:rsidRPr="0095714B">
        <w:t>православную религию</w:t>
      </w:r>
      <w:r w:rsidR="0095714B" w:rsidRPr="0095714B">
        <w:t xml:space="preserve">. </w:t>
      </w:r>
      <w:r w:rsidRPr="0095714B">
        <w:t xml:space="preserve">Численность населения столицы Болгарии </w:t>
      </w:r>
      <w:r w:rsidR="0095714B">
        <w:t>-</w:t>
      </w:r>
      <w:r w:rsidRPr="0095714B">
        <w:t xml:space="preserve"> Софии, крупнейшего центра промышленности и культуры, составляет более 1 миллиона жителей</w:t>
      </w:r>
      <w:r w:rsidR="0095714B" w:rsidRPr="0095714B">
        <w:t xml:space="preserve">. </w:t>
      </w:r>
      <w:r w:rsidRPr="0095714B">
        <w:t>Другими крупными городами страны являются Пловдив, Варна, Бургас и Русе</w:t>
      </w:r>
      <w:r w:rsidR="001F1806" w:rsidRPr="0095714B">
        <w:rPr>
          <w:rStyle w:val="af5"/>
          <w:color w:val="000000"/>
        </w:rPr>
        <w:footnoteReference w:id="22"/>
      </w:r>
      <w:r w:rsidR="0095714B" w:rsidRPr="0095714B">
        <w:t>.</w:t>
      </w:r>
    </w:p>
    <w:p w:rsidR="0095714B" w:rsidRDefault="00E5070E" w:rsidP="0095714B">
      <w:r w:rsidRPr="0095714B">
        <w:t xml:space="preserve">Основные объекты туризма в Болгарии </w:t>
      </w:r>
      <w:r w:rsidR="0095714B">
        <w:t>-</w:t>
      </w:r>
      <w:r w:rsidRPr="0095714B">
        <w:t xml:space="preserve"> </w:t>
      </w:r>
      <w:r w:rsidR="00C664AD" w:rsidRPr="0095714B">
        <w:t>небольшие города-музеи мирового значения</w:t>
      </w:r>
      <w:r w:rsidR="0095714B" w:rsidRPr="0095714B">
        <w:t xml:space="preserve">: </w:t>
      </w:r>
      <w:r w:rsidR="00C664AD" w:rsidRPr="0095714B">
        <w:t>Арбанаси, Боженци, Велико-Тырнов, Етыра, Жеравна, Копривштица, Котел, Мелник, Трявна и Широко-Лыка</w:t>
      </w:r>
      <w:r w:rsidR="0095714B" w:rsidRPr="0095714B">
        <w:t xml:space="preserve">. </w:t>
      </w:r>
      <w:r w:rsidR="00C664AD" w:rsidRPr="0095714B">
        <w:t>Однако большинство туристов привлекают прекрасные черноморские пляжи, в основном вокруг Варны</w:t>
      </w:r>
      <w:r w:rsidR="0095714B" w:rsidRPr="0095714B">
        <w:t>.</w:t>
      </w:r>
    </w:p>
    <w:p w:rsidR="0095714B" w:rsidRDefault="00C664AD" w:rsidP="0095714B">
      <w:r w:rsidRPr="0095714B">
        <w:t xml:space="preserve">На Болгарской Ривьере море действительно заманчиво и гостеприимно </w:t>
      </w:r>
      <w:r w:rsidR="0095714B">
        <w:t>-</w:t>
      </w:r>
      <w:r w:rsidRPr="0095714B">
        <w:t xml:space="preserve"> чистое и спокойное, без приливов и отливов, на расстоянии 100-150 метров от берега неглубокое и безопасное</w:t>
      </w:r>
      <w:r w:rsidR="0095714B" w:rsidRPr="0095714B">
        <w:t xml:space="preserve">. </w:t>
      </w:r>
      <w:r w:rsidRPr="0095714B">
        <w:t>Многие отдыхающие предпочитают сочетание полноценного морского отдыха с романтикой древних городков Балчик, Несебыр, Созопол</w:t>
      </w:r>
      <w:r w:rsidR="0095714B" w:rsidRPr="0095714B">
        <w:t xml:space="preserve">. </w:t>
      </w:r>
      <w:r w:rsidRPr="0095714B">
        <w:t xml:space="preserve">Для любителей более непосредственного контакта с природой </w:t>
      </w:r>
      <w:r w:rsidR="0095714B">
        <w:t>-</w:t>
      </w:r>
      <w:r w:rsidRPr="0095714B">
        <w:t xml:space="preserve"> сотни маленьких частных гостиниц</w:t>
      </w:r>
      <w:r w:rsidR="0095714B" w:rsidRPr="0095714B">
        <w:t xml:space="preserve">. </w:t>
      </w:r>
      <w:r w:rsidRPr="0095714B">
        <w:t>Удобный железнодорожный, шоссейный, морской и воздушный транспорт</w:t>
      </w:r>
      <w:r w:rsidR="0095714B">
        <w:t xml:space="preserve"> </w:t>
      </w:r>
      <w:r w:rsidR="0095714B">
        <w:lastRenderedPageBreak/>
        <w:t>(</w:t>
      </w:r>
      <w:r w:rsidRPr="0095714B">
        <w:t>международные аэропорты Варна и Бургас</w:t>
      </w:r>
      <w:r w:rsidR="0095714B" w:rsidRPr="0095714B">
        <w:t xml:space="preserve">) </w:t>
      </w:r>
      <w:r w:rsidRPr="0095714B">
        <w:t>связывает Болгарскую Ривьеру с остальной частью страны и со всем миром</w:t>
      </w:r>
      <w:r w:rsidR="0095714B">
        <w:t>.</w:t>
      </w:r>
    </w:p>
    <w:p w:rsidR="0095714B" w:rsidRDefault="009444B7" w:rsidP="0095714B">
      <w:r w:rsidRPr="0095714B">
        <w:t>Основные курорты Болгарской Ривьеры</w:t>
      </w:r>
      <w:r w:rsidR="0095714B" w:rsidRPr="0095714B">
        <w:t xml:space="preserve">: </w:t>
      </w:r>
      <w:r w:rsidRPr="0095714B">
        <w:t>Золотые Пески и Солнечный Берег</w:t>
      </w:r>
      <w:r w:rsidR="0095714B" w:rsidRPr="0095714B">
        <w:t xml:space="preserve">. </w:t>
      </w:r>
      <w:r w:rsidR="00C664AD" w:rsidRPr="0095714B">
        <w:t>Золотые пески находятся в северной части Ривьеры, в 18 километрах от Варны</w:t>
      </w:r>
      <w:r w:rsidR="0095714B" w:rsidRPr="0095714B">
        <w:t xml:space="preserve">. </w:t>
      </w:r>
      <w:r w:rsidR="00C664AD" w:rsidRPr="0095714B">
        <w:t>Курорт расположен в национальном парке, в самом экологически чистом районе Причерноморья</w:t>
      </w:r>
      <w:r w:rsidR="0095714B" w:rsidRPr="0095714B">
        <w:t xml:space="preserve">. </w:t>
      </w:r>
      <w:r w:rsidR="00C664AD" w:rsidRPr="0095714B">
        <w:t>Здесь 61 отель, категории</w:t>
      </w:r>
      <w:r w:rsidR="0095714B">
        <w:t xml:space="preserve"> "</w:t>
      </w:r>
      <w:r w:rsidR="00C664AD" w:rsidRPr="0095714B">
        <w:t>две и три звезды</w:t>
      </w:r>
      <w:r w:rsidR="0095714B">
        <w:t xml:space="preserve">". </w:t>
      </w:r>
      <w:r w:rsidRPr="0095714B">
        <w:t>Солнечный берег находится в южной части Болгарской Ривьеры</w:t>
      </w:r>
      <w:r w:rsidR="009A503E" w:rsidRPr="0095714B">
        <w:rPr>
          <w:rStyle w:val="af5"/>
          <w:color w:val="000000"/>
        </w:rPr>
        <w:footnoteReference w:id="23"/>
      </w:r>
      <w:r w:rsidR="0095714B" w:rsidRPr="0095714B">
        <w:t>.</w:t>
      </w:r>
    </w:p>
    <w:p w:rsidR="0095714B" w:rsidRDefault="009444B7" w:rsidP="0095714B">
      <w:r w:rsidRPr="0095714B">
        <w:t>В первую очередь необходимо разработать ценовую политику предприятия на этом направлении</w:t>
      </w:r>
      <w:r w:rsidR="0095714B" w:rsidRPr="0095714B">
        <w:t>.</w:t>
      </w:r>
    </w:p>
    <w:p w:rsidR="0095714B" w:rsidRDefault="00B94066" w:rsidP="0095714B">
      <w:r w:rsidRPr="0095714B">
        <w:t>Первым направлением применения теории спроса является ее использование для разработки стратегии предприятия-производителя на рынке готовой продукции и услуг</w:t>
      </w:r>
      <w:r w:rsidR="0095714B" w:rsidRPr="0095714B">
        <w:t xml:space="preserve">. </w:t>
      </w:r>
      <w:r w:rsidRPr="0095714B">
        <w:t xml:space="preserve">Как мы уже говорили, для определения объема производства необходимо оценить ситуацию на рынке, </w:t>
      </w:r>
      <w:r w:rsidR="0095714B">
        <w:t>т.е.</w:t>
      </w:r>
      <w:r w:rsidR="0095714B" w:rsidRPr="0095714B">
        <w:t xml:space="preserve"> </w:t>
      </w:r>
      <w:r w:rsidRPr="0095714B">
        <w:t>провести анализ спроса, анализ предложения и оценить уровень конкурентоспособности продукции, производимой данным предприятием</w:t>
      </w:r>
      <w:r w:rsidR="0095714B" w:rsidRPr="0095714B">
        <w:t>.</w:t>
      </w:r>
    </w:p>
    <w:p w:rsidR="0095714B" w:rsidRDefault="00B94066" w:rsidP="0095714B">
      <w:r w:rsidRPr="0095714B">
        <w:t>Размер реального спроса зависит от реальной покупательной способности</w:t>
      </w:r>
      <w:r w:rsidR="0095714B">
        <w:t xml:space="preserve"> (</w:t>
      </w:r>
      <w:r w:rsidRPr="0095714B">
        <w:t>платежеспособный спрос</w:t>
      </w:r>
      <w:r w:rsidR="0095714B" w:rsidRPr="0095714B">
        <w:t>),</w:t>
      </w:r>
      <w:r w:rsidRPr="0095714B">
        <w:t xml:space="preserve"> а также цены на услугу</w:t>
      </w:r>
      <w:r w:rsidR="0095714B" w:rsidRPr="0095714B">
        <w:t>.</w:t>
      </w:r>
    </w:p>
    <w:p w:rsidR="0095714B" w:rsidRDefault="00B94066" w:rsidP="0095714B">
      <w:r w:rsidRPr="0095714B">
        <w:t>Произвести анализ спроса теоретически очень сложно, так как любо</w:t>
      </w:r>
      <w:r w:rsidR="00FD196F" w:rsidRPr="0095714B">
        <w:t>е</w:t>
      </w:r>
      <w:r w:rsidRPr="0095714B">
        <w:t xml:space="preserve"> изучение статистики, привлечение данных социологических исследований и печатных материалов дает весьма приблизительный результат</w:t>
      </w:r>
      <w:r w:rsidR="0095714B" w:rsidRPr="0095714B">
        <w:t xml:space="preserve">. </w:t>
      </w:r>
      <w:r w:rsidRPr="0095714B">
        <w:t>Личные контакты с возможными покупателями позволяют определить их предпочтение, вкусы и требования, но это дорого, и времени ухо</w:t>
      </w:r>
      <w:r w:rsidR="00C67A60" w:rsidRPr="0095714B">
        <w:t>дит</w:t>
      </w:r>
      <w:r w:rsidRPr="0095714B">
        <w:t xml:space="preserve"> много</w:t>
      </w:r>
      <w:r w:rsidR="0095714B" w:rsidRPr="0095714B">
        <w:t xml:space="preserve">. </w:t>
      </w:r>
      <w:r w:rsidRPr="0095714B">
        <w:t>В ряде случаев эффективны пробные продажи, но это не всегда легко сделать</w:t>
      </w:r>
      <w:r w:rsidR="0095714B" w:rsidRPr="0095714B">
        <w:t>.</w:t>
      </w:r>
    </w:p>
    <w:p w:rsidR="0095714B" w:rsidRDefault="00BE0A46" w:rsidP="0095714B">
      <w:r w:rsidRPr="0095714B">
        <w:t>Нужно учитывать, что спрос на традиционные товары и услуги практически постоянен, а при предложении принципиально новых услуг спрос только зарождается</w:t>
      </w:r>
      <w:r w:rsidR="0095714B" w:rsidRPr="0095714B">
        <w:t>.</w:t>
      </w:r>
    </w:p>
    <w:p w:rsidR="0095714B" w:rsidRDefault="00BE0A46" w:rsidP="0095714B">
      <w:r w:rsidRPr="0095714B">
        <w:lastRenderedPageBreak/>
        <w:t>Прогнозировать спрос потребителей на услуги крайне сложно</w:t>
      </w:r>
      <w:r w:rsidR="0095714B" w:rsidRPr="0095714B">
        <w:t xml:space="preserve"> - </w:t>
      </w:r>
      <w:r w:rsidRPr="0095714B">
        <w:t>поскольку наряду с факторами, которые могут быть точно определены на будущее, например изменение душевого дохода, действуют факторы не поддающиеся строгому анализу и измерению, например, вкусы и предпочтения потребителей, мода, демонстрационный эффект</w:t>
      </w:r>
      <w:r w:rsidR="0095714B" w:rsidRPr="0095714B">
        <w:t xml:space="preserve">. </w:t>
      </w:r>
      <w:r w:rsidRPr="0095714B">
        <w:t>Ни статистический учет, ни экономико-математическое моделирование рыночной ситуации не в состоянии достоверно охарактеризовать тенденции изменения спроса на конкретную услугу</w:t>
      </w:r>
      <w:r w:rsidR="0095714B" w:rsidRPr="0095714B">
        <w:t>.</w:t>
      </w:r>
    </w:p>
    <w:p w:rsidR="0095714B" w:rsidRDefault="00BE0A46" w:rsidP="0095714B">
      <w:r w:rsidRPr="0095714B">
        <w:t>Существуют различные способы прогнозирования</w:t>
      </w:r>
      <w:r w:rsidR="0095714B" w:rsidRPr="0095714B">
        <w:t xml:space="preserve">: </w:t>
      </w:r>
      <w:r w:rsidRPr="0095714B">
        <w:t>можно переносить</w:t>
      </w:r>
      <w:r w:rsidR="00D12D4A" w:rsidRPr="0095714B">
        <w:t xml:space="preserve"> </w:t>
      </w:r>
      <w:r w:rsidRPr="0095714B">
        <w:t>выявленные тенденции прошлого на будущее, учитывать возможно, изменения тенденций в связи с изменением какого-либо фактора, дохода на душу населения</w:t>
      </w:r>
      <w:r w:rsidR="0095714B" w:rsidRPr="0095714B">
        <w:t>.</w:t>
      </w:r>
    </w:p>
    <w:p w:rsidR="0095714B" w:rsidRDefault="00BE0A46" w:rsidP="0095714B">
      <w:r w:rsidRPr="0095714B">
        <w:t>Краткосрочные прогнозы спроса делать труднее, чем долгосрочные</w:t>
      </w:r>
      <w:r w:rsidR="0095714B" w:rsidRPr="0095714B">
        <w:t xml:space="preserve">. </w:t>
      </w:r>
      <w:r w:rsidRPr="0095714B">
        <w:t>Спрос</w:t>
      </w:r>
      <w:r w:rsidRPr="0095714B">
        <w:rPr>
          <w:i/>
          <w:iCs/>
        </w:rPr>
        <w:t xml:space="preserve"> </w:t>
      </w:r>
      <w:r w:rsidRPr="0095714B">
        <w:t xml:space="preserve">с трудом поддается прогнозу и еще труднее </w:t>
      </w:r>
      <w:r w:rsidR="0095714B">
        <w:t>-</w:t>
      </w:r>
      <w:r w:rsidRPr="0095714B">
        <w:t xml:space="preserve"> целенаправленному действию</w:t>
      </w:r>
      <w:r w:rsidR="0095714B" w:rsidRPr="0095714B">
        <w:t xml:space="preserve">. </w:t>
      </w:r>
      <w:r w:rsidRPr="0095714B">
        <w:t>При определении объемов производства нельзя не учитывать</w:t>
      </w:r>
      <w:r w:rsidRPr="0095714B">
        <w:rPr>
          <w:i/>
          <w:iCs/>
        </w:rPr>
        <w:t xml:space="preserve">, </w:t>
      </w:r>
      <w:r w:rsidRPr="0095714B">
        <w:t>оказание этой же услуги конкурентами</w:t>
      </w:r>
      <w:r w:rsidR="0095714B" w:rsidRPr="0095714B">
        <w:t xml:space="preserve">. </w:t>
      </w:r>
      <w:r w:rsidRPr="0095714B">
        <w:t>При решении данного вопроса важно определить меру насыщенно</w:t>
      </w:r>
      <w:r w:rsidR="00531022" w:rsidRPr="0095714B">
        <w:t>сти рынка, уровень предпринимательской</w:t>
      </w:r>
      <w:r w:rsidR="00FE4DC3" w:rsidRPr="0095714B">
        <w:t xml:space="preserve"> </w:t>
      </w:r>
      <w:r w:rsidRPr="0095714B">
        <w:t>инициативы и другие показатели в этой сфере деятельности</w:t>
      </w:r>
      <w:r w:rsidR="0095714B" w:rsidRPr="0095714B">
        <w:t xml:space="preserve">. </w:t>
      </w:r>
      <w:r w:rsidR="00531022" w:rsidRPr="0095714B">
        <w:t>Если</w:t>
      </w:r>
      <w:r w:rsidRPr="0095714B">
        <w:t xml:space="preserve"> показатели невысоки, то можно </w:t>
      </w:r>
      <w:r w:rsidR="00531022" w:rsidRPr="0095714B">
        <w:t>надеяться на успешный поиск своей ниши</w:t>
      </w:r>
      <w:r w:rsidR="0095714B" w:rsidRPr="0095714B">
        <w:t xml:space="preserve">. </w:t>
      </w:r>
      <w:r w:rsidRPr="0095714B">
        <w:t xml:space="preserve">Для успешного применения мер нужно изучение справочных </w:t>
      </w:r>
      <w:r w:rsidR="00531022" w:rsidRPr="0095714B">
        <w:t>рекламных</w:t>
      </w:r>
      <w:r w:rsidRPr="0095714B">
        <w:t xml:space="preserve"> изданий, статистики, анализ собранных сведений</w:t>
      </w:r>
      <w:r w:rsidR="0095714B" w:rsidRPr="0095714B">
        <w:t>.</w:t>
      </w:r>
    </w:p>
    <w:p w:rsidR="0095714B" w:rsidRDefault="00BE0A46" w:rsidP="0095714B">
      <w:r w:rsidRPr="0095714B">
        <w:t xml:space="preserve">Определив ожидаемый уровень спроса, необходимое и возможное </w:t>
      </w:r>
      <w:r w:rsidR="00531022" w:rsidRPr="0095714B">
        <w:t>предложение</w:t>
      </w:r>
      <w:r w:rsidRPr="0095714B">
        <w:t xml:space="preserve"> со стороны предприятия, можно вычислить возможный</w:t>
      </w:r>
      <w:r w:rsidR="00531022" w:rsidRPr="0095714B">
        <w:t xml:space="preserve"> объем</w:t>
      </w:r>
      <w:r w:rsidRPr="0095714B">
        <w:t xml:space="preserve"> производства</w:t>
      </w:r>
      <w:r w:rsidR="0095714B" w:rsidRPr="0095714B">
        <w:t xml:space="preserve">. </w:t>
      </w:r>
      <w:r w:rsidRPr="0095714B">
        <w:t>Цену турпродукции и услуг определяют с учетом факторов</w:t>
      </w:r>
      <w:r w:rsidR="0095714B" w:rsidRPr="0095714B">
        <w:t>:</w:t>
      </w:r>
    </w:p>
    <w:p w:rsidR="0095714B" w:rsidRDefault="00531022" w:rsidP="0095714B">
      <w:r w:rsidRPr="0095714B">
        <w:t>цена должна покрывать затраты на производство единицы продукции и услуг и приносить предприятию прибыль</w:t>
      </w:r>
      <w:r w:rsidR="0095714B" w:rsidRPr="0095714B">
        <w:t>;</w:t>
      </w:r>
    </w:p>
    <w:p w:rsidR="0095714B" w:rsidRDefault="00531022" w:rsidP="0095714B">
      <w:r w:rsidRPr="0095714B">
        <w:t xml:space="preserve">цена должна быть ориентирована на цены конкурентов, </w:t>
      </w:r>
      <w:r w:rsidR="0095714B">
        <w:t>т.е.</w:t>
      </w:r>
      <w:r w:rsidR="0095714B" w:rsidRPr="0095714B">
        <w:t xml:space="preserve"> </w:t>
      </w:r>
      <w:r w:rsidRPr="0095714B">
        <w:t>не превышать их при соответствии функциональных характеристик и качества услуги</w:t>
      </w:r>
      <w:r w:rsidR="00FE4DC3" w:rsidRPr="0095714B">
        <w:t xml:space="preserve"> </w:t>
      </w:r>
      <w:r w:rsidRPr="0095714B">
        <w:t>и при возможности быть ниже цен конкурентов, чтобы стимулировать спрос на услуги данного предприятия</w:t>
      </w:r>
      <w:r w:rsidR="0095714B" w:rsidRPr="0095714B">
        <w:t>;</w:t>
      </w:r>
    </w:p>
    <w:p w:rsidR="0095714B" w:rsidRDefault="00531022" w:rsidP="0095714B">
      <w:r w:rsidRPr="0095714B">
        <w:lastRenderedPageBreak/>
        <w:t xml:space="preserve">цена должна соответствовать цене спроса, </w:t>
      </w:r>
      <w:r w:rsidR="0095714B">
        <w:t>т.е.</w:t>
      </w:r>
      <w:r w:rsidR="0095714B" w:rsidRPr="0095714B">
        <w:t xml:space="preserve"> </w:t>
      </w:r>
      <w:r w:rsidRPr="0095714B">
        <w:t>максимальной цене, которую покупатели должны заплатить за данную продукцию иди услуги</w:t>
      </w:r>
      <w:r w:rsidR="009A503E" w:rsidRPr="0095714B">
        <w:rPr>
          <w:rStyle w:val="af5"/>
          <w:color w:val="000000"/>
        </w:rPr>
        <w:footnoteReference w:id="24"/>
      </w:r>
      <w:r w:rsidR="0095714B" w:rsidRPr="0095714B">
        <w:t>.</w:t>
      </w:r>
    </w:p>
    <w:p w:rsidR="0095714B" w:rsidRDefault="00022267" w:rsidP="0095714B">
      <w:r w:rsidRPr="0095714B">
        <w:t>На предприятии были разработана следующая система цен</w:t>
      </w:r>
      <w:r w:rsidR="009F33DE" w:rsidRPr="0095714B">
        <w:t xml:space="preserve"> на туристическом направлении Болгария</w:t>
      </w:r>
      <w:r w:rsidR="0095714B" w:rsidRPr="0095714B">
        <w:t>:</w:t>
      </w:r>
      <w:r w:rsidR="0095714B">
        <w:t xml:space="preserve"> (</w:t>
      </w:r>
      <w:r w:rsidR="00EA7134" w:rsidRPr="0095714B">
        <w:t>Приложение</w:t>
      </w:r>
      <w:r w:rsidR="00FE4DC3" w:rsidRPr="0095714B">
        <w:t xml:space="preserve"> </w:t>
      </w:r>
      <w:r w:rsidR="00ED757B" w:rsidRPr="0095714B">
        <w:t>2</w:t>
      </w:r>
      <w:r w:rsidR="0095714B" w:rsidRPr="0095714B">
        <w:t>).</w:t>
      </w:r>
    </w:p>
    <w:p w:rsidR="0095714B" w:rsidRDefault="00DA695A" w:rsidP="0095714B">
      <w:r w:rsidRPr="0095714B">
        <w:t>План внедрения стратегии туристических мероприятий представлен в таблице</w:t>
      </w:r>
      <w:r w:rsidR="00FE4DC3" w:rsidRPr="0095714B">
        <w:t xml:space="preserve"> </w:t>
      </w:r>
      <w:r w:rsidR="0095714B">
        <w:t>3.2</w:t>
      </w:r>
    </w:p>
    <w:p w:rsidR="00473BB5" w:rsidRDefault="00473BB5" w:rsidP="0095714B"/>
    <w:p w:rsidR="00454CAD" w:rsidRPr="0095714B" w:rsidRDefault="00454CAD" w:rsidP="00473BB5">
      <w:pPr>
        <w:ind w:left="708" w:firstLine="12"/>
      </w:pPr>
      <w:r w:rsidRPr="0095714B">
        <w:t xml:space="preserve">Таблица </w:t>
      </w:r>
      <w:r w:rsidR="0095714B">
        <w:t>3.2</w:t>
      </w:r>
      <w:r w:rsidR="00990D4B" w:rsidRPr="0095714B">
        <w:t xml:space="preserve"> </w:t>
      </w:r>
      <w:r w:rsidRPr="0095714B">
        <w:t>М</w:t>
      </w:r>
      <w:r w:rsidR="003A0C3F" w:rsidRPr="0095714B">
        <w:t>ероприятия, запланированные на 2007 год, для продвижения нового направления</w:t>
      </w:r>
      <w:r w:rsidR="0095714B">
        <w:t xml:space="preserve"> (</w:t>
      </w:r>
      <w:r w:rsidR="003A0C3F" w:rsidRPr="0095714B">
        <w:t>Болгария</w:t>
      </w:r>
      <w:r w:rsidR="0095714B" w:rsidRPr="0095714B">
        <w:t xml:space="preserve">) </w:t>
      </w:r>
    </w:p>
    <w:tbl>
      <w:tblPr>
        <w:tblStyle w:val="ad"/>
        <w:tblW w:w="0" w:type="auto"/>
        <w:tblInd w:w="0" w:type="dxa"/>
        <w:tblLook w:val="01E0" w:firstRow="1" w:lastRow="1" w:firstColumn="1" w:lastColumn="1" w:noHBand="0" w:noVBand="0"/>
      </w:tblPr>
      <w:tblGrid>
        <w:gridCol w:w="2801"/>
        <w:gridCol w:w="5847"/>
      </w:tblGrid>
      <w:tr w:rsidR="00454CAD" w:rsidRPr="0095714B">
        <w:tc>
          <w:tcPr>
            <w:tcW w:w="2801" w:type="dxa"/>
          </w:tcPr>
          <w:p w:rsidR="00454CAD" w:rsidRPr="0095714B" w:rsidRDefault="003A0C3F" w:rsidP="00473BB5">
            <w:pPr>
              <w:pStyle w:val="aff3"/>
            </w:pPr>
            <w:r w:rsidRPr="0095714B">
              <w:t>Время проведения</w:t>
            </w:r>
          </w:p>
        </w:tc>
        <w:tc>
          <w:tcPr>
            <w:tcW w:w="5847" w:type="dxa"/>
          </w:tcPr>
          <w:p w:rsidR="00454CAD" w:rsidRPr="0095714B" w:rsidRDefault="003A0C3F" w:rsidP="00473BB5">
            <w:pPr>
              <w:pStyle w:val="aff3"/>
            </w:pPr>
            <w:r w:rsidRPr="0095714B">
              <w:t>Содержание мероприятия</w:t>
            </w:r>
          </w:p>
        </w:tc>
      </w:tr>
      <w:tr w:rsidR="00454CAD" w:rsidRPr="0095714B">
        <w:tc>
          <w:tcPr>
            <w:tcW w:w="2801" w:type="dxa"/>
          </w:tcPr>
          <w:p w:rsidR="00454CAD" w:rsidRPr="0095714B" w:rsidRDefault="00C62AC8" w:rsidP="00473BB5">
            <w:pPr>
              <w:pStyle w:val="aff3"/>
            </w:pPr>
            <w:r w:rsidRPr="0095714B">
              <w:t>апрель-</w:t>
            </w:r>
            <w:r w:rsidR="003A3D79" w:rsidRPr="0095714B">
              <w:t>май 2007</w:t>
            </w:r>
          </w:p>
        </w:tc>
        <w:tc>
          <w:tcPr>
            <w:tcW w:w="5847" w:type="dxa"/>
          </w:tcPr>
          <w:p w:rsidR="00454CAD" w:rsidRPr="0095714B" w:rsidRDefault="003A0C3F" w:rsidP="00473BB5">
            <w:pPr>
              <w:pStyle w:val="aff3"/>
            </w:pPr>
            <w:r w:rsidRPr="0095714B">
              <w:t>Проведение рекламных туров для турагентов</w:t>
            </w:r>
          </w:p>
        </w:tc>
      </w:tr>
      <w:tr w:rsidR="00454CAD" w:rsidRPr="0095714B">
        <w:tc>
          <w:tcPr>
            <w:tcW w:w="2801" w:type="dxa"/>
          </w:tcPr>
          <w:p w:rsidR="00454CAD" w:rsidRPr="0095714B" w:rsidRDefault="00CE3F3D" w:rsidP="00473BB5">
            <w:pPr>
              <w:pStyle w:val="aff3"/>
            </w:pPr>
            <w:r w:rsidRPr="0095714B">
              <w:t>март-апрель 2007</w:t>
            </w:r>
          </w:p>
        </w:tc>
        <w:tc>
          <w:tcPr>
            <w:tcW w:w="5847" w:type="dxa"/>
          </w:tcPr>
          <w:p w:rsidR="00454CAD" w:rsidRPr="0095714B" w:rsidRDefault="00B32ABF" w:rsidP="00473BB5">
            <w:pPr>
              <w:pStyle w:val="aff3"/>
            </w:pPr>
            <w:r w:rsidRPr="0095714B">
              <w:t>Реклама в прессе, на телевидении</w:t>
            </w:r>
          </w:p>
        </w:tc>
      </w:tr>
      <w:tr w:rsidR="00454CAD" w:rsidRPr="0095714B">
        <w:tc>
          <w:tcPr>
            <w:tcW w:w="2801" w:type="dxa"/>
          </w:tcPr>
          <w:p w:rsidR="00454CAD" w:rsidRPr="0095714B" w:rsidRDefault="004465F4" w:rsidP="00473BB5">
            <w:pPr>
              <w:pStyle w:val="aff3"/>
            </w:pPr>
            <w:r w:rsidRPr="0095714B">
              <w:t>апрель-июнь 2007</w:t>
            </w:r>
          </w:p>
        </w:tc>
        <w:tc>
          <w:tcPr>
            <w:tcW w:w="5847" w:type="dxa"/>
          </w:tcPr>
          <w:p w:rsidR="00454CAD" w:rsidRPr="0095714B" w:rsidRDefault="00B32ABF" w:rsidP="00473BB5">
            <w:pPr>
              <w:pStyle w:val="aff3"/>
            </w:pPr>
            <w:r w:rsidRPr="0095714B">
              <w:t>Прямая почтовая рассылка для постоянных клиентов</w:t>
            </w:r>
          </w:p>
        </w:tc>
      </w:tr>
      <w:tr w:rsidR="00454CAD" w:rsidRPr="0095714B">
        <w:tc>
          <w:tcPr>
            <w:tcW w:w="2801" w:type="dxa"/>
          </w:tcPr>
          <w:p w:rsidR="00454CAD" w:rsidRPr="0095714B" w:rsidRDefault="00207F49" w:rsidP="00473BB5">
            <w:pPr>
              <w:pStyle w:val="aff3"/>
            </w:pPr>
            <w:r w:rsidRPr="0095714B">
              <w:t>с июня 2007</w:t>
            </w:r>
          </w:p>
        </w:tc>
        <w:tc>
          <w:tcPr>
            <w:tcW w:w="5847" w:type="dxa"/>
          </w:tcPr>
          <w:p w:rsidR="00454CAD" w:rsidRPr="0095714B" w:rsidRDefault="00B32ABF" w:rsidP="00473BB5">
            <w:pPr>
              <w:pStyle w:val="aff3"/>
            </w:pPr>
            <w:r w:rsidRPr="0095714B">
              <w:t>Бронирование отелей, организация чартерных рейсов</w:t>
            </w:r>
          </w:p>
        </w:tc>
      </w:tr>
    </w:tbl>
    <w:p w:rsidR="00473BB5" w:rsidRDefault="00473BB5" w:rsidP="0095714B"/>
    <w:p w:rsidR="0095714B" w:rsidRPr="0095714B" w:rsidRDefault="00473BB5" w:rsidP="00473BB5">
      <w:pPr>
        <w:pStyle w:val="2"/>
      </w:pPr>
      <w:bookmarkStart w:id="17" w:name="_Toc248789778"/>
      <w:r>
        <w:t>3.</w:t>
      </w:r>
      <w:r w:rsidR="00A54666">
        <w:t>4</w:t>
      </w:r>
      <w:r w:rsidRPr="0095714B">
        <w:t xml:space="preserve"> Расчет экономической эффективности мероприятий</w:t>
      </w:r>
      <w:bookmarkEnd w:id="17"/>
    </w:p>
    <w:p w:rsidR="00473BB5" w:rsidRDefault="00473BB5" w:rsidP="0095714B"/>
    <w:p w:rsidR="0095714B" w:rsidRDefault="00207F49" w:rsidP="0095714B">
      <w:r w:rsidRPr="0095714B">
        <w:t>Рассчитаем экономическую эффективность инвестиционного проекта по организации туров в Болгарию</w:t>
      </w:r>
      <w:r w:rsidR="0095714B" w:rsidRPr="0095714B">
        <w:t>.</w:t>
      </w:r>
    </w:p>
    <w:p w:rsidR="0095714B" w:rsidRDefault="00AE5CE6" w:rsidP="0095714B">
      <w:r w:rsidRPr="0095714B">
        <w:t>Щербаков А</w:t>
      </w:r>
      <w:r w:rsidR="0095714B">
        <w:t xml:space="preserve">.И. </w:t>
      </w:r>
      <w:r w:rsidRPr="0095714B">
        <w:t>выделяет следующие методы оценки инвестиционных проектов, применяемые на действующих предприятиях</w:t>
      </w:r>
      <w:r w:rsidR="009A1079" w:rsidRPr="0095714B">
        <w:rPr>
          <w:rStyle w:val="af5"/>
          <w:color w:val="000000"/>
        </w:rPr>
        <w:footnoteReference w:id="25"/>
      </w:r>
      <w:r w:rsidR="0095714B" w:rsidRPr="0095714B">
        <w:t>:</w:t>
      </w:r>
    </w:p>
    <w:p w:rsidR="0095714B" w:rsidRDefault="00AE5CE6" w:rsidP="0095714B">
      <w:r w:rsidRPr="0095714B">
        <w:t>Метод условного выделения</w:t>
      </w:r>
      <w:r w:rsidR="0095714B" w:rsidRPr="0095714B">
        <w:t>.</w:t>
      </w:r>
    </w:p>
    <w:p w:rsidR="0095714B" w:rsidRDefault="00AE5CE6" w:rsidP="0095714B">
      <w:r w:rsidRPr="0095714B">
        <w:t>Лучше всего применим тогда, когда проект физически обособлен от предприятия и может рассматриваться независимо</w:t>
      </w:r>
      <w:r w:rsidR="0095714B" w:rsidRPr="0095714B">
        <w:t xml:space="preserve">. </w:t>
      </w:r>
      <w:r w:rsidRPr="0095714B">
        <w:t>Для этого проект, представляющий собой часть предприятия, условно представляют как отдельное юридическое лицо со своими активами и пассивами, выручкой и затратами</w:t>
      </w:r>
      <w:r w:rsidR="0095714B" w:rsidRPr="0095714B">
        <w:t xml:space="preserve">. </w:t>
      </w:r>
      <w:r w:rsidRPr="0095714B">
        <w:t xml:space="preserve">Метод позволяет оценить эффективность проекта и его </w:t>
      </w:r>
      <w:r w:rsidRPr="0095714B">
        <w:lastRenderedPageBreak/>
        <w:t>финансовую состоятельность</w:t>
      </w:r>
      <w:r w:rsidR="0095714B" w:rsidRPr="0095714B">
        <w:t xml:space="preserve">. </w:t>
      </w:r>
      <w:r w:rsidRPr="0095714B">
        <w:t>При этом вопрос о финансовой состоятельности предприятия, осуществляющего проект, остаётся открытым</w:t>
      </w:r>
      <w:r w:rsidR="0095714B" w:rsidRPr="0095714B">
        <w:t xml:space="preserve">. </w:t>
      </w:r>
      <w:r w:rsidRPr="0095714B">
        <w:t>Возможны также погрешности в экономических расчётах, обусловленные сделанными предположениями о выделении проекта в отдельное предприятие</w:t>
      </w:r>
      <w:r w:rsidR="0095714B" w:rsidRPr="0095714B">
        <w:t xml:space="preserve">. </w:t>
      </w:r>
      <w:r w:rsidRPr="0095714B">
        <w:t>В частности, это относится к определению налогов, которые уплачиваются по результатам деятельности предприятия в целом, с учётом имеющихся льгот и результатов текущей деятельности предприятия в целом</w:t>
      </w:r>
      <w:r w:rsidR="0095714B" w:rsidRPr="0095714B">
        <w:t xml:space="preserve">. </w:t>
      </w:r>
      <w:r w:rsidRPr="0095714B">
        <w:t>Тем не менее, для класса обособленных от предприятия проектов, метод обладает такими преимуществами как лёгкость в проведении расчётов, отсутствие необходимости строить финансовый план предприятия в целом</w:t>
      </w:r>
      <w:r w:rsidR="0095714B" w:rsidRPr="0095714B">
        <w:t>.</w:t>
      </w:r>
    </w:p>
    <w:p w:rsidR="0095714B" w:rsidRDefault="00AE5CE6" w:rsidP="0095714B">
      <w:r w:rsidRPr="0095714B">
        <w:t>Метод анализа изменений</w:t>
      </w:r>
      <w:r w:rsidR="0095714B" w:rsidRPr="0095714B">
        <w:t>.</w:t>
      </w:r>
    </w:p>
    <w:p w:rsidR="0095714B" w:rsidRDefault="00AE5CE6" w:rsidP="0095714B">
      <w:r w:rsidRPr="0095714B">
        <w:t>Анализируются только изменения</w:t>
      </w:r>
      <w:r w:rsidR="0095714B">
        <w:t xml:space="preserve"> (</w:t>
      </w:r>
      <w:r w:rsidRPr="0095714B">
        <w:t>приращения</w:t>
      </w:r>
      <w:r w:rsidR="0095714B" w:rsidRPr="0095714B">
        <w:t>),</w:t>
      </w:r>
      <w:r w:rsidRPr="0095714B">
        <w:t xml:space="preserve"> которые вносит проект в показатели деятельности предприятия</w:t>
      </w:r>
      <w:r w:rsidR="0095714B" w:rsidRPr="0095714B">
        <w:t xml:space="preserve">. </w:t>
      </w:r>
      <w:r w:rsidRPr="0095714B">
        <w:t>Метод особенно удобен, когда суть проекта заключается в модернизации или расширении текущего производства</w:t>
      </w:r>
      <w:r w:rsidR="0095714B" w:rsidRPr="0095714B">
        <w:t xml:space="preserve">. </w:t>
      </w:r>
      <w:r w:rsidRPr="0095714B">
        <w:t>Причём суть проекта может заключаться как в росте выручки</w:t>
      </w:r>
      <w:r w:rsidR="0095714B">
        <w:t xml:space="preserve"> (</w:t>
      </w:r>
      <w:r w:rsidRPr="0095714B">
        <w:t>от увеличения объёмов или качества продукции</w:t>
      </w:r>
      <w:r w:rsidR="0095714B" w:rsidRPr="0095714B">
        <w:t>),</w:t>
      </w:r>
      <w:r w:rsidRPr="0095714B">
        <w:t xml:space="preserve"> так и в уменьшении текущих затрат</w:t>
      </w:r>
      <w:r w:rsidR="0095714B" w:rsidRPr="0095714B">
        <w:t xml:space="preserve">. </w:t>
      </w:r>
      <w:r w:rsidRPr="0095714B">
        <w:t>Задача состоит в том, чтобы сравнить прирост чистых доходов предприятия с объёмом инвестиций, требуемых для обеспечения этого прироста</w:t>
      </w:r>
      <w:r w:rsidR="0095714B" w:rsidRPr="0095714B">
        <w:t xml:space="preserve">. </w:t>
      </w:r>
      <w:r w:rsidRPr="0095714B">
        <w:t>Главным достоинством метода является относительная простота подготовки исходных данных</w:t>
      </w:r>
      <w:r w:rsidR="0095714B">
        <w:t xml:space="preserve"> (</w:t>
      </w:r>
      <w:r w:rsidRPr="0095714B">
        <w:t>в расчёт закладываются только изменения параметров</w:t>
      </w:r>
      <w:r w:rsidR="0095714B" w:rsidRPr="0095714B">
        <w:t xml:space="preserve">). </w:t>
      </w:r>
      <w:r w:rsidRPr="0095714B">
        <w:t>Недостаток метода в том, что он не позволяет оценить финансовую состоятельность предприятия, реализующего проект</w:t>
      </w:r>
      <w:r w:rsidR="0095714B" w:rsidRPr="0095714B">
        <w:t xml:space="preserve">. </w:t>
      </w:r>
      <w:r w:rsidRPr="0095714B">
        <w:t>По сути, анализируется только экономическая эффективность, поскольку и о финансовой состоятельности собственно проекта данном случае трудно говорить, поскольку проект слишком тесно связан с предприятием для того, чтобы эти понятия можно было разделить</w:t>
      </w:r>
      <w:r w:rsidR="0095714B" w:rsidRPr="0095714B">
        <w:t xml:space="preserve">. </w:t>
      </w:r>
      <w:r w:rsidRPr="0095714B">
        <w:t>Сложность метода состоит в том, чтобы корректно выделить все изменения, которые вносит проект в деятельность предприятия, в том числе и изменения, связанные с исчислением и уплатой нало</w:t>
      </w:r>
      <w:r w:rsidR="009A1079" w:rsidRPr="0095714B">
        <w:t>гов</w:t>
      </w:r>
      <w:r w:rsidR="0095714B">
        <w:t xml:space="preserve"> (</w:t>
      </w:r>
      <w:r w:rsidR="009A1079" w:rsidRPr="0095714B">
        <w:t>например, возмещение НДС</w:t>
      </w:r>
      <w:r w:rsidR="0095714B" w:rsidRPr="0095714B">
        <w:t>).</w:t>
      </w:r>
    </w:p>
    <w:p w:rsidR="0095714B" w:rsidRDefault="00AE5CE6" w:rsidP="0095714B">
      <w:r w:rsidRPr="0095714B">
        <w:t>Метод объединения</w:t>
      </w:r>
      <w:r w:rsidR="0095714B" w:rsidRPr="0095714B">
        <w:t>.</w:t>
      </w:r>
    </w:p>
    <w:p w:rsidR="0095714B" w:rsidRDefault="00AE5CE6" w:rsidP="0095714B">
      <w:r w:rsidRPr="0095714B">
        <w:lastRenderedPageBreak/>
        <w:t>Метод направлен на анализ финансовой состоятельности предприятия, осуществляющего проект, и не позволяет говорить об эффективности проекта</w:t>
      </w:r>
      <w:r w:rsidR="0095714B" w:rsidRPr="0095714B">
        <w:t xml:space="preserve">. </w:t>
      </w:r>
      <w:r w:rsidRPr="0095714B">
        <w:t>Особенно удобно использование метода, когда масштабы проекта сопоставимы с масштабами действующего производства</w:t>
      </w:r>
      <w:r w:rsidR="0095714B" w:rsidRPr="0095714B">
        <w:t xml:space="preserve">. </w:t>
      </w:r>
      <w:r w:rsidRPr="0095714B">
        <w:t>Метод предполагает построение финансового плана предприятия, осуществляющего инвестиционный проект</w:t>
      </w:r>
      <w:r w:rsidR="0095714B" w:rsidRPr="0095714B">
        <w:t xml:space="preserve">. </w:t>
      </w:r>
      <w:r w:rsidRPr="0095714B">
        <w:t>Это включает построение прогноза отчёта о прибыли, отчёта о движении денежных средств и прогнозного баланса предприятия, основанного на начальном балансе и закладываемых в финансовый план параметров</w:t>
      </w:r>
      <w:r w:rsidR="0095714B" w:rsidRPr="0095714B">
        <w:t xml:space="preserve">. </w:t>
      </w:r>
      <w:r w:rsidRPr="0095714B">
        <w:t>Сложность метода как раз и заключается в построении корректного финансового плана, привязанного к текущему финансовому положению предприятия с учётом имеющегося оборотного капитала, имеющихся кредитов и текущих задолженностей</w:t>
      </w:r>
      <w:r w:rsidR="0095714B" w:rsidRPr="0095714B">
        <w:t xml:space="preserve">. </w:t>
      </w:r>
      <w:r w:rsidRPr="0095714B">
        <w:t>При моделировании деятельности реального предприятия часто возникают вопросы о степени детализации плана</w:t>
      </w:r>
      <w:r w:rsidR="0095714B">
        <w:t xml:space="preserve"> (</w:t>
      </w:r>
      <w:r w:rsidRPr="0095714B">
        <w:t>выделения наиболее существенного</w:t>
      </w:r>
      <w:r w:rsidR="0095714B" w:rsidRPr="0095714B">
        <w:t>),</w:t>
      </w:r>
      <w:r w:rsidRPr="0095714B">
        <w:t xml:space="preserve"> о необходимости моделирования различных нестандартных ситуаций, в частности ситуации, когда имеющиеся величины статей оборотного капитала не соответствуют нормативным значениям</w:t>
      </w:r>
      <w:r w:rsidR="0095714B" w:rsidRPr="0095714B">
        <w:t xml:space="preserve">. </w:t>
      </w:r>
      <w:r w:rsidRPr="0095714B">
        <w:t>Поэтому важно хорошо знать предприятие и его историю, изучить его отношения с кредиторами и контрагентами, что и позволяет делать более достоверные прогнозы на будущее</w:t>
      </w:r>
      <w:r w:rsidR="0095714B" w:rsidRPr="0095714B">
        <w:t>.</w:t>
      </w:r>
    </w:p>
    <w:p w:rsidR="0095714B" w:rsidRDefault="00AE5CE6" w:rsidP="0095714B">
      <w:r w:rsidRPr="0095714B">
        <w:t>Метод наложения</w:t>
      </w:r>
      <w:r w:rsidR="0095714B" w:rsidRPr="0095714B">
        <w:t>.</w:t>
      </w:r>
    </w:p>
    <w:p w:rsidR="0095714B" w:rsidRDefault="00AE5CE6" w:rsidP="0095714B">
      <w:r w:rsidRPr="0095714B">
        <w:t>Для оценки проекта этим методом сначала рассматривается собственно проект</w:t>
      </w:r>
      <w:r w:rsidR="0095714B">
        <w:t xml:space="preserve"> (</w:t>
      </w:r>
      <w:r w:rsidRPr="0095714B">
        <w:t>метод условного выделения</w:t>
      </w:r>
      <w:r w:rsidR="0095714B" w:rsidRPr="0095714B">
        <w:t>),</w:t>
      </w:r>
      <w:r w:rsidRPr="0095714B">
        <w:t xml:space="preserve"> анализируется его экономическая эффективность и финансовая состоятельность, затем готовится финансовый план предприятия без проекта, затем, на уровне базовых форм финансовой отчётности совмещаются результаты по текущей деятельности предприятия и по проекту</w:t>
      </w:r>
      <w:r w:rsidR="0095714B" w:rsidRPr="0095714B">
        <w:t xml:space="preserve">. </w:t>
      </w:r>
      <w:r w:rsidRPr="0095714B">
        <w:t>На основе полученных совмещённых отчёте о прибыли, отчёте о движении денежных средств и балансовом отчёте делается вывод о финансовой состоятельности предприятия в целом, с учётом проекта</w:t>
      </w:r>
      <w:r w:rsidR="0095714B" w:rsidRPr="0095714B">
        <w:t xml:space="preserve">. </w:t>
      </w:r>
      <w:r w:rsidRPr="0095714B">
        <w:t xml:space="preserve">Достоинство метода </w:t>
      </w:r>
      <w:r w:rsidR="0095714B">
        <w:t>-</w:t>
      </w:r>
      <w:r w:rsidRPr="0095714B">
        <w:t xml:space="preserve"> возможность получить ответы на все интересующие </w:t>
      </w:r>
      <w:r w:rsidRPr="0095714B">
        <w:lastRenderedPageBreak/>
        <w:t>вопросы с различных точек зрения</w:t>
      </w:r>
      <w:r w:rsidR="0095714B" w:rsidRPr="0095714B">
        <w:t xml:space="preserve">. </w:t>
      </w:r>
      <w:r w:rsidRPr="0095714B">
        <w:t>Однако имеются и недостатки</w:t>
      </w:r>
      <w:r w:rsidR="0095714B" w:rsidRPr="0095714B">
        <w:t xml:space="preserve">. </w:t>
      </w:r>
      <w:r w:rsidRPr="0095714B">
        <w:t>Это громоздкость всех построений, условность отдельного от предприятия описания проекта</w:t>
      </w:r>
      <w:r w:rsidR="0095714B">
        <w:t xml:space="preserve"> (</w:t>
      </w:r>
      <w:r w:rsidRPr="0095714B">
        <w:t>проект, связанный с модернизацией, изменением технологии действующего производства трудно поддаётся отдельному описанию</w:t>
      </w:r>
      <w:r w:rsidR="0095714B" w:rsidRPr="0095714B">
        <w:t xml:space="preserve">) </w:t>
      </w:r>
      <w:r w:rsidRPr="0095714B">
        <w:t>и некоторая искусственность в процессе наложения</w:t>
      </w:r>
      <w:r w:rsidR="0095714B">
        <w:t xml:space="preserve"> (</w:t>
      </w:r>
      <w:r w:rsidRPr="0095714B">
        <w:t>не все функции обладают свойством аддитивности, например, в том, что касается определения суммы налогов</w:t>
      </w:r>
      <w:r w:rsidR="0095714B" w:rsidRPr="0095714B">
        <w:t>).</w:t>
      </w:r>
    </w:p>
    <w:p w:rsidR="0095714B" w:rsidRDefault="00AE5CE6" w:rsidP="0095714B">
      <w:r w:rsidRPr="0095714B">
        <w:t>Метод сравнения</w:t>
      </w:r>
      <w:r w:rsidR="0095714B" w:rsidRPr="0095714B">
        <w:t>.</w:t>
      </w:r>
    </w:p>
    <w:p w:rsidR="0095714B" w:rsidRDefault="00AE5CE6" w:rsidP="0095714B">
      <w:r w:rsidRPr="0095714B">
        <w:t>Суть метода заключается в том, что сначала, как и в методе объединения, описывается финансовый план предприятия, осуществляющего проект</w:t>
      </w:r>
      <w:r w:rsidR="0095714B">
        <w:t xml:space="preserve"> ("</w:t>
      </w:r>
      <w:r w:rsidRPr="0095714B">
        <w:t>предприятие с проектом</w:t>
      </w:r>
      <w:r w:rsidR="0095714B">
        <w:t>"</w:t>
      </w:r>
      <w:r w:rsidR="0095714B" w:rsidRPr="0095714B">
        <w:t>),</w:t>
      </w:r>
      <w:r w:rsidRPr="0095714B">
        <w:t xml:space="preserve"> затем описывается действующее производство</w:t>
      </w:r>
      <w:r w:rsidR="0095714B">
        <w:t xml:space="preserve"> ("</w:t>
      </w:r>
      <w:r w:rsidRPr="0095714B">
        <w:t>предприятие без проекта</w:t>
      </w:r>
      <w:r w:rsidR="0095714B">
        <w:t xml:space="preserve">" </w:t>
      </w:r>
      <w:r w:rsidRPr="0095714B">
        <w:t>или деятельность предприятия в случае, если оно откажется реализовывать инвестиционный проект</w:t>
      </w:r>
      <w:r w:rsidR="0095714B" w:rsidRPr="0095714B">
        <w:t xml:space="preserve">). </w:t>
      </w:r>
      <w:r w:rsidRPr="0095714B">
        <w:t>На основе финансового плана предприятия с проектом проводится оценка финансовой состоятельности предприятия, осуществляющего инвестиционный проек</w:t>
      </w:r>
      <w:r w:rsidR="0095714B">
        <w:t>т.</w:t>
      </w:r>
      <w:r w:rsidR="00F0040C">
        <w:t xml:space="preserve"> Д</w:t>
      </w:r>
      <w:r w:rsidRPr="0095714B">
        <w:t>ля оценки эффективности проекта необходимо сравнить чистые доходы предприятия с проектом с чистыми доходами предприятия без проекта</w:t>
      </w:r>
      <w:r w:rsidR="0095714B" w:rsidRPr="0095714B">
        <w:t xml:space="preserve">. </w:t>
      </w:r>
      <w:r w:rsidRPr="0095714B">
        <w:t>Разница покажет эффект собственно от проекта</w:t>
      </w:r>
      <w:r w:rsidR="0095714B" w:rsidRPr="0095714B">
        <w:t>.</w:t>
      </w:r>
    </w:p>
    <w:p w:rsidR="0095714B" w:rsidRDefault="00AE5CE6" w:rsidP="0095714B">
      <w:r w:rsidRPr="0095714B">
        <w:t xml:space="preserve">Достоинство метода </w:t>
      </w:r>
      <w:r w:rsidR="0095714B">
        <w:t>-</w:t>
      </w:r>
      <w:r w:rsidRPr="0095714B">
        <w:t xml:space="preserve"> возможность комплексной оценки любого, а не только отделимого от предприятия проекта</w:t>
      </w:r>
      <w:r w:rsidR="0095714B" w:rsidRPr="0095714B">
        <w:t xml:space="preserve">. </w:t>
      </w:r>
      <w:r w:rsidRPr="0095714B">
        <w:t>Достоинством также является отсутствие условных построений, не нужно задумываться о том, как описать проект отдельно от предприятия</w:t>
      </w:r>
      <w:r w:rsidR="0095714B" w:rsidRPr="0095714B">
        <w:t xml:space="preserve">. </w:t>
      </w:r>
      <w:r w:rsidRPr="0095714B">
        <w:t xml:space="preserve">Недостаток, по сравнению с методом наложения, </w:t>
      </w:r>
      <w:r w:rsidR="0095714B">
        <w:t>-</w:t>
      </w:r>
      <w:r w:rsidRPr="0095714B">
        <w:t xml:space="preserve"> отсутствие выводов о финансовой состоятельности собственно проекта</w:t>
      </w:r>
      <w:r w:rsidR="0095714B">
        <w:t xml:space="preserve"> (</w:t>
      </w:r>
      <w:r w:rsidRPr="0095714B">
        <w:t>это может потребоваться при управлении проектами в крупных компаниях</w:t>
      </w:r>
      <w:r w:rsidR="0095714B" w:rsidRPr="0095714B">
        <w:t xml:space="preserve">). </w:t>
      </w:r>
      <w:r w:rsidRPr="0095714B">
        <w:t>По сравнению с другими методами недостатком является большая сложность построений</w:t>
      </w:r>
      <w:r w:rsidR="0095714B" w:rsidRPr="0095714B">
        <w:t>.</w:t>
      </w:r>
    </w:p>
    <w:p w:rsidR="0095714B" w:rsidRDefault="00A971FA" w:rsidP="0095714B">
      <w:r w:rsidRPr="0095714B">
        <w:t>Будем оценивать проект по методу условного выделения</w:t>
      </w:r>
      <w:r w:rsidR="0095714B" w:rsidRPr="0095714B">
        <w:t xml:space="preserve">. </w:t>
      </w:r>
      <w:r w:rsidRPr="0095714B">
        <w:t>Инвестиционный план разработан в аналитической системе Project Expert</w:t>
      </w:r>
      <w:r w:rsidR="0095714B" w:rsidRPr="0095714B">
        <w:t>.</w:t>
      </w:r>
    </w:p>
    <w:p w:rsidR="0095714B" w:rsidRDefault="00A971FA" w:rsidP="0095714B">
      <w:r w:rsidRPr="0095714B">
        <w:t xml:space="preserve">Аналитическая система Project Expert </w:t>
      </w:r>
      <w:r w:rsidR="0095714B">
        <w:t>-</w:t>
      </w:r>
      <w:r w:rsidRPr="0095714B">
        <w:t xml:space="preserve"> система поддержки принятия решений для разработки и выбора оптимального плана развития бизнеса, </w:t>
      </w:r>
      <w:r w:rsidRPr="0095714B">
        <w:lastRenderedPageBreak/>
        <w:t>создания финансовых планов и инвестиционных проектов</w:t>
      </w:r>
      <w:r w:rsidR="0095714B" w:rsidRPr="0095714B">
        <w:t xml:space="preserve">. </w:t>
      </w:r>
      <w:r w:rsidRPr="0095714B">
        <w:t xml:space="preserve">Project Expert позволяет моделировать деятельность предприятий различных масштабов </w:t>
      </w:r>
      <w:r w:rsidR="0095714B">
        <w:t>-</w:t>
      </w:r>
      <w:r w:rsidRPr="0095714B">
        <w:t xml:space="preserve"> от небольшого частного предприятия до холдинговых структур</w:t>
      </w:r>
      <w:r w:rsidR="0095714B" w:rsidRPr="0095714B">
        <w:t>.</w:t>
      </w:r>
    </w:p>
    <w:p w:rsidR="0095714B" w:rsidRDefault="00A971FA" w:rsidP="0095714B">
      <w:r w:rsidRPr="0095714B">
        <w:t>Начнем вносить данные в раздел</w:t>
      </w:r>
      <w:r w:rsidR="0095714B">
        <w:t xml:space="preserve"> "</w:t>
      </w:r>
      <w:r w:rsidRPr="0095714B">
        <w:t>Проект</w:t>
      </w:r>
      <w:r w:rsidR="0095714B">
        <w:t>".</w:t>
      </w:r>
    </w:p>
    <w:p w:rsidR="0095714B" w:rsidRDefault="00A971FA" w:rsidP="0095714B">
      <w:r w:rsidRPr="0095714B">
        <w:t>Раздел</w:t>
      </w:r>
      <w:r w:rsidR="0095714B">
        <w:t xml:space="preserve"> "</w:t>
      </w:r>
      <w:r w:rsidRPr="0095714B">
        <w:t>Проект</w:t>
      </w:r>
      <w:r w:rsidR="0095714B">
        <w:t xml:space="preserve">" </w:t>
      </w:r>
      <w:r w:rsidRPr="0095714B">
        <w:t>предназначен для ввода общей информации о проекте, настройки параметров расчета и отображения данных</w:t>
      </w:r>
      <w:r w:rsidR="0095714B" w:rsidRPr="0095714B">
        <w:t xml:space="preserve">. </w:t>
      </w:r>
      <w:r w:rsidRPr="0095714B">
        <w:t>Создание нового проекта обычно начинается с формирования данных в этом разделе программы</w:t>
      </w:r>
      <w:r w:rsidR="0095714B" w:rsidRPr="0095714B">
        <w:t>.</w:t>
      </w:r>
    </w:p>
    <w:p w:rsidR="0095714B" w:rsidRDefault="00A971FA" w:rsidP="0095714B">
      <w:r w:rsidRPr="0095714B">
        <w:t>В заголовок внесем дату начала проекта 01</w:t>
      </w:r>
      <w:r w:rsidR="0095714B">
        <w:t>.03.20</w:t>
      </w:r>
      <w:r w:rsidRPr="0095714B">
        <w:t>0</w:t>
      </w:r>
      <w:r w:rsidR="00E70500" w:rsidRPr="0095714B">
        <w:t>7</w:t>
      </w:r>
      <w:r w:rsidR="0095714B" w:rsidRPr="0095714B">
        <w:t xml:space="preserve">. </w:t>
      </w:r>
      <w:r w:rsidRPr="0095714B">
        <w:t xml:space="preserve">Продолжительность проекта </w:t>
      </w:r>
      <w:r w:rsidR="0095714B">
        <w:t>-</w:t>
      </w:r>
      <w:r w:rsidRPr="0095714B">
        <w:t xml:space="preserve"> 1 год</w:t>
      </w:r>
      <w:r w:rsidR="0095714B" w:rsidRPr="0095714B">
        <w:t>.</w:t>
      </w:r>
    </w:p>
    <w:p w:rsidR="0095714B" w:rsidRDefault="00E70500" w:rsidP="0095714B">
      <w:r w:rsidRPr="0095714B">
        <w:t>В список продуктов внесем</w:t>
      </w:r>
      <w:r w:rsidR="0095714B" w:rsidRPr="0095714B">
        <w:t>:</w:t>
      </w:r>
      <w:r w:rsidR="0095714B">
        <w:t xml:space="preserve"> "</w:t>
      </w:r>
      <w:r w:rsidRPr="0095714B">
        <w:t>туры в Болгарию</w:t>
      </w:r>
      <w:r w:rsidR="0095714B">
        <w:t xml:space="preserve">". </w:t>
      </w:r>
      <w:r w:rsidR="00A971FA" w:rsidRPr="0095714B">
        <w:t xml:space="preserve">Предполагаемая дата начала </w:t>
      </w:r>
      <w:r w:rsidRPr="0095714B">
        <w:t>продвижения туров</w:t>
      </w:r>
      <w:r w:rsidR="00FE4DC3" w:rsidRPr="0095714B">
        <w:t xml:space="preserve"> </w:t>
      </w:r>
      <w:r w:rsidR="0095714B">
        <w:t>-</w:t>
      </w:r>
      <w:r w:rsidR="00A971FA" w:rsidRPr="0095714B">
        <w:t xml:space="preserve"> 25</w:t>
      </w:r>
      <w:r w:rsidR="0095714B">
        <w:t>.03.20</w:t>
      </w:r>
      <w:r w:rsidR="00A971FA" w:rsidRPr="0095714B">
        <w:t>0</w:t>
      </w:r>
      <w:r w:rsidRPr="0095714B">
        <w:t>7</w:t>
      </w:r>
      <w:r w:rsidR="0095714B" w:rsidRPr="0095714B">
        <w:t>.</w:t>
      </w:r>
    </w:p>
    <w:p w:rsidR="0095714B" w:rsidRDefault="00A971FA" w:rsidP="0095714B">
      <w:r w:rsidRPr="0095714B">
        <w:t>Модуль</w:t>
      </w:r>
      <w:r w:rsidR="0095714B">
        <w:t xml:space="preserve"> "</w:t>
      </w:r>
      <w:r w:rsidRPr="0095714B">
        <w:t>Отображение данных</w:t>
      </w:r>
      <w:r w:rsidR="0095714B">
        <w:t xml:space="preserve">" </w:t>
      </w:r>
      <w:r w:rsidRPr="0095714B">
        <w:t>предназначен для указания масштаба представления данных проекта и настройки параметров отображения итоговых таблиц</w:t>
      </w:r>
      <w:r w:rsidR="0095714B" w:rsidRPr="0095714B">
        <w:t xml:space="preserve">. </w:t>
      </w:r>
      <w:r w:rsidRPr="0095714B">
        <w:t>Данные отображаем помесячно</w:t>
      </w:r>
      <w:r w:rsidR="0095714B" w:rsidRPr="0095714B">
        <w:t>.</w:t>
      </w:r>
    </w:p>
    <w:p w:rsidR="0095714B" w:rsidRDefault="00A971FA" w:rsidP="0095714B">
      <w:r w:rsidRPr="0095714B">
        <w:t>Диалог</w:t>
      </w:r>
      <w:r w:rsidR="0095714B">
        <w:t xml:space="preserve"> "</w:t>
      </w:r>
      <w:r w:rsidRPr="0095714B">
        <w:t>Настройка расчета</w:t>
      </w:r>
      <w:r w:rsidR="0095714B">
        <w:t xml:space="preserve">" </w:t>
      </w:r>
      <w:r w:rsidRPr="0095714B">
        <w:t>предназначен для задания параметров определения показателей эффективности проекта и степени детализации результатов</w:t>
      </w:r>
      <w:r w:rsidR="0095714B" w:rsidRPr="0095714B">
        <w:t xml:space="preserve">. </w:t>
      </w:r>
      <w:r w:rsidRPr="0095714B">
        <w:t>Выставим ставку дисконтирования в размере 10%</w:t>
      </w:r>
      <w:r w:rsidR="0095714B" w:rsidRPr="0095714B">
        <w:t>.</w:t>
      </w:r>
    </w:p>
    <w:p w:rsidR="0095714B" w:rsidRDefault="00A971FA" w:rsidP="0095714B">
      <w:r w:rsidRPr="0095714B">
        <w:t>При моделировании деятельности предприятия и создании проекта необходимо учесть влияние факторов внешней среды</w:t>
      </w:r>
      <w:r w:rsidR="0095714B" w:rsidRPr="0095714B">
        <w:t xml:space="preserve">: </w:t>
      </w:r>
      <w:r w:rsidRPr="0095714B">
        <w:t>налогового окружения, инфляции, колебаний курсов валют, используемых предприятием для денежных расчетов</w:t>
      </w:r>
      <w:r w:rsidR="0095714B" w:rsidRPr="0095714B">
        <w:t xml:space="preserve">. </w:t>
      </w:r>
      <w:r w:rsidRPr="0095714B">
        <w:t>В разделе</w:t>
      </w:r>
      <w:r w:rsidR="0095714B">
        <w:t xml:space="preserve"> "</w:t>
      </w:r>
      <w:r w:rsidRPr="0095714B">
        <w:t>Окружение</w:t>
      </w:r>
      <w:r w:rsidR="0095714B">
        <w:t xml:space="preserve">" </w:t>
      </w:r>
      <w:r w:rsidRPr="0095714B">
        <w:t>описывается финансово-экономическая среда, в которой планируется реализация проекта</w:t>
      </w:r>
      <w:r w:rsidR="0095714B" w:rsidRPr="0095714B">
        <w:t xml:space="preserve">. </w:t>
      </w:r>
      <w:r w:rsidRPr="0095714B">
        <w:t>Здесь вводятся данные, определяющие внешние условия хозяйственной деятельности предприятия</w:t>
      </w:r>
      <w:r w:rsidR="0095714B" w:rsidRPr="0095714B">
        <w:t>.</w:t>
      </w:r>
    </w:p>
    <w:p w:rsidR="0095714B" w:rsidRDefault="00A971FA" w:rsidP="0095714B">
      <w:r w:rsidRPr="0095714B">
        <w:t>Модуль</w:t>
      </w:r>
      <w:r w:rsidR="0095714B">
        <w:t xml:space="preserve"> "</w:t>
      </w:r>
      <w:r w:rsidRPr="0095714B">
        <w:t>Инфляция</w:t>
      </w:r>
      <w:r w:rsidR="0095714B">
        <w:t xml:space="preserve">" </w:t>
      </w:r>
      <w:r w:rsidRPr="0095714B">
        <w:t>обеспечивает ввод данных, характеризующих инфляционные факторы внешней среды, в которой реализуется проект</w:t>
      </w:r>
      <w:r w:rsidR="0095714B" w:rsidRPr="0095714B">
        <w:t xml:space="preserve">. </w:t>
      </w:r>
      <w:r w:rsidRPr="0095714B">
        <w:t>В данном диалоге предусмотрены процедуры ввода показателей инфляции по пяти группам объектов инфляции, которые характеризуют изменения стоимости поступлений и выплат по основным статьям проекта</w:t>
      </w:r>
      <w:r w:rsidR="0095714B" w:rsidRPr="0095714B">
        <w:t>:</w:t>
      </w:r>
    </w:p>
    <w:p w:rsidR="00A971FA" w:rsidRPr="0095714B" w:rsidRDefault="00A971FA" w:rsidP="0095714B">
      <w:r w:rsidRPr="0095714B">
        <w:lastRenderedPageBreak/>
        <w:t>сбыт</w:t>
      </w:r>
      <w:r w:rsidR="0095714B">
        <w:t xml:space="preserve"> (</w:t>
      </w:r>
      <w:r w:rsidRPr="0095714B">
        <w:t>продукция или услуги</w:t>
      </w:r>
      <w:r w:rsidR="0095714B" w:rsidRPr="0095714B">
        <w:t>),</w:t>
      </w:r>
    </w:p>
    <w:p w:rsidR="00A971FA" w:rsidRPr="0095714B" w:rsidRDefault="00A971FA" w:rsidP="0095714B">
      <w:r w:rsidRPr="0095714B">
        <w:t>прямые издержки</w:t>
      </w:r>
      <w:r w:rsidR="0095714B">
        <w:t xml:space="preserve"> (</w:t>
      </w:r>
      <w:r w:rsidRPr="0095714B">
        <w:t>переменные издержки кроме заработной платы</w:t>
      </w:r>
      <w:r w:rsidR="0095714B" w:rsidRPr="0095714B">
        <w:t>),</w:t>
      </w:r>
    </w:p>
    <w:p w:rsidR="00A971FA" w:rsidRPr="0095714B" w:rsidRDefault="00A971FA" w:rsidP="0095714B">
      <w:r w:rsidRPr="0095714B">
        <w:t>общие издержки</w:t>
      </w:r>
      <w:r w:rsidR="0095714B">
        <w:t xml:space="preserve"> (</w:t>
      </w:r>
      <w:r w:rsidRPr="0095714B">
        <w:t>операционные, торговые, административные издержки</w:t>
      </w:r>
      <w:r w:rsidR="0095714B" w:rsidRPr="0095714B">
        <w:t>),</w:t>
      </w:r>
    </w:p>
    <w:p w:rsidR="00A971FA" w:rsidRPr="0095714B" w:rsidRDefault="00A971FA" w:rsidP="0095714B">
      <w:r w:rsidRPr="0095714B">
        <w:t>заработная плата,</w:t>
      </w:r>
    </w:p>
    <w:p w:rsidR="0095714B" w:rsidRDefault="00A971FA" w:rsidP="0095714B">
      <w:r w:rsidRPr="0095714B">
        <w:t>недвижимость</w:t>
      </w:r>
      <w:r w:rsidR="0095714B">
        <w:t xml:space="preserve"> (</w:t>
      </w:r>
      <w:r w:rsidRPr="0095714B">
        <w:t>здания, сооружения, оборудование</w:t>
      </w:r>
      <w:r w:rsidR="0095714B" w:rsidRPr="0095714B">
        <w:t>).</w:t>
      </w:r>
    </w:p>
    <w:p w:rsidR="0095714B" w:rsidRDefault="00A971FA" w:rsidP="0095714B">
      <w:r w:rsidRPr="0095714B">
        <w:t>Спрогнозируем инфляцию на уровне 10% в год</w:t>
      </w:r>
      <w:r w:rsidR="0095714B" w:rsidRPr="0095714B">
        <w:t>.</w:t>
      </w:r>
    </w:p>
    <w:p w:rsidR="0095714B" w:rsidRDefault="00A971FA" w:rsidP="0095714B">
      <w:r w:rsidRPr="0095714B">
        <w:rPr>
          <w:lang w:val="en-US"/>
        </w:rPr>
        <w:t>Project</w:t>
      </w:r>
      <w:r w:rsidRPr="0095714B">
        <w:t xml:space="preserve"> </w:t>
      </w:r>
      <w:r w:rsidRPr="0095714B">
        <w:rPr>
          <w:lang w:val="en-US"/>
        </w:rPr>
        <w:t>Expert</w:t>
      </w:r>
      <w:r w:rsidRPr="0095714B">
        <w:t xml:space="preserve"> помогает отразить особенности налоговой системы</w:t>
      </w:r>
      <w:r w:rsidR="0095714B" w:rsidRPr="0095714B">
        <w:t xml:space="preserve">. </w:t>
      </w:r>
      <w:r w:rsidRPr="0095714B">
        <w:t>Расходы на налоговые платежи составят 40% от объема продаж</w:t>
      </w:r>
      <w:r w:rsidR="0095714B" w:rsidRPr="0095714B">
        <w:t>.</w:t>
      </w:r>
    </w:p>
    <w:p w:rsidR="0095714B" w:rsidRDefault="00A971FA" w:rsidP="0095714B">
      <w:r w:rsidRPr="0095714B">
        <w:t>Перейдем к разделу</w:t>
      </w:r>
      <w:r w:rsidR="0095714B">
        <w:t xml:space="preserve"> "</w:t>
      </w:r>
      <w:r w:rsidRPr="0095714B">
        <w:t>Инвестиционный план</w:t>
      </w:r>
      <w:r w:rsidR="0095714B">
        <w:t>".</w:t>
      </w:r>
    </w:p>
    <w:p w:rsidR="0095714B" w:rsidRDefault="00A971FA" w:rsidP="0095714B">
      <w:r w:rsidRPr="0095714B">
        <w:t>В разделе</w:t>
      </w:r>
      <w:r w:rsidR="0095714B">
        <w:t xml:space="preserve"> "</w:t>
      </w:r>
      <w:r w:rsidRPr="0095714B">
        <w:t>Инвестиционный план</w:t>
      </w:r>
      <w:r w:rsidR="0095714B">
        <w:t xml:space="preserve">" </w:t>
      </w:r>
      <w:r w:rsidRPr="0095714B">
        <w:t>можно составить календарный график начальных капитальных вложений и подготовительных работ</w:t>
      </w:r>
      <w:r w:rsidR="0095714B" w:rsidRPr="0095714B">
        <w:t xml:space="preserve">. </w:t>
      </w:r>
      <w:r w:rsidRPr="0095714B">
        <w:t>Здесь можно определить этапы работ, указать ресурсы, необходимые для выполнения этих этапов и их стоимость, установить взаимосвязи между этапами, сформировать активы предприятия, описать способы и сроки амортизации активов</w:t>
      </w:r>
      <w:r w:rsidR="0095714B" w:rsidRPr="0095714B">
        <w:t>.</w:t>
      </w:r>
    </w:p>
    <w:p w:rsidR="0095714B" w:rsidRDefault="00A971FA" w:rsidP="0095714B">
      <w:r w:rsidRPr="0095714B">
        <w:t xml:space="preserve">Календарный план </w:t>
      </w:r>
      <w:r w:rsidR="0095714B">
        <w:t>-</w:t>
      </w:r>
      <w:r w:rsidRPr="0095714B">
        <w:t xml:space="preserve"> главный модуль раздела</w:t>
      </w:r>
      <w:r w:rsidR="0095714B" w:rsidRPr="0095714B">
        <w:t xml:space="preserve">. </w:t>
      </w:r>
      <w:r w:rsidRPr="0095714B">
        <w:t>Здесь производится формирование календарного плана, списка активов, составляется описание используемых ресурсов, определяются другие характеристики начальных инвестиций и подготовки производства</w:t>
      </w:r>
      <w:r w:rsidR="0095714B" w:rsidRPr="0095714B">
        <w:t>.</w:t>
      </w:r>
    </w:p>
    <w:p w:rsidR="0095714B" w:rsidRDefault="00A971FA" w:rsidP="0095714B">
      <w:r w:rsidRPr="0095714B">
        <w:t>Предынвестиционная и инвестиционная фазы любого проекта требуют тщательной проработки графика работ и перечня привлекаемых ресурсов</w:t>
      </w:r>
      <w:r w:rsidR="0095714B" w:rsidRPr="0095714B">
        <w:t xml:space="preserve">. </w:t>
      </w:r>
      <w:r w:rsidRPr="0095714B">
        <w:t xml:space="preserve">Система Project Expert формирует календарный график первоначальных капитальных вложений и подготовительных работ </w:t>
      </w:r>
      <w:r w:rsidR="0095714B">
        <w:t>-</w:t>
      </w:r>
      <w:r w:rsidRPr="0095714B">
        <w:t xml:space="preserve"> диаграмму </w:t>
      </w:r>
      <w:r w:rsidRPr="0095714B">
        <w:rPr>
          <w:lang w:val="en-US"/>
        </w:rPr>
        <w:t>GANT</w:t>
      </w:r>
      <w:r w:rsidRPr="0095714B">
        <w:t>T</w:t>
      </w:r>
      <w:r w:rsidR="0095714B" w:rsidRPr="0095714B">
        <w:t>.</w:t>
      </w:r>
    </w:p>
    <w:p w:rsidR="0095714B" w:rsidRDefault="00A971FA" w:rsidP="0095714B">
      <w:r w:rsidRPr="0095714B">
        <w:t>Система достаточно гибко подходит к представлению данных о проекте, позволяя либо увязывать все этапы инвестиционной и дальнейшей операционной деятельности, либо описывать эти стадии проекта независимо</w:t>
      </w:r>
      <w:r w:rsidR="0095714B" w:rsidRPr="0095714B">
        <w:t xml:space="preserve">. </w:t>
      </w:r>
      <w:r w:rsidRPr="0095714B">
        <w:t xml:space="preserve">В системе </w:t>
      </w:r>
      <w:r w:rsidRPr="0095714B">
        <w:rPr>
          <w:lang w:val="en-US"/>
        </w:rPr>
        <w:t>Project</w:t>
      </w:r>
      <w:r w:rsidRPr="0095714B">
        <w:t xml:space="preserve"> </w:t>
      </w:r>
      <w:r w:rsidRPr="0095714B">
        <w:rPr>
          <w:lang w:val="en-US"/>
        </w:rPr>
        <w:t>Expert</w:t>
      </w:r>
      <w:r w:rsidRPr="0095714B">
        <w:t xml:space="preserve"> упор сделан на финансовые аспекты подготовки проекта </w:t>
      </w:r>
      <w:r w:rsidR="0095714B">
        <w:t>-</w:t>
      </w:r>
      <w:r w:rsidRPr="0095714B">
        <w:t xml:space="preserve"> стоимость подготовительных работ, используемые ресурсы и особенности учета инвестиций</w:t>
      </w:r>
      <w:r w:rsidR="0095714B" w:rsidRPr="0095714B">
        <w:t>.</w:t>
      </w:r>
    </w:p>
    <w:p w:rsidR="0095714B" w:rsidRDefault="00A971FA" w:rsidP="0095714B">
      <w:r w:rsidRPr="0095714B">
        <w:lastRenderedPageBreak/>
        <w:t>Система помогает определить этапы работ, указать используемые ресурсы, необходимые для выполнения этих этапов, и порядок их оплаты, установить взаимосвязи между этапами и сформировать активы предприятия</w:t>
      </w:r>
      <w:r w:rsidR="0095714B" w:rsidRPr="0095714B">
        <w:t>.</w:t>
      </w:r>
    </w:p>
    <w:p w:rsidR="0095714B" w:rsidRDefault="00A971FA" w:rsidP="0095714B">
      <w:r w:rsidRPr="0095714B">
        <w:t>Планируются следующие мероприятия</w:t>
      </w:r>
      <w:r w:rsidR="0095714B" w:rsidRPr="0095714B">
        <w:t>:</w:t>
      </w:r>
    </w:p>
    <w:p w:rsidR="0095714B" w:rsidRDefault="00C62AC8" w:rsidP="0095714B">
      <w:r w:rsidRPr="0095714B">
        <w:t>проведение рекламных туров</w:t>
      </w:r>
      <w:r w:rsidR="00FE4DC3" w:rsidRPr="0095714B">
        <w:t xml:space="preserve"> </w:t>
      </w:r>
      <w:r w:rsidR="0095714B">
        <w:t>-</w:t>
      </w:r>
      <w:r w:rsidRPr="0095714B">
        <w:t xml:space="preserve"> </w:t>
      </w:r>
      <w:r w:rsidR="00A971FA" w:rsidRPr="0095714B">
        <w:t>900000 руб</w:t>
      </w:r>
      <w:r w:rsidR="0095714B" w:rsidRPr="0095714B">
        <w:t>.</w:t>
      </w:r>
      <w:r w:rsidR="0095714B">
        <w:t xml:space="preserve"> (</w:t>
      </w:r>
      <w:r w:rsidR="00A971FA" w:rsidRPr="0095714B">
        <w:t>07</w:t>
      </w:r>
      <w:r w:rsidR="0095714B">
        <w:t>.04.20</w:t>
      </w:r>
      <w:r w:rsidR="00A971FA" w:rsidRPr="0095714B">
        <w:t>0</w:t>
      </w:r>
      <w:r w:rsidR="00B819E3" w:rsidRPr="0095714B">
        <w:t>7</w:t>
      </w:r>
      <w:r w:rsidR="00A971FA" w:rsidRPr="0095714B">
        <w:t>-</w:t>
      </w:r>
      <w:r w:rsidR="00B819E3" w:rsidRPr="0095714B">
        <w:t>14</w:t>
      </w:r>
      <w:r w:rsidR="0095714B">
        <w:t>.04.20</w:t>
      </w:r>
      <w:r w:rsidR="00A971FA" w:rsidRPr="0095714B">
        <w:t>0</w:t>
      </w:r>
      <w:r w:rsidR="00B819E3" w:rsidRPr="0095714B">
        <w:t>7</w:t>
      </w:r>
      <w:r w:rsidR="0095714B" w:rsidRPr="0095714B">
        <w:t xml:space="preserve">) </w:t>
      </w:r>
      <w:r w:rsidR="00A971FA" w:rsidRPr="0095714B">
        <w:t>и 1800000 руб</w:t>
      </w:r>
      <w:r w:rsidR="0095714B" w:rsidRPr="0095714B">
        <w:t>.</w:t>
      </w:r>
      <w:r w:rsidR="0095714B">
        <w:t xml:space="preserve"> (</w:t>
      </w:r>
      <w:r w:rsidR="00A971FA" w:rsidRPr="0095714B">
        <w:t>01</w:t>
      </w:r>
      <w:r w:rsidR="0095714B">
        <w:t>.05.20</w:t>
      </w:r>
      <w:r w:rsidR="00A971FA" w:rsidRPr="0095714B">
        <w:t>0</w:t>
      </w:r>
      <w:r w:rsidR="00B819E3" w:rsidRPr="0095714B">
        <w:t>7</w:t>
      </w:r>
      <w:r w:rsidR="00A971FA" w:rsidRPr="0095714B">
        <w:t>-</w:t>
      </w:r>
      <w:r w:rsidR="00B819E3" w:rsidRPr="0095714B">
        <w:t>08</w:t>
      </w:r>
      <w:r w:rsidR="0095714B">
        <w:t>.05.20</w:t>
      </w:r>
      <w:r w:rsidR="00A971FA" w:rsidRPr="0095714B">
        <w:t>0</w:t>
      </w:r>
      <w:r w:rsidR="00B819E3" w:rsidRPr="0095714B">
        <w:t>7</w:t>
      </w:r>
      <w:r w:rsidR="0095714B" w:rsidRPr="0095714B">
        <w:t>);</w:t>
      </w:r>
    </w:p>
    <w:p w:rsidR="0095714B" w:rsidRDefault="00A971FA" w:rsidP="0095714B">
      <w:r w:rsidRPr="0095714B">
        <w:t>выплата заработной платы персоналу</w:t>
      </w:r>
      <w:r w:rsidR="0095714B">
        <w:t xml:space="preserve"> (</w:t>
      </w:r>
      <w:r w:rsidRPr="0095714B">
        <w:t xml:space="preserve">2 </w:t>
      </w:r>
      <w:r w:rsidR="00F06963" w:rsidRPr="0095714B">
        <w:t xml:space="preserve">менеджера </w:t>
      </w:r>
      <w:r w:rsidRPr="0095714B">
        <w:t>по 7500 руб</w:t>
      </w:r>
      <w:r w:rsidR="0095714B" w:rsidRPr="0095714B">
        <w:t xml:space="preserve">. </w:t>
      </w:r>
      <w:r w:rsidRPr="0095714B">
        <w:t>в месяц</w:t>
      </w:r>
      <w:r w:rsidR="0095714B" w:rsidRPr="0095714B">
        <w:t>);</w:t>
      </w:r>
    </w:p>
    <w:p w:rsidR="0095714B" w:rsidRDefault="00F06963" w:rsidP="0095714B">
      <w:r w:rsidRPr="0095714B">
        <w:t>рекламные</w:t>
      </w:r>
      <w:r w:rsidR="00FE4DC3" w:rsidRPr="0095714B">
        <w:t xml:space="preserve"> </w:t>
      </w:r>
      <w:r w:rsidR="00A971FA" w:rsidRPr="0095714B">
        <w:t xml:space="preserve">акции </w:t>
      </w:r>
      <w:r w:rsidR="0095714B">
        <w:t>-</w:t>
      </w:r>
      <w:r w:rsidR="00A971FA" w:rsidRPr="0095714B">
        <w:t xml:space="preserve"> 100000 руб</w:t>
      </w:r>
      <w:r w:rsidR="0095714B" w:rsidRPr="0095714B">
        <w:t>.</w:t>
      </w:r>
    </w:p>
    <w:p w:rsidR="0095714B" w:rsidRDefault="00A971FA" w:rsidP="0095714B">
      <w:r w:rsidRPr="0095714B">
        <w:t>План основной деятельности, предусмотренной проектом, опирается на прогноз объема сбыта продукции или услуг, который, в свою очередь, основывается на результатах исследования рынка</w:t>
      </w:r>
      <w:r w:rsidR="0095714B" w:rsidRPr="0095714B">
        <w:t xml:space="preserve">. </w:t>
      </w:r>
      <w:r w:rsidRPr="0095714B">
        <w:t xml:space="preserve">За исследуемый период планируется </w:t>
      </w:r>
      <w:r w:rsidR="00B819E3" w:rsidRPr="0095714B">
        <w:t>отправить</w:t>
      </w:r>
      <w:r w:rsidRPr="0095714B">
        <w:t xml:space="preserve"> </w:t>
      </w:r>
      <w:r w:rsidR="00B819E3" w:rsidRPr="0095714B">
        <w:t>4000 туристов</w:t>
      </w:r>
      <w:r w:rsidR="0095714B" w:rsidRPr="0095714B">
        <w:t xml:space="preserve">. </w:t>
      </w:r>
      <w:r w:rsidR="002F31F8" w:rsidRPr="0095714B">
        <w:t>Ориентировочная с</w:t>
      </w:r>
      <w:r w:rsidRPr="0095714B">
        <w:t xml:space="preserve">тоимость одного </w:t>
      </w:r>
      <w:r w:rsidR="002F31F8" w:rsidRPr="0095714B">
        <w:t>тура</w:t>
      </w:r>
      <w:r w:rsidRPr="0095714B">
        <w:t xml:space="preserve"> </w:t>
      </w:r>
      <w:r w:rsidR="0095714B">
        <w:t>-</w:t>
      </w:r>
      <w:r w:rsidRPr="0095714B">
        <w:t xml:space="preserve"> 21000 руб</w:t>
      </w:r>
      <w:r w:rsidR="0095714B" w:rsidRPr="0095714B">
        <w:t>.</w:t>
      </w:r>
    </w:p>
    <w:p w:rsidR="0095714B" w:rsidRDefault="00A971FA" w:rsidP="0095714B">
      <w:r w:rsidRPr="0095714B">
        <w:t>Помесячно сбыт планируется следующим образом</w:t>
      </w:r>
      <w:r w:rsidR="0095714B" w:rsidRPr="0095714B">
        <w:t>:</w:t>
      </w:r>
    </w:p>
    <w:p w:rsidR="0095714B" w:rsidRDefault="00A971FA" w:rsidP="0095714B">
      <w:r w:rsidRPr="0095714B">
        <w:t>июнь 200</w:t>
      </w:r>
      <w:r w:rsidR="00203E7A" w:rsidRPr="0095714B">
        <w:t>7</w:t>
      </w:r>
      <w:r w:rsidRPr="0095714B">
        <w:t xml:space="preserve"> </w:t>
      </w:r>
      <w:r w:rsidR="0095714B">
        <w:t>-</w:t>
      </w:r>
      <w:r w:rsidRPr="0095714B">
        <w:t xml:space="preserve"> </w:t>
      </w:r>
      <w:r w:rsidR="000F7E04" w:rsidRPr="0095714B">
        <w:t>600 туристов</w:t>
      </w:r>
      <w:r w:rsidR="0095714B" w:rsidRPr="0095714B">
        <w:t>;</w:t>
      </w:r>
    </w:p>
    <w:p w:rsidR="0095714B" w:rsidRDefault="00A971FA" w:rsidP="0095714B">
      <w:r w:rsidRPr="0095714B">
        <w:t>июль 200</w:t>
      </w:r>
      <w:r w:rsidR="00203E7A" w:rsidRPr="0095714B">
        <w:t>7</w:t>
      </w:r>
      <w:r w:rsidRPr="0095714B">
        <w:t xml:space="preserve"> </w:t>
      </w:r>
      <w:r w:rsidR="0095714B">
        <w:t>-</w:t>
      </w:r>
      <w:r w:rsidRPr="0095714B">
        <w:t xml:space="preserve"> </w:t>
      </w:r>
      <w:r w:rsidR="000F7E04" w:rsidRPr="0095714B">
        <w:t>1000 туристов</w:t>
      </w:r>
      <w:r w:rsidR="0095714B" w:rsidRPr="0095714B">
        <w:t>;</w:t>
      </w:r>
    </w:p>
    <w:p w:rsidR="0095714B" w:rsidRDefault="00A971FA" w:rsidP="0095714B">
      <w:r w:rsidRPr="0095714B">
        <w:t>август 200</w:t>
      </w:r>
      <w:r w:rsidR="00203E7A" w:rsidRPr="0095714B">
        <w:t>7</w:t>
      </w:r>
      <w:r w:rsidRPr="0095714B">
        <w:t xml:space="preserve"> </w:t>
      </w:r>
      <w:r w:rsidR="0095714B">
        <w:t>-</w:t>
      </w:r>
      <w:r w:rsidRPr="0095714B">
        <w:t xml:space="preserve"> </w:t>
      </w:r>
      <w:r w:rsidR="000F7E04" w:rsidRPr="0095714B">
        <w:t>1200</w:t>
      </w:r>
      <w:r w:rsidRPr="0095714B">
        <w:t xml:space="preserve"> </w:t>
      </w:r>
      <w:r w:rsidR="000F7E04" w:rsidRPr="0095714B">
        <w:t>туристов</w:t>
      </w:r>
      <w:r w:rsidR="0095714B" w:rsidRPr="0095714B">
        <w:t>;</w:t>
      </w:r>
    </w:p>
    <w:p w:rsidR="0095714B" w:rsidRDefault="00A971FA" w:rsidP="0095714B">
      <w:r w:rsidRPr="0095714B">
        <w:t>сентябрь 200</w:t>
      </w:r>
      <w:r w:rsidR="00203E7A" w:rsidRPr="0095714B">
        <w:t>7</w:t>
      </w:r>
      <w:r w:rsidRPr="0095714B">
        <w:t xml:space="preserve"> </w:t>
      </w:r>
      <w:r w:rsidR="0095714B">
        <w:t>-</w:t>
      </w:r>
      <w:r w:rsidRPr="0095714B">
        <w:t xml:space="preserve"> </w:t>
      </w:r>
      <w:r w:rsidR="000F7E04" w:rsidRPr="0095714B">
        <w:t>1000</w:t>
      </w:r>
      <w:r w:rsidRPr="0095714B">
        <w:t xml:space="preserve"> </w:t>
      </w:r>
      <w:r w:rsidR="000F7E04" w:rsidRPr="0095714B">
        <w:t>туристов</w:t>
      </w:r>
      <w:r w:rsidR="0095714B" w:rsidRPr="0095714B">
        <w:t>;</w:t>
      </w:r>
    </w:p>
    <w:p w:rsidR="0095714B" w:rsidRDefault="00A971FA" w:rsidP="0095714B">
      <w:r w:rsidRPr="0095714B">
        <w:t>октябрь 200</w:t>
      </w:r>
      <w:r w:rsidR="00203E7A" w:rsidRPr="0095714B">
        <w:t>7</w:t>
      </w:r>
      <w:r w:rsidRPr="0095714B">
        <w:t xml:space="preserve"> </w:t>
      </w:r>
      <w:r w:rsidR="0095714B">
        <w:t>-</w:t>
      </w:r>
      <w:r w:rsidRPr="0095714B">
        <w:t xml:space="preserve"> </w:t>
      </w:r>
      <w:r w:rsidR="000F7E04" w:rsidRPr="0095714B">
        <w:t>200</w:t>
      </w:r>
      <w:r w:rsidRPr="0095714B">
        <w:t xml:space="preserve"> </w:t>
      </w:r>
      <w:r w:rsidR="000F7E04" w:rsidRPr="0095714B">
        <w:t>туристов</w:t>
      </w:r>
      <w:r w:rsidR="0095714B" w:rsidRPr="0095714B">
        <w:t>.</w:t>
      </w:r>
    </w:p>
    <w:p w:rsidR="0095714B" w:rsidRDefault="00A971FA" w:rsidP="0095714B">
      <w:r w:rsidRPr="0095714B">
        <w:t>Любой проект развития предприятия неосуществим без решения проблемы финансирования</w:t>
      </w:r>
      <w:r w:rsidR="0095714B" w:rsidRPr="0095714B">
        <w:t xml:space="preserve">. </w:t>
      </w:r>
      <w:r w:rsidRPr="0095714B">
        <w:t>К разработке схемы финансирования проекта можно приступать лишь после завершения формирования инвестиционного плана и производственной программы предприятия, когда определены все источники поступлений и затрат</w:t>
      </w:r>
      <w:r w:rsidR="0095714B" w:rsidRPr="0095714B">
        <w:t>.</w:t>
      </w:r>
    </w:p>
    <w:p w:rsidR="0095714B" w:rsidRDefault="00A971FA" w:rsidP="0095714B">
      <w:r w:rsidRPr="0095714B">
        <w:t>В системе Project Expert заложена возможность моделирования и выбора схемы финансирования</w:t>
      </w:r>
      <w:r w:rsidR="0095714B" w:rsidRPr="0095714B">
        <w:t xml:space="preserve">. </w:t>
      </w:r>
      <w:r w:rsidRPr="0095714B">
        <w:t>Аналитическая система Project Expert автоматически определяет, какой объем денежных средств будет достаточен для покрытия дефицита капитала в каждый расчетный отрезок времени</w:t>
      </w:r>
      <w:r w:rsidR="0095714B" w:rsidRPr="0095714B">
        <w:t xml:space="preserve">. </w:t>
      </w:r>
      <w:r w:rsidRPr="0095714B">
        <w:t>При создании проекта выбираются объемы и условия его финансирования</w:t>
      </w:r>
      <w:r w:rsidR="0095714B" w:rsidRPr="0095714B">
        <w:t xml:space="preserve">: </w:t>
      </w:r>
      <w:r w:rsidRPr="0095714B">
        <w:lastRenderedPageBreak/>
        <w:t>привлечение акционерного капитала, заемных денежных средств, государственное финансирование, заключение лизинговых сделок</w:t>
      </w:r>
      <w:r w:rsidR="0095714B" w:rsidRPr="0095714B">
        <w:t xml:space="preserve">. </w:t>
      </w:r>
      <w:r w:rsidRPr="0095714B">
        <w:t>При описании финансирования проекта система также позволяет использовать различные комбинации этих способов</w:t>
      </w:r>
      <w:r w:rsidR="0095714B" w:rsidRPr="0095714B">
        <w:t xml:space="preserve">. </w:t>
      </w:r>
      <w:r w:rsidRPr="0095714B">
        <w:t>Преимущество Project Expert состоит в том, что потребность в капитале определяется с учетом инфляции, что позволяет избежать ошибок в планировании бюджета проекта</w:t>
      </w:r>
      <w:r w:rsidR="0095714B" w:rsidRPr="0095714B">
        <w:t>.</w:t>
      </w:r>
    </w:p>
    <w:p w:rsidR="0095714B" w:rsidRDefault="00A971FA" w:rsidP="0095714B">
      <w:r w:rsidRPr="0095714B">
        <w:t>Project Expert позволяет решить задачу управления свободными денежными средствами, генерируемыми проектом</w:t>
      </w:r>
      <w:r w:rsidR="0095714B" w:rsidRPr="0095714B">
        <w:t xml:space="preserve">. </w:t>
      </w:r>
      <w:r w:rsidRPr="0095714B">
        <w:t>Достаточно указать принципы дивидендной политики, и реальные суммы будут рассчитаны системой</w:t>
      </w:r>
      <w:r w:rsidR="0095714B" w:rsidRPr="0095714B">
        <w:t xml:space="preserve">. </w:t>
      </w:r>
      <w:r w:rsidRPr="0095714B">
        <w:t>Можно смоделировать и собственную схему процесса размещения средств на различных условиях на депозиты или в альтернативные проекты</w:t>
      </w:r>
      <w:r w:rsidR="0095714B" w:rsidRPr="0095714B">
        <w:t>.</w:t>
      </w:r>
    </w:p>
    <w:p w:rsidR="0095714B" w:rsidRDefault="00A971FA" w:rsidP="0095714B">
      <w:r w:rsidRPr="0095714B">
        <w:t xml:space="preserve">Для организации </w:t>
      </w:r>
      <w:r w:rsidR="000F7E04" w:rsidRPr="0095714B">
        <w:t>туров в Болгарию</w:t>
      </w:r>
      <w:r w:rsidRPr="0095714B">
        <w:t xml:space="preserve"> привлекаются инвестиции в сумме 1200000 руб</w:t>
      </w:r>
      <w:r w:rsidR="0095714B" w:rsidRPr="0095714B">
        <w:t xml:space="preserve">. </w:t>
      </w:r>
      <w:r w:rsidRPr="0095714B">
        <w:t>под 5% годовых</w:t>
      </w:r>
      <w:r w:rsidR="0095714B" w:rsidRPr="0095714B">
        <w:t xml:space="preserve">. </w:t>
      </w:r>
      <w:r w:rsidRPr="0095714B">
        <w:t xml:space="preserve">Срок погашения задолженности </w:t>
      </w:r>
      <w:r w:rsidR="0095714B">
        <w:t>-</w:t>
      </w:r>
      <w:r w:rsidRPr="0095714B">
        <w:t xml:space="preserve"> 6 месяцев</w:t>
      </w:r>
      <w:r w:rsidR="0095714B" w:rsidRPr="0095714B">
        <w:t>.</w:t>
      </w:r>
    </w:p>
    <w:p w:rsidR="0095714B" w:rsidRDefault="00A971FA" w:rsidP="0095714B">
      <w:r w:rsidRPr="0095714B">
        <w:t>Результаты моделирования деятельности предприятия отражаются в финансовых отчетах, таблицах и графиках</w:t>
      </w:r>
      <w:r w:rsidR="0095714B" w:rsidRPr="0095714B">
        <w:t xml:space="preserve">. </w:t>
      </w:r>
      <w:r w:rsidRPr="0095714B">
        <w:t>Оформление и просмотр выходных данных, подготовленных программой, выполняются в разделе</w:t>
      </w:r>
      <w:r w:rsidR="0095714B">
        <w:t xml:space="preserve"> "</w:t>
      </w:r>
      <w:r w:rsidRPr="0095714B">
        <w:t>Результаты</w:t>
      </w:r>
      <w:r w:rsidR="0095714B">
        <w:t>".</w:t>
      </w:r>
    </w:p>
    <w:p w:rsidR="00473BB5" w:rsidRDefault="00473BB5" w:rsidP="0095714B"/>
    <w:p w:rsidR="0095714B" w:rsidRDefault="00A971FA" w:rsidP="00473BB5">
      <w:pPr>
        <w:ind w:left="708" w:firstLine="12"/>
      </w:pPr>
      <w:r w:rsidRPr="0095714B">
        <w:t xml:space="preserve">Таблица </w:t>
      </w:r>
      <w:r w:rsidR="0095714B">
        <w:t>3.3</w:t>
      </w:r>
      <w:r w:rsidR="009A1079" w:rsidRPr="0095714B">
        <w:t xml:space="preserve"> </w:t>
      </w:r>
      <w:r w:rsidR="0095714B">
        <w:t>-</w:t>
      </w:r>
      <w:r w:rsidR="00F405BF" w:rsidRPr="0095714B">
        <w:t xml:space="preserve"> </w:t>
      </w:r>
      <w:r w:rsidRPr="0095714B">
        <w:t>Планируемая чистая прибыль от выполнения инвестиционного проекта</w:t>
      </w:r>
      <w:r w:rsidR="0095714B" w:rsidRPr="0095714B">
        <w:t>.</w:t>
      </w:r>
    </w:p>
    <w:tbl>
      <w:tblPr>
        <w:tblStyle w:val="ad"/>
        <w:tblW w:w="0" w:type="auto"/>
        <w:tblInd w:w="0" w:type="dxa"/>
        <w:tblLook w:val="01E0" w:firstRow="1" w:lastRow="1" w:firstColumn="1" w:lastColumn="1" w:noHBand="0" w:noVBand="0"/>
      </w:tblPr>
      <w:tblGrid>
        <w:gridCol w:w="3528"/>
        <w:gridCol w:w="5760"/>
      </w:tblGrid>
      <w:tr w:rsidR="00A971FA" w:rsidRPr="0095714B">
        <w:tc>
          <w:tcPr>
            <w:tcW w:w="3528" w:type="dxa"/>
          </w:tcPr>
          <w:p w:rsidR="00A971FA" w:rsidRPr="0095714B" w:rsidRDefault="00A971FA" w:rsidP="00473BB5">
            <w:pPr>
              <w:pStyle w:val="aff3"/>
            </w:pPr>
            <w:r w:rsidRPr="0095714B">
              <w:t>Месяц, год</w:t>
            </w:r>
          </w:p>
        </w:tc>
        <w:tc>
          <w:tcPr>
            <w:tcW w:w="5760" w:type="dxa"/>
          </w:tcPr>
          <w:p w:rsidR="00A971FA" w:rsidRPr="0095714B" w:rsidRDefault="00A971FA" w:rsidP="00473BB5">
            <w:pPr>
              <w:pStyle w:val="aff3"/>
            </w:pPr>
            <w:r w:rsidRPr="0095714B">
              <w:t>Чистая прибыль, руб</w:t>
            </w:r>
            <w:r w:rsidR="0095714B" w:rsidRPr="0095714B">
              <w:t xml:space="preserve">. </w:t>
            </w:r>
          </w:p>
        </w:tc>
      </w:tr>
      <w:tr w:rsidR="00A971FA" w:rsidRPr="0095714B">
        <w:tc>
          <w:tcPr>
            <w:tcW w:w="3528" w:type="dxa"/>
          </w:tcPr>
          <w:p w:rsidR="00A971FA" w:rsidRPr="0095714B" w:rsidRDefault="00A971FA" w:rsidP="00473BB5">
            <w:pPr>
              <w:pStyle w:val="aff3"/>
            </w:pPr>
            <w:r w:rsidRPr="0095714B">
              <w:t>март 200</w:t>
            </w:r>
            <w:r w:rsidR="009C1641" w:rsidRPr="0095714B">
              <w:t>7</w:t>
            </w:r>
          </w:p>
        </w:tc>
        <w:tc>
          <w:tcPr>
            <w:tcW w:w="5760" w:type="dxa"/>
          </w:tcPr>
          <w:p w:rsidR="00A971FA" w:rsidRPr="0095714B" w:rsidRDefault="00A971FA" w:rsidP="00473BB5">
            <w:pPr>
              <w:pStyle w:val="aff3"/>
            </w:pPr>
            <w:r w:rsidRPr="0095714B">
              <w:t>-918333,33</w:t>
            </w:r>
          </w:p>
        </w:tc>
      </w:tr>
      <w:tr w:rsidR="00A971FA" w:rsidRPr="0095714B">
        <w:tc>
          <w:tcPr>
            <w:tcW w:w="3528" w:type="dxa"/>
          </w:tcPr>
          <w:p w:rsidR="00A971FA" w:rsidRPr="0095714B" w:rsidRDefault="00A971FA" w:rsidP="00473BB5">
            <w:pPr>
              <w:pStyle w:val="aff3"/>
            </w:pPr>
            <w:r w:rsidRPr="0095714B">
              <w:t>апрель 200</w:t>
            </w:r>
            <w:r w:rsidR="009C1641" w:rsidRPr="0095714B">
              <w:t>7</w:t>
            </w:r>
          </w:p>
        </w:tc>
        <w:tc>
          <w:tcPr>
            <w:tcW w:w="5760" w:type="dxa"/>
          </w:tcPr>
          <w:p w:rsidR="00A971FA" w:rsidRPr="0095714B" w:rsidRDefault="00A971FA" w:rsidP="00473BB5">
            <w:pPr>
              <w:pStyle w:val="aff3"/>
            </w:pPr>
            <w:r w:rsidRPr="0095714B">
              <w:t>-874350,36</w:t>
            </w:r>
          </w:p>
        </w:tc>
      </w:tr>
      <w:tr w:rsidR="00A971FA" w:rsidRPr="0095714B">
        <w:tc>
          <w:tcPr>
            <w:tcW w:w="3528" w:type="dxa"/>
          </w:tcPr>
          <w:p w:rsidR="00A971FA" w:rsidRPr="0095714B" w:rsidRDefault="00A971FA" w:rsidP="00473BB5">
            <w:pPr>
              <w:pStyle w:val="aff3"/>
            </w:pPr>
            <w:r w:rsidRPr="0095714B">
              <w:t>май 200</w:t>
            </w:r>
            <w:r w:rsidR="009C1641" w:rsidRPr="0095714B">
              <w:t>7</w:t>
            </w:r>
          </w:p>
        </w:tc>
        <w:tc>
          <w:tcPr>
            <w:tcW w:w="5760" w:type="dxa"/>
          </w:tcPr>
          <w:p w:rsidR="00A971FA" w:rsidRPr="0095714B" w:rsidRDefault="00A971FA" w:rsidP="00473BB5">
            <w:pPr>
              <w:pStyle w:val="aff3"/>
            </w:pPr>
            <w:r w:rsidRPr="0095714B">
              <w:t>-744703,56</w:t>
            </w:r>
          </w:p>
        </w:tc>
      </w:tr>
      <w:tr w:rsidR="009A1079" w:rsidRPr="0095714B">
        <w:tc>
          <w:tcPr>
            <w:tcW w:w="3528" w:type="dxa"/>
          </w:tcPr>
          <w:p w:rsidR="009A1079" w:rsidRPr="0095714B" w:rsidRDefault="009A1079" w:rsidP="00473BB5">
            <w:pPr>
              <w:pStyle w:val="aff3"/>
            </w:pPr>
            <w:r w:rsidRPr="0095714B">
              <w:t>июнь 2007</w:t>
            </w:r>
          </w:p>
        </w:tc>
        <w:tc>
          <w:tcPr>
            <w:tcW w:w="5760" w:type="dxa"/>
          </w:tcPr>
          <w:p w:rsidR="009A1079" w:rsidRPr="0095714B" w:rsidRDefault="009A1079" w:rsidP="00473BB5">
            <w:pPr>
              <w:pStyle w:val="aff3"/>
            </w:pPr>
            <w:r w:rsidRPr="0095714B">
              <w:t>-291459,02</w:t>
            </w:r>
          </w:p>
        </w:tc>
      </w:tr>
      <w:tr w:rsidR="002924CB" w:rsidRPr="0095714B">
        <w:tc>
          <w:tcPr>
            <w:tcW w:w="3528" w:type="dxa"/>
          </w:tcPr>
          <w:p w:rsidR="002924CB" w:rsidRPr="0095714B" w:rsidRDefault="00780600" w:rsidP="00473BB5">
            <w:pPr>
              <w:pStyle w:val="aff3"/>
            </w:pPr>
            <w:r w:rsidRPr="0095714B">
              <w:t>Месяц, год</w:t>
            </w:r>
          </w:p>
        </w:tc>
        <w:tc>
          <w:tcPr>
            <w:tcW w:w="5760" w:type="dxa"/>
          </w:tcPr>
          <w:p w:rsidR="002924CB" w:rsidRPr="0095714B" w:rsidRDefault="00780600" w:rsidP="00473BB5">
            <w:pPr>
              <w:pStyle w:val="aff3"/>
            </w:pPr>
            <w:r w:rsidRPr="0095714B">
              <w:t>Чистая прибыль, руб</w:t>
            </w:r>
            <w:r w:rsidR="0095714B" w:rsidRPr="0095714B">
              <w:t xml:space="preserve">. </w:t>
            </w:r>
          </w:p>
        </w:tc>
      </w:tr>
      <w:tr w:rsidR="00A971FA" w:rsidRPr="0095714B">
        <w:tc>
          <w:tcPr>
            <w:tcW w:w="3528" w:type="dxa"/>
          </w:tcPr>
          <w:p w:rsidR="00A971FA" w:rsidRPr="0095714B" w:rsidRDefault="00A971FA" w:rsidP="00473BB5">
            <w:pPr>
              <w:pStyle w:val="aff3"/>
            </w:pPr>
            <w:r w:rsidRPr="0095714B">
              <w:t>июль 200</w:t>
            </w:r>
            <w:r w:rsidR="009C1641" w:rsidRPr="0095714B">
              <w:t>7</w:t>
            </w:r>
          </w:p>
        </w:tc>
        <w:tc>
          <w:tcPr>
            <w:tcW w:w="5760" w:type="dxa"/>
          </w:tcPr>
          <w:p w:rsidR="00A971FA" w:rsidRPr="0095714B" w:rsidRDefault="00A971FA" w:rsidP="00473BB5">
            <w:pPr>
              <w:pStyle w:val="aff3"/>
            </w:pPr>
            <w:r w:rsidRPr="0095714B">
              <w:t>338790,92</w:t>
            </w:r>
          </w:p>
        </w:tc>
      </w:tr>
      <w:tr w:rsidR="00A971FA" w:rsidRPr="0095714B">
        <w:tc>
          <w:tcPr>
            <w:tcW w:w="3528" w:type="dxa"/>
          </w:tcPr>
          <w:p w:rsidR="00A971FA" w:rsidRPr="0095714B" w:rsidRDefault="00A971FA" w:rsidP="00473BB5">
            <w:pPr>
              <w:pStyle w:val="aff3"/>
            </w:pPr>
            <w:r w:rsidRPr="0095714B">
              <w:t>август 200</w:t>
            </w:r>
            <w:r w:rsidR="009C1641" w:rsidRPr="0095714B">
              <w:t>7</w:t>
            </w:r>
          </w:p>
        </w:tc>
        <w:tc>
          <w:tcPr>
            <w:tcW w:w="5760" w:type="dxa"/>
          </w:tcPr>
          <w:p w:rsidR="00A971FA" w:rsidRPr="0095714B" w:rsidRDefault="00A971FA" w:rsidP="00473BB5">
            <w:pPr>
              <w:pStyle w:val="aff3"/>
            </w:pPr>
            <w:r w:rsidRPr="0095714B">
              <w:t>-724080,37</w:t>
            </w:r>
          </w:p>
        </w:tc>
      </w:tr>
      <w:tr w:rsidR="00A971FA" w:rsidRPr="0095714B">
        <w:tc>
          <w:tcPr>
            <w:tcW w:w="3528" w:type="dxa"/>
          </w:tcPr>
          <w:p w:rsidR="00A971FA" w:rsidRPr="0095714B" w:rsidRDefault="00A971FA" w:rsidP="00473BB5">
            <w:pPr>
              <w:pStyle w:val="aff3"/>
            </w:pPr>
            <w:r w:rsidRPr="0095714B">
              <w:t>сентябрь 200</w:t>
            </w:r>
            <w:r w:rsidR="009C1641" w:rsidRPr="0095714B">
              <w:t>7</w:t>
            </w:r>
          </w:p>
        </w:tc>
        <w:tc>
          <w:tcPr>
            <w:tcW w:w="5760" w:type="dxa"/>
          </w:tcPr>
          <w:p w:rsidR="00A971FA" w:rsidRPr="0095714B" w:rsidRDefault="00A971FA" w:rsidP="00473BB5">
            <w:pPr>
              <w:pStyle w:val="aff3"/>
            </w:pPr>
            <w:r w:rsidRPr="0095714B">
              <w:t>241571,78</w:t>
            </w:r>
          </w:p>
        </w:tc>
      </w:tr>
      <w:tr w:rsidR="00A971FA" w:rsidRPr="0095714B">
        <w:tc>
          <w:tcPr>
            <w:tcW w:w="3528" w:type="dxa"/>
          </w:tcPr>
          <w:p w:rsidR="00A971FA" w:rsidRPr="0095714B" w:rsidRDefault="00A971FA" w:rsidP="00473BB5">
            <w:pPr>
              <w:pStyle w:val="aff3"/>
            </w:pPr>
            <w:r w:rsidRPr="0095714B">
              <w:t>октябрь 200</w:t>
            </w:r>
            <w:r w:rsidR="009C1641" w:rsidRPr="0095714B">
              <w:t>7</w:t>
            </w:r>
          </w:p>
        </w:tc>
        <w:tc>
          <w:tcPr>
            <w:tcW w:w="5760" w:type="dxa"/>
          </w:tcPr>
          <w:p w:rsidR="00A971FA" w:rsidRPr="0095714B" w:rsidRDefault="00A971FA" w:rsidP="00473BB5">
            <w:pPr>
              <w:pStyle w:val="aff3"/>
            </w:pPr>
            <w:r w:rsidRPr="0095714B">
              <w:t>1325935,24</w:t>
            </w:r>
          </w:p>
        </w:tc>
      </w:tr>
      <w:tr w:rsidR="00A971FA" w:rsidRPr="0095714B">
        <w:tc>
          <w:tcPr>
            <w:tcW w:w="3528" w:type="dxa"/>
          </w:tcPr>
          <w:p w:rsidR="00A971FA" w:rsidRPr="0095714B" w:rsidRDefault="00A971FA" w:rsidP="00473BB5">
            <w:pPr>
              <w:pStyle w:val="aff3"/>
            </w:pPr>
            <w:r w:rsidRPr="0095714B">
              <w:t>ноябрь 200</w:t>
            </w:r>
            <w:r w:rsidR="009C1641" w:rsidRPr="0095714B">
              <w:t>7</w:t>
            </w:r>
          </w:p>
        </w:tc>
        <w:tc>
          <w:tcPr>
            <w:tcW w:w="5760" w:type="dxa"/>
          </w:tcPr>
          <w:p w:rsidR="00A971FA" w:rsidRPr="0095714B" w:rsidRDefault="00A971FA" w:rsidP="00473BB5">
            <w:pPr>
              <w:pStyle w:val="aff3"/>
            </w:pPr>
            <w:r w:rsidRPr="0095714B">
              <w:t>2754618,24</w:t>
            </w:r>
          </w:p>
        </w:tc>
      </w:tr>
      <w:tr w:rsidR="00A971FA" w:rsidRPr="0095714B">
        <w:tc>
          <w:tcPr>
            <w:tcW w:w="3528" w:type="dxa"/>
          </w:tcPr>
          <w:p w:rsidR="00A971FA" w:rsidRPr="0095714B" w:rsidRDefault="00A971FA" w:rsidP="00473BB5">
            <w:pPr>
              <w:pStyle w:val="aff3"/>
            </w:pPr>
            <w:r w:rsidRPr="0095714B">
              <w:t>декабрь 200</w:t>
            </w:r>
            <w:r w:rsidR="009C1641" w:rsidRPr="0095714B">
              <w:t>7</w:t>
            </w:r>
          </w:p>
        </w:tc>
        <w:tc>
          <w:tcPr>
            <w:tcW w:w="5760" w:type="dxa"/>
          </w:tcPr>
          <w:p w:rsidR="00A971FA" w:rsidRPr="0095714B" w:rsidRDefault="00A971FA" w:rsidP="00473BB5">
            <w:pPr>
              <w:pStyle w:val="aff3"/>
            </w:pPr>
            <w:r w:rsidRPr="0095714B">
              <w:t>4081921,28</w:t>
            </w:r>
          </w:p>
        </w:tc>
      </w:tr>
      <w:tr w:rsidR="00A971FA" w:rsidRPr="0095714B">
        <w:tc>
          <w:tcPr>
            <w:tcW w:w="3528" w:type="dxa"/>
          </w:tcPr>
          <w:p w:rsidR="00A971FA" w:rsidRPr="0095714B" w:rsidRDefault="00A971FA" w:rsidP="00473BB5">
            <w:pPr>
              <w:pStyle w:val="aff3"/>
            </w:pPr>
            <w:r w:rsidRPr="0095714B">
              <w:t>январь 200</w:t>
            </w:r>
            <w:r w:rsidR="009C1641" w:rsidRPr="0095714B">
              <w:t>8</w:t>
            </w:r>
          </w:p>
        </w:tc>
        <w:tc>
          <w:tcPr>
            <w:tcW w:w="5760" w:type="dxa"/>
          </w:tcPr>
          <w:p w:rsidR="00A971FA" w:rsidRPr="0095714B" w:rsidRDefault="00A971FA" w:rsidP="00473BB5">
            <w:pPr>
              <w:pStyle w:val="aff3"/>
            </w:pPr>
            <w:r w:rsidRPr="0095714B">
              <w:t>4965097,31</w:t>
            </w:r>
          </w:p>
        </w:tc>
      </w:tr>
      <w:tr w:rsidR="00A971FA" w:rsidRPr="0095714B">
        <w:tc>
          <w:tcPr>
            <w:tcW w:w="3528" w:type="dxa"/>
          </w:tcPr>
          <w:p w:rsidR="00A971FA" w:rsidRPr="0095714B" w:rsidRDefault="00A971FA" w:rsidP="00473BB5">
            <w:pPr>
              <w:pStyle w:val="aff3"/>
            </w:pPr>
            <w:r w:rsidRPr="0095714B">
              <w:lastRenderedPageBreak/>
              <w:t>февраль 200</w:t>
            </w:r>
            <w:r w:rsidR="009C1641" w:rsidRPr="0095714B">
              <w:t>8</w:t>
            </w:r>
          </w:p>
        </w:tc>
        <w:tc>
          <w:tcPr>
            <w:tcW w:w="5760" w:type="dxa"/>
          </w:tcPr>
          <w:p w:rsidR="00A971FA" w:rsidRPr="0095714B" w:rsidRDefault="00A971FA" w:rsidP="00473BB5">
            <w:pPr>
              <w:pStyle w:val="aff3"/>
            </w:pPr>
            <w:r w:rsidRPr="0095714B">
              <w:t>5855323,88</w:t>
            </w:r>
          </w:p>
        </w:tc>
      </w:tr>
    </w:tbl>
    <w:p w:rsidR="00A971FA" w:rsidRPr="0095714B" w:rsidRDefault="00A971FA" w:rsidP="0095714B"/>
    <w:p w:rsidR="0095714B" w:rsidRDefault="00A971FA" w:rsidP="0095714B">
      <w:r w:rsidRPr="0095714B">
        <w:t>В разделе</w:t>
      </w:r>
      <w:r w:rsidR="0095714B">
        <w:t xml:space="preserve"> "</w:t>
      </w:r>
      <w:r w:rsidRPr="0095714B">
        <w:t>Анализ проекта</w:t>
      </w:r>
      <w:r w:rsidR="0095714B">
        <w:t xml:space="preserve">" </w:t>
      </w:r>
      <w:r w:rsidRPr="0095714B">
        <w:t>выдаются показатели эффективности инвестиций</w:t>
      </w:r>
      <w:r w:rsidR="0095714B" w:rsidRPr="0095714B">
        <w:t xml:space="preserve">. </w:t>
      </w:r>
      <w:r w:rsidRPr="0095714B">
        <w:t>Получены следующие данные</w:t>
      </w:r>
      <w:r w:rsidR="0095714B" w:rsidRPr="0095714B">
        <w:t>:</w:t>
      </w:r>
    </w:p>
    <w:p w:rsidR="00473BB5" w:rsidRDefault="00473BB5" w:rsidP="0095714B"/>
    <w:p w:rsidR="00A971FA" w:rsidRPr="0095714B" w:rsidRDefault="00A971FA" w:rsidP="0095714B">
      <w:r w:rsidRPr="0095714B">
        <w:t xml:space="preserve">Таблица </w:t>
      </w:r>
      <w:r w:rsidR="0095714B">
        <w:t>3.4</w:t>
      </w:r>
      <w:r w:rsidR="009A1079" w:rsidRPr="0095714B">
        <w:t xml:space="preserve"> </w:t>
      </w:r>
      <w:r w:rsidR="0095714B">
        <w:t>-</w:t>
      </w:r>
      <w:r w:rsidR="001052B8" w:rsidRPr="0095714B">
        <w:t xml:space="preserve"> </w:t>
      </w:r>
      <w:r w:rsidRPr="0095714B">
        <w:t>Эффективность инвестиций</w:t>
      </w:r>
    </w:p>
    <w:tbl>
      <w:tblPr>
        <w:tblStyle w:val="ad"/>
        <w:tblW w:w="0" w:type="auto"/>
        <w:tblInd w:w="0" w:type="dxa"/>
        <w:tblLook w:val="01E0" w:firstRow="1" w:lastRow="1" w:firstColumn="1" w:lastColumn="1" w:noHBand="0" w:noVBand="0"/>
      </w:tblPr>
      <w:tblGrid>
        <w:gridCol w:w="6780"/>
        <w:gridCol w:w="2263"/>
      </w:tblGrid>
      <w:tr w:rsidR="00A971FA" w:rsidRPr="0095714B">
        <w:tc>
          <w:tcPr>
            <w:tcW w:w="6780" w:type="dxa"/>
          </w:tcPr>
          <w:p w:rsidR="00A971FA" w:rsidRPr="0095714B" w:rsidRDefault="00A971FA" w:rsidP="00473BB5">
            <w:pPr>
              <w:pStyle w:val="aff3"/>
            </w:pPr>
            <w:r w:rsidRPr="0095714B">
              <w:t>Показатель</w:t>
            </w:r>
          </w:p>
        </w:tc>
        <w:tc>
          <w:tcPr>
            <w:tcW w:w="2263" w:type="dxa"/>
          </w:tcPr>
          <w:p w:rsidR="00A971FA" w:rsidRPr="0095714B" w:rsidRDefault="00A971FA" w:rsidP="00473BB5">
            <w:pPr>
              <w:pStyle w:val="aff3"/>
            </w:pPr>
            <w:r w:rsidRPr="0095714B">
              <w:t>Значение</w:t>
            </w:r>
          </w:p>
        </w:tc>
      </w:tr>
      <w:tr w:rsidR="00A971FA" w:rsidRPr="0095714B">
        <w:tc>
          <w:tcPr>
            <w:tcW w:w="6780" w:type="dxa"/>
          </w:tcPr>
          <w:p w:rsidR="00A971FA" w:rsidRPr="0095714B" w:rsidRDefault="00A971FA" w:rsidP="00473BB5">
            <w:pPr>
              <w:pStyle w:val="aff3"/>
            </w:pPr>
            <w:r w:rsidRPr="0095714B">
              <w:t>Ставка дисконтирования,</w:t>
            </w:r>
            <w:r w:rsidR="0095714B" w:rsidRPr="0095714B">
              <w:t>%</w:t>
            </w:r>
          </w:p>
        </w:tc>
        <w:tc>
          <w:tcPr>
            <w:tcW w:w="2263" w:type="dxa"/>
          </w:tcPr>
          <w:p w:rsidR="00A971FA" w:rsidRPr="0095714B" w:rsidRDefault="00A971FA" w:rsidP="00473BB5">
            <w:pPr>
              <w:pStyle w:val="aff3"/>
            </w:pPr>
            <w:r w:rsidRPr="0095714B">
              <w:t>10</w:t>
            </w:r>
          </w:p>
        </w:tc>
      </w:tr>
      <w:tr w:rsidR="00A971FA" w:rsidRPr="0095714B">
        <w:tc>
          <w:tcPr>
            <w:tcW w:w="6780" w:type="dxa"/>
          </w:tcPr>
          <w:p w:rsidR="00A971FA" w:rsidRPr="0095714B" w:rsidRDefault="00A971FA" w:rsidP="00473BB5">
            <w:pPr>
              <w:pStyle w:val="aff3"/>
            </w:pPr>
            <w:r w:rsidRPr="0095714B">
              <w:t>Период окупаемости РВ, мес</w:t>
            </w:r>
            <w:r w:rsidR="0095714B" w:rsidRPr="0095714B">
              <w:t xml:space="preserve">. </w:t>
            </w:r>
          </w:p>
        </w:tc>
        <w:tc>
          <w:tcPr>
            <w:tcW w:w="2263" w:type="dxa"/>
          </w:tcPr>
          <w:p w:rsidR="00A971FA" w:rsidRPr="0095714B" w:rsidRDefault="00A971FA" w:rsidP="00473BB5">
            <w:pPr>
              <w:pStyle w:val="aff3"/>
            </w:pPr>
            <w:r w:rsidRPr="0095714B">
              <w:t>7</w:t>
            </w:r>
          </w:p>
        </w:tc>
      </w:tr>
      <w:tr w:rsidR="00A971FA" w:rsidRPr="0095714B">
        <w:tc>
          <w:tcPr>
            <w:tcW w:w="6780" w:type="dxa"/>
          </w:tcPr>
          <w:p w:rsidR="00A971FA" w:rsidRPr="0095714B" w:rsidRDefault="00A971FA" w:rsidP="00473BB5">
            <w:pPr>
              <w:pStyle w:val="aff3"/>
            </w:pPr>
            <w:r w:rsidRPr="0095714B">
              <w:t xml:space="preserve">Дисконтированный период окупаемости </w:t>
            </w:r>
            <w:r w:rsidRPr="0095714B">
              <w:rPr>
                <w:lang w:val="en-US"/>
              </w:rPr>
              <w:t>DPB</w:t>
            </w:r>
            <w:r w:rsidRPr="0095714B">
              <w:t>, мес</w:t>
            </w:r>
            <w:r w:rsidR="0095714B" w:rsidRPr="0095714B">
              <w:t xml:space="preserve">. </w:t>
            </w:r>
          </w:p>
        </w:tc>
        <w:tc>
          <w:tcPr>
            <w:tcW w:w="2263" w:type="dxa"/>
          </w:tcPr>
          <w:p w:rsidR="00A971FA" w:rsidRPr="0095714B" w:rsidRDefault="00A971FA" w:rsidP="00473BB5">
            <w:pPr>
              <w:pStyle w:val="aff3"/>
            </w:pPr>
            <w:r w:rsidRPr="0095714B">
              <w:t>7</w:t>
            </w:r>
          </w:p>
        </w:tc>
      </w:tr>
      <w:tr w:rsidR="00A971FA" w:rsidRPr="0095714B">
        <w:tc>
          <w:tcPr>
            <w:tcW w:w="6780" w:type="dxa"/>
          </w:tcPr>
          <w:p w:rsidR="00A971FA" w:rsidRPr="0095714B" w:rsidRDefault="00A971FA" w:rsidP="00473BB5">
            <w:pPr>
              <w:pStyle w:val="aff3"/>
            </w:pPr>
            <w:r w:rsidRPr="0095714B">
              <w:t xml:space="preserve">Средняя норма рентабельности </w:t>
            </w:r>
            <w:r w:rsidRPr="0095714B">
              <w:rPr>
                <w:lang w:val="en-US"/>
              </w:rPr>
              <w:t>ARR</w:t>
            </w:r>
            <w:r w:rsidRPr="0095714B">
              <w:t>,</w:t>
            </w:r>
            <w:r w:rsidR="0095714B" w:rsidRPr="0095714B">
              <w:t>%</w:t>
            </w:r>
          </w:p>
        </w:tc>
        <w:tc>
          <w:tcPr>
            <w:tcW w:w="2263" w:type="dxa"/>
          </w:tcPr>
          <w:p w:rsidR="00A971FA" w:rsidRPr="0095714B" w:rsidRDefault="00A971FA" w:rsidP="00473BB5">
            <w:pPr>
              <w:pStyle w:val="aff3"/>
            </w:pPr>
            <w:r w:rsidRPr="0095714B">
              <w:t>275,79</w:t>
            </w:r>
          </w:p>
        </w:tc>
      </w:tr>
      <w:tr w:rsidR="00A971FA" w:rsidRPr="0095714B">
        <w:tc>
          <w:tcPr>
            <w:tcW w:w="6780" w:type="dxa"/>
          </w:tcPr>
          <w:p w:rsidR="00A971FA" w:rsidRPr="0095714B" w:rsidRDefault="00A971FA" w:rsidP="00473BB5">
            <w:pPr>
              <w:pStyle w:val="aff3"/>
              <w:rPr>
                <w:lang w:val="en-US"/>
              </w:rPr>
            </w:pPr>
            <w:r w:rsidRPr="0095714B">
              <w:t xml:space="preserve">Чистый приведенный доход, </w:t>
            </w:r>
            <w:r w:rsidRPr="0095714B">
              <w:rPr>
                <w:lang w:val="en-US"/>
              </w:rPr>
              <w:t>NPV</w:t>
            </w:r>
          </w:p>
        </w:tc>
        <w:tc>
          <w:tcPr>
            <w:tcW w:w="2263" w:type="dxa"/>
          </w:tcPr>
          <w:p w:rsidR="00A971FA" w:rsidRPr="0095714B" w:rsidRDefault="00A971FA" w:rsidP="00473BB5">
            <w:pPr>
              <w:pStyle w:val="aff3"/>
            </w:pPr>
            <w:r w:rsidRPr="0095714B">
              <w:t>5293568</w:t>
            </w:r>
          </w:p>
        </w:tc>
      </w:tr>
      <w:tr w:rsidR="00A971FA" w:rsidRPr="0095714B">
        <w:tc>
          <w:tcPr>
            <w:tcW w:w="6780" w:type="dxa"/>
          </w:tcPr>
          <w:p w:rsidR="00A971FA" w:rsidRPr="0095714B" w:rsidRDefault="00A971FA" w:rsidP="00473BB5">
            <w:pPr>
              <w:pStyle w:val="aff3"/>
              <w:rPr>
                <w:lang w:val="en-US"/>
              </w:rPr>
            </w:pPr>
            <w:r w:rsidRPr="0095714B">
              <w:t xml:space="preserve">Индекс прибыльности, </w:t>
            </w:r>
            <w:r w:rsidRPr="0095714B">
              <w:rPr>
                <w:lang w:val="en-US"/>
              </w:rPr>
              <w:t>PI</w:t>
            </w:r>
          </w:p>
        </w:tc>
        <w:tc>
          <w:tcPr>
            <w:tcW w:w="2263" w:type="dxa"/>
          </w:tcPr>
          <w:p w:rsidR="00A971FA" w:rsidRPr="0095714B" w:rsidRDefault="00A971FA" w:rsidP="00473BB5">
            <w:pPr>
              <w:pStyle w:val="aff3"/>
            </w:pPr>
            <w:r w:rsidRPr="0095714B">
              <w:t>2,63</w:t>
            </w:r>
          </w:p>
        </w:tc>
      </w:tr>
      <w:tr w:rsidR="00A971FA" w:rsidRPr="0095714B">
        <w:tc>
          <w:tcPr>
            <w:tcW w:w="6780" w:type="dxa"/>
          </w:tcPr>
          <w:p w:rsidR="00A971FA" w:rsidRPr="0095714B" w:rsidRDefault="00A971FA" w:rsidP="00473BB5">
            <w:pPr>
              <w:pStyle w:val="aff3"/>
            </w:pPr>
            <w:r w:rsidRPr="0095714B">
              <w:t xml:space="preserve">Внутренняя норма рентабельности </w:t>
            </w:r>
            <w:r w:rsidRPr="0095714B">
              <w:rPr>
                <w:lang w:val="en-US"/>
              </w:rPr>
              <w:t>IRR</w:t>
            </w:r>
            <w:r w:rsidRPr="0095714B">
              <w:t>,</w:t>
            </w:r>
            <w:r w:rsidR="0095714B" w:rsidRPr="0095714B">
              <w:t>%</w:t>
            </w:r>
          </w:p>
        </w:tc>
        <w:tc>
          <w:tcPr>
            <w:tcW w:w="2263" w:type="dxa"/>
          </w:tcPr>
          <w:p w:rsidR="00A971FA" w:rsidRPr="0095714B" w:rsidRDefault="00A971FA" w:rsidP="00473BB5">
            <w:pPr>
              <w:pStyle w:val="aff3"/>
            </w:pPr>
            <w:r w:rsidRPr="0095714B">
              <w:t>742,8</w:t>
            </w:r>
          </w:p>
        </w:tc>
      </w:tr>
      <w:tr w:rsidR="00A971FA" w:rsidRPr="0095714B">
        <w:tc>
          <w:tcPr>
            <w:tcW w:w="6780" w:type="dxa"/>
          </w:tcPr>
          <w:p w:rsidR="00A971FA" w:rsidRPr="0095714B" w:rsidRDefault="00A971FA" w:rsidP="00473BB5">
            <w:pPr>
              <w:pStyle w:val="aff3"/>
            </w:pPr>
            <w:r w:rsidRPr="0095714B">
              <w:t xml:space="preserve">Модифицированная внутренняя норма рентабельности </w:t>
            </w:r>
            <w:r w:rsidRPr="0095714B">
              <w:rPr>
                <w:lang w:val="en-US"/>
              </w:rPr>
              <w:t>MIRR</w:t>
            </w:r>
            <w:r w:rsidRPr="0095714B">
              <w:t>,</w:t>
            </w:r>
            <w:r w:rsidR="0095714B" w:rsidRPr="0095714B">
              <w:t>%</w:t>
            </w:r>
          </w:p>
        </w:tc>
        <w:tc>
          <w:tcPr>
            <w:tcW w:w="2263" w:type="dxa"/>
          </w:tcPr>
          <w:p w:rsidR="00A971FA" w:rsidRPr="0095714B" w:rsidRDefault="00A971FA" w:rsidP="00473BB5">
            <w:pPr>
              <w:pStyle w:val="aff3"/>
            </w:pPr>
            <w:r w:rsidRPr="0095714B">
              <w:t>187,49</w:t>
            </w:r>
          </w:p>
        </w:tc>
      </w:tr>
    </w:tbl>
    <w:p w:rsidR="00473BB5" w:rsidRDefault="00473BB5" w:rsidP="0095714B"/>
    <w:p w:rsidR="0095714B" w:rsidRPr="0095714B" w:rsidRDefault="00473BB5" w:rsidP="00473BB5">
      <w:pPr>
        <w:pStyle w:val="2"/>
      </w:pPr>
      <w:r>
        <w:br w:type="page"/>
      </w:r>
      <w:bookmarkStart w:id="18" w:name="_Toc248789779"/>
      <w:r w:rsidR="0095714B">
        <w:lastRenderedPageBreak/>
        <w:t>Заключение</w:t>
      </w:r>
      <w:bookmarkEnd w:id="18"/>
    </w:p>
    <w:p w:rsidR="00473BB5" w:rsidRDefault="00473BB5" w:rsidP="0095714B"/>
    <w:p w:rsidR="0095714B" w:rsidRDefault="003D5F14" w:rsidP="0095714B">
      <w:r w:rsidRPr="0095714B">
        <w:t>Туристическая деятельность принадлежит к сфере услуг и является одной из крупнейших и динамичных отраслей экономики</w:t>
      </w:r>
      <w:r w:rsidR="0095714B" w:rsidRPr="0095714B">
        <w:t xml:space="preserve">. </w:t>
      </w:r>
      <w:r w:rsidRPr="0095714B">
        <w:t>Высокие темпы его развития, большие объемы валютных поступлений активно влияют на различные сектора экономики, что способствует формированию сферы туризма</w:t>
      </w:r>
      <w:r w:rsidR="0095714B" w:rsidRPr="0095714B">
        <w:t>.</w:t>
      </w:r>
    </w:p>
    <w:p w:rsidR="0095714B" w:rsidRDefault="003D5F14" w:rsidP="0095714B">
      <w:r w:rsidRPr="0095714B">
        <w:t>В ходе своей деятельности туристическим</w:t>
      </w:r>
      <w:r w:rsidR="00FE4DC3" w:rsidRPr="0095714B">
        <w:t xml:space="preserve"> </w:t>
      </w:r>
      <w:r w:rsidRPr="0095714B">
        <w:t>предприятиям приходится решать многие сложные проблемы</w:t>
      </w:r>
      <w:r w:rsidR="0095714B" w:rsidRPr="0095714B">
        <w:t xml:space="preserve">: </w:t>
      </w:r>
      <w:r w:rsidRPr="0095714B">
        <w:t>как найти рынок, как сохранить или привлечь новых клиентов, что сделать в плане оказания туристических услуг, какими средствами вести конкуренцию и др</w:t>
      </w:r>
      <w:r w:rsidR="0095714B" w:rsidRPr="0095714B">
        <w:t>.</w:t>
      </w:r>
    </w:p>
    <w:p w:rsidR="0095714B" w:rsidRDefault="00D80C83" w:rsidP="0095714B">
      <w:r w:rsidRPr="0095714B">
        <w:t>Для</w:t>
      </w:r>
      <w:r w:rsidR="00FE4DC3" w:rsidRPr="0095714B">
        <w:t xml:space="preserve"> </w:t>
      </w:r>
      <w:r w:rsidRPr="0095714B">
        <w:t>успеха</w:t>
      </w:r>
      <w:r w:rsidR="00FE4DC3" w:rsidRPr="0095714B">
        <w:t xml:space="preserve"> </w:t>
      </w:r>
      <w:r w:rsidRPr="0095714B">
        <w:t>того</w:t>
      </w:r>
      <w:r w:rsidR="00FE4DC3" w:rsidRPr="0095714B">
        <w:t xml:space="preserve"> </w:t>
      </w:r>
      <w:r w:rsidRPr="0095714B">
        <w:t>или</w:t>
      </w:r>
      <w:r w:rsidR="00FE4DC3" w:rsidRPr="0095714B">
        <w:t xml:space="preserve"> </w:t>
      </w:r>
      <w:r w:rsidRPr="0095714B">
        <w:t>иного</w:t>
      </w:r>
      <w:r w:rsidR="00FE4DC3" w:rsidRPr="0095714B">
        <w:t xml:space="preserve"> </w:t>
      </w:r>
      <w:r w:rsidRPr="0095714B">
        <w:t>коммерческого</w:t>
      </w:r>
      <w:r w:rsidR="00FE4DC3" w:rsidRPr="0095714B">
        <w:t xml:space="preserve"> </w:t>
      </w:r>
      <w:r w:rsidRPr="0095714B">
        <w:t>мероприятия</w:t>
      </w:r>
      <w:r w:rsidR="00FE4DC3" w:rsidRPr="0095714B">
        <w:t xml:space="preserve"> </w:t>
      </w:r>
      <w:r w:rsidRPr="0095714B">
        <w:t>по</w:t>
      </w:r>
      <w:r w:rsidR="00FE4DC3" w:rsidRPr="0095714B">
        <w:t xml:space="preserve"> </w:t>
      </w:r>
      <w:r w:rsidRPr="0095714B">
        <w:t>сбыту</w:t>
      </w:r>
      <w:r w:rsidR="00F6799F" w:rsidRPr="0095714B">
        <w:t xml:space="preserve"> </w:t>
      </w:r>
      <w:r w:rsidRPr="0095714B">
        <w:t>туристских услуг необходимо</w:t>
      </w:r>
      <w:r w:rsidR="00FE4DC3" w:rsidRPr="0095714B">
        <w:t xml:space="preserve"> </w:t>
      </w:r>
      <w:r w:rsidRPr="0095714B">
        <w:t>наличие</w:t>
      </w:r>
      <w:r w:rsidR="00FE4DC3" w:rsidRPr="0095714B">
        <w:t xml:space="preserve"> </w:t>
      </w:r>
      <w:r w:rsidRPr="0095714B">
        <w:t>определенного</w:t>
      </w:r>
      <w:r w:rsidR="00FE4DC3" w:rsidRPr="0095714B">
        <w:t xml:space="preserve"> </w:t>
      </w:r>
      <w:r w:rsidRPr="0095714B">
        <w:t>минимума</w:t>
      </w:r>
      <w:r w:rsidR="00FE4DC3" w:rsidRPr="0095714B">
        <w:t xml:space="preserve"> </w:t>
      </w:r>
      <w:r w:rsidRPr="0095714B">
        <w:t>стимулирующих мер, которые</w:t>
      </w:r>
      <w:r w:rsidR="00FE4DC3" w:rsidRPr="0095714B">
        <w:t xml:space="preserve"> </w:t>
      </w:r>
      <w:r w:rsidRPr="0095714B">
        <w:t>осуществляются</w:t>
      </w:r>
      <w:r w:rsidR="00FE4DC3" w:rsidRPr="0095714B">
        <w:t xml:space="preserve"> </w:t>
      </w:r>
      <w:r w:rsidRPr="0095714B">
        <w:t>в</w:t>
      </w:r>
      <w:r w:rsidR="00FE4DC3" w:rsidRPr="0095714B">
        <w:t xml:space="preserve"> </w:t>
      </w:r>
      <w:r w:rsidRPr="0095714B">
        <w:t>комплексе</w:t>
      </w:r>
      <w:r w:rsidR="00FE4DC3" w:rsidRPr="0095714B">
        <w:t xml:space="preserve"> </w:t>
      </w:r>
      <w:r w:rsidRPr="0095714B">
        <w:t>с</w:t>
      </w:r>
      <w:r w:rsidR="00FE4DC3" w:rsidRPr="0095714B">
        <w:t xml:space="preserve"> </w:t>
      </w:r>
      <w:r w:rsidRPr="0095714B">
        <w:t>рекламной</w:t>
      </w:r>
      <w:r w:rsidR="00FE4DC3" w:rsidRPr="0095714B">
        <w:t xml:space="preserve"> </w:t>
      </w:r>
      <w:r w:rsidRPr="0095714B">
        <w:t>работой</w:t>
      </w:r>
      <w:r w:rsidR="00FE4DC3" w:rsidRPr="0095714B">
        <w:t xml:space="preserve"> </w:t>
      </w:r>
      <w:r w:rsidRPr="0095714B">
        <w:t>и</w:t>
      </w:r>
      <w:r w:rsidR="00FE4DC3" w:rsidRPr="0095714B">
        <w:t xml:space="preserve"> </w:t>
      </w:r>
      <w:r w:rsidR="00F6799F" w:rsidRPr="0095714B">
        <w:t xml:space="preserve">другой </w:t>
      </w:r>
      <w:r w:rsidRPr="0095714B">
        <w:t>коммерческой деятельностью</w:t>
      </w:r>
      <w:r w:rsidR="0095714B" w:rsidRPr="0095714B">
        <w:t xml:space="preserve">. </w:t>
      </w:r>
      <w:r w:rsidRPr="0095714B">
        <w:t>Крупные туристские фирмы</w:t>
      </w:r>
      <w:r w:rsidR="00FE4DC3" w:rsidRPr="0095714B">
        <w:t xml:space="preserve"> </w:t>
      </w:r>
      <w:r w:rsidRPr="0095714B">
        <w:t>обычно</w:t>
      </w:r>
      <w:r w:rsidR="00FE4DC3" w:rsidRPr="0095714B">
        <w:t xml:space="preserve"> </w:t>
      </w:r>
      <w:r w:rsidRPr="0095714B">
        <w:t>имеют</w:t>
      </w:r>
      <w:r w:rsidR="00FE4DC3" w:rsidRPr="0095714B">
        <w:t xml:space="preserve"> </w:t>
      </w:r>
      <w:r w:rsidRPr="0095714B">
        <w:t>штатные</w:t>
      </w:r>
      <w:r w:rsidR="00F6799F" w:rsidRPr="0095714B">
        <w:t xml:space="preserve"> </w:t>
      </w:r>
      <w:r w:rsidRPr="0095714B">
        <w:t>службы стимулирования</w:t>
      </w:r>
      <w:r w:rsidR="00FE4DC3" w:rsidRPr="0095714B">
        <w:t xml:space="preserve"> </w:t>
      </w:r>
      <w:r w:rsidRPr="0095714B">
        <w:t>сбыта,</w:t>
      </w:r>
      <w:r w:rsidR="00FE4DC3" w:rsidRPr="0095714B">
        <w:t xml:space="preserve"> </w:t>
      </w:r>
      <w:r w:rsidRPr="0095714B">
        <w:t>которые</w:t>
      </w:r>
      <w:r w:rsidR="00FE4DC3" w:rsidRPr="0095714B">
        <w:t xml:space="preserve"> </w:t>
      </w:r>
      <w:r w:rsidRPr="0095714B">
        <w:t>занимаются</w:t>
      </w:r>
      <w:r w:rsidR="00FE4DC3" w:rsidRPr="0095714B">
        <w:t xml:space="preserve"> </w:t>
      </w:r>
      <w:r w:rsidRPr="0095714B">
        <w:t>изучением</w:t>
      </w:r>
      <w:r w:rsidR="00FE4DC3" w:rsidRPr="0095714B">
        <w:t xml:space="preserve"> </w:t>
      </w:r>
      <w:r w:rsidRPr="0095714B">
        <w:t>эффективности</w:t>
      </w:r>
      <w:r w:rsidR="00F6799F" w:rsidRPr="0095714B">
        <w:t xml:space="preserve"> </w:t>
      </w:r>
      <w:r w:rsidRPr="0095714B">
        <w:t>ранее принятых мер и дают</w:t>
      </w:r>
      <w:r w:rsidR="00FE4DC3" w:rsidRPr="0095714B">
        <w:t xml:space="preserve"> </w:t>
      </w:r>
      <w:r w:rsidRPr="0095714B">
        <w:t>рекомендации</w:t>
      </w:r>
      <w:r w:rsidR="00FE4DC3" w:rsidRPr="0095714B">
        <w:t xml:space="preserve"> </w:t>
      </w:r>
      <w:r w:rsidRPr="0095714B">
        <w:t>относительно</w:t>
      </w:r>
      <w:r w:rsidR="00FE4DC3" w:rsidRPr="0095714B">
        <w:t xml:space="preserve"> </w:t>
      </w:r>
      <w:r w:rsidRPr="0095714B">
        <w:t>наиболее</w:t>
      </w:r>
      <w:r w:rsidR="00FE4DC3" w:rsidRPr="0095714B">
        <w:t xml:space="preserve"> </w:t>
      </w:r>
      <w:r w:rsidRPr="0095714B">
        <w:t>действенных</w:t>
      </w:r>
      <w:r w:rsidR="00F6799F" w:rsidRPr="0095714B">
        <w:t xml:space="preserve"> </w:t>
      </w:r>
      <w:r w:rsidRPr="0095714B">
        <w:t>приемов</w:t>
      </w:r>
      <w:r w:rsidR="0095714B" w:rsidRPr="0095714B">
        <w:t>.</w:t>
      </w:r>
    </w:p>
    <w:p w:rsidR="0095714B" w:rsidRDefault="00CA77A5" w:rsidP="0095714B">
      <w:r w:rsidRPr="0095714B">
        <w:t>Успех коммерческой деятельности на рынке туризма определяется,</w:t>
      </w:r>
      <w:r w:rsidR="00FE4DC3" w:rsidRPr="0095714B">
        <w:t xml:space="preserve"> </w:t>
      </w:r>
      <w:r w:rsidRPr="0095714B">
        <w:t>в</w:t>
      </w:r>
      <w:r w:rsidR="00FE4DC3" w:rsidRPr="0095714B">
        <w:t xml:space="preserve"> </w:t>
      </w:r>
      <w:r w:rsidRPr="0095714B">
        <w:t>первую очередь, привлекательным туристским</w:t>
      </w:r>
      <w:r w:rsidR="00FE4DC3" w:rsidRPr="0095714B">
        <w:t xml:space="preserve"> </w:t>
      </w:r>
      <w:r w:rsidRPr="0095714B">
        <w:t>продуктом</w:t>
      </w:r>
      <w:r w:rsidR="0095714B" w:rsidRPr="0095714B">
        <w:t>.</w:t>
      </w:r>
    </w:p>
    <w:p w:rsidR="0095714B" w:rsidRDefault="009C2725" w:rsidP="0095714B">
      <w:r w:rsidRPr="0095714B">
        <w:t>Туристский рынок имеет свои особенности</w:t>
      </w:r>
      <w:r w:rsidR="0095714B" w:rsidRPr="0095714B">
        <w:t xml:space="preserve">. </w:t>
      </w:r>
      <w:r w:rsidRPr="0095714B">
        <w:t>Предмет купли</w:t>
      </w:r>
      <w:r w:rsidR="00273C8A" w:rsidRPr="0095714B">
        <w:t>-</w:t>
      </w:r>
      <w:r w:rsidRPr="0095714B">
        <w:t xml:space="preserve">продажи на туристском рынке </w:t>
      </w:r>
      <w:r w:rsidR="0095714B">
        <w:t>-</w:t>
      </w:r>
      <w:r w:rsidR="003E29A0" w:rsidRPr="0095714B">
        <w:t xml:space="preserve"> </w:t>
      </w:r>
      <w:r w:rsidRPr="0095714B">
        <w:t xml:space="preserve">туристский продукт </w:t>
      </w:r>
      <w:r w:rsidR="0095714B">
        <w:t>-</w:t>
      </w:r>
      <w:r w:rsidRPr="0095714B">
        <w:t xml:space="preserve"> конечный продукт производственного процесса превращения ресурсов, осуществляемого предприятиями, организациями, индивидуальными предпринимателями</w:t>
      </w:r>
      <w:r w:rsidR="0095714B" w:rsidRPr="0095714B">
        <w:t xml:space="preserve">. </w:t>
      </w:r>
      <w:r w:rsidRPr="0095714B">
        <w:t>Товарной формой туристского продукта является комплекс</w:t>
      </w:r>
      <w:r w:rsidR="003E29A0" w:rsidRPr="0095714B">
        <w:t xml:space="preserve"> потребления</w:t>
      </w:r>
      <w:r w:rsidRPr="0095714B">
        <w:t xml:space="preserve">, </w:t>
      </w:r>
      <w:r w:rsidR="003E29A0" w:rsidRPr="0095714B">
        <w:t>который состоит</w:t>
      </w:r>
      <w:r w:rsidRPr="0095714B">
        <w:t xml:space="preserve"> из трех </w:t>
      </w:r>
      <w:r w:rsidR="003E29A0" w:rsidRPr="0095714B">
        <w:t>составляющих</w:t>
      </w:r>
      <w:r w:rsidR="0095714B" w:rsidRPr="0095714B">
        <w:t xml:space="preserve">: </w:t>
      </w:r>
      <w:r w:rsidRPr="0095714B">
        <w:t>тура, туристских услуг, туристских товаров</w:t>
      </w:r>
      <w:r w:rsidR="0095714B" w:rsidRPr="0095714B">
        <w:t xml:space="preserve">. </w:t>
      </w:r>
      <w:r w:rsidRPr="0095714B">
        <w:t xml:space="preserve">Туристский продукт, </w:t>
      </w:r>
      <w:r w:rsidR="003E29A0" w:rsidRPr="0095714B">
        <w:t>выдвинутый</w:t>
      </w:r>
      <w:r w:rsidRPr="0095714B">
        <w:t xml:space="preserve"> на рынок, </w:t>
      </w:r>
      <w:r w:rsidR="003E29A0" w:rsidRPr="0095714B">
        <w:t>представляет из себя</w:t>
      </w:r>
      <w:r w:rsidRPr="0095714B">
        <w:t xml:space="preserve"> туристско</w:t>
      </w:r>
      <w:r w:rsidR="003E29A0" w:rsidRPr="0095714B">
        <w:t>е</w:t>
      </w:r>
      <w:r w:rsidRPr="0095714B">
        <w:t xml:space="preserve"> предложени</w:t>
      </w:r>
      <w:r w:rsidR="003E29A0" w:rsidRPr="0095714B">
        <w:t>е</w:t>
      </w:r>
      <w:r w:rsidR="0095714B" w:rsidRPr="0095714B">
        <w:t xml:space="preserve">. </w:t>
      </w:r>
      <w:r w:rsidR="003E29A0" w:rsidRPr="0095714B">
        <w:t>Необходимо, чтобы э</w:t>
      </w:r>
      <w:r w:rsidRPr="0095714B">
        <w:t xml:space="preserve">то предложение </w:t>
      </w:r>
      <w:r w:rsidR="003E29A0" w:rsidRPr="0095714B">
        <w:t>соответствовало</w:t>
      </w:r>
      <w:r w:rsidRPr="0095714B">
        <w:t xml:space="preserve"> потребностям туристов, как в комплексе, так и по </w:t>
      </w:r>
      <w:r w:rsidRPr="0095714B">
        <w:lastRenderedPageBreak/>
        <w:t>отдельным составляющим</w:t>
      </w:r>
      <w:r w:rsidR="0095714B" w:rsidRPr="0095714B">
        <w:t xml:space="preserve">. </w:t>
      </w:r>
      <w:r w:rsidRPr="0095714B">
        <w:t xml:space="preserve">Услуги должны соответствовать целям туров, товары должны </w:t>
      </w:r>
      <w:r w:rsidR="00044952" w:rsidRPr="0095714B">
        <w:t>служить дополнением к предоставляемым услугам</w:t>
      </w:r>
      <w:r w:rsidR="0095714B" w:rsidRPr="0095714B">
        <w:t>.</w:t>
      </w:r>
    </w:p>
    <w:p w:rsidR="0095714B" w:rsidRDefault="009C2725" w:rsidP="0095714B">
      <w:r w:rsidRPr="0095714B">
        <w:t>Туристский продукт должен удовлетворять рекреационные потребности туристов, быть полезным для максимального большинства числа людей</w:t>
      </w:r>
      <w:r w:rsidR="0095714B" w:rsidRPr="0095714B">
        <w:t xml:space="preserve">. </w:t>
      </w:r>
      <w:r w:rsidRPr="0095714B">
        <w:t>Наличие массового потребителя создает предпосылки для индустриализации туристского продукта</w:t>
      </w:r>
      <w:r w:rsidR="0095714B" w:rsidRPr="0095714B">
        <w:t>.</w:t>
      </w:r>
    </w:p>
    <w:p w:rsidR="0095714B" w:rsidRDefault="009C2725" w:rsidP="0095714B">
      <w:r w:rsidRPr="0095714B">
        <w:t>Туристский продукт, наделенный потребительскими свойствами и выступающий на рынке в качестве предложения должен</w:t>
      </w:r>
      <w:r w:rsidR="00044952" w:rsidRPr="0095714B">
        <w:t xml:space="preserve"> соответствовать следующим положениям</w:t>
      </w:r>
      <w:r w:rsidR="0095714B" w:rsidRPr="0095714B">
        <w:t>:</w:t>
      </w:r>
    </w:p>
    <w:p w:rsidR="0095714B" w:rsidRDefault="009C2725" w:rsidP="0095714B">
      <w:r w:rsidRPr="0095714B">
        <w:t xml:space="preserve">удовлетворять определенные рекреационные потребности людей, </w:t>
      </w:r>
      <w:r w:rsidR="00044952" w:rsidRPr="0095714B">
        <w:t>приносить пользу</w:t>
      </w:r>
      <w:r w:rsidRPr="0095714B">
        <w:t xml:space="preserve">, обладать определенной ценностью для </w:t>
      </w:r>
      <w:r w:rsidR="00044952" w:rsidRPr="0095714B">
        <w:t>наибольшего количества</w:t>
      </w:r>
      <w:r w:rsidRPr="0095714B">
        <w:t xml:space="preserve"> людей</w:t>
      </w:r>
      <w:r w:rsidR="0095714B">
        <w:t xml:space="preserve"> (</w:t>
      </w:r>
      <w:r w:rsidRPr="0095714B">
        <w:t>массового потребителя</w:t>
      </w:r>
      <w:r w:rsidR="0095714B" w:rsidRPr="0095714B">
        <w:t>);</w:t>
      </w:r>
    </w:p>
    <w:p w:rsidR="0095714B" w:rsidRDefault="00044952" w:rsidP="0095714B">
      <w:r w:rsidRPr="0095714B">
        <w:t>удовлетворять потребности</w:t>
      </w:r>
      <w:r w:rsidR="009C2725" w:rsidRPr="0095714B">
        <w:t xml:space="preserve"> туристов, как в комплексе, так и по отдельным составляющим</w:t>
      </w:r>
      <w:r w:rsidR="0095714B" w:rsidRPr="0095714B">
        <w:t xml:space="preserve">. </w:t>
      </w:r>
      <w:r w:rsidR="009C2725" w:rsidRPr="0095714B">
        <w:t xml:space="preserve">Услуги и товары должны </w:t>
      </w:r>
      <w:r w:rsidRPr="0095714B">
        <w:t>соответствовать</w:t>
      </w:r>
      <w:r w:rsidR="009C2725" w:rsidRPr="0095714B">
        <w:t xml:space="preserve"> специфик</w:t>
      </w:r>
      <w:r w:rsidRPr="0095714B">
        <w:t>е</w:t>
      </w:r>
      <w:r w:rsidR="009C2725" w:rsidRPr="0095714B">
        <w:t xml:space="preserve"> маршрута и цели путешествия</w:t>
      </w:r>
      <w:r w:rsidR="0095714B" w:rsidRPr="0095714B">
        <w:t>;</w:t>
      </w:r>
    </w:p>
    <w:p w:rsidR="0095714B" w:rsidRDefault="009C2725" w:rsidP="0095714B">
      <w:r w:rsidRPr="0095714B">
        <w:t xml:space="preserve">быть надежным и </w:t>
      </w:r>
      <w:r w:rsidR="00044952" w:rsidRPr="0095714B">
        <w:t xml:space="preserve">строго </w:t>
      </w:r>
      <w:r w:rsidRPr="0095714B">
        <w:t>соответствовать рекламе</w:t>
      </w:r>
      <w:r w:rsidR="0095714B" w:rsidRPr="0095714B">
        <w:t>;</w:t>
      </w:r>
    </w:p>
    <w:p w:rsidR="0095714B" w:rsidRDefault="009C2725" w:rsidP="0095714B">
      <w:r w:rsidRPr="0095714B">
        <w:t>быть гибким, готовым к потреблению разными категориями туристов и не зависеть от смены обслуживающего персонала</w:t>
      </w:r>
      <w:r w:rsidR="0095714B" w:rsidRPr="0095714B">
        <w:t>;</w:t>
      </w:r>
    </w:p>
    <w:p w:rsidR="0095714B" w:rsidRDefault="009C2725" w:rsidP="0095714B">
      <w:r w:rsidRPr="0095714B">
        <w:t>быть ясным, прозрачным, понятным для клиентов, простым в эксплуатации, не иметь сбоев в технологии обслуживания</w:t>
      </w:r>
      <w:r w:rsidR="0095714B" w:rsidRPr="0095714B">
        <w:t>.</w:t>
      </w:r>
    </w:p>
    <w:p w:rsidR="0095714B" w:rsidRDefault="001411DC" w:rsidP="0095714B">
      <w:r w:rsidRPr="0095714B">
        <w:t xml:space="preserve">Программа обслуживания </w:t>
      </w:r>
      <w:r w:rsidR="0095714B">
        <w:t>-</w:t>
      </w:r>
      <w:r w:rsidRPr="0095714B">
        <w:t xml:space="preserve"> это набор услуг, предоставляемых туристам в соответствии с их потребностями и тематикой тура, заранее оплаченный и распределенный по времени проведения тура</w:t>
      </w:r>
      <w:r w:rsidR="0095714B" w:rsidRPr="0095714B">
        <w:t>.</w:t>
      </w:r>
    </w:p>
    <w:p w:rsidR="0095714B" w:rsidRDefault="001411DC" w:rsidP="0095714B">
      <w:r w:rsidRPr="0095714B">
        <w:t>При заключении договора между туроператор</w:t>
      </w:r>
      <w:r w:rsidR="00B82D7A" w:rsidRPr="0095714B">
        <w:t>о</w:t>
      </w:r>
      <w:r w:rsidRPr="0095714B">
        <w:t>м и турагентом</w:t>
      </w:r>
      <w:r w:rsidR="0095714B">
        <w:t xml:space="preserve"> (</w:t>
      </w:r>
      <w:r w:rsidRPr="0095714B">
        <w:t>либо между отправляющим и принимающим туроператорами</w:t>
      </w:r>
      <w:r w:rsidR="0095714B" w:rsidRPr="0095714B">
        <w:t xml:space="preserve">) </w:t>
      </w:r>
      <w:r w:rsidRPr="0095714B">
        <w:t>сначала составляется, согласовывается и утверждается предварительная программа обслуживания турис</w:t>
      </w:r>
      <w:r w:rsidR="00BF039A" w:rsidRPr="0095714B">
        <w:t>тов в виде набора услуг</w:t>
      </w:r>
      <w:r w:rsidR="0095714B">
        <w:t xml:space="preserve"> (</w:t>
      </w:r>
      <w:r w:rsidR="00BF039A" w:rsidRPr="0095714B">
        <w:t>список</w:t>
      </w:r>
      <w:r w:rsidR="0095714B" w:rsidRPr="0095714B">
        <w:t xml:space="preserve">) </w:t>
      </w:r>
      <w:r w:rsidRPr="0095714B">
        <w:t>без распределения по конкретным дням обслуживания</w:t>
      </w:r>
      <w:r w:rsidR="0095714B" w:rsidRPr="0095714B">
        <w:t xml:space="preserve">. </w:t>
      </w:r>
      <w:r w:rsidRPr="0095714B">
        <w:t>Это обусловлено тем, что заранее трудно определить конкретные дни работы музеев, проведение экскурсии, даты интересующего туристов спектакля, концерта и др</w:t>
      </w:r>
      <w:r w:rsidR="0095714B" w:rsidRPr="0095714B">
        <w:t>.</w:t>
      </w:r>
    </w:p>
    <w:p w:rsidR="0095714B" w:rsidRDefault="00B82D7A" w:rsidP="0095714B">
      <w:r w:rsidRPr="0095714B">
        <w:lastRenderedPageBreak/>
        <w:t xml:space="preserve">В работе </w:t>
      </w:r>
      <w:r w:rsidR="00234258" w:rsidRPr="0095714B">
        <w:t>проанализирована деятельность ТК</w:t>
      </w:r>
      <w:r w:rsidR="0095714B">
        <w:t xml:space="preserve"> "</w:t>
      </w:r>
      <w:r w:rsidR="00234258" w:rsidRPr="0095714B">
        <w:t>Аврора</w:t>
      </w:r>
      <w:r w:rsidR="0095714B">
        <w:t xml:space="preserve">". </w:t>
      </w:r>
      <w:r w:rsidR="00234258" w:rsidRPr="0095714B">
        <w:t>Туристическая компания</w:t>
      </w:r>
      <w:r w:rsidR="0095714B">
        <w:t xml:space="preserve"> "</w:t>
      </w:r>
      <w:r w:rsidR="00234258" w:rsidRPr="0095714B">
        <w:t>Аврора</w:t>
      </w:r>
      <w:r w:rsidR="0095714B">
        <w:t xml:space="preserve">" </w:t>
      </w:r>
      <w:r w:rsidR="00234258" w:rsidRPr="0095714B">
        <w:t>входит в десятку лучших туроператоров Санкт-Петербурга</w:t>
      </w:r>
      <w:r w:rsidR="0095714B" w:rsidRPr="0095714B">
        <w:t xml:space="preserve">. </w:t>
      </w:r>
      <w:r w:rsidR="00234258" w:rsidRPr="0095714B">
        <w:t>ТК</w:t>
      </w:r>
      <w:r w:rsidR="0095714B">
        <w:t xml:space="preserve"> "</w:t>
      </w:r>
      <w:r w:rsidR="00234258" w:rsidRPr="0095714B">
        <w:t>Аврора</w:t>
      </w:r>
      <w:r w:rsidR="0095714B">
        <w:t xml:space="preserve">" </w:t>
      </w:r>
      <w:r w:rsidR="00234258" w:rsidRPr="0095714B">
        <w:t>проявила себя на рынке туристических услуг, как туристическая компания, сумевшая повысить объем продаж, не снижая при этом уровень обслуживания</w:t>
      </w:r>
      <w:r w:rsidR="0095714B" w:rsidRPr="0095714B">
        <w:t xml:space="preserve">. </w:t>
      </w:r>
      <w:r w:rsidR="00E32EA8" w:rsidRPr="0095714B">
        <w:t>Основной вид туристической деятельности ТК</w:t>
      </w:r>
      <w:r w:rsidR="0095714B">
        <w:t xml:space="preserve"> "</w:t>
      </w:r>
      <w:r w:rsidR="00E32EA8" w:rsidRPr="0095714B">
        <w:t>Аврора</w:t>
      </w:r>
      <w:r w:rsidR="0095714B">
        <w:t>" -</w:t>
      </w:r>
      <w:r w:rsidR="00E32EA8" w:rsidRPr="0095714B">
        <w:t xml:space="preserve"> международный туризм</w:t>
      </w:r>
      <w:r w:rsidR="0095714B" w:rsidRPr="0095714B">
        <w:t xml:space="preserve">. </w:t>
      </w:r>
      <w:r w:rsidR="00D93ABF" w:rsidRPr="0095714B">
        <w:t xml:space="preserve">Основные перспективы развития фирмы </w:t>
      </w:r>
      <w:r w:rsidR="0095714B">
        <w:t>-</w:t>
      </w:r>
      <w:r w:rsidR="00D93ABF" w:rsidRPr="0095714B">
        <w:t xml:space="preserve"> выход на новых непосредственных туроператоров зарубежных стран мира, продвижение услуг предприятия в крупные туристические агентства страны, создание филиалов компании в других городах России, создание в Москве и Ростове-на-Дону своих представительств</w:t>
      </w:r>
      <w:r w:rsidR="0095714B" w:rsidRPr="0095714B">
        <w:t>.</w:t>
      </w:r>
    </w:p>
    <w:p w:rsidR="0095714B" w:rsidRDefault="00697952" w:rsidP="0095714B">
      <w:r w:rsidRPr="0095714B">
        <w:t xml:space="preserve">Проведенный анализ показал, что </w:t>
      </w:r>
      <w:r w:rsidR="005B4379" w:rsidRPr="0095714B">
        <w:t>по качеству и цене предоставляемых услуг ТК</w:t>
      </w:r>
      <w:r w:rsidR="0095714B">
        <w:t xml:space="preserve"> "</w:t>
      </w:r>
      <w:r w:rsidR="005B4379" w:rsidRPr="0095714B">
        <w:t>Аврора</w:t>
      </w:r>
      <w:r w:rsidR="0095714B">
        <w:t xml:space="preserve">" </w:t>
      </w:r>
      <w:r w:rsidR="005B4379" w:rsidRPr="0095714B">
        <w:t>превосходит своих конкурентов</w:t>
      </w:r>
      <w:r w:rsidR="0095714B" w:rsidRPr="0095714B">
        <w:t xml:space="preserve">. </w:t>
      </w:r>
      <w:r w:rsidR="005B4379" w:rsidRPr="0095714B">
        <w:t>Для дальнейшего развития предприятия и увеличения объемов продаж туристических услуг следует развивать новые направления</w:t>
      </w:r>
      <w:r w:rsidR="0095714B" w:rsidRPr="0095714B">
        <w:t>.</w:t>
      </w:r>
    </w:p>
    <w:p w:rsidR="0095714B" w:rsidRDefault="005B4379" w:rsidP="0095714B">
      <w:r w:rsidRPr="0095714B">
        <w:t>В работе туристической компании</w:t>
      </w:r>
      <w:r w:rsidR="0095714B">
        <w:t xml:space="preserve"> "</w:t>
      </w:r>
      <w:r w:rsidRPr="0095714B">
        <w:t>Аврора</w:t>
      </w:r>
      <w:r w:rsidR="0095714B">
        <w:t xml:space="preserve">" </w:t>
      </w:r>
      <w:r w:rsidRPr="0095714B">
        <w:t xml:space="preserve">было предложено развитие нового направления международного туризма </w:t>
      </w:r>
      <w:r w:rsidR="0095714B">
        <w:t>-</w:t>
      </w:r>
      <w:r w:rsidRPr="0095714B">
        <w:t xml:space="preserve"> Болгария</w:t>
      </w:r>
      <w:r w:rsidR="0095714B" w:rsidRPr="0095714B">
        <w:t xml:space="preserve">. </w:t>
      </w:r>
      <w:r w:rsidRPr="0095714B">
        <w:t>Также была рассчитана экономическая эффективность инвестиционного проекта по организации туров в Болгарию</w:t>
      </w:r>
      <w:r w:rsidR="0095714B" w:rsidRPr="0095714B">
        <w:t xml:space="preserve">. </w:t>
      </w:r>
      <w:r w:rsidRPr="0095714B">
        <w:t xml:space="preserve">Расчеты были проведены в аналитической системе Project Expert </w:t>
      </w:r>
      <w:r w:rsidR="0095714B">
        <w:t>-</w:t>
      </w:r>
      <w:r w:rsidRPr="0095714B">
        <w:t xml:space="preserve"> системе поддержки принятия решений для разработки и выбора оптимального плана развития бизнеса, разработки финансовых планов и инвестиционных проектов</w:t>
      </w:r>
      <w:r w:rsidR="0095714B" w:rsidRPr="0095714B">
        <w:t xml:space="preserve">. </w:t>
      </w:r>
      <w:r w:rsidRPr="0095714B">
        <w:t>Проведенные расчеты показали, что при инвестиционных вложениях в проект, начиная с марта 2007 года, развитие нового направления окупится уже в сентябре 2007 г</w:t>
      </w:r>
      <w:r w:rsidR="0095714B" w:rsidRPr="0095714B">
        <w:t xml:space="preserve">. </w:t>
      </w:r>
      <w:r w:rsidRPr="0095714B">
        <w:t>и в дальнейшем будет приносить прибыль ТК</w:t>
      </w:r>
      <w:r w:rsidR="0095714B">
        <w:t xml:space="preserve"> "</w:t>
      </w:r>
      <w:r w:rsidRPr="0095714B">
        <w:t>Аврора</w:t>
      </w:r>
      <w:r w:rsidR="0095714B">
        <w:t>".</w:t>
      </w:r>
    </w:p>
    <w:p w:rsidR="0095714B" w:rsidRPr="0095714B" w:rsidRDefault="002958A3" w:rsidP="00473BB5">
      <w:pPr>
        <w:pStyle w:val="2"/>
      </w:pPr>
      <w:r w:rsidRPr="0095714B">
        <w:br w:type="page"/>
      </w:r>
      <w:bookmarkStart w:id="19" w:name="_Toc248789780"/>
      <w:r w:rsidR="0095714B">
        <w:lastRenderedPageBreak/>
        <w:t>Список использованной литературы</w:t>
      </w:r>
      <w:bookmarkEnd w:id="19"/>
    </w:p>
    <w:p w:rsidR="00473BB5" w:rsidRDefault="00473BB5" w:rsidP="0095714B"/>
    <w:p w:rsidR="0095714B" w:rsidRDefault="00EE2FA5" w:rsidP="00473BB5">
      <w:pPr>
        <w:pStyle w:val="a0"/>
      </w:pPr>
      <w:r w:rsidRPr="0095714B">
        <w:t>Александрова А</w:t>
      </w:r>
      <w:r w:rsidR="0095714B">
        <w:t xml:space="preserve">.Ю. </w:t>
      </w:r>
      <w:r w:rsidRPr="0095714B">
        <w:t>Международный туризм</w:t>
      </w:r>
      <w:r w:rsidR="0095714B" w:rsidRPr="0095714B">
        <w:t xml:space="preserve">. </w:t>
      </w:r>
      <w:r w:rsidR="0095714B">
        <w:t>-</w:t>
      </w:r>
      <w:r w:rsidRPr="0095714B">
        <w:t xml:space="preserve"> М</w:t>
      </w:r>
      <w:r w:rsidR="0095714B">
        <w:t>.:</w:t>
      </w:r>
      <w:r w:rsidR="0095714B" w:rsidRPr="0095714B">
        <w:t xml:space="preserve"> </w:t>
      </w:r>
      <w:r w:rsidRPr="0095714B">
        <w:t>Аспект Пресс, 2001</w:t>
      </w:r>
      <w:r w:rsidR="00A64F47" w:rsidRPr="0095714B">
        <w:t>, стр</w:t>
      </w:r>
      <w:r w:rsidR="0095714B">
        <w:t>.2</w:t>
      </w:r>
      <w:r w:rsidR="00A64F47" w:rsidRPr="0095714B">
        <w:t>45</w:t>
      </w:r>
      <w:r w:rsidR="0095714B" w:rsidRPr="0095714B">
        <w:t>.</w:t>
      </w:r>
    </w:p>
    <w:p w:rsidR="0095714B" w:rsidRDefault="00EE2FA5" w:rsidP="00473BB5">
      <w:pPr>
        <w:pStyle w:val="a0"/>
      </w:pPr>
      <w:r w:rsidRPr="0095714B">
        <w:t>Балабанов И</w:t>
      </w:r>
      <w:r w:rsidR="0095714B">
        <w:t xml:space="preserve">.Т. </w:t>
      </w:r>
      <w:r w:rsidRPr="0095714B">
        <w:t>Экономика туризма</w:t>
      </w:r>
      <w:r w:rsidR="0095714B" w:rsidRPr="0095714B">
        <w:t xml:space="preserve">. </w:t>
      </w:r>
      <w:r w:rsidR="0095714B">
        <w:t>-</w:t>
      </w:r>
      <w:r w:rsidR="00A64F47" w:rsidRPr="0095714B">
        <w:t xml:space="preserve"> М</w:t>
      </w:r>
      <w:r w:rsidR="0095714B">
        <w:t>.:</w:t>
      </w:r>
      <w:r w:rsidR="0095714B" w:rsidRPr="0095714B">
        <w:t xml:space="preserve"> </w:t>
      </w:r>
      <w:r w:rsidR="00A64F47" w:rsidRPr="0095714B">
        <w:t>Финансы и статистика, 1999, стр</w:t>
      </w:r>
      <w:r w:rsidR="0095714B">
        <w:t>.1</w:t>
      </w:r>
      <w:r w:rsidR="00A64F47" w:rsidRPr="0095714B">
        <w:t>54</w:t>
      </w:r>
      <w:r w:rsidR="0095714B" w:rsidRPr="0095714B">
        <w:t>.</w:t>
      </w:r>
    </w:p>
    <w:p w:rsidR="0095714B" w:rsidRDefault="00EE2FA5" w:rsidP="00473BB5">
      <w:pPr>
        <w:pStyle w:val="a0"/>
      </w:pPr>
      <w:r w:rsidRPr="0095714B">
        <w:t>Гербылева З</w:t>
      </w:r>
      <w:r w:rsidR="0095714B">
        <w:t xml:space="preserve">.М. </w:t>
      </w:r>
      <w:r w:rsidR="00A64F47" w:rsidRPr="0095714B">
        <w:t>Экономика туризма</w:t>
      </w:r>
      <w:r w:rsidR="0095714B" w:rsidRPr="0095714B">
        <w:t xml:space="preserve">. </w:t>
      </w:r>
      <w:r w:rsidR="00A64F47" w:rsidRPr="0095714B">
        <w:t>БГМУ, 2001, стр</w:t>
      </w:r>
      <w:r w:rsidR="0095714B">
        <w:t>.3</w:t>
      </w:r>
      <w:r w:rsidR="00A64F47" w:rsidRPr="0095714B">
        <w:t>24</w:t>
      </w:r>
      <w:r w:rsidR="0095714B" w:rsidRPr="0095714B">
        <w:t>.</w:t>
      </w:r>
    </w:p>
    <w:p w:rsidR="0095714B" w:rsidRDefault="00EE2FA5" w:rsidP="00473BB5">
      <w:pPr>
        <w:pStyle w:val="a0"/>
      </w:pPr>
      <w:r w:rsidRPr="0095714B">
        <w:t>Жукова М</w:t>
      </w:r>
      <w:r w:rsidR="0095714B">
        <w:t xml:space="preserve">.А. </w:t>
      </w:r>
      <w:r w:rsidRPr="0095714B">
        <w:t>Индустрия туризма</w:t>
      </w:r>
      <w:r w:rsidR="0095714B" w:rsidRPr="0095714B">
        <w:t xml:space="preserve">: </w:t>
      </w:r>
      <w:r w:rsidRPr="0095714B">
        <w:t>менеджмент организации</w:t>
      </w:r>
      <w:r w:rsidR="0095714B" w:rsidRPr="0095714B">
        <w:t xml:space="preserve">. </w:t>
      </w:r>
      <w:r w:rsidR="0095714B">
        <w:t>-</w:t>
      </w:r>
      <w:r w:rsidR="00A64F47" w:rsidRPr="0095714B">
        <w:t xml:space="preserve"> М</w:t>
      </w:r>
      <w:r w:rsidR="0095714B">
        <w:t>.:</w:t>
      </w:r>
      <w:r w:rsidR="0095714B" w:rsidRPr="0095714B">
        <w:t xml:space="preserve"> </w:t>
      </w:r>
      <w:r w:rsidR="00A64F47" w:rsidRPr="0095714B">
        <w:t>Финансы и статистика, 2004, стр</w:t>
      </w:r>
      <w:r w:rsidR="0095714B">
        <w:t>.1</w:t>
      </w:r>
      <w:r w:rsidR="00A64F47" w:rsidRPr="0095714B">
        <w:t>58</w:t>
      </w:r>
      <w:r w:rsidR="0095714B" w:rsidRPr="0095714B">
        <w:t>.</w:t>
      </w:r>
    </w:p>
    <w:p w:rsidR="0095714B" w:rsidRDefault="00EE2FA5" w:rsidP="00473BB5">
      <w:pPr>
        <w:pStyle w:val="a0"/>
      </w:pPr>
      <w:r w:rsidRPr="0095714B">
        <w:t>Зорин И</w:t>
      </w:r>
      <w:r w:rsidR="0095714B">
        <w:t xml:space="preserve">.В., </w:t>
      </w:r>
      <w:r w:rsidRPr="0095714B">
        <w:t>Квартальнов В</w:t>
      </w:r>
      <w:r w:rsidR="0095714B">
        <w:t xml:space="preserve">.А. </w:t>
      </w:r>
      <w:r w:rsidRPr="0095714B">
        <w:t>Энциклопедия туризма</w:t>
      </w:r>
      <w:r w:rsidR="0095714B" w:rsidRPr="0095714B">
        <w:t xml:space="preserve">. </w:t>
      </w:r>
      <w:r w:rsidR="0095714B">
        <w:t>-</w:t>
      </w:r>
      <w:r w:rsidRPr="0095714B">
        <w:t xml:space="preserve"> М</w:t>
      </w:r>
      <w:r w:rsidR="0095714B">
        <w:t>.:</w:t>
      </w:r>
      <w:r w:rsidR="0095714B" w:rsidRPr="0095714B">
        <w:t xml:space="preserve"> </w:t>
      </w:r>
      <w:r w:rsidRPr="0095714B">
        <w:t>Финансы и статистика, 2000</w:t>
      </w:r>
      <w:r w:rsidR="00A64F47" w:rsidRPr="0095714B">
        <w:t>, стр</w:t>
      </w:r>
      <w:r w:rsidR="0095714B">
        <w:t>. 19</w:t>
      </w:r>
      <w:r w:rsidR="00A64F47" w:rsidRPr="0095714B">
        <w:t>5</w:t>
      </w:r>
      <w:r w:rsidR="0095714B" w:rsidRPr="0095714B">
        <w:t>.</w:t>
      </w:r>
    </w:p>
    <w:p w:rsidR="0095714B" w:rsidRDefault="00EE2FA5" w:rsidP="00473BB5">
      <w:pPr>
        <w:pStyle w:val="a0"/>
      </w:pPr>
      <w:r w:rsidRPr="0095714B">
        <w:t>Ильина Е</w:t>
      </w:r>
      <w:r w:rsidR="0095714B">
        <w:t xml:space="preserve">.Н. </w:t>
      </w:r>
      <w:r w:rsidRPr="0095714B">
        <w:t>Туроперейтинг</w:t>
      </w:r>
      <w:r w:rsidR="0095714B" w:rsidRPr="0095714B">
        <w:t xml:space="preserve">: </w:t>
      </w:r>
      <w:r w:rsidR="00A64F47" w:rsidRPr="0095714B">
        <w:t>О</w:t>
      </w:r>
      <w:r w:rsidRPr="0095714B">
        <w:t>рганизация деятельности</w:t>
      </w:r>
      <w:r w:rsidR="0095714B" w:rsidRPr="0095714B">
        <w:t xml:space="preserve">. </w:t>
      </w:r>
      <w:r w:rsidR="0095714B">
        <w:t>-</w:t>
      </w:r>
      <w:r w:rsidR="00A64F47" w:rsidRPr="0095714B">
        <w:t xml:space="preserve"> М</w:t>
      </w:r>
      <w:r w:rsidR="0095714B">
        <w:t>.:</w:t>
      </w:r>
      <w:r w:rsidR="0095714B" w:rsidRPr="0095714B">
        <w:t xml:space="preserve"> </w:t>
      </w:r>
      <w:r w:rsidR="00A64F47" w:rsidRPr="0095714B">
        <w:t>Финансы и статистика</w:t>
      </w:r>
      <w:r w:rsidR="0095714B">
        <w:t>. 20</w:t>
      </w:r>
      <w:r w:rsidR="00A64F47" w:rsidRPr="0095714B">
        <w:t>00, стр</w:t>
      </w:r>
      <w:r w:rsidR="0095714B">
        <w:t>.2</w:t>
      </w:r>
      <w:r w:rsidR="00A64F47" w:rsidRPr="0095714B">
        <w:t>34</w:t>
      </w:r>
      <w:r w:rsidR="0095714B" w:rsidRPr="0095714B">
        <w:t>.</w:t>
      </w:r>
    </w:p>
    <w:p w:rsidR="0095714B" w:rsidRDefault="00EE2FA5" w:rsidP="00473BB5">
      <w:pPr>
        <w:pStyle w:val="a0"/>
      </w:pPr>
      <w:r w:rsidRPr="0095714B">
        <w:t>Каурова А</w:t>
      </w:r>
      <w:r w:rsidR="0095714B">
        <w:t xml:space="preserve">.Д. </w:t>
      </w:r>
      <w:r w:rsidRPr="0095714B">
        <w:t>Организация сферы туризма</w:t>
      </w:r>
      <w:r w:rsidR="0095714B" w:rsidRPr="0095714B">
        <w:t xml:space="preserve">: </w:t>
      </w:r>
      <w:r w:rsidRPr="0095714B">
        <w:t>Учебное пособие</w:t>
      </w:r>
      <w:r w:rsidR="0095714B" w:rsidRPr="0095714B">
        <w:t xml:space="preserve">. </w:t>
      </w:r>
      <w:r w:rsidR="0095714B">
        <w:t>-</w:t>
      </w:r>
      <w:r w:rsidRPr="0095714B">
        <w:t xml:space="preserve"> Спб</w:t>
      </w:r>
      <w:r w:rsidR="0095714B">
        <w:t>.:</w:t>
      </w:r>
      <w:r w:rsidR="0095714B" w:rsidRPr="0095714B">
        <w:t xml:space="preserve"> </w:t>
      </w:r>
      <w:r w:rsidR="008B722A" w:rsidRPr="0095714B">
        <w:t>Издательский дом Герда, 2004, стр</w:t>
      </w:r>
      <w:r w:rsidR="0095714B">
        <w:t>.3</w:t>
      </w:r>
      <w:r w:rsidR="008B722A" w:rsidRPr="0095714B">
        <w:t>12</w:t>
      </w:r>
      <w:r w:rsidR="0095714B" w:rsidRPr="0095714B">
        <w:t>.</w:t>
      </w:r>
    </w:p>
    <w:p w:rsidR="0095714B" w:rsidRDefault="00EE2FA5" w:rsidP="00473BB5">
      <w:pPr>
        <w:pStyle w:val="a0"/>
      </w:pPr>
      <w:r w:rsidRPr="0095714B">
        <w:t>Квартальнов В</w:t>
      </w:r>
      <w:r w:rsidR="0095714B">
        <w:t xml:space="preserve">.А. </w:t>
      </w:r>
      <w:r w:rsidRPr="0095714B">
        <w:t>Иностранный туризм</w:t>
      </w:r>
      <w:r w:rsidR="0095714B" w:rsidRPr="0095714B">
        <w:t xml:space="preserve">. </w:t>
      </w:r>
      <w:r w:rsidR="0095714B">
        <w:t>-</w:t>
      </w:r>
      <w:r w:rsidR="008B722A" w:rsidRPr="0095714B">
        <w:t xml:space="preserve"> М</w:t>
      </w:r>
      <w:r w:rsidR="0095714B">
        <w:t>.:</w:t>
      </w:r>
      <w:r w:rsidR="0095714B" w:rsidRPr="0095714B">
        <w:t xml:space="preserve"> </w:t>
      </w:r>
      <w:r w:rsidR="008B722A" w:rsidRPr="0095714B">
        <w:t>Финансы и статистика, 1999, стр</w:t>
      </w:r>
      <w:r w:rsidR="0095714B">
        <w:t>.1</w:t>
      </w:r>
      <w:r w:rsidR="008B722A" w:rsidRPr="0095714B">
        <w:t>86</w:t>
      </w:r>
      <w:r w:rsidR="0095714B" w:rsidRPr="0095714B">
        <w:t>.</w:t>
      </w:r>
    </w:p>
    <w:p w:rsidR="0095714B" w:rsidRDefault="00EE2FA5" w:rsidP="00473BB5">
      <w:pPr>
        <w:pStyle w:val="a0"/>
      </w:pPr>
      <w:r w:rsidRPr="0095714B">
        <w:t>Квартальнов В</w:t>
      </w:r>
      <w:r w:rsidR="0095714B">
        <w:t xml:space="preserve">.А. </w:t>
      </w:r>
      <w:r w:rsidRPr="0095714B">
        <w:t>Туризм</w:t>
      </w:r>
      <w:r w:rsidR="0095714B" w:rsidRPr="0095714B">
        <w:t xml:space="preserve">. </w:t>
      </w:r>
      <w:r w:rsidR="0095714B">
        <w:t>-</w:t>
      </w:r>
      <w:r w:rsidR="008B722A" w:rsidRPr="0095714B">
        <w:t xml:space="preserve"> М</w:t>
      </w:r>
      <w:r w:rsidR="0095714B">
        <w:t>.:</w:t>
      </w:r>
      <w:r w:rsidR="0095714B" w:rsidRPr="0095714B">
        <w:t xml:space="preserve"> </w:t>
      </w:r>
      <w:r w:rsidR="008B722A" w:rsidRPr="0095714B">
        <w:t>Финансы и статистика, 2000, стр</w:t>
      </w:r>
      <w:r w:rsidR="0095714B">
        <w:t>.2</w:t>
      </w:r>
      <w:r w:rsidR="008B722A" w:rsidRPr="0095714B">
        <w:t>83</w:t>
      </w:r>
      <w:r w:rsidR="0095714B" w:rsidRPr="0095714B">
        <w:t>.</w:t>
      </w:r>
    </w:p>
    <w:p w:rsidR="0095714B" w:rsidRDefault="00EE2FA5" w:rsidP="00473BB5">
      <w:pPr>
        <w:pStyle w:val="a0"/>
      </w:pPr>
      <w:r w:rsidRPr="0095714B">
        <w:t>Папирян Г</w:t>
      </w:r>
      <w:r w:rsidR="0095714B">
        <w:t xml:space="preserve">.А. </w:t>
      </w:r>
      <w:r w:rsidRPr="0095714B">
        <w:t>Менеджмент в индустрии гостеп</w:t>
      </w:r>
      <w:r w:rsidR="008B722A" w:rsidRPr="0095714B">
        <w:t>риимства</w:t>
      </w:r>
      <w:r w:rsidR="0095714B" w:rsidRPr="0095714B">
        <w:t xml:space="preserve">. </w:t>
      </w:r>
      <w:r w:rsidR="0095714B">
        <w:t>-</w:t>
      </w:r>
      <w:r w:rsidR="008B722A" w:rsidRPr="0095714B">
        <w:t xml:space="preserve"> М</w:t>
      </w:r>
      <w:r w:rsidR="0095714B">
        <w:t>.:</w:t>
      </w:r>
      <w:r w:rsidR="0095714B" w:rsidRPr="0095714B">
        <w:t xml:space="preserve"> </w:t>
      </w:r>
      <w:r w:rsidR="008B722A" w:rsidRPr="0095714B">
        <w:t>Экономика, 2000, стр</w:t>
      </w:r>
      <w:r w:rsidR="0095714B">
        <w:t>.1</w:t>
      </w:r>
      <w:r w:rsidR="008B722A" w:rsidRPr="0095714B">
        <w:t>52</w:t>
      </w:r>
      <w:r w:rsidR="0095714B" w:rsidRPr="0095714B">
        <w:t>.</w:t>
      </w:r>
    </w:p>
    <w:p w:rsidR="0095714B" w:rsidRDefault="00EE2FA5" w:rsidP="00473BB5">
      <w:pPr>
        <w:pStyle w:val="a0"/>
      </w:pPr>
      <w:r w:rsidRPr="0095714B">
        <w:t>Сапрунова В</w:t>
      </w:r>
      <w:r w:rsidR="0095714B" w:rsidRPr="0095714B">
        <w:t xml:space="preserve">. </w:t>
      </w:r>
      <w:r w:rsidRPr="0095714B">
        <w:t>Туризм</w:t>
      </w:r>
      <w:r w:rsidR="0095714B" w:rsidRPr="0095714B">
        <w:t xml:space="preserve">. </w:t>
      </w:r>
      <w:r w:rsidRPr="0095714B">
        <w:t>Эволюция</w:t>
      </w:r>
      <w:r w:rsidR="0095714B" w:rsidRPr="0095714B">
        <w:t xml:space="preserve">. </w:t>
      </w:r>
      <w:r w:rsidRPr="0095714B">
        <w:t>Структура</w:t>
      </w:r>
      <w:r w:rsidR="0095714B" w:rsidRPr="0095714B">
        <w:t xml:space="preserve">. </w:t>
      </w:r>
      <w:r w:rsidR="008B722A" w:rsidRPr="0095714B">
        <w:t>Маркетинг</w:t>
      </w:r>
      <w:r w:rsidR="0095714B" w:rsidRPr="0095714B">
        <w:t xml:space="preserve">. </w:t>
      </w:r>
      <w:r w:rsidR="0095714B">
        <w:t>-</w:t>
      </w:r>
      <w:r w:rsidR="008B722A" w:rsidRPr="0095714B">
        <w:t xml:space="preserve"> М</w:t>
      </w:r>
      <w:r w:rsidR="0095714B">
        <w:t>.:</w:t>
      </w:r>
      <w:r w:rsidR="0095714B" w:rsidRPr="0095714B">
        <w:t xml:space="preserve"> </w:t>
      </w:r>
      <w:r w:rsidR="008B722A" w:rsidRPr="0095714B">
        <w:t>Ось-89, 1999, стр</w:t>
      </w:r>
      <w:r w:rsidR="0095714B">
        <w:t>.1</w:t>
      </w:r>
      <w:r w:rsidR="008B722A" w:rsidRPr="0095714B">
        <w:t>37</w:t>
      </w:r>
      <w:r w:rsidR="0095714B" w:rsidRPr="0095714B">
        <w:t>.</w:t>
      </w:r>
    </w:p>
    <w:p w:rsidR="0095714B" w:rsidRDefault="00EE2FA5" w:rsidP="00473BB5">
      <w:pPr>
        <w:pStyle w:val="a0"/>
      </w:pPr>
      <w:r w:rsidRPr="0095714B">
        <w:t>Туристско-экскурсионное обслуживание ГОСТ Р 50645-94</w:t>
      </w:r>
    </w:p>
    <w:p w:rsidR="0095714B" w:rsidRDefault="00EE2FA5" w:rsidP="00473BB5">
      <w:pPr>
        <w:pStyle w:val="a0"/>
      </w:pPr>
      <w:r w:rsidRPr="0095714B">
        <w:t>Чудновский А</w:t>
      </w:r>
      <w:r w:rsidR="0095714B">
        <w:t xml:space="preserve">.Д. </w:t>
      </w:r>
      <w:r w:rsidRPr="0095714B">
        <w:t>Менеджмент в туризме и гостиничном хозяйстве</w:t>
      </w:r>
      <w:r w:rsidR="0095714B" w:rsidRPr="0095714B">
        <w:t xml:space="preserve">: </w:t>
      </w:r>
      <w:r w:rsidRPr="0095714B">
        <w:t>учеб</w:t>
      </w:r>
      <w:r w:rsidR="008B722A" w:rsidRPr="0095714B">
        <w:t>ное пособие</w:t>
      </w:r>
      <w:r w:rsidR="0095714B" w:rsidRPr="0095714B">
        <w:t xml:space="preserve">. </w:t>
      </w:r>
      <w:r w:rsidR="0095714B">
        <w:t>-</w:t>
      </w:r>
      <w:r w:rsidR="008B722A" w:rsidRPr="0095714B">
        <w:t xml:space="preserve"> М</w:t>
      </w:r>
      <w:r w:rsidR="0095714B">
        <w:t>.:</w:t>
      </w:r>
      <w:r w:rsidR="0095714B" w:rsidRPr="0095714B">
        <w:t xml:space="preserve"> </w:t>
      </w:r>
      <w:r w:rsidR="008B722A" w:rsidRPr="0095714B">
        <w:t>КНОРУС, 2006, стр</w:t>
      </w:r>
      <w:r w:rsidR="0095714B">
        <w:t>.1</w:t>
      </w:r>
      <w:r w:rsidR="008B722A" w:rsidRPr="0095714B">
        <w:t>75</w:t>
      </w:r>
      <w:r w:rsidR="0095714B" w:rsidRPr="0095714B">
        <w:t>.</w:t>
      </w:r>
    </w:p>
    <w:p w:rsidR="0095714B" w:rsidRDefault="00EE2FA5" w:rsidP="00473BB5">
      <w:pPr>
        <w:pStyle w:val="a0"/>
      </w:pPr>
      <w:r w:rsidRPr="0095714B">
        <w:t>Щербаков А</w:t>
      </w:r>
      <w:r w:rsidR="0095714B">
        <w:t xml:space="preserve">.И. </w:t>
      </w:r>
      <w:r w:rsidRPr="0095714B">
        <w:t>Оценка инвестиционных проектов, осуществляемых на действующем предприятии</w:t>
      </w:r>
      <w:r w:rsidR="0095714B" w:rsidRPr="0095714B">
        <w:t>.</w:t>
      </w:r>
      <w:r w:rsidR="0095714B">
        <w:t xml:space="preserve"> // </w:t>
      </w:r>
      <w:r w:rsidRPr="0095714B">
        <w:t>Инвестиции в России</w:t>
      </w:r>
      <w:r w:rsidR="0095714B" w:rsidRPr="0095714B">
        <w:t xml:space="preserve">. </w:t>
      </w:r>
      <w:r w:rsidRPr="0095714B">
        <w:t>№2-2</w:t>
      </w:r>
      <w:r w:rsidR="00D45AAA" w:rsidRPr="0095714B">
        <w:t>004, стр</w:t>
      </w:r>
      <w:r w:rsidR="0095714B">
        <w:t>.2</w:t>
      </w:r>
      <w:r w:rsidR="00D45AAA" w:rsidRPr="0095714B">
        <w:t>5-27</w:t>
      </w:r>
      <w:r w:rsidR="0095714B" w:rsidRPr="0095714B">
        <w:t>.</w:t>
      </w:r>
    </w:p>
    <w:p w:rsidR="0095714B" w:rsidRDefault="00EE2FA5" w:rsidP="00473BB5">
      <w:pPr>
        <w:pStyle w:val="a0"/>
      </w:pPr>
      <w:r w:rsidRPr="0095714B">
        <w:t>Экономика современного туризма / Под ред</w:t>
      </w:r>
      <w:r w:rsidR="0095714B" w:rsidRPr="0095714B">
        <w:t xml:space="preserve">. </w:t>
      </w:r>
      <w:r w:rsidRPr="0095714B">
        <w:t>д</w:t>
      </w:r>
      <w:r w:rsidR="0095714B" w:rsidRPr="0095714B">
        <w:t xml:space="preserve">. </w:t>
      </w:r>
      <w:r w:rsidRPr="0095714B">
        <w:t>э</w:t>
      </w:r>
      <w:r w:rsidR="0095714B" w:rsidRPr="0095714B">
        <w:t xml:space="preserve">. </w:t>
      </w:r>
      <w:r w:rsidRPr="0095714B">
        <w:t>н</w:t>
      </w:r>
      <w:r w:rsidR="0095714B" w:rsidRPr="0095714B">
        <w:t xml:space="preserve">. </w:t>
      </w:r>
      <w:r w:rsidRPr="0095714B">
        <w:t>Г</w:t>
      </w:r>
      <w:r w:rsidR="0095714B">
        <w:t xml:space="preserve">.А. </w:t>
      </w:r>
      <w:r w:rsidRPr="0095714B">
        <w:t>Карповой</w:t>
      </w:r>
      <w:r w:rsidR="0095714B" w:rsidRPr="0095714B">
        <w:t xml:space="preserve">. </w:t>
      </w:r>
      <w:r w:rsidR="0095714B">
        <w:t>-</w:t>
      </w:r>
      <w:r w:rsidRPr="0095714B">
        <w:t xml:space="preserve"> Спб</w:t>
      </w:r>
      <w:r w:rsidR="0095714B">
        <w:t>.:</w:t>
      </w:r>
      <w:r w:rsidR="0095714B" w:rsidRPr="0095714B">
        <w:t xml:space="preserve"> </w:t>
      </w:r>
      <w:r w:rsidRPr="0095714B">
        <w:t>Издатель</w:t>
      </w:r>
      <w:r w:rsidR="00D45AAA" w:rsidRPr="0095714B">
        <w:t>ский торговый дом</w:t>
      </w:r>
      <w:r w:rsidR="0095714B">
        <w:t xml:space="preserve"> "</w:t>
      </w:r>
      <w:r w:rsidR="00D45AAA" w:rsidRPr="0095714B">
        <w:t>Герда</w:t>
      </w:r>
      <w:r w:rsidR="0095714B">
        <w:t xml:space="preserve">", </w:t>
      </w:r>
      <w:r w:rsidR="00D45AAA" w:rsidRPr="0095714B">
        <w:t>1998, стр</w:t>
      </w:r>
      <w:r w:rsidR="0095714B">
        <w:t>.2</w:t>
      </w:r>
      <w:r w:rsidR="00D45AAA" w:rsidRPr="0095714B">
        <w:t>34</w:t>
      </w:r>
      <w:r w:rsidR="0095714B" w:rsidRPr="0095714B">
        <w:t>.</w:t>
      </w:r>
    </w:p>
    <w:p w:rsidR="00473BB5" w:rsidRDefault="00B76A8B" w:rsidP="00473BB5">
      <w:pPr>
        <w:pStyle w:val="2"/>
      </w:pPr>
      <w:r w:rsidRPr="0095714B">
        <w:br w:type="page"/>
      </w:r>
      <w:bookmarkStart w:id="20" w:name="_Toc248789781"/>
      <w:r w:rsidR="00473BB5">
        <w:lastRenderedPageBreak/>
        <w:t>Приложения</w:t>
      </w:r>
      <w:bookmarkEnd w:id="20"/>
    </w:p>
    <w:p w:rsidR="00473BB5" w:rsidRDefault="00473BB5" w:rsidP="0095714B"/>
    <w:p w:rsidR="00473BB5" w:rsidRDefault="006E51AE" w:rsidP="006E51AE">
      <w:pPr>
        <w:pStyle w:val="aff2"/>
      </w:pPr>
      <w:r w:rsidRPr="0095714B">
        <w:t xml:space="preserve">Приложение </w:t>
      </w:r>
      <w:r w:rsidR="00B76A8B" w:rsidRPr="0095714B">
        <w:t>1</w:t>
      </w:r>
    </w:p>
    <w:p w:rsidR="006E51AE" w:rsidRDefault="006E51AE" w:rsidP="006E51AE">
      <w:pPr>
        <w:pStyle w:val="aff2"/>
      </w:pPr>
    </w:p>
    <w:p w:rsidR="0095714B" w:rsidRDefault="00B76A8B" w:rsidP="0095714B">
      <w:r w:rsidRPr="0095714B">
        <w:t>О Туристической компании</w:t>
      </w:r>
      <w:r w:rsidR="0095714B">
        <w:t xml:space="preserve"> "</w:t>
      </w:r>
      <w:r w:rsidRPr="0095714B">
        <w:t>Аврора</w:t>
      </w:r>
      <w:r w:rsidR="0095714B">
        <w:t>"</w:t>
      </w:r>
    </w:p>
    <w:p w:rsidR="0095714B" w:rsidRDefault="00E952E2" w:rsidP="0095714B">
      <w:r w:rsidRPr="0095714B">
        <w:t>Туристская фирма</w:t>
      </w:r>
      <w:r w:rsidR="0095714B">
        <w:t xml:space="preserve"> "</w:t>
      </w:r>
      <w:r w:rsidRPr="0095714B">
        <w:t>Аврора</w:t>
      </w:r>
      <w:r w:rsidR="0095714B">
        <w:t xml:space="preserve">", </w:t>
      </w:r>
      <w:r w:rsidRPr="0095714B">
        <w:t>как коммерческое предприятие существует с 2005 года</w:t>
      </w:r>
      <w:r w:rsidR="0095714B" w:rsidRPr="0095714B">
        <w:t>.</w:t>
      </w:r>
    </w:p>
    <w:p w:rsidR="0095714B" w:rsidRDefault="00E952E2" w:rsidP="0095714B">
      <w:r w:rsidRPr="0095714B">
        <w:t>Основателями фирмы стали</w:t>
      </w:r>
      <w:r w:rsidR="00FE4DC3" w:rsidRPr="0095714B">
        <w:t xml:space="preserve"> </w:t>
      </w:r>
      <w:r w:rsidRPr="0095714B">
        <w:t>активисты общественной организации Ассоциации путешественников, которая объединяла профессиональных туристов</w:t>
      </w:r>
      <w:r w:rsidR="0095714B" w:rsidRPr="0095714B">
        <w:t xml:space="preserve">. </w:t>
      </w:r>
      <w:r w:rsidRPr="0095714B">
        <w:t>Именно поэтому, в нашем логотипе присутствует название этой организации, а в ее руководя</w:t>
      </w:r>
      <w:r w:rsidR="00875E77" w:rsidRPr="0095714B">
        <w:t xml:space="preserve">щем составе и среди менеджеров </w:t>
      </w:r>
      <w:r w:rsidR="0095714B">
        <w:t>-</w:t>
      </w:r>
      <w:r w:rsidRPr="0095714B">
        <w:t xml:space="preserve"> значительное количество мастеров спорта и разрядников по спортивному туризму</w:t>
      </w:r>
      <w:r w:rsidR="0095714B" w:rsidRPr="0095714B">
        <w:t xml:space="preserve">. </w:t>
      </w:r>
      <w:r w:rsidRPr="0095714B">
        <w:t>Для подавляющего большинства менеджеров фирмы туризм это не только профессия, но и хобби</w:t>
      </w:r>
      <w:r w:rsidR="0095714B" w:rsidRPr="0095714B">
        <w:t>.</w:t>
      </w:r>
    </w:p>
    <w:p w:rsidR="0095714B" w:rsidRDefault="00E952E2" w:rsidP="0095714B">
      <w:r w:rsidRPr="0095714B">
        <w:t xml:space="preserve">Наш </w:t>
      </w:r>
      <w:r w:rsidRPr="0095714B">
        <w:rPr>
          <w:i/>
          <w:iCs/>
        </w:rPr>
        <w:t>девиз</w:t>
      </w:r>
      <w:r w:rsidR="0095714B">
        <w:t xml:space="preserve"> (</w:t>
      </w:r>
      <w:r w:rsidRPr="0095714B">
        <w:t xml:space="preserve">или как теперь модно называть </w:t>
      </w:r>
      <w:r w:rsidRPr="0095714B">
        <w:rPr>
          <w:i/>
          <w:iCs/>
        </w:rPr>
        <w:t>слоган</w:t>
      </w:r>
      <w:r w:rsidR="0095714B" w:rsidRPr="0095714B">
        <w:t xml:space="preserve">) </w:t>
      </w:r>
      <w:r w:rsidRPr="0095714B">
        <w:t>во многом отображает</w:t>
      </w:r>
      <w:r w:rsidR="00FE4DC3" w:rsidRPr="0095714B">
        <w:t xml:space="preserve"> </w:t>
      </w:r>
      <w:r w:rsidRPr="0095714B">
        <w:t>нашу корпоративную идеологию</w:t>
      </w:r>
      <w:r w:rsidR="0095714B" w:rsidRPr="0095714B">
        <w:t>:</w:t>
      </w:r>
    </w:p>
    <w:p w:rsidR="0095714B" w:rsidRDefault="0095714B" w:rsidP="0095714B">
      <w:pPr>
        <w:rPr>
          <w:i/>
          <w:iCs/>
        </w:rPr>
      </w:pPr>
      <w:r>
        <w:t>"</w:t>
      </w:r>
      <w:r w:rsidR="00E952E2" w:rsidRPr="0095714B">
        <w:rPr>
          <w:i/>
          <w:iCs/>
        </w:rPr>
        <w:t>Мы не самая крупная фирма</w:t>
      </w:r>
      <w:r w:rsidRPr="0095714B">
        <w:rPr>
          <w:i/>
          <w:iCs/>
        </w:rPr>
        <w:t xml:space="preserve">. </w:t>
      </w:r>
      <w:r w:rsidR="00E952E2" w:rsidRPr="0095714B">
        <w:rPr>
          <w:i/>
          <w:iCs/>
        </w:rPr>
        <w:t>Почему выбирают нас</w:t>
      </w:r>
      <w:r w:rsidRPr="0095714B">
        <w:rPr>
          <w:i/>
          <w:iCs/>
        </w:rPr>
        <w:t xml:space="preserve">? </w:t>
      </w:r>
      <w:r w:rsidR="00E952E2" w:rsidRPr="0095714B">
        <w:rPr>
          <w:i/>
          <w:iCs/>
        </w:rPr>
        <w:t>Мы стараемся больше других</w:t>
      </w:r>
      <w:r>
        <w:rPr>
          <w:i/>
          <w:iCs/>
        </w:rPr>
        <w:t>!"</w:t>
      </w:r>
    </w:p>
    <w:p w:rsidR="0095714B" w:rsidRDefault="00E952E2" w:rsidP="0095714B">
      <w:r w:rsidRPr="0095714B">
        <w:t>За прошедшие годы</w:t>
      </w:r>
      <w:r w:rsidR="0095714B">
        <w:t xml:space="preserve"> "</w:t>
      </w:r>
      <w:r w:rsidRPr="0095714B">
        <w:t>Аврора</w:t>
      </w:r>
      <w:r w:rsidR="0095714B">
        <w:t xml:space="preserve">" </w:t>
      </w:r>
      <w:r w:rsidRPr="0095714B">
        <w:t>приобрела солидную репутацию среди российских и зарубежных партнеров как многопрофильная и надежная фирма</w:t>
      </w:r>
      <w:r w:rsidR="0095714B" w:rsidRPr="0095714B">
        <w:t xml:space="preserve">. </w:t>
      </w:r>
      <w:r w:rsidRPr="0095714B">
        <w:t>В России и СНГ мы имеем договорные отношения более чем с четырьмя тысячами организаций</w:t>
      </w:r>
      <w:r w:rsidR="0095714B">
        <w:t xml:space="preserve"> (</w:t>
      </w:r>
      <w:r w:rsidRPr="0095714B">
        <w:t>из них только туристских агентств около 3 тыс</w:t>
      </w:r>
      <w:r w:rsidR="0095714B" w:rsidRPr="0095714B">
        <w:t xml:space="preserve">). </w:t>
      </w:r>
      <w:r w:rsidRPr="0095714B">
        <w:t>Мы поддерживаем партнерские отношения с туристскими фирмами в 136 странах всех континентов</w:t>
      </w:r>
      <w:r w:rsidR="0095714B" w:rsidRPr="0095714B">
        <w:t xml:space="preserve">. </w:t>
      </w:r>
      <w:r w:rsidRPr="0095714B">
        <w:t>Высокий профессионализм наших сотрудников позволяет нам удовлетворять разнообразные запросы наших клиентов</w:t>
      </w:r>
      <w:r w:rsidR="0095714B" w:rsidRPr="0095714B">
        <w:t xml:space="preserve">. </w:t>
      </w:r>
      <w:r w:rsidRPr="0095714B">
        <w:t>Пляжный отдых и экскурсионные поездки, обучение за рубежом и приключенческие туры, санаторно-курортное лечение и</w:t>
      </w:r>
      <w:r w:rsidR="00FE4DC3" w:rsidRPr="0095714B">
        <w:t xml:space="preserve"> </w:t>
      </w:r>
      <w:r w:rsidRPr="0095714B">
        <w:t>организация специальных экспедиций в России, СНГ и дальнем зарубежье</w:t>
      </w:r>
      <w:r w:rsidR="0095714B" w:rsidRPr="0095714B">
        <w:t xml:space="preserve">. </w:t>
      </w:r>
      <w:r w:rsidRPr="0095714B">
        <w:t>Поэтому, многие туристы</w:t>
      </w:r>
      <w:r w:rsidR="0095714B">
        <w:t xml:space="preserve"> (</w:t>
      </w:r>
      <w:r w:rsidRPr="0095714B">
        <w:t>физические лица</w:t>
      </w:r>
      <w:r w:rsidR="0095714B" w:rsidRPr="0095714B">
        <w:t xml:space="preserve">) </w:t>
      </w:r>
      <w:r w:rsidRPr="0095714B">
        <w:t>и целые организации</w:t>
      </w:r>
      <w:r w:rsidR="0095714B">
        <w:t xml:space="preserve"> (</w:t>
      </w:r>
      <w:r w:rsidRPr="0095714B">
        <w:t>юридические лица</w:t>
      </w:r>
      <w:r w:rsidR="0095714B" w:rsidRPr="0095714B">
        <w:t xml:space="preserve">) </w:t>
      </w:r>
      <w:r w:rsidRPr="0095714B">
        <w:t xml:space="preserve">становятся нашими постоянными клиентами и путешествуют с нашей </w:t>
      </w:r>
      <w:r w:rsidRPr="0095714B">
        <w:lastRenderedPageBreak/>
        <w:t>помощью не только в страны и регионы, по которым мы являемся операторами, но и во многие страны, куда мы направляем через своих надежных российских партнеров</w:t>
      </w:r>
      <w:r w:rsidR="0095714B" w:rsidRPr="0095714B">
        <w:t xml:space="preserve">. </w:t>
      </w:r>
      <w:r w:rsidRPr="0095714B">
        <w:t>Среди них есть такие, которые посетили 20 и более стран</w:t>
      </w:r>
      <w:r w:rsidR="0095714B" w:rsidRPr="0095714B">
        <w:t>.</w:t>
      </w:r>
    </w:p>
    <w:p w:rsidR="0095714B" w:rsidRDefault="00E952E2" w:rsidP="0095714B">
      <w:r w:rsidRPr="0095714B">
        <w:t xml:space="preserve">Наши достижения на ниве коммерческого туризма отмечены целым рядом </w:t>
      </w:r>
      <w:hyperlink r:id="rId25" w:tooltip="Наши награды" w:history="1">
        <w:r w:rsidRPr="0095714B">
          <w:t>профессиональных наград</w:t>
        </w:r>
      </w:hyperlink>
      <w:r w:rsidR="0095714B" w:rsidRPr="0095714B">
        <w:t xml:space="preserve">: </w:t>
      </w:r>
      <w:r w:rsidRPr="0095714B">
        <w:t>в 2006 г</w:t>
      </w:r>
      <w:r w:rsidR="0095714B" w:rsidRPr="0095714B">
        <w:t xml:space="preserve">. </w:t>
      </w:r>
      <w:r w:rsidRPr="0095714B">
        <w:t>вручен</w:t>
      </w:r>
      <w:r w:rsidR="0095714B">
        <w:t xml:space="preserve"> "</w:t>
      </w:r>
      <w:r w:rsidRPr="0095714B">
        <w:t>При</w:t>
      </w:r>
      <w:r w:rsidR="00875E77" w:rsidRPr="0095714B">
        <w:t>з туристских симпатий</w:t>
      </w:r>
      <w:r w:rsidR="0095714B">
        <w:t xml:space="preserve">"; </w:t>
      </w:r>
      <w:r w:rsidRPr="0095714B">
        <w:t>в 2005 г</w:t>
      </w:r>
      <w:r w:rsidR="0095714B" w:rsidRPr="0095714B">
        <w:t xml:space="preserve">. </w:t>
      </w:r>
      <w:r w:rsidRPr="0095714B">
        <w:t>дважды за разработку лучших туристских маршрутов года вручены премии</w:t>
      </w:r>
      <w:r w:rsidR="0095714B">
        <w:t xml:space="preserve"> "</w:t>
      </w:r>
      <w:r w:rsidRPr="0095714B">
        <w:t>Лидер Российского турбизнеса</w:t>
      </w:r>
      <w:r w:rsidR="0095714B" w:rsidRPr="0095714B">
        <w:t xml:space="preserve"> - </w:t>
      </w:r>
      <w:r w:rsidRPr="0095714B">
        <w:t xml:space="preserve">2005 </w:t>
      </w:r>
      <w:r w:rsidR="0095714B">
        <w:t xml:space="preserve">г.". </w:t>
      </w:r>
      <w:r w:rsidRPr="0095714B">
        <w:t>Особенно</w:t>
      </w:r>
      <w:r w:rsidR="0095714B">
        <w:t xml:space="preserve"> "</w:t>
      </w:r>
      <w:r w:rsidRPr="0095714B">
        <w:t>урожайным</w:t>
      </w:r>
      <w:r w:rsidR="0095714B">
        <w:t xml:space="preserve">" </w:t>
      </w:r>
      <w:r w:rsidRPr="0095714B">
        <w:t>выдался 2006 г</w:t>
      </w:r>
      <w:r w:rsidR="0095714B">
        <w:t>.,</w:t>
      </w:r>
      <w:r w:rsidR="00FE4DC3" w:rsidRPr="0095714B">
        <w:t xml:space="preserve"> </w:t>
      </w:r>
      <w:r w:rsidRPr="0095714B">
        <w:t>когда нам в рамках крупнейшей российской туристской выставки MITT вручен приз</w:t>
      </w:r>
      <w:r w:rsidR="0095714B">
        <w:t xml:space="preserve"> "</w:t>
      </w:r>
      <w:r w:rsidRPr="0095714B">
        <w:t>Лучший тур</w:t>
      </w:r>
      <w:r w:rsidR="00875E77" w:rsidRPr="0095714B">
        <w:t>оператор по внутреннему туризму</w:t>
      </w:r>
      <w:r w:rsidR="0095714B">
        <w:t xml:space="preserve">", </w:t>
      </w:r>
      <w:r w:rsidRPr="0095714B">
        <w:t xml:space="preserve">а в городе Сочи за достижения в развитии приключенческого и экстремального туризма </w:t>
      </w:r>
      <w:r w:rsidR="0095714B">
        <w:t>- "</w:t>
      </w:r>
      <w:r w:rsidRPr="0095714B">
        <w:t>Хрустальный глобус</w:t>
      </w:r>
      <w:r w:rsidR="0095714B">
        <w:t xml:space="preserve">"; </w:t>
      </w:r>
      <w:r w:rsidRPr="0095714B">
        <w:t>по итогам года преподнесена</w:t>
      </w:r>
      <w:r w:rsidR="0095714B">
        <w:t xml:space="preserve"> "</w:t>
      </w:r>
      <w:r w:rsidR="00CA15D0" w:rsidRPr="0095714B">
        <w:t>Серебряная корона</w:t>
      </w:r>
      <w:r w:rsidR="0095714B">
        <w:t xml:space="preserve">" </w:t>
      </w:r>
      <w:r w:rsidRPr="0095714B">
        <w:t>за</w:t>
      </w:r>
      <w:r w:rsidR="00FE4DC3" w:rsidRPr="0095714B">
        <w:t xml:space="preserve"> </w:t>
      </w:r>
      <w:r w:rsidRPr="0095714B">
        <w:t>лучший зарубежный маршрут и, что особенно радует, в Лондоне, во время проведения крупнейшей международной туристской выставки WTM-2002 нам вручен международный приз</w:t>
      </w:r>
      <w:r w:rsidR="0095714B">
        <w:t xml:space="preserve"> "</w:t>
      </w:r>
      <w:r w:rsidRPr="0095714B">
        <w:t>Голубой хрустальный глобус</w:t>
      </w:r>
      <w:r w:rsidR="0095714B">
        <w:t xml:space="preserve">" </w:t>
      </w:r>
      <w:r w:rsidRPr="0095714B">
        <w:t>за достижения в развитии экологического туризма</w:t>
      </w:r>
      <w:r w:rsidR="0095714B" w:rsidRPr="0095714B">
        <w:t>.</w:t>
      </w:r>
    </w:p>
    <w:p w:rsidR="0095714B" w:rsidRDefault="00E952E2" w:rsidP="0095714B">
      <w:r w:rsidRPr="0095714B">
        <w:t>Наши партнеры и клиенты всегда могут ознакомиться с нашими новыми маршрутами на десятке международных и региональных выставках, в которых мы ежегодно участвуем уже много лет</w:t>
      </w:r>
      <w:r w:rsidR="0095714B" w:rsidRPr="0095714B">
        <w:t xml:space="preserve">. </w:t>
      </w:r>
      <w:r w:rsidRPr="0095714B">
        <w:t>Лондон и Берлин, Шанхай и Мадрид, Москва и Сочи, Казань и Самара, Пермь и Красноярск, Екатеринбург и Нижний Но</w:t>
      </w:r>
      <w:r w:rsidR="00CA15D0" w:rsidRPr="0095714B">
        <w:t xml:space="preserve">вгород, Киев и Санкт-Петербург </w:t>
      </w:r>
      <w:r w:rsidR="0095714B">
        <w:t>-</w:t>
      </w:r>
      <w:r w:rsidR="00FE4DC3" w:rsidRPr="0095714B">
        <w:t xml:space="preserve"> </w:t>
      </w:r>
      <w:r w:rsidRPr="0095714B">
        <w:t>это далеко не полный перечень городов, где мы презентуем свои программы</w:t>
      </w:r>
      <w:r w:rsidR="0095714B" w:rsidRPr="0095714B">
        <w:t>.</w:t>
      </w:r>
    </w:p>
    <w:p w:rsidR="00473BB5" w:rsidRDefault="00B76A8B" w:rsidP="006E51AE">
      <w:pPr>
        <w:pStyle w:val="aff2"/>
        <w:rPr>
          <w:rStyle w:val="mark21"/>
          <w:color w:val="000000"/>
        </w:rPr>
      </w:pPr>
      <w:r w:rsidRPr="0095714B">
        <w:br w:type="page"/>
      </w:r>
      <w:r w:rsidR="006E51AE" w:rsidRPr="0095714B">
        <w:rPr>
          <w:rStyle w:val="mark21"/>
          <w:color w:val="000000"/>
        </w:rPr>
        <w:lastRenderedPageBreak/>
        <w:t xml:space="preserve">Приложение </w:t>
      </w:r>
      <w:r w:rsidR="00B52B84" w:rsidRPr="0095714B">
        <w:rPr>
          <w:rStyle w:val="mark21"/>
          <w:color w:val="000000"/>
        </w:rPr>
        <w:t>2</w:t>
      </w:r>
    </w:p>
    <w:p w:rsidR="00473BB5" w:rsidRDefault="00473BB5" w:rsidP="0095714B">
      <w:pPr>
        <w:rPr>
          <w:rStyle w:val="mark21"/>
          <w:color w:val="000000"/>
        </w:rPr>
      </w:pPr>
    </w:p>
    <w:p w:rsidR="0095714B" w:rsidRDefault="00B52B84" w:rsidP="0095714B">
      <w:pPr>
        <w:rPr>
          <w:rStyle w:val="mark21"/>
          <w:color w:val="000000"/>
        </w:rPr>
      </w:pPr>
      <w:r w:rsidRPr="0095714B">
        <w:rPr>
          <w:rStyle w:val="mark21"/>
          <w:color w:val="000000"/>
        </w:rPr>
        <w:t>Разработка цен на поездку в Болгарию</w:t>
      </w:r>
      <w:r w:rsidR="0095714B" w:rsidRPr="0095714B">
        <w:rPr>
          <w:rStyle w:val="mark21"/>
          <w:color w:val="000000"/>
        </w:rPr>
        <w:t>.</w:t>
      </w:r>
    </w:p>
    <w:p w:rsidR="00372B7C" w:rsidRPr="0095714B" w:rsidRDefault="00372B7C" w:rsidP="0095714B">
      <w:pPr>
        <w:rPr>
          <w:rStyle w:val="mark21"/>
          <w:color w:val="000000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2625"/>
        <w:gridCol w:w="6946"/>
      </w:tblGrid>
      <w:tr w:rsidR="00B52B84" w:rsidRPr="0095714B">
        <w:trPr>
          <w:trHeight w:val="60"/>
        </w:trPr>
        <w:tc>
          <w:tcPr>
            <w:tcW w:w="1376" w:type="pct"/>
            <w:tcBorders>
              <w:top w:val="single" w:sz="4" w:space="0" w:color="FFFFFF"/>
              <w:left w:val="single" w:sz="4" w:space="0" w:color="FFFFFF"/>
              <w:bottom w:val="single" w:sz="8" w:space="0" w:color="auto"/>
              <w:right w:val="single" w:sz="4" w:space="0" w:color="FFFFFF"/>
            </w:tcBorders>
            <w:shd w:val="clear" w:color="auto" w:fill="FFFFFF"/>
          </w:tcPr>
          <w:p w:rsidR="00B52B84" w:rsidRPr="0095714B" w:rsidRDefault="005923CA" w:rsidP="006E51AE">
            <w:pPr>
              <w:pStyle w:val="aff3"/>
            </w:pPr>
            <w:r>
              <w:object w:dxaOrig="2534" w:dyaOrig="1289">
                <v:shape id="_x0000_i1027" type="#_x0000_t75" style="width:75pt;height:38.5pt" o:ole="">
                  <v:imagedata r:id="rId26" o:title=""/>
                </v:shape>
                <o:OLEObject Type="Embed" ProgID="Word.Picture.8" ShapeID="_x0000_i1027" DrawAspect="Content" ObjectID="_1745246015" r:id="rId27"/>
              </w:object>
            </w:r>
          </w:p>
        </w:tc>
        <w:tc>
          <w:tcPr>
            <w:tcW w:w="3624" w:type="pct"/>
            <w:tcBorders>
              <w:top w:val="single" w:sz="8" w:space="0" w:color="FFFFFF"/>
              <w:left w:val="single" w:sz="4" w:space="0" w:color="FFFFFF"/>
              <w:bottom w:val="single" w:sz="8" w:space="0" w:color="auto"/>
              <w:right w:val="single" w:sz="4" w:space="0" w:color="FFFFFF"/>
            </w:tcBorders>
            <w:shd w:val="clear" w:color="auto" w:fill="FFFFFF"/>
          </w:tcPr>
          <w:p w:rsidR="00B52B84" w:rsidRPr="0095714B" w:rsidRDefault="00B52B84" w:rsidP="006E51AE">
            <w:pPr>
              <w:pStyle w:val="aff3"/>
            </w:pPr>
            <w:r w:rsidRPr="0095714B">
              <w:t>ГОРОДСКОЙ ЦЕНТР ТУРИЗМА</w:t>
            </w:r>
          </w:p>
          <w:tbl>
            <w:tblPr>
              <w:tblpPr w:leftFromText="180" w:rightFromText="180" w:vertAnchor="text" w:horzAnchor="margin" w:tblpY="16"/>
              <w:tblOverlap w:val="never"/>
              <w:tblW w:w="6710" w:type="dxa"/>
              <w:tblBorders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970"/>
              <w:gridCol w:w="4740"/>
            </w:tblGrid>
            <w:tr w:rsidR="00B52B84" w:rsidRPr="0095714B">
              <w:trPr>
                <w:trHeight w:val="344"/>
              </w:trPr>
              <w:tc>
                <w:tcPr>
                  <w:tcW w:w="197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</w:tcPr>
                <w:p w:rsidR="0095714B" w:rsidRDefault="0095714B" w:rsidP="006E51AE">
                  <w:pPr>
                    <w:pStyle w:val="aff3"/>
                    <w:rPr>
                      <w:lang w:val="de-DE"/>
                    </w:rPr>
                  </w:pPr>
                </w:p>
                <w:p w:rsidR="0095714B" w:rsidRDefault="0095714B" w:rsidP="006E51AE">
                  <w:pPr>
                    <w:pStyle w:val="aff3"/>
                    <w:rPr>
                      <w:lang w:val="en-US"/>
                    </w:rPr>
                  </w:pPr>
                  <w:r>
                    <w:rPr>
                      <w:lang w:val="de-DE"/>
                    </w:rPr>
                    <w:t>(</w:t>
                  </w:r>
                  <w:r w:rsidR="00B52B84" w:rsidRPr="0095714B">
                    <w:rPr>
                      <w:lang w:val="de-DE"/>
                    </w:rPr>
                    <w:t>812</w:t>
                  </w:r>
                  <w:r w:rsidRPr="0095714B">
                    <w:rPr>
                      <w:lang w:val="de-DE"/>
                    </w:rPr>
                    <w:t xml:space="preserve">) - </w:t>
                  </w:r>
                  <w:r w:rsidR="00B52B84" w:rsidRPr="0095714B">
                    <w:t>712</w:t>
                  </w:r>
                  <w:r w:rsidR="00B52B84" w:rsidRPr="0095714B">
                    <w:rPr>
                      <w:lang w:val="en-US"/>
                    </w:rPr>
                    <w:t>-</w:t>
                  </w:r>
                  <w:r w:rsidR="00B52B84" w:rsidRPr="0095714B">
                    <w:t>58</w:t>
                  </w:r>
                  <w:r w:rsidR="00B52B84" w:rsidRPr="0095714B">
                    <w:rPr>
                      <w:lang w:val="en-US"/>
                    </w:rPr>
                    <w:t>-</w:t>
                  </w:r>
                  <w:r w:rsidR="00B52B84" w:rsidRPr="0095714B">
                    <w:t>82</w:t>
                  </w:r>
                </w:p>
                <w:p w:rsidR="00B52B84" w:rsidRPr="0095714B" w:rsidRDefault="0095714B" w:rsidP="006E51AE">
                  <w:pPr>
                    <w:pStyle w:val="aff3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(</w:t>
                  </w:r>
                  <w:r w:rsidR="00B52B84" w:rsidRPr="0095714B">
                    <w:rPr>
                      <w:lang w:val="de-DE"/>
                    </w:rPr>
                    <w:t>812</w:t>
                  </w:r>
                  <w:r w:rsidRPr="0095714B">
                    <w:rPr>
                      <w:lang w:val="de-DE"/>
                    </w:rPr>
                    <w:t xml:space="preserve">) - </w:t>
                  </w:r>
                  <w:r w:rsidR="00B52B84" w:rsidRPr="0095714B">
                    <w:rPr>
                      <w:lang w:val="en-US"/>
                    </w:rPr>
                    <w:t>324-71-01</w:t>
                  </w:r>
                </w:p>
                <w:p w:rsidR="00B52B84" w:rsidRPr="0095714B" w:rsidRDefault="00B52B84" w:rsidP="006E51AE">
                  <w:pPr>
                    <w:pStyle w:val="aff3"/>
                    <w:rPr>
                      <w:lang w:val="en-US"/>
                    </w:rPr>
                  </w:pPr>
                </w:p>
              </w:tc>
              <w:tc>
                <w:tcPr>
                  <w:tcW w:w="474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FFFFF"/>
                </w:tcPr>
                <w:p w:rsidR="00B52B84" w:rsidRPr="0095714B" w:rsidRDefault="00B52B84" w:rsidP="006E51AE">
                  <w:pPr>
                    <w:pStyle w:val="aff3"/>
                  </w:pPr>
                  <w:r w:rsidRPr="0095714B">
                    <w:t>191002, г</w:t>
                  </w:r>
                  <w:r w:rsidR="0095714B" w:rsidRPr="0095714B">
                    <w:t xml:space="preserve">. </w:t>
                  </w:r>
                  <w:r w:rsidRPr="0095714B">
                    <w:t>Санкт-Петербург, ул</w:t>
                  </w:r>
                  <w:r w:rsidR="0095714B" w:rsidRPr="0095714B">
                    <w:t xml:space="preserve">. </w:t>
                  </w:r>
                  <w:r w:rsidRPr="0095714B">
                    <w:t>Рубинштейна, 25</w:t>
                  </w:r>
                </w:p>
                <w:p w:rsidR="0095714B" w:rsidRDefault="00B52B84" w:rsidP="006E51AE">
                  <w:pPr>
                    <w:pStyle w:val="aff3"/>
                    <w:rPr>
                      <w:rStyle w:val="af8"/>
                      <w:color w:val="000000"/>
                      <w:u w:val="none"/>
                    </w:rPr>
                  </w:pPr>
                  <w:r w:rsidRPr="0095714B">
                    <w:rPr>
                      <w:sz w:val="22"/>
                      <w:szCs w:val="22"/>
                    </w:rPr>
                    <w:fldChar w:fldCharType="begin"/>
                  </w:r>
                  <w:r w:rsidRPr="0095714B">
                    <w:rPr>
                      <w:sz w:val="22"/>
                      <w:szCs w:val="22"/>
                    </w:rPr>
                    <w:instrText xml:space="preserve"> </w:instrText>
                  </w:r>
                  <w:r w:rsidRPr="0095714B">
                    <w:rPr>
                      <w:sz w:val="22"/>
                      <w:szCs w:val="22"/>
                      <w:lang w:val="en-US"/>
                    </w:rPr>
                    <w:instrText>HYPERLINK</w:instrText>
                  </w:r>
                  <w:r w:rsidRPr="0095714B">
                    <w:rPr>
                      <w:sz w:val="22"/>
                      <w:szCs w:val="22"/>
                    </w:rPr>
                    <w:instrText xml:space="preserve"> "</w:instrText>
                  </w:r>
                  <w:r w:rsidRPr="0095714B">
                    <w:rPr>
                      <w:sz w:val="22"/>
                      <w:szCs w:val="22"/>
                      <w:lang w:val="en-US"/>
                    </w:rPr>
                    <w:instrText>http</w:instrText>
                  </w:r>
                  <w:r w:rsidRPr="0095714B">
                    <w:rPr>
                      <w:sz w:val="22"/>
                      <w:szCs w:val="22"/>
                    </w:rPr>
                    <w:instrText>://</w:instrText>
                  </w:r>
                  <w:r w:rsidRPr="0095714B">
                    <w:rPr>
                      <w:sz w:val="22"/>
                      <w:szCs w:val="22"/>
                      <w:lang w:val="en-US"/>
                    </w:rPr>
                    <w:instrText>www</w:instrText>
                  </w:r>
                  <w:r w:rsidRPr="0095714B">
                    <w:rPr>
                      <w:sz w:val="22"/>
                      <w:szCs w:val="22"/>
                    </w:rPr>
                    <w:instrText>.</w:instrText>
                  </w:r>
                  <w:r w:rsidRPr="0095714B">
                    <w:rPr>
                      <w:sz w:val="22"/>
                      <w:szCs w:val="22"/>
                      <w:lang w:val="en-US"/>
                    </w:rPr>
                    <w:instrText>centertravel</w:instrText>
                  </w:r>
                  <w:r w:rsidRPr="0095714B">
                    <w:rPr>
                      <w:sz w:val="22"/>
                      <w:szCs w:val="22"/>
                    </w:rPr>
                    <w:instrText>.</w:instrText>
                  </w:r>
                  <w:r w:rsidRPr="0095714B">
                    <w:rPr>
                      <w:sz w:val="22"/>
                      <w:szCs w:val="22"/>
                      <w:lang w:val="en-US"/>
                    </w:rPr>
                    <w:instrText>ru</w:instrText>
                  </w:r>
                  <w:r w:rsidRPr="0095714B">
                    <w:rPr>
                      <w:sz w:val="22"/>
                      <w:szCs w:val="22"/>
                    </w:rPr>
                    <w:instrText xml:space="preserve">/" </w:instrText>
                  </w:r>
                  <w:r w:rsidRPr="0095714B">
                    <w:rPr>
                      <w:sz w:val="22"/>
                      <w:szCs w:val="22"/>
                    </w:rPr>
                    <w:fldChar w:fldCharType="separate"/>
                  </w:r>
                  <w:r w:rsidR="0095714B">
                    <w:rPr>
                      <w:rStyle w:val="af8"/>
                      <w:color w:val="000000"/>
                      <w:u w:val="none"/>
                      <w:lang w:val="en-US"/>
                    </w:rPr>
                    <w:t>http</w:t>
                  </w:r>
                  <w:r w:rsidR="0095714B" w:rsidRPr="0089023F">
                    <w:rPr>
                      <w:rStyle w:val="af8"/>
                      <w:color w:val="000000"/>
                      <w:u w:val="none"/>
                    </w:rPr>
                    <w:t>://</w:t>
                  </w:r>
                  <w:r w:rsidR="0095714B">
                    <w:rPr>
                      <w:rStyle w:val="af8"/>
                      <w:color w:val="000000"/>
                      <w:u w:val="none"/>
                      <w:lang w:val="en-US"/>
                    </w:rPr>
                    <w:t>www</w:t>
                  </w:r>
                  <w:r w:rsidR="0095714B" w:rsidRPr="0089023F">
                    <w:rPr>
                      <w:rStyle w:val="af8"/>
                      <w:color w:val="000000"/>
                      <w:u w:val="none"/>
                    </w:rPr>
                    <w:t>.</w:t>
                  </w:r>
                  <w:r w:rsidRPr="0095714B">
                    <w:rPr>
                      <w:rStyle w:val="af8"/>
                      <w:color w:val="000000"/>
                      <w:u w:val="none"/>
                      <w:lang w:val="en-US"/>
                    </w:rPr>
                    <w:t>centertravel</w:t>
                  </w:r>
                  <w:r w:rsidR="0095714B">
                    <w:rPr>
                      <w:rStyle w:val="af8"/>
                      <w:color w:val="000000"/>
                      <w:u w:val="none"/>
                    </w:rPr>
                    <w:t>.ru</w:t>
                  </w:r>
                </w:p>
                <w:p w:rsidR="00B52B84" w:rsidRPr="0095714B" w:rsidRDefault="00B52B84" w:rsidP="006E51AE">
                  <w:pPr>
                    <w:pStyle w:val="aff3"/>
                  </w:pPr>
                  <w:r w:rsidRPr="0095714B">
                    <w:rPr>
                      <w:sz w:val="22"/>
                      <w:szCs w:val="22"/>
                    </w:rPr>
                    <w:fldChar w:fldCharType="end"/>
                  </w:r>
                  <w:hyperlink r:id="rId28" w:history="1">
                    <w:r w:rsidRPr="0095714B">
                      <w:rPr>
                        <w:rStyle w:val="af8"/>
                        <w:color w:val="000000"/>
                        <w:u w:val="none"/>
                        <w:lang w:val="en-US"/>
                      </w:rPr>
                      <w:t>gct</w:t>
                    </w:r>
                    <w:r w:rsidRPr="0095714B">
                      <w:rPr>
                        <w:rStyle w:val="af8"/>
                        <w:color w:val="000000"/>
                        <w:u w:val="none"/>
                      </w:rPr>
                      <w:t>-</w:t>
                    </w:r>
                    <w:r w:rsidRPr="0095714B">
                      <w:rPr>
                        <w:rStyle w:val="af8"/>
                        <w:color w:val="000000"/>
                        <w:u w:val="none"/>
                        <w:lang w:val="en-US"/>
                      </w:rPr>
                      <w:t>spb</w:t>
                    </w:r>
                    <w:r w:rsidRPr="0095714B">
                      <w:rPr>
                        <w:rStyle w:val="af8"/>
                        <w:color w:val="000000"/>
                        <w:u w:val="none"/>
                      </w:rPr>
                      <w:t>@</w:t>
                    </w:r>
                    <w:r w:rsidRPr="0095714B">
                      <w:rPr>
                        <w:rStyle w:val="af8"/>
                        <w:color w:val="000000"/>
                        <w:u w:val="none"/>
                        <w:lang w:val="en-US"/>
                      </w:rPr>
                      <w:t>yandex</w:t>
                    </w:r>
                    <w:r w:rsidR="0095714B">
                      <w:rPr>
                        <w:rStyle w:val="af8"/>
                        <w:color w:val="000000"/>
                        <w:u w:val="none"/>
                      </w:rPr>
                      <w:t>.ru</w:t>
                    </w:r>
                  </w:hyperlink>
                  <w:r w:rsidRPr="0095714B">
                    <w:t xml:space="preserve"> </w:t>
                  </w:r>
                </w:p>
              </w:tc>
            </w:tr>
          </w:tbl>
          <w:p w:rsidR="00B52B84" w:rsidRPr="0095714B" w:rsidRDefault="00B52B84" w:rsidP="006E51AE">
            <w:pPr>
              <w:pStyle w:val="aff3"/>
            </w:pPr>
          </w:p>
        </w:tc>
      </w:tr>
    </w:tbl>
    <w:p w:rsidR="00B52B84" w:rsidRPr="0095714B" w:rsidRDefault="00B52B84" w:rsidP="0095714B">
      <w:pPr>
        <w:rPr>
          <w:i/>
          <w:iCs/>
        </w:rPr>
      </w:pPr>
    </w:p>
    <w:p w:rsidR="0095714B" w:rsidRPr="0095714B" w:rsidRDefault="00B52B84" w:rsidP="0095714B">
      <w:r w:rsidRPr="0095714B">
        <w:t>БОЛГАРИЯ</w:t>
      </w:r>
    </w:p>
    <w:p w:rsidR="0095714B" w:rsidRPr="0095714B" w:rsidRDefault="00B52B84" w:rsidP="0095714B">
      <w:r w:rsidRPr="0095714B">
        <w:t>Цены указаны в евро</w:t>
      </w:r>
    </w:p>
    <w:p w:rsidR="00B52B84" w:rsidRPr="0095714B" w:rsidRDefault="00B52B84" w:rsidP="0095714B">
      <w:r w:rsidRPr="0095714B">
        <w:t>Кристал Парк 3* ВВ</w:t>
      </w:r>
      <w:r w:rsidR="0095714B">
        <w:t xml:space="preserve"> (</w:t>
      </w:r>
      <w:r w:rsidRPr="0095714B">
        <w:t>Кранево</w:t>
      </w:r>
      <w:r w:rsidR="0095714B" w:rsidRPr="0095714B">
        <w:t xml:space="preserve">) </w:t>
      </w:r>
    </w:p>
    <w:tbl>
      <w:tblPr>
        <w:tblStyle w:val="ad"/>
        <w:tblW w:w="49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2621"/>
        <w:gridCol w:w="1459"/>
        <w:gridCol w:w="1385"/>
        <w:gridCol w:w="1285"/>
        <w:gridCol w:w="1315"/>
        <w:gridCol w:w="1315"/>
      </w:tblGrid>
      <w:tr w:rsidR="00B52B84" w:rsidRPr="0095714B">
        <w:trPr>
          <w:trHeight w:val="571"/>
        </w:trPr>
        <w:tc>
          <w:tcPr>
            <w:tcW w:w="2810" w:type="dxa"/>
            <w:noWrap/>
          </w:tcPr>
          <w:p w:rsidR="00B52B84" w:rsidRPr="0095714B" w:rsidRDefault="00B52B84" w:rsidP="006E51AE">
            <w:pPr>
              <w:pStyle w:val="aff3"/>
            </w:pPr>
            <w:r w:rsidRPr="0095714B">
              <w:t>Сроки заезда</w:t>
            </w:r>
          </w:p>
        </w:tc>
        <w:tc>
          <w:tcPr>
            <w:tcW w:w="1556" w:type="dxa"/>
            <w:noWrap/>
          </w:tcPr>
          <w:p w:rsidR="00B52B84" w:rsidRPr="0095714B" w:rsidRDefault="00B52B84" w:rsidP="006E51AE">
            <w:pPr>
              <w:pStyle w:val="aff3"/>
            </w:pPr>
            <w:r w:rsidRPr="0095714B">
              <w:rPr>
                <w:lang w:val="en-US"/>
              </w:rPr>
              <w:t>DBL</w:t>
            </w:r>
            <w:r w:rsidRPr="0095714B">
              <w:t xml:space="preserve"> ADT NB</w:t>
            </w:r>
          </w:p>
        </w:tc>
        <w:tc>
          <w:tcPr>
            <w:tcW w:w="1476" w:type="dxa"/>
            <w:noWrap/>
          </w:tcPr>
          <w:p w:rsidR="00B52B84" w:rsidRPr="0095714B" w:rsidRDefault="00B52B84" w:rsidP="006E51AE">
            <w:pPr>
              <w:pStyle w:val="aff3"/>
            </w:pPr>
            <w:r w:rsidRPr="0095714B">
              <w:t>SGL</w:t>
            </w:r>
          </w:p>
        </w:tc>
        <w:tc>
          <w:tcPr>
            <w:tcW w:w="1368" w:type="dxa"/>
            <w:noWrap/>
          </w:tcPr>
          <w:p w:rsidR="00B52B84" w:rsidRPr="0095714B" w:rsidRDefault="00B52B84" w:rsidP="006E51AE">
            <w:pPr>
              <w:pStyle w:val="aff3"/>
            </w:pPr>
            <w:r w:rsidRPr="0095714B">
              <w:rPr>
                <w:lang w:val="en-US"/>
              </w:rPr>
              <w:t xml:space="preserve">DBL </w:t>
            </w:r>
            <w:r w:rsidRPr="0095714B">
              <w:t>CHD NB</w:t>
            </w:r>
          </w:p>
        </w:tc>
        <w:tc>
          <w:tcPr>
            <w:tcW w:w="1400" w:type="dxa"/>
            <w:noWrap/>
          </w:tcPr>
          <w:p w:rsidR="00B52B84" w:rsidRPr="0095714B" w:rsidRDefault="00B52B84" w:rsidP="006E51AE">
            <w:pPr>
              <w:pStyle w:val="aff3"/>
              <w:rPr>
                <w:lang w:val="en-US"/>
              </w:rPr>
            </w:pPr>
            <w:r w:rsidRPr="0095714B">
              <w:rPr>
                <w:lang w:val="en-US"/>
              </w:rPr>
              <w:t>DBL ADT EB</w:t>
            </w:r>
          </w:p>
        </w:tc>
        <w:tc>
          <w:tcPr>
            <w:tcW w:w="1400" w:type="dxa"/>
          </w:tcPr>
          <w:p w:rsidR="00B52B84" w:rsidRPr="0095714B" w:rsidRDefault="00B52B84" w:rsidP="006E51AE">
            <w:pPr>
              <w:pStyle w:val="aff3"/>
            </w:pPr>
            <w:r w:rsidRPr="0095714B">
              <w:rPr>
                <w:lang w:val="en-US"/>
              </w:rPr>
              <w:t>DBL</w:t>
            </w:r>
            <w:r w:rsidRPr="0095714B">
              <w:t xml:space="preserve"> CHD EB</w:t>
            </w:r>
          </w:p>
        </w:tc>
      </w:tr>
      <w:tr w:rsidR="00B52B84" w:rsidRPr="0095714B">
        <w:trPr>
          <w:trHeight w:val="270"/>
        </w:trPr>
        <w:tc>
          <w:tcPr>
            <w:tcW w:w="2810" w:type="dxa"/>
            <w:noWrap/>
          </w:tcPr>
          <w:p w:rsidR="00B52B84" w:rsidRPr="0095714B" w:rsidRDefault="00B52B84" w:rsidP="006E51AE">
            <w:pPr>
              <w:pStyle w:val="aff3"/>
            </w:pPr>
            <w:r w:rsidRPr="0095714B">
              <w:rPr>
                <w:lang w:val="en-US"/>
              </w:rPr>
              <w:t>28</w:t>
            </w:r>
            <w:r w:rsidR="0095714B">
              <w:t>.0</w:t>
            </w:r>
            <w:r w:rsidRPr="0095714B">
              <w:t xml:space="preserve">7 </w:t>
            </w:r>
            <w:r w:rsidR="0095714B">
              <w:t>-</w:t>
            </w:r>
            <w:r w:rsidRPr="0095714B">
              <w:t xml:space="preserve"> </w:t>
            </w:r>
            <w:r w:rsidRPr="0095714B">
              <w:rPr>
                <w:lang w:val="en-US"/>
              </w:rPr>
              <w:t>11</w:t>
            </w:r>
            <w:r w:rsidR="0095714B">
              <w:t>.0</w:t>
            </w:r>
            <w:r w:rsidRPr="0095714B">
              <w:rPr>
                <w:lang w:val="en-US"/>
              </w:rPr>
              <w:t>8</w:t>
            </w:r>
            <w:r w:rsidR="0095714B">
              <w:t>.0</w:t>
            </w:r>
            <w:r w:rsidRPr="0095714B">
              <w:t xml:space="preserve">5 </w:t>
            </w:r>
          </w:p>
        </w:tc>
        <w:tc>
          <w:tcPr>
            <w:tcW w:w="1556" w:type="dxa"/>
            <w:noWrap/>
          </w:tcPr>
          <w:p w:rsidR="00B52B84" w:rsidRPr="0095714B" w:rsidRDefault="00B52B84" w:rsidP="006E51AE">
            <w:pPr>
              <w:pStyle w:val="aff3"/>
            </w:pPr>
            <w:r w:rsidRPr="0095714B">
              <w:t>547</w:t>
            </w:r>
          </w:p>
        </w:tc>
        <w:tc>
          <w:tcPr>
            <w:tcW w:w="1476" w:type="dxa"/>
            <w:noWrap/>
          </w:tcPr>
          <w:p w:rsidR="00B52B84" w:rsidRPr="0095714B" w:rsidRDefault="00B52B84" w:rsidP="006E51AE">
            <w:pPr>
              <w:pStyle w:val="aff3"/>
            </w:pPr>
            <w:r w:rsidRPr="0095714B">
              <w:t>735</w:t>
            </w:r>
          </w:p>
        </w:tc>
        <w:tc>
          <w:tcPr>
            <w:tcW w:w="1368" w:type="dxa"/>
            <w:noWrap/>
          </w:tcPr>
          <w:p w:rsidR="00B52B84" w:rsidRPr="0095714B" w:rsidRDefault="00B52B84" w:rsidP="006E51AE">
            <w:pPr>
              <w:pStyle w:val="aff3"/>
            </w:pPr>
            <w:r w:rsidRPr="0095714B">
              <w:rPr>
                <w:lang w:val="en-US"/>
              </w:rPr>
              <w:t>3</w:t>
            </w:r>
            <w:r w:rsidRPr="0095714B">
              <w:t>78</w:t>
            </w:r>
          </w:p>
        </w:tc>
        <w:tc>
          <w:tcPr>
            <w:tcW w:w="1400" w:type="dxa"/>
            <w:noWrap/>
          </w:tcPr>
          <w:p w:rsidR="00B52B84" w:rsidRPr="0095714B" w:rsidRDefault="00B52B84" w:rsidP="006E51AE">
            <w:pPr>
              <w:pStyle w:val="aff3"/>
            </w:pPr>
            <w:r w:rsidRPr="0095714B">
              <w:t>409</w:t>
            </w:r>
          </w:p>
        </w:tc>
        <w:tc>
          <w:tcPr>
            <w:tcW w:w="1400" w:type="dxa"/>
          </w:tcPr>
          <w:p w:rsidR="00B52B84" w:rsidRPr="0095714B" w:rsidRDefault="00B52B84" w:rsidP="006E51AE">
            <w:pPr>
              <w:pStyle w:val="aff3"/>
              <w:rPr>
                <w:lang w:val="en-US"/>
              </w:rPr>
            </w:pPr>
            <w:r w:rsidRPr="0095714B">
              <w:rPr>
                <w:lang w:val="en-US"/>
              </w:rPr>
              <w:t>2</w:t>
            </w:r>
            <w:r w:rsidRPr="0095714B">
              <w:t>3</w:t>
            </w:r>
            <w:r w:rsidRPr="0095714B">
              <w:rPr>
                <w:lang w:val="en-US"/>
              </w:rPr>
              <w:t>5</w:t>
            </w:r>
          </w:p>
        </w:tc>
      </w:tr>
    </w:tbl>
    <w:p w:rsidR="00B52B84" w:rsidRPr="0095714B" w:rsidRDefault="00B52B84" w:rsidP="0095714B">
      <w:pPr>
        <w:rPr>
          <w:lang w:val="en-US"/>
        </w:rPr>
      </w:pPr>
    </w:p>
    <w:p w:rsidR="00B52B84" w:rsidRPr="0095714B" w:rsidRDefault="00B52B84" w:rsidP="0095714B">
      <w:r w:rsidRPr="0095714B">
        <w:t xml:space="preserve">Плевен 2* </w:t>
      </w:r>
      <w:r w:rsidRPr="0095714B">
        <w:rPr>
          <w:lang w:val="en-US"/>
        </w:rPr>
        <w:t>NM</w:t>
      </w:r>
      <w:r w:rsidR="0095714B">
        <w:t xml:space="preserve"> (</w:t>
      </w:r>
      <w:r w:rsidRPr="0095714B">
        <w:t>Кранево</w:t>
      </w:r>
      <w:r w:rsidR="0095714B" w:rsidRPr="0095714B">
        <w:t xml:space="preserve">) </w:t>
      </w:r>
    </w:p>
    <w:tbl>
      <w:tblPr>
        <w:tblStyle w:val="ad"/>
        <w:tblW w:w="49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2663"/>
        <w:gridCol w:w="1372"/>
        <w:gridCol w:w="1372"/>
        <w:gridCol w:w="1273"/>
        <w:gridCol w:w="1306"/>
        <w:gridCol w:w="1394"/>
      </w:tblGrid>
      <w:tr w:rsidR="00B52B84" w:rsidRPr="0095714B">
        <w:trPr>
          <w:trHeight w:val="270"/>
        </w:trPr>
        <w:tc>
          <w:tcPr>
            <w:tcW w:w="2886" w:type="dxa"/>
            <w:noWrap/>
          </w:tcPr>
          <w:p w:rsidR="00B52B84" w:rsidRPr="0095714B" w:rsidRDefault="00B52B84" w:rsidP="006E51AE">
            <w:pPr>
              <w:pStyle w:val="aff3"/>
            </w:pPr>
            <w:r w:rsidRPr="0095714B">
              <w:t>Сроки заезда</w:t>
            </w:r>
          </w:p>
        </w:tc>
        <w:tc>
          <w:tcPr>
            <w:tcW w:w="1476" w:type="dxa"/>
            <w:noWrap/>
          </w:tcPr>
          <w:p w:rsidR="00B52B84" w:rsidRPr="0095714B" w:rsidRDefault="00B52B84" w:rsidP="006E51AE">
            <w:pPr>
              <w:pStyle w:val="aff3"/>
            </w:pPr>
            <w:r w:rsidRPr="0095714B">
              <w:rPr>
                <w:lang w:val="en-US"/>
              </w:rPr>
              <w:t>DBL</w:t>
            </w:r>
            <w:r w:rsidRPr="0095714B">
              <w:t xml:space="preserve"> ADT NB</w:t>
            </w:r>
          </w:p>
        </w:tc>
        <w:tc>
          <w:tcPr>
            <w:tcW w:w="1476" w:type="dxa"/>
            <w:noWrap/>
          </w:tcPr>
          <w:p w:rsidR="00B52B84" w:rsidRPr="0095714B" w:rsidRDefault="00B52B84" w:rsidP="006E51AE">
            <w:pPr>
              <w:pStyle w:val="aff3"/>
            </w:pPr>
            <w:r w:rsidRPr="0095714B">
              <w:t>SGL</w:t>
            </w:r>
          </w:p>
        </w:tc>
        <w:tc>
          <w:tcPr>
            <w:tcW w:w="1368" w:type="dxa"/>
            <w:noWrap/>
          </w:tcPr>
          <w:p w:rsidR="00B52B84" w:rsidRPr="0095714B" w:rsidRDefault="00B52B84" w:rsidP="006E51AE">
            <w:pPr>
              <w:pStyle w:val="aff3"/>
            </w:pPr>
            <w:r w:rsidRPr="0095714B">
              <w:rPr>
                <w:lang w:val="en-US"/>
              </w:rPr>
              <w:t xml:space="preserve">DBL </w:t>
            </w:r>
            <w:r w:rsidRPr="0095714B">
              <w:t>CHD NB</w:t>
            </w:r>
          </w:p>
        </w:tc>
        <w:tc>
          <w:tcPr>
            <w:tcW w:w="1404" w:type="dxa"/>
            <w:noWrap/>
          </w:tcPr>
          <w:p w:rsidR="00B52B84" w:rsidRPr="0095714B" w:rsidRDefault="00B52B84" w:rsidP="006E51AE">
            <w:pPr>
              <w:pStyle w:val="aff3"/>
              <w:rPr>
                <w:lang w:val="en-US"/>
              </w:rPr>
            </w:pPr>
            <w:r w:rsidRPr="0095714B">
              <w:rPr>
                <w:lang w:val="en-US"/>
              </w:rPr>
              <w:t>DBL ADT EB</w:t>
            </w:r>
          </w:p>
        </w:tc>
        <w:tc>
          <w:tcPr>
            <w:tcW w:w="1500" w:type="dxa"/>
          </w:tcPr>
          <w:p w:rsidR="00B52B84" w:rsidRPr="0095714B" w:rsidRDefault="00B52B84" w:rsidP="006E51AE">
            <w:pPr>
              <w:pStyle w:val="aff3"/>
            </w:pPr>
            <w:r w:rsidRPr="0095714B">
              <w:rPr>
                <w:lang w:val="en-US"/>
              </w:rPr>
              <w:t>DBL</w:t>
            </w:r>
            <w:r w:rsidRPr="0095714B">
              <w:t xml:space="preserve"> CHD EB</w:t>
            </w:r>
          </w:p>
        </w:tc>
      </w:tr>
      <w:tr w:rsidR="00B52B84" w:rsidRPr="0095714B">
        <w:trPr>
          <w:trHeight w:val="270"/>
        </w:trPr>
        <w:tc>
          <w:tcPr>
            <w:tcW w:w="2886" w:type="dxa"/>
            <w:noWrap/>
          </w:tcPr>
          <w:p w:rsidR="00B52B84" w:rsidRPr="0095714B" w:rsidRDefault="00B52B84" w:rsidP="006E51AE">
            <w:pPr>
              <w:pStyle w:val="aff3"/>
            </w:pPr>
            <w:r w:rsidRPr="0095714B">
              <w:rPr>
                <w:lang w:val="en-US"/>
              </w:rPr>
              <w:t>28</w:t>
            </w:r>
            <w:r w:rsidR="0095714B">
              <w:t>.0</w:t>
            </w:r>
            <w:r w:rsidRPr="0095714B">
              <w:t xml:space="preserve">7 </w:t>
            </w:r>
            <w:r w:rsidR="0095714B">
              <w:t>-</w:t>
            </w:r>
            <w:r w:rsidRPr="0095714B">
              <w:t xml:space="preserve"> </w:t>
            </w:r>
            <w:r w:rsidRPr="0095714B">
              <w:rPr>
                <w:lang w:val="en-US"/>
              </w:rPr>
              <w:t>04</w:t>
            </w:r>
            <w:r w:rsidR="0095714B">
              <w:t>.0</w:t>
            </w:r>
            <w:r w:rsidRPr="0095714B">
              <w:rPr>
                <w:lang w:val="en-US"/>
              </w:rPr>
              <w:t>8</w:t>
            </w:r>
            <w:r w:rsidR="0095714B">
              <w:t>.0</w:t>
            </w:r>
            <w:r w:rsidRPr="0095714B">
              <w:t xml:space="preserve">5 </w:t>
            </w:r>
          </w:p>
        </w:tc>
        <w:tc>
          <w:tcPr>
            <w:tcW w:w="1476" w:type="dxa"/>
            <w:noWrap/>
          </w:tcPr>
          <w:p w:rsidR="00B52B84" w:rsidRPr="0095714B" w:rsidRDefault="00B52B84" w:rsidP="006E51AE">
            <w:pPr>
              <w:pStyle w:val="aff3"/>
            </w:pPr>
            <w:r w:rsidRPr="0095714B">
              <w:t>258</w:t>
            </w:r>
          </w:p>
        </w:tc>
        <w:tc>
          <w:tcPr>
            <w:tcW w:w="1476" w:type="dxa"/>
            <w:noWrap/>
          </w:tcPr>
          <w:p w:rsidR="00B52B84" w:rsidRPr="0095714B" w:rsidRDefault="00B52B84" w:rsidP="006E51AE">
            <w:pPr>
              <w:pStyle w:val="aff3"/>
              <w:rPr>
                <w:lang w:val="en-US"/>
              </w:rPr>
            </w:pPr>
            <w:r w:rsidRPr="0095714B">
              <w:rPr>
                <w:lang w:val="en-US"/>
              </w:rPr>
              <w:t>272</w:t>
            </w:r>
          </w:p>
        </w:tc>
        <w:tc>
          <w:tcPr>
            <w:tcW w:w="1368" w:type="dxa"/>
            <w:noWrap/>
          </w:tcPr>
          <w:p w:rsidR="00B52B84" w:rsidRPr="0095714B" w:rsidRDefault="00B52B84" w:rsidP="006E51AE">
            <w:pPr>
              <w:pStyle w:val="aff3"/>
              <w:rPr>
                <w:lang w:val="en-US"/>
              </w:rPr>
            </w:pPr>
            <w:r w:rsidRPr="0095714B">
              <w:rPr>
                <w:lang w:val="en-US"/>
              </w:rPr>
              <w:t>235</w:t>
            </w:r>
          </w:p>
        </w:tc>
        <w:tc>
          <w:tcPr>
            <w:tcW w:w="1404" w:type="dxa"/>
            <w:noWrap/>
          </w:tcPr>
          <w:p w:rsidR="00B52B84" w:rsidRPr="0095714B" w:rsidRDefault="00B52B84" w:rsidP="006E51AE">
            <w:pPr>
              <w:pStyle w:val="aff3"/>
            </w:pPr>
            <w:r w:rsidRPr="0095714B">
              <w:t>249</w:t>
            </w:r>
          </w:p>
        </w:tc>
        <w:tc>
          <w:tcPr>
            <w:tcW w:w="1500" w:type="dxa"/>
          </w:tcPr>
          <w:p w:rsidR="00B52B84" w:rsidRPr="0095714B" w:rsidRDefault="00B52B84" w:rsidP="006E51AE">
            <w:pPr>
              <w:pStyle w:val="aff3"/>
              <w:rPr>
                <w:lang w:val="en-US"/>
              </w:rPr>
            </w:pPr>
            <w:r w:rsidRPr="0095714B">
              <w:rPr>
                <w:lang w:val="en-US"/>
              </w:rPr>
              <w:t>209</w:t>
            </w:r>
          </w:p>
        </w:tc>
      </w:tr>
      <w:tr w:rsidR="00B52B84" w:rsidRPr="0095714B">
        <w:trPr>
          <w:trHeight w:val="270"/>
        </w:trPr>
        <w:tc>
          <w:tcPr>
            <w:tcW w:w="2886" w:type="dxa"/>
            <w:noWrap/>
          </w:tcPr>
          <w:p w:rsidR="00B52B84" w:rsidRPr="0095714B" w:rsidRDefault="00B52B84" w:rsidP="006E51AE">
            <w:pPr>
              <w:pStyle w:val="aff3"/>
              <w:rPr>
                <w:lang w:val="en-US"/>
              </w:rPr>
            </w:pPr>
            <w:r w:rsidRPr="0095714B">
              <w:rPr>
                <w:lang w:val="en-US"/>
              </w:rPr>
              <w:t>28</w:t>
            </w:r>
            <w:r w:rsidR="0095714B">
              <w:rPr>
                <w:lang w:val="en-US"/>
              </w:rPr>
              <w:t>.0</w:t>
            </w:r>
            <w:r w:rsidRPr="0095714B">
              <w:rPr>
                <w:lang w:val="en-US"/>
              </w:rPr>
              <w:t xml:space="preserve">7 </w:t>
            </w:r>
            <w:r w:rsidR="0095714B">
              <w:rPr>
                <w:lang w:val="en-US"/>
              </w:rPr>
              <w:t>-</w:t>
            </w:r>
            <w:r w:rsidRPr="0095714B">
              <w:rPr>
                <w:lang w:val="en-US"/>
              </w:rPr>
              <w:t xml:space="preserve"> 11</w:t>
            </w:r>
            <w:r w:rsidR="0095714B">
              <w:rPr>
                <w:lang w:val="en-US"/>
              </w:rPr>
              <w:t>.0</w:t>
            </w:r>
            <w:r w:rsidRPr="0095714B">
              <w:rPr>
                <w:lang w:val="en-US"/>
              </w:rPr>
              <w:t>8</w:t>
            </w:r>
            <w:r w:rsidR="0095714B">
              <w:rPr>
                <w:lang w:val="en-US"/>
              </w:rPr>
              <w:t>.0</w:t>
            </w:r>
            <w:r w:rsidRPr="0095714B">
              <w:rPr>
                <w:lang w:val="en-US"/>
              </w:rPr>
              <w:t xml:space="preserve">5 </w:t>
            </w:r>
          </w:p>
        </w:tc>
        <w:tc>
          <w:tcPr>
            <w:tcW w:w="1476" w:type="dxa"/>
            <w:noWrap/>
          </w:tcPr>
          <w:p w:rsidR="00B52B84" w:rsidRPr="0095714B" w:rsidRDefault="00B52B84" w:rsidP="006E51AE">
            <w:pPr>
              <w:pStyle w:val="aff3"/>
            </w:pPr>
            <w:r w:rsidRPr="0095714B">
              <w:t>305</w:t>
            </w:r>
          </w:p>
        </w:tc>
        <w:tc>
          <w:tcPr>
            <w:tcW w:w="1476" w:type="dxa"/>
            <w:noWrap/>
          </w:tcPr>
          <w:p w:rsidR="00B52B84" w:rsidRPr="0095714B" w:rsidRDefault="00B52B84" w:rsidP="006E51AE">
            <w:pPr>
              <w:pStyle w:val="aff3"/>
              <w:rPr>
                <w:lang w:val="en-US"/>
              </w:rPr>
            </w:pPr>
            <w:r w:rsidRPr="0095714B">
              <w:rPr>
                <w:lang w:val="en-US"/>
              </w:rPr>
              <w:t>333</w:t>
            </w:r>
          </w:p>
        </w:tc>
        <w:tc>
          <w:tcPr>
            <w:tcW w:w="1368" w:type="dxa"/>
            <w:noWrap/>
          </w:tcPr>
          <w:p w:rsidR="00B52B84" w:rsidRPr="0095714B" w:rsidRDefault="00B52B84" w:rsidP="006E51AE">
            <w:pPr>
              <w:pStyle w:val="aff3"/>
              <w:rPr>
                <w:lang w:val="en-US"/>
              </w:rPr>
            </w:pPr>
            <w:r w:rsidRPr="0095714B">
              <w:rPr>
                <w:lang w:val="en-US"/>
              </w:rPr>
              <w:t>246</w:t>
            </w:r>
          </w:p>
        </w:tc>
        <w:tc>
          <w:tcPr>
            <w:tcW w:w="1404" w:type="dxa"/>
            <w:noWrap/>
          </w:tcPr>
          <w:p w:rsidR="00B52B84" w:rsidRPr="0095714B" w:rsidRDefault="00B52B84" w:rsidP="006E51AE">
            <w:pPr>
              <w:pStyle w:val="aff3"/>
            </w:pPr>
            <w:r w:rsidRPr="0095714B">
              <w:t>286</w:t>
            </w:r>
          </w:p>
        </w:tc>
        <w:tc>
          <w:tcPr>
            <w:tcW w:w="1500" w:type="dxa"/>
          </w:tcPr>
          <w:p w:rsidR="00B52B84" w:rsidRPr="0095714B" w:rsidRDefault="00B52B84" w:rsidP="006E51AE">
            <w:pPr>
              <w:pStyle w:val="aff3"/>
              <w:rPr>
                <w:lang w:val="en-US"/>
              </w:rPr>
            </w:pPr>
            <w:r w:rsidRPr="0095714B">
              <w:rPr>
                <w:lang w:val="en-US"/>
              </w:rPr>
              <w:t>209</w:t>
            </w:r>
          </w:p>
        </w:tc>
      </w:tr>
    </w:tbl>
    <w:p w:rsidR="00B52B84" w:rsidRPr="0095714B" w:rsidRDefault="00B52B84" w:rsidP="0095714B"/>
    <w:p w:rsidR="00B52B84" w:rsidRPr="0095714B" w:rsidRDefault="00B52B84" w:rsidP="0095714B">
      <w:r w:rsidRPr="0095714B">
        <w:t xml:space="preserve">Частный сектор, с удобствами в номере </w:t>
      </w:r>
      <w:r w:rsidRPr="0095714B">
        <w:rPr>
          <w:lang w:val="en-US"/>
        </w:rPr>
        <w:t>NM</w:t>
      </w:r>
      <w:r w:rsidR="0095714B">
        <w:t xml:space="preserve"> (</w:t>
      </w:r>
      <w:r w:rsidRPr="0095714B">
        <w:t>Обзор</w:t>
      </w:r>
      <w:r w:rsidR="0095714B" w:rsidRPr="0095714B">
        <w:t xml:space="preserve">) </w:t>
      </w:r>
    </w:p>
    <w:tbl>
      <w:tblPr>
        <w:tblStyle w:val="ad"/>
        <w:tblW w:w="49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2667"/>
        <w:gridCol w:w="1372"/>
        <w:gridCol w:w="1372"/>
        <w:gridCol w:w="1372"/>
        <w:gridCol w:w="1203"/>
        <w:gridCol w:w="1394"/>
      </w:tblGrid>
      <w:tr w:rsidR="00B52B84" w:rsidRPr="0095714B">
        <w:trPr>
          <w:trHeight w:val="270"/>
        </w:trPr>
        <w:tc>
          <w:tcPr>
            <w:tcW w:w="2890" w:type="dxa"/>
            <w:noWrap/>
          </w:tcPr>
          <w:p w:rsidR="00B52B84" w:rsidRPr="0095714B" w:rsidRDefault="00B52B84" w:rsidP="006E51AE">
            <w:pPr>
              <w:pStyle w:val="aff3"/>
            </w:pPr>
            <w:r w:rsidRPr="0095714B">
              <w:t>Сроки заезда</w:t>
            </w:r>
          </w:p>
        </w:tc>
        <w:tc>
          <w:tcPr>
            <w:tcW w:w="1476" w:type="dxa"/>
            <w:noWrap/>
          </w:tcPr>
          <w:p w:rsidR="00B52B84" w:rsidRPr="0095714B" w:rsidRDefault="00B52B84" w:rsidP="006E51AE">
            <w:pPr>
              <w:pStyle w:val="aff3"/>
            </w:pPr>
            <w:r w:rsidRPr="0095714B">
              <w:rPr>
                <w:lang w:val="en-US"/>
              </w:rPr>
              <w:t>DBL</w:t>
            </w:r>
            <w:r w:rsidRPr="0095714B">
              <w:t xml:space="preserve"> ADT NB</w:t>
            </w:r>
          </w:p>
        </w:tc>
        <w:tc>
          <w:tcPr>
            <w:tcW w:w="1476" w:type="dxa"/>
            <w:noWrap/>
          </w:tcPr>
          <w:p w:rsidR="00B52B84" w:rsidRPr="0095714B" w:rsidRDefault="00B52B84" w:rsidP="006E51AE">
            <w:pPr>
              <w:pStyle w:val="aff3"/>
            </w:pPr>
            <w:r w:rsidRPr="0095714B">
              <w:t>SGL</w:t>
            </w:r>
          </w:p>
        </w:tc>
        <w:tc>
          <w:tcPr>
            <w:tcW w:w="1476" w:type="dxa"/>
            <w:noWrap/>
          </w:tcPr>
          <w:p w:rsidR="00B52B84" w:rsidRPr="0095714B" w:rsidRDefault="00B52B84" w:rsidP="006E51AE">
            <w:pPr>
              <w:pStyle w:val="aff3"/>
            </w:pPr>
            <w:r w:rsidRPr="0095714B">
              <w:rPr>
                <w:lang w:val="en-US"/>
              </w:rPr>
              <w:t xml:space="preserve">DBL </w:t>
            </w:r>
            <w:r w:rsidRPr="0095714B">
              <w:t>CHD NB</w:t>
            </w:r>
          </w:p>
        </w:tc>
        <w:tc>
          <w:tcPr>
            <w:tcW w:w="1292" w:type="dxa"/>
            <w:noWrap/>
          </w:tcPr>
          <w:p w:rsidR="00B52B84" w:rsidRPr="0095714B" w:rsidRDefault="00B52B84" w:rsidP="006E51AE">
            <w:pPr>
              <w:pStyle w:val="aff3"/>
              <w:rPr>
                <w:lang w:val="en-US"/>
              </w:rPr>
            </w:pPr>
            <w:r w:rsidRPr="0095714B">
              <w:rPr>
                <w:lang w:val="en-US"/>
              </w:rPr>
              <w:t>DBL ADT EB</w:t>
            </w:r>
          </w:p>
        </w:tc>
        <w:tc>
          <w:tcPr>
            <w:tcW w:w="1500" w:type="dxa"/>
          </w:tcPr>
          <w:p w:rsidR="00B52B84" w:rsidRPr="0095714B" w:rsidRDefault="00B52B84" w:rsidP="006E51AE">
            <w:pPr>
              <w:pStyle w:val="aff3"/>
            </w:pPr>
            <w:r w:rsidRPr="0095714B">
              <w:rPr>
                <w:lang w:val="en-US"/>
              </w:rPr>
              <w:t>DBL</w:t>
            </w:r>
            <w:r w:rsidRPr="0095714B">
              <w:t xml:space="preserve"> CHD EB</w:t>
            </w:r>
          </w:p>
        </w:tc>
      </w:tr>
      <w:tr w:rsidR="00B52B84" w:rsidRPr="0095714B">
        <w:trPr>
          <w:trHeight w:val="270"/>
        </w:trPr>
        <w:tc>
          <w:tcPr>
            <w:tcW w:w="2890" w:type="dxa"/>
            <w:noWrap/>
          </w:tcPr>
          <w:p w:rsidR="00B52B84" w:rsidRPr="0095714B" w:rsidRDefault="00B52B84" w:rsidP="006E51AE">
            <w:pPr>
              <w:pStyle w:val="aff3"/>
            </w:pPr>
            <w:r w:rsidRPr="0095714B">
              <w:rPr>
                <w:lang w:val="en-US"/>
              </w:rPr>
              <w:t>2</w:t>
            </w:r>
            <w:r w:rsidRPr="0095714B">
              <w:t>9</w:t>
            </w:r>
            <w:r w:rsidR="0095714B">
              <w:t>.0</w:t>
            </w:r>
            <w:r w:rsidRPr="0095714B">
              <w:t xml:space="preserve">7 </w:t>
            </w:r>
            <w:r w:rsidR="0095714B">
              <w:t>-</w:t>
            </w:r>
            <w:r w:rsidRPr="0095714B">
              <w:t xml:space="preserve"> 05</w:t>
            </w:r>
            <w:r w:rsidR="0095714B">
              <w:t>.0</w:t>
            </w:r>
            <w:r w:rsidRPr="0095714B">
              <w:rPr>
                <w:lang w:val="en-US"/>
              </w:rPr>
              <w:t>8</w:t>
            </w:r>
            <w:r w:rsidR="0095714B">
              <w:t>.0</w:t>
            </w:r>
            <w:r w:rsidRPr="0095714B">
              <w:t xml:space="preserve">5 </w:t>
            </w:r>
          </w:p>
        </w:tc>
        <w:tc>
          <w:tcPr>
            <w:tcW w:w="1476" w:type="dxa"/>
            <w:noWrap/>
          </w:tcPr>
          <w:p w:rsidR="00B52B84" w:rsidRPr="0095714B" w:rsidRDefault="00B52B84" w:rsidP="006E51AE">
            <w:pPr>
              <w:pStyle w:val="aff3"/>
            </w:pPr>
            <w:r w:rsidRPr="0095714B">
              <w:t>258</w:t>
            </w:r>
          </w:p>
        </w:tc>
        <w:tc>
          <w:tcPr>
            <w:tcW w:w="1476" w:type="dxa"/>
            <w:noWrap/>
          </w:tcPr>
          <w:p w:rsidR="00B52B84" w:rsidRPr="0095714B" w:rsidRDefault="00B52B84" w:rsidP="006E51AE">
            <w:pPr>
              <w:pStyle w:val="aff3"/>
            </w:pPr>
            <w:r w:rsidRPr="0095714B">
              <w:t>307</w:t>
            </w:r>
          </w:p>
        </w:tc>
        <w:tc>
          <w:tcPr>
            <w:tcW w:w="1476" w:type="dxa"/>
            <w:noWrap/>
          </w:tcPr>
          <w:p w:rsidR="00B52B84" w:rsidRPr="0095714B" w:rsidRDefault="00B52B84" w:rsidP="006E51AE">
            <w:pPr>
              <w:pStyle w:val="aff3"/>
            </w:pPr>
            <w:r w:rsidRPr="0095714B">
              <w:t>255</w:t>
            </w:r>
          </w:p>
        </w:tc>
        <w:tc>
          <w:tcPr>
            <w:tcW w:w="1292" w:type="dxa"/>
            <w:noWrap/>
          </w:tcPr>
          <w:p w:rsidR="00B52B84" w:rsidRPr="0095714B" w:rsidRDefault="00B52B84" w:rsidP="006E51AE">
            <w:pPr>
              <w:pStyle w:val="aff3"/>
            </w:pPr>
            <w:r w:rsidRPr="0095714B">
              <w:t>249</w:t>
            </w:r>
          </w:p>
        </w:tc>
        <w:tc>
          <w:tcPr>
            <w:tcW w:w="1500" w:type="dxa"/>
          </w:tcPr>
          <w:p w:rsidR="00B52B84" w:rsidRPr="0095714B" w:rsidRDefault="00B52B84" w:rsidP="006E51AE">
            <w:pPr>
              <w:pStyle w:val="aff3"/>
            </w:pPr>
            <w:r w:rsidRPr="0095714B">
              <w:t>235</w:t>
            </w:r>
          </w:p>
        </w:tc>
      </w:tr>
      <w:tr w:rsidR="00B52B84" w:rsidRPr="0095714B">
        <w:trPr>
          <w:trHeight w:val="259"/>
        </w:trPr>
        <w:tc>
          <w:tcPr>
            <w:tcW w:w="2890" w:type="dxa"/>
            <w:noWrap/>
          </w:tcPr>
          <w:p w:rsidR="00B52B84" w:rsidRPr="0095714B" w:rsidRDefault="00B52B84" w:rsidP="006E51AE">
            <w:pPr>
              <w:pStyle w:val="aff3"/>
            </w:pPr>
            <w:r w:rsidRPr="0095714B">
              <w:rPr>
                <w:lang w:val="en-US"/>
              </w:rPr>
              <w:t>2</w:t>
            </w:r>
            <w:r w:rsidRPr="0095714B">
              <w:t>9</w:t>
            </w:r>
            <w:r w:rsidR="0095714B">
              <w:t>.0</w:t>
            </w:r>
            <w:r w:rsidRPr="0095714B">
              <w:t xml:space="preserve">7 </w:t>
            </w:r>
            <w:r w:rsidR="0095714B">
              <w:t>-</w:t>
            </w:r>
            <w:r w:rsidRPr="0095714B">
              <w:t xml:space="preserve"> 12</w:t>
            </w:r>
            <w:r w:rsidR="0095714B">
              <w:t>.0</w:t>
            </w:r>
            <w:r w:rsidRPr="0095714B">
              <w:rPr>
                <w:lang w:val="en-US"/>
              </w:rPr>
              <w:t>8</w:t>
            </w:r>
            <w:r w:rsidR="0095714B">
              <w:t>.0</w:t>
            </w:r>
            <w:r w:rsidRPr="0095714B">
              <w:t xml:space="preserve">5 </w:t>
            </w:r>
          </w:p>
        </w:tc>
        <w:tc>
          <w:tcPr>
            <w:tcW w:w="1476" w:type="dxa"/>
            <w:noWrap/>
          </w:tcPr>
          <w:p w:rsidR="00B52B84" w:rsidRPr="0095714B" w:rsidRDefault="00B52B84" w:rsidP="006E51AE">
            <w:pPr>
              <w:pStyle w:val="aff3"/>
            </w:pPr>
            <w:r w:rsidRPr="0095714B">
              <w:t>305</w:t>
            </w:r>
          </w:p>
        </w:tc>
        <w:tc>
          <w:tcPr>
            <w:tcW w:w="1476" w:type="dxa"/>
            <w:noWrap/>
          </w:tcPr>
          <w:p w:rsidR="00B52B84" w:rsidRPr="0095714B" w:rsidRDefault="00B52B84" w:rsidP="006E51AE">
            <w:pPr>
              <w:pStyle w:val="aff3"/>
            </w:pPr>
            <w:r w:rsidRPr="0095714B">
              <w:t>403</w:t>
            </w:r>
          </w:p>
        </w:tc>
        <w:tc>
          <w:tcPr>
            <w:tcW w:w="1476" w:type="dxa"/>
            <w:noWrap/>
          </w:tcPr>
          <w:p w:rsidR="00B52B84" w:rsidRPr="0095714B" w:rsidRDefault="00B52B84" w:rsidP="006E51AE">
            <w:pPr>
              <w:pStyle w:val="aff3"/>
            </w:pPr>
            <w:r w:rsidRPr="0095714B">
              <w:t>300</w:t>
            </w:r>
          </w:p>
        </w:tc>
        <w:tc>
          <w:tcPr>
            <w:tcW w:w="1292" w:type="dxa"/>
            <w:noWrap/>
          </w:tcPr>
          <w:p w:rsidR="00B52B84" w:rsidRPr="0095714B" w:rsidRDefault="00B52B84" w:rsidP="006E51AE">
            <w:pPr>
              <w:pStyle w:val="aff3"/>
            </w:pPr>
            <w:r w:rsidRPr="0095714B">
              <w:t>286</w:t>
            </w:r>
          </w:p>
        </w:tc>
        <w:tc>
          <w:tcPr>
            <w:tcW w:w="1500" w:type="dxa"/>
          </w:tcPr>
          <w:p w:rsidR="00B52B84" w:rsidRPr="0095714B" w:rsidRDefault="00B52B84" w:rsidP="006E51AE">
            <w:pPr>
              <w:pStyle w:val="aff3"/>
            </w:pPr>
            <w:r w:rsidRPr="0095714B">
              <w:t>272</w:t>
            </w:r>
          </w:p>
        </w:tc>
      </w:tr>
    </w:tbl>
    <w:p w:rsidR="00B52B84" w:rsidRPr="0095714B" w:rsidRDefault="00B52B84" w:rsidP="0095714B">
      <w:pPr>
        <w:rPr>
          <w:lang w:val="en-US"/>
        </w:rPr>
      </w:pPr>
    </w:p>
    <w:p w:rsidR="00B52B84" w:rsidRPr="0095714B" w:rsidRDefault="00B52B84" w:rsidP="0095714B">
      <w:r w:rsidRPr="0095714B">
        <w:t xml:space="preserve">Частный сектор, без удобстве </w:t>
      </w:r>
      <w:r w:rsidRPr="0095714B">
        <w:rPr>
          <w:lang w:val="en-US"/>
        </w:rPr>
        <w:t>NM</w:t>
      </w:r>
      <w:r w:rsidR="0095714B">
        <w:t xml:space="preserve"> (</w:t>
      </w:r>
      <w:r w:rsidRPr="0095714B">
        <w:t>Обзор</w:t>
      </w:r>
      <w:r w:rsidR="0095714B" w:rsidRPr="0095714B">
        <w:t xml:space="preserve">) </w:t>
      </w:r>
    </w:p>
    <w:tbl>
      <w:tblPr>
        <w:tblStyle w:val="ad"/>
        <w:tblW w:w="49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2667"/>
        <w:gridCol w:w="1372"/>
        <w:gridCol w:w="1372"/>
        <w:gridCol w:w="1372"/>
        <w:gridCol w:w="1203"/>
        <w:gridCol w:w="1394"/>
      </w:tblGrid>
      <w:tr w:rsidR="00B52B84" w:rsidRPr="0095714B">
        <w:trPr>
          <w:trHeight w:val="270"/>
        </w:trPr>
        <w:tc>
          <w:tcPr>
            <w:tcW w:w="2890" w:type="dxa"/>
            <w:noWrap/>
          </w:tcPr>
          <w:p w:rsidR="00B52B84" w:rsidRPr="0095714B" w:rsidRDefault="00B52B84" w:rsidP="006E51AE">
            <w:pPr>
              <w:pStyle w:val="aff3"/>
            </w:pPr>
            <w:r w:rsidRPr="0095714B">
              <w:t>Сроки заезда</w:t>
            </w:r>
          </w:p>
        </w:tc>
        <w:tc>
          <w:tcPr>
            <w:tcW w:w="1476" w:type="dxa"/>
            <w:noWrap/>
          </w:tcPr>
          <w:p w:rsidR="00B52B84" w:rsidRPr="0095714B" w:rsidRDefault="00B52B84" w:rsidP="006E51AE">
            <w:pPr>
              <w:pStyle w:val="aff3"/>
            </w:pPr>
            <w:r w:rsidRPr="0095714B">
              <w:rPr>
                <w:lang w:val="en-US"/>
              </w:rPr>
              <w:t>DBL</w:t>
            </w:r>
            <w:r w:rsidRPr="0095714B">
              <w:t xml:space="preserve"> ADT NB</w:t>
            </w:r>
          </w:p>
        </w:tc>
        <w:tc>
          <w:tcPr>
            <w:tcW w:w="1476" w:type="dxa"/>
            <w:noWrap/>
          </w:tcPr>
          <w:p w:rsidR="00B52B84" w:rsidRPr="0095714B" w:rsidRDefault="00B52B84" w:rsidP="006E51AE">
            <w:pPr>
              <w:pStyle w:val="aff3"/>
            </w:pPr>
            <w:r w:rsidRPr="0095714B">
              <w:t>SGL</w:t>
            </w:r>
          </w:p>
        </w:tc>
        <w:tc>
          <w:tcPr>
            <w:tcW w:w="1476" w:type="dxa"/>
            <w:noWrap/>
          </w:tcPr>
          <w:p w:rsidR="00B52B84" w:rsidRPr="0095714B" w:rsidRDefault="00B52B84" w:rsidP="006E51AE">
            <w:pPr>
              <w:pStyle w:val="aff3"/>
            </w:pPr>
            <w:r w:rsidRPr="0095714B">
              <w:rPr>
                <w:lang w:val="en-US"/>
              </w:rPr>
              <w:t xml:space="preserve">DBL </w:t>
            </w:r>
            <w:r w:rsidRPr="0095714B">
              <w:t>CHD NB</w:t>
            </w:r>
          </w:p>
        </w:tc>
        <w:tc>
          <w:tcPr>
            <w:tcW w:w="1292" w:type="dxa"/>
            <w:noWrap/>
          </w:tcPr>
          <w:p w:rsidR="00B52B84" w:rsidRPr="0095714B" w:rsidRDefault="00B52B84" w:rsidP="006E51AE">
            <w:pPr>
              <w:pStyle w:val="aff3"/>
              <w:rPr>
                <w:lang w:val="en-US"/>
              </w:rPr>
            </w:pPr>
            <w:r w:rsidRPr="0095714B">
              <w:rPr>
                <w:lang w:val="en-US"/>
              </w:rPr>
              <w:t>DBL ADT EB</w:t>
            </w:r>
          </w:p>
        </w:tc>
        <w:tc>
          <w:tcPr>
            <w:tcW w:w="1500" w:type="dxa"/>
          </w:tcPr>
          <w:p w:rsidR="00B52B84" w:rsidRPr="0095714B" w:rsidRDefault="00B52B84" w:rsidP="006E51AE">
            <w:pPr>
              <w:pStyle w:val="aff3"/>
            </w:pPr>
            <w:r w:rsidRPr="0095714B">
              <w:rPr>
                <w:lang w:val="en-US"/>
              </w:rPr>
              <w:t>DBL</w:t>
            </w:r>
            <w:r w:rsidRPr="0095714B">
              <w:t xml:space="preserve"> CHD EB</w:t>
            </w:r>
          </w:p>
        </w:tc>
      </w:tr>
      <w:tr w:rsidR="00B52B84" w:rsidRPr="0095714B">
        <w:trPr>
          <w:trHeight w:val="270"/>
        </w:trPr>
        <w:tc>
          <w:tcPr>
            <w:tcW w:w="2890" w:type="dxa"/>
            <w:noWrap/>
          </w:tcPr>
          <w:p w:rsidR="00B52B84" w:rsidRPr="0095714B" w:rsidRDefault="00B52B84" w:rsidP="006E51AE">
            <w:pPr>
              <w:pStyle w:val="aff3"/>
            </w:pPr>
            <w:r w:rsidRPr="0095714B">
              <w:t>29</w:t>
            </w:r>
            <w:r w:rsidR="0095714B">
              <w:t>.0</w:t>
            </w:r>
            <w:r w:rsidRPr="0095714B">
              <w:t xml:space="preserve">7 </w:t>
            </w:r>
            <w:r w:rsidR="0095714B">
              <w:t>-</w:t>
            </w:r>
            <w:r w:rsidRPr="0095714B">
              <w:t xml:space="preserve"> 05</w:t>
            </w:r>
            <w:r w:rsidR="0095714B">
              <w:t>.0</w:t>
            </w:r>
            <w:r w:rsidRPr="0095714B">
              <w:rPr>
                <w:lang w:val="en-US"/>
              </w:rPr>
              <w:t>8</w:t>
            </w:r>
            <w:r w:rsidR="0095714B">
              <w:t>.0</w:t>
            </w:r>
            <w:r w:rsidRPr="0095714B">
              <w:t xml:space="preserve">5 </w:t>
            </w:r>
          </w:p>
        </w:tc>
        <w:tc>
          <w:tcPr>
            <w:tcW w:w="1476" w:type="dxa"/>
            <w:noWrap/>
          </w:tcPr>
          <w:p w:rsidR="00B52B84" w:rsidRPr="0095714B" w:rsidRDefault="00B52B84" w:rsidP="006E51AE">
            <w:pPr>
              <w:pStyle w:val="aff3"/>
            </w:pPr>
            <w:r w:rsidRPr="0095714B">
              <w:t>251</w:t>
            </w:r>
          </w:p>
        </w:tc>
        <w:tc>
          <w:tcPr>
            <w:tcW w:w="1476" w:type="dxa"/>
            <w:noWrap/>
          </w:tcPr>
          <w:p w:rsidR="00B52B84" w:rsidRPr="0095714B" w:rsidRDefault="00B52B84" w:rsidP="006E51AE">
            <w:pPr>
              <w:pStyle w:val="aff3"/>
            </w:pPr>
            <w:r w:rsidRPr="0095714B">
              <w:t>301</w:t>
            </w:r>
          </w:p>
        </w:tc>
        <w:tc>
          <w:tcPr>
            <w:tcW w:w="1476" w:type="dxa"/>
            <w:noWrap/>
          </w:tcPr>
          <w:p w:rsidR="00B52B84" w:rsidRPr="0095714B" w:rsidRDefault="00B52B84" w:rsidP="006E51AE">
            <w:pPr>
              <w:pStyle w:val="aff3"/>
            </w:pPr>
            <w:r w:rsidRPr="0095714B">
              <w:t>249</w:t>
            </w:r>
          </w:p>
        </w:tc>
        <w:tc>
          <w:tcPr>
            <w:tcW w:w="1292" w:type="dxa"/>
            <w:noWrap/>
          </w:tcPr>
          <w:p w:rsidR="00B52B84" w:rsidRPr="0095714B" w:rsidRDefault="00B52B84" w:rsidP="006E51AE">
            <w:pPr>
              <w:pStyle w:val="aff3"/>
            </w:pPr>
            <w:r w:rsidRPr="0095714B">
              <w:t>245</w:t>
            </w:r>
          </w:p>
        </w:tc>
        <w:tc>
          <w:tcPr>
            <w:tcW w:w="1500" w:type="dxa"/>
          </w:tcPr>
          <w:p w:rsidR="00B52B84" w:rsidRPr="0095714B" w:rsidRDefault="00B52B84" w:rsidP="006E51AE">
            <w:pPr>
              <w:pStyle w:val="aff3"/>
            </w:pPr>
            <w:r w:rsidRPr="0095714B">
              <w:t>233</w:t>
            </w:r>
          </w:p>
        </w:tc>
      </w:tr>
      <w:tr w:rsidR="00B52B84" w:rsidRPr="0095714B">
        <w:trPr>
          <w:trHeight w:val="259"/>
        </w:trPr>
        <w:tc>
          <w:tcPr>
            <w:tcW w:w="2890" w:type="dxa"/>
            <w:noWrap/>
          </w:tcPr>
          <w:p w:rsidR="00B52B84" w:rsidRPr="0095714B" w:rsidRDefault="00B52B84" w:rsidP="006E51AE">
            <w:pPr>
              <w:pStyle w:val="aff3"/>
            </w:pPr>
            <w:r w:rsidRPr="0095714B">
              <w:t>29</w:t>
            </w:r>
            <w:r w:rsidR="0095714B">
              <w:t>.0</w:t>
            </w:r>
            <w:r w:rsidRPr="0095714B">
              <w:t xml:space="preserve">7 </w:t>
            </w:r>
            <w:r w:rsidR="0095714B">
              <w:t>-</w:t>
            </w:r>
            <w:r w:rsidRPr="0095714B">
              <w:t xml:space="preserve"> 12</w:t>
            </w:r>
            <w:r w:rsidR="0095714B">
              <w:t>.0</w:t>
            </w:r>
            <w:r w:rsidRPr="0095714B">
              <w:rPr>
                <w:lang w:val="en-US"/>
              </w:rPr>
              <w:t>8</w:t>
            </w:r>
            <w:r w:rsidR="0095714B">
              <w:t>.0</w:t>
            </w:r>
            <w:r w:rsidRPr="0095714B">
              <w:t xml:space="preserve">5 </w:t>
            </w:r>
          </w:p>
        </w:tc>
        <w:tc>
          <w:tcPr>
            <w:tcW w:w="1476" w:type="dxa"/>
            <w:noWrap/>
          </w:tcPr>
          <w:p w:rsidR="00B52B84" w:rsidRPr="0095714B" w:rsidRDefault="00B52B84" w:rsidP="006E51AE">
            <w:pPr>
              <w:pStyle w:val="aff3"/>
            </w:pPr>
            <w:r w:rsidRPr="0095714B">
              <w:t>291</w:t>
            </w:r>
          </w:p>
        </w:tc>
        <w:tc>
          <w:tcPr>
            <w:tcW w:w="1476" w:type="dxa"/>
            <w:noWrap/>
          </w:tcPr>
          <w:p w:rsidR="00B52B84" w:rsidRPr="0095714B" w:rsidRDefault="00B52B84" w:rsidP="006E51AE">
            <w:pPr>
              <w:pStyle w:val="aff3"/>
            </w:pPr>
            <w:r w:rsidRPr="0095714B">
              <w:t>389</w:t>
            </w:r>
          </w:p>
        </w:tc>
        <w:tc>
          <w:tcPr>
            <w:tcW w:w="1476" w:type="dxa"/>
            <w:noWrap/>
          </w:tcPr>
          <w:p w:rsidR="00B52B84" w:rsidRPr="0095714B" w:rsidRDefault="00B52B84" w:rsidP="006E51AE">
            <w:pPr>
              <w:pStyle w:val="aff3"/>
            </w:pPr>
            <w:r w:rsidRPr="0095714B">
              <w:t>289</w:t>
            </w:r>
          </w:p>
        </w:tc>
        <w:tc>
          <w:tcPr>
            <w:tcW w:w="1292" w:type="dxa"/>
            <w:noWrap/>
          </w:tcPr>
          <w:p w:rsidR="00B52B84" w:rsidRPr="0095714B" w:rsidRDefault="00B52B84" w:rsidP="006E51AE">
            <w:pPr>
              <w:pStyle w:val="aff3"/>
            </w:pPr>
            <w:r w:rsidRPr="0095714B">
              <w:t>284</w:t>
            </w:r>
          </w:p>
        </w:tc>
        <w:tc>
          <w:tcPr>
            <w:tcW w:w="1500" w:type="dxa"/>
          </w:tcPr>
          <w:p w:rsidR="00B52B84" w:rsidRPr="0095714B" w:rsidRDefault="00B52B84" w:rsidP="006E51AE">
            <w:pPr>
              <w:pStyle w:val="aff3"/>
            </w:pPr>
            <w:r w:rsidRPr="0095714B">
              <w:t>268</w:t>
            </w:r>
          </w:p>
        </w:tc>
      </w:tr>
    </w:tbl>
    <w:p w:rsidR="00B52B84" w:rsidRPr="0095714B" w:rsidRDefault="009E4C23" w:rsidP="0095714B">
      <w:r>
        <w:rPr>
          <w:lang w:val="en-US"/>
        </w:rPr>
        <w:br w:type="page"/>
      </w:r>
      <w:r w:rsidR="00B52B84" w:rsidRPr="0095714B">
        <w:lastRenderedPageBreak/>
        <w:t>Плиска 2* ВВ</w:t>
      </w:r>
      <w:r w:rsidR="0095714B">
        <w:t xml:space="preserve"> (</w:t>
      </w:r>
      <w:r w:rsidR="00B52B84" w:rsidRPr="0095714B">
        <w:t>Солнечный Берег</w:t>
      </w:r>
      <w:r w:rsidR="0095714B" w:rsidRPr="0095714B">
        <w:t xml:space="preserve">) </w:t>
      </w:r>
    </w:p>
    <w:tbl>
      <w:tblPr>
        <w:tblStyle w:val="ad"/>
        <w:tblW w:w="49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2667"/>
        <w:gridCol w:w="1372"/>
        <w:gridCol w:w="1372"/>
        <w:gridCol w:w="1372"/>
        <w:gridCol w:w="1203"/>
        <w:gridCol w:w="1394"/>
      </w:tblGrid>
      <w:tr w:rsidR="00B52B84" w:rsidRPr="0095714B">
        <w:trPr>
          <w:trHeight w:val="270"/>
        </w:trPr>
        <w:tc>
          <w:tcPr>
            <w:tcW w:w="2890" w:type="dxa"/>
            <w:noWrap/>
          </w:tcPr>
          <w:p w:rsidR="00B52B84" w:rsidRPr="0095714B" w:rsidRDefault="00B52B84" w:rsidP="006E51AE">
            <w:pPr>
              <w:pStyle w:val="aff3"/>
            </w:pPr>
            <w:r w:rsidRPr="0095714B">
              <w:t>Сроки заезда</w:t>
            </w:r>
          </w:p>
        </w:tc>
        <w:tc>
          <w:tcPr>
            <w:tcW w:w="1476" w:type="dxa"/>
            <w:noWrap/>
          </w:tcPr>
          <w:p w:rsidR="00B52B84" w:rsidRPr="0095714B" w:rsidRDefault="00B52B84" w:rsidP="006E51AE">
            <w:pPr>
              <w:pStyle w:val="aff3"/>
            </w:pPr>
            <w:r w:rsidRPr="0095714B">
              <w:rPr>
                <w:lang w:val="en-US"/>
              </w:rPr>
              <w:t>DBL</w:t>
            </w:r>
            <w:r w:rsidRPr="0095714B">
              <w:t xml:space="preserve"> ADT NB</w:t>
            </w:r>
          </w:p>
        </w:tc>
        <w:tc>
          <w:tcPr>
            <w:tcW w:w="1476" w:type="dxa"/>
            <w:noWrap/>
          </w:tcPr>
          <w:p w:rsidR="00B52B84" w:rsidRPr="0095714B" w:rsidRDefault="00B52B84" w:rsidP="006E51AE">
            <w:pPr>
              <w:pStyle w:val="aff3"/>
            </w:pPr>
            <w:r w:rsidRPr="0095714B">
              <w:t>SGL</w:t>
            </w:r>
          </w:p>
        </w:tc>
        <w:tc>
          <w:tcPr>
            <w:tcW w:w="1476" w:type="dxa"/>
            <w:noWrap/>
          </w:tcPr>
          <w:p w:rsidR="00B52B84" w:rsidRPr="0095714B" w:rsidRDefault="00B52B84" w:rsidP="006E51AE">
            <w:pPr>
              <w:pStyle w:val="aff3"/>
            </w:pPr>
            <w:r w:rsidRPr="0095714B">
              <w:rPr>
                <w:lang w:val="en-US"/>
              </w:rPr>
              <w:t xml:space="preserve">DBL </w:t>
            </w:r>
            <w:r w:rsidRPr="0095714B">
              <w:t>CHD NB</w:t>
            </w:r>
          </w:p>
        </w:tc>
        <w:tc>
          <w:tcPr>
            <w:tcW w:w="1292" w:type="dxa"/>
            <w:noWrap/>
          </w:tcPr>
          <w:p w:rsidR="00B52B84" w:rsidRPr="0095714B" w:rsidRDefault="00B52B84" w:rsidP="006E51AE">
            <w:pPr>
              <w:pStyle w:val="aff3"/>
              <w:rPr>
                <w:lang w:val="en-US"/>
              </w:rPr>
            </w:pPr>
            <w:r w:rsidRPr="0095714B">
              <w:rPr>
                <w:lang w:val="en-US"/>
              </w:rPr>
              <w:t>DBL ADT EB</w:t>
            </w:r>
          </w:p>
        </w:tc>
        <w:tc>
          <w:tcPr>
            <w:tcW w:w="1500" w:type="dxa"/>
          </w:tcPr>
          <w:p w:rsidR="00B52B84" w:rsidRPr="0095714B" w:rsidRDefault="00B52B84" w:rsidP="006E51AE">
            <w:pPr>
              <w:pStyle w:val="aff3"/>
            </w:pPr>
            <w:r w:rsidRPr="0095714B">
              <w:rPr>
                <w:lang w:val="en-US"/>
              </w:rPr>
              <w:t>DBL</w:t>
            </w:r>
            <w:r w:rsidRPr="0095714B">
              <w:t xml:space="preserve"> CHD EB</w:t>
            </w:r>
          </w:p>
        </w:tc>
      </w:tr>
      <w:tr w:rsidR="00B52B84" w:rsidRPr="0095714B">
        <w:trPr>
          <w:trHeight w:val="270"/>
        </w:trPr>
        <w:tc>
          <w:tcPr>
            <w:tcW w:w="2890" w:type="dxa"/>
            <w:noWrap/>
          </w:tcPr>
          <w:p w:rsidR="00B52B84" w:rsidRPr="0095714B" w:rsidRDefault="00B52B84" w:rsidP="006E51AE">
            <w:pPr>
              <w:pStyle w:val="aff3"/>
            </w:pPr>
            <w:r w:rsidRPr="0095714B">
              <w:rPr>
                <w:lang w:val="en-US"/>
              </w:rPr>
              <w:t>29</w:t>
            </w:r>
            <w:r w:rsidR="0095714B">
              <w:t>.0</w:t>
            </w:r>
            <w:r w:rsidRPr="0095714B">
              <w:t xml:space="preserve">7 </w:t>
            </w:r>
            <w:r w:rsidR="0095714B">
              <w:t>-</w:t>
            </w:r>
            <w:r w:rsidRPr="0095714B">
              <w:t xml:space="preserve"> </w:t>
            </w:r>
            <w:r w:rsidRPr="0095714B">
              <w:rPr>
                <w:lang w:val="en-US"/>
              </w:rPr>
              <w:t>12</w:t>
            </w:r>
            <w:r w:rsidR="0095714B">
              <w:t>.0</w:t>
            </w:r>
            <w:r w:rsidRPr="0095714B">
              <w:rPr>
                <w:lang w:val="en-US"/>
              </w:rPr>
              <w:t>8</w:t>
            </w:r>
            <w:r w:rsidR="0095714B">
              <w:t>.0</w:t>
            </w:r>
            <w:r w:rsidRPr="0095714B">
              <w:t xml:space="preserve">5 </w:t>
            </w:r>
          </w:p>
        </w:tc>
        <w:tc>
          <w:tcPr>
            <w:tcW w:w="1476" w:type="dxa"/>
            <w:noWrap/>
          </w:tcPr>
          <w:p w:rsidR="00B52B84" w:rsidRPr="0095714B" w:rsidRDefault="00B52B84" w:rsidP="006E51AE">
            <w:pPr>
              <w:pStyle w:val="aff3"/>
            </w:pPr>
            <w:r w:rsidRPr="0095714B">
              <w:t>429</w:t>
            </w:r>
          </w:p>
        </w:tc>
        <w:tc>
          <w:tcPr>
            <w:tcW w:w="1476" w:type="dxa"/>
            <w:noWrap/>
          </w:tcPr>
          <w:p w:rsidR="00B52B84" w:rsidRPr="0095714B" w:rsidRDefault="00B52B84" w:rsidP="006E51AE">
            <w:pPr>
              <w:pStyle w:val="aff3"/>
            </w:pPr>
            <w:r w:rsidRPr="0095714B">
              <w:t>599</w:t>
            </w:r>
          </w:p>
        </w:tc>
        <w:tc>
          <w:tcPr>
            <w:tcW w:w="1476" w:type="dxa"/>
            <w:noWrap/>
          </w:tcPr>
          <w:p w:rsidR="00B52B84" w:rsidRPr="0095714B" w:rsidRDefault="00B52B84" w:rsidP="006E51AE">
            <w:pPr>
              <w:pStyle w:val="aff3"/>
            </w:pPr>
            <w:r w:rsidRPr="0095714B">
              <w:t>339</w:t>
            </w:r>
          </w:p>
        </w:tc>
        <w:tc>
          <w:tcPr>
            <w:tcW w:w="1292" w:type="dxa"/>
            <w:noWrap/>
          </w:tcPr>
          <w:p w:rsidR="00B52B84" w:rsidRPr="0095714B" w:rsidRDefault="00B52B84" w:rsidP="006E51AE">
            <w:pPr>
              <w:pStyle w:val="aff3"/>
            </w:pPr>
            <w:r w:rsidRPr="0095714B">
              <w:t>---</w:t>
            </w:r>
          </w:p>
        </w:tc>
        <w:tc>
          <w:tcPr>
            <w:tcW w:w="1500" w:type="dxa"/>
          </w:tcPr>
          <w:p w:rsidR="00B52B84" w:rsidRPr="0095714B" w:rsidRDefault="00B52B84" w:rsidP="006E51AE">
            <w:pPr>
              <w:pStyle w:val="aff3"/>
            </w:pPr>
            <w:r w:rsidRPr="0095714B">
              <w:t>229</w:t>
            </w:r>
          </w:p>
        </w:tc>
      </w:tr>
    </w:tbl>
    <w:p w:rsidR="00B52B84" w:rsidRPr="0095714B" w:rsidRDefault="00B52B84" w:rsidP="0095714B">
      <w:pPr>
        <w:rPr>
          <w:lang w:val="en-US"/>
        </w:rPr>
      </w:pPr>
    </w:p>
    <w:tbl>
      <w:tblPr>
        <w:tblStyle w:val="ad"/>
        <w:tblW w:w="0" w:type="auto"/>
        <w:tblInd w:w="0" w:type="dxa"/>
        <w:tblLook w:val="01E0" w:firstRow="1" w:lastRow="1" w:firstColumn="1" w:lastColumn="1" w:noHBand="0" w:noVBand="0"/>
      </w:tblPr>
      <w:tblGrid>
        <w:gridCol w:w="3920"/>
        <w:gridCol w:w="5148"/>
      </w:tblGrid>
      <w:tr w:rsidR="00B52B84" w:rsidRPr="0095714B">
        <w:trPr>
          <w:trHeight w:val="620"/>
        </w:trPr>
        <w:tc>
          <w:tcPr>
            <w:tcW w:w="3920" w:type="dxa"/>
          </w:tcPr>
          <w:p w:rsidR="00B52B84" w:rsidRPr="0095714B" w:rsidRDefault="00B52B84" w:rsidP="006E51AE">
            <w:pPr>
              <w:pStyle w:val="aff3"/>
            </w:pPr>
            <w:r w:rsidRPr="0095714B">
              <w:t>В стоимость тура входит</w:t>
            </w:r>
            <w:r w:rsidR="0095714B" w:rsidRPr="0095714B">
              <w:t xml:space="preserve">: </w:t>
            </w:r>
          </w:p>
        </w:tc>
        <w:tc>
          <w:tcPr>
            <w:tcW w:w="5148" w:type="dxa"/>
          </w:tcPr>
          <w:p w:rsidR="0095714B" w:rsidRDefault="0095714B" w:rsidP="006E51AE">
            <w:pPr>
              <w:pStyle w:val="aff3"/>
            </w:pPr>
            <w:r w:rsidRPr="0095714B">
              <w:t xml:space="preserve"> - </w:t>
            </w:r>
            <w:r w:rsidR="00B52B84" w:rsidRPr="0095714B">
              <w:t>авиаперелет</w:t>
            </w:r>
          </w:p>
          <w:p w:rsidR="0095714B" w:rsidRDefault="00B52B84" w:rsidP="006E51AE">
            <w:pPr>
              <w:pStyle w:val="aff3"/>
            </w:pPr>
            <w:r w:rsidRPr="0095714B">
              <w:t xml:space="preserve">трансфер а/порт </w:t>
            </w:r>
            <w:r w:rsidR="0095714B">
              <w:t>-</w:t>
            </w:r>
            <w:r w:rsidRPr="0095714B">
              <w:t xml:space="preserve"> отель </w:t>
            </w:r>
            <w:r w:rsidR="0095714B">
              <w:t>-</w:t>
            </w:r>
            <w:r w:rsidRPr="0095714B">
              <w:t xml:space="preserve"> а/порт</w:t>
            </w:r>
          </w:p>
          <w:p w:rsidR="0095714B" w:rsidRDefault="00B52B84" w:rsidP="006E51AE">
            <w:pPr>
              <w:pStyle w:val="aff3"/>
            </w:pPr>
            <w:r w:rsidRPr="0095714B">
              <w:t>проживание с завтраками</w:t>
            </w:r>
          </w:p>
          <w:p w:rsidR="00B52B84" w:rsidRPr="0095714B" w:rsidRDefault="00B52B84" w:rsidP="006E51AE">
            <w:pPr>
              <w:pStyle w:val="aff3"/>
            </w:pPr>
            <w:r w:rsidRPr="0095714B">
              <w:t>услуги русскоговорящего гида</w:t>
            </w:r>
          </w:p>
        </w:tc>
      </w:tr>
      <w:tr w:rsidR="00B52B84" w:rsidRPr="0095714B">
        <w:trPr>
          <w:trHeight w:val="619"/>
        </w:trPr>
        <w:tc>
          <w:tcPr>
            <w:tcW w:w="3920" w:type="dxa"/>
          </w:tcPr>
          <w:p w:rsidR="00B52B84" w:rsidRPr="0095714B" w:rsidRDefault="00B52B84" w:rsidP="006E51AE">
            <w:pPr>
              <w:pStyle w:val="aff3"/>
            </w:pPr>
          </w:p>
          <w:p w:rsidR="00B52B84" w:rsidRPr="0095714B" w:rsidRDefault="00B52B84" w:rsidP="006E51AE">
            <w:pPr>
              <w:pStyle w:val="aff3"/>
            </w:pPr>
            <w:r w:rsidRPr="0095714B">
              <w:t>Дополнительно оплачивается</w:t>
            </w:r>
          </w:p>
        </w:tc>
        <w:tc>
          <w:tcPr>
            <w:tcW w:w="5148" w:type="dxa"/>
          </w:tcPr>
          <w:p w:rsidR="0095714B" w:rsidRDefault="0095714B" w:rsidP="006E51AE">
            <w:pPr>
              <w:pStyle w:val="aff3"/>
            </w:pPr>
          </w:p>
          <w:p w:rsidR="0095714B" w:rsidRDefault="00B52B84" w:rsidP="006E51AE">
            <w:pPr>
              <w:pStyle w:val="aff3"/>
            </w:pPr>
            <w:r w:rsidRPr="0095714B">
              <w:t>виза</w:t>
            </w:r>
            <w:r w:rsidR="0095714B" w:rsidRPr="0095714B">
              <w:t xml:space="preserve"> - </w:t>
            </w:r>
            <w:r w:rsidRPr="0095714B">
              <w:t>25</w:t>
            </w:r>
            <w:r w:rsidRPr="0095714B">
              <w:rPr>
                <w:lang w:val="en-US"/>
              </w:rPr>
              <w:t>EUR</w:t>
            </w:r>
            <w:r w:rsidR="0095714B">
              <w:t xml:space="preserve"> (</w:t>
            </w:r>
            <w:r w:rsidRPr="0095714B">
              <w:t>дети до 16 лет бесплатно</w:t>
            </w:r>
            <w:r w:rsidR="0095714B" w:rsidRPr="0095714B">
              <w:t>)</w:t>
            </w:r>
          </w:p>
          <w:p w:rsidR="00B52B84" w:rsidRPr="0095714B" w:rsidRDefault="00B52B84" w:rsidP="006E51AE">
            <w:pPr>
              <w:pStyle w:val="aff3"/>
            </w:pPr>
            <w:r w:rsidRPr="0095714B">
              <w:t xml:space="preserve">страховка </w:t>
            </w:r>
            <w:r w:rsidRPr="0095714B">
              <w:rPr>
                <w:lang w:val="en-US"/>
              </w:rPr>
              <w:t xml:space="preserve">1,0EUR </w:t>
            </w:r>
            <w:r w:rsidRPr="0095714B">
              <w:t>в день</w:t>
            </w:r>
          </w:p>
        </w:tc>
      </w:tr>
    </w:tbl>
    <w:p w:rsidR="00B52B84" w:rsidRPr="0095714B" w:rsidRDefault="00B52B84" w:rsidP="0095714B"/>
    <w:p w:rsidR="006E51AE" w:rsidRDefault="00B52B84" w:rsidP="00A54666">
      <w:pPr>
        <w:pStyle w:val="aff2"/>
      </w:pPr>
      <w:r w:rsidRPr="0095714B">
        <w:br w:type="page"/>
      </w:r>
      <w:r w:rsidR="006E51AE" w:rsidRPr="0095714B">
        <w:lastRenderedPageBreak/>
        <w:t xml:space="preserve">Приложение </w:t>
      </w:r>
      <w:r w:rsidR="00B76A8B" w:rsidRPr="0095714B">
        <w:t>3</w:t>
      </w:r>
      <w:r w:rsidR="0095714B" w:rsidRPr="0095714B">
        <w:t xml:space="preserve"> </w:t>
      </w:r>
    </w:p>
    <w:p w:rsidR="006E51AE" w:rsidRDefault="006E51AE" w:rsidP="0095714B"/>
    <w:p w:rsidR="0095714B" w:rsidRPr="0095714B" w:rsidRDefault="00B76A8B" w:rsidP="0095714B">
      <w:r w:rsidRPr="0095714B">
        <w:t>Должностные инструкции</w:t>
      </w:r>
    </w:p>
    <w:p w:rsidR="00F0040C" w:rsidRDefault="005B6D9D" w:rsidP="0095714B">
      <w:r w:rsidRPr="0095714B">
        <w:t xml:space="preserve">УТВЕРЖДАЮ </w:t>
      </w:r>
    </w:p>
    <w:p w:rsidR="0095714B" w:rsidRDefault="005B6D9D" w:rsidP="0095714B">
      <w:r w:rsidRPr="0095714B">
        <w:t>Генеральный</w:t>
      </w:r>
      <w:r w:rsidR="0095714B" w:rsidRPr="0095714B">
        <w:t xml:space="preserve"> </w:t>
      </w:r>
      <w:r w:rsidRPr="0095714B">
        <w:t>директор ООО ТК</w:t>
      </w:r>
      <w:r w:rsidR="0095714B">
        <w:t>"</w:t>
      </w:r>
      <w:r w:rsidRPr="0095714B">
        <w:t>Аврора</w:t>
      </w:r>
      <w:r w:rsidR="0095714B">
        <w:t>"</w:t>
      </w:r>
    </w:p>
    <w:p w:rsidR="0095714B" w:rsidRDefault="005B6D9D" w:rsidP="0095714B">
      <w:r w:rsidRPr="0095714B">
        <w:t>Калинина В</w:t>
      </w:r>
      <w:r w:rsidR="0095714B">
        <w:t>.И.</w:t>
      </w:r>
    </w:p>
    <w:p w:rsidR="0095714B" w:rsidRDefault="005B6D9D" w:rsidP="0095714B">
      <w:r w:rsidRPr="0095714B">
        <w:t>2005 г</w:t>
      </w:r>
      <w:r w:rsidR="0095714B" w:rsidRPr="0095714B">
        <w:t>.</w:t>
      </w:r>
    </w:p>
    <w:p w:rsidR="005B6D9D" w:rsidRPr="0095714B" w:rsidRDefault="005B6D9D" w:rsidP="0095714B">
      <w:r w:rsidRPr="0095714B">
        <w:t>ДОЛЖНОСТНАЯ ИНСТРУКЦИЯ</w:t>
      </w:r>
    </w:p>
    <w:p w:rsidR="005B6D9D" w:rsidRPr="0095714B" w:rsidRDefault="005B6D9D" w:rsidP="0095714B">
      <w:r w:rsidRPr="0095714B">
        <w:t>Служба</w:t>
      </w:r>
      <w:r w:rsidR="0095714B" w:rsidRPr="0095714B">
        <w:t xml:space="preserve">: </w:t>
      </w:r>
      <w:r w:rsidRPr="0095714B">
        <w:t>Служба маркетинга и рекламы Должность</w:t>
      </w:r>
      <w:r w:rsidR="0095714B" w:rsidRPr="0095714B">
        <w:t xml:space="preserve">: </w:t>
      </w:r>
      <w:r w:rsidRPr="0095714B">
        <w:t>Менеджер</w:t>
      </w:r>
    </w:p>
    <w:p w:rsidR="0095714B" w:rsidRDefault="00403ED4" w:rsidP="0095714B">
      <w:r w:rsidRPr="0095714B">
        <w:rPr>
          <w:lang w:val="en-US"/>
        </w:rPr>
        <w:t>I</w:t>
      </w:r>
      <w:r w:rsidR="005B6D9D" w:rsidRPr="0089023F">
        <w:t xml:space="preserve"> </w:t>
      </w:r>
      <w:r w:rsidR="005B6D9D" w:rsidRPr="0095714B">
        <w:t>Общие положения</w:t>
      </w:r>
      <w:r w:rsidR="0095714B" w:rsidRPr="0095714B">
        <w:t>.</w:t>
      </w:r>
    </w:p>
    <w:p w:rsidR="005B6D9D" w:rsidRPr="0095714B" w:rsidRDefault="005B6D9D" w:rsidP="0095714B">
      <w:r w:rsidRPr="0095714B">
        <w:t>Менеджер по маркетингу назначается и освобождается от занимаемой должности</w:t>
      </w:r>
    </w:p>
    <w:p w:rsidR="0095714B" w:rsidRDefault="005B6D9D" w:rsidP="0095714B">
      <w:r w:rsidRPr="0095714B">
        <w:t>приказом генерального директора ООО ТК</w:t>
      </w:r>
      <w:r w:rsidR="0095714B">
        <w:t xml:space="preserve"> "</w:t>
      </w:r>
      <w:r w:rsidRPr="0095714B">
        <w:t>Аврора</w:t>
      </w:r>
      <w:r w:rsidR="0095714B">
        <w:t xml:space="preserve">", </w:t>
      </w:r>
      <w:r w:rsidRPr="0095714B">
        <w:t>подчиняется непосредственно</w:t>
      </w:r>
      <w:r w:rsidR="00190CDF" w:rsidRPr="0095714B">
        <w:t xml:space="preserve"> </w:t>
      </w:r>
      <w:r w:rsidRPr="0095714B">
        <w:t>заведующему службой маркетинга и рекламы</w:t>
      </w:r>
      <w:r w:rsidR="0095714B" w:rsidRPr="0095714B">
        <w:t>.</w:t>
      </w:r>
    </w:p>
    <w:p w:rsidR="0095714B" w:rsidRDefault="005B6D9D" w:rsidP="0095714B">
      <w:r w:rsidRPr="0095714B">
        <w:t>На должность менеджера назначается человек, имеющий высшее образование и стаж</w:t>
      </w:r>
      <w:r w:rsidR="00190CDF" w:rsidRPr="0095714B">
        <w:t xml:space="preserve"> </w:t>
      </w:r>
      <w:r w:rsidRPr="0095714B">
        <w:t>работы не менее 3-х лет</w:t>
      </w:r>
      <w:r w:rsidR="0095714B" w:rsidRPr="0095714B">
        <w:t>.</w:t>
      </w:r>
    </w:p>
    <w:p w:rsidR="0095714B" w:rsidRDefault="0095714B" w:rsidP="0095714B">
      <w:r>
        <w:t xml:space="preserve">1.3 </w:t>
      </w:r>
      <w:r w:rsidR="005B6D9D" w:rsidRPr="0095714B">
        <w:t>Менеджер</w:t>
      </w:r>
      <w:r w:rsidRPr="0095714B">
        <w:t xml:space="preserve"> </w:t>
      </w:r>
      <w:r w:rsidR="005B6D9D" w:rsidRPr="0095714B">
        <w:t>по</w:t>
      </w:r>
      <w:r w:rsidRPr="0095714B">
        <w:t xml:space="preserve"> </w:t>
      </w:r>
      <w:r w:rsidR="005B6D9D" w:rsidRPr="0095714B">
        <w:t>маркетингу</w:t>
      </w:r>
      <w:r w:rsidRPr="0095714B">
        <w:t xml:space="preserve"> </w:t>
      </w:r>
      <w:r w:rsidR="005B6D9D" w:rsidRPr="0095714B">
        <w:t>в</w:t>
      </w:r>
      <w:r w:rsidRPr="0095714B">
        <w:t xml:space="preserve"> </w:t>
      </w:r>
      <w:r w:rsidR="005B6D9D" w:rsidRPr="0095714B">
        <w:t>своей</w:t>
      </w:r>
      <w:r w:rsidRPr="0095714B">
        <w:t xml:space="preserve"> </w:t>
      </w:r>
      <w:r w:rsidR="005B6D9D" w:rsidRPr="0095714B">
        <w:t>работе</w:t>
      </w:r>
      <w:r w:rsidRPr="0095714B">
        <w:t xml:space="preserve"> </w:t>
      </w:r>
      <w:r w:rsidR="005B6D9D" w:rsidRPr="0095714B">
        <w:t>руководствуется действующим</w:t>
      </w:r>
      <w:r w:rsidR="00190CDF" w:rsidRPr="0095714B">
        <w:t xml:space="preserve"> </w:t>
      </w:r>
      <w:r w:rsidR="005B6D9D" w:rsidRPr="0095714B">
        <w:t>законодательством РФ и Краснодарского края, в также постановлениями Правительства, Главы</w:t>
      </w:r>
      <w:r w:rsidR="00190CDF" w:rsidRPr="0095714B">
        <w:t xml:space="preserve"> </w:t>
      </w:r>
      <w:r w:rsidR="005B6D9D" w:rsidRPr="0095714B">
        <w:t>Администрации г</w:t>
      </w:r>
      <w:r w:rsidRPr="0095714B">
        <w:t xml:space="preserve">. </w:t>
      </w:r>
      <w:r w:rsidR="005B6D9D" w:rsidRPr="0095714B">
        <w:t>Санкт-Петербурга, в части, касающейся предоставления туристических услуг и данной должностной Инструкцией</w:t>
      </w:r>
      <w:r w:rsidRPr="0095714B">
        <w:t>.</w:t>
      </w:r>
    </w:p>
    <w:p w:rsidR="0095714B" w:rsidRDefault="00403ED4" w:rsidP="0095714B">
      <w:r w:rsidRPr="0095714B">
        <w:rPr>
          <w:lang w:val="en-US"/>
        </w:rPr>
        <w:t>II</w:t>
      </w:r>
      <w:r w:rsidR="005B6D9D" w:rsidRPr="0095714B">
        <w:t xml:space="preserve"> Обязанности и полномочия</w:t>
      </w:r>
      <w:r w:rsidR="0095714B" w:rsidRPr="0095714B">
        <w:t>.</w:t>
      </w:r>
    </w:p>
    <w:p w:rsidR="0095714B" w:rsidRDefault="005B6D9D" w:rsidP="0095714B">
      <w:r w:rsidRPr="0095714B">
        <w:t>Проводить единую маркетинговую политику ООО ТК</w:t>
      </w:r>
      <w:r w:rsidR="0095714B">
        <w:t xml:space="preserve"> "</w:t>
      </w:r>
      <w:r w:rsidRPr="0095714B">
        <w:t>Аврора</w:t>
      </w:r>
      <w:r w:rsidR="0095714B">
        <w:t xml:space="preserve">" </w:t>
      </w:r>
      <w:r w:rsidRPr="0095714B">
        <w:t>с целью развития</w:t>
      </w:r>
      <w:r w:rsidR="00190CDF" w:rsidRPr="0095714B">
        <w:t xml:space="preserve"> </w:t>
      </w:r>
      <w:r w:rsidRPr="0095714B">
        <w:t>деятельности и повышения эффективности работы предприятия</w:t>
      </w:r>
      <w:r w:rsidR="0095714B" w:rsidRPr="0095714B">
        <w:t>.</w:t>
      </w:r>
    </w:p>
    <w:p w:rsidR="0095714B" w:rsidRDefault="005B6D9D" w:rsidP="0095714B">
      <w:r w:rsidRPr="0095714B">
        <w:t>Изучение работы предприятия и определение совместно со специалистами отдела</w:t>
      </w:r>
      <w:r w:rsidR="00190CDF" w:rsidRPr="0095714B">
        <w:t xml:space="preserve"> </w:t>
      </w:r>
      <w:r w:rsidRPr="0095714B">
        <w:t>маркетинга наиболее важных направлений развития предприятия</w:t>
      </w:r>
      <w:r w:rsidR="0095714B" w:rsidRPr="0095714B">
        <w:t>.</w:t>
      </w:r>
    </w:p>
    <w:p w:rsidR="0095714B" w:rsidRDefault="005B6D9D" w:rsidP="0095714B">
      <w:r w:rsidRPr="0095714B">
        <w:t>Поиск новых форм деятельности с</w:t>
      </w:r>
      <w:r w:rsidR="0095714B" w:rsidRPr="0095714B">
        <w:t xml:space="preserve"> </w:t>
      </w:r>
      <w:r w:rsidRPr="0095714B">
        <w:t>целью</w:t>
      </w:r>
      <w:r w:rsidR="0095714B" w:rsidRPr="0095714B">
        <w:t xml:space="preserve"> </w:t>
      </w:r>
      <w:r w:rsidRPr="0095714B">
        <w:t>повышения эффективности</w:t>
      </w:r>
      <w:r w:rsidR="0095714B" w:rsidRPr="0095714B">
        <w:t xml:space="preserve"> </w:t>
      </w:r>
      <w:r w:rsidRPr="0095714B">
        <w:t>работы</w:t>
      </w:r>
      <w:r w:rsidR="00190CDF" w:rsidRPr="0095714B">
        <w:t xml:space="preserve"> </w:t>
      </w:r>
      <w:r w:rsidRPr="0095714B">
        <w:t>предприятия</w:t>
      </w:r>
      <w:r w:rsidR="0095714B" w:rsidRPr="0095714B">
        <w:t>.</w:t>
      </w:r>
    </w:p>
    <w:p w:rsidR="0095714B" w:rsidRDefault="005B6D9D" w:rsidP="0095714B">
      <w:r w:rsidRPr="0095714B">
        <w:lastRenderedPageBreak/>
        <w:t>Участие совместно с соответствующими отделами в определении ценовой политики</w:t>
      </w:r>
      <w:r w:rsidR="00190CDF" w:rsidRPr="0095714B">
        <w:t xml:space="preserve"> </w:t>
      </w:r>
      <w:r w:rsidRPr="0095714B">
        <w:t>предприятия</w:t>
      </w:r>
      <w:r w:rsidR="0095714B" w:rsidRPr="0095714B">
        <w:t>.</w:t>
      </w:r>
    </w:p>
    <w:p w:rsidR="0095714B" w:rsidRDefault="0095714B" w:rsidP="0095714B">
      <w:r>
        <w:t xml:space="preserve">2.5 </w:t>
      </w:r>
      <w:r w:rsidR="005B6D9D" w:rsidRPr="0095714B">
        <w:t>Подготовка предложений и рекомендаций по организации деятельности предприятия</w:t>
      </w:r>
      <w:r w:rsidRPr="0095714B">
        <w:t>.</w:t>
      </w:r>
    </w:p>
    <w:p w:rsidR="0095714B" w:rsidRDefault="0095714B" w:rsidP="0095714B">
      <w:r>
        <w:t xml:space="preserve">2.6 </w:t>
      </w:r>
      <w:r w:rsidR="00F0040C">
        <w:t>Изучение конъ</w:t>
      </w:r>
      <w:r w:rsidR="005B6D9D" w:rsidRPr="0095714B">
        <w:t>ю</w:t>
      </w:r>
      <w:r w:rsidR="00F0040C">
        <w:t>н</w:t>
      </w:r>
      <w:r w:rsidR="005B6D9D" w:rsidRPr="0095714B">
        <w:t xml:space="preserve">ктуры рынка и спроса на предлагаемые </w:t>
      </w:r>
      <w:r w:rsidR="00403ED4" w:rsidRPr="0095714B">
        <w:t>туристические</w:t>
      </w:r>
      <w:r w:rsidR="005B6D9D" w:rsidRPr="0095714B">
        <w:t xml:space="preserve"> услуги</w:t>
      </w:r>
      <w:r w:rsidRPr="0095714B">
        <w:t>.</w:t>
      </w:r>
    </w:p>
    <w:p w:rsidR="0095714B" w:rsidRDefault="0095714B" w:rsidP="0095714B">
      <w:r>
        <w:t xml:space="preserve">2.7 </w:t>
      </w:r>
      <w:r w:rsidR="005B6D9D" w:rsidRPr="0095714B">
        <w:t>Разработка предложений по организации маркетинга</w:t>
      </w:r>
      <w:r w:rsidRPr="0095714B">
        <w:t>.</w:t>
      </w:r>
    </w:p>
    <w:p w:rsidR="0095714B" w:rsidRDefault="0095714B" w:rsidP="0095714B">
      <w:r>
        <w:t xml:space="preserve">2.8 </w:t>
      </w:r>
      <w:r w:rsidR="005B6D9D" w:rsidRPr="0095714B">
        <w:t>Разработка предложений совместно с другими службами по совершенствованию</w:t>
      </w:r>
      <w:r w:rsidR="00190CDF" w:rsidRPr="0095714B">
        <w:t xml:space="preserve"> </w:t>
      </w:r>
      <w:r w:rsidR="005B6D9D" w:rsidRPr="0095714B">
        <w:t>обслуживания</w:t>
      </w:r>
      <w:r w:rsidRPr="0095714B">
        <w:t>.</w:t>
      </w:r>
    </w:p>
    <w:p w:rsidR="0095714B" w:rsidRDefault="0095714B" w:rsidP="0095714B">
      <w:r>
        <w:t xml:space="preserve">2.9 </w:t>
      </w:r>
      <w:r w:rsidR="005B6D9D" w:rsidRPr="0095714B">
        <w:t>Оказание помощи по подготовке документов юристу по возникшим вопросам</w:t>
      </w:r>
      <w:r w:rsidRPr="0095714B">
        <w:t>.</w:t>
      </w:r>
    </w:p>
    <w:p w:rsidR="0095714B" w:rsidRDefault="005B6D9D" w:rsidP="0095714B">
      <w:r w:rsidRPr="0095714B">
        <w:t>Подготовка документации по сертифицированию туристических и экскурсионных услуг</w:t>
      </w:r>
      <w:r w:rsidR="0095714B" w:rsidRPr="0095714B">
        <w:t>.</w:t>
      </w:r>
    </w:p>
    <w:p w:rsidR="0095714B" w:rsidRDefault="005B6D9D" w:rsidP="0095714B">
      <w:r w:rsidRPr="0095714B">
        <w:t>Разработка стратегии рекламы по каждому конкретному направлению и плана</w:t>
      </w:r>
      <w:r w:rsidR="00190CDF" w:rsidRPr="0095714B">
        <w:t xml:space="preserve"> </w:t>
      </w:r>
      <w:r w:rsidRPr="0095714B">
        <w:t>проведения мероприятия, а также предложения по привлечению рекламных агентств</w:t>
      </w:r>
      <w:r w:rsidR="0095714B" w:rsidRPr="0095714B">
        <w:t>.</w:t>
      </w:r>
    </w:p>
    <w:p w:rsidR="0095714B" w:rsidRDefault="005B6D9D" w:rsidP="0095714B">
      <w:r w:rsidRPr="0095714B">
        <w:t>Разработка предложений по формированию и организации рекламы с помощью</w:t>
      </w:r>
      <w:r w:rsidR="00190CDF" w:rsidRPr="0095714B">
        <w:t xml:space="preserve"> </w:t>
      </w:r>
      <w:r w:rsidRPr="0095714B">
        <w:t>фирменных изданий, а также обеспечение фирменного оформления рекламных материалов</w:t>
      </w:r>
      <w:r w:rsidR="0095714B" w:rsidRPr="0095714B">
        <w:t>.</w:t>
      </w:r>
    </w:p>
    <w:p w:rsidR="0095714B" w:rsidRDefault="005B6D9D" w:rsidP="0095714B">
      <w:r w:rsidRPr="0095714B">
        <w:t>Подготовка к заключению договоров с организациями по проведению рекламы</w:t>
      </w:r>
      <w:r w:rsidR="0095714B" w:rsidRPr="0095714B">
        <w:t xml:space="preserve">. </w:t>
      </w:r>
      <w:r w:rsidRPr="0095714B">
        <w:t>Учет</w:t>
      </w:r>
      <w:r w:rsidR="00190CDF" w:rsidRPr="0095714B">
        <w:t xml:space="preserve"> </w:t>
      </w:r>
      <w:r w:rsidRPr="0095714B">
        <w:t>всей рекламной продукции</w:t>
      </w:r>
      <w:r w:rsidR="0095714B" w:rsidRPr="0095714B">
        <w:t>.</w:t>
      </w:r>
    </w:p>
    <w:p w:rsidR="0095714B" w:rsidRDefault="005B6D9D" w:rsidP="0095714B">
      <w:r w:rsidRPr="0095714B">
        <w:t>Заказ и оформление бейджей для всех работников ООО ТК</w:t>
      </w:r>
      <w:r w:rsidR="0095714B">
        <w:t xml:space="preserve"> "</w:t>
      </w:r>
      <w:r w:rsidRPr="0095714B">
        <w:t>Аврора</w:t>
      </w:r>
      <w:r w:rsidR="0095714B">
        <w:t>".</w:t>
      </w:r>
    </w:p>
    <w:p w:rsidR="0095714B" w:rsidRDefault="005B6D9D" w:rsidP="0095714B">
      <w:r w:rsidRPr="0095714B">
        <w:t>Наблюдение за наличием рекламной продукции</w:t>
      </w:r>
      <w:r w:rsidR="0095714B" w:rsidRPr="0095714B">
        <w:t>.</w:t>
      </w:r>
    </w:p>
    <w:p w:rsidR="0095714B" w:rsidRDefault="005B6D9D" w:rsidP="0095714B">
      <w:r w:rsidRPr="0095714B">
        <w:t>Определение информированности потребителей об услугах, предоставляемых на</w:t>
      </w:r>
      <w:r w:rsidR="00190CDF" w:rsidRPr="0095714B">
        <w:t xml:space="preserve"> </w:t>
      </w:r>
      <w:r w:rsidRPr="0095714B">
        <w:t>предприятии</w:t>
      </w:r>
      <w:r w:rsidR="0095714B" w:rsidRPr="0095714B">
        <w:t>.</w:t>
      </w:r>
    </w:p>
    <w:p w:rsidR="0095714B" w:rsidRDefault="005B6D9D" w:rsidP="0095714B">
      <w:r w:rsidRPr="0095714B">
        <w:t>Анализ рекламы других предприятий и за рубежом в сфере гостиничного и туристического бизнеса</w:t>
      </w:r>
      <w:r w:rsidR="0095714B" w:rsidRPr="0095714B">
        <w:t>.</w:t>
      </w:r>
    </w:p>
    <w:p w:rsidR="0095714B" w:rsidRDefault="005B6D9D" w:rsidP="0095714B">
      <w:r w:rsidRPr="0095714B">
        <w:t>Разработка предложений по совершенствованию рекламы</w:t>
      </w:r>
      <w:r w:rsidR="0095714B" w:rsidRPr="0095714B">
        <w:t>.</w:t>
      </w:r>
    </w:p>
    <w:p w:rsidR="0095714B" w:rsidRDefault="005B6D9D" w:rsidP="0095714B">
      <w:r w:rsidRPr="0095714B">
        <w:lastRenderedPageBreak/>
        <w:t>Совместная</w:t>
      </w:r>
      <w:r w:rsidR="0095714B" w:rsidRPr="0095714B">
        <w:t xml:space="preserve"> </w:t>
      </w:r>
      <w:r w:rsidRPr="0095714B">
        <w:t>деятельность</w:t>
      </w:r>
      <w:r w:rsidR="0095714B" w:rsidRPr="0095714B">
        <w:t xml:space="preserve"> </w:t>
      </w:r>
      <w:r w:rsidRPr="0095714B">
        <w:t>с</w:t>
      </w:r>
      <w:r w:rsidR="0095714B" w:rsidRPr="0095714B">
        <w:t xml:space="preserve"> </w:t>
      </w:r>
      <w:r w:rsidRPr="0095714B">
        <w:t>туристическими</w:t>
      </w:r>
      <w:r w:rsidR="0095714B" w:rsidRPr="0095714B">
        <w:t xml:space="preserve"> </w:t>
      </w:r>
      <w:r w:rsidRPr="0095714B">
        <w:t>фирмами</w:t>
      </w:r>
      <w:r w:rsidR="0095714B" w:rsidRPr="0095714B">
        <w:t xml:space="preserve"> </w:t>
      </w:r>
      <w:r w:rsidRPr="0095714B">
        <w:t>по</w:t>
      </w:r>
      <w:r w:rsidR="00190CDF" w:rsidRPr="0095714B">
        <w:t xml:space="preserve"> </w:t>
      </w:r>
      <w:r w:rsidRPr="0095714B">
        <w:t>привлечению туристов, в т</w:t>
      </w:r>
      <w:r w:rsidR="0095714B" w:rsidRPr="0095714B">
        <w:t xml:space="preserve">. </w:t>
      </w:r>
      <w:r w:rsidRPr="0095714B">
        <w:t>ч</w:t>
      </w:r>
      <w:r w:rsidR="0095714B" w:rsidRPr="0095714B">
        <w:t xml:space="preserve">. </w:t>
      </w:r>
      <w:r w:rsidRPr="0095714B">
        <w:t>иностранных, и развитию внутреннего туризма нашего региона</w:t>
      </w:r>
      <w:r w:rsidR="0095714B" w:rsidRPr="0095714B">
        <w:t>.</w:t>
      </w:r>
    </w:p>
    <w:p w:rsidR="0095714B" w:rsidRDefault="005B6D9D" w:rsidP="0095714B">
      <w:r w:rsidRPr="0095714B">
        <w:t>Разработка и проведение экскурсионной программы по г</w:t>
      </w:r>
      <w:r w:rsidR="0095714B" w:rsidRPr="0095714B">
        <w:t xml:space="preserve">. </w:t>
      </w:r>
      <w:r w:rsidRPr="0095714B">
        <w:t>Санкт-Петербургу Помощь в организации досуга туристов</w:t>
      </w:r>
      <w:r w:rsidR="0095714B">
        <w:t xml:space="preserve"> (</w:t>
      </w:r>
      <w:r w:rsidRPr="0095714B">
        <w:t>заказ автобуса, трансфера, билеты в</w:t>
      </w:r>
      <w:r w:rsidR="00190CDF" w:rsidRPr="0095714B">
        <w:t xml:space="preserve"> </w:t>
      </w:r>
      <w:r w:rsidRPr="0095714B">
        <w:t>театры, музеи, выставочные комплексы</w:t>
      </w:r>
      <w:r w:rsidR="0095714B" w:rsidRPr="0095714B">
        <w:t>).</w:t>
      </w:r>
    </w:p>
    <w:p w:rsidR="0095714B" w:rsidRDefault="005B6D9D" w:rsidP="0095714B">
      <w:r w:rsidRPr="0095714B">
        <w:t>Учет и оформление на всех работников 000 ТК</w:t>
      </w:r>
      <w:r w:rsidR="0095714B">
        <w:t xml:space="preserve"> "</w:t>
      </w:r>
      <w:r w:rsidRPr="0095714B">
        <w:t>Аврора</w:t>
      </w:r>
      <w:r w:rsidR="0095714B">
        <w:t xml:space="preserve">" </w:t>
      </w:r>
      <w:r w:rsidRPr="0095714B">
        <w:t>страховых полисов</w:t>
      </w:r>
      <w:r w:rsidR="0095714B" w:rsidRPr="0095714B">
        <w:t>.</w:t>
      </w:r>
    </w:p>
    <w:p w:rsidR="0095714B" w:rsidRDefault="005B6D9D" w:rsidP="0095714B">
      <w:r w:rsidRPr="0095714B">
        <w:t>Разрабатывать стиль форменной одежды сотрудников гостиницы и взаимодействовать</w:t>
      </w:r>
      <w:r w:rsidR="00190CDF" w:rsidRPr="0095714B">
        <w:t xml:space="preserve"> </w:t>
      </w:r>
      <w:r w:rsidRPr="0095714B">
        <w:t>с предприятиями пошива по вопросам ее изготовления</w:t>
      </w:r>
      <w:r w:rsidR="0095714B" w:rsidRPr="0095714B">
        <w:t>.</w:t>
      </w:r>
    </w:p>
    <w:p w:rsidR="0095714B" w:rsidRDefault="005B6D9D" w:rsidP="0095714B">
      <w:r w:rsidRPr="0095714B">
        <w:t>По решению администрации туристической компании, участвовать в обучении</w:t>
      </w:r>
      <w:r w:rsidR="00190CDF" w:rsidRPr="0095714B">
        <w:t xml:space="preserve"> </w:t>
      </w:r>
      <w:r w:rsidRPr="0095714B">
        <w:t>сотрудников, проведении тренингов с целью повышения качества обслуживания</w:t>
      </w:r>
      <w:r w:rsidR="0095714B" w:rsidRPr="0095714B">
        <w:t>.</w:t>
      </w:r>
    </w:p>
    <w:p w:rsidR="0095714B" w:rsidRDefault="005B6D9D" w:rsidP="0095714B">
      <w:r w:rsidRPr="0095714B">
        <w:t>В рабочее время обязательно ношение форменной одежды и нагрудного бейджа</w:t>
      </w:r>
      <w:r w:rsidR="0095714B" w:rsidRPr="0095714B">
        <w:t>.</w:t>
      </w:r>
    </w:p>
    <w:p w:rsidR="0095714B" w:rsidRDefault="005B6D9D" w:rsidP="0095714B">
      <w:r w:rsidRPr="0095714B">
        <w:t>Проявлять</w:t>
      </w:r>
      <w:r w:rsidR="0095714B" w:rsidRPr="0095714B">
        <w:t xml:space="preserve"> </w:t>
      </w:r>
      <w:r w:rsidRPr="0095714B">
        <w:t>бдительность</w:t>
      </w:r>
      <w:r w:rsidR="0095714B" w:rsidRPr="0095714B">
        <w:t xml:space="preserve"> </w:t>
      </w:r>
      <w:r w:rsidRPr="0095714B">
        <w:t>в</w:t>
      </w:r>
      <w:r w:rsidR="0095714B" w:rsidRPr="0095714B">
        <w:t xml:space="preserve"> </w:t>
      </w:r>
      <w:r w:rsidRPr="0095714B">
        <w:t>вопросах</w:t>
      </w:r>
      <w:r w:rsidR="0095714B" w:rsidRPr="0095714B">
        <w:t xml:space="preserve"> </w:t>
      </w:r>
      <w:r w:rsidRPr="0095714B">
        <w:t>общей</w:t>
      </w:r>
      <w:r w:rsidR="0095714B" w:rsidRPr="0095714B">
        <w:t xml:space="preserve"> </w:t>
      </w:r>
      <w:r w:rsidRPr="0095714B">
        <w:t>безопасности,</w:t>
      </w:r>
      <w:r w:rsidR="0095714B" w:rsidRPr="0095714B">
        <w:t xml:space="preserve"> </w:t>
      </w:r>
      <w:r w:rsidRPr="0095714B">
        <w:t>соблюдать</w:t>
      </w:r>
      <w:r w:rsidR="0095714B" w:rsidRPr="0095714B">
        <w:t xml:space="preserve"> </w:t>
      </w:r>
      <w:r w:rsidRPr="0095714B">
        <w:t>меры</w:t>
      </w:r>
      <w:r w:rsidR="00190CDF" w:rsidRPr="0095714B">
        <w:t xml:space="preserve"> </w:t>
      </w:r>
      <w:r w:rsidRPr="0095714B">
        <w:t>противопожарной безопасности и технику безопасности</w:t>
      </w:r>
      <w:r w:rsidR="0095714B" w:rsidRPr="0095714B">
        <w:t>.</w:t>
      </w:r>
    </w:p>
    <w:p w:rsidR="0095714B" w:rsidRDefault="005B6D9D" w:rsidP="0095714B">
      <w:r w:rsidRPr="0095714B">
        <w:t>Знать и выполнять правила внутреннего трудового распорядка</w:t>
      </w:r>
      <w:r w:rsidR="0095714B" w:rsidRPr="0095714B">
        <w:t>.</w:t>
      </w:r>
    </w:p>
    <w:p w:rsidR="0095714B" w:rsidRDefault="000553B9" w:rsidP="0095714B">
      <w:r w:rsidRPr="0095714B">
        <w:rPr>
          <w:lang w:val="en-US"/>
        </w:rPr>
        <w:t>III</w:t>
      </w:r>
      <w:r w:rsidRPr="0095714B">
        <w:t xml:space="preserve"> П</w:t>
      </w:r>
      <w:r w:rsidR="005B6D9D" w:rsidRPr="0095714B">
        <w:t>рава</w:t>
      </w:r>
      <w:r w:rsidR="0095714B" w:rsidRPr="0095714B">
        <w:t>.</w:t>
      </w:r>
    </w:p>
    <w:p w:rsidR="0095714B" w:rsidRDefault="0095714B" w:rsidP="0095714B">
      <w:r>
        <w:t xml:space="preserve">3.1 </w:t>
      </w:r>
      <w:r w:rsidR="005B6D9D" w:rsidRPr="0095714B">
        <w:t>Менеджер имеет право на получение информации, необходимой для выполнения своих</w:t>
      </w:r>
      <w:r w:rsidR="00044F8A" w:rsidRPr="0095714B">
        <w:t xml:space="preserve"> </w:t>
      </w:r>
      <w:r w:rsidR="005B6D9D" w:rsidRPr="0095714B">
        <w:t>должностных обязанностей, от руководителей структурных подразделений туристической компании</w:t>
      </w:r>
      <w:r w:rsidRPr="0095714B">
        <w:t>.</w:t>
      </w:r>
    </w:p>
    <w:p w:rsidR="0095714B" w:rsidRDefault="0095714B" w:rsidP="0095714B">
      <w:r>
        <w:t xml:space="preserve">3.2 </w:t>
      </w:r>
      <w:r w:rsidR="005B6D9D" w:rsidRPr="0095714B">
        <w:t>Участвовать в работе ярмарок, выставок, семинаров с целью повышения квалификации</w:t>
      </w:r>
      <w:r w:rsidRPr="0095714B">
        <w:t>.</w:t>
      </w:r>
    </w:p>
    <w:p w:rsidR="0095714B" w:rsidRDefault="005B6D9D" w:rsidP="0095714B">
      <w:r w:rsidRPr="0095714B">
        <w:t>Вносить предложения по повышению качества предоставляемых услуг развития</w:t>
      </w:r>
      <w:r w:rsidR="00044F8A" w:rsidRPr="0095714B">
        <w:t xml:space="preserve"> </w:t>
      </w:r>
      <w:r w:rsidRPr="0095714B">
        <w:t>предприятия, ценообразованию</w:t>
      </w:r>
      <w:r w:rsidR="0095714B" w:rsidRPr="0095714B">
        <w:t>.</w:t>
      </w:r>
    </w:p>
    <w:p w:rsidR="0095714B" w:rsidRDefault="005B6D9D" w:rsidP="0095714B">
      <w:r w:rsidRPr="0095714B">
        <w:t>Подготавливать предложения по привлечению в установленном порядке сторонних</w:t>
      </w:r>
      <w:r w:rsidR="00044F8A" w:rsidRPr="0095714B">
        <w:t xml:space="preserve"> </w:t>
      </w:r>
      <w:r w:rsidRPr="0095714B">
        <w:t>организаций и специалистов для рекламы</w:t>
      </w:r>
      <w:r w:rsidR="0095714B" w:rsidRPr="0095714B">
        <w:t>.</w:t>
      </w:r>
    </w:p>
    <w:p w:rsidR="0095714B" w:rsidRDefault="005B6D9D" w:rsidP="0095714B">
      <w:r w:rsidRPr="0095714B">
        <w:rPr>
          <w:lang w:val="en-US"/>
        </w:rPr>
        <w:t>IV</w:t>
      </w:r>
      <w:r w:rsidR="0095714B" w:rsidRPr="0089023F">
        <w:t xml:space="preserve">. </w:t>
      </w:r>
      <w:r w:rsidRPr="0095714B">
        <w:t>Ответственность</w:t>
      </w:r>
      <w:r w:rsidR="0095714B" w:rsidRPr="0095714B">
        <w:t>.</w:t>
      </w:r>
    </w:p>
    <w:p w:rsidR="0095714B" w:rsidRDefault="005B6D9D" w:rsidP="0095714B">
      <w:r w:rsidRPr="0095714B">
        <w:lastRenderedPageBreak/>
        <w:t>Менеджер по маркетингу несет ответственность за качество и своевременность</w:t>
      </w:r>
      <w:r w:rsidR="00044F8A" w:rsidRPr="0095714B">
        <w:t xml:space="preserve"> </w:t>
      </w:r>
      <w:r w:rsidRPr="0095714B">
        <w:t>выполнения возложенных на него настоящей должностной инструкцией обязанностей</w:t>
      </w:r>
      <w:r w:rsidR="0095714B" w:rsidRPr="0095714B">
        <w:t>.</w:t>
      </w:r>
    </w:p>
    <w:p w:rsidR="0095714B" w:rsidRDefault="005B6D9D" w:rsidP="0095714B">
      <w:r w:rsidRPr="0095714B">
        <w:t>Менеджер несет ответственность за эффективное, корректное обслуживание туристов, обеспечивая высокий уровень личностного обслуживания, тесные деловые контакты с другими службами турагентства, за оптимальное использование оргтехники для приема и обработки информации</w:t>
      </w:r>
      <w:r w:rsidR="0095714B" w:rsidRPr="0095714B">
        <w:t xml:space="preserve">; </w:t>
      </w:r>
      <w:r w:rsidRPr="0095714B">
        <w:t>следуя правилам хорошего тона, как внешним видом, так и отношением к работе стремиться к обеспечению высокого уровня обслуживания гостей</w:t>
      </w:r>
      <w:r w:rsidR="0095714B" w:rsidRPr="0095714B">
        <w:t>.</w:t>
      </w:r>
    </w:p>
    <w:p w:rsidR="005B6D9D" w:rsidRPr="0095714B" w:rsidRDefault="005B6D9D" w:rsidP="0095714B">
      <w:r w:rsidRPr="0095714B">
        <w:t>Должностные инструкции руководителя туристической группы</w:t>
      </w:r>
    </w:p>
    <w:p w:rsidR="0095714B" w:rsidRDefault="005B6D9D" w:rsidP="0095714B">
      <w:r w:rsidRPr="0095714B">
        <w:t>I</w:t>
      </w:r>
      <w:r w:rsidR="0095714B" w:rsidRPr="0095714B">
        <w:t xml:space="preserve">. </w:t>
      </w:r>
      <w:r w:rsidRPr="0095714B">
        <w:t>Общие положения</w:t>
      </w:r>
    </w:p>
    <w:p w:rsidR="0095714B" w:rsidRDefault="005B6D9D" w:rsidP="0095714B">
      <w:r w:rsidRPr="0095714B">
        <w:t>1</w:t>
      </w:r>
      <w:r w:rsidR="0095714B" w:rsidRPr="0095714B">
        <w:t xml:space="preserve">. </w:t>
      </w:r>
      <w:r w:rsidRPr="0095714B">
        <w:t>Руководитель туристской группы относится к категории специалистов</w:t>
      </w:r>
      <w:r w:rsidR="0095714B" w:rsidRPr="0095714B">
        <w:t>.</w:t>
      </w:r>
    </w:p>
    <w:p w:rsidR="0095714B" w:rsidRDefault="005B6D9D" w:rsidP="0095714B">
      <w:r w:rsidRPr="0095714B">
        <w:t>2</w:t>
      </w:r>
      <w:r w:rsidR="0095714B" w:rsidRPr="0095714B">
        <w:t xml:space="preserve">. </w:t>
      </w:r>
      <w:r w:rsidRPr="0095714B">
        <w:t>На должность руководителя туристской группы назначается лицо, имеющее</w:t>
      </w:r>
      <w:r w:rsidR="0095714B" w:rsidRPr="0095714B">
        <w:t xml:space="preserve"> </w:t>
      </w:r>
      <w:r w:rsidRPr="0095714B">
        <w:t>профессиональное образование, дополнительную подготовку</w:t>
      </w:r>
      <w:r w:rsidR="0095714B" w:rsidRPr="0095714B">
        <w:t>,</w:t>
      </w:r>
      <w:r w:rsidR="0095714B">
        <w:t xml:space="preserve"> (</w:t>
      </w:r>
      <w:r w:rsidRPr="0095714B">
        <w:t>высшее</w:t>
      </w:r>
      <w:r w:rsidR="0095714B" w:rsidRPr="0095714B">
        <w:t xml:space="preserve">; </w:t>
      </w:r>
      <w:r w:rsidRPr="0095714B">
        <w:t>среднее</w:t>
      </w:r>
      <w:r w:rsidR="0095714B" w:rsidRPr="0095714B">
        <w:t>)</w:t>
      </w:r>
    </w:p>
    <w:p w:rsidR="005B6D9D" w:rsidRPr="0095714B" w:rsidRDefault="005B6D9D" w:rsidP="0095714B">
      <w:r w:rsidRPr="0095714B">
        <w:t>стаж работы в туристской индустрии не менее 2-х лет,</w:t>
      </w:r>
    </w:p>
    <w:p w:rsidR="0095714B" w:rsidRDefault="005B6D9D" w:rsidP="0095714B">
      <w:r w:rsidRPr="0095714B">
        <w:t>прошедшее специальный инструктаж у должностного лица, ответственного за эксплуатацию маршрута, по которому направляется туристская группа</w:t>
      </w:r>
      <w:r w:rsidR="0095714B" w:rsidRPr="0095714B">
        <w:t>.</w:t>
      </w:r>
    </w:p>
    <w:p w:rsidR="0095714B" w:rsidRDefault="005B6D9D" w:rsidP="0095714B">
      <w:r w:rsidRPr="0095714B">
        <w:t>3</w:t>
      </w:r>
      <w:r w:rsidR="0095714B" w:rsidRPr="0095714B">
        <w:t xml:space="preserve">. </w:t>
      </w:r>
      <w:r w:rsidRPr="0095714B">
        <w:t>Руководитель туристской группы должен знать</w:t>
      </w:r>
      <w:r w:rsidR="0095714B" w:rsidRPr="0095714B">
        <w:t>:</w:t>
      </w:r>
    </w:p>
    <w:p w:rsidR="0095714B" w:rsidRDefault="0095714B" w:rsidP="0095714B">
      <w:r>
        <w:t xml:space="preserve">3.1 </w:t>
      </w:r>
      <w:r w:rsidR="005B6D9D" w:rsidRPr="0095714B">
        <w:t>Закон РФ</w:t>
      </w:r>
      <w:r>
        <w:t xml:space="preserve"> "</w:t>
      </w:r>
      <w:r w:rsidR="005B6D9D" w:rsidRPr="0095714B">
        <w:t>Об основах туристской деятельности в Российской Федерации</w:t>
      </w:r>
      <w:r>
        <w:t xml:space="preserve">", </w:t>
      </w:r>
      <w:r w:rsidR="005B6D9D" w:rsidRPr="0095714B">
        <w:t>иные нормативные правовые документы, регламентирующие осуществление туристской деятельности</w:t>
      </w:r>
      <w:r w:rsidRPr="0095714B">
        <w:t>.</w:t>
      </w:r>
    </w:p>
    <w:p w:rsidR="0095714B" w:rsidRDefault="0095714B" w:rsidP="0095714B">
      <w:r>
        <w:t xml:space="preserve">3.2 </w:t>
      </w:r>
      <w:r w:rsidR="005B6D9D" w:rsidRPr="0095714B">
        <w:t>Условия заключенных договоров</w:t>
      </w:r>
      <w:r w:rsidRPr="0095714B">
        <w:t>.</w:t>
      </w:r>
    </w:p>
    <w:p w:rsidR="0095714B" w:rsidRDefault="0095714B" w:rsidP="0095714B">
      <w:r>
        <w:t xml:space="preserve">3.3 </w:t>
      </w:r>
      <w:r w:rsidR="005B6D9D" w:rsidRPr="0095714B">
        <w:t>Маршрут, по которому направляется туристская группа</w:t>
      </w:r>
      <w:r w:rsidRPr="0095714B">
        <w:t>.</w:t>
      </w:r>
    </w:p>
    <w:p w:rsidR="0095714B" w:rsidRDefault="0095714B" w:rsidP="0095714B">
      <w:r>
        <w:t xml:space="preserve">3.4 </w:t>
      </w:r>
      <w:r w:rsidR="005B6D9D" w:rsidRPr="0095714B">
        <w:t>Программу и условия обслуживания туристской группы в каждом пункте маршрута</w:t>
      </w:r>
      <w:r>
        <w:t xml:space="preserve"> (</w:t>
      </w:r>
      <w:r w:rsidR="005B6D9D" w:rsidRPr="0095714B">
        <w:t>правила и порядок проезда, трансферов, размещения и питания туристов, план экскурсионного обслуживания</w:t>
      </w:r>
      <w:r w:rsidRPr="0095714B">
        <w:t>).</w:t>
      </w:r>
    </w:p>
    <w:p w:rsidR="0095714B" w:rsidRDefault="0095714B" w:rsidP="0095714B">
      <w:r>
        <w:lastRenderedPageBreak/>
        <w:t xml:space="preserve">3.5 </w:t>
      </w:r>
      <w:r w:rsidR="005B6D9D" w:rsidRPr="0095714B">
        <w:t>Правила пребывания в странах, по которым проходит маршрут</w:t>
      </w:r>
      <w:r w:rsidRPr="0095714B">
        <w:t>.</w:t>
      </w:r>
    </w:p>
    <w:p w:rsidR="0095714B" w:rsidRDefault="0095714B" w:rsidP="0095714B">
      <w:r>
        <w:t>3.6.</w:t>
      </w:r>
      <w:r w:rsidRPr="0095714B">
        <w:t xml:space="preserve"> </w:t>
      </w:r>
      <w:r w:rsidR="005B6D9D" w:rsidRPr="0095714B">
        <w:t>Схемы работы с консульствами</w:t>
      </w:r>
      <w:r>
        <w:t xml:space="preserve"> (</w:t>
      </w:r>
      <w:r w:rsidR="005B6D9D" w:rsidRPr="0095714B">
        <w:t>посольствами</w:t>
      </w:r>
      <w:r w:rsidRPr="0095714B">
        <w:t>),</w:t>
      </w:r>
      <w:r w:rsidR="005B6D9D" w:rsidRPr="0095714B">
        <w:t xml:space="preserve"> отелями, гостиницами, транспортными организациями, иными организациями</w:t>
      </w:r>
      <w:r w:rsidRPr="0095714B">
        <w:t>.</w:t>
      </w:r>
    </w:p>
    <w:p w:rsidR="0095714B" w:rsidRDefault="0095714B" w:rsidP="0095714B">
      <w:r>
        <w:t>3.7.</w:t>
      </w:r>
      <w:r w:rsidRPr="0095714B">
        <w:t xml:space="preserve"> </w:t>
      </w:r>
      <w:r w:rsidR="005B6D9D" w:rsidRPr="0095714B">
        <w:t>Основы туристского права</w:t>
      </w:r>
      <w:r w:rsidRPr="0095714B">
        <w:t>.</w:t>
      </w:r>
    </w:p>
    <w:p w:rsidR="0095714B" w:rsidRDefault="0095714B" w:rsidP="0095714B">
      <w:r>
        <w:t>3.8.</w:t>
      </w:r>
      <w:r w:rsidRPr="0095714B">
        <w:t xml:space="preserve"> </w:t>
      </w:r>
      <w:r w:rsidR="005B6D9D" w:rsidRPr="0095714B">
        <w:t>Язык страны, по которой проходит маршрут, или английский язык</w:t>
      </w:r>
      <w:r w:rsidRPr="0095714B">
        <w:t>.</w:t>
      </w:r>
    </w:p>
    <w:p w:rsidR="0095714B" w:rsidRDefault="0095714B" w:rsidP="0095714B">
      <w:r>
        <w:t>3.9</w:t>
      </w:r>
      <w:r w:rsidRPr="0095714B">
        <w:t xml:space="preserve">. </w:t>
      </w:r>
      <w:r w:rsidR="005B6D9D" w:rsidRPr="0095714B">
        <w:t>Основы грамматики, лексики и фонетики, терминологию и аббревиатуры, принятые в туристской индустрии</w:t>
      </w:r>
      <w:r w:rsidRPr="0095714B">
        <w:t>.</w:t>
      </w:r>
    </w:p>
    <w:p w:rsidR="0095714B" w:rsidRDefault="0095714B" w:rsidP="0095714B">
      <w:r>
        <w:t>3.1</w:t>
      </w:r>
      <w:r w:rsidR="005B6D9D" w:rsidRPr="0095714B">
        <w:t>0</w:t>
      </w:r>
      <w:r w:rsidRPr="0095714B">
        <w:t xml:space="preserve">. </w:t>
      </w:r>
      <w:r w:rsidR="005B6D9D" w:rsidRPr="0095714B">
        <w:t>Теорию межличностного общения</w:t>
      </w:r>
      <w:r w:rsidRPr="0095714B">
        <w:t>.</w:t>
      </w:r>
    </w:p>
    <w:p w:rsidR="0095714B" w:rsidRDefault="0095714B" w:rsidP="0095714B">
      <w:r>
        <w:t xml:space="preserve">3.11 </w:t>
      </w:r>
      <w:r w:rsidR="005B6D9D" w:rsidRPr="0095714B">
        <w:t>Правила оформления документов, связанных с обслуживание туристов на конкретном маршруте, и составления отчетов</w:t>
      </w:r>
      <w:r w:rsidRPr="0095714B">
        <w:t>.</w:t>
      </w:r>
    </w:p>
    <w:p w:rsidR="0095714B" w:rsidRDefault="005B6D9D" w:rsidP="0095714B">
      <w:r w:rsidRPr="0095714B">
        <w:t>4</w:t>
      </w:r>
      <w:r w:rsidR="0095714B" w:rsidRPr="0095714B">
        <w:t xml:space="preserve">. </w:t>
      </w:r>
      <w:r w:rsidRPr="0095714B">
        <w:t>Назначение на должность руководителя туристской группы и освобождение от должности производится приказом руководителя туристского агентства</w:t>
      </w:r>
      <w:r w:rsidR="0095714B" w:rsidRPr="0095714B">
        <w:t>.</w:t>
      </w:r>
    </w:p>
    <w:p w:rsidR="0095714B" w:rsidRDefault="005B6D9D" w:rsidP="0095714B">
      <w:r w:rsidRPr="0095714B">
        <w:t>5</w:t>
      </w:r>
      <w:r w:rsidR="0095714B" w:rsidRPr="0095714B">
        <w:t xml:space="preserve">. </w:t>
      </w:r>
      <w:r w:rsidRPr="0095714B">
        <w:t>Руководитель туристской группы подчиняется непосредственно</w:t>
      </w:r>
    </w:p>
    <w:p w:rsidR="0095714B" w:rsidRDefault="005B6D9D" w:rsidP="0095714B">
      <w:r w:rsidRPr="0095714B">
        <w:t>6</w:t>
      </w:r>
      <w:r w:rsidR="0095714B" w:rsidRPr="0095714B">
        <w:t xml:space="preserve">. </w:t>
      </w:r>
      <w:r w:rsidRPr="0095714B">
        <w:t>Руководитель туристской группы является полномочным представителем туристского агентства на конкретном маршруте</w:t>
      </w:r>
      <w:r w:rsidR="0095714B" w:rsidRPr="0095714B">
        <w:t>.</w:t>
      </w:r>
    </w:p>
    <w:p w:rsidR="0095714B" w:rsidRDefault="005B6D9D" w:rsidP="0095714B">
      <w:r w:rsidRPr="0095714B">
        <w:t>II</w:t>
      </w:r>
      <w:r w:rsidR="0095714B" w:rsidRPr="0095714B">
        <w:t xml:space="preserve">. </w:t>
      </w:r>
      <w:r w:rsidRPr="0095714B">
        <w:t>Должностные обязанности</w:t>
      </w:r>
    </w:p>
    <w:p w:rsidR="0095714B" w:rsidRDefault="005B6D9D" w:rsidP="0095714B">
      <w:r w:rsidRPr="0095714B">
        <w:t>Руководитель туристской группы</w:t>
      </w:r>
      <w:r w:rsidR="0095714B" w:rsidRPr="0095714B">
        <w:t>:</w:t>
      </w:r>
    </w:p>
    <w:p w:rsidR="0095714B" w:rsidRDefault="005B6D9D" w:rsidP="0095714B">
      <w:r w:rsidRPr="0095714B">
        <w:t>1</w:t>
      </w:r>
      <w:r w:rsidR="0095714B" w:rsidRPr="0095714B">
        <w:t xml:space="preserve">. </w:t>
      </w:r>
      <w:r w:rsidRPr="0095714B">
        <w:t>Проводит организационное собрание туристской группы</w:t>
      </w:r>
      <w:r w:rsidR="0095714B" w:rsidRPr="0095714B">
        <w:t>.</w:t>
      </w:r>
    </w:p>
    <w:p w:rsidR="0095714B" w:rsidRDefault="005B6D9D" w:rsidP="0095714B">
      <w:r w:rsidRPr="0095714B">
        <w:t>2</w:t>
      </w:r>
      <w:r w:rsidR="0095714B" w:rsidRPr="0095714B">
        <w:t xml:space="preserve">. </w:t>
      </w:r>
      <w:r w:rsidRPr="0095714B">
        <w:t>Организует прохождение туристами паспортного, таможенного и иного контроля в пункте назначения при въезде в зарубежную страну, а также выезде из нее</w:t>
      </w:r>
      <w:r w:rsidR="0095714B" w:rsidRPr="0095714B">
        <w:t>.</w:t>
      </w:r>
    </w:p>
    <w:p w:rsidR="0095714B" w:rsidRDefault="005B6D9D" w:rsidP="0095714B">
      <w:r w:rsidRPr="0095714B">
        <w:t>3</w:t>
      </w:r>
      <w:r w:rsidR="0095714B" w:rsidRPr="0095714B">
        <w:t xml:space="preserve">. </w:t>
      </w:r>
      <w:r w:rsidRPr="0095714B">
        <w:t>Осуществляет контроль за выполнением утвержденной программы и условий обслуживания туристской группы</w:t>
      </w:r>
      <w:r w:rsidR="0095714B" w:rsidRPr="0095714B">
        <w:t>.</w:t>
      </w:r>
    </w:p>
    <w:p w:rsidR="0095714B" w:rsidRDefault="005B6D9D" w:rsidP="0095714B">
      <w:r w:rsidRPr="0095714B">
        <w:t>4</w:t>
      </w:r>
      <w:r w:rsidR="0095714B" w:rsidRPr="0095714B">
        <w:t xml:space="preserve">. </w:t>
      </w:r>
      <w:r w:rsidRPr="0095714B">
        <w:t>Оформляет соответствующие документы</w:t>
      </w:r>
      <w:r w:rsidR="0095714B">
        <w:t xml:space="preserve"> (</w:t>
      </w:r>
      <w:r w:rsidRPr="0095714B">
        <w:t>ваучер, отчет, пр</w:t>
      </w:r>
      <w:r w:rsidR="0095714B" w:rsidRPr="0095714B">
        <w:t>).</w:t>
      </w:r>
    </w:p>
    <w:p w:rsidR="0095714B" w:rsidRDefault="005B6D9D" w:rsidP="0095714B">
      <w:r w:rsidRPr="0095714B">
        <w:t>5</w:t>
      </w:r>
      <w:r w:rsidR="0095714B" w:rsidRPr="0095714B">
        <w:t xml:space="preserve">. </w:t>
      </w:r>
      <w:r w:rsidRPr="0095714B">
        <w:t>Постоянно находится с туристской группой и оказывает содействие принимающей стороне в проведении организационных мероприятий по приему и обслуживанию туристов</w:t>
      </w:r>
      <w:r w:rsidR="0095714B" w:rsidRPr="0095714B">
        <w:t>.</w:t>
      </w:r>
    </w:p>
    <w:p w:rsidR="0095714B" w:rsidRDefault="005B6D9D" w:rsidP="0095714B">
      <w:r w:rsidRPr="0095714B">
        <w:t>6</w:t>
      </w:r>
      <w:r w:rsidR="0095714B" w:rsidRPr="0095714B">
        <w:t xml:space="preserve">. </w:t>
      </w:r>
      <w:r w:rsidRPr="0095714B">
        <w:t>Информирует туристов</w:t>
      </w:r>
      <w:r w:rsidR="0095714B" w:rsidRPr="0095714B">
        <w:t>:</w:t>
      </w:r>
    </w:p>
    <w:p w:rsidR="0095714B" w:rsidRDefault="005B6D9D" w:rsidP="0095714B">
      <w:r w:rsidRPr="0095714B">
        <w:lastRenderedPageBreak/>
        <w:t>о правилах въезда в страну</w:t>
      </w:r>
      <w:r w:rsidR="0095714B">
        <w:t xml:space="preserve"> (</w:t>
      </w:r>
      <w:r w:rsidRPr="0095714B">
        <w:t>место</w:t>
      </w:r>
      <w:r w:rsidR="0095714B" w:rsidRPr="0095714B">
        <w:t xml:space="preserve">) </w:t>
      </w:r>
      <w:r w:rsidRPr="0095714B">
        <w:t>временного пребывания и правилах пребывания в ней</w:t>
      </w:r>
      <w:r w:rsidR="0095714B" w:rsidRPr="0095714B">
        <w:t>;</w:t>
      </w:r>
    </w:p>
    <w:p w:rsidR="0095714B" w:rsidRDefault="005B6D9D" w:rsidP="0095714B">
      <w:r w:rsidRPr="0095714B">
        <w:t>о правилах ввоза и вывоза из страны имущества, товаров, сувениров, пр</w:t>
      </w:r>
      <w:r w:rsidR="0095714B">
        <w:t>.;</w:t>
      </w:r>
    </w:p>
    <w:p w:rsidR="0095714B" w:rsidRDefault="005B6D9D" w:rsidP="0095714B">
      <w:r w:rsidRPr="0095714B">
        <w:t>о валютном и таможенном контроле</w:t>
      </w:r>
      <w:r w:rsidR="0095714B" w:rsidRPr="0095714B">
        <w:t>;</w:t>
      </w:r>
    </w:p>
    <w:p w:rsidR="0095714B" w:rsidRDefault="005B6D9D" w:rsidP="0095714B">
      <w:r w:rsidRPr="0095714B">
        <w:t>об обычаях местного населения</w:t>
      </w:r>
      <w:r w:rsidR="0095714B" w:rsidRPr="0095714B">
        <w:t>;</w:t>
      </w:r>
    </w:p>
    <w:p w:rsidR="0095714B" w:rsidRDefault="005B6D9D" w:rsidP="0095714B">
      <w:r w:rsidRPr="0095714B">
        <w:t>о религиозных обрядах, святынях, памятниках природы, истории, культуры и других объектах туристского показа, находящихся под особой охраной</w:t>
      </w:r>
      <w:r w:rsidR="0095714B" w:rsidRPr="0095714B">
        <w:t>;</w:t>
      </w:r>
    </w:p>
    <w:p w:rsidR="0095714B" w:rsidRDefault="005B6D9D" w:rsidP="0095714B">
      <w:r w:rsidRPr="0095714B">
        <w:t>о состоянии окружающей природной среды</w:t>
      </w:r>
      <w:r w:rsidR="0095714B" w:rsidRPr="0095714B">
        <w:t>;</w:t>
      </w:r>
    </w:p>
    <w:p w:rsidR="0095714B" w:rsidRDefault="005B6D9D" w:rsidP="0095714B">
      <w:r w:rsidRPr="0095714B">
        <w:t>о санитарно-эпидемиологической обстановке</w:t>
      </w:r>
      <w:r w:rsidR="0095714B" w:rsidRPr="0095714B">
        <w:t>;</w:t>
      </w:r>
    </w:p>
    <w:p w:rsidR="0095714B" w:rsidRDefault="005B6D9D" w:rsidP="0095714B">
      <w:r w:rsidRPr="0095714B">
        <w:t>об условиях обеспечения личной безопасности, соблюдения потребительских прав и сохранности имущества туристов</w:t>
      </w:r>
      <w:r w:rsidR="0095714B" w:rsidRPr="0095714B">
        <w:t>;</w:t>
      </w:r>
    </w:p>
    <w:p w:rsidR="0095714B" w:rsidRDefault="005B6D9D" w:rsidP="0095714B">
      <w:r w:rsidRPr="0095714B">
        <w:t>о правилах оформления проката легкового транспорта в стране временного пребывания</w:t>
      </w:r>
      <w:r w:rsidR="0095714B" w:rsidRPr="0095714B">
        <w:t>;</w:t>
      </w:r>
    </w:p>
    <w:p w:rsidR="0095714B" w:rsidRDefault="005B6D9D" w:rsidP="0095714B">
      <w:r w:rsidRPr="0095714B">
        <w:t>об условиях получения неотложной медицинской помощи</w:t>
      </w:r>
      <w:r w:rsidR="0095714B" w:rsidRPr="0095714B">
        <w:t>.</w:t>
      </w:r>
    </w:p>
    <w:p w:rsidR="0095714B" w:rsidRDefault="005B6D9D" w:rsidP="0095714B">
      <w:r w:rsidRPr="0095714B">
        <w:t>7</w:t>
      </w:r>
      <w:r w:rsidR="0095714B" w:rsidRPr="0095714B">
        <w:t xml:space="preserve">. </w:t>
      </w:r>
      <w:r w:rsidRPr="0095714B">
        <w:t>Осуществляет контроль и координацию качества обслуживания туристов принимающей стороной</w:t>
      </w:r>
      <w:r w:rsidR="0095714B" w:rsidRPr="0095714B">
        <w:t>.</w:t>
      </w:r>
    </w:p>
    <w:p w:rsidR="0095714B" w:rsidRDefault="005B6D9D" w:rsidP="0095714B">
      <w:r w:rsidRPr="0095714B">
        <w:t>8</w:t>
      </w:r>
      <w:r w:rsidR="0095714B" w:rsidRPr="0095714B">
        <w:t xml:space="preserve">. </w:t>
      </w:r>
      <w:r w:rsidRPr="0095714B">
        <w:t>В случае ненадлежащего выполнения принимающей стороной условий обслуживания немедленно информирует руководство агентства об отклонениях от программы</w:t>
      </w:r>
      <w:r w:rsidR="0095714B" w:rsidRPr="0095714B">
        <w:t>.</w:t>
      </w:r>
    </w:p>
    <w:p w:rsidR="0095714B" w:rsidRDefault="005B6D9D" w:rsidP="0095714B">
      <w:r w:rsidRPr="0095714B">
        <w:t>9</w:t>
      </w:r>
      <w:r w:rsidR="0095714B" w:rsidRPr="0095714B">
        <w:t xml:space="preserve">. </w:t>
      </w:r>
      <w:r w:rsidRPr="0095714B">
        <w:t>В случае заболевания туриста совместно с представителем принимающей стороны и страховой компании принимает срочные меры по оказанию медицинской помощи</w:t>
      </w:r>
      <w:r w:rsidR="0095714B" w:rsidRPr="0095714B">
        <w:t>.</w:t>
      </w:r>
    </w:p>
    <w:p w:rsidR="0095714B" w:rsidRDefault="005B6D9D" w:rsidP="0095714B">
      <w:r w:rsidRPr="0095714B">
        <w:t>10</w:t>
      </w:r>
      <w:r w:rsidR="0095714B" w:rsidRPr="0095714B">
        <w:t xml:space="preserve">. </w:t>
      </w:r>
      <w:r w:rsidRPr="0095714B">
        <w:t>В случае возникновения форс-мажорных обстоятельств</w:t>
      </w:r>
      <w:r w:rsidR="0095714B">
        <w:t xml:space="preserve"> (</w:t>
      </w:r>
      <w:r w:rsidRPr="0095714B">
        <w:t xml:space="preserve">стихийных бедствий, военных действий, забастовок и </w:t>
      </w:r>
      <w:r w:rsidR="0095714B">
        <w:t>т.д.)</w:t>
      </w:r>
      <w:r w:rsidR="0095714B" w:rsidRPr="0095714B">
        <w:t xml:space="preserve"> </w:t>
      </w:r>
      <w:r w:rsidRPr="0095714B">
        <w:t>связывается с российским консульством</w:t>
      </w:r>
      <w:r w:rsidR="0095714B">
        <w:t xml:space="preserve"> (</w:t>
      </w:r>
      <w:r w:rsidRPr="0095714B">
        <w:t>посольством</w:t>
      </w:r>
      <w:r w:rsidR="0095714B" w:rsidRPr="0095714B">
        <w:t>),</w:t>
      </w:r>
      <w:r w:rsidRPr="0095714B">
        <w:t xml:space="preserve"> специальными органами, созданными в связи с чрезвычайными ситуациями, собирает группу и проводит инструктаж по обеспечению безопасности здоровья и жизни туристов</w:t>
      </w:r>
      <w:r w:rsidR="0095714B" w:rsidRPr="0095714B">
        <w:t>.</w:t>
      </w:r>
    </w:p>
    <w:p w:rsidR="0095714B" w:rsidRDefault="005B6D9D" w:rsidP="0095714B">
      <w:r w:rsidRPr="0095714B">
        <w:lastRenderedPageBreak/>
        <w:t>11</w:t>
      </w:r>
      <w:r w:rsidR="0095714B" w:rsidRPr="0095714B">
        <w:t xml:space="preserve">. </w:t>
      </w:r>
      <w:r w:rsidRPr="0095714B">
        <w:t>Оформляет в установленном порядке ваучеры на обслуживание туристских групп, опросные листки</w:t>
      </w:r>
      <w:r w:rsidR="0095714B" w:rsidRPr="0095714B">
        <w:t>.</w:t>
      </w:r>
    </w:p>
    <w:p w:rsidR="0095714B" w:rsidRDefault="005B6D9D" w:rsidP="0095714B">
      <w:r w:rsidRPr="0095714B">
        <w:t>12</w:t>
      </w:r>
      <w:r w:rsidR="0095714B" w:rsidRPr="0095714B">
        <w:t xml:space="preserve">. </w:t>
      </w:r>
      <w:r w:rsidRPr="0095714B">
        <w:t>Информирует туристов о возможности возникновения факторов риска на каждом конкретном маршруте</w:t>
      </w:r>
      <w:r w:rsidR="0095714B" w:rsidRPr="0095714B">
        <w:t>.</w:t>
      </w:r>
    </w:p>
    <w:p w:rsidR="0095714B" w:rsidRDefault="005B6D9D" w:rsidP="0095714B">
      <w:r w:rsidRPr="0095714B">
        <w:t>13</w:t>
      </w:r>
      <w:r w:rsidR="0095714B" w:rsidRPr="0095714B">
        <w:t xml:space="preserve">. </w:t>
      </w:r>
      <w:r w:rsidRPr="0095714B">
        <w:t>Принимает меры по разрешению конфликтных ситуаций с местным населением, представителями правоохранительных и иных органов</w:t>
      </w:r>
      <w:r w:rsidR="0095714B" w:rsidRPr="0095714B">
        <w:t>.</w:t>
      </w:r>
    </w:p>
    <w:p w:rsidR="0095714B" w:rsidRDefault="005B6D9D" w:rsidP="0095714B">
      <w:r w:rsidRPr="0095714B">
        <w:t>14</w:t>
      </w:r>
      <w:r w:rsidR="0095714B" w:rsidRPr="0095714B">
        <w:t xml:space="preserve">. </w:t>
      </w:r>
      <w:r w:rsidRPr="0095714B">
        <w:t>Осуществляет хранение документов, переданных туристами для организации обслуживания</w:t>
      </w:r>
      <w:r w:rsidR="0095714B" w:rsidRPr="0095714B">
        <w:t>.</w:t>
      </w:r>
    </w:p>
    <w:p w:rsidR="0095714B" w:rsidRDefault="005B6D9D" w:rsidP="0095714B">
      <w:r w:rsidRPr="0095714B">
        <w:t>15</w:t>
      </w:r>
      <w:r w:rsidR="0095714B" w:rsidRPr="0095714B">
        <w:t xml:space="preserve">. </w:t>
      </w:r>
      <w:r w:rsidRPr="0095714B">
        <w:t>Организует возвращение туристов на отправную базу</w:t>
      </w:r>
      <w:r w:rsidR="0095714B" w:rsidRPr="0095714B">
        <w:t>.</w:t>
      </w:r>
    </w:p>
    <w:p w:rsidR="0095714B" w:rsidRDefault="005B6D9D" w:rsidP="0095714B">
      <w:r w:rsidRPr="0095714B">
        <w:t>16</w:t>
      </w:r>
      <w:r w:rsidR="0095714B" w:rsidRPr="0095714B">
        <w:t xml:space="preserve">. </w:t>
      </w:r>
      <w:r w:rsidRPr="0095714B">
        <w:t>Подготавливает и сдает отчет о туристической поездке руководителю агентства</w:t>
      </w:r>
      <w:r w:rsidR="0095714B" w:rsidRPr="0095714B">
        <w:t>.</w:t>
      </w:r>
    </w:p>
    <w:p w:rsidR="0095714B" w:rsidRDefault="005B6D9D" w:rsidP="0095714B">
      <w:r w:rsidRPr="0095714B">
        <w:t>III</w:t>
      </w:r>
      <w:r w:rsidR="0095714B" w:rsidRPr="0095714B">
        <w:t xml:space="preserve">. </w:t>
      </w:r>
      <w:r w:rsidRPr="0095714B">
        <w:t>Права</w:t>
      </w:r>
    </w:p>
    <w:p w:rsidR="0095714B" w:rsidRDefault="005B6D9D" w:rsidP="0095714B">
      <w:r w:rsidRPr="0095714B">
        <w:t>Руководитель туристской группы имеет право</w:t>
      </w:r>
      <w:r w:rsidR="0095714B" w:rsidRPr="0095714B">
        <w:t>:</w:t>
      </w:r>
    </w:p>
    <w:p w:rsidR="0095714B" w:rsidRDefault="005B6D9D" w:rsidP="0095714B">
      <w:r w:rsidRPr="0095714B">
        <w:t>1</w:t>
      </w:r>
      <w:r w:rsidR="0095714B" w:rsidRPr="0095714B">
        <w:t xml:space="preserve">. </w:t>
      </w:r>
      <w:r w:rsidRPr="0095714B">
        <w:t>Получать от агентства необходимую информацию по конкретному маршруту</w:t>
      </w:r>
      <w:r w:rsidR="0095714B">
        <w:t xml:space="preserve"> (</w:t>
      </w:r>
      <w:r w:rsidRPr="0095714B">
        <w:t>телефоны и адреса принимающей стороны, консульств</w:t>
      </w:r>
      <w:r w:rsidR="0095714B">
        <w:t xml:space="preserve"> (</w:t>
      </w:r>
      <w:r w:rsidRPr="0095714B">
        <w:t>посольств</w:t>
      </w:r>
      <w:r w:rsidR="0095714B" w:rsidRPr="0095714B">
        <w:t xml:space="preserve">) </w:t>
      </w:r>
      <w:r w:rsidRPr="0095714B">
        <w:t>России, пр</w:t>
      </w:r>
      <w:r w:rsidR="001C5256">
        <w:t>.</w:t>
      </w:r>
      <w:r w:rsidR="0095714B" w:rsidRPr="0095714B">
        <w:t>).</w:t>
      </w:r>
    </w:p>
    <w:p w:rsidR="0095714B" w:rsidRDefault="005B6D9D" w:rsidP="0095714B">
      <w:r w:rsidRPr="0095714B">
        <w:t>2</w:t>
      </w:r>
      <w:r w:rsidR="0095714B" w:rsidRPr="0095714B">
        <w:t xml:space="preserve">. </w:t>
      </w:r>
      <w:r w:rsidRPr="0095714B">
        <w:t>Требовать от принимающей стороны надлежащего выполнения условий обслуживания туристской группы</w:t>
      </w:r>
      <w:r w:rsidR="0095714B" w:rsidRPr="0095714B">
        <w:t>.</w:t>
      </w:r>
    </w:p>
    <w:p w:rsidR="0095714B" w:rsidRDefault="005B6D9D" w:rsidP="0095714B">
      <w:r w:rsidRPr="0095714B">
        <w:t>3</w:t>
      </w:r>
      <w:r w:rsidR="0095714B" w:rsidRPr="0095714B">
        <w:t xml:space="preserve">. </w:t>
      </w:r>
      <w:r w:rsidRPr="0095714B">
        <w:t>Требовать от руководства агентства</w:t>
      </w:r>
      <w:r w:rsidR="0095714B" w:rsidRPr="0095714B">
        <w:t>:</w:t>
      </w:r>
    </w:p>
    <w:p w:rsidR="0095714B" w:rsidRDefault="005B6D9D" w:rsidP="0095714B">
      <w:r w:rsidRPr="0095714B">
        <w:t>предоставления бесплатного проезда, трансфера, проживания и питания на маршруте</w:t>
      </w:r>
      <w:r w:rsidR="0095714B" w:rsidRPr="0095714B">
        <w:t>;</w:t>
      </w:r>
    </w:p>
    <w:p w:rsidR="0095714B" w:rsidRDefault="005B6D9D" w:rsidP="0095714B">
      <w:r w:rsidRPr="0095714B">
        <w:t>обеспечения всеми необходимыми на маршруте документами и справочными материалами</w:t>
      </w:r>
      <w:r w:rsidR="0095714B" w:rsidRPr="0095714B">
        <w:t>;</w:t>
      </w:r>
    </w:p>
    <w:p w:rsidR="0095714B" w:rsidRDefault="005B6D9D" w:rsidP="0095714B">
      <w:r w:rsidRPr="0095714B">
        <w:t>компенсации непредвиденных</w:t>
      </w:r>
      <w:r w:rsidR="0095714B">
        <w:t xml:space="preserve"> (</w:t>
      </w:r>
      <w:r w:rsidRPr="0095714B">
        <w:t>документально подтвержденных</w:t>
      </w:r>
      <w:r w:rsidR="0095714B" w:rsidRPr="0095714B">
        <w:t xml:space="preserve">) </w:t>
      </w:r>
      <w:r w:rsidRPr="0095714B">
        <w:t>расходов, связанных с выполнением обязанностей, предусмотренных настоящей должностной инструкцией</w:t>
      </w:r>
      <w:r w:rsidR="0095714B" w:rsidRPr="0095714B">
        <w:t>.</w:t>
      </w:r>
    </w:p>
    <w:p w:rsidR="0095714B" w:rsidRDefault="005B6D9D" w:rsidP="0095714B">
      <w:r w:rsidRPr="0095714B">
        <w:t>4</w:t>
      </w:r>
      <w:r w:rsidR="0095714B" w:rsidRPr="0095714B">
        <w:t xml:space="preserve">. </w:t>
      </w:r>
      <w:r w:rsidRPr="0095714B">
        <w:t>Знакомиться с документами, определяющими его права и обязанности по занимаемой должности, критерии оценки качества исполнения должностных обязанностей</w:t>
      </w:r>
      <w:r w:rsidR="0095714B" w:rsidRPr="0095714B">
        <w:t>.</w:t>
      </w:r>
    </w:p>
    <w:p w:rsidR="0095714B" w:rsidRDefault="005B6D9D" w:rsidP="0095714B">
      <w:r w:rsidRPr="0095714B">
        <w:lastRenderedPageBreak/>
        <w:t>5</w:t>
      </w:r>
      <w:r w:rsidR="0095714B" w:rsidRPr="0095714B">
        <w:t xml:space="preserve">. </w:t>
      </w:r>
      <w:r w:rsidRPr="0095714B">
        <w:t>Запрашивать лично или по поручению непосредственного руководителя от руководителей подразделений агентства и специалистов информацию и документы, необходимые для выполнения его должностных обязанностей</w:t>
      </w:r>
      <w:r w:rsidR="0095714B" w:rsidRPr="0095714B">
        <w:t>.</w:t>
      </w:r>
    </w:p>
    <w:p w:rsidR="0095714B" w:rsidRDefault="005B6D9D" w:rsidP="0095714B">
      <w:r w:rsidRPr="0095714B">
        <w:t>IV</w:t>
      </w:r>
      <w:r w:rsidR="0095714B" w:rsidRPr="0095714B">
        <w:t xml:space="preserve">. </w:t>
      </w:r>
      <w:r w:rsidRPr="0095714B">
        <w:t>Ответственность</w:t>
      </w:r>
    </w:p>
    <w:p w:rsidR="0095714B" w:rsidRDefault="005B6D9D" w:rsidP="0095714B">
      <w:r w:rsidRPr="0095714B">
        <w:t>Руководитель туристской группы несет ответственность</w:t>
      </w:r>
      <w:r w:rsidR="0095714B" w:rsidRPr="0095714B">
        <w:t>:</w:t>
      </w:r>
    </w:p>
    <w:p w:rsidR="0095714B" w:rsidRDefault="005B6D9D" w:rsidP="0095714B">
      <w:r w:rsidRPr="0095714B">
        <w:t>1</w:t>
      </w:r>
      <w:r w:rsidR="0095714B" w:rsidRPr="0095714B">
        <w:t xml:space="preserve">. </w:t>
      </w:r>
      <w:r w:rsidRPr="0095714B">
        <w:t>За ненадлежащее исполнение или неисполнение своих должностных обязанностей, предусмотренных настоящей должностной инструкцией,</w:t>
      </w:r>
      <w:r w:rsidR="0095714B" w:rsidRPr="0095714B">
        <w:t xml:space="preserve"> - </w:t>
      </w:r>
      <w:r w:rsidRPr="0095714B">
        <w:t>в пределах, установленных действующим трудовым законодательством Российской Федерации</w:t>
      </w:r>
      <w:r w:rsidR="0095714B" w:rsidRPr="0095714B">
        <w:t>.</w:t>
      </w:r>
    </w:p>
    <w:p w:rsidR="0095714B" w:rsidRDefault="005B6D9D" w:rsidP="0095714B">
      <w:r w:rsidRPr="0095714B">
        <w:t>2</w:t>
      </w:r>
      <w:r w:rsidR="0095714B" w:rsidRPr="0095714B">
        <w:t xml:space="preserve">. </w:t>
      </w:r>
      <w:r w:rsidRPr="0095714B">
        <w:t>За правонарушения, совершенные в процессе своей деятельности,</w:t>
      </w:r>
      <w:r w:rsidR="0095714B" w:rsidRPr="0095714B">
        <w:t xml:space="preserve"> - </w:t>
      </w:r>
      <w:r w:rsidRPr="0095714B">
        <w:t>в пределах, установленных действующим административным, уголовным и гражданским законодательством Российской Федерации</w:t>
      </w:r>
      <w:r w:rsidR="0095714B" w:rsidRPr="0095714B">
        <w:t>.</w:t>
      </w:r>
    </w:p>
    <w:p w:rsidR="0095714B" w:rsidRDefault="005B6D9D" w:rsidP="0095714B">
      <w:r w:rsidRPr="0095714B">
        <w:t>3</w:t>
      </w:r>
      <w:r w:rsidR="0095714B" w:rsidRPr="0095714B">
        <w:t xml:space="preserve">. </w:t>
      </w:r>
      <w:r w:rsidRPr="0095714B">
        <w:t>За причинение материального ущерба агентству</w:t>
      </w:r>
      <w:r w:rsidR="0095714B" w:rsidRPr="0095714B">
        <w:t xml:space="preserve"> - </w:t>
      </w:r>
      <w:r w:rsidRPr="0095714B">
        <w:t>в пределах, установленных действующим трудовым и гражданским законодательством Российской Федерации</w:t>
      </w:r>
      <w:r w:rsidR="0095714B" w:rsidRPr="0095714B">
        <w:t>.</w:t>
      </w:r>
    </w:p>
    <w:p w:rsidR="0095714B" w:rsidRPr="0095714B" w:rsidRDefault="005B6D9D" w:rsidP="0095714B">
      <w:r w:rsidRPr="0095714B">
        <w:rPr>
          <w:rStyle w:val="af1"/>
          <w:color w:val="000000"/>
        </w:rPr>
        <w:t>Должностная инструкция менеджера по персоналу</w:t>
      </w:r>
    </w:p>
    <w:p w:rsidR="005B6D9D" w:rsidRPr="0095714B" w:rsidRDefault="005B6D9D" w:rsidP="0095714B">
      <w:r w:rsidRPr="0095714B">
        <w:t>1</w:t>
      </w:r>
      <w:r w:rsidR="0095714B" w:rsidRPr="0095714B">
        <w:t xml:space="preserve">. </w:t>
      </w:r>
      <w:r w:rsidRPr="0095714B">
        <w:t>ОБЩИЕ ПОЛОЖЕНИЯ</w:t>
      </w:r>
    </w:p>
    <w:p w:rsidR="0095714B" w:rsidRDefault="0095714B" w:rsidP="0095714B">
      <w:r>
        <w:t xml:space="preserve">1.1 </w:t>
      </w:r>
      <w:r w:rsidR="005B6D9D" w:rsidRPr="0095714B">
        <w:t>Настоящая должностная инструкция определяет функциональные обязанности, права и ответственность Менеджера по персоналу</w:t>
      </w:r>
      <w:r w:rsidRPr="0095714B">
        <w:t>.</w:t>
      </w:r>
    </w:p>
    <w:p w:rsidR="0095714B" w:rsidRDefault="0095714B" w:rsidP="0095714B">
      <w:r>
        <w:t xml:space="preserve">1.2 </w:t>
      </w:r>
      <w:r w:rsidR="005B6D9D" w:rsidRPr="0095714B">
        <w:t>Менеджер по персоналу назначается на должность и освобождается от должности в установленном действующим трудовым законодательством порядке приказом Генерального директора</w:t>
      </w:r>
      <w:r w:rsidRPr="0095714B">
        <w:t>.</w:t>
      </w:r>
    </w:p>
    <w:p w:rsidR="0095714B" w:rsidRDefault="0095714B" w:rsidP="0095714B">
      <w:r>
        <w:t xml:space="preserve">1.3 </w:t>
      </w:r>
      <w:r w:rsidR="005B6D9D" w:rsidRPr="0095714B">
        <w:t>Менеджер по персоналу подчиняется непосредственно</w:t>
      </w:r>
      <w:r>
        <w:t xml:space="preserve"> "</w:t>
      </w:r>
      <w:r w:rsidR="005B6D9D" w:rsidRPr="0095714B">
        <w:t>Ф</w:t>
      </w:r>
      <w:r>
        <w:t xml:space="preserve">.И.О., </w:t>
      </w:r>
      <w:r w:rsidR="005B6D9D" w:rsidRPr="0095714B">
        <w:t>должность</w:t>
      </w:r>
      <w:r>
        <w:t>"</w:t>
      </w:r>
    </w:p>
    <w:p w:rsidR="0095714B" w:rsidRDefault="0095714B" w:rsidP="0095714B">
      <w:r>
        <w:t xml:space="preserve">1.4 </w:t>
      </w:r>
      <w:r w:rsidR="005B6D9D" w:rsidRPr="0095714B">
        <w:t>На должность Менеджера по персоналу назначается лицо, имеющее высшее профессиональное образование</w:t>
      </w:r>
      <w:r>
        <w:t xml:space="preserve"> (</w:t>
      </w:r>
      <w:r w:rsidR="005B6D9D" w:rsidRPr="0095714B">
        <w:t>по специальности менеджмент</w:t>
      </w:r>
      <w:r w:rsidRPr="0095714B">
        <w:t xml:space="preserve">) </w:t>
      </w:r>
      <w:r w:rsidR="005B6D9D" w:rsidRPr="0095714B">
        <w:t>или высшее профессиональное образование и дополнительную подготовку в области менеджмента, стаж работы по специальности не менее 2 лет</w:t>
      </w:r>
      <w:r w:rsidRPr="0095714B">
        <w:t>.</w:t>
      </w:r>
    </w:p>
    <w:p w:rsidR="0095714B" w:rsidRDefault="0095714B" w:rsidP="0095714B">
      <w:pPr>
        <w:rPr>
          <w:rStyle w:val="af1"/>
          <w:color w:val="000000"/>
        </w:rPr>
      </w:pPr>
      <w:r>
        <w:t xml:space="preserve">1.5 </w:t>
      </w:r>
      <w:r w:rsidR="005B6D9D" w:rsidRPr="0095714B">
        <w:rPr>
          <w:rStyle w:val="af1"/>
          <w:color w:val="000000"/>
        </w:rPr>
        <w:t>Менеджер по персоналу должен знать</w:t>
      </w:r>
      <w:r w:rsidRPr="0095714B">
        <w:rPr>
          <w:rStyle w:val="af1"/>
          <w:color w:val="000000"/>
        </w:rPr>
        <w:t>:</w:t>
      </w:r>
    </w:p>
    <w:p w:rsidR="0095714B" w:rsidRDefault="005B6D9D" w:rsidP="0095714B">
      <w:r w:rsidRPr="0095714B">
        <w:lastRenderedPageBreak/>
        <w:t>законодательные и нормативные правовые акты, регламентирующие деятельность организации по управлению персоналом</w:t>
      </w:r>
      <w:r w:rsidR="0095714B" w:rsidRPr="0095714B">
        <w:t>;</w:t>
      </w:r>
    </w:p>
    <w:p w:rsidR="0095714B" w:rsidRDefault="005B6D9D" w:rsidP="0095714B">
      <w:r w:rsidRPr="0095714B">
        <w:t>законодательство о труде</w:t>
      </w:r>
      <w:r w:rsidR="0095714B" w:rsidRPr="0095714B">
        <w:t xml:space="preserve">; </w:t>
      </w:r>
      <w:r w:rsidRPr="0095714B">
        <w:t>основы рыночной экономики, предпринимательства и ведения бизнеса</w:t>
      </w:r>
      <w:r w:rsidR="0095714B" w:rsidRPr="0095714B">
        <w:t>;</w:t>
      </w:r>
    </w:p>
    <w:p w:rsidR="0095714B" w:rsidRDefault="005B6D9D" w:rsidP="0095714B">
      <w:r w:rsidRPr="0095714B">
        <w:t>конъюнктуру рынка рабочей силы и образовательных услуг</w:t>
      </w:r>
      <w:r w:rsidR="0095714B" w:rsidRPr="0095714B">
        <w:t xml:space="preserve">; </w:t>
      </w:r>
      <w:r w:rsidRPr="0095714B">
        <w:t>порядок ценообразования и налогообложения</w:t>
      </w:r>
      <w:r w:rsidR="0095714B" w:rsidRPr="0095714B">
        <w:t>;</w:t>
      </w:r>
    </w:p>
    <w:p w:rsidR="0095714B" w:rsidRDefault="005B6D9D" w:rsidP="0095714B">
      <w:r w:rsidRPr="0095714B">
        <w:t>основы маркетинга</w:t>
      </w:r>
      <w:r w:rsidR="0095714B" w:rsidRPr="0095714B">
        <w:t>;</w:t>
      </w:r>
    </w:p>
    <w:p w:rsidR="0095714B" w:rsidRDefault="005B6D9D" w:rsidP="0095714B">
      <w:r w:rsidRPr="0095714B">
        <w:t>современные концепции управления персоналом</w:t>
      </w:r>
      <w:r w:rsidR="0095714B" w:rsidRPr="0095714B">
        <w:t>;</w:t>
      </w:r>
    </w:p>
    <w:p w:rsidR="0095714B" w:rsidRDefault="005B6D9D" w:rsidP="0095714B">
      <w:r w:rsidRPr="0095714B">
        <w:t>основы трудовой мотивации и системы оценки персонала</w:t>
      </w:r>
      <w:r w:rsidR="0095714B" w:rsidRPr="0095714B">
        <w:t>;</w:t>
      </w:r>
    </w:p>
    <w:p w:rsidR="0095714B" w:rsidRDefault="005B6D9D" w:rsidP="0095714B">
      <w:r w:rsidRPr="0095714B">
        <w:t>формы и методы обучения и повышения квалификации кадров</w:t>
      </w:r>
      <w:r w:rsidR="0095714B" w:rsidRPr="0095714B">
        <w:t xml:space="preserve">; </w:t>
      </w:r>
      <w:r w:rsidRPr="0095714B">
        <w:t>порядок разработки трудовых договоров</w:t>
      </w:r>
      <w:r w:rsidR="0095714B">
        <w:t xml:space="preserve"> (</w:t>
      </w:r>
      <w:r w:rsidRPr="0095714B">
        <w:t>контрактов</w:t>
      </w:r>
      <w:r w:rsidR="0095714B" w:rsidRPr="0095714B">
        <w:t>);</w:t>
      </w:r>
    </w:p>
    <w:p w:rsidR="0095714B" w:rsidRDefault="005B6D9D" w:rsidP="0095714B">
      <w:r w:rsidRPr="0095714B">
        <w:t>методы и организацию менеджмента</w:t>
      </w:r>
      <w:r w:rsidR="0095714B" w:rsidRPr="0095714B">
        <w:t xml:space="preserve">; </w:t>
      </w:r>
      <w:r w:rsidRPr="0095714B">
        <w:t>основы технологии производства и перспективы развития организации, структуру управления и ее кадровый состав</w:t>
      </w:r>
      <w:r w:rsidR="0095714B" w:rsidRPr="0095714B">
        <w:t>;</w:t>
      </w:r>
    </w:p>
    <w:p w:rsidR="0095714B" w:rsidRDefault="005B6D9D" w:rsidP="0095714B">
      <w:r w:rsidRPr="0095714B">
        <w:t>основы общей и социальной психологии, социологии и психологии труда</w:t>
      </w:r>
      <w:r w:rsidR="0095714B" w:rsidRPr="0095714B">
        <w:t>;</w:t>
      </w:r>
    </w:p>
    <w:p w:rsidR="0095714B" w:rsidRDefault="005B6D9D" w:rsidP="0095714B">
      <w:r w:rsidRPr="0095714B">
        <w:t>основы производственной педагогики</w:t>
      </w:r>
      <w:r w:rsidR="0095714B" w:rsidRPr="0095714B">
        <w:t>;</w:t>
      </w:r>
    </w:p>
    <w:p w:rsidR="0095714B" w:rsidRDefault="005B6D9D" w:rsidP="0095714B">
      <w:r w:rsidRPr="0095714B">
        <w:t>этику делового общения</w:t>
      </w:r>
      <w:r w:rsidR="0095714B" w:rsidRPr="0095714B">
        <w:t xml:space="preserve">; </w:t>
      </w:r>
      <w:r w:rsidRPr="0095714B">
        <w:t>передовой отечественный и зарубежный опыт в области управления персоналом</w:t>
      </w:r>
      <w:r w:rsidR="0095714B" w:rsidRPr="0095714B">
        <w:t>;</w:t>
      </w:r>
    </w:p>
    <w:p w:rsidR="0095714B" w:rsidRDefault="005B6D9D" w:rsidP="0095714B">
      <w:r w:rsidRPr="0095714B">
        <w:t>основы организации делопроизводства</w:t>
      </w:r>
      <w:r w:rsidR="0095714B" w:rsidRPr="0095714B">
        <w:t xml:space="preserve">; </w:t>
      </w:r>
      <w:r w:rsidRPr="0095714B">
        <w:t>методы обработки информации с применением современных технических средств, коммуникаций и связи, вычислительной техники</w:t>
      </w:r>
      <w:r w:rsidR="0095714B" w:rsidRPr="0095714B">
        <w:t>;</w:t>
      </w:r>
    </w:p>
    <w:p w:rsidR="0095714B" w:rsidRDefault="005B6D9D" w:rsidP="0095714B">
      <w:r w:rsidRPr="0095714B">
        <w:t>правила и нормы охраны труда</w:t>
      </w:r>
      <w:r w:rsidR="0095714B" w:rsidRPr="0095714B">
        <w:t>.</w:t>
      </w:r>
    </w:p>
    <w:p w:rsidR="0095714B" w:rsidRDefault="0095714B" w:rsidP="0095714B">
      <w:r>
        <w:t xml:space="preserve">1.6 </w:t>
      </w:r>
      <w:r w:rsidR="005B6D9D" w:rsidRPr="0095714B">
        <w:t>В период временного отсутствия Менеджера по персоналу его обязанности возлагаются на</w:t>
      </w:r>
      <w:r>
        <w:t xml:space="preserve"> "</w:t>
      </w:r>
      <w:r w:rsidR="005B6D9D" w:rsidRPr="0095714B">
        <w:t>Ф</w:t>
      </w:r>
      <w:r>
        <w:t xml:space="preserve">.И.О., </w:t>
      </w:r>
      <w:r w:rsidR="005B6D9D" w:rsidRPr="0095714B">
        <w:t>должность</w:t>
      </w:r>
      <w:r>
        <w:t>".</w:t>
      </w:r>
    </w:p>
    <w:p w:rsidR="0095714B" w:rsidRPr="0095714B" w:rsidRDefault="005B6D9D" w:rsidP="0095714B">
      <w:r w:rsidRPr="0095714B">
        <w:t>2</w:t>
      </w:r>
      <w:r w:rsidR="0095714B" w:rsidRPr="0095714B">
        <w:t xml:space="preserve">. </w:t>
      </w:r>
      <w:r w:rsidRPr="0095714B">
        <w:t>ФУНКЦИОНАЛЬНЫЕ ОБЯЗАННОСТИ</w:t>
      </w:r>
    </w:p>
    <w:p w:rsidR="0095714B" w:rsidRDefault="005B6D9D" w:rsidP="0095714B">
      <w:pPr>
        <w:rPr>
          <w:rStyle w:val="af1"/>
          <w:color w:val="000000"/>
        </w:rPr>
      </w:pPr>
      <w:r w:rsidRPr="0095714B">
        <w:rPr>
          <w:rStyle w:val="af1"/>
          <w:color w:val="000000"/>
        </w:rPr>
        <w:t>Менеджер по персоналу</w:t>
      </w:r>
      <w:r w:rsidR="0095714B" w:rsidRPr="0095714B">
        <w:rPr>
          <w:rStyle w:val="af1"/>
          <w:color w:val="000000"/>
        </w:rPr>
        <w:t>:</w:t>
      </w:r>
    </w:p>
    <w:p w:rsidR="0095714B" w:rsidRDefault="005B6D9D" w:rsidP="0095714B">
      <w:r w:rsidRPr="0095714B">
        <w:t xml:space="preserve">организует работу с персоналом в соответствии с общими целями развития организации и конкретными направлениями кадровой политики для </w:t>
      </w:r>
      <w:r w:rsidRPr="0095714B">
        <w:lastRenderedPageBreak/>
        <w:t>достижения эффективного использования и профессионального совершенствования работников</w:t>
      </w:r>
      <w:r w:rsidR="0095714B" w:rsidRPr="0095714B">
        <w:t>;</w:t>
      </w:r>
    </w:p>
    <w:p w:rsidR="0095714B" w:rsidRDefault="005B6D9D" w:rsidP="0095714B">
      <w:r w:rsidRPr="0095714B">
        <w:t>обеспечивает укомплектование предприятия, учреждения, организации работниками не-обходимых профессий, специальностей и квалификации</w:t>
      </w:r>
      <w:r w:rsidR="0095714B" w:rsidRPr="0095714B">
        <w:t>;</w:t>
      </w:r>
    </w:p>
    <w:p w:rsidR="0095714B" w:rsidRDefault="005B6D9D" w:rsidP="0095714B">
      <w:r w:rsidRPr="0095714B">
        <w:t>определяет потребность в персонале, изучает рынок труда с целью определения возможных источников обеспечения необходимыми кадрами</w:t>
      </w:r>
      <w:r w:rsidR="0095714B" w:rsidRPr="0095714B">
        <w:t>;</w:t>
      </w:r>
    </w:p>
    <w:p w:rsidR="0095714B" w:rsidRDefault="005B6D9D" w:rsidP="0095714B">
      <w:r w:rsidRPr="0095714B">
        <w:t>осуществляет подбор кадров, проводит собеседования с нанимающимися на работу, в том числе с выпускниками учебных заведений, с целью комплектования штата работников</w:t>
      </w:r>
      <w:r w:rsidR="0095714B" w:rsidRPr="0095714B">
        <w:t>;</w:t>
      </w:r>
    </w:p>
    <w:p w:rsidR="0095714B" w:rsidRDefault="005B6D9D" w:rsidP="0095714B">
      <w:r w:rsidRPr="0095714B">
        <w:t>организует обучение персонала, координирует работу по повышению квалификации сотрудников и развитию их деловой карьеры</w:t>
      </w:r>
      <w:r w:rsidR="0095714B" w:rsidRPr="0095714B">
        <w:t>;</w:t>
      </w:r>
    </w:p>
    <w:p w:rsidR="0095714B" w:rsidRDefault="005B6D9D" w:rsidP="0095714B">
      <w:r w:rsidRPr="0095714B">
        <w:t>доводит информацию по кадровым вопросам и важнейшим кадровым решениям до всех работников</w:t>
      </w:r>
      <w:r w:rsidR="0095714B" w:rsidRPr="0095714B">
        <w:t>;</w:t>
      </w:r>
    </w:p>
    <w:p w:rsidR="0095714B" w:rsidRDefault="005B6D9D" w:rsidP="0095714B">
      <w:r w:rsidRPr="0095714B">
        <w:t>организует проведение оценки результатов трудовой деятельности работников, аттестаций, конкурсов на замещение вакантных должностей</w:t>
      </w:r>
      <w:r w:rsidR="0095714B" w:rsidRPr="0095714B">
        <w:t>;</w:t>
      </w:r>
    </w:p>
    <w:p w:rsidR="0095714B" w:rsidRDefault="005B6D9D" w:rsidP="0095714B">
      <w:r w:rsidRPr="0095714B">
        <w:t>совместно с руководителями структурных подразделений участвует в принятии решений по вопросам найма, перевода, продвижения по службе, понижения в должности, наложения административных взысканий, а также увольнения работников</w:t>
      </w:r>
      <w:r w:rsidR="0095714B" w:rsidRPr="0095714B">
        <w:t>;</w:t>
      </w:r>
    </w:p>
    <w:p w:rsidR="0095714B" w:rsidRDefault="005B6D9D" w:rsidP="0095714B">
      <w:r w:rsidRPr="0095714B">
        <w:t>разрабатывает систему оценки деловых и личностных качеств работников, мотивации их должностного роста</w:t>
      </w:r>
      <w:r w:rsidR="0095714B" w:rsidRPr="0095714B">
        <w:t>;</w:t>
      </w:r>
    </w:p>
    <w:p w:rsidR="0095714B" w:rsidRDefault="005B6D9D" w:rsidP="0095714B">
      <w:r w:rsidRPr="0095714B">
        <w:t>консультирует руководителей разных уровней по вопросам организации управления персоналом</w:t>
      </w:r>
      <w:r w:rsidR="0095714B" w:rsidRPr="0095714B">
        <w:t>;</w:t>
      </w:r>
    </w:p>
    <w:p w:rsidR="0095714B" w:rsidRDefault="005B6D9D" w:rsidP="0095714B">
      <w:r w:rsidRPr="0095714B">
        <w:t>принимает участие в планировании социального развития коллектива, разрешении трудовых споров и конфликтов</w:t>
      </w:r>
      <w:r w:rsidR="0095714B" w:rsidRPr="0095714B">
        <w:t>;</w:t>
      </w:r>
    </w:p>
    <w:p w:rsidR="0095714B" w:rsidRDefault="005B6D9D" w:rsidP="0095714B">
      <w:r w:rsidRPr="0095714B">
        <w:t>составляет и оформляет трудовые договоры и контракты, ведет личные дела работников и другую кадровую документацию</w:t>
      </w:r>
      <w:r w:rsidR="0095714B" w:rsidRPr="0095714B">
        <w:t>;</w:t>
      </w:r>
    </w:p>
    <w:p w:rsidR="0095714B" w:rsidRDefault="005B6D9D" w:rsidP="0095714B">
      <w:r w:rsidRPr="0095714B">
        <w:t>осуществляет руководство подчиненными сотрудниками</w:t>
      </w:r>
      <w:r w:rsidR="0095714B" w:rsidRPr="0095714B">
        <w:t>.</w:t>
      </w:r>
    </w:p>
    <w:p w:rsidR="0095714B" w:rsidRPr="0095714B" w:rsidRDefault="005B6D9D" w:rsidP="0095714B">
      <w:r w:rsidRPr="0095714B">
        <w:t>3</w:t>
      </w:r>
      <w:r w:rsidR="0095714B" w:rsidRPr="0095714B">
        <w:t xml:space="preserve">. </w:t>
      </w:r>
      <w:r w:rsidRPr="0095714B">
        <w:t>ПРАВА</w:t>
      </w:r>
    </w:p>
    <w:p w:rsidR="0095714B" w:rsidRDefault="005B6D9D" w:rsidP="0095714B">
      <w:pPr>
        <w:rPr>
          <w:rStyle w:val="af1"/>
          <w:color w:val="000000"/>
        </w:rPr>
      </w:pPr>
      <w:r w:rsidRPr="0095714B">
        <w:rPr>
          <w:rStyle w:val="af1"/>
          <w:color w:val="000000"/>
        </w:rPr>
        <w:t>Менеджер по персоналу имеет право</w:t>
      </w:r>
      <w:r w:rsidR="0095714B" w:rsidRPr="0095714B">
        <w:rPr>
          <w:rStyle w:val="af1"/>
          <w:color w:val="000000"/>
        </w:rPr>
        <w:t>:</w:t>
      </w:r>
    </w:p>
    <w:p w:rsidR="0095714B" w:rsidRDefault="0095714B" w:rsidP="0095714B">
      <w:r>
        <w:lastRenderedPageBreak/>
        <w:t xml:space="preserve">3.1 </w:t>
      </w:r>
      <w:r w:rsidR="005B6D9D" w:rsidRPr="0095714B">
        <w:t>Давать подчиненным ему сотрудникам и службам</w:t>
      </w:r>
      <w:r>
        <w:t xml:space="preserve"> (</w:t>
      </w:r>
      <w:r w:rsidR="005B6D9D" w:rsidRPr="0095714B">
        <w:t>подразделениям</w:t>
      </w:r>
      <w:r w:rsidRPr="0095714B">
        <w:t xml:space="preserve">) </w:t>
      </w:r>
      <w:r w:rsidR="005B6D9D" w:rsidRPr="0095714B">
        <w:t xml:space="preserve">поручения, </w:t>
      </w:r>
      <w:r w:rsidR="000553B9" w:rsidRPr="0095714B">
        <w:t>задания</w:t>
      </w:r>
      <w:r w:rsidR="005B6D9D" w:rsidRPr="0095714B">
        <w:t xml:space="preserve"> по кругу вопросов, входящих в его функциональные обязанности</w:t>
      </w:r>
      <w:r w:rsidRPr="0095714B">
        <w:t>.</w:t>
      </w:r>
    </w:p>
    <w:p w:rsidR="0095714B" w:rsidRDefault="0095714B" w:rsidP="0095714B">
      <w:r>
        <w:t xml:space="preserve">3.2 </w:t>
      </w:r>
      <w:r w:rsidR="005B6D9D" w:rsidRPr="0095714B">
        <w:t>Контролировать выполнение плановых заданий и работу, своевременное выполнение отдельных поручений и заданий подчиненными ему службами</w:t>
      </w:r>
      <w:r>
        <w:t xml:space="preserve"> (</w:t>
      </w:r>
      <w:r w:rsidR="005B6D9D" w:rsidRPr="0095714B">
        <w:t>подразделениями</w:t>
      </w:r>
      <w:r w:rsidRPr="0095714B">
        <w:t>).</w:t>
      </w:r>
    </w:p>
    <w:p w:rsidR="0095714B" w:rsidRDefault="0095714B" w:rsidP="0095714B">
      <w:r>
        <w:t xml:space="preserve">3.3 </w:t>
      </w:r>
      <w:r w:rsidR="005B6D9D" w:rsidRPr="0095714B">
        <w:t xml:space="preserve">Запрашивать и получать необходимые материалы и документы, относящиеся к </w:t>
      </w:r>
      <w:r w:rsidR="000553B9" w:rsidRPr="0095714B">
        <w:t>вопросам</w:t>
      </w:r>
      <w:r w:rsidR="005B6D9D" w:rsidRPr="0095714B">
        <w:t xml:space="preserve"> деятельности Менеджера по персоналу, подчиненных ему служб</w:t>
      </w:r>
      <w:r>
        <w:t xml:space="preserve"> (</w:t>
      </w:r>
      <w:r w:rsidR="005B6D9D" w:rsidRPr="0095714B">
        <w:t>подразделений</w:t>
      </w:r>
      <w:r w:rsidRPr="0095714B">
        <w:t>).</w:t>
      </w:r>
    </w:p>
    <w:p w:rsidR="0095714B" w:rsidRDefault="0095714B" w:rsidP="0095714B">
      <w:r>
        <w:t xml:space="preserve">3.4 </w:t>
      </w:r>
      <w:r w:rsidR="005B6D9D" w:rsidRPr="0095714B">
        <w:t xml:space="preserve">Вступать во взаимоотношения с подразделениями сторонних учреждений и </w:t>
      </w:r>
      <w:r w:rsidR="000553B9" w:rsidRPr="0095714B">
        <w:t>организаций</w:t>
      </w:r>
      <w:r w:rsidR="005B6D9D" w:rsidRPr="0095714B">
        <w:t xml:space="preserve"> для решения оперативных вопросов производственной деятельности, входящей в компетенцию Менеджера по персоналу</w:t>
      </w:r>
      <w:r w:rsidRPr="0095714B">
        <w:t>.</w:t>
      </w:r>
    </w:p>
    <w:p w:rsidR="0095714B" w:rsidRDefault="0095714B" w:rsidP="0095714B">
      <w:r>
        <w:t xml:space="preserve">3.5 </w:t>
      </w:r>
      <w:r w:rsidR="005B6D9D" w:rsidRPr="0095714B">
        <w:t xml:space="preserve">Представлять интересы организации в сторонних организациях по вопросам, </w:t>
      </w:r>
      <w:r w:rsidR="000553B9" w:rsidRPr="0095714B">
        <w:t>связанным</w:t>
      </w:r>
      <w:r w:rsidR="005B6D9D" w:rsidRPr="0095714B">
        <w:t xml:space="preserve"> с его профессиональной деятельностью</w:t>
      </w:r>
      <w:r w:rsidRPr="0095714B">
        <w:t>.</w:t>
      </w:r>
    </w:p>
    <w:p w:rsidR="0095714B" w:rsidRPr="0095714B" w:rsidRDefault="005B6D9D" w:rsidP="0095714B">
      <w:r w:rsidRPr="0095714B">
        <w:t>4</w:t>
      </w:r>
      <w:r w:rsidR="0095714B" w:rsidRPr="0095714B">
        <w:t xml:space="preserve">. </w:t>
      </w:r>
      <w:r w:rsidRPr="0095714B">
        <w:t>ОТВЕТСТВЕННОСТЬ</w:t>
      </w:r>
    </w:p>
    <w:p w:rsidR="0095714B" w:rsidRDefault="005B6D9D" w:rsidP="0095714B">
      <w:pPr>
        <w:rPr>
          <w:rStyle w:val="af1"/>
          <w:color w:val="000000"/>
        </w:rPr>
      </w:pPr>
      <w:r w:rsidRPr="0095714B">
        <w:rPr>
          <w:rStyle w:val="af1"/>
          <w:color w:val="000000"/>
        </w:rPr>
        <w:t>Менеджер по персоналу несет ответственность за</w:t>
      </w:r>
      <w:r w:rsidR="0095714B" w:rsidRPr="0095714B">
        <w:rPr>
          <w:rStyle w:val="af1"/>
          <w:color w:val="000000"/>
        </w:rPr>
        <w:t>:</w:t>
      </w:r>
    </w:p>
    <w:p w:rsidR="0095714B" w:rsidRDefault="0095714B" w:rsidP="0095714B">
      <w:r>
        <w:t xml:space="preserve">4.1 </w:t>
      </w:r>
      <w:r w:rsidR="005B6D9D" w:rsidRPr="0095714B">
        <w:t>Результаты и эффективность производственной деятельности своего отдела</w:t>
      </w:r>
      <w:r w:rsidRPr="0095714B">
        <w:t>.</w:t>
      </w:r>
    </w:p>
    <w:p w:rsidR="0095714B" w:rsidRDefault="0095714B" w:rsidP="0095714B">
      <w:r>
        <w:t xml:space="preserve">4.2 </w:t>
      </w:r>
      <w:r w:rsidR="005B6D9D" w:rsidRPr="0095714B">
        <w:t>Необеспечение выполнения своих функциональных обязанностей, а также работу подчиненных ему служб</w:t>
      </w:r>
      <w:r>
        <w:t xml:space="preserve"> (</w:t>
      </w:r>
      <w:r w:rsidR="005B6D9D" w:rsidRPr="0095714B">
        <w:t>подразделений</w:t>
      </w:r>
      <w:r w:rsidRPr="0095714B">
        <w:t xml:space="preserve">) </w:t>
      </w:r>
      <w:r w:rsidR="005B6D9D" w:rsidRPr="0095714B">
        <w:t xml:space="preserve">организации по вопросам, входящим в </w:t>
      </w:r>
      <w:r w:rsidR="000553B9" w:rsidRPr="0095714B">
        <w:t>обязанности</w:t>
      </w:r>
      <w:r w:rsidR="005B6D9D" w:rsidRPr="0095714B">
        <w:t xml:space="preserve"> отдела</w:t>
      </w:r>
      <w:r w:rsidRPr="0095714B">
        <w:t>.</w:t>
      </w:r>
    </w:p>
    <w:p w:rsidR="0095714B" w:rsidRDefault="0095714B" w:rsidP="0095714B">
      <w:r>
        <w:t xml:space="preserve">4.3 </w:t>
      </w:r>
      <w:r w:rsidR="005B6D9D" w:rsidRPr="0095714B">
        <w:t xml:space="preserve">Недостоверную информацию о состоянии выполнения планов работ отделом, </w:t>
      </w:r>
      <w:r w:rsidR="000553B9" w:rsidRPr="0095714B">
        <w:t>подчиненными</w:t>
      </w:r>
      <w:r w:rsidR="005B6D9D" w:rsidRPr="0095714B">
        <w:t xml:space="preserve"> службами</w:t>
      </w:r>
      <w:r>
        <w:t xml:space="preserve"> (</w:t>
      </w:r>
      <w:r w:rsidR="005B6D9D" w:rsidRPr="0095714B">
        <w:t>подразделениями</w:t>
      </w:r>
      <w:r w:rsidRPr="0095714B">
        <w:t>).</w:t>
      </w:r>
    </w:p>
    <w:p w:rsidR="0095714B" w:rsidRDefault="0095714B" w:rsidP="0095714B">
      <w:r>
        <w:t xml:space="preserve">4.4 </w:t>
      </w:r>
      <w:r w:rsidR="005B6D9D" w:rsidRPr="0095714B">
        <w:t xml:space="preserve">Невыполнение приказов, распоряжений и поручений Генерального директора </w:t>
      </w:r>
      <w:r w:rsidR="000553B9" w:rsidRPr="0095714B">
        <w:t>организации</w:t>
      </w:r>
      <w:r w:rsidRPr="0095714B">
        <w:t>.</w:t>
      </w:r>
    </w:p>
    <w:p w:rsidR="0095714B" w:rsidRDefault="0095714B" w:rsidP="0095714B">
      <w:r>
        <w:t xml:space="preserve">4.5 </w:t>
      </w:r>
      <w:r w:rsidR="005B6D9D" w:rsidRPr="0095714B">
        <w:t xml:space="preserve">Непринятие мер по пресечению выявленных нарушений правил техники </w:t>
      </w:r>
      <w:r w:rsidR="000553B9" w:rsidRPr="0095714B">
        <w:t>безопасности</w:t>
      </w:r>
      <w:r w:rsidR="005B6D9D" w:rsidRPr="0095714B">
        <w:t>, противопожарных и других правил, создающих угрозу деятельности организации и ее работникам</w:t>
      </w:r>
      <w:r w:rsidRPr="0095714B">
        <w:t>.</w:t>
      </w:r>
    </w:p>
    <w:p w:rsidR="0095714B" w:rsidRDefault="0095714B" w:rsidP="0095714B">
      <w:r>
        <w:lastRenderedPageBreak/>
        <w:t xml:space="preserve">4.6 </w:t>
      </w:r>
      <w:r w:rsidR="005B6D9D" w:rsidRPr="0095714B">
        <w:t>Необеспечение соблюдения трудовой и исполнительской дисциплины работниками отдела сбыта, подчиненных служб</w:t>
      </w:r>
      <w:r>
        <w:t xml:space="preserve"> (</w:t>
      </w:r>
      <w:r w:rsidR="005B6D9D" w:rsidRPr="0095714B">
        <w:t>подразделений</w:t>
      </w:r>
      <w:r w:rsidRPr="0095714B">
        <w:t xml:space="preserve">) </w:t>
      </w:r>
      <w:r w:rsidR="005B6D9D" w:rsidRPr="0095714B">
        <w:t>организации</w:t>
      </w:r>
      <w:r w:rsidRPr="0095714B">
        <w:t>.</w:t>
      </w:r>
    </w:p>
    <w:p w:rsidR="005B6D9D" w:rsidRPr="0095714B" w:rsidRDefault="005B6D9D" w:rsidP="0095714B">
      <w:r w:rsidRPr="0095714B">
        <w:t>5</w:t>
      </w:r>
      <w:r w:rsidR="0095714B" w:rsidRPr="0095714B">
        <w:t xml:space="preserve">. </w:t>
      </w:r>
      <w:r w:rsidRPr="0095714B">
        <w:t>УСЛОВИЯ РАБОТЫ</w:t>
      </w:r>
    </w:p>
    <w:p w:rsidR="0095714B" w:rsidRDefault="0095714B" w:rsidP="0095714B">
      <w:r>
        <w:t>5.1.</w:t>
      </w:r>
      <w:r w:rsidRPr="0095714B">
        <w:t xml:space="preserve"> </w:t>
      </w:r>
      <w:r w:rsidR="005B6D9D" w:rsidRPr="0095714B">
        <w:t>Режим работы Менеджера по персоналу определяется в соответствии с Правилами внутреннего трудового распорядка, установленными в организации</w:t>
      </w:r>
      <w:r w:rsidRPr="0095714B">
        <w:t>.</w:t>
      </w:r>
    </w:p>
    <w:p w:rsidR="0095714B" w:rsidRDefault="0095714B" w:rsidP="0095714B">
      <w:r>
        <w:t>5.2.</w:t>
      </w:r>
      <w:r w:rsidRPr="0095714B">
        <w:t xml:space="preserve"> </w:t>
      </w:r>
      <w:r w:rsidR="005B6D9D" w:rsidRPr="0095714B">
        <w:t xml:space="preserve">В связи с производственной необходимостью Менеджер по персоналу может </w:t>
      </w:r>
      <w:r w:rsidR="000553B9" w:rsidRPr="0095714B">
        <w:t>выезжать</w:t>
      </w:r>
      <w:r w:rsidR="005B6D9D" w:rsidRPr="0095714B">
        <w:t xml:space="preserve"> в служебные командировки</w:t>
      </w:r>
      <w:r>
        <w:t xml:space="preserve"> (</w:t>
      </w:r>
      <w:r w:rsidR="005B6D9D" w:rsidRPr="0095714B">
        <w:t>в т</w:t>
      </w:r>
      <w:r w:rsidRPr="0095714B">
        <w:t xml:space="preserve">. </w:t>
      </w:r>
      <w:r w:rsidR="005B6D9D" w:rsidRPr="0095714B">
        <w:t>ч</w:t>
      </w:r>
      <w:r w:rsidRPr="0095714B">
        <w:t xml:space="preserve">. </w:t>
      </w:r>
      <w:r w:rsidR="005B6D9D" w:rsidRPr="0095714B">
        <w:t>местного значения</w:t>
      </w:r>
      <w:r w:rsidRPr="0095714B">
        <w:t>).</w:t>
      </w:r>
    </w:p>
    <w:p w:rsidR="0095714B" w:rsidRDefault="005B6D9D" w:rsidP="0095714B">
      <w:r w:rsidRPr="0095714B">
        <w:t>ИНСТРУКЦИЯ МЕНЕДЖЕРА ПО ПРОДАЖЕ ТУРПРОДУКТОВ</w:t>
      </w:r>
    </w:p>
    <w:p w:rsidR="0095714B" w:rsidRDefault="005B6D9D" w:rsidP="0095714B">
      <w:r w:rsidRPr="0095714B">
        <w:t>I</w:t>
      </w:r>
      <w:r w:rsidR="0095714B" w:rsidRPr="0095714B">
        <w:t xml:space="preserve">. </w:t>
      </w:r>
      <w:r w:rsidRPr="0095714B">
        <w:t>Общие положения</w:t>
      </w:r>
    </w:p>
    <w:p w:rsidR="0095714B" w:rsidRDefault="005B6D9D" w:rsidP="0095714B">
      <w:r w:rsidRPr="0095714B">
        <w:t>1</w:t>
      </w:r>
      <w:r w:rsidR="0095714B" w:rsidRPr="0095714B">
        <w:t xml:space="preserve">. </w:t>
      </w:r>
      <w:r w:rsidRPr="0095714B">
        <w:t>Менеджер по продаже турпродуктов относится к категории руководителей</w:t>
      </w:r>
      <w:r w:rsidR="0095714B" w:rsidRPr="0095714B">
        <w:t>.</w:t>
      </w:r>
    </w:p>
    <w:p w:rsidR="0095714B" w:rsidRDefault="005B6D9D" w:rsidP="0095714B">
      <w:r w:rsidRPr="0095714B">
        <w:t>2</w:t>
      </w:r>
      <w:r w:rsidR="0095714B" w:rsidRPr="0095714B">
        <w:t xml:space="preserve">. </w:t>
      </w:r>
      <w:r w:rsidRPr="0095714B">
        <w:t>На должность менеджера по продаже турпродуктов назначается лицо, имеющее профессиональное образование, дополнительную подготовку</w:t>
      </w:r>
    </w:p>
    <w:p w:rsidR="0095714B" w:rsidRDefault="0095714B" w:rsidP="0095714B">
      <w:r>
        <w:t>(</w:t>
      </w:r>
      <w:r w:rsidR="005B6D9D" w:rsidRPr="0095714B">
        <w:t>высшее</w:t>
      </w:r>
      <w:r w:rsidRPr="0095714B">
        <w:t xml:space="preserve">; </w:t>
      </w:r>
      <w:r w:rsidR="005B6D9D" w:rsidRPr="0095714B">
        <w:t>среднее</w:t>
      </w:r>
      <w:r w:rsidRPr="0095714B">
        <w:t xml:space="preserve">) </w:t>
      </w:r>
      <w:r w:rsidR="005B6D9D" w:rsidRPr="0095714B">
        <w:t>по направлению</w:t>
      </w:r>
      <w:r>
        <w:t xml:space="preserve"> "</w:t>
      </w:r>
      <w:r w:rsidR="005B6D9D" w:rsidRPr="0095714B">
        <w:t>Менеджмент и маркетинг в туризме</w:t>
      </w:r>
      <w:r>
        <w:t xml:space="preserve">" </w:t>
      </w:r>
      <w:r w:rsidR="005B6D9D" w:rsidRPr="0095714B">
        <w:t>и стаж работы в туристской индустрии не менее</w:t>
      </w:r>
      <w:r>
        <w:t xml:space="preserve"> (</w:t>
      </w:r>
      <w:r w:rsidR="005B6D9D" w:rsidRPr="0095714B">
        <w:t>1 года</w:t>
      </w:r>
      <w:r w:rsidRPr="0095714B">
        <w:t xml:space="preserve">; </w:t>
      </w:r>
      <w:r w:rsidR="005B6D9D" w:rsidRPr="0095714B">
        <w:t>2 лет</w:t>
      </w:r>
      <w:r w:rsidRPr="0095714B">
        <w:t xml:space="preserve">; </w:t>
      </w:r>
      <w:r w:rsidR="005B6D9D" w:rsidRPr="0095714B">
        <w:t>3 лет</w:t>
      </w:r>
      <w:r w:rsidRPr="0095714B">
        <w:t xml:space="preserve">; </w:t>
      </w:r>
      <w:r>
        <w:t>др.)</w:t>
      </w:r>
    </w:p>
    <w:p w:rsidR="0095714B" w:rsidRDefault="005B6D9D" w:rsidP="0095714B">
      <w:r w:rsidRPr="0095714B">
        <w:t>3</w:t>
      </w:r>
      <w:r w:rsidR="0095714B" w:rsidRPr="0095714B">
        <w:t xml:space="preserve">. </w:t>
      </w:r>
      <w:r w:rsidRPr="0095714B">
        <w:t>Менеджер по продаже турпродуктов должен знать</w:t>
      </w:r>
      <w:r w:rsidR="0095714B" w:rsidRPr="0095714B">
        <w:t>:</w:t>
      </w:r>
    </w:p>
    <w:p w:rsidR="0095714B" w:rsidRDefault="0095714B" w:rsidP="0095714B">
      <w:r>
        <w:t xml:space="preserve">3.1 </w:t>
      </w:r>
      <w:r w:rsidR="005B6D9D" w:rsidRPr="0095714B">
        <w:t>Закон РФ</w:t>
      </w:r>
      <w:r>
        <w:t xml:space="preserve"> "</w:t>
      </w:r>
      <w:r w:rsidR="005B6D9D" w:rsidRPr="0095714B">
        <w:t>Об основах туристской деятельности в Российской Федерации</w:t>
      </w:r>
      <w:r>
        <w:t xml:space="preserve">", </w:t>
      </w:r>
      <w:r w:rsidR="005B6D9D" w:rsidRPr="0095714B">
        <w:t>иные нормативные правовые документы, регламентирующие осуществление туристической деятельности</w:t>
      </w:r>
      <w:r w:rsidRPr="0095714B">
        <w:t>.</w:t>
      </w:r>
    </w:p>
    <w:p w:rsidR="0095714B" w:rsidRDefault="0095714B" w:rsidP="0095714B">
      <w:r>
        <w:t xml:space="preserve">3.2 </w:t>
      </w:r>
      <w:r w:rsidR="005B6D9D" w:rsidRPr="0095714B">
        <w:t>Географию стран мира</w:t>
      </w:r>
      <w:r w:rsidRPr="0095714B">
        <w:t>.</w:t>
      </w:r>
    </w:p>
    <w:p w:rsidR="0095714B" w:rsidRDefault="0095714B" w:rsidP="0095714B">
      <w:r>
        <w:t xml:space="preserve">3.3 </w:t>
      </w:r>
      <w:r w:rsidR="005B6D9D" w:rsidRPr="0095714B">
        <w:t>Порядок оформления договоров и заключения контрактов по реализации туров</w:t>
      </w:r>
      <w:r w:rsidRPr="0095714B">
        <w:t>.</w:t>
      </w:r>
    </w:p>
    <w:p w:rsidR="0095714B" w:rsidRDefault="0095714B" w:rsidP="0095714B">
      <w:r>
        <w:t xml:space="preserve">3.4 </w:t>
      </w:r>
      <w:r w:rsidR="005B6D9D" w:rsidRPr="0095714B">
        <w:t>Принципы определения стоимости туров</w:t>
      </w:r>
      <w:r w:rsidRPr="0095714B">
        <w:t>.</w:t>
      </w:r>
    </w:p>
    <w:p w:rsidR="0095714B" w:rsidRDefault="0095714B" w:rsidP="0095714B">
      <w:r>
        <w:t xml:space="preserve">3.5 </w:t>
      </w:r>
      <w:r w:rsidR="005B6D9D" w:rsidRPr="0095714B">
        <w:t>Правила бронирования билетов и услуг</w:t>
      </w:r>
      <w:r w:rsidRPr="0095714B">
        <w:t>.</w:t>
      </w:r>
    </w:p>
    <w:p w:rsidR="0095714B" w:rsidRDefault="0095714B" w:rsidP="0095714B">
      <w:r>
        <w:t>3.6.</w:t>
      </w:r>
      <w:r w:rsidRPr="0095714B">
        <w:t xml:space="preserve"> </w:t>
      </w:r>
      <w:r w:rsidR="005B6D9D" w:rsidRPr="0095714B">
        <w:t>Правила страхования туристов</w:t>
      </w:r>
      <w:r w:rsidRPr="0095714B">
        <w:t>.</w:t>
      </w:r>
    </w:p>
    <w:p w:rsidR="0095714B" w:rsidRDefault="00A54666" w:rsidP="0095714B">
      <w:r>
        <w:t>3.7</w:t>
      </w:r>
      <w:r w:rsidR="0095714B" w:rsidRPr="0095714B">
        <w:t xml:space="preserve"> </w:t>
      </w:r>
      <w:r w:rsidR="005B6D9D" w:rsidRPr="0095714B">
        <w:t>Порядок работы консульско-визовых служб</w:t>
      </w:r>
      <w:r w:rsidR="0095714B" w:rsidRPr="0095714B">
        <w:t>.</w:t>
      </w:r>
    </w:p>
    <w:p w:rsidR="0095714B" w:rsidRDefault="00A54666" w:rsidP="0095714B">
      <w:r>
        <w:lastRenderedPageBreak/>
        <w:t>3.8</w:t>
      </w:r>
      <w:r w:rsidR="0095714B" w:rsidRPr="0095714B">
        <w:t xml:space="preserve"> </w:t>
      </w:r>
      <w:r w:rsidR="005B6D9D" w:rsidRPr="0095714B">
        <w:t>Схемы работы с отелями, гостиницами, компаниями-перевозчиками</w:t>
      </w:r>
      <w:r w:rsidR="0095714B">
        <w:t xml:space="preserve"> (</w:t>
      </w:r>
      <w:r w:rsidR="005B6D9D" w:rsidRPr="0095714B">
        <w:t xml:space="preserve">авиа, железнодорожными, автобусными, круизными и </w:t>
      </w:r>
      <w:r w:rsidR="0095714B">
        <w:t>др.)</w:t>
      </w:r>
      <w:r w:rsidR="0095714B" w:rsidRPr="0095714B">
        <w:t>,</w:t>
      </w:r>
      <w:r w:rsidR="005B6D9D" w:rsidRPr="0095714B">
        <w:t xml:space="preserve"> иными организациями</w:t>
      </w:r>
      <w:r w:rsidR="0095714B" w:rsidRPr="0095714B">
        <w:t>.</w:t>
      </w:r>
    </w:p>
    <w:p w:rsidR="0095714B" w:rsidRDefault="0095714B" w:rsidP="0095714B">
      <w:r>
        <w:t>3.9</w:t>
      </w:r>
      <w:r w:rsidRPr="0095714B">
        <w:t xml:space="preserve"> </w:t>
      </w:r>
      <w:r w:rsidR="005B6D9D" w:rsidRPr="0095714B">
        <w:t>Основы туристского права</w:t>
      </w:r>
      <w:r w:rsidRPr="0095714B">
        <w:t>.</w:t>
      </w:r>
    </w:p>
    <w:p w:rsidR="0095714B" w:rsidRDefault="0095714B" w:rsidP="0095714B">
      <w:r>
        <w:t>3.1</w:t>
      </w:r>
      <w:r w:rsidR="005B6D9D" w:rsidRPr="0095714B">
        <w:t>0</w:t>
      </w:r>
      <w:r w:rsidRPr="0095714B">
        <w:t xml:space="preserve"> </w:t>
      </w:r>
      <w:r w:rsidR="005B6D9D" w:rsidRPr="0095714B">
        <w:t>Основы маркетинга и менеджмента</w:t>
      </w:r>
      <w:r w:rsidRPr="0095714B">
        <w:t>.</w:t>
      </w:r>
    </w:p>
    <w:p w:rsidR="0095714B" w:rsidRDefault="0095714B" w:rsidP="0095714B">
      <w:r>
        <w:t xml:space="preserve">3.11 </w:t>
      </w:r>
      <w:r w:rsidR="005B6D9D" w:rsidRPr="0095714B">
        <w:t>Основы грамматики, лексики и фонетики, терминологию и аббревиатуры, принятые в туристской индустрии</w:t>
      </w:r>
      <w:r w:rsidRPr="0095714B">
        <w:t>.</w:t>
      </w:r>
    </w:p>
    <w:p w:rsidR="0095714B" w:rsidRDefault="0095714B" w:rsidP="0095714B">
      <w:r>
        <w:t>3.1</w:t>
      </w:r>
      <w:r w:rsidR="005B6D9D" w:rsidRPr="0095714B">
        <w:t>2</w:t>
      </w:r>
      <w:r w:rsidRPr="0095714B">
        <w:t xml:space="preserve"> </w:t>
      </w:r>
      <w:r w:rsidR="005B6D9D" w:rsidRPr="0095714B">
        <w:t>Теорию межличностного общения</w:t>
      </w:r>
      <w:r w:rsidRPr="0095714B">
        <w:t>.</w:t>
      </w:r>
    </w:p>
    <w:p w:rsidR="0095714B" w:rsidRDefault="0095714B" w:rsidP="0095714B">
      <w:r>
        <w:t>3.1</w:t>
      </w:r>
      <w:r w:rsidR="005B6D9D" w:rsidRPr="0095714B">
        <w:t>3</w:t>
      </w:r>
      <w:r w:rsidRPr="0095714B">
        <w:t xml:space="preserve"> </w:t>
      </w:r>
      <w:r w:rsidR="005B6D9D" w:rsidRPr="0095714B">
        <w:t>Иностранный язык</w:t>
      </w:r>
      <w:r w:rsidRPr="0095714B">
        <w:t>.</w:t>
      </w:r>
    </w:p>
    <w:p w:rsidR="0095714B" w:rsidRDefault="0095714B" w:rsidP="0095714B">
      <w:r>
        <w:t>3.1</w:t>
      </w:r>
      <w:r w:rsidR="005B6D9D" w:rsidRPr="0095714B">
        <w:t>4</w:t>
      </w:r>
      <w:r w:rsidRPr="0095714B">
        <w:t xml:space="preserve"> </w:t>
      </w:r>
      <w:r w:rsidR="005B6D9D" w:rsidRPr="0095714B">
        <w:t>Справочники, периодические издания и научные публикации по туризму, туристские каталоги</w:t>
      </w:r>
      <w:r w:rsidRPr="0095714B">
        <w:t>.</w:t>
      </w:r>
    </w:p>
    <w:p w:rsidR="0095714B" w:rsidRDefault="0095714B" w:rsidP="0095714B">
      <w:r>
        <w:t>3.1</w:t>
      </w:r>
      <w:r w:rsidR="005B6D9D" w:rsidRPr="0095714B">
        <w:t>5</w:t>
      </w:r>
      <w:r w:rsidRPr="0095714B">
        <w:t xml:space="preserve"> </w:t>
      </w:r>
      <w:r w:rsidR="005B6D9D" w:rsidRPr="0095714B">
        <w:t>Правила оформления туристской документации</w:t>
      </w:r>
      <w:r>
        <w:t xml:space="preserve"> (</w:t>
      </w:r>
      <w:r w:rsidR="005B6D9D" w:rsidRPr="0095714B">
        <w:t xml:space="preserve">туристических путевок, ваучеров, страховых полисов и </w:t>
      </w:r>
      <w:r>
        <w:t>др.)</w:t>
      </w:r>
      <w:r w:rsidRPr="0095714B">
        <w:t>.</w:t>
      </w:r>
    </w:p>
    <w:p w:rsidR="0095714B" w:rsidRDefault="0095714B" w:rsidP="0095714B">
      <w:r>
        <w:t>3.1</w:t>
      </w:r>
      <w:r w:rsidR="005B6D9D" w:rsidRPr="0095714B">
        <w:t>6</w:t>
      </w:r>
      <w:r w:rsidRPr="0095714B">
        <w:t xml:space="preserve"> </w:t>
      </w:r>
      <w:r w:rsidR="005B6D9D" w:rsidRPr="0095714B">
        <w:t>Стандарты делопроизводства</w:t>
      </w:r>
      <w:r>
        <w:t xml:space="preserve"> (</w:t>
      </w:r>
      <w:r w:rsidR="005B6D9D" w:rsidRPr="0095714B">
        <w:t xml:space="preserve">классификация документов, порядок оформления, регистрации, прохождения, хранения и </w:t>
      </w:r>
      <w:r>
        <w:t>др.)</w:t>
      </w:r>
      <w:r w:rsidRPr="0095714B">
        <w:t>.</w:t>
      </w:r>
    </w:p>
    <w:p w:rsidR="0095714B" w:rsidRDefault="0095714B" w:rsidP="0095714B">
      <w:r>
        <w:t>3.1</w:t>
      </w:r>
      <w:r w:rsidR="005B6D9D" w:rsidRPr="0095714B">
        <w:t>7</w:t>
      </w:r>
      <w:r w:rsidRPr="0095714B">
        <w:t xml:space="preserve"> </w:t>
      </w:r>
      <w:r w:rsidR="005B6D9D" w:rsidRPr="0095714B">
        <w:t>Основы программного обеспечения</w:t>
      </w:r>
      <w:r>
        <w:t xml:space="preserve"> (</w:t>
      </w:r>
      <w:r w:rsidR="005B6D9D" w:rsidRPr="0095714B">
        <w:t>текстовые редакторы и электронные таблицы для работы на персональном компьютере</w:t>
      </w:r>
      <w:r w:rsidRPr="0095714B">
        <w:t>).</w:t>
      </w:r>
    </w:p>
    <w:p w:rsidR="0095714B" w:rsidRDefault="0095714B" w:rsidP="0095714B">
      <w:r>
        <w:t>3.1</w:t>
      </w:r>
      <w:r w:rsidR="005B6D9D" w:rsidRPr="0095714B">
        <w:t>8</w:t>
      </w:r>
      <w:r w:rsidRPr="0095714B">
        <w:t xml:space="preserve"> </w:t>
      </w:r>
      <w:r w:rsidR="005B6D9D" w:rsidRPr="0095714B">
        <w:t>Методы обработки информации с использованием современных технических средств коммуникации и связи, компьютера</w:t>
      </w:r>
      <w:r w:rsidRPr="0095714B">
        <w:t>.</w:t>
      </w:r>
    </w:p>
    <w:p w:rsidR="0095714B" w:rsidRDefault="0095714B" w:rsidP="0095714B">
      <w:r>
        <w:t>3.19</w:t>
      </w:r>
      <w:r w:rsidRPr="0095714B">
        <w:t xml:space="preserve"> </w:t>
      </w:r>
      <w:r w:rsidR="005B6D9D" w:rsidRPr="0095714B">
        <w:t>Методики составления отчетности</w:t>
      </w:r>
      <w:r w:rsidRPr="0095714B">
        <w:t>.</w:t>
      </w:r>
    </w:p>
    <w:p w:rsidR="0095714B" w:rsidRDefault="005B6D9D" w:rsidP="0095714B">
      <w:r w:rsidRPr="0095714B">
        <w:t>4</w:t>
      </w:r>
      <w:r w:rsidR="0095714B" w:rsidRPr="0095714B">
        <w:t xml:space="preserve">. </w:t>
      </w:r>
      <w:r w:rsidRPr="0095714B">
        <w:t>Назначение на должность менеджера по продаже турпродуктов и освобождение от должности производится приказом руководителя организации</w:t>
      </w:r>
      <w:r w:rsidR="0095714B" w:rsidRPr="0095714B">
        <w:t>.</w:t>
      </w:r>
    </w:p>
    <w:p w:rsidR="0095714B" w:rsidRDefault="005B6D9D" w:rsidP="0095714B">
      <w:r w:rsidRPr="0095714B">
        <w:t>5</w:t>
      </w:r>
      <w:r w:rsidR="0095714B" w:rsidRPr="0095714B">
        <w:t xml:space="preserve">. </w:t>
      </w:r>
      <w:r w:rsidRPr="0095714B">
        <w:t>Менеджер по продаже турпродуктов подчиняется непосредственно _________________________________</w:t>
      </w:r>
      <w:r w:rsidR="0095714B" w:rsidRPr="0095714B">
        <w:t>.</w:t>
      </w:r>
    </w:p>
    <w:p w:rsidR="0095714B" w:rsidRDefault="005B6D9D" w:rsidP="0095714B">
      <w:r w:rsidRPr="0095714B">
        <w:t>6</w:t>
      </w:r>
      <w:r w:rsidR="0095714B" w:rsidRPr="0095714B">
        <w:t xml:space="preserve">. </w:t>
      </w:r>
      <w:r w:rsidRPr="0095714B">
        <w:t>На время отсутствия менеджера по продаже турпродуктов</w:t>
      </w:r>
      <w:r w:rsidR="0095714B">
        <w:t xml:space="preserve"> (</w:t>
      </w:r>
      <w:r w:rsidRPr="0095714B">
        <w:t>командировка, отпуск, болезнь, пр</w:t>
      </w:r>
      <w:r w:rsidR="001C5256">
        <w:t>.</w:t>
      </w:r>
      <w:r w:rsidR="0095714B" w:rsidRPr="0095714B">
        <w:t xml:space="preserve">) </w:t>
      </w:r>
      <w:r w:rsidRPr="0095714B">
        <w:t>его обязанности выполняет лицо, назначенное в установленном порядке</w:t>
      </w:r>
      <w:r w:rsidR="0095714B" w:rsidRPr="0095714B">
        <w:t xml:space="preserve">. </w:t>
      </w:r>
      <w:r w:rsidRPr="0095714B">
        <w:t>Данное лицо приобретает соответствующие права и несет ответственность за надлежащее исполнение возложенных на него обязанностей</w:t>
      </w:r>
      <w:r w:rsidR="0095714B" w:rsidRPr="0095714B">
        <w:t>.</w:t>
      </w:r>
    </w:p>
    <w:p w:rsidR="0095714B" w:rsidRDefault="005B6D9D" w:rsidP="0095714B">
      <w:r w:rsidRPr="0095714B">
        <w:lastRenderedPageBreak/>
        <w:t>II</w:t>
      </w:r>
      <w:r w:rsidR="0095714B" w:rsidRPr="0095714B">
        <w:t xml:space="preserve">. </w:t>
      </w:r>
      <w:r w:rsidRPr="0095714B">
        <w:t>Должностные обязанности</w:t>
      </w:r>
    </w:p>
    <w:p w:rsidR="0095714B" w:rsidRDefault="005B6D9D" w:rsidP="0095714B">
      <w:r w:rsidRPr="0095714B">
        <w:t>Менеджер по продаже турпродуктов</w:t>
      </w:r>
      <w:r w:rsidR="0095714B" w:rsidRPr="0095714B">
        <w:t>:</w:t>
      </w:r>
    </w:p>
    <w:p w:rsidR="0095714B" w:rsidRDefault="005B6D9D" w:rsidP="0095714B">
      <w:r w:rsidRPr="0095714B">
        <w:t>1</w:t>
      </w:r>
      <w:r w:rsidR="0095714B" w:rsidRPr="0095714B">
        <w:t xml:space="preserve">. </w:t>
      </w:r>
      <w:r w:rsidRPr="0095714B">
        <w:t>Осуществляет поиск клиентов на покупку туристского продукта, в т</w:t>
      </w:r>
      <w:r w:rsidR="0095714B" w:rsidRPr="0095714B">
        <w:t xml:space="preserve">. </w:t>
      </w:r>
      <w:r w:rsidRPr="0095714B">
        <w:t>ч</w:t>
      </w:r>
      <w:r w:rsidR="0095714B" w:rsidRPr="0095714B">
        <w:t xml:space="preserve">. </w:t>
      </w:r>
      <w:r w:rsidRPr="0095714B">
        <w:t>через Интернет, по почте, по телефону и др</w:t>
      </w:r>
      <w:r w:rsidR="0095714B" w:rsidRPr="0095714B">
        <w:t>.</w:t>
      </w:r>
    </w:p>
    <w:p w:rsidR="0095714B" w:rsidRDefault="005B6D9D" w:rsidP="0095714B">
      <w:r w:rsidRPr="0095714B">
        <w:t>2</w:t>
      </w:r>
      <w:r w:rsidR="0095714B" w:rsidRPr="0095714B">
        <w:t xml:space="preserve">. </w:t>
      </w:r>
      <w:r w:rsidRPr="0095714B">
        <w:t>Организует проведение мероприятий по продвижению туристического продукта</w:t>
      </w:r>
      <w:r w:rsidR="0095714B">
        <w:t xml:space="preserve"> (</w:t>
      </w:r>
      <w:r w:rsidRPr="0095714B">
        <w:t xml:space="preserve">рекламных кампаний, презентаций, включая работу на специализированных выставках, распространение рекламных материалов, </w:t>
      </w:r>
      <w:r w:rsidR="0095714B">
        <w:t>др.)</w:t>
      </w:r>
      <w:r w:rsidR="0095714B" w:rsidRPr="0095714B">
        <w:t>.</w:t>
      </w:r>
    </w:p>
    <w:p w:rsidR="0095714B" w:rsidRDefault="005B6D9D" w:rsidP="0095714B">
      <w:r w:rsidRPr="0095714B">
        <w:t>3</w:t>
      </w:r>
      <w:r w:rsidR="0095714B" w:rsidRPr="0095714B">
        <w:t xml:space="preserve">. </w:t>
      </w:r>
      <w:r w:rsidRPr="0095714B">
        <w:t>Изучает требования клиентов к туристскому продукту, предлагает услуги, отвечающие заявленным требованиям</w:t>
      </w:r>
      <w:r w:rsidR="0095714B" w:rsidRPr="0095714B">
        <w:t>.</w:t>
      </w:r>
    </w:p>
    <w:p w:rsidR="0095714B" w:rsidRDefault="005B6D9D" w:rsidP="0095714B">
      <w:r w:rsidRPr="0095714B">
        <w:t>4</w:t>
      </w:r>
      <w:r w:rsidR="0095714B" w:rsidRPr="0095714B">
        <w:t xml:space="preserve">. </w:t>
      </w:r>
      <w:r w:rsidRPr="0095714B">
        <w:t>Консультирует клиентов</w:t>
      </w:r>
      <w:r w:rsidR="0095714B" w:rsidRPr="0095714B">
        <w:t>:</w:t>
      </w:r>
    </w:p>
    <w:p w:rsidR="0095714B" w:rsidRDefault="005B6D9D" w:rsidP="0095714B">
      <w:r w:rsidRPr="0095714B">
        <w:t>о правилах въезда в страну</w:t>
      </w:r>
      <w:r w:rsidR="0095714B">
        <w:t xml:space="preserve"> (</w:t>
      </w:r>
      <w:r w:rsidRPr="0095714B">
        <w:t>место</w:t>
      </w:r>
      <w:r w:rsidR="0095714B" w:rsidRPr="0095714B">
        <w:t xml:space="preserve">) </w:t>
      </w:r>
      <w:r w:rsidRPr="0095714B">
        <w:t>временного пребывания и правилах пребывания в ней</w:t>
      </w:r>
      <w:r w:rsidR="0095714B" w:rsidRPr="0095714B">
        <w:t>;</w:t>
      </w:r>
    </w:p>
    <w:p w:rsidR="0095714B" w:rsidRDefault="005B6D9D" w:rsidP="0095714B">
      <w:r w:rsidRPr="0095714B">
        <w:t>о порядке и сроках оформления виз</w:t>
      </w:r>
      <w:r w:rsidR="0095714B" w:rsidRPr="0095714B">
        <w:t>;</w:t>
      </w:r>
    </w:p>
    <w:p w:rsidR="0095714B" w:rsidRDefault="005B6D9D" w:rsidP="0095714B">
      <w:r w:rsidRPr="0095714B">
        <w:t>о валютном и таможенном контроле</w:t>
      </w:r>
      <w:r w:rsidR="0095714B" w:rsidRPr="0095714B">
        <w:t>;</w:t>
      </w:r>
    </w:p>
    <w:p w:rsidR="0095714B" w:rsidRDefault="005B6D9D" w:rsidP="0095714B">
      <w:r w:rsidRPr="0095714B">
        <w:t>об обычаях местного населения</w:t>
      </w:r>
      <w:r w:rsidR="0095714B" w:rsidRPr="0095714B">
        <w:t>;</w:t>
      </w:r>
    </w:p>
    <w:p w:rsidR="0095714B" w:rsidRDefault="005B6D9D" w:rsidP="0095714B">
      <w:r w:rsidRPr="0095714B">
        <w:t>о религиозных обрядах, святынях, памятниках природы, истории, культуры и других объектах туристского показа, находящихся под особой охраной</w:t>
      </w:r>
      <w:r w:rsidR="0095714B" w:rsidRPr="0095714B">
        <w:t>;</w:t>
      </w:r>
    </w:p>
    <w:p w:rsidR="0095714B" w:rsidRDefault="005B6D9D" w:rsidP="0095714B">
      <w:r w:rsidRPr="0095714B">
        <w:t>о состоянии окружающей природной среды</w:t>
      </w:r>
      <w:r w:rsidR="0095714B" w:rsidRPr="0095714B">
        <w:t>;</w:t>
      </w:r>
    </w:p>
    <w:p w:rsidR="0095714B" w:rsidRDefault="005B6D9D" w:rsidP="0095714B">
      <w:r w:rsidRPr="0095714B">
        <w:t>о санитарно-эпидемиологической обстановке</w:t>
      </w:r>
      <w:r w:rsidR="0095714B" w:rsidRPr="0095714B">
        <w:t>;</w:t>
      </w:r>
    </w:p>
    <w:p w:rsidR="0095714B" w:rsidRDefault="005B6D9D" w:rsidP="0095714B">
      <w:r w:rsidRPr="0095714B">
        <w:t>об условиях обеспечения личной безопасности, соблюдения потребительских прав и сохранности имущества клиента</w:t>
      </w:r>
      <w:r w:rsidR="0095714B" w:rsidRPr="0095714B">
        <w:t>;</w:t>
      </w:r>
    </w:p>
    <w:p w:rsidR="0095714B" w:rsidRDefault="005B6D9D" w:rsidP="0095714B">
      <w:r w:rsidRPr="0095714B">
        <w:t>об условиях получения неотложной медицинской помощи</w:t>
      </w:r>
      <w:r w:rsidR="0095714B" w:rsidRPr="0095714B">
        <w:t>.</w:t>
      </w:r>
    </w:p>
    <w:p w:rsidR="0095714B" w:rsidRDefault="005B6D9D" w:rsidP="0095714B">
      <w:r w:rsidRPr="0095714B">
        <w:t>5</w:t>
      </w:r>
      <w:r w:rsidR="0095714B" w:rsidRPr="0095714B">
        <w:t xml:space="preserve">. </w:t>
      </w:r>
      <w:r w:rsidRPr="0095714B">
        <w:t>Обеспечивает клиентов распечатками, фотокопиями, каталогами и другими рекламными материалами по интересующему их туристическому продукту</w:t>
      </w:r>
      <w:r w:rsidR="0095714B" w:rsidRPr="0095714B">
        <w:t>.</w:t>
      </w:r>
    </w:p>
    <w:p w:rsidR="0095714B" w:rsidRDefault="005B6D9D" w:rsidP="0095714B">
      <w:r w:rsidRPr="0095714B">
        <w:t>6</w:t>
      </w:r>
      <w:r w:rsidR="0095714B" w:rsidRPr="0095714B">
        <w:t xml:space="preserve">. </w:t>
      </w:r>
      <w:r w:rsidRPr="0095714B">
        <w:t>Ведет преддоговорные переговоры с клиентами и согласовывает следующие условия договоров</w:t>
      </w:r>
      <w:r w:rsidR="0095714B">
        <w:t xml:space="preserve"> (</w:t>
      </w:r>
      <w:r w:rsidRPr="0095714B">
        <w:t>контрактов</w:t>
      </w:r>
      <w:r w:rsidR="0095714B" w:rsidRPr="0095714B">
        <w:t>):</w:t>
      </w:r>
    </w:p>
    <w:p w:rsidR="0095714B" w:rsidRDefault="005B6D9D" w:rsidP="0095714B">
      <w:r w:rsidRPr="0095714B">
        <w:t>программа пребывания и маршрут путешествия</w:t>
      </w:r>
      <w:r w:rsidR="0095714B" w:rsidRPr="0095714B">
        <w:t>;</w:t>
      </w:r>
    </w:p>
    <w:p w:rsidR="0095714B" w:rsidRDefault="005B6D9D" w:rsidP="0095714B">
      <w:r w:rsidRPr="0095714B">
        <w:lastRenderedPageBreak/>
        <w:t>обеспечение безопасности туристов</w:t>
      </w:r>
      <w:r w:rsidR="0095714B" w:rsidRPr="0095714B">
        <w:t>;</w:t>
      </w:r>
    </w:p>
    <w:p w:rsidR="0095714B" w:rsidRDefault="005B6D9D" w:rsidP="0095714B">
      <w:r w:rsidRPr="0095714B">
        <w:t>дата и время начала и окончания путешествия, его продолжительность</w:t>
      </w:r>
      <w:r w:rsidR="0095714B" w:rsidRPr="0095714B">
        <w:t>;</w:t>
      </w:r>
    </w:p>
    <w:p w:rsidR="0095714B" w:rsidRDefault="005B6D9D" w:rsidP="0095714B">
      <w:r w:rsidRPr="0095714B">
        <w:t>порядок встречи, проводов и сопровождения туристов</w:t>
      </w:r>
      <w:r w:rsidR="0095714B" w:rsidRPr="0095714B">
        <w:t>;</w:t>
      </w:r>
    </w:p>
    <w:p w:rsidR="0095714B" w:rsidRDefault="005B6D9D" w:rsidP="0095714B">
      <w:r w:rsidRPr="0095714B">
        <w:t>розничная цена туристского продукта и порядок ее оплаты</w:t>
      </w:r>
      <w:r w:rsidR="0095714B" w:rsidRPr="0095714B">
        <w:t>;</w:t>
      </w:r>
    </w:p>
    <w:p w:rsidR="0095714B" w:rsidRDefault="005B6D9D" w:rsidP="0095714B">
      <w:r w:rsidRPr="0095714B">
        <w:t>минимальное количество туристов в группе</w:t>
      </w:r>
      <w:r w:rsidR="0095714B" w:rsidRPr="0095714B">
        <w:t>;</w:t>
      </w:r>
    </w:p>
    <w:p w:rsidR="0095714B" w:rsidRDefault="005B6D9D" w:rsidP="0095714B">
      <w:r w:rsidRPr="0095714B">
        <w:t>срок информирования туриста о том, что путешествие не состоится по причине недобора группы</w:t>
      </w:r>
      <w:r w:rsidR="0095714B" w:rsidRPr="0095714B">
        <w:t xml:space="preserve">; </w:t>
      </w:r>
      <w:r w:rsidRPr="0095714B">
        <w:t>пр</w:t>
      </w:r>
      <w:r w:rsidR="0095714B" w:rsidRPr="0095714B">
        <w:t>.</w:t>
      </w:r>
    </w:p>
    <w:p w:rsidR="0095714B" w:rsidRDefault="005B6D9D" w:rsidP="0095714B">
      <w:r w:rsidRPr="0095714B">
        <w:t>7</w:t>
      </w:r>
      <w:r w:rsidR="0095714B" w:rsidRPr="0095714B">
        <w:t xml:space="preserve">. </w:t>
      </w:r>
      <w:r w:rsidRPr="0095714B">
        <w:t>Заключает договоры о реализации туристского продукта</w:t>
      </w:r>
      <w:r w:rsidR="0095714B" w:rsidRPr="0095714B">
        <w:t>.</w:t>
      </w:r>
    </w:p>
    <w:p w:rsidR="0095714B" w:rsidRDefault="005B6D9D" w:rsidP="0095714B">
      <w:r w:rsidRPr="0095714B">
        <w:t>8</w:t>
      </w:r>
      <w:r w:rsidR="0095714B" w:rsidRPr="0095714B">
        <w:t xml:space="preserve">. </w:t>
      </w:r>
      <w:r w:rsidRPr="0095714B">
        <w:t>Подготавливает расписания, ваучеры, путеводители и иные туристические документы</w:t>
      </w:r>
      <w:r w:rsidR="0095714B" w:rsidRPr="0095714B">
        <w:t>.</w:t>
      </w:r>
    </w:p>
    <w:p w:rsidR="0095714B" w:rsidRDefault="005B6D9D" w:rsidP="0095714B">
      <w:r w:rsidRPr="0095714B">
        <w:t>9</w:t>
      </w:r>
      <w:r w:rsidR="0095714B" w:rsidRPr="0095714B">
        <w:t xml:space="preserve">. </w:t>
      </w:r>
      <w:r w:rsidRPr="0095714B">
        <w:t>После оплаты туристических путевок выдает клиентам туристский ваучер и другие документы, необходимые для поездки</w:t>
      </w:r>
      <w:r w:rsidR="0095714B">
        <w:t xml:space="preserve"> (</w:t>
      </w:r>
      <w:r w:rsidRPr="0095714B">
        <w:t>паспорта, авиабилеты, пр</w:t>
      </w:r>
      <w:r w:rsidR="001C5256">
        <w:t>.</w:t>
      </w:r>
      <w:r w:rsidR="0095714B" w:rsidRPr="0095714B">
        <w:t>).</w:t>
      </w:r>
    </w:p>
    <w:p w:rsidR="0095714B" w:rsidRDefault="005B6D9D" w:rsidP="0095714B">
      <w:r w:rsidRPr="0095714B">
        <w:t>10</w:t>
      </w:r>
      <w:r w:rsidR="0095714B" w:rsidRPr="0095714B">
        <w:t xml:space="preserve">. </w:t>
      </w:r>
      <w:r w:rsidRPr="0095714B">
        <w:t>Координирует выполнение обязательств</w:t>
      </w:r>
      <w:r w:rsidR="0095714B" w:rsidRPr="0095714B">
        <w:t>:</w:t>
      </w:r>
    </w:p>
    <w:p w:rsidR="0095714B" w:rsidRDefault="005B6D9D" w:rsidP="0095714B">
      <w:r w:rsidRPr="0095714B">
        <w:t>по бронированию авиабилетов, отелей, гостиниц</w:t>
      </w:r>
      <w:r w:rsidR="0095714B" w:rsidRPr="0095714B">
        <w:t>;</w:t>
      </w:r>
    </w:p>
    <w:p w:rsidR="0095714B" w:rsidRDefault="005B6D9D" w:rsidP="0095714B">
      <w:r w:rsidRPr="0095714B">
        <w:t>по размещению, проживанию и питанию туристов</w:t>
      </w:r>
      <w:r w:rsidR="0095714B" w:rsidRPr="0095714B">
        <w:t>;</w:t>
      </w:r>
    </w:p>
    <w:p w:rsidR="0095714B" w:rsidRDefault="005B6D9D" w:rsidP="0095714B">
      <w:r w:rsidRPr="0095714B">
        <w:t>по транспортному, визовому, экскурсионному, медицинскому</w:t>
      </w:r>
      <w:r w:rsidR="0095714B">
        <w:t xml:space="preserve"> (</w:t>
      </w:r>
      <w:r w:rsidRPr="0095714B">
        <w:t>лечебно-профилактическому</w:t>
      </w:r>
      <w:r w:rsidR="0095714B" w:rsidRPr="0095714B">
        <w:t xml:space="preserve">) </w:t>
      </w:r>
      <w:r w:rsidRPr="0095714B">
        <w:t>обслуживанию</w:t>
      </w:r>
      <w:r w:rsidR="0095714B" w:rsidRPr="0095714B">
        <w:t>;</w:t>
      </w:r>
    </w:p>
    <w:p w:rsidR="0095714B" w:rsidRDefault="005B6D9D" w:rsidP="0095714B">
      <w:r w:rsidRPr="0095714B">
        <w:t>по оказанию</w:t>
      </w:r>
      <w:r w:rsidR="0095714B" w:rsidRPr="0095714B">
        <w:t xml:space="preserve">: </w:t>
      </w:r>
      <w:r w:rsidRPr="0095714B">
        <w:t>услуг культурного и спортивного характера</w:t>
      </w:r>
      <w:r w:rsidR="0095714B" w:rsidRPr="0095714B">
        <w:t xml:space="preserve">; </w:t>
      </w:r>
      <w:r w:rsidRPr="0095714B">
        <w:t>услуг по страхованию туристов в период турпоездки</w:t>
      </w:r>
      <w:r w:rsidR="0095714B" w:rsidRPr="0095714B">
        <w:t xml:space="preserve">; </w:t>
      </w:r>
      <w:r w:rsidRPr="0095714B">
        <w:t>услуг гидов-переводчиков и сопровождающих</w:t>
      </w:r>
      <w:r w:rsidR="0095714B" w:rsidRPr="0095714B">
        <w:t xml:space="preserve">; </w:t>
      </w:r>
      <w:r w:rsidRPr="0095714B">
        <w:t>пр</w:t>
      </w:r>
      <w:r w:rsidR="0095714B">
        <w:t>.;</w:t>
      </w:r>
    </w:p>
    <w:p w:rsidR="0095714B" w:rsidRDefault="005B6D9D" w:rsidP="0095714B">
      <w:r w:rsidRPr="0095714B">
        <w:t>_________________________________________________________</w:t>
      </w:r>
      <w:r w:rsidR="0095714B" w:rsidRPr="0095714B">
        <w:t>.</w:t>
      </w:r>
    </w:p>
    <w:p w:rsidR="0095714B" w:rsidRDefault="005B6D9D" w:rsidP="0095714B">
      <w:r w:rsidRPr="0095714B">
        <w:t>11</w:t>
      </w:r>
      <w:r w:rsidR="0095714B" w:rsidRPr="0095714B">
        <w:t xml:space="preserve">. </w:t>
      </w:r>
      <w:r w:rsidRPr="0095714B">
        <w:t>Обеспечивает страхование клиентов на случай внезапного заболевания и от несчастных случаев</w:t>
      </w:r>
      <w:r w:rsidR="0095714B" w:rsidRPr="0095714B">
        <w:t>.</w:t>
      </w:r>
    </w:p>
    <w:p w:rsidR="0095714B" w:rsidRDefault="005B6D9D" w:rsidP="0095714B">
      <w:r w:rsidRPr="0095714B">
        <w:t>12</w:t>
      </w:r>
      <w:r w:rsidR="0095714B" w:rsidRPr="0095714B">
        <w:t xml:space="preserve">. </w:t>
      </w:r>
      <w:r w:rsidRPr="0095714B">
        <w:t>Организует проведение инструктажей туристов о мерах предупреждения заражения особо опасными и паразитарными заболеваниями, ведет специальный журнал инструктажей</w:t>
      </w:r>
      <w:r w:rsidR="0095714B" w:rsidRPr="0095714B">
        <w:t>.</w:t>
      </w:r>
    </w:p>
    <w:p w:rsidR="0095714B" w:rsidRDefault="005B6D9D" w:rsidP="0095714B">
      <w:r w:rsidRPr="0095714B">
        <w:t>13</w:t>
      </w:r>
      <w:r w:rsidR="0095714B" w:rsidRPr="0095714B">
        <w:t xml:space="preserve">. </w:t>
      </w:r>
      <w:r w:rsidRPr="0095714B">
        <w:t>Выдает под личную роспись каждому туристу памятки</w:t>
      </w:r>
      <w:r w:rsidR="0095714B">
        <w:t xml:space="preserve"> "</w:t>
      </w:r>
      <w:r w:rsidRPr="0095714B">
        <w:t>Гражданам, выезжающим в страны, неблагополучные по особо опасным инфекциям</w:t>
      </w:r>
      <w:r w:rsidR="0095714B">
        <w:t xml:space="preserve"> </w:t>
      </w:r>
      <w:r w:rsidR="0095714B">
        <w:lastRenderedPageBreak/>
        <w:t>(</w:t>
      </w:r>
      <w:r w:rsidRPr="0095714B">
        <w:t>чуме, холере, желтой лихорадке, ВИЧ-инфекции</w:t>
      </w:r>
      <w:r w:rsidR="0095714B">
        <w:t>)"; "</w:t>
      </w:r>
      <w:r w:rsidRPr="0095714B">
        <w:t>Профилактика малярии</w:t>
      </w:r>
      <w:r w:rsidR="0095714B">
        <w:t>".</w:t>
      </w:r>
    </w:p>
    <w:p w:rsidR="0095714B" w:rsidRDefault="005B6D9D" w:rsidP="0095714B">
      <w:r w:rsidRPr="0095714B">
        <w:t>14</w:t>
      </w:r>
      <w:r w:rsidR="0095714B" w:rsidRPr="0095714B">
        <w:t xml:space="preserve">. </w:t>
      </w:r>
      <w:r w:rsidRPr="0095714B">
        <w:t>Анализирует мотивацию спроса на реализуемые туристские продукты, организует изучение потребностей покупателей</w:t>
      </w:r>
      <w:r w:rsidR="0095714B" w:rsidRPr="0095714B">
        <w:t>.</w:t>
      </w:r>
    </w:p>
    <w:p w:rsidR="0095714B" w:rsidRDefault="005B6D9D" w:rsidP="0095714B">
      <w:r w:rsidRPr="0095714B">
        <w:t>15</w:t>
      </w:r>
      <w:r w:rsidR="0095714B" w:rsidRPr="0095714B">
        <w:t xml:space="preserve">. </w:t>
      </w:r>
      <w:r w:rsidRPr="0095714B">
        <w:t>Готовит обзоры, отчеты о проделанной работе, обеспечивает их представление руководству, передачу в архивы на хранение</w:t>
      </w:r>
      <w:r w:rsidR="0095714B" w:rsidRPr="0095714B">
        <w:t>.</w:t>
      </w:r>
    </w:p>
    <w:p w:rsidR="0095714B" w:rsidRDefault="005B6D9D" w:rsidP="0095714B">
      <w:r w:rsidRPr="0095714B">
        <w:t>16</w:t>
      </w:r>
      <w:r w:rsidR="0095714B" w:rsidRPr="0095714B">
        <w:t xml:space="preserve">. </w:t>
      </w:r>
      <w:r w:rsidRPr="0095714B">
        <w:t>Изучает причины направления клиентами жалоб и претензий к качеству туристского продукта или иным условиям заключенных договоров, готовит ответы на них, принимает меры по устранению недостатков в обслуживании клиентов</w:t>
      </w:r>
      <w:r w:rsidR="0095714B" w:rsidRPr="0095714B">
        <w:t>.</w:t>
      </w:r>
    </w:p>
    <w:p w:rsidR="0095714B" w:rsidRDefault="005B6D9D" w:rsidP="0095714B">
      <w:r w:rsidRPr="0095714B">
        <w:t>17</w:t>
      </w:r>
      <w:r w:rsidR="0095714B" w:rsidRPr="0095714B">
        <w:t xml:space="preserve">. </w:t>
      </w:r>
      <w:r w:rsidRPr="0095714B">
        <w:t>Поддерживает контакт с постоянными клиентами</w:t>
      </w:r>
      <w:r w:rsidR="0095714B" w:rsidRPr="0095714B">
        <w:t>.</w:t>
      </w:r>
    </w:p>
    <w:p w:rsidR="0095714B" w:rsidRDefault="005B6D9D" w:rsidP="0095714B">
      <w:r w:rsidRPr="0095714B">
        <w:t>III</w:t>
      </w:r>
      <w:r w:rsidR="0095714B" w:rsidRPr="0095714B">
        <w:t xml:space="preserve">. </w:t>
      </w:r>
      <w:r w:rsidRPr="0095714B">
        <w:t>Права</w:t>
      </w:r>
    </w:p>
    <w:p w:rsidR="0095714B" w:rsidRDefault="005B6D9D" w:rsidP="0095714B">
      <w:r w:rsidRPr="0095714B">
        <w:t>Менеджер по продаже турпродуктов имеет право</w:t>
      </w:r>
      <w:r w:rsidR="0095714B" w:rsidRPr="0095714B">
        <w:t>:</w:t>
      </w:r>
    </w:p>
    <w:p w:rsidR="0095714B" w:rsidRDefault="005B6D9D" w:rsidP="0095714B">
      <w:r w:rsidRPr="0095714B">
        <w:t>1</w:t>
      </w:r>
      <w:r w:rsidR="0095714B" w:rsidRPr="0095714B">
        <w:t xml:space="preserve">. </w:t>
      </w:r>
      <w:r w:rsidRPr="0095714B">
        <w:t>Требовать от клиентов предоставления необходимых документов</w:t>
      </w:r>
      <w:r w:rsidR="0095714B" w:rsidRPr="0095714B">
        <w:t>.</w:t>
      </w:r>
    </w:p>
    <w:p w:rsidR="0095714B" w:rsidRDefault="005B6D9D" w:rsidP="0095714B">
      <w:r w:rsidRPr="0095714B">
        <w:t>2</w:t>
      </w:r>
      <w:r w:rsidR="0095714B" w:rsidRPr="0095714B">
        <w:t xml:space="preserve">. </w:t>
      </w:r>
      <w:r w:rsidRPr="0095714B">
        <w:t>Самостоятельно определять формы работы с клиентами</w:t>
      </w:r>
      <w:r w:rsidR="0095714B" w:rsidRPr="0095714B">
        <w:t>.</w:t>
      </w:r>
    </w:p>
    <w:p w:rsidR="0095714B" w:rsidRDefault="005B6D9D" w:rsidP="0095714B">
      <w:r w:rsidRPr="0095714B">
        <w:t>3</w:t>
      </w:r>
      <w:r w:rsidR="0095714B" w:rsidRPr="0095714B">
        <w:t xml:space="preserve">. </w:t>
      </w:r>
      <w:r w:rsidRPr="0095714B">
        <w:t>Знакомиться с документами, определяющими его права и обязанности по занимаемой должности, критерии оценки качества исполнения должностных обязанностей</w:t>
      </w:r>
      <w:r w:rsidR="0095714B" w:rsidRPr="0095714B">
        <w:t>.</w:t>
      </w:r>
    </w:p>
    <w:p w:rsidR="0095714B" w:rsidRDefault="005B6D9D" w:rsidP="0095714B">
      <w:r w:rsidRPr="0095714B">
        <w:t>4</w:t>
      </w:r>
      <w:r w:rsidR="0095714B" w:rsidRPr="0095714B">
        <w:t xml:space="preserve">. </w:t>
      </w:r>
      <w:r w:rsidRPr="0095714B">
        <w:t>Запрашивать лично или по поручению непосредственного руководителя от руководителей подразделений организации и специалистов информацию и документы, необходимые для выполнения его должностных обязанностей</w:t>
      </w:r>
      <w:r w:rsidR="0095714B" w:rsidRPr="0095714B">
        <w:t>.</w:t>
      </w:r>
    </w:p>
    <w:p w:rsidR="0095714B" w:rsidRDefault="005B6D9D" w:rsidP="0095714B">
      <w:r w:rsidRPr="0095714B">
        <w:t>5</w:t>
      </w:r>
      <w:r w:rsidR="0095714B" w:rsidRPr="0095714B">
        <w:t xml:space="preserve">. </w:t>
      </w:r>
      <w:r w:rsidRPr="0095714B">
        <w:t>Вносить на рассмотрение руководства предложения по совершенствованию работы, связанной с предусмотренными настоящей инструкцией обязанностями</w:t>
      </w:r>
      <w:r w:rsidR="0095714B" w:rsidRPr="0095714B">
        <w:t>.</w:t>
      </w:r>
    </w:p>
    <w:p w:rsidR="0095714B" w:rsidRDefault="005B6D9D" w:rsidP="0095714B">
      <w:r w:rsidRPr="0095714B">
        <w:t>6</w:t>
      </w:r>
      <w:r w:rsidR="0095714B" w:rsidRPr="0095714B">
        <w:t xml:space="preserve">. </w:t>
      </w:r>
      <w:r w:rsidRPr="0095714B">
        <w:t>Требовать от руководства организации обеспечения организационно-технических условий и оформления установленных документов, необходимых для исполнения должностных обязанностей</w:t>
      </w:r>
      <w:r w:rsidR="0095714B" w:rsidRPr="0095714B">
        <w:t>.</w:t>
      </w:r>
    </w:p>
    <w:p w:rsidR="0095714B" w:rsidRDefault="005B6D9D" w:rsidP="0095714B">
      <w:r w:rsidRPr="0095714B">
        <w:t>IV</w:t>
      </w:r>
      <w:r w:rsidR="0095714B" w:rsidRPr="0095714B">
        <w:t xml:space="preserve">. </w:t>
      </w:r>
      <w:r w:rsidRPr="0095714B">
        <w:t>Ответственность</w:t>
      </w:r>
    </w:p>
    <w:p w:rsidR="0095714B" w:rsidRDefault="005B6D9D" w:rsidP="0095714B">
      <w:r w:rsidRPr="0095714B">
        <w:t>Менеджер по продаже турпродуктов несет ответственность</w:t>
      </w:r>
      <w:r w:rsidR="0095714B" w:rsidRPr="0095714B">
        <w:t>:</w:t>
      </w:r>
    </w:p>
    <w:p w:rsidR="0095714B" w:rsidRDefault="005B6D9D" w:rsidP="0095714B">
      <w:r w:rsidRPr="0095714B">
        <w:lastRenderedPageBreak/>
        <w:t>1</w:t>
      </w:r>
      <w:r w:rsidR="0095714B" w:rsidRPr="0095714B">
        <w:t xml:space="preserve">. </w:t>
      </w:r>
      <w:r w:rsidRPr="0095714B">
        <w:t>За ненадлежащее исполнение или неисполнение своих должностных обязанностей, предусмотренных настоящей должностной инструкцией,</w:t>
      </w:r>
      <w:r w:rsidR="0095714B" w:rsidRPr="0095714B">
        <w:t xml:space="preserve"> - </w:t>
      </w:r>
      <w:r w:rsidRPr="0095714B">
        <w:t>в пределах, установленных действующим трудовым законодательством Российской Федерации</w:t>
      </w:r>
      <w:r w:rsidR="0095714B" w:rsidRPr="0095714B">
        <w:t>.</w:t>
      </w:r>
    </w:p>
    <w:p w:rsidR="0095714B" w:rsidRDefault="005B6D9D" w:rsidP="0095714B">
      <w:r w:rsidRPr="0095714B">
        <w:t>2</w:t>
      </w:r>
      <w:r w:rsidR="0095714B" w:rsidRPr="0095714B">
        <w:t xml:space="preserve">. </w:t>
      </w:r>
      <w:r w:rsidRPr="0095714B">
        <w:t>За правонарушения, совершенные в процессе своей деятельности,</w:t>
      </w:r>
      <w:r w:rsidR="0095714B" w:rsidRPr="0095714B">
        <w:t xml:space="preserve"> - </w:t>
      </w:r>
      <w:r w:rsidRPr="0095714B">
        <w:t>в пределах, установленных действующим административным, уголовным и гражданским законодательством Российской Федерации</w:t>
      </w:r>
      <w:r w:rsidR="0095714B" w:rsidRPr="0095714B">
        <w:t>.</w:t>
      </w:r>
    </w:p>
    <w:p w:rsidR="0095714B" w:rsidRDefault="005B6D9D" w:rsidP="0095714B">
      <w:r w:rsidRPr="0095714B">
        <w:t>3</w:t>
      </w:r>
      <w:r w:rsidR="0095714B" w:rsidRPr="0095714B">
        <w:t xml:space="preserve">. </w:t>
      </w:r>
      <w:r w:rsidRPr="0095714B">
        <w:t>За причинение материального ущерба организации</w:t>
      </w:r>
      <w:r w:rsidR="0095714B" w:rsidRPr="0095714B">
        <w:t xml:space="preserve"> - </w:t>
      </w:r>
      <w:r w:rsidRPr="0095714B">
        <w:t>в пределах, установленных действующим трудовым законодательством Российской Федерации</w:t>
      </w:r>
      <w:r w:rsidR="0095714B" w:rsidRPr="0095714B">
        <w:t>.</w:t>
      </w:r>
    </w:p>
    <w:p w:rsidR="00A54666" w:rsidRDefault="00AC68F6" w:rsidP="00A54666">
      <w:pPr>
        <w:pStyle w:val="aff2"/>
      </w:pPr>
      <w:r w:rsidRPr="0095714B">
        <w:br w:type="page"/>
      </w:r>
      <w:r w:rsidR="00A54666" w:rsidRPr="0095714B">
        <w:lastRenderedPageBreak/>
        <w:t xml:space="preserve">Приложение </w:t>
      </w:r>
      <w:r w:rsidR="00E952E2" w:rsidRPr="0095714B">
        <w:t>4</w:t>
      </w:r>
    </w:p>
    <w:p w:rsidR="00A54666" w:rsidRDefault="00A54666" w:rsidP="0095714B"/>
    <w:p w:rsidR="0095714B" w:rsidRDefault="00E952E2" w:rsidP="0095714B">
      <w:r w:rsidRPr="0095714B">
        <w:t>Специальные предложения ТК</w:t>
      </w:r>
      <w:r w:rsidR="0095714B">
        <w:t xml:space="preserve"> "</w:t>
      </w:r>
      <w:r w:rsidRPr="0095714B">
        <w:t>АВРОРА</w:t>
      </w:r>
      <w:r w:rsidR="0095714B">
        <w:t>"</w:t>
      </w:r>
    </w:p>
    <w:p w:rsidR="00A54666" w:rsidRDefault="00A54666" w:rsidP="0095714B"/>
    <w:p w:rsidR="00A54666" w:rsidRDefault="005923CA" w:rsidP="0095714B">
      <w:r>
        <w:object w:dxaOrig="3149" w:dyaOrig="3149">
          <v:shape id="_x0000_i1028" type="#_x0000_t75" style="width:157.5pt;height:157.5pt" o:ole="">
            <v:imagedata r:id="rId29" o:title=""/>
          </v:shape>
          <o:OLEObject Type="Embed" ProgID="Word.Picture.8" ShapeID="_x0000_i1028" DrawAspect="Content" ObjectID="_1745246016" r:id="rId30"/>
        </w:object>
      </w:r>
    </w:p>
    <w:p w:rsidR="00A54666" w:rsidRDefault="00A54666" w:rsidP="0095714B"/>
    <w:p w:rsidR="0095714B" w:rsidRDefault="00E952E2" w:rsidP="0095714B">
      <w:r w:rsidRPr="0095714B">
        <w:t xml:space="preserve">Таиланд </w:t>
      </w:r>
      <w:r w:rsidR="0095714B">
        <w:t>-</w:t>
      </w:r>
      <w:r w:rsidRPr="0095714B">
        <w:t xml:space="preserve"> это ультрасовременный Бангкок, искрометная Паттайя, чистейшие пляжи Самуи, экзотика островов Самет и Ко Чанг</w:t>
      </w:r>
      <w:r w:rsidR="0095714B" w:rsidRPr="0095714B">
        <w:t xml:space="preserve">. </w:t>
      </w:r>
      <w:r w:rsidRPr="0095714B">
        <w:t>Отели Таиланда</w:t>
      </w:r>
      <w:r w:rsidR="0095714B">
        <w:t xml:space="preserve"> (</w:t>
      </w:r>
      <w:r w:rsidRPr="0095714B">
        <w:t>начиная от самых дорогих эксклюзивных до дешевых домиков-бунгало</w:t>
      </w:r>
      <w:r w:rsidR="0095714B" w:rsidRPr="0095714B">
        <w:t xml:space="preserve">) </w:t>
      </w:r>
      <w:r w:rsidRPr="0095714B">
        <w:t>очень гармонично вписаны в экзотическую природу страны и знамениты своим прекрасным расположением и песчаными пляжами</w:t>
      </w:r>
      <w:r w:rsidR="0095714B" w:rsidRPr="0095714B">
        <w:t>.</w:t>
      </w:r>
    </w:p>
    <w:p w:rsidR="00A54666" w:rsidRDefault="00A54666" w:rsidP="0095714B"/>
    <w:p w:rsidR="00A54666" w:rsidRDefault="005923CA" w:rsidP="0095714B">
      <w:r>
        <w:object w:dxaOrig="4349" w:dyaOrig="2805">
          <v:shape id="_x0000_i1029" type="#_x0000_t75" style="width:182.5pt;height:118pt" o:ole="">
            <v:imagedata r:id="rId31" o:title=""/>
          </v:shape>
          <o:OLEObject Type="Embed" ProgID="Word.Picture.8" ShapeID="_x0000_i1029" DrawAspect="Content" ObjectID="_1745246017" r:id="rId32"/>
        </w:object>
      </w:r>
    </w:p>
    <w:p w:rsidR="00A54666" w:rsidRDefault="00A54666" w:rsidP="0095714B"/>
    <w:p w:rsidR="0095714B" w:rsidRPr="0095714B" w:rsidRDefault="00E952E2" w:rsidP="0095714B">
      <w:r w:rsidRPr="0095714B">
        <w:t>Отдых в Таиланде</w:t>
      </w:r>
    </w:p>
    <w:p w:rsidR="0095714B" w:rsidRDefault="00E952E2" w:rsidP="0095714B">
      <w:r w:rsidRPr="0095714B">
        <w:t xml:space="preserve">Отдых в Таиланде </w:t>
      </w:r>
      <w:r w:rsidR="0095714B">
        <w:t>-</w:t>
      </w:r>
      <w:r w:rsidRPr="0095714B">
        <w:t xml:space="preserve"> для тех, кто любит экзотику и вечное лето</w:t>
      </w:r>
      <w:r w:rsidR="0095714B" w:rsidRPr="0095714B">
        <w:t>.</w:t>
      </w:r>
    </w:p>
    <w:p w:rsidR="0095714B" w:rsidRDefault="00E952E2" w:rsidP="0095714B">
      <w:r w:rsidRPr="0095714B">
        <w:t xml:space="preserve">Таиланд </w:t>
      </w:r>
      <w:r w:rsidR="0095714B">
        <w:t>-</w:t>
      </w:r>
      <w:r w:rsidRPr="0095714B">
        <w:t xml:space="preserve"> это, пожалуй, одна из самых экзотических и колоритных стран Юго-Восточной Азии</w:t>
      </w:r>
      <w:r w:rsidR="0095714B" w:rsidRPr="0095714B">
        <w:t xml:space="preserve">. </w:t>
      </w:r>
      <w:r w:rsidRPr="0095714B">
        <w:t xml:space="preserve">Благодаря развитой туристической инфраструктуре, доступным ценам, высокому уровню обслуживания, </w:t>
      </w:r>
      <w:r w:rsidRPr="0095714B">
        <w:lastRenderedPageBreak/>
        <w:t>гостеприимству и доброжелательности местного населения отдых в Таиланде необычайно разнообразен</w:t>
      </w:r>
      <w:r w:rsidR="0095714B" w:rsidRPr="0095714B">
        <w:t xml:space="preserve">. </w:t>
      </w:r>
      <w:r w:rsidRPr="0095714B">
        <w:t>Здесь бережно хранят древние буддийские</w:t>
      </w:r>
      <w:r w:rsidR="00FE4DC3" w:rsidRPr="0095714B">
        <w:t xml:space="preserve"> </w:t>
      </w:r>
      <w:r w:rsidRPr="0095714B">
        <w:t>традиции и культуру и в то же время быстро реагируют на изменения в современном мире</w:t>
      </w:r>
      <w:r w:rsidR="0095714B" w:rsidRPr="0095714B">
        <w:t xml:space="preserve">. </w:t>
      </w:r>
      <w:r w:rsidRPr="0095714B">
        <w:t>Посетив Таиланд, вы увидите, насколько причудливо переплетаются здесь последние достижения человечества и традиционный уклад жизни</w:t>
      </w:r>
      <w:r w:rsidR="0095714B" w:rsidRPr="0095714B">
        <w:t xml:space="preserve">. </w:t>
      </w:r>
      <w:r w:rsidRPr="0095714B">
        <w:t xml:space="preserve">Отдых в Таиланде </w:t>
      </w:r>
      <w:r w:rsidR="0095714B">
        <w:t>-</w:t>
      </w:r>
      <w:r w:rsidRPr="0095714B">
        <w:t xml:space="preserve"> это ультрасовременный Бангкок, искрометная Паттайя, чистейшие пляжи Пхукета и Самуи, экзотика островов Самет и Ко Чанг, необычайный по красоте остров Пи Пи</w:t>
      </w:r>
      <w:r w:rsidR="0095714B" w:rsidRPr="0095714B">
        <w:t xml:space="preserve">. </w:t>
      </w:r>
      <w:r w:rsidRPr="0095714B">
        <w:t>Компания</w:t>
      </w:r>
      <w:r w:rsidR="0095714B">
        <w:t xml:space="preserve"> </w:t>
      </w:r>
      <w:r w:rsidRPr="0095714B">
        <w:t>METEORS TRAVEL</w:t>
      </w:r>
      <w:r w:rsidR="0095714B">
        <w:t xml:space="preserve"> </w:t>
      </w:r>
      <w:r w:rsidRPr="0095714B">
        <w:t>приглашает вас в Таиланд, страну</w:t>
      </w:r>
      <w:r w:rsidR="0095714B">
        <w:t xml:space="preserve"> "</w:t>
      </w:r>
      <w:r w:rsidRPr="0095714B">
        <w:t>тысячи улыбок</w:t>
      </w:r>
      <w:r w:rsidR="0095714B">
        <w:t xml:space="preserve">". </w:t>
      </w:r>
      <w:r w:rsidRPr="0095714B">
        <w:t>Если вы хотите необычных впечатлений, увлекательных экскурсий, то отдых в Таиланде</w:t>
      </w:r>
      <w:r w:rsidR="0095714B" w:rsidRPr="0095714B">
        <w:t xml:space="preserve"> - </w:t>
      </w:r>
      <w:r w:rsidRPr="0095714B">
        <w:t>это то, что вам нужно</w:t>
      </w:r>
      <w:r w:rsidR="0095714B" w:rsidRPr="0095714B">
        <w:t xml:space="preserve">! </w:t>
      </w:r>
      <w:r w:rsidRPr="0095714B">
        <w:t>Туры в Таиланд Мы предлагаем разнообразные туры в Таиланд</w:t>
      </w:r>
      <w:r w:rsidR="0095714B" w:rsidRPr="0095714B">
        <w:t xml:space="preserve">. </w:t>
      </w:r>
      <w:r w:rsidRPr="0095714B">
        <w:t>Вы можете отправиться на остров Пхукет или махнуть на маленькие острова</w:t>
      </w:r>
      <w:r w:rsidR="0095714B" w:rsidRPr="0095714B">
        <w:t xml:space="preserve"> - </w:t>
      </w:r>
      <w:r w:rsidRPr="0095714B">
        <w:t>Самуй, Пи Пи, Краби</w:t>
      </w:r>
      <w:r w:rsidR="0095714B" w:rsidRPr="0095714B">
        <w:t xml:space="preserve">. </w:t>
      </w:r>
      <w:r w:rsidRPr="0095714B">
        <w:t>До многих из них совсем нетрудно добраться от Паттайи, что удешевляет перелет и упрощает путь</w:t>
      </w:r>
      <w:r w:rsidR="0095714B" w:rsidRPr="0095714B">
        <w:t>.</w:t>
      </w:r>
    </w:p>
    <w:p w:rsidR="00E952E2" w:rsidRPr="0095714B" w:rsidRDefault="00E952E2" w:rsidP="0095714B">
      <w:r w:rsidRPr="0095714B">
        <w:t>Отели Таиланда</w:t>
      </w:r>
    </w:p>
    <w:p w:rsidR="0095714B" w:rsidRDefault="00E952E2" w:rsidP="0095714B">
      <w:r w:rsidRPr="0095714B">
        <w:t>Отели Таиланда</w:t>
      </w:r>
      <w:r w:rsidR="0095714B">
        <w:t xml:space="preserve"> (</w:t>
      </w:r>
      <w:r w:rsidRPr="0095714B">
        <w:t>начиная от самых дорогих эксклюзивных до дешевых домиков-бунгало</w:t>
      </w:r>
      <w:r w:rsidR="0095714B" w:rsidRPr="0095714B">
        <w:t xml:space="preserve">) </w:t>
      </w:r>
      <w:r w:rsidRPr="0095714B">
        <w:t>необычайно гармонично вписаны в экзотическую природу страны и знамениты своим по-восточному утонченным сервисом, прекрасным расположением, песчаными пляжами</w:t>
      </w:r>
      <w:r w:rsidR="0095714B" w:rsidRPr="0095714B">
        <w:t xml:space="preserve">. </w:t>
      </w:r>
      <w:r w:rsidRPr="0095714B">
        <w:t>Массовое строительство туристических отелей в Таиланде началось в конце 60-х годов прошлого века на северо-востоке страны и в Паттайе</w:t>
      </w:r>
      <w:r w:rsidR="0095714B" w:rsidRPr="0095714B">
        <w:t xml:space="preserve">. </w:t>
      </w:r>
      <w:r w:rsidRPr="0095714B">
        <w:t>Сегодня туристический сервис Таиланда представлен отелями самых различных уровней, построенных в наиболее посещаемых туристами местах</w:t>
      </w:r>
      <w:r w:rsidR="0095714B" w:rsidRPr="0095714B">
        <w:t>.</w:t>
      </w:r>
    </w:p>
    <w:p w:rsidR="0095714B" w:rsidRDefault="00E952E2" w:rsidP="0095714B">
      <w:r w:rsidRPr="0095714B">
        <w:t>Garden Sea View 4* замечательное место для семейного отдыха без суеты и шумных увеселений</w:t>
      </w:r>
      <w:r w:rsidR="0095714B" w:rsidRPr="0095714B">
        <w:t xml:space="preserve">. </w:t>
      </w:r>
      <w:r w:rsidRPr="0095714B">
        <w:t>Множество отелей расположены на самом большом и престижном острове Таиланда Пхукете</w:t>
      </w:r>
      <w:r w:rsidR="0095714B" w:rsidRPr="0095714B">
        <w:t xml:space="preserve">. </w:t>
      </w:r>
      <w:r w:rsidRPr="0095714B">
        <w:t xml:space="preserve">Неподалеку от Пхукета находятся два острова-близнеца </w:t>
      </w:r>
      <w:r w:rsidR="0095714B">
        <w:t>-</w:t>
      </w:r>
      <w:r w:rsidRPr="0095714B">
        <w:t xml:space="preserve"> Пи Пи Дон и Пи Пи Лей, причем отельно обитаем только Пи Пи Дон</w:t>
      </w:r>
      <w:r w:rsidR="0095714B" w:rsidRPr="0095714B">
        <w:t xml:space="preserve"> - </w:t>
      </w:r>
      <w:r w:rsidRPr="0095714B">
        <w:t xml:space="preserve">здесь отель Holiday Inn Phi Phi 4* считается одним из лучших на острове и удостоен награды за уникальный дизайн, а </w:t>
      </w:r>
      <w:r w:rsidRPr="0095714B">
        <w:lastRenderedPageBreak/>
        <w:t>отель Phi Phi Island Village 3* знаменит отличными номерами с индивидуальными террасами</w:t>
      </w:r>
      <w:r w:rsidR="0095714B" w:rsidRPr="0095714B">
        <w:t xml:space="preserve">. </w:t>
      </w:r>
      <w:r w:rsidRPr="0095714B">
        <w:t>Более подробную информацию об отелях Таиланда вы можете прочитать в каталоге</w:t>
      </w:r>
      <w:r w:rsidR="0095714B" w:rsidRPr="0095714B">
        <w:t>.</w:t>
      </w:r>
    </w:p>
    <w:p w:rsidR="00E952E2" w:rsidRPr="0095714B" w:rsidRDefault="00E952E2" w:rsidP="0095714B">
      <w:r w:rsidRPr="0095714B">
        <w:t>Экскурсии в Таиланде</w:t>
      </w:r>
    </w:p>
    <w:p w:rsidR="0095714B" w:rsidRDefault="00E952E2" w:rsidP="0095714B">
      <w:r w:rsidRPr="0095714B">
        <w:t>Экскурсионная программа в Таиланде насыщенна и многообразна</w:t>
      </w:r>
      <w:r w:rsidR="0095714B" w:rsidRPr="0095714B">
        <w:t xml:space="preserve">. </w:t>
      </w:r>
      <w:r w:rsidRPr="0095714B">
        <w:t>В Паттайе, например, вы можете увидеть шоу слонов в тропическом парке Нонг-Нунч и буддийский храм Ват Ят на горе Чумпон</w:t>
      </w:r>
      <w:r w:rsidR="0095714B" w:rsidRPr="0095714B">
        <w:t xml:space="preserve">. </w:t>
      </w:r>
      <w:r w:rsidRPr="0095714B">
        <w:t>Для ваших детей лучшим аттракционом будет экскурсия на крокодилову ферму</w:t>
      </w:r>
      <w:r w:rsidR="0095714B">
        <w:t xml:space="preserve"> (</w:t>
      </w:r>
      <w:r w:rsidRPr="0095714B">
        <w:t>15 минут езды от Паттайи</w:t>
      </w:r>
      <w:r w:rsidR="0095714B" w:rsidRPr="0095714B">
        <w:t xml:space="preserve">). </w:t>
      </w:r>
      <w:r w:rsidRPr="0095714B">
        <w:t>Наиболее любознательные обязательно посетят жемчужную ферму на острове Ранг Яй</w:t>
      </w:r>
      <w:r w:rsidR="0095714B" w:rsidRPr="0095714B">
        <w:t>.</w:t>
      </w:r>
    </w:p>
    <w:p w:rsidR="00E952E2" w:rsidRPr="0095714B" w:rsidRDefault="00E952E2" w:rsidP="0095714B">
      <w:r w:rsidRPr="0095714B">
        <w:t>Погода в Таиланде</w:t>
      </w:r>
    </w:p>
    <w:p w:rsidR="0095714B" w:rsidRDefault="00E952E2" w:rsidP="0095714B">
      <w:r w:rsidRPr="0095714B">
        <w:t xml:space="preserve">Идеальное время для отдыха в Таиланде </w:t>
      </w:r>
      <w:r w:rsidR="0095714B">
        <w:t>-</w:t>
      </w:r>
      <w:r w:rsidRPr="0095714B">
        <w:t xml:space="preserve"> зима</w:t>
      </w:r>
      <w:r w:rsidR="0095714B" w:rsidRPr="0095714B">
        <w:t xml:space="preserve">. </w:t>
      </w:r>
      <w:r w:rsidRPr="0095714B">
        <w:t>Погода в Таиланде обусловлена особенностями климата этой юго-восточной страны</w:t>
      </w:r>
      <w:r w:rsidR="0095714B" w:rsidRPr="0095714B">
        <w:t xml:space="preserve">. </w:t>
      </w:r>
      <w:r w:rsidRPr="0095714B">
        <w:t>Для Таиланда характерен тропический климат и три времени года</w:t>
      </w:r>
      <w:r w:rsidR="0095714B" w:rsidRPr="0095714B">
        <w:t xml:space="preserve">: </w:t>
      </w:r>
      <w:r w:rsidRPr="0095714B">
        <w:t>сезон дождей</w:t>
      </w:r>
      <w:r w:rsidR="0095714B">
        <w:t xml:space="preserve"> (</w:t>
      </w:r>
      <w:r w:rsidRPr="0095714B">
        <w:t>с мая по октябрь</w:t>
      </w:r>
      <w:r w:rsidR="0095714B" w:rsidRPr="0095714B">
        <w:t>),</w:t>
      </w:r>
      <w:r w:rsidRPr="0095714B">
        <w:t xml:space="preserve"> засушливая зима</w:t>
      </w:r>
      <w:r w:rsidR="0095714B">
        <w:t xml:space="preserve"> (</w:t>
      </w:r>
      <w:r w:rsidRPr="0095714B">
        <w:t>с ноября по февраль</w:t>
      </w:r>
      <w:r w:rsidR="0095714B" w:rsidRPr="0095714B">
        <w:t xml:space="preserve">) </w:t>
      </w:r>
      <w:r w:rsidRPr="0095714B">
        <w:t>и сезон жары</w:t>
      </w:r>
      <w:r w:rsidR="0095714B">
        <w:t xml:space="preserve"> (</w:t>
      </w:r>
      <w:r w:rsidRPr="0095714B">
        <w:t>с марта по май</w:t>
      </w:r>
      <w:r w:rsidR="0095714B" w:rsidRPr="0095714B">
        <w:t>),</w:t>
      </w:r>
      <w:r w:rsidRPr="0095714B">
        <w:t xml:space="preserve"> когда устанавливается сильный зной и высокая влажность воздуха</w:t>
      </w:r>
      <w:r w:rsidR="0095714B" w:rsidRPr="0095714B">
        <w:t>.</w:t>
      </w:r>
    </w:p>
    <w:p w:rsidR="00E952E2" w:rsidRDefault="00E952E2" w:rsidP="0095714B">
      <w:r w:rsidRPr="0095714B">
        <w:t>Праздники и фестивали</w:t>
      </w:r>
    </w:p>
    <w:p w:rsidR="00A54666" w:rsidRPr="0095714B" w:rsidRDefault="00A54666" w:rsidP="0095714B"/>
    <w:p w:rsidR="00A54666" w:rsidRDefault="005923CA" w:rsidP="0095714B">
      <w:r>
        <w:object w:dxaOrig="2189" w:dyaOrig="3000">
          <v:shape id="_x0000_i1030" type="#_x0000_t75" style="width:109.5pt;height:150.5pt" o:ole="">
            <v:imagedata r:id="rId33" o:title=""/>
          </v:shape>
          <o:OLEObject Type="Embed" ProgID="Word.Picture.8" ShapeID="_x0000_i1030" DrawAspect="Content" ObjectID="_1745246018" r:id="rId34"/>
        </w:object>
      </w:r>
    </w:p>
    <w:p w:rsidR="00A54666" w:rsidRDefault="00A54666" w:rsidP="0095714B"/>
    <w:p w:rsidR="0095714B" w:rsidRDefault="00E952E2" w:rsidP="0095714B">
      <w:r w:rsidRPr="0095714B">
        <w:t xml:space="preserve">Тайцы </w:t>
      </w:r>
      <w:r w:rsidR="0095714B">
        <w:t>-</w:t>
      </w:r>
      <w:r w:rsidRPr="0095714B">
        <w:t xml:space="preserve"> очень гостеприимный и веселый народ</w:t>
      </w:r>
      <w:r w:rsidR="0095714B" w:rsidRPr="0095714B">
        <w:t xml:space="preserve">. </w:t>
      </w:r>
      <w:r w:rsidRPr="0095714B">
        <w:t xml:space="preserve">Ежегодные фестивали и праздники играют большую роль в их жизни и проходят очень весело, часто сопровождаясь карнавальными шествиями, фейерверками, концертами </w:t>
      </w:r>
      <w:r w:rsidRPr="0095714B">
        <w:lastRenderedPageBreak/>
        <w:t>и уличными ярмарками</w:t>
      </w:r>
      <w:r w:rsidR="0095714B" w:rsidRPr="0095714B">
        <w:t xml:space="preserve">. </w:t>
      </w:r>
      <w:r w:rsidRPr="0095714B">
        <w:t>Многие праздники имеют религиозную основу</w:t>
      </w:r>
      <w:r w:rsidR="0095714B" w:rsidRPr="0095714B">
        <w:t xml:space="preserve">. </w:t>
      </w:r>
      <w:r w:rsidRPr="0095714B">
        <w:t>Особо торжественно отмечаются памятные даты, связанные с королевской династией</w:t>
      </w:r>
      <w:r w:rsidR="0095714B" w:rsidRPr="0095714B">
        <w:t>.</w:t>
      </w:r>
    </w:p>
    <w:p w:rsidR="0095714B" w:rsidRDefault="00E952E2" w:rsidP="0095714B">
      <w:r w:rsidRPr="0095714B">
        <w:t>Январь Праздник зонтиков</w:t>
      </w:r>
      <w:r w:rsidR="0095714B">
        <w:t xml:space="preserve"> (</w:t>
      </w:r>
      <w:r w:rsidRPr="0095714B">
        <w:t>Чиангмай</w:t>
      </w:r>
      <w:r w:rsidR="0095714B" w:rsidRPr="0095714B">
        <w:t xml:space="preserve">). </w:t>
      </w:r>
      <w:r w:rsidRPr="0095714B">
        <w:t>Этот красочный фестиваль проводится в честь мастеров, изготавливающих прекрасные чиангмайские зонтики, знаменитые на всю страну</w:t>
      </w:r>
      <w:r w:rsidR="0095714B" w:rsidRPr="0095714B">
        <w:t>.</w:t>
      </w:r>
    </w:p>
    <w:p w:rsidR="0095714B" w:rsidRDefault="00E952E2" w:rsidP="0095714B">
      <w:r w:rsidRPr="0095714B">
        <w:t>Февраль Магха Пуджа</w:t>
      </w:r>
      <w:r w:rsidR="0095714B">
        <w:t xml:space="preserve"> (</w:t>
      </w:r>
      <w:r w:rsidRPr="0095714B">
        <w:t>полнолуние в феврале</w:t>
      </w:r>
      <w:r w:rsidR="0095714B" w:rsidRPr="0095714B">
        <w:t xml:space="preserve">). </w:t>
      </w:r>
      <w:r w:rsidRPr="0095714B">
        <w:t>Религиозный национальный праздник в память 1250 учеников, собравшихся, чтобы выслушать проповедь Будды</w:t>
      </w:r>
      <w:r w:rsidR="0095714B" w:rsidRPr="0095714B">
        <w:t xml:space="preserve">. </w:t>
      </w:r>
      <w:r w:rsidRPr="0095714B">
        <w:t>В течение этого дня молитвы чередуются с такими добрыми делами, как подношения и угощение монахов, освобождение птиц и рыб из клеток и аквариумов</w:t>
      </w:r>
      <w:r w:rsidR="0095714B" w:rsidRPr="0095714B">
        <w:t xml:space="preserve">. </w:t>
      </w:r>
      <w:r w:rsidRPr="0095714B">
        <w:t>После заката солнца буддийские монахи водят молящихся вокруг храмов, освещая путь красивыми тройными свечами</w:t>
      </w:r>
      <w:r w:rsidR="0095714B" w:rsidRPr="0095714B">
        <w:t xml:space="preserve">. </w:t>
      </w:r>
      <w:r w:rsidRPr="0095714B">
        <w:t>Каждый участник церемонии несет цветы и горящие свечи в честь Будды, его учения и последователей</w:t>
      </w:r>
      <w:r w:rsidR="0095714B" w:rsidRPr="0095714B">
        <w:t>.</w:t>
      </w:r>
    </w:p>
    <w:p w:rsidR="0095714B" w:rsidRDefault="00E952E2" w:rsidP="0095714B">
      <w:r w:rsidRPr="0095714B">
        <w:t>Праздник летучих змеев</w:t>
      </w:r>
      <w:r w:rsidR="0095714B" w:rsidRPr="0095714B">
        <w:t xml:space="preserve">. </w:t>
      </w:r>
      <w:r w:rsidRPr="0095714B">
        <w:t>В Бангкоке, недалеко от Большого Королевского дворца, дети запускают разноцветных змеев разных размеров и форм, а взрослые состязаются в старинной забаве боя летучих змеев</w:t>
      </w:r>
      <w:r w:rsidR="0095714B" w:rsidRPr="0095714B">
        <w:t>.</w:t>
      </w:r>
    </w:p>
    <w:p w:rsidR="0095714B" w:rsidRDefault="00E952E2" w:rsidP="0095714B">
      <w:r w:rsidRPr="0095714B">
        <w:t>Апрель Фестиваль Паттайи</w:t>
      </w:r>
      <w:r w:rsidR="0095714B" w:rsidRPr="0095714B">
        <w:t xml:space="preserve">. </w:t>
      </w:r>
      <w:r w:rsidRPr="0095714B">
        <w:t>Проводится в середине апреля в главном курортном городе страны и включает в себя красочные костюмированные шествия, ярмарки, вечерние концерты и фейерверки</w:t>
      </w:r>
      <w:r w:rsidR="0095714B" w:rsidRPr="0095714B">
        <w:t>.</w:t>
      </w:r>
    </w:p>
    <w:p w:rsidR="0095714B" w:rsidRDefault="00E952E2" w:rsidP="0095714B">
      <w:r w:rsidRPr="0095714B">
        <w:t xml:space="preserve">Май 1 мая </w:t>
      </w:r>
      <w:r w:rsidR="0095714B">
        <w:t>-</w:t>
      </w:r>
      <w:r w:rsidRPr="0095714B">
        <w:t xml:space="preserve"> День труда</w:t>
      </w:r>
      <w:r w:rsidR="0095714B" w:rsidRPr="0095714B">
        <w:t>.</w:t>
      </w:r>
    </w:p>
    <w:p w:rsidR="0095714B" w:rsidRDefault="00E952E2" w:rsidP="0095714B">
      <w:r w:rsidRPr="0095714B">
        <w:t xml:space="preserve">5 мая </w:t>
      </w:r>
      <w:r w:rsidR="0095714B">
        <w:t>-</w:t>
      </w:r>
      <w:r w:rsidRPr="0095714B">
        <w:t xml:space="preserve"> День коронации</w:t>
      </w:r>
      <w:r w:rsidR="0095714B" w:rsidRPr="0095714B">
        <w:t xml:space="preserve">. </w:t>
      </w:r>
      <w:r w:rsidRPr="0095714B">
        <w:t>В этот день в 1950 году был коронован ныне правящий король Таиланда Его Величество Пумибон Адульядет Рама IX</w:t>
      </w:r>
      <w:r w:rsidR="0095714B" w:rsidRPr="0095714B">
        <w:t>.</w:t>
      </w:r>
    </w:p>
    <w:p w:rsidR="0095714B" w:rsidRDefault="00E952E2" w:rsidP="0095714B">
      <w:r w:rsidRPr="0095714B">
        <w:t>Висакха Пуджа</w:t>
      </w:r>
      <w:r w:rsidR="0095714B">
        <w:t xml:space="preserve"> (</w:t>
      </w:r>
      <w:r w:rsidRPr="0095714B">
        <w:t>день полнолуния в мае</w:t>
      </w:r>
      <w:r w:rsidR="0095714B" w:rsidRPr="0095714B">
        <w:t xml:space="preserve">). </w:t>
      </w:r>
      <w:r w:rsidRPr="0095714B">
        <w:t>Религиозный национальный праздник в честь рождения Будды, его просветления и смерти</w:t>
      </w:r>
      <w:r w:rsidR="0095714B" w:rsidRPr="0095714B">
        <w:t xml:space="preserve">. </w:t>
      </w:r>
      <w:r w:rsidRPr="0095714B">
        <w:t>Это один из самых священных дней в Буддизме</w:t>
      </w:r>
      <w:r w:rsidR="0095714B" w:rsidRPr="0095714B">
        <w:t xml:space="preserve">. </w:t>
      </w:r>
      <w:r w:rsidRPr="0095714B">
        <w:t>Празднуется также, как Магха Пуджа</w:t>
      </w:r>
      <w:r w:rsidR="0095714B" w:rsidRPr="0095714B">
        <w:t>.</w:t>
      </w:r>
    </w:p>
    <w:p w:rsidR="0095714B" w:rsidRDefault="00E952E2" w:rsidP="0095714B">
      <w:r w:rsidRPr="0095714B">
        <w:t xml:space="preserve">Август 12 августа </w:t>
      </w:r>
      <w:r w:rsidR="0095714B">
        <w:t>-</w:t>
      </w:r>
      <w:r w:rsidRPr="0095714B">
        <w:t xml:space="preserve"> День рождения Ее Величества Королевы Сирикит</w:t>
      </w:r>
      <w:r w:rsidR="0095714B" w:rsidRPr="0095714B">
        <w:t xml:space="preserve">. </w:t>
      </w:r>
      <w:r w:rsidRPr="0095714B">
        <w:t>Это общенациональный праздник, основные мероприятия которого сконцентрированы в Бангкоке</w:t>
      </w:r>
      <w:r w:rsidR="0095714B" w:rsidRPr="0095714B">
        <w:t xml:space="preserve">. </w:t>
      </w:r>
      <w:r w:rsidRPr="0095714B">
        <w:t>Государственные здания украшают флагами и иллюминациями</w:t>
      </w:r>
      <w:r w:rsidR="0095714B" w:rsidRPr="0095714B">
        <w:t>.</w:t>
      </w:r>
    </w:p>
    <w:p w:rsidR="0095714B" w:rsidRDefault="00E952E2" w:rsidP="0095714B">
      <w:r w:rsidRPr="0095714B">
        <w:lastRenderedPageBreak/>
        <w:t>Сентябрь-октябрь Период Катхин знаменует собой официальное окончание сезона дождей и начало проведения различных ярмарок, во время которых в Бангкоке и других городах страны проходят лодочные гонки, привлекающие участников со всего мира</w:t>
      </w:r>
      <w:r w:rsidR="0095714B" w:rsidRPr="0095714B">
        <w:t>.</w:t>
      </w:r>
    </w:p>
    <w:p w:rsidR="0095714B" w:rsidRDefault="00E952E2" w:rsidP="0095714B">
      <w:r w:rsidRPr="0095714B">
        <w:t>Ноябрь Лой Кратхонг</w:t>
      </w:r>
      <w:r w:rsidR="0095714B" w:rsidRPr="0095714B">
        <w:t xml:space="preserve">. </w:t>
      </w:r>
      <w:r w:rsidRPr="0095714B">
        <w:t>Проводится в день ноябрьского полнолуния</w:t>
      </w:r>
      <w:r w:rsidR="0095714B" w:rsidRPr="0095714B">
        <w:t xml:space="preserve">. </w:t>
      </w:r>
      <w:r w:rsidRPr="0095714B">
        <w:t>Это один из самых красивых и романтических тайских праздников, берущий свое начало в самой глубокой древности</w:t>
      </w:r>
      <w:r w:rsidR="0095714B" w:rsidRPr="0095714B">
        <w:t xml:space="preserve">. </w:t>
      </w:r>
      <w:r w:rsidRPr="0095714B">
        <w:t>С наступлением темноты по воде пускают тысячи и тысячи кратхонгов</w:t>
      </w:r>
      <w:r w:rsidR="0095714B">
        <w:t xml:space="preserve"> (</w:t>
      </w:r>
      <w:r w:rsidRPr="0095714B">
        <w:t>маленьких лодочек, сделанных в форме лотоса из бананового листа, украшенных листьями, цветами, внутри которых горят маленькие свечи</w:t>
      </w:r>
      <w:r w:rsidR="0095714B" w:rsidRPr="0095714B">
        <w:t xml:space="preserve">). </w:t>
      </w:r>
      <w:r w:rsidRPr="0095714B">
        <w:t>Тайцы верят, что в эту ночь духи воды смоют с них все грехи предыдущего года</w:t>
      </w:r>
      <w:r w:rsidR="0095714B" w:rsidRPr="0095714B">
        <w:t>.</w:t>
      </w:r>
    </w:p>
    <w:p w:rsidR="0095714B" w:rsidRDefault="00E952E2" w:rsidP="0095714B">
      <w:r w:rsidRPr="0095714B">
        <w:t xml:space="preserve">Декабрь 5 декабря </w:t>
      </w:r>
      <w:r w:rsidR="0095714B">
        <w:t>-</w:t>
      </w:r>
      <w:r w:rsidRPr="0095714B">
        <w:t xml:space="preserve"> День рождения Его Величества Короля Пумибона Адульядета Рамы IX</w:t>
      </w:r>
      <w:r w:rsidR="0095714B" w:rsidRPr="0095714B">
        <w:t xml:space="preserve">. </w:t>
      </w:r>
      <w:r w:rsidRPr="0095714B">
        <w:t xml:space="preserve">Это </w:t>
      </w:r>
      <w:r w:rsidR="0095714B">
        <w:t>-</w:t>
      </w:r>
      <w:r w:rsidRPr="0095714B">
        <w:t xml:space="preserve"> общенациональный праздник</w:t>
      </w:r>
      <w:r w:rsidR="0095714B" w:rsidRPr="0095714B">
        <w:t>.</w:t>
      </w:r>
    </w:p>
    <w:p w:rsidR="0095714B" w:rsidRDefault="00E952E2" w:rsidP="0095714B">
      <w:r w:rsidRPr="0095714B">
        <w:t xml:space="preserve">10 декабря </w:t>
      </w:r>
      <w:r w:rsidR="0095714B">
        <w:t>-</w:t>
      </w:r>
      <w:r w:rsidRPr="0095714B">
        <w:t xml:space="preserve"> День Конституции</w:t>
      </w:r>
      <w:r w:rsidR="0095714B" w:rsidRPr="0095714B">
        <w:t>.</w:t>
      </w:r>
    </w:p>
    <w:p w:rsidR="0095714B" w:rsidRDefault="00E952E2" w:rsidP="0095714B">
      <w:r w:rsidRPr="0095714B">
        <w:t>Католическое Рождество и Новый год</w:t>
      </w:r>
      <w:r w:rsidR="0095714B" w:rsidRPr="0095714B">
        <w:t xml:space="preserve">. </w:t>
      </w:r>
      <w:r w:rsidRPr="0095714B">
        <w:t>Эти праздники тайцы отмечают с не меньшей радостью</w:t>
      </w:r>
      <w:r w:rsidR="0095714B" w:rsidRPr="0095714B">
        <w:t xml:space="preserve">. </w:t>
      </w:r>
      <w:r w:rsidRPr="0095714B">
        <w:t>На улицах множество елок</w:t>
      </w:r>
      <w:r w:rsidR="0095714B">
        <w:t xml:space="preserve"> (</w:t>
      </w:r>
      <w:r w:rsidRPr="0095714B">
        <w:t>правда, искусственных</w:t>
      </w:r>
      <w:r w:rsidR="0095714B" w:rsidRPr="0095714B">
        <w:t>),</w:t>
      </w:r>
      <w:r w:rsidRPr="0095714B">
        <w:t xml:space="preserve"> звучат рождественские мелодии</w:t>
      </w:r>
      <w:r w:rsidR="0095714B" w:rsidRPr="0095714B">
        <w:t xml:space="preserve">. </w:t>
      </w:r>
      <w:r w:rsidRPr="0095714B">
        <w:t>Это время больших распродаж в крупнейших торговых центрах</w:t>
      </w:r>
      <w:r w:rsidR="0095714B" w:rsidRPr="0095714B">
        <w:t>.</w:t>
      </w:r>
    </w:p>
    <w:p w:rsidR="0095714B" w:rsidRDefault="00E952E2" w:rsidP="0095714B">
      <w:r w:rsidRPr="0095714B">
        <w:t>В январе-феврале</w:t>
      </w:r>
      <w:r w:rsidR="0095714B">
        <w:t xml:space="preserve"> (</w:t>
      </w:r>
      <w:r w:rsidRPr="0095714B">
        <w:t>дата определяется по лунному календарю</w:t>
      </w:r>
      <w:r w:rsidR="0095714B" w:rsidRPr="0095714B">
        <w:t xml:space="preserve">) </w:t>
      </w:r>
      <w:r w:rsidRPr="0095714B">
        <w:t>отмечается наступление нового года по китайскому календарю</w:t>
      </w:r>
      <w:r w:rsidR="0095714B" w:rsidRPr="0095714B">
        <w:t xml:space="preserve">. </w:t>
      </w:r>
      <w:r w:rsidRPr="0095714B">
        <w:t>Хотя этот праздник не считается официальным, ежегодно проходят театрализованные уличные шествия, выступление цирковых артистов и фейерверки</w:t>
      </w:r>
      <w:r w:rsidR="0095714B" w:rsidRPr="0095714B">
        <w:t>.</w:t>
      </w:r>
    </w:p>
    <w:p w:rsidR="0095714B" w:rsidRDefault="00F27C31" w:rsidP="0095714B">
      <w:pPr>
        <w:rPr>
          <w:rStyle w:val="af1"/>
          <w:i/>
          <w:iCs/>
          <w:color w:val="000000"/>
        </w:rPr>
      </w:pPr>
      <w:r w:rsidRPr="0095714B">
        <w:rPr>
          <w:rStyle w:val="af1"/>
          <w:i/>
          <w:iCs/>
          <w:color w:val="000000"/>
        </w:rPr>
        <w:t>Компания</w:t>
      </w:r>
      <w:r w:rsidR="0095714B">
        <w:rPr>
          <w:rStyle w:val="af1"/>
          <w:i/>
          <w:iCs/>
          <w:color w:val="000000"/>
        </w:rPr>
        <w:t xml:space="preserve"> "</w:t>
      </w:r>
      <w:r w:rsidRPr="0095714B">
        <w:rPr>
          <w:rStyle w:val="af1"/>
          <w:i/>
          <w:iCs/>
          <w:color w:val="000000"/>
        </w:rPr>
        <w:t>Аврора</w:t>
      </w:r>
      <w:r w:rsidR="0095714B">
        <w:rPr>
          <w:rStyle w:val="af1"/>
          <w:i/>
          <w:iCs/>
          <w:color w:val="000000"/>
        </w:rPr>
        <w:t xml:space="preserve">" </w:t>
      </w:r>
      <w:r w:rsidRPr="0095714B">
        <w:rPr>
          <w:rStyle w:val="af1"/>
          <w:i/>
          <w:iCs/>
          <w:color w:val="000000"/>
        </w:rPr>
        <w:t>приглашает Вас отдохнуть в стране фараонов, сказочно</w:t>
      </w:r>
      <w:r w:rsidR="0095714B" w:rsidRPr="0095714B">
        <w:rPr>
          <w:rStyle w:val="af1"/>
          <w:i/>
          <w:iCs/>
          <w:color w:val="000000"/>
        </w:rPr>
        <w:t xml:space="preserve"> - </w:t>
      </w:r>
      <w:r w:rsidRPr="0095714B">
        <w:rPr>
          <w:rStyle w:val="af1"/>
          <w:i/>
          <w:iCs/>
          <w:color w:val="000000"/>
        </w:rPr>
        <w:t>загадочной, волнительно</w:t>
      </w:r>
      <w:r w:rsidR="0095714B" w:rsidRPr="0095714B">
        <w:rPr>
          <w:rStyle w:val="af1"/>
          <w:i/>
          <w:iCs/>
          <w:color w:val="000000"/>
        </w:rPr>
        <w:t xml:space="preserve"> - </w:t>
      </w:r>
      <w:r w:rsidRPr="0095714B">
        <w:rPr>
          <w:rStyle w:val="af1"/>
          <w:i/>
          <w:iCs/>
          <w:color w:val="000000"/>
        </w:rPr>
        <w:t>чарующей и манящей своей неповторимостью</w:t>
      </w:r>
      <w:r w:rsidR="0095714B" w:rsidRPr="0095714B">
        <w:rPr>
          <w:rStyle w:val="af1"/>
          <w:i/>
          <w:iCs/>
          <w:color w:val="000000"/>
        </w:rPr>
        <w:t xml:space="preserve">. </w:t>
      </w:r>
      <w:r w:rsidRPr="0095714B">
        <w:rPr>
          <w:rStyle w:val="af1"/>
          <w:i/>
          <w:iCs/>
          <w:color w:val="000000"/>
        </w:rPr>
        <w:t>Приглашаем Вас в Египет</w:t>
      </w:r>
      <w:r w:rsidR="0095714B" w:rsidRPr="0095714B">
        <w:rPr>
          <w:rStyle w:val="af1"/>
          <w:i/>
          <w:iCs/>
          <w:color w:val="000000"/>
        </w:rPr>
        <w:t>!</w:t>
      </w:r>
    </w:p>
    <w:p w:rsidR="00A54666" w:rsidRDefault="00A54666" w:rsidP="0095714B">
      <w:pPr>
        <w:rPr>
          <w:rStyle w:val="af1"/>
          <w:i/>
          <w:iCs/>
          <w:color w:val="000000"/>
        </w:rPr>
      </w:pPr>
    </w:p>
    <w:p w:rsidR="00A54666" w:rsidRDefault="005923CA" w:rsidP="0095714B">
      <w:r>
        <w:object w:dxaOrig="2399" w:dyaOrig="1425">
          <v:shape id="_x0000_i1031" type="#_x0000_t75" style="width:120pt;height:71.5pt" o:ole="">
            <v:imagedata r:id="rId35" o:title=""/>
          </v:shape>
          <o:OLEObject Type="Embed" ProgID="Word.Picture.8" ShapeID="_x0000_i1031" DrawAspect="Content" ObjectID="_1745246019" r:id="rId36"/>
        </w:object>
      </w:r>
    </w:p>
    <w:p w:rsidR="0095714B" w:rsidRDefault="009E4C23" w:rsidP="0095714B">
      <w:pPr>
        <w:rPr>
          <w:rStyle w:val="mark21"/>
          <w:color w:val="000000"/>
        </w:rPr>
      </w:pPr>
      <w:r>
        <w:br w:type="page"/>
      </w:r>
      <w:r w:rsidR="00F27C31" w:rsidRPr="0095714B">
        <w:rPr>
          <w:rStyle w:val="mark21"/>
          <w:b/>
          <w:bCs/>
          <w:color w:val="000000"/>
        </w:rPr>
        <w:lastRenderedPageBreak/>
        <w:t>Египет</w:t>
      </w:r>
      <w:r w:rsidR="0095714B" w:rsidRPr="0095714B">
        <w:rPr>
          <w:rStyle w:val="mark21"/>
          <w:color w:val="000000"/>
        </w:rPr>
        <w:t xml:space="preserve"> - </w:t>
      </w:r>
      <w:r w:rsidR="00F27C31" w:rsidRPr="0095714B">
        <w:rPr>
          <w:rStyle w:val="mark21"/>
          <w:color w:val="000000"/>
        </w:rPr>
        <w:t>это страна древней цивилизации, незабываемого отдыха, потрясающих впечатлений от экскурсий, музыки, кухни, истинного гостеприимства и радушия местных жителей</w:t>
      </w:r>
      <w:r w:rsidR="0095714B" w:rsidRPr="0095714B">
        <w:rPr>
          <w:rStyle w:val="mark21"/>
          <w:color w:val="000000"/>
        </w:rPr>
        <w:t>!</w:t>
      </w:r>
    </w:p>
    <w:p w:rsidR="00A54666" w:rsidRDefault="00A54666" w:rsidP="0095714B">
      <w:pPr>
        <w:rPr>
          <w:rStyle w:val="mark21"/>
          <w:color w:val="000000"/>
        </w:rPr>
      </w:pPr>
    </w:p>
    <w:p w:rsidR="00A54666" w:rsidRDefault="005923CA" w:rsidP="0095714B">
      <w:pPr>
        <w:rPr>
          <w:rStyle w:val="mark21"/>
          <w:color w:val="000000"/>
        </w:rPr>
      </w:pPr>
      <w:r>
        <w:object w:dxaOrig="3750" w:dyaOrig="2534">
          <v:shape id="_x0000_i1032" type="#_x0000_t75" style="width:187.5pt;height:126pt" o:ole="">
            <v:imagedata r:id="rId37" o:title=""/>
          </v:shape>
          <o:OLEObject Type="Embed" ProgID="Word.Picture.8" ShapeID="_x0000_i1032" DrawAspect="Content" ObjectID="_1745246020" r:id="rId38"/>
        </w:object>
      </w:r>
    </w:p>
    <w:p w:rsidR="00A54666" w:rsidRDefault="00A54666" w:rsidP="0095714B">
      <w:pPr>
        <w:rPr>
          <w:rStyle w:val="af1"/>
          <w:color w:val="000000"/>
        </w:rPr>
      </w:pPr>
    </w:p>
    <w:p w:rsidR="0095714B" w:rsidRDefault="00F27C31" w:rsidP="0095714B">
      <w:pPr>
        <w:rPr>
          <w:rStyle w:val="mark21"/>
          <w:color w:val="000000"/>
        </w:rPr>
      </w:pPr>
      <w:r w:rsidRPr="0095714B">
        <w:rPr>
          <w:rStyle w:val="af1"/>
          <w:color w:val="000000"/>
        </w:rPr>
        <w:t>Египет</w:t>
      </w:r>
      <w:r w:rsidR="0095714B" w:rsidRPr="0095714B">
        <w:rPr>
          <w:rStyle w:val="mark21"/>
          <w:color w:val="000000"/>
        </w:rPr>
        <w:t xml:space="preserve"> - </w:t>
      </w:r>
      <w:r w:rsidRPr="0095714B">
        <w:rPr>
          <w:rStyle w:val="mark21"/>
          <w:color w:val="000000"/>
        </w:rPr>
        <w:t>это страна, которую стоит посетить каждому, чтобы увидеть своими глазами Великие Пирамиды, Большого Сфинкса, Храм царицы Хатшепсут, Долину Фараонов, минареты мечети Мухаммеда Али, ощутить дух прошедших тысячелетий</w:t>
      </w:r>
      <w:r w:rsidR="0095714B" w:rsidRPr="0095714B">
        <w:rPr>
          <w:rStyle w:val="mark21"/>
          <w:color w:val="000000"/>
        </w:rPr>
        <w:t>.</w:t>
      </w:r>
    </w:p>
    <w:p w:rsidR="000C535E" w:rsidRPr="00A54666" w:rsidRDefault="00F27C31" w:rsidP="00A54666">
      <w:pPr>
        <w:rPr>
          <w:rStyle w:val="mark21"/>
        </w:rPr>
      </w:pPr>
      <w:r w:rsidRPr="0095714B">
        <w:t xml:space="preserve">На протяжении веков </w:t>
      </w:r>
      <w:r w:rsidRPr="0095714B">
        <w:rPr>
          <w:rStyle w:val="af1"/>
          <w:color w:val="000000"/>
        </w:rPr>
        <w:t>Египет</w:t>
      </w:r>
      <w:r w:rsidRPr="0095714B">
        <w:t xml:space="preserve"> был настоящей туристической Меккой для монархов и царственных особ со всего света</w:t>
      </w:r>
      <w:r w:rsidR="0095714B" w:rsidRPr="0095714B">
        <w:t xml:space="preserve">. </w:t>
      </w:r>
      <w:r w:rsidRPr="0095714B">
        <w:t>Теперь пришло Ваше время</w:t>
      </w:r>
      <w:r w:rsidR="0095714B" w:rsidRPr="0095714B">
        <w:t xml:space="preserve">! </w:t>
      </w:r>
      <w:r w:rsidRPr="0095714B">
        <w:t>Приезжайте, и Вы поймете, что же так влекло сюда императоров и королей, не говоря уже о простых смертных</w:t>
      </w:r>
      <w:r w:rsidR="0095714B" w:rsidRPr="0095714B">
        <w:t>!</w:t>
      </w:r>
    </w:p>
    <w:sectPr w:rsidR="000C535E" w:rsidRPr="00A54666" w:rsidSect="0095714B">
      <w:headerReference w:type="even" r:id="rId39"/>
      <w:headerReference w:type="default" r:id="rId40"/>
      <w:footerReference w:type="even" r:id="rId41"/>
      <w:footerReference w:type="default" r:id="rId42"/>
      <w:headerReference w:type="first" r:id="rId43"/>
      <w:footerReference w:type="first" r:id="rId44"/>
      <w:footnotePr>
        <w:numRestart w:val="eachPage"/>
      </w:footnotePr>
      <w:type w:val="continuous"/>
      <w:pgSz w:w="11906" w:h="16838" w:code="9"/>
      <w:pgMar w:top="1134" w:right="850" w:bottom="1134" w:left="1701" w:header="680" w:footer="680" w:gutter="0"/>
      <w:pgNumType w:start="1"/>
      <w:cols w:space="708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366" w:rsidRDefault="00F73366">
      <w:r>
        <w:separator/>
      </w:r>
    </w:p>
  </w:endnote>
  <w:endnote w:type="continuationSeparator" w:id="0">
    <w:p w:rsidR="00F73366" w:rsidRDefault="00F73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567" w:rsidRDefault="008E256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118" w:rsidRDefault="00423118" w:rsidP="004003BE">
    <w:pPr>
      <w:pStyle w:val="a6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567" w:rsidRDefault="008E2567" w:rsidP="008E2567">
    <w:pPr>
      <w:pStyle w:val="a6"/>
    </w:pPr>
    <w:r>
      <w:t xml:space="preserve">Вернуться в каталог готовых дипломов и магистерских диссертаций </w:t>
    </w:r>
  </w:p>
  <w:p w:rsidR="00423118" w:rsidRDefault="008E2567" w:rsidP="008E2567">
    <w:pPr>
      <w:pStyle w:val="a6"/>
    </w:pPr>
    <w:r>
      <w:t>http://учебники.информ2000.рф/diplom.shtml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366" w:rsidRDefault="00F73366">
      <w:r>
        <w:separator/>
      </w:r>
    </w:p>
  </w:footnote>
  <w:footnote w:type="continuationSeparator" w:id="0">
    <w:p w:rsidR="00F73366" w:rsidRDefault="00F73366">
      <w:r>
        <w:continuationSeparator/>
      </w:r>
    </w:p>
  </w:footnote>
  <w:footnote w:id="1">
    <w:p w:rsidR="00283835" w:rsidRDefault="00423118" w:rsidP="0089023F">
      <w:pPr>
        <w:pStyle w:val="af3"/>
      </w:pPr>
      <w:r>
        <w:rPr>
          <w:rStyle w:val="af5"/>
          <w:sz w:val="20"/>
          <w:szCs w:val="20"/>
        </w:rPr>
        <w:footnoteRef/>
      </w:r>
      <w:r>
        <w:t xml:space="preserve"> </w:t>
      </w:r>
      <w:r w:rsidRPr="007E1C1C">
        <w:t>Александрова А.Ю. Международный туризм. – М.: Аспект Пресс, 2001.</w:t>
      </w:r>
    </w:p>
  </w:footnote>
  <w:footnote w:id="2">
    <w:p w:rsidR="00283835" w:rsidRDefault="00423118" w:rsidP="0089023F">
      <w:pPr>
        <w:pStyle w:val="af3"/>
      </w:pPr>
      <w:r w:rsidRPr="006A18DA">
        <w:rPr>
          <w:rStyle w:val="af5"/>
          <w:sz w:val="18"/>
          <w:szCs w:val="18"/>
        </w:rPr>
        <w:footnoteRef/>
      </w:r>
      <w:r w:rsidRPr="006A18DA">
        <w:t xml:space="preserve"> Сапрунова В. Туризм. Эволюция. Структура. Маркетинг. – М.: Ось-89, 1999, стр. 137</w:t>
      </w:r>
    </w:p>
  </w:footnote>
  <w:footnote w:id="3">
    <w:p w:rsidR="00283835" w:rsidRDefault="00423118" w:rsidP="0089023F">
      <w:pPr>
        <w:pStyle w:val="af3"/>
      </w:pPr>
      <w:r>
        <w:rPr>
          <w:rStyle w:val="af5"/>
          <w:sz w:val="20"/>
          <w:szCs w:val="20"/>
        </w:rPr>
        <w:footnoteRef/>
      </w:r>
      <w:r>
        <w:t xml:space="preserve"> </w:t>
      </w:r>
      <w:r w:rsidRPr="007E1C1C">
        <w:t>Зорин И.В., Квартальнов В.А. Энциклопедия туризма. – М.: Финансы и статистика, 2000</w:t>
      </w:r>
      <w:r>
        <w:t>.</w:t>
      </w:r>
    </w:p>
  </w:footnote>
  <w:footnote w:id="4">
    <w:p w:rsidR="00283835" w:rsidRDefault="00423118" w:rsidP="0089023F">
      <w:pPr>
        <w:pStyle w:val="af3"/>
      </w:pPr>
      <w:r>
        <w:rPr>
          <w:rStyle w:val="af5"/>
          <w:sz w:val="20"/>
          <w:szCs w:val="20"/>
        </w:rPr>
        <w:footnoteRef/>
      </w:r>
      <w:r>
        <w:t xml:space="preserve"> </w:t>
      </w:r>
      <w:r w:rsidRPr="003B5B46">
        <w:t>Ильина Е.Н. Туроперейтинг: Организация деятельности. – М.: Финансы и статистика.2000</w:t>
      </w:r>
    </w:p>
  </w:footnote>
  <w:footnote w:id="5">
    <w:p w:rsidR="00283835" w:rsidRDefault="00423118" w:rsidP="0089023F">
      <w:pPr>
        <w:pStyle w:val="af3"/>
      </w:pPr>
      <w:r w:rsidRPr="007E1C1C">
        <w:rPr>
          <w:rStyle w:val="af5"/>
          <w:sz w:val="18"/>
          <w:szCs w:val="18"/>
        </w:rPr>
        <w:footnoteRef/>
      </w:r>
      <w:r w:rsidRPr="007E1C1C">
        <w:t xml:space="preserve"> Зорин И.В., Квартальнов В.А. Энциклопедия туризма. – М.: Финансы и статистика, 2000</w:t>
      </w:r>
    </w:p>
  </w:footnote>
  <w:footnote w:id="6">
    <w:p w:rsidR="00283835" w:rsidRDefault="00423118" w:rsidP="0089023F">
      <w:pPr>
        <w:pStyle w:val="af3"/>
      </w:pPr>
      <w:r>
        <w:rPr>
          <w:rStyle w:val="af5"/>
          <w:sz w:val="20"/>
          <w:szCs w:val="20"/>
        </w:rPr>
        <w:footnoteRef/>
      </w:r>
      <w:r>
        <w:t xml:space="preserve"> </w:t>
      </w:r>
      <w:r w:rsidRPr="003B5B46">
        <w:t>Ильина Е.Н. Туроперейтинг: Организация деятельности. – М.: Финансы и статистика.2000</w:t>
      </w:r>
    </w:p>
  </w:footnote>
  <w:footnote w:id="7">
    <w:p w:rsidR="00283835" w:rsidRDefault="00423118" w:rsidP="0089023F">
      <w:pPr>
        <w:pStyle w:val="af3"/>
      </w:pPr>
      <w:r w:rsidRPr="00E73A53">
        <w:rPr>
          <w:rStyle w:val="af5"/>
          <w:sz w:val="18"/>
          <w:szCs w:val="18"/>
        </w:rPr>
        <w:footnoteRef/>
      </w:r>
      <w:r w:rsidRPr="00E73A53">
        <w:t xml:space="preserve"> Чудновский А.Д. Менеджмент в туризме и гостиничном хозяйстве: учебное пособие. – М.: КНОРУС, 2006</w:t>
      </w:r>
    </w:p>
  </w:footnote>
  <w:footnote w:id="8">
    <w:p w:rsidR="00283835" w:rsidRDefault="00423118" w:rsidP="0089023F">
      <w:pPr>
        <w:pStyle w:val="af3"/>
      </w:pPr>
      <w:r>
        <w:rPr>
          <w:rStyle w:val="af5"/>
          <w:sz w:val="20"/>
          <w:szCs w:val="20"/>
        </w:rPr>
        <w:footnoteRef/>
      </w:r>
      <w:r>
        <w:t xml:space="preserve"> </w:t>
      </w:r>
      <w:r w:rsidRPr="00E73A53">
        <w:t>Чудновский А.Д. Менеджмент в туризме и гостиничном хозяйстве: учебное пособие. – М.: КНОРУС, 2006</w:t>
      </w:r>
    </w:p>
  </w:footnote>
  <w:footnote w:id="9">
    <w:p w:rsidR="00283835" w:rsidRDefault="00423118" w:rsidP="0089023F">
      <w:pPr>
        <w:pStyle w:val="af3"/>
      </w:pPr>
      <w:r>
        <w:rPr>
          <w:rStyle w:val="af5"/>
          <w:sz w:val="20"/>
          <w:szCs w:val="20"/>
        </w:rPr>
        <w:footnoteRef/>
      </w:r>
      <w:r>
        <w:t xml:space="preserve"> </w:t>
      </w:r>
      <w:r w:rsidRPr="006A18DA">
        <w:t>Сапрунова В. Туризм. Эволюция. Структура. Маркетинг. – М.: Ось-89, 1999, стр. 137</w:t>
      </w:r>
    </w:p>
  </w:footnote>
  <w:footnote w:id="10">
    <w:p w:rsidR="00283835" w:rsidRDefault="00423118" w:rsidP="0089023F">
      <w:pPr>
        <w:pStyle w:val="af3"/>
      </w:pPr>
      <w:r>
        <w:rPr>
          <w:rStyle w:val="af5"/>
          <w:sz w:val="20"/>
          <w:szCs w:val="20"/>
        </w:rPr>
        <w:footnoteRef/>
      </w:r>
      <w:r>
        <w:t xml:space="preserve"> </w:t>
      </w:r>
      <w:r w:rsidRPr="003B5B46">
        <w:t>Ильина Е.Н. Туроперейтинг: Организация деятельности. – М.: Финансы и статистика.2000</w:t>
      </w:r>
    </w:p>
  </w:footnote>
  <w:footnote w:id="11">
    <w:p w:rsidR="00283835" w:rsidRDefault="00423118" w:rsidP="0089023F">
      <w:pPr>
        <w:pStyle w:val="af3"/>
      </w:pPr>
      <w:r>
        <w:rPr>
          <w:rStyle w:val="af5"/>
          <w:sz w:val="20"/>
          <w:szCs w:val="20"/>
        </w:rPr>
        <w:footnoteRef/>
      </w:r>
      <w:r>
        <w:t xml:space="preserve"> </w:t>
      </w:r>
      <w:r w:rsidRPr="003B5B46">
        <w:t>Ильина Е.Н. Туроперейтинг: Организация деятельности. – М.: Финансы и статистика.2000</w:t>
      </w:r>
    </w:p>
  </w:footnote>
  <w:footnote w:id="12">
    <w:p w:rsidR="00283835" w:rsidRDefault="00423118" w:rsidP="0089023F">
      <w:pPr>
        <w:pStyle w:val="af3"/>
      </w:pPr>
      <w:r>
        <w:rPr>
          <w:rStyle w:val="af5"/>
          <w:sz w:val="20"/>
          <w:szCs w:val="20"/>
        </w:rPr>
        <w:footnoteRef/>
      </w:r>
      <w:r>
        <w:t xml:space="preserve"> </w:t>
      </w:r>
      <w:r w:rsidRPr="007E1C1C">
        <w:t>Зорин И.В., Квартальнов В.А. Энциклопедия туризма. – М.: Финансы и статистика, 2000</w:t>
      </w:r>
    </w:p>
  </w:footnote>
  <w:footnote w:id="13">
    <w:p w:rsidR="00283835" w:rsidRDefault="00423118" w:rsidP="0089023F">
      <w:pPr>
        <w:pStyle w:val="af3"/>
      </w:pPr>
      <w:r>
        <w:rPr>
          <w:rStyle w:val="af5"/>
          <w:sz w:val="20"/>
          <w:szCs w:val="20"/>
        </w:rPr>
        <w:footnoteRef/>
      </w:r>
      <w:r>
        <w:t xml:space="preserve"> </w:t>
      </w:r>
      <w:r w:rsidRPr="00E73A53">
        <w:t>Чудновский А.Д. Менеджмент в туризме и гостиничном хозяйстве: учебное пособие. – М.: КНОРУС, 2006</w:t>
      </w:r>
    </w:p>
  </w:footnote>
  <w:footnote w:id="14">
    <w:p w:rsidR="00283835" w:rsidRDefault="00423118" w:rsidP="0089023F">
      <w:pPr>
        <w:pStyle w:val="af3"/>
      </w:pPr>
      <w:r>
        <w:rPr>
          <w:rStyle w:val="af5"/>
          <w:sz w:val="20"/>
          <w:szCs w:val="20"/>
        </w:rPr>
        <w:footnoteRef/>
      </w:r>
      <w:r>
        <w:t xml:space="preserve"> </w:t>
      </w:r>
      <w:r w:rsidRPr="00E73A53">
        <w:t>Каурова А.Д. Организация сферы туризма: Учебное пособие. – Спб.: Издательский дом Герда, 2004</w:t>
      </w:r>
    </w:p>
  </w:footnote>
  <w:footnote w:id="15">
    <w:p w:rsidR="00283835" w:rsidRDefault="00423118" w:rsidP="0089023F">
      <w:pPr>
        <w:pStyle w:val="af3"/>
      </w:pPr>
      <w:r>
        <w:rPr>
          <w:rStyle w:val="af5"/>
          <w:sz w:val="20"/>
          <w:szCs w:val="20"/>
        </w:rPr>
        <w:footnoteRef/>
      </w:r>
      <w:r>
        <w:t xml:space="preserve"> </w:t>
      </w:r>
      <w:r w:rsidRPr="003B5B46">
        <w:t>Ильина Е.Н. Туроперейтинг: Организация деятельности. – М.: Финансы и статистика.2000</w:t>
      </w:r>
    </w:p>
  </w:footnote>
  <w:footnote w:id="16">
    <w:p w:rsidR="00283835" w:rsidRDefault="00423118" w:rsidP="0089023F">
      <w:pPr>
        <w:pStyle w:val="af3"/>
      </w:pPr>
      <w:r w:rsidRPr="00E73A53">
        <w:rPr>
          <w:rStyle w:val="af5"/>
          <w:sz w:val="18"/>
          <w:szCs w:val="18"/>
        </w:rPr>
        <w:footnoteRef/>
      </w:r>
      <w:r w:rsidRPr="00E73A53">
        <w:t xml:space="preserve"> Каурова А.Д. Организация сферы туризма: Учебное пособие. – Спб.: Издательский дом Герда, 2004</w:t>
      </w:r>
    </w:p>
  </w:footnote>
  <w:footnote w:id="17">
    <w:p w:rsidR="00283835" w:rsidRDefault="00423118" w:rsidP="0089023F">
      <w:pPr>
        <w:pStyle w:val="af3"/>
      </w:pPr>
      <w:r>
        <w:rPr>
          <w:rStyle w:val="af5"/>
          <w:sz w:val="20"/>
          <w:szCs w:val="20"/>
        </w:rPr>
        <w:footnoteRef/>
      </w:r>
      <w:r>
        <w:t xml:space="preserve"> </w:t>
      </w:r>
      <w:r w:rsidRPr="00495304">
        <w:t>Чудновский А.Д. Менеджмент в туризме и гостиничном хозяйстве: учебное пособие. – М.: КНОРУС, 2006</w:t>
      </w:r>
    </w:p>
  </w:footnote>
  <w:footnote w:id="18">
    <w:p w:rsidR="00283835" w:rsidRDefault="00423118" w:rsidP="0089023F">
      <w:pPr>
        <w:pStyle w:val="af3"/>
      </w:pPr>
      <w:r>
        <w:rPr>
          <w:rStyle w:val="af5"/>
          <w:sz w:val="20"/>
          <w:szCs w:val="20"/>
        </w:rPr>
        <w:footnoteRef/>
      </w:r>
      <w:r>
        <w:t xml:space="preserve"> Там же.</w:t>
      </w:r>
    </w:p>
  </w:footnote>
  <w:footnote w:id="19">
    <w:p w:rsidR="00283835" w:rsidRDefault="00423118" w:rsidP="0089023F">
      <w:pPr>
        <w:pStyle w:val="af3"/>
      </w:pPr>
      <w:r w:rsidRPr="007E1C1C">
        <w:rPr>
          <w:rStyle w:val="af5"/>
          <w:sz w:val="18"/>
          <w:szCs w:val="18"/>
        </w:rPr>
        <w:footnoteRef/>
      </w:r>
      <w:r w:rsidRPr="007E1C1C">
        <w:t xml:space="preserve"> Александрова А.Ю. Международный туризм. – М.: Аспект Пресс, 2001</w:t>
      </w:r>
    </w:p>
  </w:footnote>
  <w:footnote w:id="20">
    <w:p w:rsidR="00283835" w:rsidRDefault="00423118" w:rsidP="0089023F">
      <w:pPr>
        <w:pStyle w:val="af3"/>
      </w:pPr>
      <w:r>
        <w:rPr>
          <w:rStyle w:val="af5"/>
          <w:sz w:val="20"/>
          <w:szCs w:val="20"/>
        </w:rPr>
        <w:footnoteRef/>
      </w:r>
      <w:r>
        <w:t xml:space="preserve"> </w:t>
      </w:r>
      <w:r w:rsidRPr="007E1C1C">
        <w:t>Александрова А.Ю. Международный туризм. – М.: Аспект Пресс, 2001</w:t>
      </w:r>
    </w:p>
  </w:footnote>
  <w:footnote w:id="21">
    <w:p w:rsidR="00283835" w:rsidRDefault="00423118" w:rsidP="0089023F">
      <w:pPr>
        <w:pStyle w:val="af3"/>
      </w:pPr>
      <w:r>
        <w:rPr>
          <w:rStyle w:val="af5"/>
          <w:sz w:val="20"/>
          <w:szCs w:val="20"/>
        </w:rPr>
        <w:footnoteRef/>
      </w:r>
      <w:r>
        <w:t xml:space="preserve"> </w:t>
      </w:r>
      <w:r w:rsidRPr="00254439">
        <w:t>Папирян Г.А. Менеджмент в индустрии гостеприимства. – М.: Экономика, 2000</w:t>
      </w:r>
    </w:p>
  </w:footnote>
  <w:footnote w:id="22">
    <w:p w:rsidR="00283835" w:rsidRDefault="00423118" w:rsidP="0089023F">
      <w:pPr>
        <w:pStyle w:val="af3"/>
      </w:pPr>
      <w:r>
        <w:rPr>
          <w:rStyle w:val="af5"/>
          <w:sz w:val="20"/>
          <w:szCs w:val="20"/>
        </w:rPr>
        <w:footnoteRef/>
      </w:r>
      <w:r>
        <w:t xml:space="preserve"> </w:t>
      </w:r>
      <w:r w:rsidRPr="001F1806">
        <w:t>Папирян Г.А. Менеджмент в индустрии гостеприимства. – М.: Экономика, 2000</w:t>
      </w:r>
    </w:p>
  </w:footnote>
  <w:footnote w:id="23">
    <w:p w:rsidR="00283835" w:rsidRDefault="00423118" w:rsidP="0089023F">
      <w:pPr>
        <w:pStyle w:val="af3"/>
      </w:pPr>
      <w:r>
        <w:rPr>
          <w:rStyle w:val="af5"/>
          <w:sz w:val="20"/>
          <w:szCs w:val="20"/>
        </w:rPr>
        <w:footnoteRef/>
      </w:r>
      <w:r>
        <w:t xml:space="preserve"> </w:t>
      </w:r>
      <w:r w:rsidRPr="009A503E">
        <w:t>Экономика современного туризма / Под ред. д.э.н. Г.А. Карповой. – Спб.: Издательский торговый дом «Герда», 1998</w:t>
      </w:r>
    </w:p>
  </w:footnote>
  <w:footnote w:id="24">
    <w:p w:rsidR="00283835" w:rsidRDefault="00423118" w:rsidP="0089023F">
      <w:pPr>
        <w:pStyle w:val="af3"/>
      </w:pPr>
      <w:r>
        <w:rPr>
          <w:rStyle w:val="af5"/>
          <w:sz w:val="20"/>
          <w:szCs w:val="20"/>
        </w:rPr>
        <w:footnoteRef/>
      </w:r>
      <w:r>
        <w:t xml:space="preserve"> </w:t>
      </w:r>
      <w:r w:rsidRPr="009A503E">
        <w:t>Экономика современного туризма / Под ред. д.э.н. Г.А. Карповой. – Спб.: Издательский торговый дом «Герда», 1998</w:t>
      </w:r>
    </w:p>
  </w:footnote>
  <w:footnote w:id="25">
    <w:p w:rsidR="00283835" w:rsidRDefault="00423118" w:rsidP="0089023F">
      <w:pPr>
        <w:pStyle w:val="af3"/>
      </w:pPr>
      <w:r>
        <w:rPr>
          <w:rStyle w:val="af5"/>
          <w:sz w:val="20"/>
          <w:szCs w:val="20"/>
        </w:rPr>
        <w:footnoteRef/>
      </w:r>
      <w:r w:rsidRPr="009A1079">
        <w:t>Щербаков А.И. Оценка инвестиционных проектов, осуществляемых на действующем предприятии.// Инвестиции в России. №2-2004, стр. 25-27.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567" w:rsidRDefault="008E2567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118" w:rsidRDefault="00423118" w:rsidP="0095714B">
    <w:pPr>
      <w:pStyle w:val="a9"/>
      <w:framePr w:wrap="auto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7C09E5">
      <w:rPr>
        <w:rStyle w:val="aa"/>
      </w:rPr>
      <w:t>82</w:t>
    </w:r>
    <w:r>
      <w:rPr>
        <w:rStyle w:val="aa"/>
      </w:rPr>
      <w:fldChar w:fldCharType="end"/>
    </w:r>
  </w:p>
  <w:p w:rsidR="007C09E5" w:rsidRDefault="007C09E5" w:rsidP="007C09E5">
    <w:pPr>
      <w:pStyle w:val="a9"/>
      <w:ind w:right="360"/>
    </w:pPr>
    <w:r>
      <w:t>Узнайте стоимость написания на заказ студенческих и аспирантских работ</w:t>
    </w:r>
  </w:p>
  <w:p w:rsidR="00423118" w:rsidRDefault="007C09E5" w:rsidP="007C09E5">
    <w:pPr>
      <w:pStyle w:val="a9"/>
      <w:ind w:right="360"/>
    </w:pPr>
    <w:r>
      <w:t>http://учебники.информ2000.рф/napisat-diplom.shtml</w:t>
    </w:r>
    <w:bookmarkStart w:id="21" w:name="_GoBack"/>
    <w:bookmarkEnd w:id="21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9E5" w:rsidRDefault="007C09E5" w:rsidP="007C09E5">
    <w:pPr>
      <w:pStyle w:val="a9"/>
    </w:pPr>
    <w:r>
      <w:t>Узнайте стоимость написания на заказ студенческих и аспирантских работ</w:t>
    </w:r>
  </w:p>
  <w:p w:rsidR="00423118" w:rsidRDefault="007C09E5" w:rsidP="007C09E5">
    <w:pPr>
      <w:pStyle w:val="a9"/>
    </w:pPr>
    <w:r>
      <w:t>http://учебники.информ2000.рф/napisat-diplom.shtml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0927"/>
    <w:multiLevelType w:val="singleLevel"/>
    <w:tmpl w:val="899A699C"/>
    <w:lvl w:ilvl="0">
      <w:start w:val="1"/>
      <w:numFmt w:val="decimal"/>
      <w:lvlText w:val="1.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1">
    <w:nsid w:val="025654F8"/>
    <w:multiLevelType w:val="hybridMultilevel"/>
    <w:tmpl w:val="0FF8DD16"/>
    <w:lvl w:ilvl="0" w:tplc="4CCC9C48">
      <w:start w:val="1"/>
      <w:numFmt w:val="decimal"/>
      <w:lvlText w:val="%1)"/>
      <w:lvlJc w:val="left"/>
      <w:pPr>
        <w:tabs>
          <w:tab w:val="num" w:pos="964"/>
        </w:tabs>
        <w:ind w:left="964" w:hanging="39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3550C4C"/>
    <w:multiLevelType w:val="multilevel"/>
    <w:tmpl w:val="EF460ECE"/>
    <w:lvl w:ilvl="0">
      <w:start w:val="1"/>
      <w:numFmt w:val="bullet"/>
      <w:lvlText w:val=""/>
      <w:lvlJc w:val="left"/>
      <w:pPr>
        <w:tabs>
          <w:tab w:val="num" w:pos="964"/>
        </w:tabs>
        <w:ind w:left="964" w:hanging="397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BC4986"/>
    <w:multiLevelType w:val="multilevel"/>
    <w:tmpl w:val="A97A3C78"/>
    <w:lvl w:ilvl="0">
      <w:start w:val="1"/>
      <w:numFmt w:val="bullet"/>
      <w:lvlText w:val=""/>
      <w:lvlJc w:val="left"/>
      <w:pPr>
        <w:tabs>
          <w:tab w:val="num" w:pos="964"/>
        </w:tabs>
        <w:ind w:left="964" w:hanging="397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347EBD"/>
    <w:multiLevelType w:val="hybridMultilevel"/>
    <w:tmpl w:val="5F128D90"/>
    <w:lvl w:ilvl="0" w:tplc="72E2BE26">
      <w:start w:val="1"/>
      <w:numFmt w:val="bullet"/>
      <w:pStyle w:val="a"/>
      <w:lvlText w:val=""/>
      <w:lvlJc w:val="left"/>
      <w:pPr>
        <w:tabs>
          <w:tab w:val="num" w:pos="1077"/>
        </w:tabs>
        <w:ind w:firstLine="720"/>
      </w:pPr>
      <w:rPr>
        <w:rFonts w:ascii="Symbol" w:hAnsi="Symbol" w:hint="default"/>
        <w:sz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1A4F96"/>
    <w:multiLevelType w:val="hybridMultilevel"/>
    <w:tmpl w:val="095A3D22"/>
    <w:lvl w:ilvl="0" w:tplc="11F083D4">
      <w:start w:val="1"/>
      <w:numFmt w:val="bullet"/>
      <w:lvlText w:val=""/>
      <w:lvlJc w:val="left"/>
      <w:pPr>
        <w:tabs>
          <w:tab w:val="num" w:pos="964"/>
        </w:tabs>
        <w:ind w:left="964" w:hanging="39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6">
    <w:nsid w:val="12044917"/>
    <w:multiLevelType w:val="singleLevel"/>
    <w:tmpl w:val="87FE8F78"/>
    <w:lvl w:ilvl="0">
      <w:start w:val="12"/>
      <w:numFmt w:val="decimal"/>
      <w:lvlText w:val="2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7">
    <w:nsid w:val="12F60F8B"/>
    <w:multiLevelType w:val="hybridMultilevel"/>
    <w:tmpl w:val="ED9CFB1C"/>
    <w:lvl w:ilvl="0" w:tplc="F9B657A8">
      <w:start w:val="1"/>
      <w:numFmt w:val="bullet"/>
      <w:lvlText w:val=""/>
      <w:lvlJc w:val="left"/>
      <w:pPr>
        <w:tabs>
          <w:tab w:val="num" w:pos="964"/>
        </w:tabs>
        <w:ind w:left="964" w:hanging="39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02F5EFE"/>
    <w:multiLevelType w:val="hybridMultilevel"/>
    <w:tmpl w:val="FBC43162"/>
    <w:lvl w:ilvl="0" w:tplc="854E727C">
      <w:start w:val="1"/>
      <w:numFmt w:val="bullet"/>
      <w:lvlText w:val=""/>
      <w:lvlJc w:val="left"/>
      <w:pPr>
        <w:tabs>
          <w:tab w:val="num" w:pos="964"/>
        </w:tabs>
        <w:ind w:left="964" w:hanging="39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9">
    <w:nsid w:val="24EC2ABC"/>
    <w:multiLevelType w:val="hybridMultilevel"/>
    <w:tmpl w:val="A3D005C8"/>
    <w:lvl w:ilvl="0" w:tplc="9B64D9E8">
      <w:start w:val="1"/>
      <w:numFmt w:val="bullet"/>
      <w:lvlText w:val=""/>
      <w:lvlJc w:val="left"/>
      <w:pPr>
        <w:tabs>
          <w:tab w:val="num" w:pos="964"/>
        </w:tabs>
        <w:ind w:left="964" w:hanging="397"/>
      </w:pPr>
      <w:rPr>
        <w:rFonts w:ascii="Symbol" w:hAnsi="Symbol" w:hint="default"/>
      </w:rPr>
    </w:lvl>
    <w:lvl w:ilvl="1" w:tplc="4CCC9C48">
      <w:start w:val="1"/>
      <w:numFmt w:val="decimal"/>
      <w:lvlText w:val="%2)"/>
      <w:lvlJc w:val="left"/>
      <w:pPr>
        <w:tabs>
          <w:tab w:val="num" w:pos="964"/>
        </w:tabs>
        <w:ind w:left="964" w:hanging="397"/>
      </w:pPr>
      <w:rPr>
        <w:rFonts w:cs="Times New Roman" w:hint="default"/>
      </w:rPr>
    </w:lvl>
    <w:lvl w:ilvl="2" w:tplc="3EBC2930">
      <w:start w:val="1"/>
      <w:numFmt w:val="decimal"/>
      <w:lvlText w:val="%3."/>
      <w:lvlJc w:val="left"/>
      <w:pPr>
        <w:tabs>
          <w:tab w:val="num" w:pos="3536"/>
        </w:tabs>
        <w:ind w:left="3536" w:hanging="885"/>
      </w:pPr>
      <w:rPr>
        <w:rFonts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0">
    <w:nsid w:val="2AB8068B"/>
    <w:multiLevelType w:val="hybridMultilevel"/>
    <w:tmpl w:val="4AAC0076"/>
    <w:lvl w:ilvl="0" w:tplc="11F083D4">
      <w:start w:val="1"/>
      <w:numFmt w:val="bullet"/>
      <w:lvlText w:val=""/>
      <w:lvlJc w:val="left"/>
      <w:pPr>
        <w:tabs>
          <w:tab w:val="num" w:pos="964"/>
        </w:tabs>
        <w:ind w:left="964" w:hanging="39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D6828E3"/>
    <w:multiLevelType w:val="singleLevel"/>
    <w:tmpl w:val="9B70C902"/>
    <w:lvl w:ilvl="0">
      <w:start w:val="3"/>
      <w:numFmt w:val="decimal"/>
      <w:lvlText w:val="3.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12">
    <w:nsid w:val="2DB1291A"/>
    <w:multiLevelType w:val="hybridMultilevel"/>
    <w:tmpl w:val="FDCC0820"/>
    <w:lvl w:ilvl="0" w:tplc="890E7834">
      <w:start w:val="1"/>
      <w:numFmt w:val="bullet"/>
      <w:lvlText w:val=""/>
      <w:lvlJc w:val="left"/>
      <w:pPr>
        <w:tabs>
          <w:tab w:val="num" w:pos="964"/>
        </w:tabs>
        <w:ind w:left="964" w:hanging="39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3">
    <w:nsid w:val="31A5396B"/>
    <w:multiLevelType w:val="singleLevel"/>
    <w:tmpl w:val="FFE0FF30"/>
    <w:lvl w:ilvl="0">
      <w:start w:val="10"/>
      <w:numFmt w:val="decimal"/>
      <w:lvlText w:val="2.%1."/>
      <w:legacy w:legacy="1" w:legacySpace="0" w:legacyIndent="590"/>
      <w:lvlJc w:val="left"/>
      <w:rPr>
        <w:rFonts w:ascii="Times New Roman" w:hAnsi="Times New Roman" w:cs="Times New Roman" w:hint="default"/>
      </w:rPr>
    </w:lvl>
  </w:abstractNum>
  <w:abstractNum w:abstractNumId="14">
    <w:nsid w:val="3388387A"/>
    <w:multiLevelType w:val="hybridMultilevel"/>
    <w:tmpl w:val="9918B8C0"/>
    <w:lvl w:ilvl="0" w:tplc="CE5C2A84">
      <w:start w:val="1"/>
      <w:numFmt w:val="decimal"/>
      <w:pStyle w:val="a0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7574CDF"/>
    <w:multiLevelType w:val="hybridMultilevel"/>
    <w:tmpl w:val="834EBA7C"/>
    <w:lvl w:ilvl="0" w:tplc="2402B3FE">
      <w:start w:val="1"/>
      <w:numFmt w:val="bullet"/>
      <w:lvlText w:val=""/>
      <w:lvlJc w:val="left"/>
      <w:pPr>
        <w:tabs>
          <w:tab w:val="num" w:pos="964"/>
        </w:tabs>
        <w:ind w:left="964" w:hanging="397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3CDE4B41"/>
    <w:multiLevelType w:val="hybridMultilevel"/>
    <w:tmpl w:val="769E3178"/>
    <w:lvl w:ilvl="0" w:tplc="0CE2B518">
      <w:start w:val="1"/>
      <w:numFmt w:val="bullet"/>
      <w:lvlText w:val=""/>
      <w:lvlJc w:val="left"/>
      <w:pPr>
        <w:tabs>
          <w:tab w:val="num" w:pos="964"/>
        </w:tabs>
        <w:ind w:left="964" w:hanging="397"/>
      </w:pPr>
      <w:rPr>
        <w:rFonts w:ascii="Symbol" w:hAnsi="Symbol" w:hint="default"/>
      </w:rPr>
    </w:lvl>
    <w:lvl w:ilvl="1" w:tplc="4CCC9C48">
      <w:start w:val="1"/>
      <w:numFmt w:val="decimal"/>
      <w:lvlText w:val="%2)"/>
      <w:lvlJc w:val="left"/>
      <w:pPr>
        <w:tabs>
          <w:tab w:val="num" w:pos="964"/>
        </w:tabs>
        <w:ind w:left="964" w:hanging="397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D4C5771"/>
    <w:multiLevelType w:val="hybridMultilevel"/>
    <w:tmpl w:val="A1B2913E"/>
    <w:lvl w:ilvl="0" w:tplc="878CA926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655"/>
        </w:tabs>
        <w:ind w:left="265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375"/>
        </w:tabs>
        <w:ind w:left="33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095"/>
        </w:tabs>
        <w:ind w:left="40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815"/>
        </w:tabs>
        <w:ind w:left="481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535"/>
        </w:tabs>
        <w:ind w:left="55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255"/>
        </w:tabs>
        <w:ind w:left="62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975"/>
        </w:tabs>
        <w:ind w:left="697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695"/>
        </w:tabs>
        <w:ind w:left="7695" w:hanging="360"/>
      </w:pPr>
      <w:rPr>
        <w:rFonts w:ascii="Wingdings" w:hAnsi="Wingdings" w:hint="default"/>
      </w:rPr>
    </w:lvl>
  </w:abstractNum>
  <w:abstractNum w:abstractNumId="18">
    <w:nsid w:val="3EA02FCC"/>
    <w:multiLevelType w:val="hybridMultilevel"/>
    <w:tmpl w:val="AF98DE92"/>
    <w:lvl w:ilvl="0" w:tplc="2402B3FE">
      <w:start w:val="1"/>
      <w:numFmt w:val="bullet"/>
      <w:lvlText w:val=""/>
      <w:lvlJc w:val="left"/>
      <w:pPr>
        <w:tabs>
          <w:tab w:val="num" w:pos="964"/>
        </w:tabs>
        <w:ind w:left="964" w:hanging="39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9">
    <w:nsid w:val="410E6D85"/>
    <w:multiLevelType w:val="hybridMultilevel"/>
    <w:tmpl w:val="9094E98A"/>
    <w:lvl w:ilvl="0" w:tplc="878CA926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0">
    <w:nsid w:val="45C735B1"/>
    <w:multiLevelType w:val="hybridMultilevel"/>
    <w:tmpl w:val="FD900FF0"/>
    <w:lvl w:ilvl="0" w:tplc="878CA926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8B45FD0"/>
    <w:multiLevelType w:val="hybridMultilevel"/>
    <w:tmpl w:val="1382C58C"/>
    <w:lvl w:ilvl="0" w:tplc="66C888A8">
      <w:start w:val="1"/>
      <w:numFmt w:val="bullet"/>
      <w:lvlText w:val=""/>
      <w:lvlJc w:val="left"/>
      <w:pPr>
        <w:tabs>
          <w:tab w:val="num" w:pos="964"/>
        </w:tabs>
        <w:ind w:left="964" w:hanging="39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2">
    <w:nsid w:val="4AE61902"/>
    <w:multiLevelType w:val="hybridMultilevel"/>
    <w:tmpl w:val="289EB880"/>
    <w:lvl w:ilvl="0" w:tplc="11F083D4">
      <w:start w:val="1"/>
      <w:numFmt w:val="bullet"/>
      <w:lvlText w:val=""/>
      <w:lvlJc w:val="left"/>
      <w:pPr>
        <w:tabs>
          <w:tab w:val="num" w:pos="964"/>
        </w:tabs>
        <w:ind w:left="964" w:hanging="39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3">
    <w:nsid w:val="51654E01"/>
    <w:multiLevelType w:val="hybridMultilevel"/>
    <w:tmpl w:val="2886FC90"/>
    <w:lvl w:ilvl="0" w:tplc="9E500DE8">
      <w:start w:val="1"/>
      <w:numFmt w:val="bullet"/>
      <w:lvlText w:val=""/>
      <w:lvlJc w:val="left"/>
      <w:pPr>
        <w:tabs>
          <w:tab w:val="num" w:pos="1608"/>
        </w:tabs>
        <w:ind w:left="1608" w:hanging="397"/>
      </w:pPr>
      <w:rPr>
        <w:rFonts w:ascii="Symbol" w:hAnsi="Symbol" w:hint="default"/>
      </w:rPr>
    </w:lvl>
    <w:lvl w:ilvl="1" w:tplc="4CCC9C48">
      <w:start w:val="1"/>
      <w:numFmt w:val="decimal"/>
      <w:lvlText w:val="%2)"/>
      <w:lvlJc w:val="left"/>
      <w:pPr>
        <w:tabs>
          <w:tab w:val="num" w:pos="2328"/>
        </w:tabs>
        <w:ind w:left="2328" w:hanging="397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4">
    <w:nsid w:val="52B371B6"/>
    <w:multiLevelType w:val="hybridMultilevel"/>
    <w:tmpl w:val="ACFE28A2"/>
    <w:lvl w:ilvl="0" w:tplc="04720A3A">
      <w:start w:val="1"/>
      <w:numFmt w:val="bullet"/>
      <w:lvlText w:val="–"/>
      <w:lvlJc w:val="left"/>
      <w:pPr>
        <w:tabs>
          <w:tab w:val="num" w:pos="960"/>
        </w:tabs>
        <w:ind w:left="960" w:hanging="360"/>
      </w:pPr>
      <w:rPr>
        <w:rFonts w:ascii="Times New Roman" w:hAnsi="Times New Roman" w:hint="default"/>
        <w:color w:val="auto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829"/>
        </w:tabs>
        <w:ind w:left="82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549"/>
        </w:tabs>
        <w:ind w:left="154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269"/>
        </w:tabs>
        <w:ind w:left="226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989"/>
        </w:tabs>
        <w:ind w:left="298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709"/>
        </w:tabs>
        <w:ind w:left="370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429"/>
        </w:tabs>
        <w:ind w:left="442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149"/>
        </w:tabs>
        <w:ind w:left="514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869"/>
        </w:tabs>
        <w:ind w:left="5869" w:hanging="360"/>
      </w:pPr>
      <w:rPr>
        <w:rFonts w:ascii="Wingdings" w:hAnsi="Wingdings" w:hint="default"/>
      </w:rPr>
    </w:lvl>
  </w:abstractNum>
  <w:abstractNum w:abstractNumId="25">
    <w:nsid w:val="53D13BA2"/>
    <w:multiLevelType w:val="hybridMultilevel"/>
    <w:tmpl w:val="E880053C"/>
    <w:lvl w:ilvl="0" w:tplc="878CA926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6">
    <w:nsid w:val="5A2D2DA4"/>
    <w:multiLevelType w:val="hybridMultilevel"/>
    <w:tmpl w:val="49AA62D0"/>
    <w:lvl w:ilvl="0" w:tplc="11F083D4">
      <w:start w:val="1"/>
      <w:numFmt w:val="bullet"/>
      <w:lvlText w:val=""/>
      <w:lvlJc w:val="left"/>
      <w:pPr>
        <w:tabs>
          <w:tab w:val="num" w:pos="964"/>
        </w:tabs>
        <w:ind w:left="964" w:hanging="39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651"/>
        </w:tabs>
        <w:ind w:left="265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371"/>
        </w:tabs>
        <w:ind w:left="337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091"/>
        </w:tabs>
        <w:ind w:left="409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811"/>
        </w:tabs>
        <w:ind w:left="481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531"/>
        </w:tabs>
        <w:ind w:left="553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251"/>
        </w:tabs>
        <w:ind w:left="625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971"/>
        </w:tabs>
        <w:ind w:left="697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691"/>
        </w:tabs>
        <w:ind w:left="7691" w:hanging="360"/>
      </w:pPr>
      <w:rPr>
        <w:rFonts w:ascii="Wingdings" w:hAnsi="Wingdings" w:hint="default"/>
      </w:rPr>
    </w:lvl>
  </w:abstractNum>
  <w:abstractNum w:abstractNumId="27">
    <w:nsid w:val="5CB274D9"/>
    <w:multiLevelType w:val="hybridMultilevel"/>
    <w:tmpl w:val="D458D506"/>
    <w:lvl w:ilvl="0" w:tplc="9B64D9E8">
      <w:start w:val="1"/>
      <w:numFmt w:val="bullet"/>
      <w:lvlText w:val=""/>
      <w:lvlJc w:val="left"/>
      <w:pPr>
        <w:tabs>
          <w:tab w:val="num" w:pos="964"/>
        </w:tabs>
        <w:ind w:left="964" w:hanging="39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8">
    <w:nsid w:val="620F36E2"/>
    <w:multiLevelType w:val="multilevel"/>
    <w:tmpl w:val="7D828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964"/>
        </w:tabs>
        <w:ind w:left="964" w:hanging="397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56B01D1"/>
    <w:multiLevelType w:val="hybridMultilevel"/>
    <w:tmpl w:val="A564784E"/>
    <w:lvl w:ilvl="0" w:tplc="04190001">
      <w:start w:val="1"/>
      <w:numFmt w:val="bullet"/>
      <w:lvlText w:val=""/>
      <w:lvlJc w:val="left"/>
      <w:pPr>
        <w:tabs>
          <w:tab w:val="num" w:pos="788"/>
        </w:tabs>
        <w:ind w:left="788" w:hanging="360"/>
      </w:pPr>
      <w:rPr>
        <w:rFonts w:ascii="Symbol" w:hAnsi="Symbol" w:hint="default"/>
      </w:rPr>
    </w:lvl>
    <w:lvl w:ilvl="1" w:tplc="37B471E8">
      <w:start w:val="1"/>
      <w:numFmt w:val="bullet"/>
      <w:lvlText w:val=""/>
      <w:lvlJc w:val="left"/>
      <w:pPr>
        <w:tabs>
          <w:tab w:val="num" w:pos="964"/>
        </w:tabs>
        <w:ind w:left="964" w:hanging="397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8"/>
        </w:tabs>
        <w:ind w:left="22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8"/>
        </w:tabs>
        <w:ind w:left="366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8"/>
        </w:tabs>
        <w:ind w:left="438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8"/>
        </w:tabs>
        <w:ind w:left="510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8"/>
        </w:tabs>
        <w:ind w:left="582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8"/>
        </w:tabs>
        <w:ind w:left="6548" w:hanging="360"/>
      </w:pPr>
      <w:rPr>
        <w:rFonts w:ascii="Wingdings" w:hAnsi="Wingdings" w:hint="default"/>
      </w:rPr>
    </w:lvl>
  </w:abstractNum>
  <w:abstractNum w:abstractNumId="30">
    <w:nsid w:val="676B4023"/>
    <w:multiLevelType w:val="hybridMultilevel"/>
    <w:tmpl w:val="886894D0"/>
    <w:lvl w:ilvl="0" w:tplc="878CA926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31">
    <w:nsid w:val="67CF47D6"/>
    <w:multiLevelType w:val="multilevel"/>
    <w:tmpl w:val="4E5A6272"/>
    <w:lvl w:ilvl="0">
      <w:start w:val="1"/>
      <w:numFmt w:val="bullet"/>
      <w:lvlText w:val=""/>
      <w:lvlJc w:val="left"/>
      <w:pPr>
        <w:tabs>
          <w:tab w:val="num" w:pos="964"/>
        </w:tabs>
        <w:ind w:left="964" w:hanging="397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99D7B87"/>
    <w:multiLevelType w:val="hybridMultilevel"/>
    <w:tmpl w:val="5A8891E0"/>
    <w:lvl w:ilvl="0" w:tplc="2402B3FE">
      <w:start w:val="1"/>
      <w:numFmt w:val="bullet"/>
      <w:lvlText w:val=""/>
      <w:lvlJc w:val="left"/>
      <w:pPr>
        <w:tabs>
          <w:tab w:val="num" w:pos="964"/>
        </w:tabs>
        <w:ind w:left="964" w:hanging="397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3">
    <w:nsid w:val="6B167017"/>
    <w:multiLevelType w:val="hybridMultilevel"/>
    <w:tmpl w:val="E8DA9E38"/>
    <w:lvl w:ilvl="0" w:tplc="9B64D9E8">
      <w:start w:val="1"/>
      <w:numFmt w:val="bullet"/>
      <w:lvlText w:val=""/>
      <w:lvlJc w:val="left"/>
      <w:pPr>
        <w:tabs>
          <w:tab w:val="num" w:pos="964"/>
        </w:tabs>
        <w:ind w:left="964" w:hanging="397"/>
      </w:pPr>
      <w:rPr>
        <w:rFonts w:ascii="Symbol" w:hAnsi="Symbol" w:hint="default"/>
      </w:rPr>
    </w:lvl>
    <w:lvl w:ilvl="1" w:tplc="C81C5166">
      <w:start w:val="1"/>
      <w:numFmt w:val="bullet"/>
      <w:lvlText w:val=""/>
      <w:lvlJc w:val="left"/>
      <w:pPr>
        <w:tabs>
          <w:tab w:val="num" w:pos="964"/>
        </w:tabs>
        <w:ind w:left="964" w:hanging="397"/>
      </w:pPr>
      <w:rPr>
        <w:rFonts w:ascii="Symbol" w:hAnsi="Symbol" w:hint="default"/>
      </w:rPr>
    </w:lvl>
    <w:lvl w:ilvl="2" w:tplc="3EBC2930">
      <w:start w:val="1"/>
      <w:numFmt w:val="decimal"/>
      <w:lvlText w:val="%3."/>
      <w:lvlJc w:val="left"/>
      <w:pPr>
        <w:tabs>
          <w:tab w:val="num" w:pos="3536"/>
        </w:tabs>
        <w:ind w:left="3536" w:hanging="885"/>
      </w:pPr>
      <w:rPr>
        <w:rFonts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4">
    <w:nsid w:val="6C247E5C"/>
    <w:multiLevelType w:val="hybridMultilevel"/>
    <w:tmpl w:val="B2AACD40"/>
    <w:lvl w:ilvl="0" w:tplc="04190001">
      <w:start w:val="1"/>
      <w:numFmt w:val="bullet"/>
      <w:lvlText w:val=""/>
      <w:lvlJc w:val="left"/>
      <w:pPr>
        <w:tabs>
          <w:tab w:val="num" w:pos="1685"/>
        </w:tabs>
        <w:ind w:left="1685" w:hanging="360"/>
      </w:pPr>
      <w:rPr>
        <w:rFonts w:ascii="Symbol" w:hAnsi="Symbol" w:hint="default"/>
      </w:rPr>
    </w:lvl>
    <w:lvl w:ilvl="1" w:tplc="5EE62E4A">
      <w:start w:val="1"/>
      <w:numFmt w:val="bullet"/>
      <w:lvlText w:val=""/>
      <w:lvlJc w:val="left"/>
      <w:pPr>
        <w:tabs>
          <w:tab w:val="num" w:pos="964"/>
        </w:tabs>
        <w:ind w:left="964" w:hanging="397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85"/>
        </w:tabs>
        <w:ind w:left="32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005"/>
        </w:tabs>
        <w:ind w:left="40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25"/>
        </w:tabs>
        <w:ind w:left="472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45"/>
        </w:tabs>
        <w:ind w:left="54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65"/>
        </w:tabs>
        <w:ind w:left="61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85"/>
        </w:tabs>
        <w:ind w:left="688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605"/>
        </w:tabs>
        <w:ind w:left="7605" w:hanging="360"/>
      </w:pPr>
      <w:rPr>
        <w:rFonts w:ascii="Wingdings" w:hAnsi="Wingdings" w:hint="default"/>
      </w:rPr>
    </w:lvl>
  </w:abstractNum>
  <w:abstractNum w:abstractNumId="35">
    <w:nsid w:val="6E5D37AE"/>
    <w:multiLevelType w:val="singleLevel"/>
    <w:tmpl w:val="9F90C94A"/>
    <w:lvl w:ilvl="0">
      <w:start w:val="1"/>
      <w:numFmt w:val="decimal"/>
      <w:lvlText w:val="4.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36">
    <w:nsid w:val="75DF4C4D"/>
    <w:multiLevelType w:val="hybridMultilevel"/>
    <w:tmpl w:val="DA5453C8"/>
    <w:lvl w:ilvl="0" w:tplc="9266F5A4">
      <w:start w:val="1"/>
      <w:numFmt w:val="bullet"/>
      <w:lvlText w:val=""/>
      <w:lvlJc w:val="left"/>
      <w:pPr>
        <w:tabs>
          <w:tab w:val="num" w:pos="964"/>
        </w:tabs>
        <w:ind w:left="964" w:hanging="39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37">
    <w:nsid w:val="784E2A00"/>
    <w:multiLevelType w:val="hybridMultilevel"/>
    <w:tmpl w:val="D3748082"/>
    <w:lvl w:ilvl="0" w:tplc="EDF43236">
      <w:start w:val="1"/>
      <w:numFmt w:val="bullet"/>
      <w:lvlText w:val=""/>
      <w:lvlJc w:val="left"/>
      <w:pPr>
        <w:tabs>
          <w:tab w:val="num" w:pos="964"/>
        </w:tabs>
        <w:ind w:left="964" w:hanging="397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370"/>
        </w:tabs>
        <w:ind w:left="237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90"/>
        </w:tabs>
        <w:ind w:left="30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810"/>
        </w:tabs>
        <w:ind w:left="38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30"/>
        </w:tabs>
        <w:ind w:left="453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50"/>
        </w:tabs>
        <w:ind w:left="52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70"/>
        </w:tabs>
        <w:ind w:left="59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90"/>
        </w:tabs>
        <w:ind w:left="669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410"/>
        </w:tabs>
        <w:ind w:left="7410" w:hanging="360"/>
      </w:pPr>
      <w:rPr>
        <w:rFonts w:ascii="Wingdings" w:hAnsi="Wingdings" w:hint="default"/>
      </w:rPr>
    </w:lvl>
  </w:abstractNum>
  <w:abstractNum w:abstractNumId="38">
    <w:nsid w:val="78564159"/>
    <w:multiLevelType w:val="singleLevel"/>
    <w:tmpl w:val="5CEEAC66"/>
    <w:lvl w:ilvl="0">
      <w:start w:val="1"/>
      <w:numFmt w:val="decimal"/>
      <w:lvlText w:val="2.%1."/>
      <w:legacy w:legacy="1" w:legacySpace="0" w:legacyIndent="447"/>
      <w:lvlJc w:val="left"/>
      <w:rPr>
        <w:rFonts w:ascii="Times New Roman" w:hAnsi="Times New Roman" w:cs="Times New Roman" w:hint="default"/>
      </w:rPr>
    </w:lvl>
  </w:abstractNum>
  <w:abstractNum w:abstractNumId="39">
    <w:nsid w:val="7DD34BEA"/>
    <w:multiLevelType w:val="singleLevel"/>
    <w:tmpl w:val="6FF6B1F0"/>
    <w:lvl w:ilvl="0">
      <w:start w:val="1"/>
      <w:numFmt w:val="decimal"/>
      <w:pStyle w:val="a1"/>
      <w:lvlText w:val="%1."/>
      <w:lvlJc w:val="left"/>
      <w:pPr>
        <w:tabs>
          <w:tab w:val="num" w:pos="0"/>
        </w:tabs>
        <w:ind w:firstLine="720"/>
      </w:pPr>
      <w:rPr>
        <w:rFonts w:cs="Times New Roman" w:hint="default"/>
      </w:rPr>
    </w:lvl>
  </w:abstractNum>
  <w:num w:numId="1">
    <w:abstractNumId w:val="0"/>
  </w:num>
  <w:num w:numId="2">
    <w:abstractNumId w:val="38"/>
  </w:num>
  <w:num w:numId="3">
    <w:abstractNumId w:val="13"/>
  </w:num>
  <w:num w:numId="4">
    <w:abstractNumId w:val="6"/>
  </w:num>
  <w:num w:numId="5">
    <w:abstractNumId w:val="11"/>
  </w:num>
  <w:num w:numId="6">
    <w:abstractNumId w:val="35"/>
  </w:num>
  <w:num w:numId="7">
    <w:abstractNumId w:val="20"/>
  </w:num>
  <w:num w:numId="8">
    <w:abstractNumId w:val="19"/>
  </w:num>
  <w:num w:numId="9">
    <w:abstractNumId w:val="17"/>
  </w:num>
  <w:num w:numId="10">
    <w:abstractNumId w:val="30"/>
  </w:num>
  <w:num w:numId="11">
    <w:abstractNumId w:val="25"/>
  </w:num>
  <w:num w:numId="12">
    <w:abstractNumId w:val="26"/>
  </w:num>
  <w:num w:numId="13">
    <w:abstractNumId w:val="5"/>
  </w:num>
  <w:num w:numId="14">
    <w:abstractNumId w:val="10"/>
  </w:num>
  <w:num w:numId="15">
    <w:abstractNumId w:val="22"/>
  </w:num>
  <w:num w:numId="16">
    <w:abstractNumId w:val="21"/>
  </w:num>
  <w:num w:numId="17">
    <w:abstractNumId w:val="27"/>
  </w:num>
  <w:num w:numId="18">
    <w:abstractNumId w:val="9"/>
  </w:num>
  <w:num w:numId="19">
    <w:abstractNumId w:val="12"/>
  </w:num>
  <w:num w:numId="20">
    <w:abstractNumId w:val="36"/>
  </w:num>
  <w:num w:numId="21">
    <w:abstractNumId w:val="16"/>
  </w:num>
  <w:num w:numId="22">
    <w:abstractNumId w:val="23"/>
  </w:num>
  <w:num w:numId="23">
    <w:abstractNumId w:val="8"/>
  </w:num>
  <w:num w:numId="24">
    <w:abstractNumId w:val="37"/>
  </w:num>
  <w:num w:numId="25">
    <w:abstractNumId w:val="7"/>
  </w:num>
  <w:num w:numId="26">
    <w:abstractNumId w:val="33"/>
  </w:num>
  <w:num w:numId="27">
    <w:abstractNumId w:val="34"/>
  </w:num>
  <w:num w:numId="28">
    <w:abstractNumId w:val="29"/>
  </w:num>
  <w:num w:numId="29">
    <w:abstractNumId w:val="28"/>
  </w:num>
  <w:num w:numId="30">
    <w:abstractNumId w:val="31"/>
  </w:num>
  <w:num w:numId="31">
    <w:abstractNumId w:val="1"/>
  </w:num>
  <w:num w:numId="32">
    <w:abstractNumId w:val="3"/>
  </w:num>
  <w:num w:numId="33">
    <w:abstractNumId w:val="2"/>
  </w:num>
  <w:num w:numId="34">
    <w:abstractNumId w:val="18"/>
  </w:num>
  <w:num w:numId="35">
    <w:abstractNumId w:val="15"/>
  </w:num>
  <w:num w:numId="36">
    <w:abstractNumId w:val="32"/>
  </w:num>
  <w:num w:numId="37">
    <w:abstractNumId w:val="24"/>
  </w:num>
  <w:num w:numId="38">
    <w:abstractNumId w:val="14"/>
  </w:num>
  <w:num w:numId="39">
    <w:abstractNumId w:val="4"/>
  </w:num>
  <w:num w:numId="4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drawingGridHorizontalSpacing w:val="140"/>
  <w:drawingGridVerticalSpacing w:val="136"/>
  <w:displayHorizontalDrawingGridEvery w:val="0"/>
  <w:displayVerticalDrawingGridEvery w:val="2"/>
  <w:characterSpacingControl w:val="doNotCompress"/>
  <w:doNotValidateAgainstSchema/>
  <w:doNotDemarcateInvalidXml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9FE"/>
    <w:rsid w:val="00010BDD"/>
    <w:rsid w:val="00021497"/>
    <w:rsid w:val="00022267"/>
    <w:rsid w:val="000252AB"/>
    <w:rsid w:val="000339E8"/>
    <w:rsid w:val="00044952"/>
    <w:rsid w:val="00044E15"/>
    <w:rsid w:val="00044F8A"/>
    <w:rsid w:val="00047913"/>
    <w:rsid w:val="000501A2"/>
    <w:rsid w:val="000553B9"/>
    <w:rsid w:val="00056D9E"/>
    <w:rsid w:val="00062858"/>
    <w:rsid w:val="000717E9"/>
    <w:rsid w:val="000724D6"/>
    <w:rsid w:val="0007747E"/>
    <w:rsid w:val="0007760C"/>
    <w:rsid w:val="00083604"/>
    <w:rsid w:val="00086660"/>
    <w:rsid w:val="00087F66"/>
    <w:rsid w:val="000B013C"/>
    <w:rsid w:val="000B06AA"/>
    <w:rsid w:val="000B58FC"/>
    <w:rsid w:val="000B6FEF"/>
    <w:rsid w:val="000C2357"/>
    <w:rsid w:val="000C2FCB"/>
    <w:rsid w:val="000C535E"/>
    <w:rsid w:val="000E270B"/>
    <w:rsid w:val="000E5CBE"/>
    <w:rsid w:val="000E7027"/>
    <w:rsid w:val="000F1705"/>
    <w:rsid w:val="000F2F60"/>
    <w:rsid w:val="000F7E04"/>
    <w:rsid w:val="001006CA"/>
    <w:rsid w:val="001052B8"/>
    <w:rsid w:val="00110FED"/>
    <w:rsid w:val="00112D7D"/>
    <w:rsid w:val="001155E2"/>
    <w:rsid w:val="00121C51"/>
    <w:rsid w:val="00136935"/>
    <w:rsid w:val="001411DC"/>
    <w:rsid w:val="00143493"/>
    <w:rsid w:val="0015273B"/>
    <w:rsid w:val="00154E9F"/>
    <w:rsid w:val="001561F7"/>
    <w:rsid w:val="00162F2C"/>
    <w:rsid w:val="00172793"/>
    <w:rsid w:val="00181C1F"/>
    <w:rsid w:val="001840B2"/>
    <w:rsid w:val="00184588"/>
    <w:rsid w:val="00190B54"/>
    <w:rsid w:val="00190CDF"/>
    <w:rsid w:val="00191BFE"/>
    <w:rsid w:val="0019678A"/>
    <w:rsid w:val="001B50A8"/>
    <w:rsid w:val="001B7D76"/>
    <w:rsid w:val="001C5256"/>
    <w:rsid w:val="001E0CE7"/>
    <w:rsid w:val="001E6B4F"/>
    <w:rsid w:val="001F1806"/>
    <w:rsid w:val="00200DAC"/>
    <w:rsid w:val="00203E7A"/>
    <w:rsid w:val="00207F49"/>
    <w:rsid w:val="00227175"/>
    <w:rsid w:val="00227229"/>
    <w:rsid w:val="00234258"/>
    <w:rsid w:val="00234DA6"/>
    <w:rsid w:val="00242BEB"/>
    <w:rsid w:val="00243DF8"/>
    <w:rsid w:val="00247422"/>
    <w:rsid w:val="00252B8D"/>
    <w:rsid w:val="00254439"/>
    <w:rsid w:val="00255074"/>
    <w:rsid w:val="0025525A"/>
    <w:rsid w:val="002609F2"/>
    <w:rsid w:val="00260DF5"/>
    <w:rsid w:val="00261E84"/>
    <w:rsid w:val="0026661F"/>
    <w:rsid w:val="002723DB"/>
    <w:rsid w:val="00273C8A"/>
    <w:rsid w:val="002779DD"/>
    <w:rsid w:val="00283835"/>
    <w:rsid w:val="00287CD8"/>
    <w:rsid w:val="002924CB"/>
    <w:rsid w:val="00292835"/>
    <w:rsid w:val="002958A3"/>
    <w:rsid w:val="002967F3"/>
    <w:rsid w:val="002A39A9"/>
    <w:rsid w:val="002B7EB2"/>
    <w:rsid w:val="002D6D51"/>
    <w:rsid w:val="002D76CF"/>
    <w:rsid w:val="002E3BB2"/>
    <w:rsid w:val="002F31F8"/>
    <w:rsid w:val="002F6A4C"/>
    <w:rsid w:val="0030775E"/>
    <w:rsid w:val="003201D2"/>
    <w:rsid w:val="003251D9"/>
    <w:rsid w:val="003471B5"/>
    <w:rsid w:val="00354343"/>
    <w:rsid w:val="0036461C"/>
    <w:rsid w:val="00367D50"/>
    <w:rsid w:val="00372B7C"/>
    <w:rsid w:val="00374BD5"/>
    <w:rsid w:val="00374CE6"/>
    <w:rsid w:val="003859EA"/>
    <w:rsid w:val="00390030"/>
    <w:rsid w:val="00392196"/>
    <w:rsid w:val="00394EB9"/>
    <w:rsid w:val="003A0C3F"/>
    <w:rsid w:val="003A3D79"/>
    <w:rsid w:val="003A4768"/>
    <w:rsid w:val="003B1798"/>
    <w:rsid w:val="003B396A"/>
    <w:rsid w:val="003B59A6"/>
    <w:rsid w:val="003B5B46"/>
    <w:rsid w:val="003B6825"/>
    <w:rsid w:val="003B7FE6"/>
    <w:rsid w:val="003C13A0"/>
    <w:rsid w:val="003C31C1"/>
    <w:rsid w:val="003D154F"/>
    <w:rsid w:val="003D1AB5"/>
    <w:rsid w:val="003D5F14"/>
    <w:rsid w:val="003E0D60"/>
    <w:rsid w:val="003E29A0"/>
    <w:rsid w:val="003E4991"/>
    <w:rsid w:val="003E586F"/>
    <w:rsid w:val="003F0FEB"/>
    <w:rsid w:val="003F752B"/>
    <w:rsid w:val="004003BE"/>
    <w:rsid w:val="0040151A"/>
    <w:rsid w:val="00403ED4"/>
    <w:rsid w:val="00405660"/>
    <w:rsid w:val="00410EA1"/>
    <w:rsid w:val="00412DAE"/>
    <w:rsid w:val="004132EB"/>
    <w:rsid w:val="00420C11"/>
    <w:rsid w:val="00423118"/>
    <w:rsid w:val="004465F4"/>
    <w:rsid w:val="00450E9F"/>
    <w:rsid w:val="00452757"/>
    <w:rsid w:val="00454CAD"/>
    <w:rsid w:val="004614D5"/>
    <w:rsid w:val="004637CE"/>
    <w:rsid w:val="00464825"/>
    <w:rsid w:val="004731E4"/>
    <w:rsid w:val="00473BB5"/>
    <w:rsid w:val="00486B3F"/>
    <w:rsid w:val="00495304"/>
    <w:rsid w:val="00496323"/>
    <w:rsid w:val="00496537"/>
    <w:rsid w:val="004A7320"/>
    <w:rsid w:val="004A7D74"/>
    <w:rsid w:val="004B24D9"/>
    <w:rsid w:val="004B7026"/>
    <w:rsid w:val="004D3D2D"/>
    <w:rsid w:val="004E1D4F"/>
    <w:rsid w:val="004E3228"/>
    <w:rsid w:val="004E35D1"/>
    <w:rsid w:val="004F4FD5"/>
    <w:rsid w:val="0050212D"/>
    <w:rsid w:val="00504EAC"/>
    <w:rsid w:val="005052BD"/>
    <w:rsid w:val="0050554C"/>
    <w:rsid w:val="005102D5"/>
    <w:rsid w:val="00520CFA"/>
    <w:rsid w:val="00526925"/>
    <w:rsid w:val="00531022"/>
    <w:rsid w:val="00531066"/>
    <w:rsid w:val="005373A3"/>
    <w:rsid w:val="00545092"/>
    <w:rsid w:val="00547577"/>
    <w:rsid w:val="0055102C"/>
    <w:rsid w:val="00552499"/>
    <w:rsid w:val="00566EBB"/>
    <w:rsid w:val="0056764C"/>
    <w:rsid w:val="005706DB"/>
    <w:rsid w:val="005720BC"/>
    <w:rsid w:val="005734D5"/>
    <w:rsid w:val="00576023"/>
    <w:rsid w:val="00585B3C"/>
    <w:rsid w:val="00586AC3"/>
    <w:rsid w:val="00587C9A"/>
    <w:rsid w:val="00590313"/>
    <w:rsid w:val="00590FF9"/>
    <w:rsid w:val="005923CA"/>
    <w:rsid w:val="005A1199"/>
    <w:rsid w:val="005A1C2B"/>
    <w:rsid w:val="005A2405"/>
    <w:rsid w:val="005A5688"/>
    <w:rsid w:val="005B4379"/>
    <w:rsid w:val="005B6D9D"/>
    <w:rsid w:val="005C314B"/>
    <w:rsid w:val="005C51A6"/>
    <w:rsid w:val="005D1F84"/>
    <w:rsid w:val="005D41B5"/>
    <w:rsid w:val="005D4A5F"/>
    <w:rsid w:val="005D7747"/>
    <w:rsid w:val="005E17CD"/>
    <w:rsid w:val="005F5AD5"/>
    <w:rsid w:val="005F6A05"/>
    <w:rsid w:val="006046B5"/>
    <w:rsid w:val="006049C1"/>
    <w:rsid w:val="0061347A"/>
    <w:rsid w:val="00613A45"/>
    <w:rsid w:val="00617B4A"/>
    <w:rsid w:val="00620286"/>
    <w:rsid w:val="00625F53"/>
    <w:rsid w:val="00632D8C"/>
    <w:rsid w:val="00635DB0"/>
    <w:rsid w:val="00637B97"/>
    <w:rsid w:val="00640277"/>
    <w:rsid w:val="0064063F"/>
    <w:rsid w:val="00654E41"/>
    <w:rsid w:val="006637CC"/>
    <w:rsid w:val="006639A0"/>
    <w:rsid w:val="00670E4E"/>
    <w:rsid w:val="00680F30"/>
    <w:rsid w:val="006877AF"/>
    <w:rsid w:val="0069544A"/>
    <w:rsid w:val="00697952"/>
    <w:rsid w:val="006A18DA"/>
    <w:rsid w:val="006A7637"/>
    <w:rsid w:val="006C725C"/>
    <w:rsid w:val="006E3EC7"/>
    <w:rsid w:val="006E51AE"/>
    <w:rsid w:val="006F6818"/>
    <w:rsid w:val="007015EC"/>
    <w:rsid w:val="007021F9"/>
    <w:rsid w:val="00702E5E"/>
    <w:rsid w:val="00706C91"/>
    <w:rsid w:val="0072012D"/>
    <w:rsid w:val="00726D31"/>
    <w:rsid w:val="0073404C"/>
    <w:rsid w:val="00735770"/>
    <w:rsid w:val="00737B29"/>
    <w:rsid w:val="00740C4F"/>
    <w:rsid w:val="007439CC"/>
    <w:rsid w:val="00752375"/>
    <w:rsid w:val="00753F33"/>
    <w:rsid w:val="00756C20"/>
    <w:rsid w:val="00766714"/>
    <w:rsid w:val="007677B5"/>
    <w:rsid w:val="00770131"/>
    <w:rsid w:val="00773AC2"/>
    <w:rsid w:val="00780600"/>
    <w:rsid w:val="007840F9"/>
    <w:rsid w:val="00786A44"/>
    <w:rsid w:val="00795838"/>
    <w:rsid w:val="007A48D1"/>
    <w:rsid w:val="007A526B"/>
    <w:rsid w:val="007C09E5"/>
    <w:rsid w:val="007C0F55"/>
    <w:rsid w:val="007C59E0"/>
    <w:rsid w:val="007C5D8E"/>
    <w:rsid w:val="007C6009"/>
    <w:rsid w:val="007E0FFB"/>
    <w:rsid w:val="007E1C1C"/>
    <w:rsid w:val="007E6393"/>
    <w:rsid w:val="007F3B0C"/>
    <w:rsid w:val="007F4B75"/>
    <w:rsid w:val="007F4F18"/>
    <w:rsid w:val="007F7F2B"/>
    <w:rsid w:val="008020F5"/>
    <w:rsid w:val="0080554F"/>
    <w:rsid w:val="00807011"/>
    <w:rsid w:val="00816500"/>
    <w:rsid w:val="00816E35"/>
    <w:rsid w:val="00824042"/>
    <w:rsid w:val="0082769D"/>
    <w:rsid w:val="00833089"/>
    <w:rsid w:val="00844CAE"/>
    <w:rsid w:val="00860102"/>
    <w:rsid w:val="0086438E"/>
    <w:rsid w:val="00874299"/>
    <w:rsid w:val="00874CA8"/>
    <w:rsid w:val="00875E77"/>
    <w:rsid w:val="008831D6"/>
    <w:rsid w:val="0089023F"/>
    <w:rsid w:val="00894AD4"/>
    <w:rsid w:val="008B1127"/>
    <w:rsid w:val="008B3D45"/>
    <w:rsid w:val="008B3FC0"/>
    <w:rsid w:val="008B41A8"/>
    <w:rsid w:val="008B6DA6"/>
    <w:rsid w:val="008B722A"/>
    <w:rsid w:val="008E09B5"/>
    <w:rsid w:val="008E2567"/>
    <w:rsid w:val="008E43A5"/>
    <w:rsid w:val="008F4E76"/>
    <w:rsid w:val="00903AFD"/>
    <w:rsid w:val="009159CC"/>
    <w:rsid w:val="00916E8F"/>
    <w:rsid w:val="0092650E"/>
    <w:rsid w:val="00927142"/>
    <w:rsid w:val="0093003A"/>
    <w:rsid w:val="00932598"/>
    <w:rsid w:val="0093279B"/>
    <w:rsid w:val="00933682"/>
    <w:rsid w:val="00936703"/>
    <w:rsid w:val="009370E9"/>
    <w:rsid w:val="009409E8"/>
    <w:rsid w:val="00942107"/>
    <w:rsid w:val="009444B7"/>
    <w:rsid w:val="00944B25"/>
    <w:rsid w:val="00945F5C"/>
    <w:rsid w:val="009536D2"/>
    <w:rsid w:val="00954A2D"/>
    <w:rsid w:val="00955FFF"/>
    <w:rsid w:val="0095714B"/>
    <w:rsid w:val="009579B6"/>
    <w:rsid w:val="009600F6"/>
    <w:rsid w:val="00964836"/>
    <w:rsid w:val="00964B93"/>
    <w:rsid w:val="00965782"/>
    <w:rsid w:val="00972468"/>
    <w:rsid w:val="0097374E"/>
    <w:rsid w:val="00977460"/>
    <w:rsid w:val="00982AB0"/>
    <w:rsid w:val="009830E7"/>
    <w:rsid w:val="009851B1"/>
    <w:rsid w:val="00990D4B"/>
    <w:rsid w:val="009A1079"/>
    <w:rsid w:val="009A1C65"/>
    <w:rsid w:val="009A337B"/>
    <w:rsid w:val="009A503E"/>
    <w:rsid w:val="009A7CCA"/>
    <w:rsid w:val="009B3C9B"/>
    <w:rsid w:val="009B5DEF"/>
    <w:rsid w:val="009C1445"/>
    <w:rsid w:val="009C1641"/>
    <w:rsid w:val="009C2725"/>
    <w:rsid w:val="009E092A"/>
    <w:rsid w:val="009E390C"/>
    <w:rsid w:val="009E4C23"/>
    <w:rsid w:val="009E5557"/>
    <w:rsid w:val="009F08E4"/>
    <w:rsid w:val="009F33DE"/>
    <w:rsid w:val="009F42A5"/>
    <w:rsid w:val="00A02F36"/>
    <w:rsid w:val="00A26224"/>
    <w:rsid w:val="00A33917"/>
    <w:rsid w:val="00A33A4B"/>
    <w:rsid w:val="00A42168"/>
    <w:rsid w:val="00A42726"/>
    <w:rsid w:val="00A44629"/>
    <w:rsid w:val="00A46DD5"/>
    <w:rsid w:val="00A50328"/>
    <w:rsid w:val="00A51D92"/>
    <w:rsid w:val="00A53F34"/>
    <w:rsid w:val="00A54666"/>
    <w:rsid w:val="00A56786"/>
    <w:rsid w:val="00A633DC"/>
    <w:rsid w:val="00A64F47"/>
    <w:rsid w:val="00A67F9F"/>
    <w:rsid w:val="00A757A6"/>
    <w:rsid w:val="00A76C16"/>
    <w:rsid w:val="00A85272"/>
    <w:rsid w:val="00A864D8"/>
    <w:rsid w:val="00A872F5"/>
    <w:rsid w:val="00A90EE5"/>
    <w:rsid w:val="00A911ED"/>
    <w:rsid w:val="00A91B1E"/>
    <w:rsid w:val="00A92C26"/>
    <w:rsid w:val="00A93C7E"/>
    <w:rsid w:val="00A957DB"/>
    <w:rsid w:val="00A971FA"/>
    <w:rsid w:val="00AA3ADC"/>
    <w:rsid w:val="00AA6974"/>
    <w:rsid w:val="00AB0DAD"/>
    <w:rsid w:val="00AB2F03"/>
    <w:rsid w:val="00AB3CA5"/>
    <w:rsid w:val="00AB4BB7"/>
    <w:rsid w:val="00AC0683"/>
    <w:rsid w:val="00AC4AAD"/>
    <w:rsid w:val="00AC68F6"/>
    <w:rsid w:val="00AD1AFE"/>
    <w:rsid w:val="00AD4937"/>
    <w:rsid w:val="00AD4D33"/>
    <w:rsid w:val="00AD796D"/>
    <w:rsid w:val="00AE0B24"/>
    <w:rsid w:val="00AE58C8"/>
    <w:rsid w:val="00AE5CE6"/>
    <w:rsid w:val="00AE61C5"/>
    <w:rsid w:val="00B02843"/>
    <w:rsid w:val="00B1196B"/>
    <w:rsid w:val="00B129A3"/>
    <w:rsid w:val="00B13870"/>
    <w:rsid w:val="00B14BD4"/>
    <w:rsid w:val="00B179DD"/>
    <w:rsid w:val="00B2054A"/>
    <w:rsid w:val="00B2683F"/>
    <w:rsid w:val="00B26E60"/>
    <w:rsid w:val="00B27674"/>
    <w:rsid w:val="00B32ABF"/>
    <w:rsid w:val="00B33ACC"/>
    <w:rsid w:val="00B42441"/>
    <w:rsid w:val="00B46A39"/>
    <w:rsid w:val="00B52B84"/>
    <w:rsid w:val="00B539FB"/>
    <w:rsid w:val="00B63152"/>
    <w:rsid w:val="00B725D7"/>
    <w:rsid w:val="00B738A5"/>
    <w:rsid w:val="00B748DE"/>
    <w:rsid w:val="00B74AD0"/>
    <w:rsid w:val="00B76A8B"/>
    <w:rsid w:val="00B77D31"/>
    <w:rsid w:val="00B819E3"/>
    <w:rsid w:val="00B82D7A"/>
    <w:rsid w:val="00B91F4E"/>
    <w:rsid w:val="00B94066"/>
    <w:rsid w:val="00BA2057"/>
    <w:rsid w:val="00BA5D73"/>
    <w:rsid w:val="00BA6A22"/>
    <w:rsid w:val="00BB64BC"/>
    <w:rsid w:val="00BC1F20"/>
    <w:rsid w:val="00BC3A46"/>
    <w:rsid w:val="00BC629C"/>
    <w:rsid w:val="00BE0A46"/>
    <w:rsid w:val="00BE633A"/>
    <w:rsid w:val="00BE746C"/>
    <w:rsid w:val="00BF039A"/>
    <w:rsid w:val="00BF305B"/>
    <w:rsid w:val="00BF43F7"/>
    <w:rsid w:val="00C279FE"/>
    <w:rsid w:val="00C301B5"/>
    <w:rsid w:val="00C31652"/>
    <w:rsid w:val="00C3739A"/>
    <w:rsid w:val="00C40146"/>
    <w:rsid w:val="00C46382"/>
    <w:rsid w:val="00C62199"/>
    <w:rsid w:val="00C62AC8"/>
    <w:rsid w:val="00C631AA"/>
    <w:rsid w:val="00C664AD"/>
    <w:rsid w:val="00C67A60"/>
    <w:rsid w:val="00C77141"/>
    <w:rsid w:val="00C773A5"/>
    <w:rsid w:val="00C802AD"/>
    <w:rsid w:val="00C85FC3"/>
    <w:rsid w:val="00C90D9D"/>
    <w:rsid w:val="00C91E72"/>
    <w:rsid w:val="00CA11AF"/>
    <w:rsid w:val="00CA15D0"/>
    <w:rsid w:val="00CA2DCB"/>
    <w:rsid w:val="00CA7763"/>
    <w:rsid w:val="00CA77A5"/>
    <w:rsid w:val="00CA7BAB"/>
    <w:rsid w:val="00CB1E46"/>
    <w:rsid w:val="00CB2740"/>
    <w:rsid w:val="00CB5B32"/>
    <w:rsid w:val="00CB5FE1"/>
    <w:rsid w:val="00CC25DF"/>
    <w:rsid w:val="00CC319D"/>
    <w:rsid w:val="00CC34A0"/>
    <w:rsid w:val="00CC6D62"/>
    <w:rsid w:val="00CC6F72"/>
    <w:rsid w:val="00CE0A4D"/>
    <w:rsid w:val="00CE3F3D"/>
    <w:rsid w:val="00D01BE9"/>
    <w:rsid w:val="00D0212A"/>
    <w:rsid w:val="00D04EE2"/>
    <w:rsid w:val="00D06D2B"/>
    <w:rsid w:val="00D1077F"/>
    <w:rsid w:val="00D12D4A"/>
    <w:rsid w:val="00D157A2"/>
    <w:rsid w:val="00D17030"/>
    <w:rsid w:val="00D2762A"/>
    <w:rsid w:val="00D437DD"/>
    <w:rsid w:val="00D43E37"/>
    <w:rsid w:val="00D45AAA"/>
    <w:rsid w:val="00D45EEE"/>
    <w:rsid w:val="00D47F3C"/>
    <w:rsid w:val="00D53D2A"/>
    <w:rsid w:val="00D64987"/>
    <w:rsid w:val="00D652C0"/>
    <w:rsid w:val="00D75D32"/>
    <w:rsid w:val="00D80C83"/>
    <w:rsid w:val="00D81851"/>
    <w:rsid w:val="00D84A7C"/>
    <w:rsid w:val="00D93ABF"/>
    <w:rsid w:val="00DA4036"/>
    <w:rsid w:val="00DA5AC9"/>
    <w:rsid w:val="00DA695A"/>
    <w:rsid w:val="00DA73A9"/>
    <w:rsid w:val="00DC050F"/>
    <w:rsid w:val="00DC1257"/>
    <w:rsid w:val="00DC130D"/>
    <w:rsid w:val="00DC2088"/>
    <w:rsid w:val="00DC6280"/>
    <w:rsid w:val="00DC68D2"/>
    <w:rsid w:val="00DC7E3D"/>
    <w:rsid w:val="00DD4F71"/>
    <w:rsid w:val="00DF5725"/>
    <w:rsid w:val="00E0097A"/>
    <w:rsid w:val="00E02747"/>
    <w:rsid w:val="00E16D3C"/>
    <w:rsid w:val="00E232C3"/>
    <w:rsid w:val="00E23803"/>
    <w:rsid w:val="00E32EA8"/>
    <w:rsid w:val="00E348F7"/>
    <w:rsid w:val="00E5070E"/>
    <w:rsid w:val="00E56A05"/>
    <w:rsid w:val="00E56CCF"/>
    <w:rsid w:val="00E70500"/>
    <w:rsid w:val="00E73A53"/>
    <w:rsid w:val="00E761ED"/>
    <w:rsid w:val="00E92ABF"/>
    <w:rsid w:val="00E952E2"/>
    <w:rsid w:val="00E97FB9"/>
    <w:rsid w:val="00EA448A"/>
    <w:rsid w:val="00EA7134"/>
    <w:rsid w:val="00EB15B8"/>
    <w:rsid w:val="00EB3A51"/>
    <w:rsid w:val="00EC12F3"/>
    <w:rsid w:val="00EC1AF0"/>
    <w:rsid w:val="00EC3A52"/>
    <w:rsid w:val="00EC6218"/>
    <w:rsid w:val="00EC6CAB"/>
    <w:rsid w:val="00ED2168"/>
    <w:rsid w:val="00ED370A"/>
    <w:rsid w:val="00ED3AD8"/>
    <w:rsid w:val="00ED7147"/>
    <w:rsid w:val="00ED757B"/>
    <w:rsid w:val="00EE2419"/>
    <w:rsid w:val="00EE2FA5"/>
    <w:rsid w:val="00EF0123"/>
    <w:rsid w:val="00EF3FA6"/>
    <w:rsid w:val="00F00083"/>
    <w:rsid w:val="00F0040C"/>
    <w:rsid w:val="00F01072"/>
    <w:rsid w:val="00F06963"/>
    <w:rsid w:val="00F10831"/>
    <w:rsid w:val="00F10C9A"/>
    <w:rsid w:val="00F167E6"/>
    <w:rsid w:val="00F25866"/>
    <w:rsid w:val="00F27C31"/>
    <w:rsid w:val="00F30580"/>
    <w:rsid w:val="00F32792"/>
    <w:rsid w:val="00F35D74"/>
    <w:rsid w:val="00F405BF"/>
    <w:rsid w:val="00F4652C"/>
    <w:rsid w:val="00F510BC"/>
    <w:rsid w:val="00F5408D"/>
    <w:rsid w:val="00F55585"/>
    <w:rsid w:val="00F65B78"/>
    <w:rsid w:val="00F6799F"/>
    <w:rsid w:val="00F7006E"/>
    <w:rsid w:val="00F73366"/>
    <w:rsid w:val="00F765ED"/>
    <w:rsid w:val="00F819BB"/>
    <w:rsid w:val="00F826D1"/>
    <w:rsid w:val="00F830AF"/>
    <w:rsid w:val="00F87497"/>
    <w:rsid w:val="00F94997"/>
    <w:rsid w:val="00F9587F"/>
    <w:rsid w:val="00F96C3C"/>
    <w:rsid w:val="00F97949"/>
    <w:rsid w:val="00FB5CCB"/>
    <w:rsid w:val="00FC14F6"/>
    <w:rsid w:val="00FC2B91"/>
    <w:rsid w:val="00FD196F"/>
    <w:rsid w:val="00FD49EC"/>
    <w:rsid w:val="00FE0615"/>
    <w:rsid w:val="00FE1C75"/>
    <w:rsid w:val="00FE4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autoRedefine/>
    <w:qFormat/>
    <w:rsid w:val="0095714B"/>
    <w:pPr>
      <w:spacing w:after="0" w:line="360" w:lineRule="auto"/>
      <w:ind w:firstLine="720"/>
      <w:jc w:val="both"/>
    </w:pPr>
    <w:rPr>
      <w:sz w:val="28"/>
      <w:szCs w:val="28"/>
    </w:rPr>
  </w:style>
  <w:style w:type="paragraph" w:styleId="1">
    <w:name w:val="heading 1"/>
    <w:basedOn w:val="a2"/>
    <w:next w:val="a2"/>
    <w:link w:val="10"/>
    <w:uiPriority w:val="99"/>
    <w:qFormat/>
    <w:rsid w:val="0095714B"/>
    <w:pPr>
      <w:keepNext/>
      <w:ind w:firstLine="0"/>
      <w:jc w:val="center"/>
      <w:outlineLvl w:val="0"/>
    </w:pPr>
    <w:rPr>
      <w:b/>
      <w:bCs/>
      <w:caps/>
      <w:noProof/>
      <w:kern w:val="16"/>
    </w:rPr>
  </w:style>
  <w:style w:type="paragraph" w:styleId="2">
    <w:name w:val="heading 2"/>
    <w:basedOn w:val="a2"/>
    <w:next w:val="a2"/>
    <w:link w:val="20"/>
    <w:autoRedefine/>
    <w:uiPriority w:val="99"/>
    <w:qFormat/>
    <w:rsid w:val="0095714B"/>
    <w:pPr>
      <w:keepNext/>
      <w:tabs>
        <w:tab w:val="left" w:pos="6285"/>
      </w:tabs>
      <w:ind w:firstLine="0"/>
      <w:jc w:val="center"/>
      <w:outlineLvl w:val="1"/>
    </w:pPr>
    <w:rPr>
      <w:b/>
      <w:bCs/>
      <w:i/>
      <w:iCs/>
      <w:smallCaps/>
      <w:noProof/>
      <w:color w:val="000000"/>
      <w:kern w:val="36"/>
      <w:position w:val="-4"/>
    </w:rPr>
  </w:style>
  <w:style w:type="paragraph" w:styleId="3">
    <w:name w:val="heading 3"/>
    <w:basedOn w:val="a2"/>
    <w:next w:val="a2"/>
    <w:link w:val="30"/>
    <w:uiPriority w:val="99"/>
    <w:qFormat/>
    <w:rsid w:val="0095714B"/>
    <w:pPr>
      <w:keepNext/>
      <w:outlineLvl w:val="2"/>
    </w:pPr>
    <w:rPr>
      <w:b/>
      <w:bCs/>
      <w:noProof/>
    </w:rPr>
  </w:style>
  <w:style w:type="paragraph" w:styleId="4">
    <w:name w:val="heading 4"/>
    <w:basedOn w:val="a2"/>
    <w:next w:val="a2"/>
    <w:link w:val="40"/>
    <w:uiPriority w:val="99"/>
    <w:qFormat/>
    <w:rsid w:val="0095714B"/>
    <w:pPr>
      <w:keepNext/>
      <w:ind w:firstLine="0"/>
      <w:jc w:val="center"/>
      <w:outlineLvl w:val="3"/>
    </w:pPr>
    <w:rPr>
      <w:i/>
      <w:iCs/>
      <w:noProof/>
    </w:rPr>
  </w:style>
  <w:style w:type="paragraph" w:styleId="5">
    <w:name w:val="heading 5"/>
    <w:basedOn w:val="a2"/>
    <w:next w:val="a2"/>
    <w:link w:val="50"/>
    <w:uiPriority w:val="99"/>
    <w:qFormat/>
    <w:rsid w:val="0095714B"/>
    <w:pPr>
      <w:keepNext/>
      <w:ind w:left="737" w:firstLine="0"/>
      <w:jc w:val="left"/>
      <w:outlineLvl w:val="4"/>
    </w:pPr>
  </w:style>
  <w:style w:type="paragraph" w:styleId="6">
    <w:name w:val="heading 6"/>
    <w:basedOn w:val="a2"/>
    <w:next w:val="a2"/>
    <w:link w:val="60"/>
    <w:uiPriority w:val="99"/>
    <w:qFormat/>
    <w:rsid w:val="0095714B"/>
    <w:pPr>
      <w:keepNext/>
      <w:jc w:val="center"/>
      <w:outlineLvl w:val="5"/>
    </w:pPr>
    <w:rPr>
      <w:b/>
      <w:bCs/>
      <w:sz w:val="30"/>
      <w:szCs w:val="30"/>
    </w:rPr>
  </w:style>
  <w:style w:type="paragraph" w:styleId="7">
    <w:name w:val="heading 7"/>
    <w:basedOn w:val="a2"/>
    <w:next w:val="a2"/>
    <w:link w:val="70"/>
    <w:uiPriority w:val="99"/>
    <w:qFormat/>
    <w:rsid w:val="0095714B"/>
    <w:pPr>
      <w:keepNext/>
      <w:outlineLvl w:val="6"/>
    </w:pPr>
    <w:rPr>
      <w:sz w:val="24"/>
      <w:szCs w:val="24"/>
    </w:rPr>
  </w:style>
  <w:style w:type="paragraph" w:styleId="8">
    <w:name w:val="heading 8"/>
    <w:basedOn w:val="a2"/>
    <w:next w:val="a2"/>
    <w:link w:val="80"/>
    <w:uiPriority w:val="99"/>
    <w:qFormat/>
    <w:rsid w:val="0095714B"/>
    <w:pPr>
      <w:keepNext/>
      <w:outlineLvl w:val="7"/>
    </w:pPr>
    <w:rPr>
      <w:rFonts w:ascii="Arial" w:hAnsi="Arial" w:cs="Arial"/>
      <w:b/>
      <w:bCs/>
      <w:sz w:val="32"/>
      <w:szCs w:val="3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3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3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3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50">
    <w:name w:val="Заголовок 5 Знак"/>
    <w:basedOn w:val="a3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3"/>
    <w:link w:val="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70">
    <w:name w:val="Заголовок 7 Знак"/>
    <w:basedOn w:val="a3"/>
    <w:link w:val="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80">
    <w:name w:val="Заголовок 8 Знак"/>
    <w:basedOn w:val="a3"/>
    <w:link w:val="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paragraph" w:styleId="a6">
    <w:name w:val="footer"/>
    <w:basedOn w:val="a2"/>
    <w:link w:val="a7"/>
    <w:uiPriority w:val="99"/>
    <w:semiHidden/>
    <w:rsid w:val="0095714B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3"/>
    <w:link w:val="a6"/>
    <w:uiPriority w:val="99"/>
    <w:semiHidden/>
    <w:locked/>
    <w:rsid w:val="0095714B"/>
    <w:rPr>
      <w:rFonts w:cs="Times New Roman"/>
      <w:sz w:val="28"/>
      <w:szCs w:val="28"/>
      <w:lang w:val="ru-RU" w:eastAsia="ru-RU"/>
    </w:rPr>
  </w:style>
  <w:style w:type="character" w:customStyle="1" w:styleId="a8">
    <w:name w:val="Верхний колонтитул Знак"/>
    <w:basedOn w:val="a3"/>
    <w:link w:val="a9"/>
    <w:uiPriority w:val="99"/>
    <w:semiHidden/>
    <w:locked/>
    <w:rsid w:val="0095714B"/>
    <w:rPr>
      <w:rFonts w:cs="Times New Roman"/>
      <w:noProof/>
      <w:kern w:val="16"/>
      <w:sz w:val="28"/>
      <w:szCs w:val="28"/>
      <w:lang w:val="ru-RU" w:eastAsia="ru-RU"/>
    </w:rPr>
  </w:style>
  <w:style w:type="character" w:styleId="aa">
    <w:name w:val="page number"/>
    <w:basedOn w:val="a3"/>
    <w:uiPriority w:val="99"/>
    <w:rsid w:val="0095714B"/>
    <w:rPr>
      <w:rFonts w:cs="Times New Roman"/>
    </w:rPr>
  </w:style>
  <w:style w:type="paragraph" w:styleId="HTML">
    <w:name w:val="HTML Preformatted"/>
    <w:basedOn w:val="a2"/>
    <w:link w:val="HTML0"/>
    <w:uiPriority w:val="99"/>
    <w:rsid w:val="00162F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3"/>
    <w:link w:val="HTML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ab">
    <w:name w:val="Balloon Text"/>
    <w:basedOn w:val="a2"/>
    <w:link w:val="ac"/>
    <w:uiPriority w:val="99"/>
    <w:semiHidden/>
    <w:rsid w:val="00566EB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3"/>
    <w:link w:val="ab"/>
    <w:uiPriority w:val="99"/>
    <w:semiHidden/>
    <w:locked/>
    <w:rPr>
      <w:rFonts w:ascii="Tahoma" w:hAnsi="Tahoma" w:cs="Tahoma"/>
      <w:sz w:val="16"/>
      <w:szCs w:val="16"/>
    </w:rPr>
  </w:style>
  <w:style w:type="table" w:styleId="ad">
    <w:name w:val="Table Grid"/>
    <w:basedOn w:val="a4"/>
    <w:uiPriority w:val="99"/>
    <w:rsid w:val="0095714B"/>
    <w:pPr>
      <w:spacing w:after="0" w:line="360" w:lineRule="auto"/>
    </w:pPr>
    <w:rPr>
      <w:sz w:val="20"/>
      <w:szCs w:val="20"/>
    </w:rPr>
    <w:tblPr>
      <w:jc w:val="center"/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</w:style>
  <w:style w:type="paragraph" w:styleId="ae">
    <w:name w:val="Body Text Indent"/>
    <w:basedOn w:val="a2"/>
    <w:link w:val="af"/>
    <w:uiPriority w:val="99"/>
    <w:rsid w:val="0095714B"/>
    <w:pPr>
      <w:shd w:val="clear" w:color="auto" w:fill="FFFFFF"/>
      <w:spacing w:before="192"/>
      <w:ind w:right="-5" w:firstLine="360"/>
    </w:pPr>
  </w:style>
  <w:style w:type="character" w:customStyle="1" w:styleId="af">
    <w:name w:val="Основной текст с отступом Знак"/>
    <w:basedOn w:val="a3"/>
    <w:link w:val="ae"/>
    <w:uiPriority w:val="99"/>
    <w:semiHidden/>
    <w:locked/>
    <w:rPr>
      <w:rFonts w:cs="Times New Roman"/>
      <w:sz w:val="28"/>
      <w:szCs w:val="28"/>
    </w:rPr>
  </w:style>
  <w:style w:type="paragraph" w:styleId="af0">
    <w:name w:val="Normal (Web)"/>
    <w:basedOn w:val="a2"/>
    <w:uiPriority w:val="99"/>
    <w:rsid w:val="0095714B"/>
    <w:pPr>
      <w:spacing w:before="100" w:beforeAutospacing="1" w:after="100" w:afterAutospacing="1"/>
    </w:pPr>
    <w:rPr>
      <w:lang w:val="uk-UA" w:eastAsia="uk-UA"/>
    </w:rPr>
  </w:style>
  <w:style w:type="character" w:styleId="af1">
    <w:name w:val="Strong"/>
    <w:basedOn w:val="a3"/>
    <w:uiPriority w:val="99"/>
    <w:qFormat/>
    <w:rsid w:val="00B76A8B"/>
    <w:rPr>
      <w:rFonts w:cs="Times New Roman"/>
      <w:b/>
      <w:bCs/>
    </w:rPr>
  </w:style>
  <w:style w:type="character" w:styleId="af2">
    <w:name w:val="Emphasis"/>
    <w:basedOn w:val="a3"/>
    <w:uiPriority w:val="99"/>
    <w:qFormat/>
    <w:rsid w:val="00E952E2"/>
    <w:rPr>
      <w:rFonts w:cs="Times New Roman"/>
      <w:i/>
      <w:iCs/>
    </w:rPr>
  </w:style>
  <w:style w:type="character" w:customStyle="1" w:styleId="mark21">
    <w:name w:val="mark21"/>
    <w:basedOn w:val="a3"/>
    <w:uiPriority w:val="99"/>
    <w:rsid w:val="00F27C31"/>
    <w:rPr>
      <w:rFonts w:cs="Times New Roman"/>
      <w:color w:val="auto"/>
    </w:rPr>
  </w:style>
  <w:style w:type="paragraph" w:styleId="21">
    <w:name w:val="Body Text 2"/>
    <w:basedOn w:val="a2"/>
    <w:link w:val="22"/>
    <w:uiPriority w:val="99"/>
    <w:rsid w:val="00A971FA"/>
    <w:pPr>
      <w:spacing w:after="120" w:line="480" w:lineRule="auto"/>
    </w:pPr>
  </w:style>
  <w:style w:type="character" w:customStyle="1" w:styleId="22">
    <w:name w:val="Основной текст 2 Знак"/>
    <w:basedOn w:val="a3"/>
    <w:link w:val="21"/>
    <w:uiPriority w:val="99"/>
    <w:semiHidden/>
    <w:locked/>
    <w:rPr>
      <w:rFonts w:cs="Times New Roman"/>
      <w:sz w:val="28"/>
      <w:szCs w:val="28"/>
    </w:rPr>
  </w:style>
  <w:style w:type="paragraph" w:styleId="af3">
    <w:name w:val="footnote text"/>
    <w:basedOn w:val="a2"/>
    <w:link w:val="af4"/>
    <w:autoRedefine/>
    <w:uiPriority w:val="99"/>
    <w:semiHidden/>
    <w:rsid w:val="0095714B"/>
    <w:rPr>
      <w:color w:val="000000"/>
      <w:sz w:val="20"/>
      <w:szCs w:val="20"/>
    </w:rPr>
  </w:style>
  <w:style w:type="character" w:customStyle="1" w:styleId="af4">
    <w:name w:val="Текст сноски Знак"/>
    <w:basedOn w:val="a3"/>
    <w:link w:val="af3"/>
    <w:uiPriority w:val="99"/>
    <w:locked/>
    <w:rsid w:val="0095714B"/>
    <w:rPr>
      <w:rFonts w:cs="Times New Roman"/>
      <w:color w:val="000000"/>
      <w:lang w:val="ru-RU" w:eastAsia="ru-RU"/>
    </w:rPr>
  </w:style>
  <w:style w:type="character" w:styleId="af5">
    <w:name w:val="footnote reference"/>
    <w:basedOn w:val="a3"/>
    <w:uiPriority w:val="99"/>
    <w:semiHidden/>
    <w:rsid w:val="0095714B"/>
    <w:rPr>
      <w:rFonts w:cs="Times New Roman"/>
      <w:sz w:val="28"/>
      <w:szCs w:val="28"/>
      <w:vertAlign w:val="superscript"/>
    </w:rPr>
  </w:style>
  <w:style w:type="paragraph" w:styleId="a9">
    <w:name w:val="header"/>
    <w:basedOn w:val="a2"/>
    <w:next w:val="af6"/>
    <w:link w:val="a8"/>
    <w:uiPriority w:val="99"/>
    <w:rsid w:val="0095714B"/>
    <w:pPr>
      <w:tabs>
        <w:tab w:val="center" w:pos="4677"/>
        <w:tab w:val="right" w:pos="9355"/>
      </w:tabs>
      <w:spacing w:line="240" w:lineRule="auto"/>
      <w:ind w:firstLine="0"/>
      <w:jc w:val="right"/>
    </w:pPr>
    <w:rPr>
      <w:noProof/>
      <w:kern w:val="16"/>
    </w:rPr>
  </w:style>
  <w:style w:type="character" w:customStyle="1" w:styleId="11">
    <w:name w:val="Верхний колонтитул Знак1"/>
    <w:basedOn w:val="a3"/>
    <w:uiPriority w:val="99"/>
    <w:semiHidden/>
    <w:rPr>
      <w:sz w:val="28"/>
      <w:szCs w:val="28"/>
    </w:rPr>
  </w:style>
  <w:style w:type="character" w:styleId="af7">
    <w:name w:val="endnote reference"/>
    <w:basedOn w:val="a3"/>
    <w:uiPriority w:val="99"/>
    <w:semiHidden/>
    <w:rsid w:val="0095714B"/>
    <w:rPr>
      <w:rFonts w:cs="Times New Roman"/>
      <w:vertAlign w:val="superscript"/>
    </w:rPr>
  </w:style>
  <w:style w:type="paragraph" w:styleId="12">
    <w:name w:val="toc 1"/>
    <w:basedOn w:val="a2"/>
    <w:next w:val="a2"/>
    <w:autoRedefine/>
    <w:uiPriority w:val="99"/>
    <w:semiHidden/>
    <w:rsid w:val="0095714B"/>
    <w:pPr>
      <w:tabs>
        <w:tab w:val="right" w:leader="dot" w:pos="1400"/>
      </w:tabs>
      <w:ind w:firstLine="0"/>
    </w:pPr>
  </w:style>
  <w:style w:type="character" w:styleId="af8">
    <w:name w:val="Hyperlink"/>
    <w:basedOn w:val="a3"/>
    <w:uiPriority w:val="99"/>
    <w:rsid w:val="0095714B"/>
    <w:rPr>
      <w:rFonts w:cs="Times New Roman"/>
      <w:color w:val="0000FF"/>
      <w:u w:val="single"/>
    </w:rPr>
  </w:style>
  <w:style w:type="paragraph" w:styleId="23">
    <w:name w:val="toc 2"/>
    <w:basedOn w:val="a2"/>
    <w:next w:val="a2"/>
    <w:autoRedefine/>
    <w:uiPriority w:val="99"/>
    <w:semiHidden/>
    <w:rsid w:val="0095714B"/>
    <w:pPr>
      <w:tabs>
        <w:tab w:val="left" w:leader="dot" w:pos="3500"/>
      </w:tabs>
      <w:ind w:firstLine="0"/>
      <w:jc w:val="left"/>
    </w:pPr>
    <w:rPr>
      <w:smallCaps/>
    </w:rPr>
  </w:style>
  <w:style w:type="paragraph" w:styleId="af9">
    <w:name w:val="Title"/>
    <w:basedOn w:val="a2"/>
    <w:link w:val="afa"/>
    <w:uiPriority w:val="99"/>
    <w:qFormat/>
    <w:rsid w:val="000B58FC"/>
    <w:pPr>
      <w:jc w:val="center"/>
    </w:pPr>
    <w:rPr>
      <w:b/>
      <w:bCs/>
      <w:sz w:val="32"/>
      <w:szCs w:val="32"/>
    </w:rPr>
  </w:style>
  <w:style w:type="character" w:customStyle="1" w:styleId="afa">
    <w:name w:val="Название Знак"/>
    <w:basedOn w:val="a3"/>
    <w:link w:val="af9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fb">
    <w:name w:val="СтильПП Знак"/>
    <w:basedOn w:val="a3"/>
    <w:link w:val="afc"/>
    <w:uiPriority w:val="99"/>
    <w:locked/>
    <w:rsid w:val="0026661F"/>
    <w:rPr>
      <w:rFonts w:cs="Times New Roman"/>
      <w:sz w:val="28"/>
      <w:szCs w:val="28"/>
    </w:rPr>
  </w:style>
  <w:style w:type="paragraph" w:customStyle="1" w:styleId="afc">
    <w:name w:val="СтильПП"/>
    <w:basedOn w:val="a2"/>
    <w:link w:val="afb"/>
    <w:uiPriority w:val="99"/>
    <w:rsid w:val="002666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851"/>
    </w:pPr>
  </w:style>
  <w:style w:type="table" w:styleId="-1">
    <w:name w:val="Table Web 1"/>
    <w:basedOn w:val="a4"/>
    <w:uiPriority w:val="99"/>
    <w:rsid w:val="0095714B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sz w:val="20"/>
      <w:szCs w:val="20"/>
    </w:rPr>
    <w:tblPr>
      <w:tblCellSpacing w:w="20" w:type="dxa"/>
      <w:tblInd w:w="0" w:type="nil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6">
    <w:name w:val="Body Text"/>
    <w:basedOn w:val="a2"/>
    <w:link w:val="afd"/>
    <w:uiPriority w:val="99"/>
    <w:rsid w:val="0095714B"/>
    <w:pPr>
      <w:ind w:firstLine="0"/>
    </w:pPr>
  </w:style>
  <w:style w:type="character" w:customStyle="1" w:styleId="afd">
    <w:name w:val="Основной текст Знак"/>
    <w:basedOn w:val="a3"/>
    <w:link w:val="af6"/>
    <w:uiPriority w:val="99"/>
    <w:semiHidden/>
    <w:locked/>
    <w:rPr>
      <w:rFonts w:cs="Times New Roman"/>
      <w:sz w:val="28"/>
      <w:szCs w:val="28"/>
    </w:rPr>
  </w:style>
  <w:style w:type="paragraph" w:customStyle="1" w:styleId="afe">
    <w:name w:val="выделение"/>
    <w:uiPriority w:val="99"/>
    <w:rsid w:val="0095714B"/>
    <w:pPr>
      <w:spacing w:after="0" w:line="360" w:lineRule="auto"/>
      <w:ind w:firstLine="709"/>
      <w:jc w:val="both"/>
    </w:pPr>
    <w:rPr>
      <w:b/>
      <w:bCs/>
      <w:i/>
      <w:iCs/>
      <w:noProof/>
      <w:sz w:val="28"/>
      <w:szCs w:val="28"/>
    </w:rPr>
  </w:style>
  <w:style w:type="paragraph" w:customStyle="1" w:styleId="24">
    <w:name w:val="Заголовок 2 дипл"/>
    <w:basedOn w:val="a2"/>
    <w:next w:val="ae"/>
    <w:uiPriority w:val="99"/>
    <w:rsid w:val="0095714B"/>
    <w:pPr>
      <w:widowControl w:val="0"/>
      <w:autoSpaceDE w:val="0"/>
      <w:autoSpaceDN w:val="0"/>
      <w:adjustRightInd w:val="0"/>
      <w:ind w:firstLine="709"/>
    </w:pPr>
    <w:rPr>
      <w:lang w:val="en-US" w:eastAsia="en-US"/>
    </w:rPr>
  </w:style>
  <w:style w:type="paragraph" w:customStyle="1" w:styleId="a0">
    <w:name w:val="лит"/>
    <w:autoRedefine/>
    <w:uiPriority w:val="99"/>
    <w:rsid w:val="0095714B"/>
    <w:pPr>
      <w:numPr>
        <w:numId w:val="38"/>
      </w:numPr>
      <w:spacing w:after="0" w:line="360" w:lineRule="auto"/>
      <w:jc w:val="both"/>
    </w:pPr>
    <w:rPr>
      <w:sz w:val="28"/>
      <w:szCs w:val="28"/>
    </w:rPr>
  </w:style>
  <w:style w:type="paragraph" w:styleId="aff">
    <w:name w:val="Plain Text"/>
    <w:basedOn w:val="a2"/>
    <w:link w:val="13"/>
    <w:uiPriority w:val="99"/>
    <w:rsid w:val="0095714B"/>
    <w:rPr>
      <w:rFonts w:ascii="Consolas" w:hAnsi="Consolas" w:cs="Consolas"/>
      <w:sz w:val="21"/>
      <w:szCs w:val="21"/>
      <w:lang w:val="uk-UA" w:eastAsia="en-US"/>
    </w:rPr>
  </w:style>
  <w:style w:type="character" w:customStyle="1" w:styleId="aff0">
    <w:name w:val="Текст Знак"/>
    <w:basedOn w:val="a3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13">
    <w:name w:val="Текст Знак1"/>
    <w:basedOn w:val="a3"/>
    <w:link w:val="aff"/>
    <w:uiPriority w:val="99"/>
    <w:semiHidden/>
    <w:locked/>
    <w:rPr>
      <w:rFonts w:ascii="Courier New" w:hAnsi="Courier New" w:cs="Courier New"/>
      <w:sz w:val="20"/>
      <w:szCs w:val="20"/>
    </w:rPr>
  </w:style>
  <w:style w:type="character" w:customStyle="1" w:styleId="aff1">
    <w:name w:val="номер страницы"/>
    <w:basedOn w:val="a3"/>
    <w:uiPriority w:val="99"/>
    <w:rsid w:val="0095714B"/>
    <w:rPr>
      <w:rFonts w:cs="Times New Roman"/>
      <w:sz w:val="28"/>
      <w:szCs w:val="28"/>
    </w:rPr>
  </w:style>
  <w:style w:type="paragraph" w:styleId="31">
    <w:name w:val="toc 3"/>
    <w:basedOn w:val="a2"/>
    <w:next w:val="a2"/>
    <w:autoRedefine/>
    <w:uiPriority w:val="99"/>
    <w:semiHidden/>
    <w:rsid w:val="0095714B"/>
    <w:pPr>
      <w:ind w:firstLine="0"/>
      <w:jc w:val="left"/>
    </w:pPr>
  </w:style>
  <w:style w:type="paragraph" w:styleId="41">
    <w:name w:val="toc 4"/>
    <w:basedOn w:val="a2"/>
    <w:next w:val="a2"/>
    <w:autoRedefine/>
    <w:uiPriority w:val="99"/>
    <w:semiHidden/>
    <w:rsid w:val="0095714B"/>
    <w:pPr>
      <w:tabs>
        <w:tab w:val="right" w:leader="dot" w:pos="9345"/>
      </w:tabs>
      <w:ind w:firstLine="0"/>
    </w:pPr>
    <w:rPr>
      <w:noProof/>
    </w:rPr>
  </w:style>
  <w:style w:type="paragraph" w:styleId="51">
    <w:name w:val="toc 5"/>
    <w:basedOn w:val="a2"/>
    <w:next w:val="a2"/>
    <w:autoRedefine/>
    <w:uiPriority w:val="99"/>
    <w:semiHidden/>
    <w:rsid w:val="0095714B"/>
    <w:pPr>
      <w:ind w:left="958"/>
    </w:pPr>
  </w:style>
  <w:style w:type="paragraph" w:styleId="25">
    <w:name w:val="Body Text Indent 2"/>
    <w:basedOn w:val="a2"/>
    <w:link w:val="26"/>
    <w:uiPriority w:val="99"/>
    <w:rsid w:val="0095714B"/>
    <w:pPr>
      <w:shd w:val="clear" w:color="auto" w:fill="FFFFFF"/>
      <w:tabs>
        <w:tab w:val="left" w:pos="163"/>
      </w:tabs>
      <w:ind w:firstLine="360"/>
    </w:pPr>
  </w:style>
  <w:style w:type="character" w:customStyle="1" w:styleId="26">
    <w:name w:val="Основной текст с отступом 2 Знак"/>
    <w:basedOn w:val="a3"/>
    <w:link w:val="25"/>
    <w:uiPriority w:val="99"/>
    <w:semiHidden/>
    <w:locked/>
    <w:rPr>
      <w:rFonts w:cs="Times New Roman"/>
      <w:sz w:val="28"/>
      <w:szCs w:val="28"/>
    </w:rPr>
  </w:style>
  <w:style w:type="paragraph" w:styleId="32">
    <w:name w:val="Body Text Indent 3"/>
    <w:basedOn w:val="a2"/>
    <w:link w:val="33"/>
    <w:uiPriority w:val="99"/>
    <w:rsid w:val="0095714B"/>
    <w:pPr>
      <w:shd w:val="clear" w:color="auto" w:fill="FFFFFF"/>
      <w:tabs>
        <w:tab w:val="left" w:pos="4262"/>
        <w:tab w:val="left" w:pos="5640"/>
      </w:tabs>
      <w:ind w:left="720"/>
    </w:pPr>
  </w:style>
  <w:style w:type="character" w:customStyle="1" w:styleId="33">
    <w:name w:val="Основной текст с отступом 3 Знак"/>
    <w:basedOn w:val="a3"/>
    <w:link w:val="32"/>
    <w:uiPriority w:val="99"/>
    <w:semiHidden/>
    <w:locked/>
    <w:rPr>
      <w:rFonts w:cs="Times New Roman"/>
      <w:sz w:val="16"/>
      <w:szCs w:val="16"/>
    </w:rPr>
  </w:style>
  <w:style w:type="paragraph" w:customStyle="1" w:styleId="aff2">
    <w:name w:val="содержание"/>
    <w:uiPriority w:val="99"/>
    <w:rsid w:val="0095714B"/>
    <w:pPr>
      <w:spacing w:after="0" w:line="360" w:lineRule="auto"/>
      <w:jc w:val="center"/>
    </w:pPr>
    <w:rPr>
      <w:b/>
      <w:bCs/>
      <w:i/>
      <w:iCs/>
      <w:smallCaps/>
      <w:noProof/>
      <w:sz w:val="28"/>
      <w:szCs w:val="28"/>
    </w:rPr>
  </w:style>
  <w:style w:type="paragraph" w:customStyle="1" w:styleId="a">
    <w:name w:val="список ненумерованный"/>
    <w:autoRedefine/>
    <w:uiPriority w:val="99"/>
    <w:rsid w:val="0095714B"/>
    <w:pPr>
      <w:numPr>
        <w:numId w:val="39"/>
      </w:numPr>
      <w:spacing w:after="0" w:line="360" w:lineRule="auto"/>
      <w:jc w:val="both"/>
    </w:pPr>
    <w:rPr>
      <w:noProof/>
      <w:sz w:val="28"/>
      <w:szCs w:val="28"/>
      <w:lang w:val="uk-UA"/>
    </w:rPr>
  </w:style>
  <w:style w:type="paragraph" w:customStyle="1" w:styleId="a1">
    <w:name w:val="список нумерованный"/>
    <w:autoRedefine/>
    <w:uiPriority w:val="99"/>
    <w:rsid w:val="0095714B"/>
    <w:pPr>
      <w:numPr>
        <w:numId w:val="40"/>
      </w:numPr>
      <w:spacing w:after="0" w:line="360" w:lineRule="auto"/>
      <w:jc w:val="both"/>
    </w:pPr>
    <w:rPr>
      <w:noProof/>
      <w:sz w:val="28"/>
      <w:szCs w:val="28"/>
    </w:rPr>
  </w:style>
  <w:style w:type="paragraph" w:customStyle="1" w:styleId="100">
    <w:name w:val="Стиль Оглавление 1 + Первая строка:  0 см"/>
    <w:basedOn w:val="12"/>
    <w:autoRedefine/>
    <w:uiPriority w:val="99"/>
    <w:rsid w:val="0095714B"/>
    <w:rPr>
      <w:b/>
      <w:bCs/>
    </w:rPr>
  </w:style>
  <w:style w:type="paragraph" w:customStyle="1" w:styleId="101">
    <w:name w:val="Стиль Оглавление 1 + Первая строка:  0 см1"/>
    <w:basedOn w:val="12"/>
    <w:autoRedefine/>
    <w:uiPriority w:val="99"/>
    <w:rsid w:val="0095714B"/>
    <w:rPr>
      <w:b/>
      <w:bCs/>
    </w:rPr>
  </w:style>
  <w:style w:type="paragraph" w:customStyle="1" w:styleId="200">
    <w:name w:val="Стиль Оглавление 2 + Слева:  0 см Первая строка:  0 см"/>
    <w:basedOn w:val="23"/>
    <w:autoRedefine/>
    <w:uiPriority w:val="99"/>
    <w:rsid w:val="0095714B"/>
  </w:style>
  <w:style w:type="paragraph" w:customStyle="1" w:styleId="31250">
    <w:name w:val="Стиль Оглавление 3 + Слева:  125 см Первая строка:  0 см"/>
    <w:basedOn w:val="31"/>
    <w:autoRedefine/>
    <w:uiPriority w:val="99"/>
    <w:rsid w:val="0095714B"/>
    <w:rPr>
      <w:i/>
      <w:iCs/>
    </w:rPr>
  </w:style>
  <w:style w:type="paragraph" w:customStyle="1" w:styleId="aff3">
    <w:name w:val="ТАБЛИЦА"/>
    <w:next w:val="a2"/>
    <w:autoRedefine/>
    <w:uiPriority w:val="99"/>
    <w:rsid w:val="0095714B"/>
    <w:pPr>
      <w:spacing w:after="0" w:line="360" w:lineRule="auto"/>
    </w:pPr>
    <w:rPr>
      <w:color w:val="000000"/>
      <w:sz w:val="20"/>
      <w:szCs w:val="20"/>
    </w:rPr>
  </w:style>
  <w:style w:type="paragraph" w:customStyle="1" w:styleId="aff4">
    <w:name w:val="Стиль ТАБЛИЦА + Междустр.интервал:  полуторный"/>
    <w:basedOn w:val="aff3"/>
    <w:uiPriority w:val="99"/>
    <w:rsid w:val="0095714B"/>
  </w:style>
  <w:style w:type="paragraph" w:customStyle="1" w:styleId="14">
    <w:name w:val="Стиль ТАБЛИЦА + Междустр.интервал:  полуторный1"/>
    <w:basedOn w:val="aff3"/>
    <w:autoRedefine/>
    <w:uiPriority w:val="99"/>
    <w:rsid w:val="0095714B"/>
  </w:style>
  <w:style w:type="table" w:customStyle="1" w:styleId="15">
    <w:name w:val="Стиль таблицы1"/>
    <w:uiPriority w:val="99"/>
    <w:rsid w:val="0095714B"/>
    <w:pPr>
      <w:spacing w:after="0" w:line="360" w:lineRule="auto"/>
    </w:pPr>
    <w:rPr>
      <w:sz w:val="20"/>
      <w:szCs w:val="20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paragraph" w:customStyle="1" w:styleId="aff5">
    <w:name w:val="схема"/>
    <w:basedOn w:val="a2"/>
    <w:autoRedefine/>
    <w:uiPriority w:val="99"/>
    <w:rsid w:val="0095714B"/>
    <w:pPr>
      <w:spacing w:line="240" w:lineRule="auto"/>
      <w:ind w:firstLine="0"/>
      <w:jc w:val="center"/>
    </w:pPr>
    <w:rPr>
      <w:sz w:val="20"/>
      <w:szCs w:val="20"/>
    </w:rPr>
  </w:style>
  <w:style w:type="paragraph" w:styleId="aff6">
    <w:name w:val="endnote text"/>
    <w:basedOn w:val="a2"/>
    <w:link w:val="aff7"/>
    <w:uiPriority w:val="99"/>
    <w:semiHidden/>
    <w:rsid w:val="0095714B"/>
    <w:rPr>
      <w:sz w:val="20"/>
      <w:szCs w:val="20"/>
    </w:rPr>
  </w:style>
  <w:style w:type="character" w:customStyle="1" w:styleId="aff7">
    <w:name w:val="Текст концевой сноски Знак"/>
    <w:basedOn w:val="a3"/>
    <w:link w:val="aff6"/>
    <w:uiPriority w:val="99"/>
    <w:semiHidden/>
    <w:locked/>
    <w:rPr>
      <w:rFonts w:cs="Times New Roman"/>
      <w:sz w:val="20"/>
      <w:szCs w:val="20"/>
    </w:rPr>
  </w:style>
  <w:style w:type="paragraph" w:customStyle="1" w:styleId="aff8">
    <w:name w:val="титут"/>
    <w:autoRedefine/>
    <w:uiPriority w:val="99"/>
    <w:rsid w:val="00BC3A46"/>
    <w:pPr>
      <w:spacing w:after="0" w:line="360" w:lineRule="auto"/>
      <w:jc w:val="center"/>
    </w:pPr>
    <w:rPr>
      <w:b/>
      <w:noProof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autoRedefine/>
    <w:qFormat/>
    <w:rsid w:val="0095714B"/>
    <w:pPr>
      <w:spacing w:after="0" w:line="360" w:lineRule="auto"/>
      <w:ind w:firstLine="720"/>
      <w:jc w:val="both"/>
    </w:pPr>
    <w:rPr>
      <w:sz w:val="28"/>
      <w:szCs w:val="28"/>
    </w:rPr>
  </w:style>
  <w:style w:type="paragraph" w:styleId="1">
    <w:name w:val="heading 1"/>
    <w:basedOn w:val="a2"/>
    <w:next w:val="a2"/>
    <w:link w:val="10"/>
    <w:uiPriority w:val="99"/>
    <w:qFormat/>
    <w:rsid w:val="0095714B"/>
    <w:pPr>
      <w:keepNext/>
      <w:ind w:firstLine="0"/>
      <w:jc w:val="center"/>
      <w:outlineLvl w:val="0"/>
    </w:pPr>
    <w:rPr>
      <w:b/>
      <w:bCs/>
      <w:caps/>
      <w:noProof/>
      <w:kern w:val="16"/>
    </w:rPr>
  </w:style>
  <w:style w:type="paragraph" w:styleId="2">
    <w:name w:val="heading 2"/>
    <w:basedOn w:val="a2"/>
    <w:next w:val="a2"/>
    <w:link w:val="20"/>
    <w:autoRedefine/>
    <w:uiPriority w:val="99"/>
    <w:qFormat/>
    <w:rsid w:val="0095714B"/>
    <w:pPr>
      <w:keepNext/>
      <w:tabs>
        <w:tab w:val="left" w:pos="6285"/>
      </w:tabs>
      <w:ind w:firstLine="0"/>
      <w:jc w:val="center"/>
      <w:outlineLvl w:val="1"/>
    </w:pPr>
    <w:rPr>
      <w:b/>
      <w:bCs/>
      <w:i/>
      <w:iCs/>
      <w:smallCaps/>
      <w:noProof/>
      <w:color w:val="000000"/>
      <w:kern w:val="36"/>
      <w:position w:val="-4"/>
    </w:rPr>
  </w:style>
  <w:style w:type="paragraph" w:styleId="3">
    <w:name w:val="heading 3"/>
    <w:basedOn w:val="a2"/>
    <w:next w:val="a2"/>
    <w:link w:val="30"/>
    <w:uiPriority w:val="99"/>
    <w:qFormat/>
    <w:rsid w:val="0095714B"/>
    <w:pPr>
      <w:keepNext/>
      <w:outlineLvl w:val="2"/>
    </w:pPr>
    <w:rPr>
      <w:b/>
      <w:bCs/>
      <w:noProof/>
    </w:rPr>
  </w:style>
  <w:style w:type="paragraph" w:styleId="4">
    <w:name w:val="heading 4"/>
    <w:basedOn w:val="a2"/>
    <w:next w:val="a2"/>
    <w:link w:val="40"/>
    <w:uiPriority w:val="99"/>
    <w:qFormat/>
    <w:rsid w:val="0095714B"/>
    <w:pPr>
      <w:keepNext/>
      <w:ind w:firstLine="0"/>
      <w:jc w:val="center"/>
      <w:outlineLvl w:val="3"/>
    </w:pPr>
    <w:rPr>
      <w:i/>
      <w:iCs/>
      <w:noProof/>
    </w:rPr>
  </w:style>
  <w:style w:type="paragraph" w:styleId="5">
    <w:name w:val="heading 5"/>
    <w:basedOn w:val="a2"/>
    <w:next w:val="a2"/>
    <w:link w:val="50"/>
    <w:uiPriority w:val="99"/>
    <w:qFormat/>
    <w:rsid w:val="0095714B"/>
    <w:pPr>
      <w:keepNext/>
      <w:ind w:left="737" w:firstLine="0"/>
      <w:jc w:val="left"/>
      <w:outlineLvl w:val="4"/>
    </w:pPr>
  </w:style>
  <w:style w:type="paragraph" w:styleId="6">
    <w:name w:val="heading 6"/>
    <w:basedOn w:val="a2"/>
    <w:next w:val="a2"/>
    <w:link w:val="60"/>
    <w:uiPriority w:val="99"/>
    <w:qFormat/>
    <w:rsid w:val="0095714B"/>
    <w:pPr>
      <w:keepNext/>
      <w:jc w:val="center"/>
      <w:outlineLvl w:val="5"/>
    </w:pPr>
    <w:rPr>
      <w:b/>
      <w:bCs/>
      <w:sz w:val="30"/>
      <w:szCs w:val="30"/>
    </w:rPr>
  </w:style>
  <w:style w:type="paragraph" w:styleId="7">
    <w:name w:val="heading 7"/>
    <w:basedOn w:val="a2"/>
    <w:next w:val="a2"/>
    <w:link w:val="70"/>
    <w:uiPriority w:val="99"/>
    <w:qFormat/>
    <w:rsid w:val="0095714B"/>
    <w:pPr>
      <w:keepNext/>
      <w:outlineLvl w:val="6"/>
    </w:pPr>
    <w:rPr>
      <w:sz w:val="24"/>
      <w:szCs w:val="24"/>
    </w:rPr>
  </w:style>
  <w:style w:type="paragraph" w:styleId="8">
    <w:name w:val="heading 8"/>
    <w:basedOn w:val="a2"/>
    <w:next w:val="a2"/>
    <w:link w:val="80"/>
    <w:uiPriority w:val="99"/>
    <w:qFormat/>
    <w:rsid w:val="0095714B"/>
    <w:pPr>
      <w:keepNext/>
      <w:outlineLvl w:val="7"/>
    </w:pPr>
    <w:rPr>
      <w:rFonts w:ascii="Arial" w:hAnsi="Arial" w:cs="Arial"/>
      <w:b/>
      <w:bCs/>
      <w:sz w:val="32"/>
      <w:szCs w:val="3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3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3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3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50">
    <w:name w:val="Заголовок 5 Знак"/>
    <w:basedOn w:val="a3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3"/>
    <w:link w:val="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70">
    <w:name w:val="Заголовок 7 Знак"/>
    <w:basedOn w:val="a3"/>
    <w:link w:val="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80">
    <w:name w:val="Заголовок 8 Знак"/>
    <w:basedOn w:val="a3"/>
    <w:link w:val="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paragraph" w:styleId="a6">
    <w:name w:val="footer"/>
    <w:basedOn w:val="a2"/>
    <w:link w:val="a7"/>
    <w:uiPriority w:val="99"/>
    <w:semiHidden/>
    <w:rsid w:val="0095714B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3"/>
    <w:link w:val="a6"/>
    <w:uiPriority w:val="99"/>
    <w:semiHidden/>
    <w:locked/>
    <w:rsid w:val="0095714B"/>
    <w:rPr>
      <w:rFonts w:cs="Times New Roman"/>
      <w:sz w:val="28"/>
      <w:szCs w:val="28"/>
      <w:lang w:val="ru-RU" w:eastAsia="ru-RU"/>
    </w:rPr>
  </w:style>
  <w:style w:type="character" w:customStyle="1" w:styleId="a8">
    <w:name w:val="Верхний колонтитул Знак"/>
    <w:basedOn w:val="a3"/>
    <w:link w:val="a9"/>
    <w:uiPriority w:val="99"/>
    <w:semiHidden/>
    <w:locked/>
    <w:rsid w:val="0095714B"/>
    <w:rPr>
      <w:rFonts w:cs="Times New Roman"/>
      <w:noProof/>
      <w:kern w:val="16"/>
      <w:sz w:val="28"/>
      <w:szCs w:val="28"/>
      <w:lang w:val="ru-RU" w:eastAsia="ru-RU"/>
    </w:rPr>
  </w:style>
  <w:style w:type="character" w:styleId="aa">
    <w:name w:val="page number"/>
    <w:basedOn w:val="a3"/>
    <w:uiPriority w:val="99"/>
    <w:rsid w:val="0095714B"/>
    <w:rPr>
      <w:rFonts w:cs="Times New Roman"/>
    </w:rPr>
  </w:style>
  <w:style w:type="paragraph" w:styleId="HTML">
    <w:name w:val="HTML Preformatted"/>
    <w:basedOn w:val="a2"/>
    <w:link w:val="HTML0"/>
    <w:uiPriority w:val="99"/>
    <w:rsid w:val="00162F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3"/>
    <w:link w:val="HTML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ab">
    <w:name w:val="Balloon Text"/>
    <w:basedOn w:val="a2"/>
    <w:link w:val="ac"/>
    <w:uiPriority w:val="99"/>
    <w:semiHidden/>
    <w:rsid w:val="00566EB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3"/>
    <w:link w:val="ab"/>
    <w:uiPriority w:val="99"/>
    <w:semiHidden/>
    <w:locked/>
    <w:rPr>
      <w:rFonts w:ascii="Tahoma" w:hAnsi="Tahoma" w:cs="Tahoma"/>
      <w:sz w:val="16"/>
      <w:szCs w:val="16"/>
    </w:rPr>
  </w:style>
  <w:style w:type="table" w:styleId="ad">
    <w:name w:val="Table Grid"/>
    <w:basedOn w:val="a4"/>
    <w:uiPriority w:val="99"/>
    <w:rsid w:val="0095714B"/>
    <w:pPr>
      <w:spacing w:after="0" w:line="360" w:lineRule="auto"/>
    </w:pPr>
    <w:rPr>
      <w:sz w:val="20"/>
      <w:szCs w:val="20"/>
    </w:rPr>
    <w:tblPr>
      <w:jc w:val="center"/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</w:style>
  <w:style w:type="paragraph" w:styleId="ae">
    <w:name w:val="Body Text Indent"/>
    <w:basedOn w:val="a2"/>
    <w:link w:val="af"/>
    <w:uiPriority w:val="99"/>
    <w:rsid w:val="0095714B"/>
    <w:pPr>
      <w:shd w:val="clear" w:color="auto" w:fill="FFFFFF"/>
      <w:spacing w:before="192"/>
      <w:ind w:right="-5" w:firstLine="360"/>
    </w:pPr>
  </w:style>
  <w:style w:type="character" w:customStyle="1" w:styleId="af">
    <w:name w:val="Основной текст с отступом Знак"/>
    <w:basedOn w:val="a3"/>
    <w:link w:val="ae"/>
    <w:uiPriority w:val="99"/>
    <w:semiHidden/>
    <w:locked/>
    <w:rPr>
      <w:rFonts w:cs="Times New Roman"/>
      <w:sz w:val="28"/>
      <w:szCs w:val="28"/>
    </w:rPr>
  </w:style>
  <w:style w:type="paragraph" w:styleId="af0">
    <w:name w:val="Normal (Web)"/>
    <w:basedOn w:val="a2"/>
    <w:uiPriority w:val="99"/>
    <w:rsid w:val="0095714B"/>
    <w:pPr>
      <w:spacing w:before="100" w:beforeAutospacing="1" w:after="100" w:afterAutospacing="1"/>
    </w:pPr>
    <w:rPr>
      <w:lang w:val="uk-UA" w:eastAsia="uk-UA"/>
    </w:rPr>
  </w:style>
  <w:style w:type="character" w:styleId="af1">
    <w:name w:val="Strong"/>
    <w:basedOn w:val="a3"/>
    <w:uiPriority w:val="99"/>
    <w:qFormat/>
    <w:rsid w:val="00B76A8B"/>
    <w:rPr>
      <w:rFonts w:cs="Times New Roman"/>
      <w:b/>
      <w:bCs/>
    </w:rPr>
  </w:style>
  <w:style w:type="character" w:styleId="af2">
    <w:name w:val="Emphasis"/>
    <w:basedOn w:val="a3"/>
    <w:uiPriority w:val="99"/>
    <w:qFormat/>
    <w:rsid w:val="00E952E2"/>
    <w:rPr>
      <w:rFonts w:cs="Times New Roman"/>
      <w:i/>
      <w:iCs/>
    </w:rPr>
  </w:style>
  <w:style w:type="character" w:customStyle="1" w:styleId="mark21">
    <w:name w:val="mark21"/>
    <w:basedOn w:val="a3"/>
    <w:uiPriority w:val="99"/>
    <w:rsid w:val="00F27C31"/>
    <w:rPr>
      <w:rFonts w:cs="Times New Roman"/>
      <w:color w:val="auto"/>
    </w:rPr>
  </w:style>
  <w:style w:type="paragraph" w:styleId="21">
    <w:name w:val="Body Text 2"/>
    <w:basedOn w:val="a2"/>
    <w:link w:val="22"/>
    <w:uiPriority w:val="99"/>
    <w:rsid w:val="00A971FA"/>
    <w:pPr>
      <w:spacing w:after="120" w:line="480" w:lineRule="auto"/>
    </w:pPr>
  </w:style>
  <w:style w:type="character" w:customStyle="1" w:styleId="22">
    <w:name w:val="Основной текст 2 Знак"/>
    <w:basedOn w:val="a3"/>
    <w:link w:val="21"/>
    <w:uiPriority w:val="99"/>
    <w:semiHidden/>
    <w:locked/>
    <w:rPr>
      <w:rFonts w:cs="Times New Roman"/>
      <w:sz w:val="28"/>
      <w:szCs w:val="28"/>
    </w:rPr>
  </w:style>
  <w:style w:type="paragraph" w:styleId="af3">
    <w:name w:val="footnote text"/>
    <w:basedOn w:val="a2"/>
    <w:link w:val="af4"/>
    <w:autoRedefine/>
    <w:uiPriority w:val="99"/>
    <w:semiHidden/>
    <w:rsid w:val="0095714B"/>
    <w:rPr>
      <w:color w:val="000000"/>
      <w:sz w:val="20"/>
      <w:szCs w:val="20"/>
    </w:rPr>
  </w:style>
  <w:style w:type="character" w:customStyle="1" w:styleId="af4">
    <w:name w:val="Текст сноски Знак"/>
    <w:basedOn w:val="a3"/>
    <w:link w:val="af3"/>
    <w:uiPriority w:val="99"/>
    <w:locked/>
    <w:rsid w:val="0095714B"/>
    <w:rPr>
      <w:rFonts w:cs="Times New Roman"/>
      <w:color w:val="000000"/>
      <w:lang w:val="ru-RU" w:eastAsia="ru-RU"/>
    </w:rPr>
  </w:style>
  <w:style w:type="character" w:styleId="af5">
    <w:name w:val="footnote reference"/>
    <w:basedOn w:val="a3"/>
    <w:uiPriority w:val="99"/>
    <w:semiHidden/>
    <w:rsid w:val="0095714B"/>
    <w:rPr>
      <w:rFonts w:cs="Times New Roman"/>
      <w:sz w:val="28"/>
      <w:szCs w:val="28"/>
      <w:vertAlign w:val="superscript"/>
    </w:rPr>
  </w:style>
  <w:style w:type="paragraph" w:styleId="a9">
    <w:name w:val="header"/>
    <w:basedOn w:val="a2"/>
    <w:next w:val="af6"/>
    <w:link w:val="a8"/>
    <w:uiPriority w:val="99"/>
    <w:rsid w:val="0095714B"/>
    <w:pPr>
      <w:tabs>
        <w:tab w:val="center" w:pos="4677"/>
        <w:tab w:val="right" w:pos="9355"/>
      </w:tabs>
      <w:spacing w:line="240" w:lineRule="auto"/>
      <w:ind w:firstLine="0"/>
      <w:jc w:val="right"/>
    </w:pPr>
    <w:rPr>
      <w:noProof/>
      <w:kern w:val="16"/>
    </w:rPr>
  </w:style>
  <w:style w:type="character" w:customStyle="1" w:styleId="11">
    <w:name w:val="Верхний колонтитул Знак1"/>
    <w:basedOn w:val="a3"/>
    <w:uiPriority w:val="99"/>
    <w:semiHidden/>
    <w:rPr>
      <w:sz w:val="28"/>
      <w:szCs w:val="28"/>
    </w:rPr>
  </w:style>
  <w:style w:type="character" w:styleId="af7">
    <w:name w:val="endnote reference"/>
    <w:basedOn w:val="a3"/>
    <w:uiPriority w:val="99"/>
    <w:semiHidden/>
    <w:rsid w:val="0095714B"/>
    <w:rPr>
      <w:rFonts w:cs="Times New Roman"/>
      <w:vertAlign w:val="superscript"/>
    </w:rPr>
  </w:style>
  <w:style w:type="paragraph" w:styleId="12">
    <w:name w:val="toc 1"/>
    <w:basedOn w:val="a2"/>
    <w:next w:val="a2"/>
    <w:autoRedefine/>
    <w:uiPriority w:val="99"/>
    <w:semiHidden/>
    <w:rsid w:val="0095714B"/>
    <w:pPr>
      <w:tabs>
        <w:tab w:val="right" w:leader="dot" w:pos="1400"/>
      </w:tabs>
      <w:ind w:firstLine="0"/>
    </w:pPr>
  </w:style>
  <w:style w:type="character" w:styleId="af8">
    <w:name w:val="Hyperlink"/>
    <w:basedOn w:val="a3"/>
    <w:uiPriority w:val="99"/>
    <w:rsid w:val="0095714B"/>
    <w:rPr>
      <w:rFonts w:cs="Times New Roman"/>
      <w:color w:val="0000FF"/>
      <w:u w:val="single"/>
    </w:rPr>
  </w:style>
  <w:style w:type="paragraph" w:styleId="23">
    <w:name w:val="toc 2"/>
    <w:basedOn w:val="a2"/>
    <w:next w:val="a2"/>
    <w:autoRedefine/>
    <w:uiPriority w:val="99"/>
    <w:semiHidden/>
    <w:rsid w:val="0095714B"/>
    <w:pPr>
      <w:tabs>
        <w:tab w:val="left" w:leader="dot" w:pos="3500"/>
      </w:tabs>
      <w:ind w:firstLine="0"/>
      <w:jc w:val="left"/>
    </w:pPr>
    <w:rPr>
      <w:smallCaps/>
    </w:rPr>
  </w:style>
  <w:style w:type="paragraph" w:styleId="af9">
    <w:name w:val="Title"/>
    <w:basedOn w:val="a2"/>
    <w:link w:val="afa"/>
    <w:uiPriority w:val="99"/>
    <w:qFormat/>
    <w:rsid w:val="000B58FC"/>
    <w:pPr>
      <w:jc w:val="center"/>
    </w:pPr>
    <w:rPr>
      <w:b/>
      <w:bCs/>
      <w:sz w:val="32"/>
      <w:szCs w:val="32"/>
    </w:rPr>
  </w:style>
  <w:style w:type="character" w:customStyle="1" w:styleId="afa">
    <w:name w:val="Название Знак"/>
    <w:basedOn w:val="a3"/>
    <w:link w:val="af9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fb">
    <w:name w:val="СтильПП Знак"/>
    <w:basedOn w:val="a3"/>
    <w:link w:val="afc"/>
    <w:uiPriority w:val="99"/>
    <w:locked/>
    <w:rsid w:val="0026661F"/>
    <w:rPr>
      <w:rFonts w:cs="Times New Roman"/>
      <w:sz w:val="28"/>
      <w:szCs w:val="28"/>
    </w:rPr>
  </w:style>
  <w:style w:type="paragraph" w:customStyle="1" w:styleId="afc">
    <w:name w:val="СтильПП"/>
    <w:basedOn w:val="a2"/>
    <w:link w:val="afb"/>
    <w:uiPriority w:val="99"/>
    <w:rsid w:val="002666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851"/>
    </w:pPr>
  </w:style>
  <w:style w:type="table" w:styleId="-1">
    <w:name w:val="Table Web 1"/>
    <w:basedOn w:val="a4"/>
    <w:uiPriority w:val="99"/>
    <w:rsid w:val="0095714B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sz w:val="20"/>
      <w:szCs w:val="20"/>
    </w:rPr>
    <w:tblPr>
      <w:tblCellSpacing w:w="20" w:type="dxa"/>
      <w:tblInd w:w="0" w:type="nil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6">
    <w:name w:val="Body Text"/>
    <w:basedOn w:val="a2"/>
    <w:link w:val="afd"/>
    <w:uiPriority w:val="99"/>
    <w:rsid w:val="0095714B"/>
    <w:pPr>
      <w:ind w:firstLine="0"/>
    </w:pPr>
  </w:style>
  <w:style w:type="character" w:customStyle="1" w:styleId="afd">
    <w:name w:val="Основной текст Знак"/>
    <w:basedOn w:val="a3"/>
    <w:link w:val="af6"/>
    <w:uiPriority w:val="99"/>
    <w:semiHidden/>
    <w:locked/>
    <w:rPr>
      <w:rFonts w:cs="Times New Roman"/>
      <w:sz w:val="28"/>
      <w:szCs w:val="28"/>
    </w:rPr>
  </w:style>
  <w:style w:type="paragraph" w:customStyle="1" w:styleId="afe">
    <w:name w:val="выделение"/>
    <w:uiPriority w:val="99"/>
    <w:rsid w:val="0095714B"/>
    <w:pPr>
      <w:spacing w:after="0" w:line="360" w:lineRule="auto"/>
      <w:ind w:firstLine="709"/>
      <w:jc w:val="both"/>
    </w:pPr>
    <w:rPr>
      <w:b/>
      <w:bCs/>
      <w:i/>
      <w:iCs/>
      <w:noProof/>
      <w:sz w:val="28"/>
      <w:szCs w:val="28"/>
    </w:rPr>
  </w:style>
  <w:style w:type="paragraph" w:customStyle="1" w:styleId="24">
    <w:name w:val="Заголовок 2 дипл"/>
    <w:basedOn w:val="a2"/>
    <w:next w:val="ae"/>
    <w:uiPriority w:val="99"/>
    <w:rsid w:val="0095714B"/>
    <w:pPr>
      <w:widowControl w:val="0"/>
      <w:autoSpaceDE w:val="0"/>
      <w:autoSpaceDN w:val="0"/>
      <w:adjustRightInd w:val="0"/>
      <w:ind w:firstLine="709"/>
    </w:pPr>
    <w:rPr>
      <w:lang w:val="en-US" w:eastAsia="en-US"/>
    </w:rPr>
  </w:style>
  <w:style w:type="paragraph" w:customStyle="1" w:styleId="a0">
    <w:name w:val="лит"/>
    <w:autoRedefine/>
    <w:uiPriority w:val="99"/>
    <w:rsid w:val="0095714B"/>
    <w:pPr>
      <w:numPr>
        <w:numId w:val="38"/>
      </w:numPr>
      <w:spacing w:after="0" w:line="360" w:lineRule="auto"/>
      <w:jc w:val="both"/>
    </w:pPr>
    <w:rPr>
      <w:sz w:val="28"/>
      <w:szCs w:val="28"/>
    </w:rPr>
  </w:style>
  <w:style w:type="paragraph" w:styleId="aff">
    <w:name w:val="Plain Text"/>
    <w:basedOn w:val="a2"/>
    <w:link w:val="13"/>
    <w:uiPriority w:val="99"/>
    <w:rsid w:val="0095714B"/>
    <w:rPr>
      <w:rFonts w:ascii="Consolas" w:hAnsi="Consolas" w:cs="Consolas"/>
      <w:sz w:val="21"/>
      <w:szCs w:val="21"/>
      <w:lang w:val="uk-UA" w:eastAsia="en-US"/>
    </w:rPr>
  </w:style>
  <w:style w:type="character" w:customStyle="1" w:styleId="aff0">
    <w:name w:val="Текст Знак"/>
    <w:basedOn w:val="a3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13">
    <w:name w:val="Текст Знак1"/>
    <w:basedOn w:val="a3"/>
    <w:link w:val="aff"/>
    <w:uiPriority w:val="99"/>
    <w:semiHidden/>
    <w:locked/>
    <w:rPr>
      <w:rFonts w:ascii="Courier New" w:hAnsi="Courier New" w:cs="Courier New"/>
      <w:sz w:val="20"/>
      <w:szCs w:val="20"/>
    </w:rPr>
  </w:style>
  <w:style w:type="character" w:customStyle="1" w:styleId="aff1">
    <w:name w:val="номер страницы"/>
    <w:basedOn w:val="a3"/>
    <w:uiPriority w:val="99"/>
    <w:rsid w:val="0095714B"/>
    <w:rPr>
      <w:rFonts w:cs="Times New Roman"/>
      <w:sz w:val="28"/>
      <w:szCs w:val="28"/>
    </w:rPr>
  </w:style>
  <w:style w:type="paragraph" w:styleId="31">
    <w:name w:val="toc 3"/>
    <w:basedOn w:val="a2"/>
    <w:next w:val="a2"/>
    <w:autoRedefine/>
    <w:uiPriority w:val="99"/>
    <w:semiHidden/>
    <w:rsid w:val="0095714B"/>
    <w:pPr>
      <w:ind w:firstLine="0"/>
      <w:jc w:val="left"/>
    </w:pPr>
  </w:style>
  <w:style w:type="paragraph" w:styleId="41">
    <w:name w:val="toc 4"/>
    <w:basedOn w:val="a2"/>
    <w:next w:val="a2"/>
    <w:autoRedefine/>
    <w:uiPriority w:val="99"/>
    <w:semiHidden/>
    <w:rsid w:val="0095714B"/>
    <w:pPr>
      <w:tabs>
        <w:tab w:val="right" w:leader="dot" w:pos="9345"/>
      </w:tabs>
      <w:ind w:firstLine="0"/>
    </w:pPr>
    <w:rPr>
      <w:noProof/>
    </w:rPr>
  </w:style>
  <w:style w:type="paragraph" w:styleId="51">
    <w:name w:val="toc 5"/>
    <w:basedOn w:val="a2"/>
    <w:next w:val="a2"/>
    <w:autoRedefine/>
    <w:uiPriority w:val="99"/>
    <w:semiHidden/>
    <w:rsid w:val="0095714B"/>
    <w:pPr>
      <w:ind w:left="958"/>
    </w:pPr>
  </w:style>
  <w:style w:type="paragraph" w:styleId="25">
    <w:name w:val="Body Text Indent 2"/>
    <w:basedOn w:val="a2"/>
    <w:link w:val="26"/>
    <w:uiPriority w:val="99"/>
    <w:rsid w:val="0095714B"/>
    <w:pPr>
      <w:shd w:val="clear" w:color="auto" w:fill="FFFFFF"/>
      <w:tabs>
        <w:tab w:val="left" w:pos="163"/>
      </w:tabs>
      <w:ind w:firstLine="360"/>
    </w:pPr>
  </w:style>
  <w:style w:type="character" w:customStyle="1" w:styleId="26">
    <w:name w:val="Основной текст с отступом 2 Знак"/>
    <w:basedOn w:val="a3"/>
    <w:link w:val="25"/>
    <w:uiPriority w:val="99"/>
    <w:semiHidden/>
    <w:locked/>
    <w:rPr>
      <w:rFonts w:cs="Times New Roman"/>
      <w:sz w:val="28"/>
      <w:szCs w:val="28"/>
    </w:rPr>
  </w:style>
  <w:style w:type="paragraph" w:styleId="32">
    <w:name w:val="Body Text Indent 3"/>
    <w:basedOn w:val="a2"/>
    <w:link w:val="33"/>
    <w:uiPriority w:val="99"/>
    <w:rsid w:val="0095714B"/>
    <w:pPr>
      <w:shd w:val="clear" w:color="auto" w:fill="FFFFFF"/>
      <w:tabs>
        <w:tab w:val="left" w:pos="4262"/>
        <w:tab w:val="left" w:pos="5640"/>
      </w:tabs>
      <w:ind w:left="720"/>
    </w:pPr>
  </w:style>
  <w:style w:type="character" w:customStyle="1" w:styleId="33">
    <w:name w:val="Основной текст с отступом 3 Знак"/>
    <w:basedOn w:val="a3"/>
    <w:link w:val="32"/>
    <w:uiPriority w:val="99"/>
    <w:semiHidden/>
    <w:locked/>
    <w:rPr>
      <w:rFonts w:cs="Times New Roman"/>
      <w:sz w:val="16"/>
      <w:szCs w:val="16"/>
    </w:rPr>
  </w:style>
  <w:style w:type="paragraph" w:customStyle="1" w:styleId="aff2">
    <w:name w:val="содержание"/>
    <w:uiPriority w:val="99"/>
    <w:rsid w:val="0095714B"/>
    <w:pPr>
      <w:spacing w:after="0" w:line="360" w:lineRule="auto"/>
      <w:jc w:val="center"/>
    </w:pPr>
    <w:rPr>
      <w:b/>
      <w:bCs/>
      <w:i/>
      <w:iCs/>
      <w:smallCaps/>
      <w:noProof/>
      <w:sz w:val="28"/>
      <w:szCs w:val="28"/>
    </w:rPr>
  </w:style>
  <w:style w:type="paragraph" w:customStyle="1" w:styleId="a">
    <w:name w:val="список ненумерованный"/>
    <w:autoRedefine/>
    <w:uiPriority w:val="99"/>
    <w:rsid w:val="0095714B"/>
    <w:pPr>
      <w:numPr>
        <w:numId w:val="39"/>
      </w:numPr>
      <w:spacing w:after="0" w:line="360" w:lineRule="auto"/>
      <w:jc w:val="both"/>
    </w:pPr>
    <w:rPr>
      <w:noProof/>
      <w:sz w:val="28"/>
      <w:szCs w:val="28"/>
      <w:lang w:val="uk-UA"/>
    </w:rPr>
  </w:style>
  <w:style w:type="paragraph" w:customStyle="1" w:styleId="a1">
    <w:name w:val="список нумерованный"/>
    <w:autoRedefine/>
    <w:uiPriority w:val="99"/>
    <w:rsid w:val="0095714B"/>
    <w:pPr>
      <w:numPr>
        <w:numId w:val="40"/>
      </w:numPr>
      <w:spacing w:after="0" w:line="360" w:lineRule="auto"/>
      <w:jc w:val="both"/>
    </w:pPr>
    <w:rPr>
      <w:noProof/>
      <w:sz w:val="28"/>
      <w:szCs w:val="28"/>
    </w:rPr>
  </w:style>
  <w:style w:type="paragraph" w:customStyle="1" w:styleId="100">
    <w:name w:val="Стиль Оглавление 1 + Первая строка:  0 см"/>
    <w:basedOn w:val="12"/>
    <w:autoRedefine/>
    <w:uiPriority w:val="99"/>
    <w:rsid w:val="0095714B"/>
    <w:rPr>
      <w:b/>
      <w:bCs/>
    </w:rPr>
  </w:style>
  <w:style w:type="paragraph" w:customStyle="1" w:styleId="101">
    <w:name w:val="Стиль Оглавление 1 + Первая строка:  0 см1"/>
    <w:basedOn w:val="12"/>
    <w:autoRedefine/>
    <w:uiPriority w:val="99"/>
    <w:rsid w:val="0095714B"/>
    <w:rPr>
      <w:b/>
      <w:bCs/>
    </w:rPr>
  </w:style>
  <w:style w:type="paragraph" w:customStyle="1" w:styleId="200">
    <w:name w:val="Стиль Оглавление 2 + Слева:  0 см Первая строка:  0 см"/>
    <w:basedOn w:val="23"/>
    <w:autoRedefine/>
    <w:uiPriority w:val="99"/>
    <w:rsid w:val="0095714B"/>
  </w:style>
  <w:style w:type="paragraph" w:customStyle="1" w:styleId="31250">
    <w:name w:val="Стиль Оглавление 3 + Слева:  125 см Первая строка:  0 см"/>
    <w:basedOn w:val="31"/>
    <w:autoRedefine/>
    <w:uiPriority w:val="99"/>
    <w:rsid w:val="0095714B"/>
    <w:rPr>
      <w:i/>
      <w:iCs/>
    </w:rPr>
  </w:style>
  <w:style w:type="paragraph" w:customStyle="1" w:styleId="aff3">
    <w:name w:val="ТАБЛИЦА"/>
    <w:next w:val="a2"/>
    <w:autoRedefine/>
    <w:uiPriority w:val="99"/>
    <w:rsid w:val="0095714B"/>
    <w:pPr>
      <w:spacing w:after="0" w:line="360" w:lineRule="auto"/>
    </w:pPr>
    <w:rPr>
      <w:color w:val="000000"/>
      <w:sz w:val="20"/>
      <w:szCs w:val="20"/>
    </w:rPr>
  </w:style>
  <w:style w:type="paragraph" w:customStyle="1" w:styleId="aff4">
    <w:name w:val="Стиль ТАБЛИЦА + Междустр.интервал:  полуторный"/>
    <w:basedOn w:val="aff3"/>
    <w:uiPriority w:val="99"/>
    <w:rsid w:val="0095714B"/>
  </w:style>
  <w:style w:type="paragraph" w:customStyle="1" w:styleId="14">
    <w:name w:val="Стиль ТАБЛИЦА + Междустр.интервал:  полуторный1"/>
    <w:basedOn w:val="aff3"/>
    <w:autoRedefine/>
    <w:uiPriority w:val="99"/>
    <w:rsid w:val="0095714B"/>
  </w:style>
  <w:style w:type="table" w:customStyle="1" w:styleId="15">
    <w:name w:val="Стиль таблицы1"/>
    <w:uiPriority w:val="99"/>
    <w:rsid w:val="0095714B"/>
    <w:pPr>
      <w:spacing w:after="0" w:line="360" w:lineRule="auto"/>
    </w:pPr>
    <w:rPr>
      <w:sz w:val="20"/>
      <w:szCs w:val="20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paragraph" w:customStyle="1" w:styleId="aff5">
    <w:name w:val="схема"/>
    <w:basedOn w:val="a2"/>
    <w:autoRedefine/>
    <w:uiPriority w:val="99"/>
    <w:rsid w:val="0095714B"/>
    <w:pPr>
      <w:spacing w:line="240" w:lineRule="auto"/>
      <w:ind w:firstLine="0"/>
      <w:jc w:val="center"/>
    </w:pPr>
    <w:rPr>
      <w:sz w:val="20"/>
      <w:szCs w:val="20"/>
    </w:rPr>
  </w:style>
  <w:style w:type="paragraph" w:styleId="aff6">
    <w:name w:val="endnote text"/>
    <w:basedOn w:val="a2"/>
    <w:link w:val="aff7"/>
    <w:uiPriority w:val="99"/>
    <w:semiHidden/>
    <w:rsid w:val="0095714B"/>
    <w:rPr>
      <w:sz w:val="20"/>
      <w:szCs w:val="20"/>
    </w:rPr>
  </w:style>
  <w:style w:type="character" w:customStyle="1" w:styleId="aff7">
    <w:name w:val="Текст концевой сноски Знак"/>
    <w:basedOn w:val="a3"/>
    <w:link w:val="aff6"/>
    <w:uiPriority w:val="99"/>
    <w:semiHidden/>
    <w:locked/>
    <w:rPr>
      <w:rFonts w:cs="Times New Roman"/>
      <w:sz w:val="20"/>
      <w:szCs w:val="20"/>
    </w:rPr>
  </w:style>
  <w:style w:type="paragraph" w:customStyle="1" w:styleId="aff8">
    <w:name w:val="титут"/>
    <w:autoRedefine/>
    <w:uiPriority w:val="99"/>
    <w:rsid w:val="00BC3A46"/>
    <w:pPr>
      <w:spacing w:after="0" w:line="360" w:lineRule="auto"/>
      <w:jc w:val="center"/>
    </w:pPr>
    <w:rPr>
      <w:b/>
      <w:noProof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740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0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4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740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4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740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740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4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740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4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740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0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4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91;&#1095;&#1077;&#1073;&#1085;&#1080;&#1082;&#1080;.&#1080;&#1085;&#1092;&#1086;&#1088;&#1084;2000.&#1088;&#1092;/diplom.shtml" TargetMode="External"/><Relationship Id="rId13" Type="http://schemas.openxmlformats.org/officeDocument/2006/relationships/image" Target="media/image4.wmf"/><Relationship Id="rId18" Type="http://schemas.openxmlformats.org/officeDocument/2006/relationships/image" Target="media/image8.wmf"/><Relationship Id="rId26" Type="http://schemas.openxmlformats.org/officeDocument/2006/relationships/image" Target="media/image15.emf"/><Relationship Id="rId39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image" Target="media/image11.wmf"/><Relationship Id="rId34" Type="http://schemas.openxmlformats.org/officeDocument/2006/relationships/oleObject" Target="embeddings/oleObject6.bin"/><Relationship Id="rId42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7.wmf"/><Relationship Id="rId25" Type="http://schemas.openxmlformats.org/officeDocument/2006/relationships/hyperlink" Target="http://astravel.ru/175.196.0.0.1.0.phtml" TargetMode="External"/><Relationship Id="rId33" Type="http://schemas.openxmlformats.org/officeDocument/2006/relationships/image" Target="media/image18.emf"/><Relationship Id="rId38" Type="http://schemas.openxmlformats.org/officeDocument/2006/relationships/oleObject" Target="embeddings/oleObject8.bin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10.wmf"/><Relationship Id="rId29" Type="http://schemas.openxmlformats.org/officeDocument/2006/relationships/image" Target="media/image16.emf"/><Relationship Id="rId41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image" Target="media/image14.wmf"/><Relationship Id="rId32" Type="http://schemas.openxmlformats.org/officeDocument/2006/relationships/oleObject" Target="embeddings/oleObject5.bin"/><Relationship Id="rId37" Type="http://schemas.openxmlformats.org/officeDocument/2006/relationships/image" Target="media/image20.emf"/><Relationship Id="rId40" Type="http://schemas.openxmlformats.org/officeDocument/2006/relationships/header" Target="header2.xm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13.wmf"/><Relationship Id="rId28" Type="http://schemas.openxmlformats.org/officeDocument/2006/relationships/hyperlink" Target="mailto:gct-spb@yandex.ru" TargetMode="External"/><Relationship Id="rId36" Type="http://schemas.openxmlformats.org/officeDocument/2006/relationships/oleObject" Target="embeddings/oleObject7.bin"/><Relationship Id="rId10" Type="http://schemas.openxmlformats.org/officeDocument/2006/relationships/image" Target="media/image2.wmf"/><Relationship Id="rId19" Type="http://schemas.openxmlformats.org/officeDocument/2006/relationships/image" Target="media/image9.wmf"/><Relationship Id="rId31" Type="http://schemas.openxmlformats.org/officeDocument/2006/relationships/image" Target="media/image17.emf"/><Relationship Id="rId44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oleObject" Target="embeddings/oleObject2.bin"/><Relationship Id="rId22" Type="http://schemas.openxmlformats.org/officeDocument/2006/relationships/image" Target="media/image12.wmf"/><Relationship Id="rId27" Type="http://schemas.openxmlformats.org/officeDocument/2006/relationships/oleObject" Target="embeddings/oleObject3.bin"/><Relationship Id="rId30" Type="http://schemas.openxmlformats.org/officeDocument/2006/relationships/oleObject" Target="embeddings/oleObject4.bin"/><Relationship Id="rId35" Type="http://schemas.openxmlformats.org/officeDocument/2006/relationships/image" Target="media/image19.emf"/><Relationship Id="rId43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100</Pages>
  <Words>21380</Words>
  <Characters>121868</Characters>
  <Application>Microsoft Office Word</Application>
  <DocSecurity>0</DocSecurity>
  <Lines>1015</Lines>
  <Paragraphs>285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Гостинница</Company>
  <LinksUpToDate>false</LinksUpToDate>
  <CharactersWithSpaces>142963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Регистрация</dc:creator>
  <cp:lastModifiedBy>st-20@yandex.ru</cp:lastModifiedBy>
  <cp:revision>6</cp:revision>
  <cp:lastPrinted>2007-01-05T05:53:00Z</cp:lastPrinted>
  <dcterms:created xsi:type="dcterms:W3CDTF">2023-02-10T14:08:00Z</dcterms:created>
  <dcterms:modified xsi:type="dcterms:W3CDTF">2023-05-10T12:47:00Z</dcterms:modified>
</cp:coreProperties>
</file>