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3B" w:rsidRPr="00E461A5" w:rsidRDefault="00624A3B" w:rsidP="00E461A5">
      <w:pPr>
        <w:widowControl w:val="0"/>
        <w:spacing w:line="360" w:lineRule="auto"/>
        <w:jc w:val="center"/>
        <w:rPr>
          <w:sz w:val="28"/>
          <w:szCs w:val="28"/>
        </w:rPr>
      </w:pPr>
    </w:p>
    <w:p w:rsidR="0014241A" w:rsidRPr="00E461A5" w:rsidRDefault="0014241A" w:rsidP="00E461A5">
      <w:pPr>
        <w:widowControl w:val="0"/>
        <w:spacing w:line="360" w:lineRule="auto"/>
        <w:jc w:val="center"/>
        <w:rPr>
          <w:b/>
          <w:sz w:val="28"/>
          <w:szCs w:val="28"/>
        </w:rPr>
      </w:pPr>
      <w:r w:rsidRPr="00E461A5">
        <w:rPr>
          <w:b/>
          <w:sz w:val="28"/>
          <w:szCs w:val="28"/>
        </w:rPr>
        <w:t>ДИПЛОМНАЯ РАБОТА</w:t>
      </w:r>
    </w:p>
    <w:p w:rsidR="006126E2" w:rsidRPr="00E461A5" w:rsidRDefault="006126E2" w:rsidP="00E461A5">
      <w:pPr>
        <w:widowControl w:val="0"/>
        <w:spacing w:line="360" w:lineRule="auto"/>
        <w:jc w:val="center"/>
        <w:rPr>
          <w:b/>
          <w:sz w:val="28"/>
          <w:szCs w:val="28"/>
        </w:rPr>
      </w:pPr>
      <w:r w:rsidRPr="00E461A5">
        <w:rPr>
          <w:b/>
          <w:sz w:val="28"/>
          <w:szCs w:val="28"/>
        </w:rPr>
        <w:t>Сфера гостиничных услуг: анализ основных результатов деятельности предприятия и пути их улучшения в условиях конкуренции</w:t>
      </w:r>
    </w:p>
    <w:p w:rsidR="00624A3B" w:rsidRPr="00E461A5" w:rsidRDefault="00624A3B" w:rsidP="00E461A5">
      <w:pPr>
        <w:widowControl w:val="0"/>
        <w:spacing w:line="360" w:lineRule="auto"/>
        <w:jc w:val="center"/>
        <w:rPr>
          <w:b/>
          <w:sz w:val="28"/>
          <w:szCs w:val="28"/>
        </w:rPr>
      </w:pPr>
      <w:r w:rsidRPr="00E461A5">
        <w:rPr>
          <w:b/>
          <w:sz w:val="28"/>
          <w:szCs w:val="28"/>
        </w:rPr>
        <w:t>(на материалах</w:t>
      </w:r>
      <w:r w:rsidR="00E461A5" w:rsidRPr="00E461A5">
        <w:rPr>
          <w:b/>
          <w:sz w:val="28"/>
          <w:szCs w:val="28"/>
        </w:rPr>
        <w:t xml:space="preserve"> </w:t>
      </w:r>
      <w:r w:rsidRPr="00E461A5">
        <w:rPr>
          <w:b/>
          <w:sz w:val="28"/>
          <w:szCs w:val="28"/>
        </w:rPr>
        <w:t>КТСУП «Отель»</w:t>
      </w:r>
      <w:r w:rsidR="00A44A34" w:rsidRPr="00E461A5">
        <w:rPr>
          <w:b/>
          <w:sz w:val="28"/>
          <w:szCs w:val="28"/>
        </w:rPr>
        <w:t>, г. Гомель</w:t>
      </w:r>
      <w:r w:rsidRPr="00E461A5">
        <w:rPr>
          <w:b/>
          <w:sz w:val="28"/>
          <w:szCs w:val="28"/>
        </w:rPr>
        <w:t>)</w:t>
      </w:r>
    </w:p>
    <w:p w:rsidR="00BC6725" w:rsidRDefault="00181302" w:rsidP="00BC6725">
      <w:pPr>
        <w:widowControl w:val="0"/>
        <w:spacing w:line="360" w:lineRule="auto"/>
        <w:jc w:val="center"/>
        <w:outlineLvl w:val="0"/>
        <w:rPr>
          <w:sz w:val="28"/>
          <w:szCs w:val="28"/>
        </w:rPr>
      </w:pPr>
      <w:r w:rsidRPr="00E461A5">
        <w:rPr>
          <w:sz w:val="28"/>
          <w:szCs w:val="28"/>
        </w:rPr>
        <w:t>2010</w:t>
      </w:r>
    </w:p>
    <w:p w:rsidR="00BC6725" w:rsidRDefault="00BC6725" w:rsidP="00BC6725">
      <w:pPr>
        <w:widowControl w:val="0"/>
        <w:spacing w:line="360" w:lineRule="auto"/>
        <w:jc w:val="center"/>
        <w:outlineLvl w:val="0"/>
        <w:rPr>
          <w:sz w:val="28"/>
          <w:szCs w:val="28"/>
        </w:rPr>
      </w:pPr>
    </w:p>
    <w:p w:rsidR="00503C28" w:rsidRPr="00E461A5" w:rsidRDefault="00025067" w:rsidP="00BC6725">
      <w:pPr>
        <w:widowControl w:val="0"/>
        <w:spacing w:line="360" w:lineRule="auto"/>
        <w:jc w:val="center"/>
        <w:outlineLvl w:val="0"/>
        <w:rPr>
          <w:b/>
          <w:bCs/>
          <w:sz w:val="28"/>
          <w:szCs w:val="28"/>
        </w:rPr>
      </w:pPr>
      <w:r w:rsidRPr="00E461A5">
        <w:rPr>
          <w:b/>
          <w:bCs/>
          <w:sz w:val="28"/>
          <w:szCs w:val="28"/>
        </w:rPr>
        <w:t>РЕФЕРАТ</w:t>
      </w:r>
    </w:p>
    <w:p w:rsidR="00503C28" w:rsidRPr="00E461A5" w:rsidRDefault="00503C28" w:rsidP="00E461A5">
      <w:pPr>
        <w:widowControl w:val="0"/>
        <w:spacing w:line="360" w:lineRule="auto"/>
        <w:ind w:firstLine="709"/>
        <w:jc w:val="both"/>
        <w:rPr>
          <w:b/>
          <w:bCs/>
          <w:sz w:val="28"/>
          <w:szCs w:val="28"/>
        </w:rPr>
      </w:pPr>
    </w:p>
    <w:p w:rsidR="00503C28" w:rsidRPr="00E461A5" w:rsidRDefault="00503C28" w:rsidP="00E461A5">
      <w:pPr>
        <w:widowControl w:val="0"/>
        <w:spacing w:line="360" w:lineRule="auto"/>
        <w:ind w:firstLine="709"/>
        <w:jc w:val="both"/>
        <w:rPr>
          <w:sz w:val="28"/>
          <w:szCs w:val="28"/>
        </w:rPr>
      </w:pPr>
      <w:r w:rsidRPr="00E461A5">
        <w:rPr>
          <w:sz w:val="28"/>
          <w:szCs w:val="28"/>
        </w:rPr>
        <w:t xml:space="preserve">Цель дипломной работы: </w:t>
      </w:r>
      <w:r w:rsidR="00D32503" w:rsidRPr="00E461A5">
        <w:rPr>
          <w:sz w:val="28"/>
          <w:szCs w:val="28"/>
        </w:rPr>
        <w:t>изучение основных результатов деятельности предприятия в сфере гостиничных услуг, их анализ и выявление резервов по их улучшению</w:t>
      </w:r>
      <w:r w:rsidRPr="00E461A5">
        <w:rPr>
          <w:sz w:val="28"/>
          <w:szCs w:val="28"/>
        </w:rPr>
        <w:t>.</w:t>
      </w:r>
    </w:p>
    <w:p w:rsidR="0014241A" w:rsidRPr="00E461A5" w:rsidRDefault="00D32503" w:rsidP="00E461A5">
      <w:pPr>
        <w:widowControl w:val="0"/>
        <w:spacing w:line="360" w:lineRule="auto"/>
        <w:ind w:firstLine="709"/>
        <w:jc w:val="both"/>
        <w:rPr>
          <w:sz w:val="28"/>
          <w:szCs w:val="28"/>
        </w:rPr>
      </w:pPr>
      <w:r w:rsidRPr="00E461A5">
        <w:rPr>
          <w:sz w:val="28"/>
          <w:szCs w:val="28"/>
        </w:rPr>
        <w:t xml:space="preserve">Объект исследования: </w:t>
      </w:r>
      <w:r w:rsidR="0014241A" w:rsidRPr="00E461A5">
        <w:rPr>
          <w:sz w:val="28"/>
          <w:szCs w:val="28"/>
        </w:rPr>
        <w:t>КТСУП «Отель», г. Гомель.</w:t>
      </w:r>
    </w:p>
    <w:p w:rsidR="00D32503" w:rsidRPr="00E461A5" w:rsidRDefault="00D32503" w:rsidP="00E461A5">
      <w:pPr>
        <w:widowControl w:val="0"/>
        <w:spacing w:line="360" w:lineRule="auto"/>
        <w:ind w:firstLine="709"/>
        <w:jc w:val="both"/>
        <w:rPr>
          <w:sz w:val="28"/>
          <w:szCs w:val="28"/>
        </w:rPr>
      </w:pPr>
      <w:r w:rsidRPr="00E461A5">
        <w:rPr>
          <w:sz w:val="28"/>
          <w:szCs w:val="28"/>
        </w:rPr>
        <w:t xml:space="preserve">Результаты </w:t>
      </w:r>
      <w:r w:rsidR="004D0BF4" w:rsidRPr="00E461A5">
        <w:rPr>
          <w:sz w:val="28"/>
          <w:szCs w:val="28"/>
        </w:rPr>
        <w:t>и новизна исследования: в дипломной работе изучена социально-экономическая сущность гостиничных услуг, показатели деятельности предприятия, функционирующего на рынке гостиничных услуг; проведен экономический анализ основных показателей деятельности КТСУП «Отель» г. Гомель, предложены резервы и пути их улучшения.</w:t>
      </w:r>
    </w:p>
    <w:p w:rsidR="0014241A" w:rsidRPr="00E461A5" w:rsidRDefault="0014241A" w:rsidP="00E461A5">
      <w:pPr>
        <w:widowControl w:val="0"/>
        <w:spacing w:line="360" w:lineRule="auto"/>
        <w:ind w:firstLine="709"/>
        <w:jc w:val="both"/>
        <w:rPr>
          <w:sz w:val="28"/>
          <w:szCs w:val="28"/>
        </w:rPr>
      </w:pPr>
      <w:r w:rsidRPr="00E461A5">
        <w:rPr>
          <w:sz w:val="28"/>
          <w:szCs w:val="28"/>
        </w:rPr>
        <w:t>Область применения полученных результатов:</w:t>
      </w:r>
      <w:r w:rsidR="006126E2" w:rsidRPr="00E461A5">
        <w:rPr>
          <w:sz w:val="28"/>
          <w:szCs w:val="28"/>
        </w:rPr>
        <w:t xml:space="preserve"> в деятельности предприятий гостиничных услуг.</w:t>
      </w:r>
    </w:p>
    <w:p w:rsidR="0014241A" w:rsidRPr="00E461A5" w:rsidRDefault="0014241A" w:rsidP="00E461A5">
      <w:pPr>
        <w:widowControl w:val="0"/>
        <w:spacing w:line="360" w:lineRule="auto"/>
        <w:ind w:firstLine="709"/>
        <w:jc w:val="both"/>
        <w:rPr>
          <w:sz w:val="28"/>
          <w:szCs w:val="28"/>
        </w:rPr>
      </w:pPr>
      <w:proofErr w:type="gramStart"/>
      <w:r w:rsidRPr="00E461A5">
        <w:rPr>
          <w:sz w:val="28"/>
          <w:szCs w:val="28"/>
        </w:rPr>
        <w:t>Структура работы:</w:t>
      </w:r>
      <w:r w:rsidR="00025067" w:rsidRPr="00E461A5">
        <w:rPr>
          <w:sz w:val="28"/>
          <w:szCs w:val="28"/>
        </w:rPr>
        <w:t xml:space="preserve"> р</w:t>
      </w:r>
      <w:r w:rsidR="006126E2" w:rsidRPr="00E461A5">
        <w:rPr>
          <w:sz w:val="28"/>
          <w:szCs w:val="28"/>
        </w:rPr>
        <w:t>еферат, введение, основная часть,</w:t>
      </w:r>
      <w:r w:rsidR="009E0DD9" w:rsidRPr="00E461A5">
        <w:rPr>
          <w:sz w:val="28"/>
          <w:szCs w:val="28"/>
        </w:rPr>
        <w:t xml:space="preserve"> заключение, список использованных источников, приложения.</w:t>
      </w:r>
      <w:proofErr w:type="gramEnd"/>
    </w:p>
    <w:p w:rsidR="0014241A" w:rsidRPr="00E461A5" w:rsidRDefault="0014241A" w:rsidP="00E461A5">
      <w:pPr>
        <w:widowControl w:val="0"/>
        <w:spacing w:line="360" w:lineRule="auto"/>
        <w:ind w:firstLine="709"/>
        <w:jc w:val="both"/>
        <w:rPr>
          <w:sz w:val="28"/>
          <w:szCs w:val="28"/>
        </w:rPr>
      </w:pPr>
      <w:r w:rsidRPr="00E461A5">
        <w:rPr>
          <w:sz w:val="28"/>
          <w:szCs w:val="28"/>
        </w:rPr>
        <w:t>Объем работы:</w:t>
      </w:r>
      <w:r w:rsidR="00DE20C2" w:rsidRPr="00E461A5">
        <w:rPr>
          <w:sz w:val="28"/>
          <w:szCs w:val="28"/>
        </w:rPr>
        <w:t xml:space="preserve"> 74</w:t>
      </w:r>
      <w:r w:rsidR="00C62564" w:rsidRPr="00E461A5">
        <w:rPr>
          <w:sz w:val="28"/>
          <w:szCs w:val="28"/>
        </w:rPr>
        <w:t xml:space="preserve"> с.</w:t>
      </w:r>
    </w:p>
    <w:p w:rsidR="0014241A" w:rsidRPr="00E461A5" w:rsidRDefault="0014241A" w:rsidP="00E461A5">
      <w:pPr>
        <w:widowControl w:val="0"/>
        <w:spacing w:line="360" w:lineRule="auto"/>
        <w:ind w:firstLine="709"/>
        <w:jc w:val="both"/>
        <w:rPr>
          <w:sz w:val="28"/>
          <w:szCs w:val="28"/>
        </w:rPr>
      </w:pPr>
      <w:r w:rsidRPr="00E461A5">
        <w:rPr>
          <w:sz w:val="28"/>
          <w:szCs w:val="28"/>
        </w:rPr>
        <w:t>Количество таблиц:</w:t>
      </w:r>
      <w:r w:rsidR="00C62564" w:rsidRPr="00E461A5">
        <w:rPr>
          <w:sz w:val="28"/>
          <w:szCs w:val="28"/>
        </w:rPr>
        <w:t xml:space="preserve"> 28</w:t>
      </w:r>
    </w:p>
    <w:p w:rsidR="0014241A" w:rsidRPr="00E461A5" w:rsidRDefault="0014241A" w:rsidP="00E461A5">
      <w:pPr>
        <w:widowControl w:val="0"/>
        <w:spacing w:line="360" w:lineRule="auto"/>
        <w:ind w:firstLine="709"/>
        <w:jc w:val="both"/>
        <w:rPr>
          <w:sz w:val="28"/>
          <w:szCs w:val="28"/>
        </w:rPr>
      </w:pPr>
      <w:r w:rsidRPr="00E461A5">
        <w:rPr>
          <w:sz w:val="28"/>
          <w:szCs w:val="28"/>
        </w:rPr>
        <w:t>Количество рисунков:</w:t>
      </w:r>
      <w:r w:rsidR="00C62564" w:rsidRPr="00E461A5">
        <w:rPr>
          <w:sz w:val="28"/>
          <w:szCs w:val="28"/>
        </w:rPr>
        <w:t>5</w:t>
      </w:r>
    </w:p>
    <w:p w:rsidR="0014241A" w:rsidRPr="00E461A5" w:rsidRDefault="0014241A" w:rsidP="00E461A5">
      <w:pPr>
        <w:widowControl w:val="0"/>
        <w:spacing w:line="360" w:lineRule="auto"/>
        <w:ind w:firstLine="709"/>
        <w:jc w:val="both"/>
        <w:rPr>
          <w:sz w:val="28"/>
          <w:szCs w:val="28"/>
        </w:rPr>
      </w:pPr>
      <w:r w:rsidRPr="00E461A5">
        <w:rPr>
          <w:sz w:val="28"/>
          <w:szCs w:val="28"/>
        </w:rPr>
        <w:t>Количество приложений:</w:t>
      </w:r>
      <w:r w:rsidR="008232DB" w:rsidRPr="00E461A5">
        <w:rPr>
          <w:sz w:val="28"/>
          <w:szCs w:val="28"/>
        </w:rPr>
        <w:t>17</w:t>
      </w:r>
    </w:p>
    <w:p w:rsidR="0014241A" w:rsidRPr="00E461A5" w:rsidRDefault="0014241A" w:rsidP="00E461A5">
      <w:pPr>
        <w:widowControl w:val="0"/>
        <w:spacing w:line="360" w:lineRule="auto"/>
        <w:ind w:firstLine="709"/>
        <w:jc w:val="both"/>
        <w:rPr>
          <w:sz w:val="28"/>
          <w:szCs w:val="28"/>
        </w:rPr>
      </w:pPr>
      <w:r w:rsidRPr="00E461A5">
        <w:rPr>
          <w:sz w:val="28"/>
          <w:szCs w:val="28"/>
        </w:rPr>
        <w:t>Количество использованных источников:</w:t>
      </w:r>
      <w:r w:rsidR="00C62564" w:rsidRPr="00E461A5">
        <w:rPr>
          <w:sz w:val="28"/>
          <w:szCs w:val="28"/>
        </w:rPr>
        <w:t>30</w:t>
      </w:r>
    </w:p>
    <w:p w:rsidR="00B94515" w:rsidRPr="00E461A5" w:rsidRDefault="00B94515" w:rsidP="00E461A5">
      <w:pPr>
        <w:widowControl w:val="0"/>
        <w:spacing w:line="360" w:lineRule="auto"/>
        <w:ind w:firstLine="709"/>
        <w:jc w:val="both"/>
        <w:rPr>
          <w:sz w:val="28"/>
          <w:szCs w:val="28"/>
        </w:rPr>
      </w:pPr>
    </w:p>
    <w:p w:rsidR="00CC6D2E" w:rsidRDefault="00E461A5" w:rsidP="00E461A5">
      <w:pPr>
        <w:widowControl w:val="0"/>
        <w:spacing w:line="360" w:lineRule="auto"/>
        <w:outlineLvl w:val="0"/>
        <w:rPr>
          <w:sz w:val="28"/>
          <w:szCs w:val="28"/>
        </w:rPr>
      </w:pPr>
      <w:r>
        <w:rPr>
          <w:b/>
          <w:sz w:val="28"/>
          <w:szCs w:val="28"/>
        </w:rPr>
        <w:br w:type="page"/>
      </w:r>
      <w:r w:rsidR="00624A3B" w:rsidRPr="00E461A5">
        <w:rPr>
          <w:b/>
          <w:sz w:val="28"/>
          <w:szCs w:val="28"/>
        </w:rPr>
        <w:lastRenderedPageBreak/>
        <w:t>СОДЕРЖАНИЕ</w:t>
      </w:r>
    </w:p>
    <w:p w:rsidR="00972C20" w:rsidRDefault="00972C20" w:rsidP="00E461A5">
      <w:pPr>
        <w:widowControl w:val="0"/>
        <w:spacing w:line="360" w:lineRule="auto"/>
        <w:rPr>
          <w:sz w:val="28"/>
          <w:szCs w:val="28"/>
        </w:rPr>
      </w:pPr>
    </w:p>
    <w:p w:rsidR="00624A3B" w:rsidRPr="00E461A5" w:rsidRDefault="00624A3B" w:rsidP="00E461A5">
      <w:pPr>
        <w:widowControl w:val="0"/>
        <w:spacing w:line="360" w:lineRule="auto"/>
        <w:rPr>
          <w:sz w:val="28"/>
          <w:szCs w:val="28"/>
        </w:rPr>
      </w:pPr>
      <w:r w:rsidRPr="00E461A5">
        <w:rPr>
          <w:sz w:val="28"/>
          <w:szCs w:val="28"/>
        </w:rPr>
        <w:t>ВВЕДЕНИЕ</w:t>
      </w:r>
    </w:p>
    <w:p w:rsidR="00B94515" w:rsidRPr="00E461A5" w:rsidRDefault="00F31CDB" w:rsidP="00E461A5">
      <w:pPr>
        <w:widowControl w:val="0"/>
        <w:numPr>
          <w:ilvl w:val="0"/>
          <w:numId w:val="1"/>
        </w:numPr>
        <w:tabs>
          <w:tab w:val="clear" w:pos="720"/>
          <w:tab w:val="num" w:pos="180"/>
          <w:tab w:val="left" w:pos="284"/>
        </w:tabs>
        <w:spacing w:line="360" w:lineRule="auto"/>
        <w:ind w:left="0" w:firstLine="0"/>
        <w:rPr>
          <w:sz w:val="28"/>
          <w:szCs w:val="28"/>
        </w:rPr>
      </w:pPr>
      <w:r w:rsidRPr="00E461A5">
        <w:rPr>
          <w:sz w:val="28"/>
          <w:szCs w:val="28"/>
        </w:rPr>
        <w:t>Социально-экономическая сущность гостиничных услуг и их значение для экономики в условиях конкуренции.</w:t>
      </w:r>
    </w:p>
    <w:p w:rsidR="00624A3B" w:rsidRPr="00E461A5" w:rsidRDefault="00624A3B" w:rsidP="00E461A5">
      <w:pPr>
        <w:widowControl w:val="0"/>
        <w:spacing w:line="360" w:lineRule="auto"/>
        <w:rPr>
          <w:sz w:val="28"/>
          <w:szCs w:val="28"/>
        </w:rPr>
      </w:pPr>
      <w:r w:rsidRPr="00E461A5">
        <w:rPr>
          <w:sz w:val="28"/>
          <w:szCs w:val="28"/>
        </w:rPr>
        <w:t xml:space="preserve">1.1 </w:t>
      </w:r>
      <w:r w:rsidR="00F31CDB" w:rsidRPr="00E461A5">
        <w:rPr>
          <w:sz w:val="28"/>
          <w:szCs w:val="28"/>
        </w:rPr>
        <w:t>Сущность, особенности функционирования и основные задачи развития предприятий на рынке гостиничных услуг</w:t>
      </w:r>
    </w:p>
    <w:p w:rsidR="00624A3B" w:rsidRPr="00E461A5" w:rsidRDefault="00761863" w:rsidP="00E461A5">
      <w:pPr>
        <w:widowControl w:val="0"/>
        <w:spacing w:line="360" w:lineRule="auto"/>
        <w:rPr>
          <w:sz w:val="28"/>
          <w:szCs w:val="28"/>
        </w:rPr>
      </w:pPr>
      <w:r w:rsidRPr="00E461A5">
        <w:rPr>
          <w:sz w:val="28"/>
          <w:szCs w:val="28"/>
        </w:rPr>
        <w:t>1.2</w:t>
      </w:r>
      <w:r w:rsidR="00E461A5">
        <w:rPr>
          <w:sz w:val="28"/>
          <w:szCs w:val="28"/>
        </w:rPr>
        <w:t xml:space="preserve"> </w:t>
      </w:r>
      <w:r w:rsidR="00F31CDB" w:rsidRPr="00E461A5">
        <w:rPr>
          <w:sz w:val="28"/>
          <w:szCs w:val="28"/>
        </w:rPr>
        <w:t>Характеристика основных показателей деятельности предприятия, функционирующего на рынке гостиничных услуг</w:t>
      </w:r>
    </w:p>
    <w:p w:rsidR="00624A3B" w:rsidRPr="00E461A5" w:rsidRDefault="00F31CDB" w:rsidP="00E461A5">
      <w:pPr>
        <w:widowControl w:val="0"/>
        <w:numPr>
          <w:ilvl w:val="0"/>
          <w:numId w:val="1"/>
        </w:numPr>
        <w:tabs>
          <w:tab w:val="clear" w:pos="720"/>
          <w:tab w:val="num" w:pos="0"/>
          <w:tab w:val="left" w:pos="426"/>
        </w:tabs>
        <w:spacing w:line="360" w:lineRule="auto"/>
        <w:ind w:left="0" w:firstLine="0"/>
        <w:rPr>
          <w:sz w:val="28"/>
          <w:szCs w:val="28"/>
        </w:rPr>
      </w:pPr>
      <w:r w:rsidRPr="00E461A5">
        <w:rPr>
          <w:sz w:val="28"/>
          <w:szCs w:val="28"/>
        </w:rPr>
        <w:t>Экономический анализ состояния и развития гостиничных услуг</w:t>
      </w:r>
      <w:r w:rsidR="00A44A34" w:rsidRPr="00E461A5">
        <w:rPr>
          <w:sz w:val="28"/>
          <w:szCs w:val="28"/>
        </w:rPr>
        <w:t xml:space="preserve"> КТСУП «Отель» г.</w:t>
      </w:r>
      <w:r w:rsidR="00252C8C" w:rsidRPr="00E461A5">
        <w:rPr>
          <w:sz w:val="28"/>
          <w:szCs w:val="28"/>
        </w:rPr>
        <w:t xml:space="preserve"> </w:t>
      </w:r>
      <w:r w:rsidR="00A44A34" w:rsidRPr="00E461A5">
        <w:rPr>
          <w:sz w:val="28"/>
          <w:szCs w:val="28"/>
        </w:rPr>
        <w:t>Гомель</w:t>
      </w:r>
    </w:p>
    <w:p w:rsidR="00624A3B" w:rsidRPr="00E461A5" w:rsidRDefault="00761863" w:rsidP="00E461A5">
      <w:pPr>
        <w:widowControl w:val="0"/>
        <w:spacing w:line="360" w:lineRule="auto"/>
        <w:rPr>
          <w:sz w:val="28"/>
          <w:szCs w:val="28"/>
        </w:rPr>
      </w:pPr>
      <w:r w:rsidRPr="00E461A5">
        <w:rPr>
          <w:sz w:val="28"/>
          <w:szCs w:val="28"/>
        </w:rPr>
        <w:t>2.1</w:t>
      </w:r>
      <w:r w:rsidR="00E461A5">
        <w:rPr>
          <w:sz w:val="28"/>
          <w:szCs w:val="28"/>
        </w:rPr>
        <w:t xml:space="preserve"> </w:t>
      </w:r>
      <w:r w:rsidR="00F31CDB" w:rsidRPr="00E461A5">
        <w:rPr>
          <w:sz w:val="28"/>
          <w:szCs w:val="28"/>
        </w:rPr>
        <w:t>С</w:t>
      </w:r>
      <w:r w:rsidR="00B040BA" w:rsidRPr="00E461A5">
        <w:rPr>
          <w:sz w:val="28"/>
          <w:szCs w:val="28"/>
        </w:rPr>
        <w:t xml:space="preserve">оциально-экономическая характеристика </w:t>
      </w:r>
      <w:r w:rsidR="00F31CDB" w:rsidRPr="00E461A5">
        <w:rPr>
          <w:sz w:val="28"/>
          <w:szCs w:val="28"/>
        </w:rPr>
        <w:t>деятельности КТСУП «Отель» г.</w:t>
      </w:r>
      <w:r w:rsidR="00252C8C" w:rsidRPr="00E461A5">
        <w:rPr>
          <w:sz w:val="28"/>
          <w:szCs w:val="28"/>
        </w:rPr>
        <w:t xml:space="preserve"> </w:t>
      </w:r>
      <w:r w:rsidR="00A44A34" w:rsidRPr="00E461A5">
        <w:rPr>
          <w:sz w:val="28"/>
          <w:szCs w:val="28"/>
        </w:rPr>
        <w:t>Гомель</w:t>
      </w:r>
    </w:p>
    <w:p w:rsidR="00F31CDB" w:rsidRPr="00E461A5" w:rsidRDefault="00761863" w:rsidP="00E461A5">
      <w:pPr>
        <w:widowControl w:val="0"/>
        <w:spacing w:line="360" w:lineRule="auto"/>
        <w:rPr>
          <w:sz w:val="28"/>
          <w:szCs w:val="28"/>
        </w:rPr>
      </w:pPr>
      <w:r w:rsidRPr="00E461A5">
        <w:rPr>
          <w:sz w:val="28"/>
          <w:szCs w:val="28"/>
        </w:rPr>
        <w:t>2.2</w:t>
      </w:r>
      <w:r w:rsidR="00E461A5">
        <w:rPr>
          <w:sz w:val="28"/>
          <w:szCs w:val="28"/>
        </w:rPr>
        <w:t xml:space="preserve"> </w:t>
      </w:r>
      <w:r w:rsidR="00A44A34" w:rsidRPr="00E461A5">
        <w:rPr>
          <w:sz w:val="28"/>
          <w:szCs w:val="28"/>
        </w:rPr>
        <w:t>Анализ</w:t>
      </w:r>
      <w:r w:rsidR="00F31CDB" w:rsidRPr="00E461A5">
        <w:rPr>
          <w:sz w:val="28"/>
          <w:szCs w:val="28"/>
        </w:rPr>
        <w:t xml:space="preserve"> оборота по услугам и его влияние на конечные результаты деятельности КТСУП «Отель» г.</w:t>
      </w:r>
      <w:r w:rsidR="00252C8C" w:rsidRPr="00E461A5">
        <w:rPr>
          <w:sz w:val="28"/>
          <w:szCs w:val="28"/>
        </w:rPr>
        <w:t xml:space="preserve"> </w:t>
      </w:r>
      <w:r w:rsidR="00F31CDB" w:rsidRPr="00E461A5">
        <w:rPr>
          <w:sz w:val="28"/>
          <w:szCs w:val="28"/>
        </w:rPr>
        <w:t>Гомель</w:t>
      </w:r>
    </w:p>
    <w:p w:rsidR="00624A3B" w:rsidRPr="00E461A5" w:rsidRDefault="00761863" w:rsidP="00E461A5">
      <w:pPr>
        <w:widowControl w:val="0"/>
        <w:spacing w:line="360" w:lineRule="auto"/>
        <w:rPr>
          <w:sz w:val="28"/>
          <w:szCs w:val="28"/>
        </w:rPr>
      </w:pPr>
      <w:r w:rsidRPr="00E461A5">
        <w:rPr>
          <w:sz w:val="28"/>
          <w:szCs w:val="28"/>
        </w:rPr>
        <w:t xml:space="preserve">2.3 </w:t>
      </w:r>
      <w:r w:rsidR="00F31CDB" w:rsidRPr="00E461A5">
        <w:rPr>
          <w:sz w:val="28"/>
          <w:szCs w:val="28"/>
        </w:rPr>
        <w:t xml:space="preserve">Анализ эффективности использования ресурсов и их </w:t>
      </w:r>
      <w:r w:rsidR="002E40A0" w:rsidRPr="00E461A5">
        <w:rPr>
          <w:sz w:val="28"/>
          <w:szCs w:val="28"/>
        </w:rPr>
        <w:t xml:space="preserve">влияние на конечные результаты финансово-хозяйственной деятельности </w:t>
      </w:r>
      <w:r w:rsidR="00A44A34" w:rsidRPr="00E461A5">
        <w:rPr>
          <w:sz w:val="28"/>
          <w:szCs w:val="28"/>
        </w:rPr>
        <w:t>КТСУП «Отель»</w:t>
      </w:r>
      <w:r w:rsidR="002E40A0" w:rsidRPr="00E461A5">
        <w:rPr>
          <w:sz w:val="28"/>
          <w:szCs w:val="28"/>
        </w:rPr>
        <w:t xml:space="preserve"> г. Гомель</w:t>
      </w:r>
    </w:p>
    <w:p w:rsidR="002E40A0" w:rsidRPr="00E461A5" w:rsidRDefault="002E40A0" w:rsidP="00E461A5">
      <w:pPr>
        <w:widowControl w:val="0"/>
        <w:spacing w:line="360" w:lineRule="auto"/>
        <w:rPr>
          <w:sz w:val="28"/>
          <w:szCs w:val="28"/>
        </w:rPr>
      </w:pPr>
      <w:r w:rsidRPr="00E461A5">
        <w:rPr>
          <w:sz w:val="28"/>
          <w:szCs w:val="28"/>
        </w:rPr>
        <w:t>3. Резервы и направления улучшения основных результатов деятельности КТСУП «Отель» в условиях конкуренции.</w:t>
      </w:r>
    </w:p>
    <w:p w:rsidR="00624A3B" w:rsidRPr="00E461A5" w:rsidRDefault="002E40A0" w:rsidP="00E461A5">
      <w:pPr>
        <w:widowControl w:val="0"/>
        <w:spacing w:line="360" w:lineRule="auto"/>
        <w:rPr>
          <w:sz w:val="28"/>
          <w:szCs w:val="28"/>
        </w:rPr>
      </w:pPr>
      <w:r w:rsidRPr="00E461A5">
        <w:rPr>
          <w:sz w:val="28"/>
          <w:szCs w:val="28"/>
        </w:rPr>
        <w:t>3.1</w:t>
      </w:r>
      <w:r w:rsidR="00E461A5">
        <w:rPr>
          <w:sz w:val="28"/>
          <w:szCs w:val="28"/>
        </w:rPr>
        <w:t xml:space="preserve"> </w:t>
      </w:r>
      <w:r w:rsidRPr="00E461A5">
        <w:rPr>
          <w:sz w:val="28"/>
          <w:szCs w:val="28"/>
        </w:rPr>
        <w:t>Резервы улучшения основных результатов деятельности КТСУП «Отель» г.</w:t>
      </w:r>
      <w:r w:rsidR="00252C8C" w:rsidRPr="00E461A5">
        <w:rPr>
          <w:sz w:val="28"/>
          <w:szCs w:val="28"/>
        </w:rPr>
        <w:t xml:space="preserve"> </w:t>
      </w:r>
      <w:r w:rsidRPr="00E461A5">
        <w:rPr>
          <w:sz w:val="28"/>
          <w:szCs w:val="28"/>
        </w:rPr>
        <w:t>Гомель</w:t>
      </w:r>
    </w:p>
    <w:p w:rsidR="002E40A0" w:rsidRPr="00E461A5" w:rsidRDefault="002E40A0" w:rsidP="00E461A5">
      <w:pPr>
        <w:widowControl w:val="0"/>
        <w:spacing w:line="360" w:lineRule="auto"/>
        <w:rPr>
          <w:sz w:val="28"/>
          <w:szCs w:val="28"/>
        </w:rPr>
      </w:pPr>
      <w:r w:rsidRPr="00E461A5">
        <w:rPr>
          <w:sz w:val="28"/>
          <w:szCs w:val="28"/>
        </w:rPr>
        <w:t>3.2 Направления улучшения основных результатов деятельности КТСУП «Отель» г.</w:t>
      </w:r>
      <w:r w:rsidR="00252C8C" w:rsidRPr="00E461A5">
        <w:rPr>
          <w:sz w:val="28"/>
          <w:szCs w:val="28"/>
        </w:rPr>
        <w:t xml:space="preserve"> </w:t>
      </w:r>
      <w:r w:rsidRPr="00E461A5">
        <w:rPr>
          <w:sz w:val="28"/>
          <w:szCs w:val="28"/>
        </w:rPr>
        <w:t>Гомель</w:t>
      </w:r>
    </w:p>
    <w:p w:rsidR="00624A3B" w:rsidRPr="00E461A5" w:rsidRDefault="00624A3B" w:rsidP="00E461A5">
      <w:pPr>
        <w:widowControl w:val="0"/>
        <w:spacing w:line="360" w:lineRule="auto"/>
        <w:outlineLvl w:val="0"/>
        <w:rPr>
          <w:sz w:val="28"/>
          <w:szCs w:val="28"/>
        </w:rPr>
      </w:pPr>
      <w:r w:rsidRPr="00E461A5">
        <w:rPr>
          <w:sz w:val="28"/>
          <w:szCs w:val="28"/>
        </w:rPr>
        <w:t>ЗАКЛЮЧЕНИЕ</w:t>
      </w:r>
    </w:p>
    <w:p w:rsidR="00391F19" w:rsidRPr="00E461A5" w:rsidRDefault="00624A3B" w:rsidP="00E461A5">
      <w:pPr>
        <w:widowControl w:val="0"/>
        <w:spacing w:line="360" w:lineRule="auto"/>
        <w:rPr>
          <w:sz w:val="28"/>
          <w:szCs w:val="28"/>
        </w:rPr>
      </w:pPr>
      <w:r w:rsidRPr="00E461A5">
        <w:rPr>
          <w:sz w:val="28"/>
          <w:szCs w:val="28"/>
        </w:rPr>
        <w:t>СПИСОК ИСПОЛЬЗ</w:t>
      </w:r>
      <w:r w:rsidR="00391F19" w:rsidRPr="00E461A5">
        <w:rPr>
          <w:sz w:val="28"/>
          <w:szCs w:val="28"/>
        </w:rPr>
        <w:t>ОВАННЫХ</w:t>
      </w:r>
      <w:r w:rsidR="00E461A5">
        <w:rPr>
          <w:sz w:val="28"/>
          <w:szCs w:val="28"/>
        </w:rPr>
        <w:t xml:space="preserve"> </w:t>
      </w:r>
      <w:r w:rsidR="00391F19" w:rsidRPr="00E461A5">
        <w:rPr>
          <w:sz w:val="28"/>
          <w:szCs w:val="28"/>
        </w:rPr>
        <w:t>ИСТОЧНИКОВ</w:t>
      </w:r>
    </w:p>
    <w:p w:rsidR="00624A3B" w:rsidRPr="00E461A5" w:rsidRDefault="00391F19" w:rsidP="00E461A5">
      <w:pPr>
        <w:widowControl w:val="0"/>
        <w:spacing w:line="360" w:lineRule="auto"/>
        <w:outlineLvl w:val="0"/>
        <w:rPr>
          <w:sz w:val="28"/>
          <w:szCs w:val="28"/>
        </w:rPr>
      </w:pPr>
      <w:r w:rsidRPr="00E461A5">
        <w:rPr>
          <w:sz w:val="28"/>
          <w:szCs w:val="28"/>
        </w:rPr>
        <w:t>ПРИЛОЖ</w:t>
      </w:r>
      <w:r w:rsidR="00624A3B" w:rsidRPr="00E461A5">
        <w:rPr>
          <w:sz w:val="28"/>
          <w:szCs w:val="28"/>
        </w:rPr>
        <w:t>ЕНИЯ</w:t>
      </w:r>
    </w:p>
    <w:p w:rsidR="00CA3805" w:rsidRPr="00E461A5" w:rsidRDefault="00CA3805" w:rsidP="00E461A5">
      <w:pPr>
        <w:widowControl w:val="0"/>
        <w:spacing w:line="360" w:lineRule="auto"/>
        <w:rPr>
          <w:sz w:val="28"/>
          <w:szCs w:val="28"/>
        </w:rPr>
      </w:pPr>
    </w:p>
    <w:p w:rsidR="008A6D35" w:rsidRPr="00E461A5" w:rsidRDefault="00E461A5" w:rsidP="00E461A5">
      <w:pPr>
        <w:widowControl w:val="0"/>
        <w:spacing w:line="360" w:lineRule="auto"/>
        <w:ind w:firstLine="709"/>
        <w:jc w:val="both"/>
        <w:rPr>
          <w:b/>
          <w:sz w:val="28"/>
          <w:szCs w:val="28"/>
        </w:rPr>
      </w:pPr>
      <w:r>
        <w:rPr>
          <w:sz w:val="28"/>
          <w:szCs w:val="28"/>
        </w:rPr>
        <w:br w:type="page"/>
      </w:r>
      <w:r w:rsidR="008A6D35" w:rsidRPr="00E461A5">
        <w:rPr>
          <w:b/>
          <w:sz w:val="28"/>
          <w:szCs w:val="28"/>
        </w:rPr>
        <w:lastRenderedPageBreak/>
        <w:t>ВВЕДЕНИЕ</w:t>
      </w:r>
    </w:p>
    <w:p w:rsidR="00F06836" w:rsidRPr="00E461A5" w:rsidRDefault="00F06836" w:rsidP="00E461A5">
      <w:pPr>
        <w:widowControl w:val="0"/>
        <w:spacing w:line="360" w:lineRule="auto"/>
        <w:ind w:firstLine="709"/>
        <w:jc w:val="both"/>
        <w:rPr>
          <w:b/>
          <w:sz w:val="28"/>
          <w:szCs w:val="28"/>
        </w:rPr>
      </w:pPr>
    </w:p>
    <w:p w:rsidR="002641F6" w:rsidRPr="00E461A5" w:rsidRDefault="002641F6" w:rsidP="00E461A5">
      <w:pPr>
        <w:pStyle w:val="af1"/>
        <w:widowControl w:val="0"/>
        <w:spacing w:after="0" w:line="360" w:lineRule="auto"/>
        <w:ind w:left="0" w:firstLine="709"/>
        <w:jc w:val="both"/>
        <w:rPr>
          <w:sz w:val="28"/>
          <w:szCs w:val="28"/>
        </w:rPr>
      </w:pPr>
      <w:r w:rsidRPr="00E461A5">
        <w:rPr>
          <w:sz w:val="28"/>
          <w:szCs w:val="28"/>
        </w:rPr>
        <w:t xml:space="preserve">В условиях рынка организация самостоятельно осуществляет оперативную хозяйственную деятельность, различного вида сделки и операции, получает прибыль, несёт убытки, за счёт прибыли обеспечивает финансовое положение и дальнейшее своё развитие. </w:t>
      </w:r>
    </w:p>
    <w:p w:rsidR="002641F6" w:rsidRDefault="002641F6" w:rsidP="00E461A5">
      <w:pPr>
        <w:pStyle w:val="21"/>
        <w:widowControl w:val="0"/>
        <w:spacing w:line="360" w:lineRule="auto"/>
        <w:ind w:left="0" w:firstLine="709"/>
        <w:rPr>
          <w:rFonts w:ascii="Times New Roman" w:hAnsi="Times New Roman" w:cs="Times New Roman"/>
          <w:lang w:val="en-US"/>
        </w:rPr>
      </w:pPr>
      <w:r w:rsidRPr="00E461A5">
        <w:rPr>
          <w:rFonts w:ascii="Times New Roman" w:hAnsi="Times New Roman" w:cs="Times New Roman"/>
        </w:rPr>
        <w:t>Высшей целью деятельности организаций является превышение доходов над затратами, т.е. достижение возможно большей прибыли или возможно высокой рентабельности. Достижение этой цели в условиях рыночной экономики возможно только при условии производства нужных для потребителей услуг</w:t>
      </w:r>
      <w:r w:rsidR="009A6BF5" w:rsidRPr="00E461A5">
        <w:rPr>
          <w:rFonts w:ascii="Times New Roman" w:hAnsi="Times New Roman" w:cs="Times New Roman"/>
        </w:rPr>
        <w:t>, пользующих</w:t>
      </w:r>
      <w:r w:rsidRPr="00E461A5">
        <w:rPr>
          <w:rFonts w:ascii="Times New Roman" w:hAnsi="Times New Roman" w:cs="Times New Roman"/>
        </w:rPr>
        <w:t xml:space="preserve">ся спросом. </w:t>
      </w:r>
    </w:p>
    <w:p w:rsidR="00A511D2" w:rsidRPr="00A511D2" w:rsidRDefault="00A511D2" w:rsidP="00A511D2">
      <w:pPr>
        <w:widowControl w:val="0"/>
        <w:autoSpaceDE w:val="0"/>
        <w:autoSpaceDN w:val="0"/>
        <w:adjustRightInd w:val="0"/>
        <w:jc w:val="center"/>
        <w:rPr>
          <w:rFonts w:ascii="Times New Roman CYR" w:hAnsi="Times New Roman CYR" w:cs="Times New Roman CYR"/>
          <w:b/>
          <w:sz w:val="28"/>
          <w:szCs w:val="28"/>
        </w:rPr>
      </w:pPr>
      <w:r w:rsidRPr="00A511D2">
        <w:rPr>
          <w:rFonts w:ascii="Times New Roman CYR" w:hAnsi="Times New Roman CYR" w:cs="Times New Roman CYR"/>
          <w:b/>
          <w:sz w:val="28"/>
          <w:szCs w:val="28"/>
        </w:rPr>
        <w:t>Вернуться в каталог готовых дипломов и магистерских диссертаций –</w:t>
      </w:r>
    </w:p>
    <w:p w:rsidR="00A511D2" w:rsidRPr="00A511D2" w:rsidRDefault="00F77B82" w:rsidP="00A511D2">
      <w:pPr>
        <w:widowControl w:val="0"/>
        <w:autoSpaceDE w:val="0"/>
        <w:autoSpaceDN w:val="0"/>
        <w:adjustRightInd w:val="0"/>
        <w:spacing w:line="360" w:lineRule="auto"/>
        <w:ind w:firstLine="709"/>
        <w:jc w:val="center"/>
        <w:rPr>
          <w:rFonts w:ascii="Times New Roman CYR" w:hAnsi="Times New Roman CYR" w:cs="Times New Roman CYR"/>
          <w:b/>
          <w:bCs/>
          <w:sz w:val="28"/>
          <w:szCs w:val="28"/>
        </w:rPr>
      </w:pPr>
      <w:hyperlink r:id="rId8" w:history="1">
        <w:r w:rsidR="00A511D2" w:rsidRPr="00A511D2">
          <w:rPr>
            <w:rFonts w:ascii="Times New Roman CYR" w:hAnsi="Times New Roman CYR" w:cs="Times New Roman CYR"/>
            <w:b/>
            <w:color w:val="0000FF"/>
            <w:sz w:val="28"/>
            <w:szCs w:val="28"/>
            <w:u w:val="single"/>
            <w:lang w:val="en-US"/>
          </w:rPr>
          <w:t>http</w:t>
        </w:r>
        <w:r w:rsidR="00A511D2" w:rsidRPr="00A511D2">
          <w:rPr>
            <w:rFonts w:ascii="Times New Roman CYR" w:hAnsi="Times New Roman CYR" w:cs="Times New Roman CYR"/>
            <w:b/>
            <w:color w:val="0000FF"/>
            <w:sz w:val="28"/>
            <w:szCs w:val="28"/>
            <w:u w:val="single"/>
          </w:rPr>
          <w:t>://учебники.информ2000.рф/</w:t>
        </w:r>
        <w:proofErr w:type="spellStart"/>
        <w:r w:rsidR="00A511D2" w:rsidRPr="00A511D2">
          <w:rPr>
            <w:rFonts w:ascii="Times New Roman CYR" w:hAnsi="Times New Roman CYR" w:cs="Times New Roman CYR"/>
            <w:b/>
            <w:color w:val="0000FF"/>
            <w:sz w:val="28"/>
            <w:szCs w:val="28"/>
            <w:u w:val="single"/>
            <w:lang w:val="en-US"/>
          </w:rPr>
          <w:t>diplom</w:t>
        </w:r>
        <w:proofErr w:type="spellEnd"/>
        <w:r w:rsidR="00A511D2" w:rsidRPr="00A511D2">
          <w:rPr>
            <w:rFonts w:ascii="Times New Roman CYR" w:hAnsi="Times New Roman CYR" w:cs="Times New Roman CYR"/>
            <w:b/>
            <w:color w:val="0000FF"/>
            <w:sz w:val="28"/>
            <w:szCs w:val="28"/>
            <w:u w:val="single"/>
          </w:rPr>
          <w:t>.</w:t>
        </w:r>
        <w:proofErr w:type="spellStart"/>
        <w:r w:rsidR="00A511D2" w:rsidRPr="00A511D2">
          <w:rPr>
            <w:rFonts w:ascii="Times New Roman CYR" w:hAnsi="Times New Roman CYR" w:cs="Times New Roman CYR"/>
            <w:b/>
            <w:color w:val="0000FF"/>
            <w:sz w:val="28"/>
            <w:szCs w:val="28"/>
            <w:u w:val="single"/>
            <w:lang w:val="en-US"/>
          </w:rPr>
          <w:t>shtml</w:t>
        </w:r>
        <w:proofErr w:type="spellEnd"/>
      </w:hyperlink>
    </w:p>
    <w:p w:rsidR="00A511D2" w:rsidRPr="00A511D2" w:rsidRDefault="00A511D2" w:rsidP="00E461A5">
      <w:pPr>
        <w:pStyle w:val="21"/>
        <w:widowControl w:val="0"/>
        <w:spacing w:line="360" w:lineRule="auto"/>
        <w:ind w:left="0" w:firstLine="709"/>
        <w:rPr>
          <w:rFonts w:ascii="Times New Roman" w:hAnsi="Times New Roman" w:cs="Times New Roman"/>
        </w:rPr>
      </w:pPr>
    </w:p>
    <w:p w:rsidR="002641F6" w:rsidRPr="00E461A5" w:rsidRDefault="002641F6" w:rsidP="00E461A5">
      <w:pPr>
        <w:pStyle w:val="21"/>
        <w:widowControl w:val="0"/>
        <w:spacing w:line="360" w:lineRule="auto"/>
        <w:ind w:left="0" w:firstLine="709"/>
        <w:rPr>
          <w:rFonts w:ascii="Times New Roman" w:hAnsi="Times New Roman" w:cs="Times New Roman"/>
        </w:rPr>
      </w:pPr>
      <w:r w:rsidRPr="00E461A5">
        <w:rPr>
          <w:rFonts w:ascii="Times New Roman" w:hAnsi="Times New Roman" w:cs="Times New Roman"/>
        </w:rPr>
        <w:t xml:space="preserve">Реализуя непосредственно цель производства услуг - получение максимальной величины прибыли, - организация реализует и цель общества - наиболее полного удовлетворения постоянно растущих потребностей общества. Обществу нужны не рублёвые эквиваленты, а конкретные товарно-материальные ценности. Акт реализации продукта (работ, услуг) означает и общественное признание. </w:t>
      </w:r>
    </w:p>
    <w:p w:rsidR="002641F6" w:rsidRPr="00E461A5" w:rsidRDefault="002641F6" w:rsidP="00E461A5">
      <w:pPr>
        <w:widowControl w:val="0"/>
        <w:shd w:val="clear" w:color="auto" w:fill="FFFFFF"/>
        <w:spacing w:line="360" w:lineRule="auto"/>
        <w:ind w:firstLine="709"/>
        <w:jc w:val="both"/>
        <w:rPr>
          <w:snapToGrid w:val="0"/>
          <w:sz w:val="28"/>
          <w:szCs w:val="28"/>
        </w:rPr>
      </w:pPr>
      <w:r w:rsidRPr="00E461A5">
        <w:rPr>
          <w:snapToGrid w:val="0"/>
          <w:sz w:val="28"/>
          <w:szCs w:val="28"/>
        </w:rPr>
        <w:t>Соподчиненность этих</w:t>
      </w:r>
      <w:r w:rsidR="00E461A5">
        <w:rPr>
          <w:snapToGrid w:val="0"/>
          <w:sz w:val="28"/>
          <w:szCs w:val="28"/>
        </w:rPr>
        <w:t xml:space="preserve"> </w:t>
      </w:r>
      <w:r w:rsidRPr="00E461A5">
        <w:rPr>
          <w:snapToGrid w:val="0"/>
          <w:sz w:val="28"/>
          <w:szCs w:val="28"/>
        </w:rPr>
        <w:t xml:space="preserve">двух целей - удовлетворение потребностей и получение прибыли - следующая: нельзя получить прибыль, не изучив потребности и не начав производить тот продукт, который удовлетворит потребности. Необходимо изготовить продукт, который удовлетворит потребности и притом по такой цене, которая соответствует платежеспособным потребностям. </w:t>
      </w:r>
    </w:p>
    <w:p w:rsidR="002641F6" w:rsidRPr="00E461A5" w:rsidRDefault="002641F6" w:rsidP="00E461A5">
      <w:pPr>
        <w:widowControl w:val="0"/>
        <w:shd w:val="clear" w:color="auto" w:fill="FFFFFF"/>
        <w:spacing w:line="360" w:lineRule="auto"/>
        <w:ind w:firstLine="709"/>
        <w:jc w:val="both"/>
        <w:rPr>
          <w:snapToGrid w:val="0"/>
          <w:sz w:val="28"/>
          <w:szCs w:val="28"/>
        </w:rPr>
      </w:pPr>
      <w:r w:rsidRPr="00E461A5">
        <w:rPr>
          <w:snapToGrid w:val="0"/>
          <w:sz w:val="28"/>
          <w:szCs w:val="28"/>
        </w:rPr>
        <w:t xml:space="preserve">А приемлемая цена возможна только в том случае, если организация выдерживает определенный уровень издержек, когда все затраты потребляемых ресурсов меньше, чем получившаяся выручка. </w:t>
      </w:r>
    </w:p>
    <w:p w:rsidR="002641F6" w:rsidRPr="00E461A5" w:rsidRDefault="002641F6" w:rsidP="00E461A5">
      <w:pPr>
        <w:widowControl w:val="0"/>
        <w:shd w:val="clear" w:color="auto" w:fill="FFFFFF"/>
        <w:spacing w:line="360" w:lineRule="auto"/>
        <w:ind w:firstLine="709"/>
        <w:jc w:val="both"/>
        <w:rPr>
          <w:sz w:val="28"/>
          <w:szCs w:val="28"/>
        </w:rPr>
      </w:pPr>
      <w:r w:rsidRPr="00E461A5">
        <w:rPr>
          <w:snapToGrid w:val="0"/>
          <w:sz w:val="28"/>
          <w:szCs w:val="28"/>
        </w:rPr>
        <w:t xml:space="preserve">В этом смысле прибыль - непосредственная цель функционирования </w:t>
      </w:r>
      <w:r w:rsidRPr="00E461A5">
        <w:rPr>
          <w:snapToGrid w:val="0"/>
          <w:sz w:val="28"/>
          <w:szCs w:val="28"/>
        </w:rPr>
        <w:lastRenderedPageBreak/>
        <w:t>организации и одновременно результат её деятельности. Если организация не укладывается в режим такого поведения и не получает прибыли от своей производственно-хозяйственной деятельности, то она вынуждена уйти из экономической среды и признать себя несостоятельным и банкротом.</w:t>
      </w:r>
    </w:p>
    <w:p w:rsidR="002641F6" w:rsidRPr="00E461A5" w:rsidRDefault="002641F6" w:rsidP="00E461A5">
      <w:pPr>
        <w:widowControl w:val="0"/>
        <w:spacing w:line="360" w:lineRule="auto"/>
        <w:ind w:firstLine="709"/>
        <w:jc w:val="both"/>
        <w:rPr>
          <w:sz w:val="28"/>
          <w:szCs w:val="28"/>
        </w:rPr>
      </w:pPr>
      <w:r w:rsidRPr="00E461A5">
        <w:rPr>
          <w:sz w:val="28"/>
          <w:szCs w:val="28"/>
        </w:rPr>
        <w:t xml:space="preserve">Более чем какой-либо другой показатель, прибыль отражает результаты всех сторон деятельности организации. На ее величину влияет объем оказываемых услуг, их ассортимент, качество, уровень себестоимости, штрафы, неустойки и другие факторы. Наконец, получение прибыли важнейшее условие конкурентоспособности организации. </w:t>
      </w:r>
    </w:p>
    <w:p w:rsidR="002641F6" w:rsidRPr="00E461A5" w:rsidRDefault="002641F6" w:rsidP="00E461A5">
      <w:pPr>
        <w:pStyle w:val="af1"/>
        <w:widowControl w:val="0"/>
        <w:spacing w:after="0" w:line="360" w:lineRule="auto"/>
        <w:ind w:left="0" w:firstLine="709"/>
        <w:jc w:val="both"/>
        <w:rPr>
          <w:sz w:val="28"/>
          <w:szCs w:val="28"/>
        </w:rPr>
      </w:pPr>
      <w:r w:rsidRPr="00E461A5">
        <w:rPr>
          <w:sz w:val="28"/>
          <w:szCs w:val="28"/>
        </w:rPr>
        <w:t xml:space="preserve">По сравнению с другими стоимостными показателями, прибыль в наибольшей мере подходит для оценки производственно-хозяйственной деятельности организации, так как выражает в стоимостной форме результат этой </w:t>
      </w:r>
      <w:r w:rsidR="009A6BF5" w:rsidRPr="00E461A5">
        <w:rPr>
          <w:sz w:val="28"/>
          <w:szCs w:val="28"/>
        </w:rPr>
        <w:t>деятельности. При оценке деятельности предприятия</w:t>
      </w:r>
      <w:r w:rsidRPr="00E461A5">
        <w:rPr>
          <w:sz w:val="28"/>
          <w:szCs w:val="28"/>
        </w:rPr>
        <w:t>, оценивается также рост объема оказываемых услуг, эффективность использования организацией основных производственных фондов и других материальных, трудовых и финансовых ресурсов.</w:t>
      </w:r>
    </w:p>
    <w:p w:rsidR="002641F6" w:rsidRPr="00E461A5" w:rsidRDefault="002641F6" w:rsidP="00E461A5">
      <w:pPr>
        <w:widowControl w:val="0"/>
        <w:shd w:val="clear" w:color="auto" w:fill="FFFFFF"/>
        <w:spacing w:line="360" w:lineRule="auto"/>
        <w:ind w:firstLine="709"/>
        <w:jc w:val="both"/>
        <w:rPr>
          <w:sz w:val="28"/>
          <w:szCs w:val="28"/>
        </w:rPr>
      </w:pPr>
      <w:r w:rsidRPr="00E461A5">
        <w:rPr>
          <w:snapToGrid w:val="0"/>
          <w:sz w:val="28"/>
          <w:szCs w:val="28"/>
        </w:rPr>
        <w:t>Для оценки уровня эффективности работы получаемый результат - прибыль - сопоставляется с затратами или используемыми ресурсами.</w:t>
      </w:r>
      <w:r w:rsidRPr="00E461A5">
        <w:rPr>
          <w:sz w:val="28"/>
          <w:szCs w:val="28"/>
        </w:rPr>
        <w:t xml:space="preserve"> </w:t>
      </w:r>
      <w:r w:rsidRPr="00E461A5">
        <w:rPr>
          <w:snapToGrid w:val="0"/>
          <w:sz w:val="28"/>
          <w:szCs w:val="28"/>
        </w:rPr>
        <w:t>Рентабельность характеризует степень доходности, выгодности и прибыльности.</w:t>
      </w:r>
      <w:r w:rsidR="00E461A5">
        <w:rPr>
          <w:snapToGrid w:val="0"/>
          <w:sz w:val="28"/>
          <w:szCs w:val="28"/>
        </w:rPr>
        <w:t xml:space="preserve"> </w:t>
      </w:r>
    </w:p>
    <w:p w:rsidR="002641F6" w:rsidRPr="00E461A5" w:rsidRDefault="002641F6" w:rsidP="00E461A5">
      <w:pPr>
        <w:widowControl w:val="0"/>
        <w:shd w:val="clear" w:color="auto" w:fill="FFFFFF"/>
        <w:spacing w:line="360" w:lineRule="auto"/>
        <w:ind w:firstLine="709"/>
        <w:jc w:val="both"/>
        <w:rPr>
          <w:sz w:val="28"/>
          <w:szCs w:val="28"/>
        </w:rPr>
      </w:pPr>
      <w:r w:rsidRPr="00E461A5">
        <w:rPr>
          <w:sz w:val="28"/>
          <w:szCs w:val="28"/>
        </w:rPr>
        <w:t xml:space="preserve">Организация считается рентабельной, если результаты от реализации оказываемых услуг покрывают </w:t>
      </w:r>
      <w:r w:rsidR="009A6BF5" w:rsidRPr="00E461A5">
        <w:rPr>
          <w:sz w:val="28"/>
          <w:szCs w:val="28"/>
        </w:rPr>
        <w:t>расходы</w:t>
      </w:r>
      <w:r w:rsidRPr="00E461A5">
        <w:rPr>
          <w:sz w:val="28"/>
          <w:szCs w:val="28"/>
        </w:rPr>
        <w:t xml:space="preserve"> и, кроме того, образуют сумму прибыли, достаточную для нормального функционирования организации. </w:t>
      </w:r>
    </w:p>
    <w:p w:rsidR="002641F6" w:rsidRPr="00E461A5" w:rsidRDefault="002641F6" w:rsidP="00E461A5">
      <w:pPr>
        <w:widowControl w:val="0"/>
        <w:spacing w:line="360" w:lineRule="auto"/>
        <w:ind w:firstLine="709"/>
        <w:jc w:val="both"/>
        <w:rPr>
          <w:sz w:val="28"/>
          <w:szCs w:val="28"/>
        </w:rPr>
      </w:pPr>
      <w:r w:rsidRPr="00E461A5">
        <w:rPr>
          <w:sz w:val="28"/>
          <w:szCs w:val="28"/>
        </w:rPr>
        <w:t>Выявление резервов роста</w:t>
      </w:r>
      <w:r w:rsidR="009A6BF5" w:rsidRPr="00E461A5">
        <w:rPr>
          <w:sz w:val="28"/>
          <w:szCs w:val="28"/>
        </w:rPr>
        <w:t xml:space="preserve"> объемов деятельности, </w:t>
      </w:r>
      <w:proofErr w:type="gramStart"/>
      <w:r w:rsidR="009A6BF5" w:rsidRPr="00E461A5">
        <w:rPr>
          <w:sz w:val="28"/>
          <w:szCs w:val="28"/>
        </w:rPr>
        <w:t>прибыли</w:t>
      </w:r>
      <w:proofErr w:type="gramEnd"/>
      <w:r w:rsidRPr="00E461A5">
        <w:rPr>
          <w:sz w:val="28"/>
          <w:szCs w:val="28"/>
        </w:rPr>
        <w:t xml:space="preserve"> и рентабельности может быть установлено через систему взаимосвязанных направлений экономического анализа. Содержание </w:t>
      </w:r>
      <w:proofErr w:type="gramStart"/>
      <w:r w:rsidRPr="00E461A5">
        <w:rPr>
          <w:sz w:val="28"/>
          <w:szCs w:val="28"/>
        </w:rPr>
        <w:t xml:space="preserve">анализа </w:t>
      </w:r>
      <w:r w:rsidR="009A6BF5" w:rsidRPr="00E461A5">
        <w:rPr>
          <w:sz w:val="28"/>
          <w:szCs w:val="28"/>
        </w:rPr>
        <w:t>деятельности</w:t>
      </w:r>
      <w:r w:rsidRPr="00E461A5">
        <w:rPr>
          <w:sz w:val="28"/>
          <w:szCs w:val="28"/>
        </w:rPr>
        <w:t xml:space="preserve"> предприятий сферы услуг</w:t>
      </w:r>
      <w:proofErr w:type="gramEnd"/>
      <w:r w:rsidRPr="00E461A5">
        <w:rPr>
          <w:sz w:val="28"/>
          <w:szCs w:val="28"/>
        </w:rPr>
        <w:t xml:space="preserve"> состоит в объективной оценке достигнутого уровня организации оказываемых услуг и выявлении резервов дальнейшего улучшения качественных и количественных показателей. </w:t>
      </w:r>
    </w:p>
    <w:p w:rsidR="002641F6" w:rsidRPr="00E461A5" w:rsidRDefault="002641F6" w:rsidP="00E461A5">
      <w:pPr>
        <w:widowControl w:val="0"/>
        <w:spacing w:line="360" w:lineRule="auto"/>
        <w:ind w:firstLine="709"/>
        <w:jc w:val="both"/>
        <w:rPr>
          <w:b/>
          <w:sz w:val="28"/>
          <w:szCs w:val="28"/>
        </w:rPr>
      </w:pPr>
      <w:r w:rsidRPr="00E461A5">
        <w:rPr>
          <w:sz w:val="28"/>
          <w:szCs w:val="28"/>
        </w:rPr>
        <w:lastRenderedPageBreak/>
        <w:t xml:space="preserve">Актуальность выбранной темы исследования заключается в том, что </w:t>
      </w:r>
      <w:r w:rsidR="009A6BF5" w:rsidRPr="00E461A5">
        <w:rPr>
          <w:sz w:val="28"/>
          <w:szCs w:val="28"/>
        </w:rPr>
        <w:t xml:space="preserve">в настоящее время в Республике Беларусь активно развивается рынок гостиничных услуг и поэтому важно уметь проанализировать итоги деятельности предприятий, функционирующих </w:t>
      </w:r>
      <w:r w:rsidR="003F7758" w:rsidRPr="00E461A5">
        <w:rPr>
          <w:sz w:val="28"/>
          <w:szCs w:val="28"/>
        </w:rPr>
        <w:t>на этом рынке, для того чтобы планировать дальнейшую эффективную их деятельность.</w:t>
      </w:r>
    </w:p>
    <w:p w:rsidR="003F7758" w:rsidRPr="00E461A5" w:rsidRDefault="00025067" w:rsidP="00E461A5">
      <w:pPr>
        <w:widowControl w:val="0"/>
        <w:spacing w:line="360" w:lineRule="auto"/>
        <w:ind w:firstLine="709"/>
        <w:jc w:val="both"/>
        <w:rPr>
          <w:sz w:val="28"/>
          <w:szCs w:val="28"/>
        </w:rPr>
      </w:pPr>
      <w:r w:rsidRPr="00E461A5">
        <w:rPr>
          <w:sz w:val="28"/>
          <w:szCs w:val="28"/>
        </w:rPr>
        <w:t>Ц</w:t>
      </w:r>
      <w:r w:rsidR="002641F6" w:rsidRPr="00E461A5">
        <w:rPr>
          <w:sz w:val="28"/>
          <w:szCs w:val="28"/>
        </w:rPr>
        <w:t>ель</w:t>
      </w:r>
      <w:r w:rsidRPr="00E461A5">
        <w:rPr>
          <w:sz w:val="28"/>
          <w:szCs w:val="28"/>
        </w:rPr>
        <w:t xml:space="preserve"> дипломной работы -</w:t>
      </w:r>
      <w:r w:rsidR="002641F6" w:rsidRPr="00E461A5">
        <w:rPr>
          <w:sz w:val="28"/>
          <w:szCs w:val="28"/>
        </w:rPr>
        <w:t xml:space="preserve"> </w:t>
      </w:r>
      <w:r w:rsidR="003F7758" w:rsidRPr="00E461A5">
        <w:rPr>
          <w:sz w:val="28"/>
          <w:szCs w:val="28"/>
        </w:rPr>
        <w:t>изучение основных результатов деятельности предприятия в сфере гостиничных услуг, их анализ и выявление резервов по их улучшению.</w:t>
      </w:r>
    </w:p>
    <w:p w:rsidR="003F7758" w:rsidRPr="00E461A5" w:rsidRDefault="003F7758" w:rsidP="00E461A5">
      <w:pPr>
        <w:widowControl w:val="0"/>
        <w:spacing w:line="360" w:lineRule="auto"/>
        <w:ind w:firstLine="709"/>
        <w:jc w:val="both"/>
        <w:rPr>
          <w:sz w:val="28"/>
          <w:szCs w:val="28"/>
        </w:rPr>
      </w:pPr>
      <w:r w:rsidRPr="00E461A5">
        <w:rPr>
          <w:sz w:val="28"/>
          <w:szCs w:val="28"/>
        </w:rPr>
        <w:t>Объект исследования: КТСУП «Отель», г. Гомель.</w:t>
      </w:r>
    </w:p>
    <w:p w:rsidR="003F7758" w:rsidRPr="00E461A5" w:rsidRDefault="003F7758" w:rsidP="00E461A5">
      <w:pPr>
        <w:widowControl w:val="0"/>
        <w:spacing w:line="360" w:lineRule="auto"/>
        <w:ind w:firstLine="709"/>
        <w:jc w:val="both"/>
        <w:rPr>
          <w:sz w:val="28"/>
          <w:szCs w:val="28"/>
        </w:rPr>
      </w:pPr>
      <w:r w:rsidRPr="00E461A5">
        <w:rPr>
          <w:sz w:val="28"/>
          <w:szCs w:val="28"/>
        </w:rPr>
        <w:t>Предметом исследования являются итоги финансово-хозяйственной деятельности КТСУП «Отель» г. Гомель.</w:t>
      </w:r>
    </w:p>
    <w:p w:rsidR="002641F6" w:rsidRPr="00E461A5" w:rsidRDefault="002641F6" w:rsidP="00E461A5">
      <w:pPr>
        <w:widowControl w:val="0"/>
        <w:spacing w:line="360" w:lineRule="auto"/>
        <w:ind w:firstLine="709"/>
        <w:jc w:val="both"/>
        <w:rPr>
          <w:b/>
          <w:sz w:val="28"/>
          <w:szCs w:val="28"/>
        </w:rPr>
      </w:pPr>
      <w:r w:rsidRPr="00E461A5">
        <w:rPr>
          <w:sz w:val="28"/>
          <w:szCs w:val="28"/>
        </w:rPr>
        <w:t>В соответствии с данной целью в исследовании были поставлены следующие задачи:</w:t>
      </w:r>
    </w:p>
    <w:p w:rsidR="002641F6" w:rsidRPr="00E461A5" w:rsidRDefault="003F7758" w:rsidP="00E461A5">
      <w:pPr>
        <w:widowControl w:val="0"/>
        <w:numPr>
          <w:ilvl w:val="0"/>
          <w:numId w:val="16"/>
        </w:numPr>
        <w:spacing w:line="360" w:lineRule="auto"/>
        <w:ind w:left="0" w:firstLine="709"/>
        <w:jc w:val="both"/>
        <w:rPr>
          <w:sz w:val="28"/>
          <w:szCs w:val="28"/>
        </w:rPr>
      </w:pPr>
      <w:r w:rsidRPr="00E461A5">
        <w:rPr>
          <w:sz w:val="28"/>
          <w:szCs w:val="28"/>
        </w:rPr>
        <w:t>Изучит социально-экономическую сущность гостиничных услуг и их значение для экономики в условиях конкуренции.</w:t>
      </w:r>
      <w:r w:rsidR="002641F6" w:rsidRPr="00E461A5">
        <w:rPr>
          <w:sz w:val="28"/>
          <w:szCs w:val="28"/>
        </w:rPr>
        <w:t xml:space="preserve"> </w:t>
      </w:r>
    </w:p>
    <w:p w:rsidR="002641F6" w:rsidRPr="00E461A5" w:rsidRDefault="0027653D" w:rsidP="00E461A5">
      <w:pPr>
        <w:widowControl w:val="0"/>
        <w:numPr>
          <w:ilvl w:val="0"/>
          <w:numId w:val="16"/>
        </w:numPr>
        <w:spacing w:line="360" w:lineRule="auto"/>
        <w:ind w:left="0" w:firstLine="709"/>
        <w:jc w:val="both"/>
        <w:rPr>
          <w:sz w:val="28"/>
          <w:szCs w:val="28"/>
        </w:rPr>
      </w:pPr>
      <w:r w:rsidRPr="00E461A5">
        <w:rPr>
          <w:sz w:val="28"/>
          <w:szCs w:val="28"/>
        </w:rPr>
        <w:t>Дать характеристику основных показателей деятельности предприятия, функционирующего на рынке гостиничных услуг</w:t>
      </w:r>
      <w:r w:rsidR="002641F6" w:rsidRPr="00E461A5">
        <w:rPr>
          <w:sz w:val="28"/>
          <w:szCs w:val="28"/>
        </w:rPr>
        <w:t xml:space="preserve">. </w:t>
      </w:r>
    </w:p>
    <w:p w:rsidR="0027653D" w:rsidRPr="00E461A5" w:rsidRDefault="0027653D" w:rsidP="00E461A5">
      <w:pPr>
        <w:widowControl w:val="0"/>
        <w:numPr>
          <w:ilvl w:val="0"/>
          <w:numId w:val="16"/>
        </w:numPr>
        <w:spacing w:line="360" w:lineRule="auto"/>
        <w:ind w:left="0" w:firstLine="709"/>
        <w:jc w:val="both"/>
        <w:rPr>
          <w:sz w:val="28"/>
          <w:szCs w:val="28"/>
        </w:rPr>
      </w:pPr>
      <w:r w:rsidRPr="00E461A5">
        <w:rPr>
          <w:sz w:val="28"/>
          <w:szCs w:val="28"/>
        </w:rPr>
        <w:t>Изучить социально-экономическую характеристику деятельности КТСУП «Отель» г. Гомель.</w:t>
      </w:r>
    </w:p>
    <w:p w:rsidR="0027653D" w:rsidRPr="00E461A5" w:rsidRDefault="0027653D" w:rsidP="00E461A5">
      <w:pPr>
        <w:widowControl w:val="0"/>
        <w:numPr>
          <w:ilvl w:val="0"/>
          <w:numId w:val="16"/>
        </w:numPr>
        <w:spacing w:line="360" w:lineRule="auto"/>
        <w:ind w:left="0" w:firstLine="709"/>
        <w:jc w:val="both"/>
        <w:rPr>
          <w:sz w:val="28"/>
          <w:szCs w:val="28"/>
        </w:rPr>
      </w:pPr>
      <w:r w:rsidRPr="00E461A5">
        <w:rPr>
          <w:sz w:val="28"/>
          <w:szCs w:val="28"/>
        </w:rPr>
        <w:t>Проанализировать эффективность использования ресурсов и их влияние на конечные результаты финансово-хозяйственной деятельности КТСУП «Отель» г. Гомель.</w:t>
      </w:r>
    </w:p>
    <w:p w:rsidR="0027653D" w:rsidRPr="00E461A5" w:rsidRDefault="0027653D" w:rsidP="00E461A5">
      <w:pPr>
        <w:widowControl w:val="0"/>
        <w:numPr>
          <w:ilvl w:val="0"/>
          <w:numId w:val="16"/>
        </w:numPr>
        <w:spacing w:line="360" w:lineRule="auto"/>
        <w:ind w:left="0" w:firstLine="709"/>
        <w:jc w:val="both"/>
        <w:rPr>
          <w:sz w:val="28"/>
          <w:szCs w:val="28"/>
        </w:rPr>
      </w:pPr>
      <w:r w:rsidRPr="00E461A5">
        <w:rPr>
          <w:sz w:val="28"/>
          <w:szCs w:val="28"/>
        </w:rPr>
        <w:t>Определить резервы и направления улучшения основных результатов деятельности КТСУП «Отель» г. Гомель.</w:t>
      </w:r>
    </w:p>
    <w:p w:rsidR="002641F6" w:rsidRPr="00E461A5" w:rsidRDefault="0027653D" w:rsidP="00E461A5">
      <w:pPr>
        <w:widowControl w:val="0"/>
        <w:spacing w:line="360" w:lineRule="auto"/>
        <w:ind w:firstLine="709"/>
        <w:jc w:val="both"/>
        <w:rPr>
          <w:sz w:val="28"/>
          <w:szCs w:val="28"/>
        </w:rPr>
      </w:pPr>
      <w:r w:rsidRPr="00E461A5">
        <w:rPr>
          <w:sz w:val="28"/>
          <w:szCs w:val="28"/>
        </w:rPr>
        <w:t>В работе применяются следующие экономико-математические методы исследования и анализа: сводки; индексный метод; метод сравнения; метод абсолютных, относительных и средних величин; приемы цепных подстановок.</w:t>
      </w:r>
      <w:r w:rsidR="002641F6" w:rsidRPr="00E461A5">
        <w:rPr>
          <w:sz w:val="28"/>
          <w:szCs w:val="28"/>
        </w:rPr>
        <w:t xml:space="preserve"> </w:t>
      </w:r>
    </w:p>
    <w:p w:rsidR="002641F6" w:rsidRPr="00E461A5" w:rsidRDefault="002641F6" w:rsidP="00E461A5">
      <w:pPr>
        <w:pStyle w:val="af1"/>
        <w:widowControl w:val="0"/>
        <w:spacing w:after="0" w:line="360" w:lineRule="auto"/>
        <w:ind w:left="0" w:firstLine="709"/>
        <w:jc w:val="both"/>
        <w:rPr>
          <w:sz w:val="28"/>
          <w:szCs w:val="28"/>
        </w:rPr>
      </w:pPr>
      <w:r w:rsidRPr="00E461A5">
        <w:rPr>
          <w:sz w:val="28"/>
          <w:szCs w:val="28"/>
        </w:rPr>
        <w:t xml:space="preserve">Работа выполнена на базе информации, полученной из учебной и </w:t>
      </w:r>
      <w:r w:rsidRPr="00E461A5">
        <w:rPr>
          <w:sz w:val="28"/>
          <w:szCs w:val="28"/>
        </w:rPr>
        <w:lastRenderedPageBreak/>
        <w:t xml:space="preserve">научной литературы отечественных и зарубежных авторов, а также из других источников: сети </w:t>
      </w:r>
      <w:r w:rsidRPr="00E461A5">
        <w:rPr>
          <w:sz w:val="28"/>
          <w:szCs w:val="28"/>
          <w:lang w:val="en-US"/>
        </w:rPr>
        <w:t>Internet</w:t>
      </w:r>
      <w:r w:rsidRPr="00E461A5">
        <w:rPr>
          <w:sz w:val="28"/>
          <w:szCs w:val="28"/>
        </w:rPr>
        <w:t>, периодических изданий, средств массовой информации, статистических источников</w:t>
      </w:r>
      <w:r w:rsidR="00352009" w:rsidRPr="00E461A5">
        <w:rPr>
          <w:sz w:val="28"/>
          <w:szCs w:val="28"/>
        </w:rPr>
        <w:t>.</w:t>
      </w:r>
    </w:p>
    <w:p w:rsidR="009D1569" w:rsidRPr="00E461A5" w:rsidRDefault="009D1569" w:rsidP="00E461A5">
      <w:pPr>
        <w:pStyle w:val="af1"/>
        <w:widowControl w:val="0"/>
        <w:spacing w:after="0" w:line="360" w:lineRule="auto"/>
        <w:ind w:left="0" w:firstLine="709"/>
        <w:jc w:val="both"/>
        <w:rPr>
          <w:sz w:val="28"/>
          <w:szCs w:val="28"/>
        </w:rPr>
      </w:pPr>
      <w:r w:rsidRPr="00E461A5">
        <w:rPr>
          <w:sz w:val="28"/>
          <w:szCs w:val="28"/>
        </w:rPr>
        <w:t>При анализе использовалась отчет</w:t>
      </w:r>
      <w:r w:rsidR="00025067" w:rsidRPr="00E461A5">
        <w:rPr>
          <w:sz w:val="28"/>
          <w:szCs w:val="28"/>
        </w:rPr>
        <w:t>ность КТСУП «Отель» г. Гомель: Бухгалтерский баланс, Отчет о прибылях и убытках, Отчет об изменении капитала, О</w:t>
      </w:r>
      <w:r w:rsidRPr="00E461A5">
        <w:rPr>
          <w:sz w:val="28"/>
          <w:szCs w:val="28"/>
        </w:rPr>
        <w:t>тчет о финансовых результатах, отчет о затратах на производс</w:t>
      </w:r>
      <w:r w:rsidR="00025067" w:rsidRPr="00E461A5">
        <w:rPr>
          <w:sz w:val="28"/>
          <w:szCs w:val="28"/>
        </w:rPr>
        <w:t>тво</w:t>
      </w:r>
      <w:r w:rsidR="00E461A5">
        <w:rPr>
          <w:sz w:val="28"/>
          <w:szCs w:val="28"/>
        </w:rPr>
        <w:t xml:space="preserve"> </w:t>
      </w:r>
      <w:r w:rsidR="00025067" w:rsidRPr="00E461A5">
        <w:rPr>
          <w:sz w:val="28"/>
          <w:szCs w:val="28"/>
        </w:rPr>
        <w:t>продукции (работ, услуг), О</w:t>
      </w:r>
      <w:r w:rsidRPr="00E461A5">
        <w:rPr>
          <w:sz w:val="28"/>
          <w:szCs w:val="28"/>
        </w:rPr>
        <w:t>тчет по труду и движению работников.</w:t>
      </w:r>
    </w:p>
    <w:p w:rsidR="00E6248C" w:rsidRPr="00E461A5" w:rsidRDefault="00E6248C" w:rsidP="00E461A5">
      <w:pPr>
        <w:widowControl w:val="0"/>
        <w:spacing w:line="360" w:lineRule="auto"/>
        <w:ind w:firstLine="709"/>
        <w:jc w:val="both"/>
        <w:rPr>
          <w:sz w:val="28"/>
          <w:szCs w:val="28"/>
        </w:rPr>
      </w:pPr>
    </w:p>
    <w:p w:rsidR="00E6248C" w:rsidRPr="00E461A5" w:rsidRDefault="00E461A5" w:rsidP="00E461A5">
      <w:pPr>
        <w:widowControl w:val="0"/>
        <w:numPr>
          <w:ilvl w:val="0"/>
          <w:numId w:val="5"/>
        </w:numPr>
        <w:tabs>
          <w:tab w:val="left" w:pos="1134"/>
        </w:tabs>
        <w:spacing w:line="360" w:lineRule="auto"/>
        <w:ind w:left="709" w:firstLine="0"/>
        <w:rPr>
          <w:b/>
          <w:sz w:val="28"/>
          <w:szCs w:val="28"/>
        </w:rPr>
      </w:pPr>
      <w:r>
        <w:rPr>
          <w:b/>
          <w:sz w:val="28"/>
          <w:szCs w:val="28"/>
        </w:rPr>
        <w:br w:type="page"/>
      </w:r>
      <w:r w:rsidR="005017EB" w:rsidRPr="00E461A5">
        <w:rPr>
          <w:b/>
          <w:sz w:val="28"/>
          <w:szCs w:val="28"/>
        </w:rPr>
        <w:lastRenderedPageBreak/>
        <w:t>Социально-экономическая сущность гостиничных услуг и их значение для экономики в условиях конкуренции</w:t>
      </w:r>
    </w:p>
    <w:p w:rsidR="00CC6D2E" w:rsidRDefault="00CC6D2E" w:rsidP="00E461A5">
      <w:pPr>
        <w:widowControl w:val="0"/>
        <w:tabs>
          <w:tab w:val="left" w:pos="1134"/>
        </w:tabs>
        <w:spacing w:line="360" w:lineRule="auto"/>
        <w:ind w:left="709"/>
        <w:rPr>
          <w:b/>
          <w:sz w:val="28"/>
          <w:szCs w:val="28"/>
        </w:rPr>
      </w:pPr>
    </w:p>
    <w:p w:rsidR="00BD4E38" w:rsidRPr="00E461A5" w:rsidRDefault="005017EB" w:rsidP="00E461A5">
      <w:pPr>
        <w:widowControl w:val="0"/>
        <w:numPr>
          <w:ilvl w:val="1"/>
          <w:numId w:val="5"/>
        </w:numPr>
        <w:tabs>
          <w:tab w:val="left" w:pos="1134"/>
        </w:tabs>
        <w:spacing w:line="360" w:lineRule="auto"/>
        <w:ind w:left="709" w:firstLine="0"/>
        <w:rPr>
          <w:b/>
          <w:sz w:val="28"/>
          <w:szCs w:val="28"/>
        </w:rPr>
      </w:pPr>
      <w:r w:rsidRPr="00E461A5">
        <w:rPr>
          <w:b/>
          <w:sz w:val="28"/>
          <w:szCs w:val="28"/>
        </w:rPr>
        <w:t>Сущность, особенности функционирования и основные задачи развития предприятий на рынке гостиничных услуг</w:t>
      </w:r>
    </w:p>
    <w:p w:rsidR="00025067" w:rsidRPr="00E461A5" w:rsidRDefault="00025067" w:rsidP="00E461A5">
      <w:pPr>
        <w:widowControl w:val="0"/>
        <w:spacing w:line="360" w:lineRule="auto"/>
        <w:ind w:firstLine="709"/>
        <w:jc w:val="both"/>
        <w:rPr>
          <w:b/>
          <w:sz w:val="28"/>
          <w:szCs w:val="28"/>
        </w:rPr>
      </w:pPr>
    </w:p>
    <w:p w:rsidR="007D30B6" w:rsidRPr="00E461A5" w:rsidRDefault="007D30B6" w:rsidP="00E461A5">
      <w:pPr>
        <w:widowControl w:val="0"/>
        <w:spacing w:line="360" w:lineRule="auto"/>
        <w:ind w:firstLine="709"/>
        <w:jc w:val="both"/>
        <w:rPr>
          <w:sz w:val="28"/>
          <w:szCs w:val="28"/>
        </w:rPr>
      </w:pPr>
      <w:r w:rsidRPr="00E461A5">
        <w:rPr>
          <w:sz w:val="28"/>
          <w:szCs w:val="28"/>
        </w:rPr>
        <w:t>Современный рынок услуг характеризуется не только тенденцией его роста более высокими темпами по сравнению с товарами, но и нарастающей тенденцией диверсификации услуг. Многообразие услуг которые способны обеспечивать индивидуальные и коллективные потребности участников гражданского оборота, не вызывает сомнений. И каждая из них имеет свои особенности.</w:t>
      </w:r>
    </w:p>
    <w:p w:rsidR="007D30B6" w:rsidRPr="00E461A5" w:rsidRDefault="007D30B6"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Понятия «услуга»: это есть отношение общественного труда в форме его нетоварного обмена и в качестве непосредственно полезного процесса трудовой деятельности физического или юридического лица. Опираясь на такое определение, выделим следующие основные черты содержания понятия «услуга»:</w:t>
      </w:r>
    </w:p>
    <w:p w:rsidR="007D30B6" w:rsidRPr="00E461A5" w:rsidRDefault="007D30B6" w:rsidP="00E461A5">
      <w:pPr>
        <w:widowControl w:val="0"/>
        <w:numPr>
          <w:ilvl w:val="0"/>
          <w:numId w:val="17"/>
        </w:numPr>
        <w:tabs>
          <w:tab w:val="clear" w:pos="720"/>
          <w:tab w:val="num" w:pos="0"/>
          <w:tab w:val="left" w:pos="851"/>
        </w:tabs>
        <w:spacing w:line="360" w:lineRule="auto"/>
        <w:ind w:left="0" w:firstLine="709"/>
        <w:jc w:val="both"/>
        <w:rPr>
          <w:sz w:val="28"/>
          <w:szCs w:val="28"/>
        </w:rPr>
      </w:pPr>
      <w:r w:rsidRPr="00E461A5">
        <w:rPr>
          <w:sz w:val="28"/>
          <w:szCs w:val="28"/>
        </w:rPr>
        <w:t>продажа услуг между их производителями и потребителями</w:t>
      </w:r>
      <w:r w:rsidR="00E461A5">
        <w:rPr>
          <w:sz w:val="28"/>
          <w:szCs w:val="28"/>
        </w:rPr>
        <w:t xml:space="preserve"> </w:t>
      </w:r>
      <w:r w:rsidRPr="00E461A5">
        <w:rPr>
          <w:sz w:val="28"/>
          <w:szCs w:val="28"/>
        </w:rPr>
        <w:t xml:space="preserve">осуществляется как прямой обмен между ними на основе спроса и предложения; </w:t>
      </w:r>
    </w:p>
    <w:p w:rsidR="007D30B6" w:rsidRPr="00E461A5" w:rsidRDefault="007D30B6" w:rsidP="00E461A5">
      <w:pPr>
        <w:widowControl w:val="0"/>
        <w:numPr>
          <w:ilvl w:val="0"/>
          <w:numId w:val="17"/>
        </w:numPr>
        <w:tabs>
          <w:tab w:val="clear" w:pos="720"/>
          <w:tab w:val="num" w:pos="0"/>
          <w:tab w:val="left" w:pos="851"/>
        </w:tabs>
        <w:spacing w:line="360" w:lineRule="auto"/>
        <w:ind w:left="0" w:firstLine="709"/>
        <w:jc w:val="both"/>
        <w:rPr>
          <w:sz w:val="28"/>
          <w:szCs w:val="28"/>
        </w:rPr>
      </w:pPr>
      <w:r w:rsidRPr="00E461A5">
        <w:rPr>
          <w:sz w:val="28"/>
          <w:szCs w:val="28"/>
        </w:rPr>
        <w:t xml:space="preserve">носителем отношений общественного труда в таких случаях выступает полезная деятельность, то есть труд как непосредственно полезный, целесообразный процесс, вызванный производственной необходимостью и потребностью; </w:t>
      </w:r>
    </w:p>
    <w:p w:rsidR="007D30B6" w:rsidRPr="00E461A5" w:rsidRDefault="007D30B6" w:rsidP="00E461A5">
      <w:pPr>
        <w:widowControl w:val="0"/>
        <w:numPr>
          <w:ilvl w:val="0"/>
          <w:numId w:val="17"/>
        </w:numPr>
        <w:tabs>
          <w:tab w:val="clear" w:pos="720"/>
          <w:tab w:val="num" w:pos="0"/>
          <w:tab w:val="left" w:pos="851"/>
        </w:tabs>
        <w:spacing w:line="360" w:lineRule="auto"/>
        <w:ind w:left="0" w:firstLine="709"/>
        <w:jc w:val="both"/>
        <w:rPr>
          <w:sz w:val="28"/>
          <w:szCs w:val="28"/>
        </w:rPr>
      </w:pPr>
      <w:r w:rsidRPr="00E461A5">
        <w:rPr>
          <w:sz w:val="28"/>
          <w:szCs w:val="28"/>
        </w:rPr>
        <w:t xml:space="preserve">форма общественного труда и его эффективность определяются в основном не стоимостью, а качеством выполняемых работ по оказанию различных видов услуг; </w:t>
      </w:r>
    </w:p>
    <w:p w:rsidR="00CC6D2E" w:rsidRDefault="007D30B6" w:rsidP="00E461A5">
      <w:pPr>
        <w:widowControl w:val="0"/>
        <w:numPr>
          <w:ilvl w:val="0"/>
          <w:numId w:val="17"/>
        </w:numPr>
        <w:tabs>
          <w:tab w:val="clear" w:pos="720"/>
          <w:tab w:val="num" w:pos="0"/>
          <w:tab w:val="left" w:pos="851"/>
        </w:tabs>
        <w:spacing w:line="360" w:lineRule="auto"/>
        <w:ind w:left="0" w:firstLine="709"/>
        <w:jc w:val="both"/>
        <w:rPr>
          <w:sz w:val="28"/>
          <w:szCs w:val="28"/>
        </w:rPr>
      </w:pPr>
      <w:r w:rsidRPr="00E461A5">
        <w:rPr>
          <w:sz w:val="28"/>
          <w:szCs w:val="28"/>
        </w:rPr>
        <w:t xml:space="preserve">непосредственный объект отношений общественного труда есть особая полезная деятельность, а не обособившийся от него и вступающий в </w:t>
      </w:r>
      <w:r w:rsidRPr="00E461A5">
        <w:rPr>
          <w:sz w:val="28"/>
          <w:szCs w:val="28"/>
        </w:rPr>
        <w:lastRenderedPageBreak/>
        <w:t xml:space="preserve">рыночный обмен материально-вещественный продукт, то есть товар. </w:t>
      </w:r>
    </w:p>
    <w:p w:rsidR="007D30B6" w:rsidRPr="00E461A5" w:rsidRDefault="007D30B6"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В отдельных случаях услугой может являться не только операция, но и деятельность. Подобная характеристика присуща долговременным и однообразным по содержанию услугам. Однако, по общему правилу, они выступают в имущественном обороте в качестве обособленных во временном отношении операций. Услуга характеризуется также рядом других свойств. Она, будучи объектом гражданских прав, гражданско-правовых сделок, должна отвечать требованиям фактической и юридической осуществимости.</w:t>
      </w:r>
    </w:p>
    <w:p w:rsidR="007D30B6" w:rsidRPr="00E461A5" w:rsidRDefault="007D30B6"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По общему правилу услуга не имеет вещественного результата, как операция обладает свойством неосязаемости и этим кардинально отличается от наиболее распространенных объектов гражданских прав – вещей. Услуга проявляется в ее эффекте, который воспринимается зачастую на уровне чувств. Тут же проявляется другое ее свойство – трудность обособления и неотделимость от источника. Товар же, вещь может существовать отдельно от своего источника, т.е. производителя.</w:t>
      </w:r>
    </w:p>
    <w:p w:rsidR="007D30B6" w:rsidRPr="00E461A5" w:rsidRDefault="007D30B6"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Любая услуга оказывается человеком. Раз услуга всегда выступает в «привязке» к конкретному человеку, а </w:t>
      </w:r>
      <w:proofErr w:type="gramStart"/>
      <w:r w:rsidRPr="00E461A5">
        <w:rPr>
          <w:rFonts w:ascii="Times New Roman" w:hAnsi="Times New Roman"/>
          <w:sz w:val="28"/>
          <w:szCs w:val="28"/>
        </w:rPr>
        <w:t>совершенно похожих</w:t>
      </w:r>
      <w:proofErr w:type="gramEnd"/>
      <w:r w:rsidRPr="00E461A5">
        <w:rPr>
          <w:rFonts w:ascii="Times New Roman" w:hAnsi="Times New Roman"/>
          <w:sz w:val="28"/>
          <w:szCs w:val="28"/>
        </w:rPr>
        <w:t xml:space="preserve"> людей не бывает, то свойство неотделимости порождает специфическую черту услуг – их эксклюзивность. Услуга, оказываемая конкретным человеком или организацией, индивидуализируется, становится в известной мере уникальной, эксклюзивной, хотя и продолжает относиться к конкретному виду деятельности.</w:t>
      </w:r>
    </w:p>
    <w:p w:rsidR="007D30B6" w:rsidRPr="00E461A5" w:rsidRDefault="007D30B6"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Еще одно свойство услуги – синхронность оказания и получения. Получение (принятие) ее заказчиком и процесс оказания услуги исполнителем идут одновременно. При этом только эффект услуги может сохраняться какое-то, возможно непродолжительное, время. Трудно представить ситуацию, при которой услуга будет оказываться в одно время, а приниматься – в другое. Принять услугу до того момента, пока не начат процесс ее оказания, невозможно. Принять услугу после того, как она </w:t>
      </w:r>
      <w:r w:rsidRPr="00E461A5">
        <w:rPr>
          <w:rFonts w:ascii="Times New Roman" w:hAnsi="Times New Roman"/>
          <w:sz w:val="28"/>
          <w:szCs w:val="28"/>
        </w:rPr>
        <w:lastRenderedPageBreak/>
        <w:t xml:space="preserve">оказана, также не представляется возможным. Допустимо получение в отдельных случаях эффекта от услуги по истечении некоторого периода времени с момента завершения процесса ее оказания. Из </w:t>
      </w:r>
      <w:proofErr w:type="gramStart"/>
      <w:r w:rsidRPr="00E461A5">
        <w:rPr>
          <w:rFonts w:ascii="Times New Roman" w:hAnsi="Times New Roman"/>
          <w:sz w:val="28"/>
          <w:szCs w:val="28"/>
        </w:rPr>
        <w:t>указанного</w:t>
      </w:r>
      <w:proofErr w:type="gramEnd"/>
      <w:r w:rsidRPr="00E461A5">
        <w:rPr>
          <w:rFonts w:ascii="Times New Roman" w:hAnsi="Times New Roman"/>
          <w:sz w:val="28"/>
          <w:szCs w:val="28"/>
        </w:rPr>
        <w:t xml:space="preserve"> вытекает свойство </w:t>
      </w:r>
      <w:proofErr w:type="spellStart"/>
      <w:r w:rsidRPr="00E461A5">
        <w:rPr>
          <w:rFonts w:ascii="Times New Roman" w:hAnsi="Times New Roman"/>
          <w:sz w:val="28"/>
          <w:szCs w:val="28"/>
        </w:rPr>
        <w:t>несохраняемости</w:t>
      </w:r>
      <w:proofErr w:type="spellEnd"/>
      <w:r w:rsidRPr="00E461A5">
        <w:rPr>
          <w:rFonts w:ascii="Times New Roman" w:hAnsi="Times New Roman"/>
          <w:sz w:val="28"/>
          <w:szCs w:val="28"/>
        </w:rPr>
        <w:t xml:space="preserve"> услуг.</w:t>
      </w:r>
    </w:p>
    <w:p w:rsidR="007D30B6" w:rsidRPr="00E461A5" w:rsidRDefault="007D30B6"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По своим основным характеристикам </w:t>
      </w:r>
      <w:r w:rsidR="0083158E" w:rsidRPr="00E461A5">
        <w:rPr>
          <w:rFonts w:ascii="Times New Roman" w:hAnsi="Times New Roman"/>
          <w:sz w:val="28"/>
          <w:szCs w:val="28"/>
        </w:rPr>
        <w:t xml:space="preserve">туризм не имеет принципиальных отличий от других форм хозяйственной деятельности. В то же время в туризме есть специфика, </w:t>
      </w:r>
      <w:r w:rsidR="000722E7" w:rsidRPr="00E461A5">
        <w:rPr>
          <w:rFonts w:ascii="Times New Roman" w:hAnsi="Times New Roman"/>
          <w:sz w:val="28"/>
          <w:szCs w:val="28"/>
        </w:rPr>
        <w:t xml:space="preserve">его не только от торговли товарами, но и от других форм торговли услугами. В туризме имеет место </w:t>
      </w:r>
      <w:proofErr w:type="gramStart"/>
      <w:r w:rsidR="000722E7" w:rsidRPr="00E461A5">
        <w:rPr>
          <w:rFonts w:ascii="Times New Roman" w:hAnsi="Times New Roman"/>
          <w:sz w:val="28"/>
          <w:szCs w:val="28"/>
        </w:rPr>
        <w:t>торговля</w:t>
      </w:r>
      <w:proofErr w:type="gramEnd"/>
      <w:r w:rsidR="000722E7" w:rsidRPr="00E461A5">
        <w:rPr>
          <w:rFonts w:ascii="Times New Roman" w:hAnsi="Times New Roman"/>
          <w:sz w:val="28"/>
          <w:szCs w:val="28"/>
        </w:rPr>
        <w:t xml:space="preserve"> как услугами, так и товарами. </w:t>
      </w:r>
    </w:p>
    <w:p w:rsidR="000722E7" w:rsidRPr="00E461A5" w:rsidRDefault="000722E7"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Результат деятельности в туризме сводится к туристскому продукту. По сути, туристский продукт – это любая услуга, удовлетворяющая те или иные потребности туристов и подлежащая оплате с их с</w:t>
      </w:r>
      <w:r w:rsidR="009D1569" w:rsidRPr="00E461A5">
        <w:rPr>
          <w:rFonts w:ascii="Times New Roman" w:hAnsi="Times New Roman"/>
          <w:sz w:val="28"/>
          <w:szCs w:val="28"/>
        </w:rPr>
        <w:t>тороны. К таким ус</w:t>
      </w:r>
      <w:r w:rsidRPr="00E461A5">
        <w:rPr>
          <w:rFonts w:ascii="Times New Roman" w:hAnsi="Times New Roman"/>
          <w:sz w:val="28"/>
          <w:szCs w:val="28"/>
        </w:rPr>
        <w:t>лугам относятся гостиничные, транспортные, экскурсионные, переводческие, бытовые, коммунальные, посреднические и другие услуги.</w:t>
      </w:r>
    </w:p>
    <w:p w:rsidR="007D30B6" w:rsidRPr="00E461A5" w:rsidRDefault="000722E7"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Таким образом</w:t>
      </w:r>
      <w:r w:rsidR="00900EEC" w:rsidRPr="00E461A5">
        <w:rPr>
          <w:rFonts w:ascii="Times New Roman" w:hAnsi="Times New Roman"/>
          <w:sz w:val="28"/>
          <w:szCs w:val="28"/>
        </w:rPr>
        <w:t>,</w:t>
      </w:r>
      <w:r w:rsidRPr="00E461A5">
        <w:rPr>
          <w:rFonts w:ascii="Times New Roman" w:hAnsi="Times New Roman"/>
          <w:sz w:val="28"/>
          <w:szCs w:val="28"/>
        </w:rPr>
        <w:t xml:space="preserve"> гостиничные услуги являются основной составляющей </w:t>
      </w:r>
      <w:r w:rsidR="00900EEC" w:rsidRPr="00E461A5">
        <w:rPr>
          <w:rFonts w:ascii="Times New Roman" w:hAnsi="Times New Roman"/>
          <w:sz w:val="28"/>
          <w:szCs w:val="28"/>
        </w:rPr>
        <w:t>туристского продукта.</w:t>
      </w:r>
    </w:p>
    <w:p w:rsidR="00D63D6E" w:rsidRPr="00E461A5" w:rsidRDefault="00D63D6E" w:rsidP="00E461A5">
      <w:pPr>
        <w:widowControl w:val="0"/>
        <w:spacing w:line="360" w:lineRule="auto"/>
        <w:ind w:firstLine="709"/>
        <w:jc w:val="both"/>
        <w:rPr>
          <w:sz w:val="28"/>
          <w:szCs w:val="28"/>
        </w:rPr>
      </w:pPr>
      <w:r w:rsidRPr="00E461A5">
        <w:rPr>
          <w:sz w:val="28"/>
          <w:szCs w:val="28"/>
        </w:rPr>
        <w:t>В большинстве стран гостиницы играют важную роль, предоставляя возможности для проведения деловых встреч, совещаний и конференций, а также для отдыха и развлечений. В этом смысле гостиницы столь же необходимы для экономики и общества, как и хорошо организованный транспорт, связь и системы розничного распределения различных товаров и услуг. Используя свои возможности, гостиницы вносят вклад в общий объем производства товаров и услуг, который составляет материальное благосостояние нации и общества.</w:t>
      </w:r>
    </w:p>
    <w:p w:rsidR="00D63D6E" w:rsidRPr="00E461A5" w:rsidRDefault="00D63D6E" w:rsidP="00E461A5">
      <w:pPr>
        <w:widowControl w:val="0"/>
        <w:spacing w:line="360" w:lineRule="auto"/>
        <w:ind w:firstLine="709"/>
        <w:jc w:val="both"/>
        <w:rPr>
          <w:sz w:val="28"/>
          <w:szCs w:val="28"/>
        </w:rPr>
      </w:pPr>
      <w:r w:rsidRPr="00E461A5">
        <w:rPr>
          <w:sz w:val="28"/>
          <w:szCs w:val="28"/>
        </w:rPr>
        <w:t xml:space="preserve">Во многих регионах гостиницы являются местом привлечения приезжих, которые реализуют в них свою покупательную способность и склонны тратить при этом больше денег, чем, находясь дома. Благодаря тому, что приезжие тратят свои деньги, находясь вне дома, гостиницы нередко вносят значительный вклад в местную экономику как </w:t>
      </w:r>
      <w:r w:rsidRPr="00E461A5">
        <w:rPr>
          <w:sz w:val="28"/>
          <w:szCs w:val="28"/>
        </w:rPr>
        <w:lastRenderedPageBreak/>
        <w:t>непосредственно, так и косвенно, благодаря последующему перераспределению сре</w:t>
      </w:r>
      <w:proofErr w:type="gramStart"/>
      <w:r w:rsidRPr="00E461A5">
        <w:rPr>
          <w:sz w:val="28"/>
          <w:szCs w:val="28"/>
        </w:rPr>
        <w:t>дств пр</w:t>
      </w:r>
      <w:proofErr w:type="gramEnd"/>
      <w:r w:rsidRPr="00E461A5">
        <w:rPr>
          <w:sz w:val="28"/>
          <w:szCs w:val="28"/>
        </w:rPr>
        <w:t>иезжих в пользу других получателей средств в данной местности.</w:t>
      </w:r>
    </w:p>
    <w:p w:rsidR="00D63D6E" w:rsidRPr="00E461A5" w:rsidRDefault="00D63D6E" w:rsidP="00E461A5">
      <w:pPr>
        <w:widowControl w:val="0"/>
        <w:spacing w:line="360" w:lineRule="auto"/>
        <w:ind w:firstLine="709"/>
        <w:jc w:val="both"/>
        <w:rPr>
          <w:sz w:val="28"/>
          <w:szCs w:val="28"/>
        </w:rPr>
      </w:pPr>
      <w:r w:rsidRPr="00E461A5">
        <w:rPr>
          <w:sz w:val="28"/>
          <w:szCs w:val="28"/>
        </w:rPr>
        <w:t>В районах, куда приезжают иностранцы, гостиницы часто являются важными источниками получения иностранной валюты и таким образом могут вносить значительный вклад в платежные балансы своих стран. В странах с ограниченными возможностями экспорта гостиницы могут быть одним из немногих источников поступления иностранной валюты.</w:t>
      </w:r>
    </w:p>
    <w:p w:rsidR="00D63D6E" w:rsidRPr="00E461A5" w:rsidRDefault="00D63D6E" w:rsidP="00E461A5">
      <w:pPr>
        <w:widowControl w:val="0"/>
        <w:spacing w:line="360" w:lineRule="auto"/>
        <w:ind w:firstLine="709"/>
        <w:jc w:val="both"/>
        <w:rPr>
          <w:sz w:val="28"/>
          <w:szCs w:val="28"/>
        </w:rPr>
      </w:pPr>
      <w:r w:rsidRPr="00E461A5">
        <w:rPr>
          <w:sz w:val="28"/>
          <w:szCs w:val="28"/>
        </w:rPr>
        <w:t>Гостиницы выполняют также важную роль привлечения рабочей силы, обеспечивая тысячи рабочих мест по многим специальностям, формирующим целые гостиничн</w:t>
      </w:r>
      <w:r w:rsidR="00900EEC" w:rsidRPr="00E461A5">
        <w:rPr>
          <w:sz w:val="28"/>
          <w:szCs w:val="28"/>
        </w:rPr>
        <w:t xml:space="preserve">ые отрасли в большинстве стран. </w:t>
      </w:r>
      <w:r w:rsidRPr="00E461A5">
        <w:rPr>
          <w:sz w:val="28"/>
          <w:szCs w:val="28"/>
        </w:rPr>
        <w:t>Роль гостиниц как работодателей особенно важна в районах, где слишком ограничены иные источники занятости, и они вносят вклад в развитие региона.</w:t>
      </w:r>
    </w:p>
    <w:p w:rsidR="00D63D6E" w:rsidRPr="00E461A5" w:rsidRDefault="00D63D6E" w:rsidP="00E461A5">
      <w:pPr>
        <w:widowControl w:val="0"/>
        <w:spacing w:line="360" w:lineRule="auto"/>
        <w:ind w:firstLine="709"/>
        <w:jc w:val="both"/>
        <w:rPr>
          <w:sz w:val="28"/>
          <w:szCs w:val="28"/>
        </w:rPr>
      </w:pPr>
      <w:r w:rsidRPr="00E461A5">
        <w:rPr>
          <w:sz w:val="28"/>
          <w:szCs w:val="28"/>
        </w:rPr>
        <w:t>Гостиницы являются также важными точками розничной продажи продукции других отраслей. В процессе строительства и модернизации гостиниц обеспечивается поле деятельности строительной промышленности и связанных с ней отраслей. Оборудование, мебель и всевозможные принадлежности поставляются гостиницам широким кругом производителей. Продукты питания, напитки и другие подобные предметы потребления входят в число наиболее значительных ежедневных закупок, которые гостиницы осуществляют у фермеров, рыбаков, поставщиков продуктов питания и напитков и у компаний, поставляющих газ, электроэнергию и воду. Помимо того, что гостиницы создают непосредственную занятость для своих сотрудников, они порождают значительную косвенную занятость для тех, кто р</w:t>
      </w:r>
      <w:r w:rsidR="00025067" w:rsidRPr="00E461A5">
        <w:rPr>
          <w:sz w:val="28"/>
          <w:szCs w:val="28"/>
        </w:rPr>
        <w:t>аботает в поставляющих отраслях</w:t>
      </w:r>
      <w:r w:rsidR="00A16739" w:rsidRPr="00E461A5">
        <w:rPr>
          <w:sz w:val="28"/>
          <w:szCs w:val="28"/>
        </w:rPr>
        <w:t xml:space="preserve"> [26, с.28-35].</w:t>
      </w:r>
    </w:p>
    <w:p w:rsidR="00D63D6E" w:rsidRPr="00E461A5" w:rsidRDefault="00D63D6E" w:rsidP="00E461A5">
      <w:pPr>
        <w:widowControl w:val="0"/>
        <w:spacing w:line="360" w:lineRule="auto"/>
        <w:ind w:firstLine="709"/>
        <w:jc w:val="both"/>
        <w:rPr>
          <w:sz w:val="28"/>
          <w:szCs w:val="28"/>
        </w:rPr>
      </w:pPr>
      <w:r w:rsidRPr="00E461A5">
        <w:rPr>
          <w:sz w:val="28"/>
          <w:szCs w:val="28"/>
        </w:rPr>
        <w:t xml:space="preserve">Последнее, но не менее важное, — гостиницы являются важным источником социально-бытового обслуживания местных жителей. Их рестораны, бары и другие услуги часто привлекают большое количество </w:t>
      </w:r>
      <w:r w:rsidRPr="00E461A5">
        <w:rPr>
          <w:sz w:val="28"/>
          <w:szCs w:val="28"/>
        </w:rPr>
        <w:lastRenderedPageBreak/>
        <w:t>местных потребителей, и в результате многие гостиницы становятся социальными центрами в своих населенных пунктах.</w:t>
      </w:r>
    </w:p>
    <w:p w:rsidR="009D1569" w:rsidRPr="00E461A5" w:rsidRDefault="009D1569" w:rsidP="00E461A5">
      <w:pPr>
        <w:widowControl w:val="0"/>
        <w:spacing w:line="360" w:lineRule="auto"/>
        <w:ind w:firstLine="709"/>
        <w:jc w:val="both"/>
        <w:rPr>
          <w:sz w:val="28"/>
          <w:szCs w:val="28"/>
        </w:rPr>
      </w:pPr>
      <w:r w:rsidRPr="00E461A5">
        <w:rPr>
          <w:sz w:val="28"/>
          <w:szCs w:val="28"/>
        </w:rPr>
        <w:t>Размещение занимает центральное место в комплексе услуг, предоставляемых туристам во время путешествия. Средства размещения, под которыми понимают любой объект, регулярно или эпизодически предоставляющей места для ночевки, составляют основу туристской индустрии.</w:t>
      </w:r>
    </w:p>
    <w:p w:rsidR="0017617B" w:rsidRPr="00E461A5" w:rsidRDefault="0017617B" w:rsidP="00E461A5">
      <w:pPr>
        <w:widowControl w:val="0"/>
        <w:spacing w:line="360" w:lineRule="auto"/>
        <w:ind w:firstLine="709"/>
        <w:jc w:val="both"/>
        <w:rPr>
          <w:sz w:val="28"/>
          <w:szCs w:val="28"/>
        </w:rPr>
      </w:pPr>
      <w:r w:rsidRPr="00E461A5">
        <w:rPr>
          <w:sz w:val="28"/>
          <w:szCs w:val="28"/>
        </w:rPr>
        <w:t>Сущность предоставления услуги размещения состоит в том, что, с одной стороны, в пользование предоставляются специальные помещения (гостиничные номера), с другой стороны, предоставляются услуги, выполняемые непосредственно персоналом гостиницы: услуги портье по приему и оформлению гостей, услуги горничных по уборке гостиничных номеров и т.д.</w:t>
      </w:r>
    </w:p>
    <w:p w:rsidR="0017617B" w:rsidRPr="00E461A5" w:rsidRDefault="0017617B" w:rsidP="00E461A5">
      <w:pPr>
        <w:widowControl w:val="0"/>
        <w:spacing w:line="360" w:lineRule="auto"/>
        <w:ind w:firstLine="709"/>
        <w:jc w:val="both"/>
        <w:rPr>
          <w:sz w:val="28"/>
          <w:szCs w:val="28"/>
        </w:rPr>
      </w:pPr>
      <w:r w:rsidRPr="00E461A5">
        <w:rPr>
          <w:sz w:val="28"/>
          <w:szCs w:val="28"/>
        </w:rPr>
        <w:t>В зависимости от того как оформлены и скомбинированы услуги в единый комплекс, складывается определенный тип предприятия, такие, как отель-люкс, гостиница среднего класса, гостиница-</w:t>
      </w:r>
      <w:proofErr w:type="spellStart"/>
      <w:r w:rsidRPr="00E461A5">
        <w:rPr>
          <w:sz w:val="28"/>
          <w:szCs w:val="28"/>
        </w:rPr>
        <w:t>аппартамент</w:t>
      </w:r>
      <w:proofErr w:type="spellEnd"/>
      <w:r w:rsidRPr="00E461A5">
        <w:rPr>
          <w:sz w:val="28"/>
          <w:szCs w:val="28"/>
        </w:rPr>
        <w:t>, гостиница экономического класса, отель-курорт, мотель, частная гостиница типа «ночлег и завтрак», отель-</w:t>
      </w:r>
      <w:proofErr w:type="spellStart"/>
      <w:r w:rsidRPr="00E461A5">
        <w:rPr>
          <w:sz w:val="28"/>
          <w:szCs w:val="28"/>
        </w:rPr>
        <w:t>гарни</w:t>
      </w:r>
      <w:proofErr w:type="spellEnd"/>
      <w:r w:rsidRPr="00E461A5">
        <w:rPr>
          <w:sz w:val="28"/>
          <w:szCs w:val="28"/>
        </w:rPr>
        <w:t xml:space="preserve">, пансион, гостиный двор, </w:t>
      </w:r>
      <w:proofErr w:type="spellStart"/>
      <w:r w:rsidRPr="00E461A5">
        <w:rPr>
          <w:sz w:val="28"/>
          <w:szCs w:val="28"/>
        </w:rPr>
        <w:t>ротель</w:t>
      </w:r>
      <w:proofErr w:type="spellEnd"/>
      <w:r w:rsidRPr="00E461A5">
        <w:rPr>
          <w:sz w:val="28"/>
          <w:szCs w:val="28"/>
        </w:rPr>
        <w:t xml:space="preserve">, </w:t>
      </w:r>
      <w:proofErr w:type="spellStart"/>
      <w:r w:rsidRPr="00E461A5">
        <w:rPr>
          <w:sz w:val="28"/>
          <w:szCs w:val="28"/>
        </w:rPr>
        <w:t>флотель</w:t>
      </w:r>
      <w:proofErr w:type="spellEnd"/>
      <w:r w:rsidRPr="00E461A5">
        <w:rPr>
          <w:sz w:val="28"/>
          <w:szCs w:val="28"/>
        </w:rPr>
        <w:t xml:space="preserve">, </w:t>
      </w:r>
      <w:proofErr w:type="spellStart"/>
      <w:r w:rsidRPr="00E461A5">
        <w:rPr>
          <w:sz w:val="28"/>
          <w:szCs w:val="28"/>
        </w:rPr>
        <w:t>флайтель</w:t>
      </w:r>
      <w:proofErr w:type="spellEnd"/>
      <w:r w:rsidRPr="00E461A5">
        <w:rPr>
          <w:sz w:val="28"/>
          <w:szCs w:val="28"/>
        </w:rPr>
        <w:t>.</w:t>
      </w:r>
    </w:p>
    <w:p w:rsidR="00BE5379" w:rsidRPr="00E461A5" w:rsidRDefault="0017617B" w:rsidP="00E461A5">
      <w:pPr>
        <w:widowControl w:val="0"/>
        <w:spacing w:line="360" w:lineRule="auto"/>
        <w:ind w:firstLine="709"/>
        <w:jc w:val="both"/>
        <w:rPr>
          <w:sz w:val="28"/>
          <w:szCs w:val="28"/>
        </w:rPr>
      </w:pPr>
      <w:r w:rsidRPr="00E461A5">
        <w:rPr>
          <w:sz w:val="28"/>
          <w:szCs w:val="28"/>
        </w:rPr>
        <w:t>Существует несколько общих классификационных признаков</w:t>
      </w:r>
      <w:r w:rsidR="00025067" w:rsidRPr="00E461A5">
        <w:rPr>
          <w:sz w:val="28"/>
          <w:szCs w:val="28"/>
        </w:rPr>
        <w:t xml:space="preserve"> средств размещения. Выделим</w:t>
      </w:r>
      <w:r w:rsidRPr="00E461A5">
        <w:rPr>
          <w:sz w:val="28"/>
          <w:szCs w:val="28"/>
        </w:rPr>
        <w:t xml:space="preserve"> наиболее употребляемые среди них:</w:t>
      </w:r>
      <w:r w:rsidR="001A66BC" w:rsidRPr="00E461A5">
        <w:rPr>
          <w:sz w:val="28"/>
          <w:szCs w:val="28"/>
        </w:rPr>
        <w:t xml:space="preserve"> уровень комфорта, вместимость номерного фонда, функциональное назначение, месторасположение, продолжительность деятельности, обеспечение питанием, п</w:t>
      </w:r>
      <w:r w:rsidRPr="00E461A5">
        <w:rPr>
          <w:sz w:val="28"/>
          <w:szCs w:val="28"/>
        </w:rPr>
        <w:t>род</w:t>
      </w:r>
      <w:r w:rsidR="001A66BC" w:rsidRPr="00E461A5">
        <w:rPr>
          <w:sz w:val="28"/>
          <w:szCs w:val="28"/>
        </w:rPr>
        <w:t>олжительность пребывания гостей, у</w:t>
      </w:r>
      <w:r w:rsidR="00BE5379" w:rsidRPr="00E461A5">
        <w:rPr>
          <w:sz w:val="28"/>
          <w:szCs w:val="28"/>
        </w:rPr>
        <w:t>ровень цен номера гостиницы.</w:t>
      </w:r>
    </w:p>
    <w:p w:rsidR="00BE5379" w:rsidRPr="00E461A5" w:rsidRDefault="00BE5379" w:rsidP="00E461A5">
      <w:pPr>
        <w:widowControl w:val="0"/>
        <w:spacing w:line="360" w:lineRule="auto"/>
        <w:ind w:firstLine="709"/>
        <w:jc w:val="both"/>
        <w:rPr>
          <w:sz w:val="28"/>
          <w:szCs w:val="28"/>
        </w:rPr>
      </w:pPr>
      <w:r w:rsidRPr="00E461A5">
        <w:rPr>
          <w:sz w:val="28"/>
          <w:szCs w:val="28"/>
        </w:rPr>
        <w:t xml:space="preserve">Кроме перечисленных выше классификаций гостиниц используются и другие системы их классификаций, которых на сегодняшний день имеется более тридцати. Самой распространенной классификацией является система звезд, применяемая во Франции, Австрии, Венгрии, Египте, Китае и ряде </w:t>
      </w:r>
      <w:r w:rsidRPr="00E461A5">
        <w:rPr>
          <w:sz w:val="28"/>
          <w:szCs w:val="28"/>
        </w:rPr>
        <w:lastRenderedPageBreak/>
        <w:t xml:space="preserve">других стран. Существуют </w:t>
      </w:r>
      <w:proofErr w:type="spellStart"/>
      <w:r w:rsidRPr="00E461A5">
        <w:rPr>
          <w:sz w:val="28"/>
          <w:szCs w:val="28"/>
        </w:rPr>
        <w:t>однозвездные</w:t>
      </w:r>
      <w:proofErr w:type="spellEnd"/>
      <w:r w:rsidRPr="00E461A5">
        <w:rPr>
          <w:sz w:val="28"/>
          <w:szCs w:val="28"/>
        </w:rPr>
        <w:t xml:space="preserve"> отели, двухзвездные отели, </w:t>
      </w:r>
      <w:proofErr w:type="spellStart"/>
      <w:r w:rsidRPr="00E461A5">
        <w:rPr>
          <w:sz w:val="28"/>
          <w:szCs w:val="28"/>
        </w:rPr>
        <w:t>трехзвездные</w:t>
      </w:r>
      <w:proofErr w:type="spellEnd"/>
      <w:r w:rsidRPr="00E461A5">
        <w:rPr>
          <w:sz w:val="28"/>
          <w:szCs w:val="28"/>
        </w:rPr>
        <w:t xml:space="preserve"> отели, </w:t>
      </w:r>
      <w:proofErr w:type="spellStart"/>
      <w:r w:rsidRPr="00E461A5">
        <w:rPr>
          <w:sz w:val="28"/>
          <w:szCs w:val="28"/>
        </w:rPr>
        <w:t>четырехзвездные</w:t>
      </w:r>
      <w:proofErr w:type="spellEnd"/>
      <w:r w:rsidRPr="00E461A5">
        <w:rPr>
          <w:sz w:val="28"/>
          <w:szCs w:val="28"/>
        </w:rPr>
        <w:t xml:space="preserve"> отели, </w:t>
      </w:r>
      <w:proofErr w:type="spellStart"/>
      <w:r w:rsidRPr="00E461A5">
        <w:rPr>
          <w:sz w:val="28"/>
          <w:szCs w:val="28"/>
        </w:rPr>
        <w:t>пятизвездные</w:t>
      </w:r>
      <w:proofErr w:type="spellEnd"/>
      <w:r w:rsidRPr="00E461A5">
        <w:rPr>
          <w:sz w:val="28"/>
          <w:szCs w:val="28"/>
        </w:rPr>
        <w:t xml:space="preserve"> отели. Независимо сколько «звезд» имеет тот или иной отель, гостиница, он предоставляет гостям как основные, так и дополнительные услуги, которые так или иначе также определяют его звездность.</w:t>
      </w:r>
    </w:p>
    <w:p w:rsidR="001D475D" w:rsidRPr="00E461A5" w:rsidRDefault="00BE5379" w:rsidP="00E461A5">
      <w:pPr>
        <w:widowControl w:val="0"/>
        <w:spacing w:line="360" w:lineRule="auto"/>
        <w:ind w:firstLine="709"/>
        <w:jc w:val="both"/>
        <w:rPr>
          <w:sz w:val="28"/>
          <w:szCs w:val="28"/>
        </w:rPr>
      </w:pPr>
      <w:r w:rsidRPr="00E461A5">
        <w:rPr>
          <w:sz w:val="28"/>
          <w:szCs w:val="28"/>
        </w:rPr>
        <w:t xml:space="preserve">Услуги, предоставляемые в гостиницах, подразделяются </w:t>
      </w:r>
      <w:proofErr w:type="gramStart"/>
      <w:r w:rsidRPr="00E461A5">
        <w:rPr>
          <w:sz w:val="28"/>
          <w:szCs w:val="28"/>
        </w:rPr>
        <w:t>на</w:t>
      </w:r>
      <w:proofErr w:type="gramEnd"/>
      <w:r w:rsidRPr="00E461A5">
        <w:rPr>
          <w:sz w:val="28"/>
          <w:szCs w:val="28"/>
        </w:rPr>
        <w:t xml:space="preserve"> основные и дополнительные. Они могут быть платными и бесплатными. К основным услугам относятся услуги: проживания и питания согласно «Правилам предоставления гостиничных услуг».</w:t>
      </w:r>
    </w:p>
    <w:p w:rsidR="001D475D" w:rsidRPr="00E461A5" w:rsidRDefault="001D475D" w:rsidP="00E461A5">
      <w:pPr>
        <w:widowControl w:val="0"/>
        <w:spacing w:line="360" w:lineRule="auto"/>
        <w:ind w:firstLine="709"/>
        <w:jc w:val="both"/>
        <w:rPr>
          <w:sz w:val="28"/>
          <w:szCs w:val="28"/>
        </w:rPr>
      </w:pPr>
      <w:r w:rsidRPr="00E461A5">
        <w:rPr>
          <w:sz w:val="28"/>
          <w:szCs w:val="28"/>
        </w:rPr>
        <w:t>Без дополнительной оплаты гостям могут быть предоставлены услуги вызова скорой помощи, пользование медицинской аптечкой, доставка в номер корреспонденции побудка к определенному времени и т.д.</w:t>
      </w:r>
    </w:p>
    <w:p w:rsidR="001D475D" w:rsidRPr="00E461A5" w:rsidRDefault="001D475D" w:rsidP="00E461A5">
      <w:pPr>
        <w:widowControl w:val="0"/>
        <w:spacing w:line="360" w:lineRule="auto"/>
        <w:ind w:firstLine="709"/>
        <w:jc w:val="both"/>
        <w:rPr>
          <w:sz w:val="28"/>
          <w:szCs w:val="28"/>
        </w:rPr>
      </w:pPr>
      <w:r w:rsidRPr="00E461A5">
        <w:rPr>
          <w:sz w:val="28"/>
          <w:szCs w:val="28"/>
        </w:rPr>
        <w:t>Наиболее распространенные дополнительные платные услуги это: экскурсионное обслуживание, организация продажи билетов на все виды транспорта, заказ мест в ресторанах города, вызов такси, стирка, химчистка, глажение одежды и т.д.</w:t>
      </w:r>
    </w:p>
    <w:p w:rsidR="001D475D" w:rsidRPr="00E461A5" w:rsidRDefault="001D475D" w:rsidP="00E461A5">
      <w:pPr>
        <w:widowControl w:val="0"/>
        <w:spacing w:line="360" w:lineRule="auto"/>
        <w:ind w:firstLine="709"/>
        <w:jc w:val="both"/>
        <w:rPr>
          <w:sz w:val="28"/>
          <w:szCs w:val="28"/>
        </w:rPr>
      </w:pPr>
      <w:r w:rsidRPr="00E461A5">
        <w:rPr>
          <w:sz w:val="28"/>
          <w:szCs w:val="28"/>
        </w:rPr>
        <w:t>Для существования процесса обслуживания в гостинице должен быть предусмотрен минимальный набор следующих основных служб:</w:t>
      </w:r>
      <w:r w:rsidR="001A66BC" w:rsidRPr="00E461A5">
        <w:rPr>
          <w:sz w:val="28"/>
          <w:szCs w:val="28"/>
        </w:rPr>
        <w:t xml:space="preserve"> </w:t>
      </w:r>
      <w:r w:rsidRPr="00E461A5">
        <w:rPr>
          <w:sz w:val="28"/>
          <w:szCs w:val="28"/>
        </w:rPr>
        <w:t>служба управления номерным фондом;</w:t>
      </w:r>
      <w:r w:rsidR="001A66BC" w:rsidRPr="00E461A5">
        <w:rPr>
          <w:sz w:val="28"/>
          <w:szCs w:val="28"/>
        </w:rPr>
        <w:t xml:space="preserve"> </w:t>
      </w:r>
      <w:r w:rsidRPr="00E461A5">
        <w:rPr>
          <w:sz w:val="28"/>
          <w:szCs w:val="28"/>
        </w:rPr>
        <w:t>административная служба;</w:t>
      </w:r>
      <w:r w:rsidR="001A66BC" w:rsidRPr="00E461A5">
        <w:rPr>
          <w:sz w:val="28"/>
          <w:szCs w:val="28"/>
        </w:rPr>
        <w:t xml:space="preserve"> </w:t>
      </w:r>
      <w:r w:rsidRPr="00E461A5">
        <w:rPr>
          <w:sz w:val="28"/>
          <w:szCs w:val="28"/>
        </w:rPr>
        <w:t>служба общественного питания;</w:t>
      </w:r>
      <w:r w:rsidR="001A66BC" w:rsidRPr="00E461A5">
        <w:rPr>
          <w:sz w:val="28"/>
          <w:szCs w:val="28"/>
        </w:rPr>
        <w:t xml:space="preserve"> </w:t>
      </w:r>
      <w:r w:rsidRPr="00E461A5">
        <w:rPr>
          <w:sz w:val="28"/>
          <w:szCs w:val="28"/>
        </w:rPr>
        <w:t>коммерческая служба;</w:t>
      </w:r>
      <w:r w:rsidR="001A66BC" w:rsidRPr="00E461A5">
        <w:rPr>
          <w:sz w:val="28"/>
          <w:szCs w:val="28"/>
        </w:rPr>
        <w:t xml:space="preserve"> </w:t>
      </w:r>
      <w:r w:rsidRPr="00E461A5">
        <w:rPr>
          <w:sz w:val="28"/>
          <w:szCs w:val="28"/>
        </w:rPr>
        <w:t>технические службы;</w:t>
      </w:r>
      <w:r w:rsidR="001A66BC" w:rsidRPr="00E461A5">
        <w:rPr>
          <w:sz w:val="28"/>
          <w:szCs w:val="28"/>
        </w:rPr>
        <w:t xml:space="preserve"> </w:t>
      </w:r>
      <w:r w:rsidRPr="00E461A5">
        <w:rPr>
          <w:sz w:val="28"/>
          <w:szCs w:val="28"/>
        </w:rPr>
        <w:t>вспомогательные и дополнительные службы.</w:t>
      </w:r>
    </w:p>
    <w:p w:rsidR="00B918E7" w:rsidRPr="00E461A5" w:rsidRDefault="00B918E7" w:rsidP="00E461A5">
      <w:pPr>
        <w:widowControl w:val="0"/>
        <w:spacing w:line="360" w:lineRule="auto"/>
        <w:ind w:firstLine="709"/>
        <w:jc w:val="both"/>
        <w:rPr>
          <w:sz w:val="28"/>
          <w:szCs w:val="28"/>
        </w:rPr>
      </w:pPr>
      <w:r w:rsidRPr="00E461A5">
        <w:rPr>
          <w:sz w:val="28"/>
          <w:szCs w:val="28"/>
        </w:rPr>
        <w:t>Услуги гостиниц являются одной из составляющих сферы услуг в целом по стране. Согласно национальной стратегии устойчивого социально-экономического развития Республики Беларусь на период до 2020 года сфера услуг призвана формировать важнейшие факторы экономического роста, такие как научные знания, нематериальные формы накопления, информационные технологии. Поэтому необходимо обеспечить рост</w:t>
      </w:r>
      <w:r w:rsidRPr="00E461A5">
        <w:rPr>
          <w:b/>
          <w:sz w:val="28"/>
          <w:szCs w:val="28"/>
        </w:rPr>
        <w:t xml:space="preserve"> </w:t>
      </w:r>
      <w:r w:rsidRPr="00E461A5">
        <w:rPr>
          <w:sz w:val="28"/>
          <w:szCs w:val="28"/>
        </w:rPr>
        <w:t xml:space="preserve">объемов реализации услуг населению к </w:t>
      </w:r>
      <w:smartTag w:uri="urn:schemas-microsoft-com:office:smarttags" w:element="metricconverter">
        <w:smartTagPr>
          <w:attr w:name="ProductID" w:val="2020 г"/>
        </w:smartTagPr>
        <w:r w:rsidRPr="00E461A5">
          <w:rPr>
            <w:sz w:val="28"/>
            <w:szCs w:val="28"/>
          </w:rPr>
          <w:t>2020 г</w:t>
        </w:r>
      </w:smartTag>
      <w:r w:rsidRPr="00E461A5">
        <w:rPr>
          <w:sz w:val="28"/>
          <w:szCs w:val="28"/>
        </w:rPr>
        <w:t xml:space="preserve">. в 3,4–3,7 раза по сравнению с </w:t>
      </w:r>
      <w:smartTag w:uri="urn:schemas-microsoft-com:office:smarttags" w:element="metricconverter">
        <w:smartTagPr>
          <w:attr w:name="ProductID" w:val="2000 г"/>
        </w:smartTagPr>
        <w:r w:rsidRPr="00E461A5">
          <w:rPr>
            <w:sz w:val="28"/>
            <w:szCs w:val="28"/>
          </w:rPr>
          <w:t>2000 г</w:t>
        </w:r>
      </w:smartTag>
      <w:r w:rsidRPr="00E461A5">
        <w:rPr>
          <w:sz w:val="28"/>
          <w:szCs w:val="28"/>
        </w:rPr>
        <w:t xml:space="preserve">., а их удельный вес в ВВП в </w:t>
      </w:r>
      <w:smartTag w:uri="urn:schemas-microsoft-com:office:smarttags" w:element="metricconverter">
        <w:smartTagPr>
          <w:attr w:name="ProductID" w:val="2020 г"/>
        </w:smartTagPr>
        <w:r w:rsidRPr="00E461A5">
          <w:rPr>
            <w:sz w:val="28"/>
            <w:szCs w:val="28"/>
          </w:rPr>
          <w:t>2020 г</w:t>
        </w:r>
      </w:smartTag>
      <w:r w:rsidR="001A66BC" w:rsidRPr="00E461A5">
        <w:rPr>
          <w:sz w:val="28"/>
          <w:szCs w:val="28"/>
        </w:rPr>
        <w:t>. довести до 50–52% [14].</w:t>
      </w:r>
    </w:p>
    <w:p w:rsidR="00B918E7" w:rsidRPr="00E461A5" w:rsidRDefault="00B918E7" w:rsidP="00E461A5">
      <w:pPr>
        <w:widowControl w:val="0"/>
        <w:spacing w:line="360" w:lineRule="auto"/>
        <w:ind w:firstLine="709"/>
        <w:jc w:val="both"/>
        <w:rPr>
          <w:sz w:val="28"/>
          <w:szCs w:val="28"/>
        </w:rPr>
      </w:pPr>
      <w:r w:rsidRPr="00E461A5">
        <w:rPr>
          <w:sz w:val="28"/>
          <w:szCs w:val="28"/>
        </w:rPr>
        <w:lastRenderedPageBreak/>
        <w:t>Намечается дальнейшее увеличение экспорта услуг. В Беларуси имеются потенциальные возможности для</w:t>
      </w:r>
      <w:r w:rsidR="00D72D3A" w:rsidRPr="00E461A5">
        <w:rPr>
          <w:sz w:val="28"/>
          <w:szCs w:val="28"/>
        </w:rPr>
        <w:t xml:space="preserve"> расширения экспорта услуг международного туризма. Д</w:t>
      </w:r>
      <w:r w:rsidRPr="00E461A5">
        <w:rPr>
          <w:sz w:val="28"/>
          <w:szCs w:val="28"/>
        </w:rPr>
        <w:t>ля повышения конкурентоспособности сферы услуг следует принять действенные меры по привлечению инвестиций и активному развитию малого предпринимательства в этой сфере. Предполагается, что в сфере услуг получит работу значительная часть лиц, выходящих на рынок труда.</w:t>
      </w:r>
    </w:p>
    <w:p w:rsidR="00D90D9C" w:rsidRPr="00E461A5" w:rsidRDefault="00DF771F" w:rsidP="00E461A5">
      <w:pPr>
        <w:widowControl w:val="0"/>
        <w:spacing w:line="360" w:lineRule="auto"/>
        <w:ind w:firstLine="709"/>
        <w:jc w:val="both"/>
        <w:rPr>
          <w:sz w:val="28"/>
          <w:szCs w:val="28"/>
        </w:rPr>
      </w:pPr>
      <w:r w:rsidRPr="00E461A5">
        <w:rPr>
          <w:sz w:val="28"/>
          <w:szCs w:val="28"/>
        </w:rPr>
        <w:t>На сегодняшний день в Республике Беларусь одной из приоритетных отраслей экономики является туристическая отрасль. Причем, важнейшим фактором здесь является развитие гостиничного бизнеса. Известно, что жители европейских стран путешествуют намного чаще, чем белорусы, они посещают различные страны и имеют возможность сравнивать.</w:t>
      </w:r>
      <w:r w:rsidR="00D90D9C" w:rsidRPr="00E461A5">
        <w:rPr>
          <w:sz w:val="28"/>
          <w:szCs w:val="28"/>
        </w:rPr>
        <w:t xml:space="preserve"> Таким образом, некомфортные условия проживания могут ухудшить впечатления и о достоинствах и о стране в целом.</w:t>
      </w:r>
    </w:p>
    <w:p w:rsidR="00D90D9C" w:rsidRPr="00E461A5" w:rsidRDefault="00DF771F" w:rsidP="00E461A5">
      <w:pPr>
        <w:widowControl w:val="0"/>
        <w:spacing w:line="360" w:lineRule="auto"/>
        <w:ind w:firstLine="709"/>
        <w:jc w:val="both"/>
        <w:rPr>
          <w:sz w:val="28"/>
          <w:szCs w:val="28"/>
        </w:rPr>
      </w:pPr>
      <w:r w:rsidRPr="00E461A5">
        <w:rPr>
          <w:sz w:val="28"/>
          <w:szCs w:val="28"/>
        </w:rPr>
        <w:t>Как правило наиболее важной составляющей гостиничной услуги является радушный прием в рецепции, а также чистота в номере и организация питания в ресторане. Большинству потребителей гостиничных услуг не представляется необходимым наличие кондиционера в номе</w:t>
      </w:r>
      <w:r w:rsidR="00D90D9C" w:rsidRPr="00E461A5">
        <w:rPr>
          <w:sz w:val="28"/>
          <w:szCs w:val="28"/>
        </w:rPr>
        <w:t>ре. Важно для потребителей и географическое положение гостиницы.</w:t>
      </w:r>
    </w:p>
    <w:p w:rsidR="00D90D9C" w:rsidRPr="00E461A5" w:rsidRDefault="00DF771F" w:rsidP="00E461A5">
      <w:pPr>
        <w:widowControl w:val="0"/>
        <w:spacing w:line="360" w:lineRule="auto"/>
        <w:ind w:firstLine="709"/>
        <w:jc w:val="both"/>
        <w:rPr>
          <w:sz w:val="28"/>
          <w:szCs w:val="28"/>
        </w:rPr>
      </w:pPr>
      <w:r w:rsidRPr="00E461A5">
        <w:rPr>
          <w:sz w:val="28"/>
          <w:szCs w:val="28"/>
        </w:rPr>
        <w:t>Наивысший процент потребительской удовлетворенности получают следующие услуги: географическое расположение гостиницы (95,75 %), чистота в номере (89,75 %), возможность бронирования номе</w:t>
      </w:r>
      <w:r w:rsidR="00900EEC" w:rsidRPr="00E461A5">
        <w:rPr>
          <w:sz w:val="28"/>
          <w:szCs w:val="28"/>
        </w:rPr>
        <w:t>ра (84,50 %), прием в рецепции</w:t>
      </w:r>
      <w:r w:rsidRPr="00E461A5">
        <w:rPr>
          <w:sz w:val="28"/>
          <w:szCs w:val="28"/>
        </w:rPr>
        <w:t xml:space="preserve"> (78 %), профпригодность персонала (77,25 %), организация питания в ресторане (74,75 %). Низкий процент удовлетворенности потребителей получили следующие услуги: наличие кондиционера в номере (8,25 %), доступ в интернет (15 %), наличие бизнес центра (21,5 %), владение персоналом иностранными языками (3</w:t>
      </w:r>
      <w:r w:rsidR="001A66BC" w:rsidRPr="00E461A5">
        <w:rPr>
          <w:sz w:val="28"/>
          <w:szCs w:val="28"/>
        </w:rPr>
        <w:t>0,25 %), наличие парковки (36%)</w:t>
      </w:r>
      <w:r w:rsidR="001D475D" w:rsidRPr="00E461A5">
        <w:rPr>
          <w:sz w:val="28"/>
          <w:szCs w:val="28"/>
        </w:rPr>
        <w:t xml:space="preserve"> [18]</w:t>
      </w:r>
      <w:r w:rsidR="001A66BC" w:rsidRPr="00E461A5">
        <w:rPr>
          <w:sz w:val="28"/>
          <w:szCs w:val="28"/>
        </w:rPr>
        <w:t>.</w:t>
      </w:r>
    </w:p>
    <w:p w:rsidR="00900EEC" w:rsidRPr="00E461A5" w:rsidRDefault="00900EEC" w:rsidP="00E461A5">
      <w:pPr>
        <w:pStyle w:val="ConsPlusTitle"/>
        <w:widowControl w:val="0"/>
        <w:spacing w:line="360" w:lineRule="auto"/>
        <w:ind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Задачами развития организаций гостиничных услуг в Республике Беларусь можно назвать:</w:t>
      </w:r>
    </w:p>
    <w:p w:rsidR="00900EEC" w:rsidRPr="00E461A5" w:rsidRDefault="00900EEC" w:rsidP="00E461A5">
      <w:pPr>
        <w:pStyle w:val="ConsPlusTitle"/>
        <w:widowControl w:val="0"/>
        <w:numPr>
          <w:ilvl w:val="0"/>
          <w:numId w:val="18"/>
        </w:numPr>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lastRenderedPageBreak/>
        <w:t>развитие как выездного туризма, так и туризм внутри Республики; осуществление активного маркетинга</w:t>
      </w:r>
      <w:r w:rsidR="005C6E41" w:rsidRPr="00E461A5">
        <w:rPr>
          <w:rFonts w:ascii="Times New Roman" w:hAnsi="Times New Roman" w:cs="Times New Roman"/>
          <w:b w:val="0"/>
          <w:sz w:val="28"/>
          <w:szCs w:val="28"/>
        </w:rPr>
        <w:t xml:space="preserve"> белорусского туризма за границей и внутри Республики;</w:t>
      </w:r>
    </w:p>
    <w:p w:rsidR="005C6E41" w:rsidRPr="00E461A5" w:rsidRDefault="005C6E41" w:rsidP="00E461A5">
      <w:pPr>
        <w:pStyle w:val="ConsPlusTitle"/>
        <w:widowControl w:val="0"/>
        <w:numPr>
          <w:ilvl w:val="0"/>
          <w:numId w:val="18"/>
        </w:numPr>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поддержание уже существующих гостиничных комплексов;</w:t>
      </w:r>
    </w:p>
    <w:p w:rsidR="005C6E41" w:rsidRPr="00E461A5" w:rsidRDefault="005C6E41" w:rsidP="00E461A5">
      <w:pPr>
        <w:pStyle w:val="ConsPlusTitle"/>
        <w:widowControl w:val="0"/>
        <w:numPr>
          <w:ilvl w:val="0"/>
          <w:numId w:val="18"/>
        </w:numPr>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улучшение гостиничного бизнеса на уровне города;</w:t>
      </w:r>
    </w:p>
    <w:p w:rsidR="005C6E41" w:rsidRPr="00E461A5" w:rsidRDefault="005C6E41" w:rsidP="00E461A5">
      <w:pPr>
        <w:pStyle w:val="ConsPlusTitle"/>
        <w:widowControl w:val="0"/>
        <w:numPr>
          <w:ilvl w:val="0"/>
          <w:numId w:val="18"/>
        </w:numPr>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привлечение белорусских и иностранных туристов в город, сохранение в хорошем состоянии памятников истории и архитектуры, поддержка организаторов мест развлечений.</w:t>
      </w:r>
    </w:p>
    <w:p w:rsidR="005C6E41" w:rsidRPr="00E461A5" w:rsidRDefault="005C6E41" w:rsidP="00E461A5">
      <w:pPr>
        <w:pStyle w:val="ConsPlusTitle"/>
        <w:widowControl w:val="0"/>
        <w:spacing w:line="360" w:lineRule="auto"/>
        <w:ind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Путями улучшения ведения бизнеса в организациях гостиничных услуг являются:</w:t>
      </w:r>
    </w:p>
    <w:p w:rsidR="005C6E41" w:rsidRPr="00E461A5" w:rsidRDefault="005C6E41" w:rsidP="00E461A5">
      <w:pPr>
        <w:pStyle w:val="ConsPlusTitle"/>
        <w:widowControl w:val="0"/>
        <w:numPr>
          <w:ilvl w:val="0"/>
          <w:numId w:val="19"/>
        </w:numPr>
        <w:tabs>
          <w:tab w:val="clear" w:pos="1440"/>
          <w:tab w:val="left" w:pos="1134"/>
        </w:tabs>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 xml:space="preserve">снижение количества </w:t>
      </w:r>
      <w:r w:rsidR="009E4077" w:rsidRPr="00E461A5">
        <w:rPr>
          <w:rFonts w:ascii="Times New Roman" w:hAnsi="Times New Roman" w:cs="Times New Roman"/>
          <w:b w:val="0"/>
          <w:sz w:val="28"/>
          <w:szCs w:val="28"/>
        </w:rPr>
        <w:t>нежилых площадей здания путем сдачи в аренду;</w:t>
      </w:r>
    </w:p>
    <w:p w:rsidR="009E4077" w:rsidRPr="00E461A5" w:rsidRDefault="009E4077" w:rsidP="00E461A5">
      <w:pPr>
        <w:pStyle w:val="ConsPlusTitle"/>
        <w:widowControl w:val="0"/>
        <w:numPr>
          <w:ilvl w:val="0"/>
          <w:numId w:val="19"/>
        </w:numPr>
        <w:tabs>
          <w:tab w:val="clear" w:pos="1440"/>
          <w:tab w:val="left" w:pos="1134"/>
        </w:tabs>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улучшение качественного состава персонала;</w:t>
      </w:r>
    </w:p>
    <w:p w:rsidR="009E4077" w:rsidRPr="00E461A5" w:rsidRDefault="009E4077" w:rsidP="00E461A5">
      <w:pPr>
        <w:pStyle w:val="ConsPlusTitle"/>
        <w:widowControl w:val="0"/>
        <w:numPr>
          <w:ilvl w:val="0"/>
          <w:numId w:val="19"/>
        </w:numPr>
        <w:tabs>
          <w:tab w:val="clear" w:pos="1440"/>
          <w:tab w:val="left" w:pos="1134"/>
        </w:tabs>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создание собственной сети развлекательных заведений;</w:t>
      </w:r>
    </w:p>
    <w:p w:rsidR="009E4077" w:rsidRPr="00E461A5" w:rsidRDefault="009E4077" w:rsidP="00E461A5">
      <w:pPr>
        <w:pStyle w:val="ConsPlusTitle"/>
        <w:widowControl w:val="0"/>
        <w:numPr>
          <w:ilvl w:val="0"/>
          <w:numId w:val="19"/>
        </w:numPr>
        <w:tabs>
          <w:tab w:val="clear" w:pos="1440"/>
          <w:tab w:val="left" w:pos="1134"/>
        </w:tabs>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улучшение качества предоставляемых услуг: оснащение номеров кондиционерами, организация бесплатной охраняемой паковки для гостей;</w:t>
      </w:r>
    </w:p>
    <w:p w:rsidR="009E4077" w:rsidRPr="00E461A5" w:rsidRDefault="009E4077" w:rsidP="00E461A5">
      <w:pPr>
        <w:pStyle w:val="ConsPlusTitle"/>
        <w:widowControl w:val="0"/>
        <w:numPr>
          <w:ilvl w:val="0"/>
          <w:numId w:val="19"/>
        </w:numPr>
        <w:tabs>
          <w:tab w:val="clear" w:pos="1440"/>
          <w:tab w:val="left" w:pos="1134"/>
        </w:tabs>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осуществление маркетинговых мероприятий;</w:t>
      </w:r>
    </w:p>
    <w:p w:rsidR="005C6E41" w:rsidRPr="00E461A5" w:rsidRDefault="009E4077" w:rsidP="00E461A5">
      <w:pPr>
        <w:pStyle w:val="ConsPlusTitle"/>
        <w:widowControl w:val="0"/>
        <w:numPr>
          <w:ilvl w:val="0"/>
          <w:numId w:val="19"/>
        </w:numPr>
        <w:tabs>
          <w:tab w:val="clear" w:pos="1440"/>
          <w:tab w:val="left" w:pos="1134"/>
        </w:tabs>
        <w:spacing w:line="360" w:lineRule="auto"/>
        <w:ind w:left="0"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сотрудничество с туристическими операторами города.</w:t>
      </w:r>
    </w:p>
    <w:p w:rsidR="006B03A4" w:rsidRPr="00E461A5" w:rsidRDefault="006B03A4" w:rsidP="00E461A5">
      <w:pPr>
        <w:pStyle w:val="ConsPlusTitle"/>
        <w:widowControl w:val="0"/>
        <w:spacing w:line="360" w:lineRule="auto"/>
        <w:ind w:firstLine="709"/>
        <w:jc w:val="both"/>
        <w:rPr>
          <w:rFonts w:ascii="Times New Roman" w:hAnsi="Times New Roman" w:cs="Times New Roman"/>
          <w:b w:val="0"/>
          <w:sz w:val="28"/>
          <w:szCs w:val="28"/>
        </w:rPr>
      </w:pPr>
      <w:r w:rsidRPr="00E461A5">
        <w:rPr>
          <w:rFonts w:ascii="Times New Roman" w:hAnsi="Times New Roman" w:cs="Times New Roman"/>
          <w:b w:val="0"/>
          <w:sz w:val="28"/>
          <w:szCs w:val="28"/>
        </w:rPr>
        <w:t>Основной задачей развития туристских и экскурсионных услуг</w:t>
      </w:r>
      <w:r w:rsidR="00E525CE" w:rsidRPr="00E461A5">
        <w:rPr>
          <w:rFonts w:ascii="Times New Roman" w:hAnsi="Times New Roman" w:cs="Times New Roman"/>
          <w:b w:val="0"/>
          <w:sz w:val="28"/>
          <w:szCs w:val="28"/>
        </w:rPr>
        <w:t>,</w:t>
      </w:r>
      <w:r w:rsidRPr="00E461A5">
        <w:rPr>
          <w:rFonts w:ascii="Times New Roman" w:hAnsi="Times New Roman" w:cs="Times New Roman"/>
          <w:b w:val="0"/>
          <w:sz w:val="28"/>
          <w:szCs w:val="28"/>
        </w:rPr>
        <w:t xml:space="preserve"> согласно </w:t>
      </w:r>
      <w:r w:rsidR="009E4077" w:rsidRPr="00E461A5">
        <w:rPr>
          <w:rFonts w:ascii="Times New Roman" w:hAnsi="Times New Roman" w:cs="Times New Roman"/>
          <w:b w:val="0"/>
          <w:sz w:val="28"/>
          <w:szCs w:val="28"/>
        </w:rPr>
        <w:t>К</w:t>
      </w:r>
      <w:r w:rsidRPr="00E461A5">
        <w:rPr>
          <w:rFonts w:ascii="Times New Roman" w:hAnsi="Times New Roman" w:cs="Times New Roman"/>
          <w:b w:val="0"/>
          <w:sz w:val="28"/>
          <w:szCs w:val="28"/>
        </w:rPr>
        <w:t>омплексной программы развития сферы услуг</w:t>
      </w:r>
      <w:r w:rsidR="009E4077" w:rsidRPr="00E461A5">
        <w:rPr>
          <w:rFonts w:ascii="Times New Roman" w:hAnsi="Times New Roman" w:cs="Times New Roman"/>
          <w:b w:val="0"/>
          <w:sz w:val="28"/>
          <w:szCs w:val="28"/>
        </w:rPr>
        <w:t xml:space="preserve"> в Республике Беларусь на 2006-2010 г</w:t>
      </w:r>
      <w:r w:rsidR="00343534" w:rsidRPr="00E461A5">
        <w:rPr>
          <w:rFonts w:ascii="Times New Roman" w:hAnsi="Times New Roman" w:cs="Times New Roman"/>
          <w:b w:val="0"/>
          <w:sz w:val="28"/>
          <w:szCs w:val="28"/>
        </w:rPr>
        <w:t>о</w:t>
      </w:r>
      <w:r w:rsidR="009E4077" w:rsidRPr="00E461A5">
        <w:rPr>
          <w:rFonts w:ascii="Times New Roman" w:hAnsi="Times New Roman" w:cs="Times New Roman"/>
          <w:b w:val="0"/>
          <w:sz w:val="28"/>
          <w:szCs w:val="28"/>
        </w:rPr>
        <w:t>ды</w:t>
      </w:r>
      <w:r w:rsidR="00A16739" w:rsidRPr="00E461A5">
        <w:rPr>
          <w:rFonts w:ascii="Times New Roman" w:hAnsi="Times New Roman" w:cs="Times New Roman"/>
          <w:b w:val="0"/>
          <w:sz w:val="28"/>
          <w:szCs w:val="28"/>
        </w:rPr>
        <w:t xml:space="preserve"> [14]</w:t>
      </w:r>
      <w:r w:rsidR="00E525CE" w:rsidRPr="00E461A5">
        <w:rPr>
          <w:rFonts w:ascii="Times New Roman" w:hAnsi="Times New Roman" w:cs="Times New Roman"/>
          <w:b w:val="0"/>
          <w:sz w:val="28"/>
          <w:szCs w:val="28"/>
        </w:rPr>
        <w:t>,</w:t>
      </w:r>
      <w:r w:rsidRPr="00E461A5">
        <w:rPr>
          <w:rFonts w:ascii="Times New Roman" w:hAnsi="Times New Roman" w:cs="Times New Roman"/>
          <w:b w:val="0"/>
          <w:sz w:val="28"/>
          <w:szCs w:val="28"/>
        </w:rPr>
        <w:t xml:space="preserve"> является формирование современного высокоэффективного и</w:t>
      </w:r>
      <w:r w:rsidR="009E4077" w:rsidRPr="00E461A5">
        <w:rPr>
          <w:rFonts w:ascii="Times New Roman" w:hAnsi="Times New Roman" w:cs="Times New Roman"/>
          <w:b w:val="0"/>
          <w:sz w:val="28"/>
          <w:szCs w:val="28"/>
        </w:rPr>
        <w:t xml:space="preserve"> </w:t>
      </w:r>
      <w:r w:rsidRPr="00E461A5">
        <w:rPr>
          <w:rFonts w:ascii="Times New Roman" w:hAnsi="Times New Roman" w:cs="Times New Roman"/>
          <w:b w:val="0"/>
          <w:sz w:val="28"/>
          <w:szCs w:val="28"/>
        </w:rPr>
        <w:t>конкурентоспособного туристского комплекса, обеспечивающего широкие возможности для удовлетворения потребностей отечественных и зарубежных туристов в туристских услугах.</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Для реализации данной задачи предусматривается:</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развитие перспективных туристских зон и повышение эффективности использования туристских ресурсов республики;</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создание в каждой области филиала национального агентства по туризму и региональных центров туристской информации, увеличение числа </w:t>
      </w:r>
      <w:r w:rsidRPr="00E461A5">
        <w:rPr>
          <w:rFonts w:ascii="Times New Roman" w:hAnsi="Times New Roman" w:cs="Times New Roman"/>
          <w:sz w:val="28"/>
          <w:szCs w:val="28"/>
        </w:rPr>
        <w:lastRenderedPageBreak/>
        <w:t>туристических организаций (до 609 единиц к 2010 году);</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создание современной инфраструктуры туризма с соответствующим рекламно-информационным обеспечением, в том числе вдоль основных транспортных коридоров и магистралей;</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развитие смежных отраслей, связанных с индустрией туризма, включая модернизацию гостиничного комплекса, повышение качества гостиничных услуг;</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совершенствование правовых и экономических условий деятельности туристических организаций всех форм собственности, создание государственного кадастра туристских ресурсов;</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повышение уровня экскурсионного и транспортного обслуживания, развитие сервиса услуг в соответствии с международными стандартами;</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создание благоприятных условий для развития малого и среднего бизнеса в сфере туризма;</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дальнейшая интеграция и вхождение республики в международные туристические системы и рынки.</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Основные направления развития туризма определены Национальной программой развития туризма в Республике Беларусь на 2006 - 2010 годы, утвержденной постановлением Совета Министров Республики Беларусь от 24 августа </w:t>
      </w:r>
      <w:smartTag w:uri="urn:schemas-microsoft-com:office:smarttags" w:element="metricconverter">
        <w:smartTagPr>
          <w:attr w:name="ProductID" w:val="2005 г"/>
        </w:smartTagPr>
        <w:r w:rsidRPr="00E461A5">
          <w:rPr>
            <w:rFonts w:ascii="Times New Roman" w:hAnsi="Times New Roman" w:cs="Times New Roman"/>
            <w:sz w:val="28"/>
            <w:szCs w:val="28"/>
          </w:rPr>
          <w:t>2005 г</w:t>
        </w:r>
      </w:smartTag>
      <w:r w:rsidRPr="00E461A5">
        <w:rPr>
          <w:rFonts w:ascii="Times New Roman" w:hAnsi="Times New Roman" w:cs="Times New Roman"/>
          <w:sz w:val="28"/>
          <w:szCs w:val="28"/>
        </w:rPr>
        <w:t>. N 927</w:t>
      </w:r>
      <w:r w:rsidR="001A66BC" w:rsidRPr="00E461A5">
        <w:rPr>
          <w:rFonts w:ascii="Times New Roman" w:hAnsi="Times New Roman" w:cs="Times New Roman"/>
          <w:sz w:val="28"/>
          <w:szCs w:val="28"/>
        </w:rPr>
        <w:t xml:space="preserve"> [16].</w:t>
      </w:r>
    </w:p>
    <w:p w:rsidR="006B03A4" w:rsidRPr="00E461A5" w:rsidRDefault="006B03A4"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При этом приоритетное развитие получат такие направления туризма, как деловой, охотничий, аграрный, экологический, познавательный и др. Планируется оказание дополнительных платных услуг в области туризма таких, как туры выходного дня, организация экскурсий в Резиденцию Деда Мороза в Национальном парке "Беловежская пуща", разработка туристских программ для детей, организация сельских туров.</w:t>
      </w:r>
      <w:r w:rsidR="00FB4571" w:rsidRPr="00E461A5">
        <w:rPr>
          <w:rFonts w:ascii="Times New Roman" w:hAnsi="Times New Roman" w:cs="Times New Roman"/>
          <w:sz w:val="28"/>
          <w:szCs w:val="28"/>
        </w:rPr>
        <w:t xml:space="preserve"> </w:t>
      </w:r>
      <w:r w:rsidRPr="00E461A5">
        <w:rPr>
          <w:rFonts w:ascii="Times New Roman" w:hAnsi="Times New Roman" w:cs="Times New Roman"/>
          <w:sz w:val="28"/>
          <w:szCs w:val="28"/>
        </w:rPr>
        <w:t>Реализация намеченных Комплексной программой мер позволит увеличить объем платных туристско-экскурсионных услуг в 2,9 - 3 раза.</w:t>
      </w:r>
    </w:p>
    <w:p w:rsidR="003348BE" w:rsidRPr="00E461A5" w:rsidRDefault="003348BE"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На сегодняшний день существуют различные подходы к </w:t>
      </w:r>
      <w:r w:rsidRPr="00E461A5">
        <w:rPr>
          <w:rFonts w:ascii="Times New Roman" w:hAnsi="Times New Roman" w:cs="Times New Roman"/>
          <w:sz w:val="28"/>
          <w:szCs w:val="28"/>
        </w:rPr>
        <w:lastRenderedPageBreak/>
        <w:t>классификации гостиниц в разных странах. В Беларуси сейчас действует одна система, которая руководствуется стандартом «Классификация гостиниц», разработанным в России и распространяющемся на все страны СНГ. Согласно этому документу классификация гостиниц определяется системой «звезд».</w:t>
      </w:r>
    </w:p>
    <w:p w:rsidR="000D4F99" w:rsidRPr="00E461A5" w:rsidRDefault="003348BE" w:rsidP="00CC6D2E">
      <w:pPr>
        <w:pStyle w:val="ConsPlusNormal"/>
        <w:widowControl w:val="0"/>
        <w:spacing w:line="348"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В Беларуси только семи гостиницам присвоена категория классности. Только недавно реконструированная гостиница «Минск» нашей столицы имеет «четыре звезды». Трехзвездочный статус имеют 6 гостиниц страны, в числе которых наш гомельский гостиничный комплекс «Турист». </w:t>
      </w:r>
      <w:r w:rsidR="000D4F99" w:rsidRPr="00E461A5">
        <w:rPr>
          <w:rFonts w:ascii="Times New Roman" w:hAnsi="Times New Roman" w:cs="Times New Roman"/>
          <w:sz w:val="28"/>
          <w:szCs w:val="28"/>
        </w:rPr>
        <w:t>Российская Федерация придерживается аналогичной классификации гостиниц по «звездности».</w:t>
      </w:r>
    </w:p>
    <w:p w:rsidR="003348BE" w:rsidRPr="00E461A5" w:rsidRDefault="000D4F99" w:rsidP="00CC6D2E">
      <w:pPr>
        <w:pStyle w:val="ConsPlusNormal"/>
        <w:widowControl w:val="0"/>
        <w:spacing w:line="348"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В международной классификации также самыми распространенными классификациями являются система звезд, применяемая во Франции, в Австрии, Венгрии, Египте, Китае и др.; система букв, используемая в Греции; система «корон», характерная для Великобритании; система разрядов и другие.</w:t>
      </w:r>
      <w:r w:rsidR="00E461A5">
        <w:rPr>
          <w:rFonts w:ascii="Times New Roman" w:hAnsi="Times New Roman" w:cs="Times New Roman"/>
          <w:sz w:val="28"/>
          <w:szCs w:val="28"/>
        </w:rPr>
        <w:t xml:space="preserve"> </w:t>
      </w:r>
    </w:p>
    <w:p w:rsidR="000D4F99" w:rsidRPr="00E461A5" w:rsidRDefault="00B669E1" w:rsidP="00CC6D2E">
      <w:pPr>
        <w:pStyle w:val="a6"/>
        <w:widowControl w:val="0"/>
        <w:spacing w:line="348" w:lineRule="auto"/>
        <w:ind w:firstLine="709"/>
        <w:jc w:val="both"/>
        <w:rPr>
          <w:rFonts w:ascii="Times New Roman" w:hAnsi="Times New Roman"/>
          <w:sz w:val="28"/>
          <w:szCs w:val="28"/>
        </w:rPr>
      </w:pPr>
      <w:r w:rsidRPr="00E461A5">
        <w:rPr>
          <w:rFonts w:ascii="Times New Roman" w:hAnsi="Times New Roman"/>
          <w:sz w:val="28"/>
          <w:szCs w:val="28"/>
        </w:rPr>
        <w:t>По данным Главного статистического управления по</w:t>
      </w:r>
      <w:r w:rsidR="000D4F99" w:rsidRPr="00E461A5">
        <w:rPr>
          <w:rFonts w:ascii="Times New Roman" w:hAnsi="Times New Roman"/>
          <w:sz w:val="28"/>
          <w:szCs w:val="28"/>
        </w:rPr>
        <w:t xml:space="preserve"> Гомельской области в </w:t>
      </w:r>
      <w:smartTag w:uri="urn:schemas-microsoft-com:office:smarttags" w:element="metricconverter">
        <w:smartTagPr>
          <w:attr w:name="ProductID" w:val="2007 г"/>
        </w:smartTagPr>
        <w:r w:rsidR="000D4F99" w:rsidRPr="00E461A5">
          <w:rPr>
            <w:rFonts w:ascii="Times New Roman" w:hAnsi="Times New Roman"/>
            <w:sz w:val="28"/>
            <w:szCs w:val="28"/>
          </w:rPr>
          <w:t>2007 г</w:t>
        </w:r>
      </w:smartTag>
      <w:r w:rsidR="000D4F99" w:rsidRPr="00E461A5">
        <w:rPr>
          <w:rFonts w:ascii="Times New Roman" w:hAnsi="Times New Roman"/>
          <w:sz w:val="28"/>
          <w:szCs w:val="28"/>
        </w:rPr>
        <w:t>.</w:t>
      </w:r>
      <w:r w:rsidR="00A16739" w:rsidRPr="00E461A5">
        <w:rPr>
          <w:rFonts w:ascii="Times New Roman" w:hAnsi="Times New Roman"/>
          <w:sz w:val="28"/>
          <w:szCs w:val="28"/>
        </w:rPr>
        <w:t xml:space="preserve"> [18]</w:t>
      </w:r>
      <w:r w:rsidR="000D4F99" w:rsidRPr="00E461A5">
        <w:rPr>
          <w:rFonts w:ascii="Times New Roman" w:hAnsi="Times New Roman"/>
          <w:sz w:val="28"/>
          <w:szCs w:val="28"/>
        </w:rPr>
        <w:t xml:space="preserve"> в Гомеле и Гомельской области функционировало порядка 48 коллективных средств размещ</w:t>
      </w:r>
      <w:r w:rsidR="00A878A6" w:rsidRPr="00E461A5">
        <w:rPr>
          <w:rFonts w:ascii="Times New Roman" w:hAnsi="Times New Roman"/>
          <w:sz w:val="28"/>
          <w:szCs w:val="28"/>
        </w:rPr>
        <w:t>ения, из них 46 гостиниц (таблица 1</w:t>
      </w:r>
      <w:r w:rsidR="007F1C5A" w:rsidRPr="00E461A5">
        <w:rPr>
          <w:rFonts w:ascii="Times New Roman" w:hAnsi="Times New Roman"/>
          <w:sz w:val="28"/>
          <w:szCs w:val="28"/>
        </w:rPr>
        <w:t>.1</w:t>
      </w:r>
      <w:r w:rsidR="000D4F99" w:rsidRPr="00E461A5">
        <w:rPr>
          <w:rFonts w:ascii="Times New Roman" w:hAnsi="Times New Roman"/>
          <w:sz w:val="28"/>
          <w:szCs w:val="28"/>
        </w:rPr>
        <w:t>). Наряду с ними к этой же категории может быть отнесен и ряд прочих предприятий, предлагающих услуги временного размещения, однако не имеющих статуса гостиницы.</w:t>
      </w:r>
    </w:p>
    <w:p w:rsidR="00E461A5" w:rsidRDefault="00E461A5" w:rsidP="00CC6D2E">
      <w:pPr>
        <w:pStyle w:val="a6"/>
        <w:widowControl w:val="0"/>
        <w:spacing w:line="348" w:lineRule="auto"/>
        <w:ind w:firstLine="709"/>
        <w:jc w:val="both"/>
        <w:rPr>
          <w:rStyle w:val="ae"/>
          <w:rFonts w:ascii="Times New Roman" w:hAnsi="Times New Roman"/>
          <w:sz w:val="28"/>
          <w:szCs w:val="28"/>
        </w:rPr>
      </w:pPr>
    </w:p>
    <w:p w:rsidR="00B669E1" w:rsidRPr="00E461A5" w:rsidRDefault="00343534" w:rsidP="00CC6D2E">
      <w:pPr>
        <w:pStyle w:val="a6"/>
        <w:widowControl w:val="0"/>
        <w:spacing w:line="348" w:lineRule="auto"/>
        <w:ind w:firstLine="709"/>
        <w:jc w:val="both"/>
        <w:rPr>
          <w:rFonts w:ascii="Times New Roman" w:hAnsi="Times New Roman"/>
          <w:sz w:val="28"/>
          <w:szCs w:val="28"/>
        </w:rPr>
      </w:pPr>
      <w:r w:rsidRPr="00E461A5">
        <w:rPr>
          <w:rStyle w:val="ae"/>
          <w:rFonts w:ascii="Times New Roman" w:hAnsi="Times New Roman"/>
          <w:sz w:val="28"/>
          <w:szCs w:val="28"/>
        </w:rPr>
        <w:t>Таблица 1</w:t>
      </w:r>
      <w:r w:rsidR="007F1C5A" w:rsidRPr="00E461A5">
        <w:rPr>
          <w:rStyle w:val="ae"/>
          <w:rFonts w:ascii="Times New Roman" w:hAnsi="Times New Roman"/>
          <w:sz w:val="28"/>
          <w:szCs w:val="28"/>
        </w:rPr>
        <w:t>.1</w:t>
      </w:r>
      <w:r w:rsidRPr="00E461A5">
        <w:rPr>
          <w:rStyle w:val="ae"/>
          <w:rFonts w:ascii="Times New Roman" w:hAnsi="Times New Roman"/>
          <w:sz w:val="28"/>
          <w:szCs w:val="28"/>
        </w:rPr>
        <w:t xml:space="preserve"> -</w:t>
      </w:r>
      <w:r w:rsidR="00E461A5">
        <w:rPr>
          <w:rStyle w:val="ae"/>
          <w:rFonts w:ascii="Times New Roman" w:hAnsi="Times New Roman"/>
          <w:sz w:val="28"/>
          <w:szCs w:val="28"/>
        </w:rPr>
        <w:t xml:space="preserve"> </w:t>
      </w:r>
      <w:r w:rsidR="000D4F99" w:rsidRPr="00E461A5">
        <w:rPr>
          <w:rStyle w:val="ae"/>
          <w:rFonts w:ascii="Times New Roman" w:hAnsi="Times New Roman"/>
          <w:sz w:val="28"/>
          <w:szCs w:val="28"/>
        </w:rPr>
        <w:t>Средства размещения в зависимости от типа объекта, его вместимости по Гомельской области</w:t>
      </w:r>
      <w:r w:rsidR="001A66BC" w:rsidRPr="00E461A5">
        <w:rPr>
          <w:rStyle w:val="ae"/>
          <w:rFonts w:ascii="Times New Roman" w:hAnsi="Times New Roman"/>
          <w:sz w:val="28"/>
          <w:szCs w:val="28"/>
        </w:rPr>
        <w:t xml:space="preserve"> в 2007 году</w:t>
      </w:r>
      <w:r w:rsidR="00E461A5">
        <w:rPr>
          <w:rFonts w:ascii="Times New Roman" w:hAnsi="Times New Roman"/>
          <w:sz w:val="28"/>
          <w:szCs w:val="28"/>
        </w:rPr>
        <w:t xml:space="preserve"> </w:t>
      </w:r>
      <w:r w:rsidR="001A66BC" w:rsidRPr="00E461A5">
        <w:rPr>
          <w:rFonts w:ascii="Times New Roman" w:hAnsi="Times New Roman"/>
          <w:b/>
          <w:sz w:val="28"/>
          <w:szCs w:val="28"/>
        </w:rPr>
        <w:t>[18]</w:t>
      </w:r>
    </w:p>
    <w:tbl>
      <w:tblPr>
        <w:tblStyle w:val="ad"/>
        <w:tblW w:w="5000" w:type="pct"/>
        <w:tblLook w:val="01E0" w:firstRow="1" w:lastRow="1" w:firstColumn="1" w:lastColumn="1" w:noHBand="0" w:noVBand="0"/>
      </w:tblPr>
      <w:tblGrid>
        <w:gridCol w:w="4025"/>
        <w:gridCol w:w="1598"/>
        <w:gridCol w:w="1422"/>
        <w:gridCol w:w="1273"/>
        <w:gridCol w:w="1252"/>
      </w:tblGrid>
      <w:tr w:rsidR="000D4F99" w:rsidRPr="00E461A5" w:rsidTr="00E461A5">
        <w:tc>
          <w:tcPr>
            <w:tcW w:w="2103" w:type="pct"/>
            <w:vMerge w:val="restart"/>
          </w:tcPr>
          <w:p w:rsidR="000D4F99" w:rsidRPr="00E461A5" w:rsidRDefault="001A66BC" w:rsidP="00CC6D2E">
            <w:pPr>
              <w:pStyle w:val="a6"/>
              <w:widowControl w:val="0"/>
              <w:spacing w:line="348" w:lineRule="auto"/>
              <w:ind w:firstLine="0"/>
              <w:rPr>
                <w:rFonts w:ascii="Times New Roman" w:hAnsi="Times New Roman"/>
                <w:b/>
              </w:rPr>
            </w:pPr>
            <w:r w:rsidRPr="00E461A5">
              <w:rPr>
                <w:rFonts w:ascii="Times New Roman" w:hAnsi="Times New Roman"/>
                <w:b/>
              </w:rPr>
              <w:t>Показатели</w:t>
            </w:r>
          </w:p>
        </w:tc>
        <w:tc>
          <w:tcPr>
            <w:tcW w:w="835" w:type="pct"/>
            <w:vMerge w:val="restart"/>
            <w:vAlign w:val="bottom"/>
          </w:tcPr>
          <w:p w:rsidR="000D4F99" w:rsidRPr="00E461A5" w:rsidRDefault="000D4F99" w:rsidP="00CC6D2E">
            <w:pPr>
              <w:widowControl w:val="0"/>
              <w:spacing w:line="348" w:lineRule="auto"/>
              <w:rPr>
                <w:sz w:val="20"/>
                <w:szCs w:val="20"/>
              </w:rPr>
            </w:pPr>
            <w:r w:rsidRPr="00E461A5">
              <w:rPr>
                <w:rStyle w:val="ae"/>
                <w:sz w:val="20"/>
                <w:szCs w:val="20"/>
              </w:rPr>
              <w:t>Все типы средств размещения</w:t>
            </w:r>
          </w:p>
        </w:tc>
        <w:tc>
          <w:tcPr>
            <w:tcW w:w="2062" w:type="pct"/>
            <w:gridSpan w:val="3"/>
            <w:vAlign w:val="bottom"/>
          </w:tcPr>
          <w:p w:rsidR="000D4F99" w:rsidRPr="00E461A5" w:rsidRDefault="000D4F99" w:rsidP="00CC6D2E">
            <w:pPr>
              <w:widowControl w:val="0"/>
              <w:spacing w:line="348" w:lineRule="auto"/>
              <w:rPr>
                <w:sz w:val="20"/>
                <w:szCs w:val="20"/>
              </w:rPr>
            </w:pPr>
            <w:r w:rsidRPr="00E461A5">
              <w:rPr>
                <w:rStyle w:val="ae"/>
                <w:sz w:val="20"/>
                <w:szCs w:val="20"/>
              </w:rPr>
              <w:t>В том числе:</w:t>
            </w:r>
          </w:p>
        </w:tc>
      </w:tr>
      <w:tr w:rsidR="000D4F99" w:rsidRPr="00E461A5" w:rsidTr="00E461A5">
        <w:tc>
          <w:tcPr>
            <w:tcW w:w="2103" w:type="pct"/>
            <w:vMerge/>
          </w:tcPr>
          <w:p w:rsidR="000D4F99" w:rsidRPr="00E461A5" w:rsidRDefault="000D4F99" w:rsidP="00CC6D2E">
            <w:pPr>
              <w:pStyle w:val="a6"/>
              <w:widowControl w:val="0"/>
              <w:spacing w:line="348" w:lineRule="auto"/>
              <w:ind w:firstLine="0"/>
              <w:rPr>
                <w:rFonts w:ascii="Times New Roman" w:hAnsi="Times New Roman"/>
              </w:rPr>
            </w:pPr>
          </w:p>
        </w:tc>
        <w:tc>
          <w:tcPr>
            <w:tcW w:w="835" w:type="pct"/>
            <w:vMerge/>
            <w:vAlign w:val="center"/>
          </w:tcPr>
          <w:p w:rsidR="000D4F99" w:rsidRPr="00E461A5" w:rsidRDefault="000D4F99" w:rsidP="00CC6D2E">
            <w:pPr>
              <w:pStyle w:val="a6"/>
              <w:widowControl w:val="0"/>
              <w:spacing w:line="348" w:lineRule="auto"/>
              <w:ind w:firstLine="0"/>
              <w:rPr>
                <w:rFonts w:ascii="Times New Roman" w:hAnsi="Times New Roman"/>
              </w:rPr>
            </w:pPr>
          </w:p>
        </w:tc>
        <w:tc>
          <w:tcPr>
            <w:tcW w:w="743" w:type="pct"/>
            <w:vAlign w:val="bottom"/>
          </w:tcPr>
          <w:p w:rsidR="000D4F99" w:rsidRPr="00E461A5" w:rsidRDefault="000D4F99" w:rsidP="00CC6D2E">
            <w:pPr>
              <w:pStyle w:val="a6"/>
              <w:widowControl w:val="0"/>
              <w:spacing w:line="348" w:lineRule="auto"/>
              <w:ind w:firstLine="0"/>
              <w:rPr>
                <w:rFonts w:ascii="Times New Roman" w:hAnsi="Times New Roman"/>
              </w:rPr>
            </w:pPr>
            <w:r w:rsidRPr="00E461A5">
              <w:rPr>
                <w:rStyle w:val="ae"/>
                <w:rFonts w:ascii="Times New Roman" w:hAnsi="Times New Roman"/>
              </w:rPr>
              <w:t>гостиницы</w:t>
            </w:r>
          </w:p>
        </w:tc>
        <w:tc>
          <w:tcPr>
            <w:tcW w:w="665" w:type="pct"/>
            <w:vAlign w:val="bottom"/>
          </w:tcPr>
          <w:p w:rsidR="000D4F99" w:rsidRPr="00E461A5" w:rsidRDefault="000D4F99" w:rsidP="00CC6D2E">
            <w:pPr>
              <w:widowControl w:val="0"/>
              <w:spacing w:line="348" w:lineRule="auto"/>
              <w:rPr>
                <w:sz w:val="20"/>
                <w:szCs w:val="20"/>
              </w:rPr>
            </w:pPr>
            <w:r w:rsidRPr="00E461A5">
              <w:rPr>
                <w:rStyle w:val="ae"/>
                <w:sz w:val="20"/>
                <w:szCs w:val="20"/>
              </w:rPr>
              <w:t>кемпинги</w:t>
            </w:r>
          </w:p>
        </w:tc>
        <w:tc>
          <w:tcPr>
            <w:tcW w:w="654" w:type="pct"/>
            <w:vAlign w:val="bottom"/>
          </w:tcPr>
          <w:p w:rsidR="000D4F99" w:rsidRPr="00E461A5" w:rsidRDefault="000D4F99" w:rsidP="00CC6D2E">
            <w:pPr>
              <w:widowControl w:val="0"/>
              <w:spacing w:line="348" w:lineRule="auto"/>
              <w:rPr>
                <w:sz w:val="20"/>
                <w:szCs w:val="20"/>
              </w:rPr>
            </w:pPr>
            <w:r w:rsidRPr="00E461A5">
              <w:rPr>
                <w:rStyle w:val="ae"/>
                <w:sz w:val="20"/>
                <w:szCs w:val="20"/>
              </w:rPr>
              <w:t>Другие виды</w:t>
            </w:r>
          </w:p>
        </w:tc>
      </w:tr>
      <w:tr w:rsidR="000D4F99" w:rsidRPr="00E461A5" w:rsidTr="00E461A5">
        <w:tc>
          <w:tcPr>
            <w:tcW w:w="2103" w:type="pct"/>
            <w:vAlign w:val="bottom"/>
          </w:tcPr>
          <w:p w:rsidR="000D4F99" w:rsidRPr="00E461A5" w:rsidRDefault="000D4F99" w:rsidP="00CC6D2E">
            <w:pPr>
              <w:widowControl w:val="0"/>
              <w:spacing w:line="348" w:lineRule="auto"/>
              <w:rPr>
                <w:sz w:val="20"/>
                <w:szCs w:val="20"/>
              </w:rPr>
            </w:pPr>
            <w:r w:rsidRPr="00E461A5">
              <w:rPr>
                <w:sz w:val="20"/>
                <w:szCs w:val="20"/>
              </w:rPr>
              <w:t>Число средств размещения, ед.</w:t>
            </w:r>
          </w:p>
        </w:tc>
        <w:tc>
          <w:tcPr>
            <w:tcW w:w="835" w:type="pct"/>
            <w:vAlign w:val="bottom"/>
          </w:tcPr>
          <w:p w:rsidR="000D4F99" w:rsidRPr="00E461A5" w:rsidRDefault="000D4F99" w:rsidP="00CC6D2E">
            <w:pPr>
              <w:widowControl w:val="0"/>
              <w:spacing w:line="348" w:lineRule="auto"/>
              <w:rPr>
                <w:sz w:val="20"/>
                <w:szCs w:val="20"/>
              </w:rPr>
            </w:pPr>
            <w:r w:rsidRPr="00E461A5">
              <w:rPr>
                <w:sz w:val="20"/>
                <w:szCs w:val="20"/>
              </w:rPr>
              <w:t>48</w:t>
            </w:r>
          </w:p>
        </w:tc>
        <w:tc>
          <w:tcPr>
            <w:tcW w:w="743" w:type="pct"/>
            <w:vAlign w:val="bottom"/>
          </w:tcPr>
          <w:p w:rsidR="000D4F99" w:rsidRPr="00E461A5" w:rsidRDefault="000D4F99" w:rsidP="00CC6D2E">
            <w:pPr>
              <w:widowControl w:val="0"/>
              <w:spacing w:line="348" w:lineRule="auto"/>
              <w:rPr>
                <w:sz w:val="20"/>
                <w:szCs w:val="20"/>
              </w:rPr>
            </w:pPr>
            <w:r w:rsidRPr="00E461A5">
              <w:rPr>
                <w:sz w:val="20"/>
                <w:szCs w:val="20"/>
              </w:rPr>
              <w:t>46</w:t>
            </w:r>
          </w:p>
        </w:tc>
        <w:tc>
          <w:tcPr>
            <w:tcW w:w="665" w:type="pct"/>
            <w:vAlign w:val="bottom"/>
          </w:tcPr>
          <w:p w:rsidR="000D4F99" w:rsidRPr="00E461A5" w:rsidRDefault="000D4F99" w:rsidP="00CC6D2E">
            <w:pPr>
              <w:widowControl w:val="0"/>
              <w:spacing w:line="348" w:lineRule="auto"/>
              <w:rPr>
                <w:sz w:val="20"/>
                <w:szCs w:val="20"/>
              </w:rPr>
            </w:pPr>
            <w:r w:rsidRPr="00E461A5">
              <w:rPr>
                <w:sz w:val="20"/>
                <w:szCs w:val="20"/>
              </w:rPr>
              <w:t>1</w:t>
            </w:r>
          </w:p>
        </w:tc>
        <w:tc>
          <w:tcPr>
            <w:tcW w:w="654" w:type="pct"/>
            <w:vAlign w:val="bottom"/>
          </w:tcPr>
          <w:p w:rsidR="000D4F99" w:rsidRPr="00E461A5" w:rsidRDefault="000D4F99" w:rsidP="00CC6D2E">
            <w:pPr>
              <w:widowControl w:val="0"/>
              <w:spacing w:line="348" w:lineRule="auto"/>
              <w:rPr>
                <w:sz w:val="20"/>
                <w:szCs w:val="20"/>
              </w:rPr>
            </w:pPr>
            <w:r w:rsidRPr="00E461A5">
              <w:rPr>
                <w:sz w:val="20"/>
                <w:szCs w:val="20"/>
              </w:rPr>
              <w:t>1</w:t>
            </w:r>
          </w:p>
        </w:tc>
      </w:tr>
      <w:tr w:rsidR="000D4F99" w:rsidRPr="00E461A5" w:rsidTr="00E461A5">
        <w:tc>
          <w:tcPr>
            <w:tcW w:w="2103" w:type="pct"/>
            <w:vAlign w:val="bottom"/>
          </w:tcPr>
          <w:p w:rsidR="000D4F99" w:rsidRPr="00E461A5" w:rsidRDefault="000D4F99" w:rsidP="00CC6D2E">
            <w:pPr>
              <w:widowControl w:val="0"/>
              <w:spacing w:line="348" w:lineRule="auto"/>
              <w:rPr>
                <w:sz w:val="20"/>
                <w:szCs w:val="20"/>
              </w:rPr>
            </w:pPr>
            <w:r w:rsidRPr="00E461A5">
              <w:rPr>
                <w:sz w:val="20"/>
                <w:szCs w:val="20"/>
              </w:rPr>
              <w:t>Единовременная вместимость средств размещения, мест</w:t>
            </w:r>
          </w:p>
        </w:tc>
        <w:tc>
          <w:tcPr>
            <w:tcW w:w="835" w:type="pct"/>
            <w:vAlign w:val="bottom"/>
          </w:tcPr>
          <w:p w:rsidR="000D4F99" w:rsidRPr="00E461A5" w:rsidRDefault="000D4F99" w:rsidP="00CC6D2E">
            <w:pPr>
              <w:widowControl w:val="0"/>
              <w:spacing w:line="348" w:lineRule="auto"/>
              <w:rPr>
                <w:sz w:val="20"/>
                <w:szCs w:val="20"/>
              </w:rPr>
            </w:pPr>
            <w:r w:rsidRPr="00E461A5">
              <w:rPr>
                <w:sz w:val="20"/>
                <w:szCs w:val="20"/>
              </w:rPr>
              <w:t>4109</w:t>
            </w:r>
          </w:p>
        </w:tc>
        <w:tc>
          <w:tcPr>
            <w:tcW w:w="743" w:type="pct"/>
            <w:vAlign w:val="bottom"/>
          </w:tcPr>
          <w:p w:rsidR="000D4F99" w:rsidRPr="00E461A5" w:rsidRDefault="000D4F99" w:rsidP="00CC6D2E">
            <w:pPr>
              <w:widowControl w:val="0"/>
              <w:spacing w:line="348" w:lineRule="auto"/>
              <w:rPr>
                <w:sz w:val="20"/>
                <w:szCs w:val="20"/>
              </w:rPr>
            </w:pPr>
            <w:r w:rsidRPr="00E461A5">
              <w:rPr>
                <w:sz w:val="20"/>
                <w:szCs w:val="20"/>
              </w:rPr>
              <w:t>4056</w:t>
            </w:r>
          </w:p>
        </w:tc>
        <w:tc>
          <w:tcPr>
            <w:tcW w:w="665" w:type="pct"/>
            <w:vAlign w:val="bottom"/>
          </w:tcPr>
          <w:p w:rsidR="000D4F99" w:rsidRPr="00E461A5" w:rsidRDefault="000D4F99" w:rsidP="00CC6D2E">
            <w:pPr>
              <w:widowControl w:val="0"/>
              <w:spacing w:line="348" w:lineRule="auto"/>
              <w:rPr>
                <w:sz w:val="20"/>
                <w:szCs w:val="20"/>
              </w:rPr>
            </w:pPr>
            <w:r w:rsidRPr="00E461A5">
              <w:rPr>
                <w:sz w:val="20"/>
                <w:szCs w:val="20"/>
              </w:rPr>
              <w:t>12</w:t>
            </w:r>
          </w:p>
        </w:tc>
        <w:tc>
          <w:tcPr>
            <w:tcW w:w="654" w:type="pct"/>
            <w:vAlign w:val="bottom"/>
          </w:tcPr>
          <w:p w:rsidR="000D4F99" w:rsidRPr="00E461A5" w:rsidRDefault="000D4F99" w:rsidP="00CC6D2E">
            <w:pPr>
              <w:widowControl w:val="0"/>
              <w:spacing w:line="348" w:lineRule="auto"/>
              <w:rPr>
                <w:sz w:val="20"/>
                <w:szCs w:val="20"/>
              </w:rPr>
            </w:pPr>
            <w:r w:rsidRPr="00E461A5">
              <w:rPr>
                <w:sz w:val="20"/>
                <w:szCs w:val="20"/>
              </w:rPr>
              <w:t>41</w:t>
            </w:r>
          </w:p>
        </w:tc>
      </w:tr>
    </w:tbl>
    <w:p w:rsidR="001A66BC" w:rsidRPr="00E461A5" w:rsidRDefault="001A66BC" w:rsidP="00CC6D2E">
      <w:pPr>
        <w:pStyle w:val="a6"/>
        <w:widowControl w:val="0"/>
        <w:spacing w:line="348" w:lineRule="auto"/>
        <w:ind w:firstLine="709"/>
        <w:jc w:val="both"/>
        <w:rPr>
          <w:rFonts w:ascii="Times New Roman" w:hAnsi="Times New Roman"/>
          <w:sz w:val="28"/>
          <w:szCs w:val="28"/>
        </w:rPr>
      </w:pPr>
    </w:p>
    <w:p w:rsidR="00CC6D2E" w:rsidRDefault="004F40AA" w:rsidP="00CC6D2E">
      <w:pPr>
        <w:pStyle w:val="a6"/>
        <w:widowControl w:val="0"/>
        <w:spacing w:line="348" w:lineRule="auto"/>
        <w:ind w:firstLine="709"/>
        <w:jc w:val="both"/>
        <w:rPr>
          <w:rFonts w:ascii="Times New Roman" w:hAnsi="Times New Roman"/>
          <w:sz w:val="28"/>
          <w:szCs w:val="28"/>
        </w:rPr>
      </w:pPr>
      <w:r w:rsidRPr="00E461A5">
        <w:rPr>
          <w:rFonts w:ascii="Times New Roman" w:hAnsi="Times New Roman"/>
          <w:sz w:val="28"/>
          <w:szCs w:val="28"/>
        </w:rPr>
        <w:lastRenderedPageBreak/>
        <w:t>Согласно таб</w:t>
      </w:r>
      <w:r w:rsidR="00343534" w:rsidRPr="00E461A5">
        <w:rPr>
          <w:rFonts w:ascii="Times New Roman" w:hAnsi="Times New Roman"/>
          <w:sz w:val="28"/>
          <w:szCs w:val="28"/>
        </w:rPr>
        <w:t>лице 1</w:t>
      </w:r>
      <w:r w:rsidR="001A66BC" w:rsidRPr="00E461A5">
        <w:rPr>
          <w:rFonts w:ascii="Times New Roman" w:hAnsi="Times New Roman"/>
          <w:sz w:val="28"/>
          <w:szCs w:val="28"/>
        </w:rPr>
        <w:t>.1</w:t>
      </w:r>
      <w:r w:rsidRPr="00E461A5">
        <w:rPr>
          <w:rFonts w:ascii="Times New Roman" w:hAnsi="Times New Roman"/>
          <w:sz w:val="28"/>
          <w:szCs w:val="28"/>
        </w:rPr>
        <w:t>, доля гостиниц во всех средствах размещения области составляет 96%, по 2% - приходится на кемпинг и другие виды размещения. Единовременная вместимость средств размещения по гостиницам равна 4 056 мест, что составляет порядка 98% от общего количества мест.</w:t>
      </w:r>
      <w:r w:rsidR="00E461A5">
        <w:rPr>
          <w:rFonts w:ascii="Times New Roman" w:hAnsi="Times New Roman"/>
          <w:sz w:val="28"/>
          <w:szCs w:val="28"/>
        </w:rPr>
        <w:t xml:space="preserve">  </w:t>
      </w:r>
      <w:r w:rsidRPr="00E461A5">
        <w:rPr>
          <w:rFonts w:ascii="Times New Roman" w:hAnsi="Times New Roman"/>
          <w:sz w:val="28"/>
          <w:szCs w:val="28"/>
        </w:rPr>
        <w:t>Анализ территориального размещения показывает, что доля мест в гостиницах районов области приблизительно равна 58%, при этом доля гостиниц в г. Гомеле составляет 23% от общего числа гостиниц по Гомельской области, что свидетельствует об их равномерном распределении по всей области (в каждом районе есть хотя бы одна гостиница) (т</w:t>
      </w:r>
      <w:r w:rsidR="00343534" w:rsidRPr="00E461A5">
        <w:rPr>
          <w:rFonts w:ascii="Times New Roman" w:hAnsi="Times New Roman"/>
          <w:sz w:val="28"/>
          <w:szCs w:val="28"/>
        </w:rPr>
        <w:t>абл</w:t>
      </w:r>
      <w:r w:rsidR="00CC6D2E">
        <w:rPr>
          <w:rFonts w:ascii="Times New Roman" w:hAnsi="Times New Roman"/>
          <w:sz w:val="28"/>
          <w:szCs w:val="28"/>
        </w:rPr>
        <w:t>.</w:t>
      </w:r>
      <w:r w:rsidR="007F1C5A" w:rsidRPr="00E461A5">
        <w:rPr>
          <w:rFonts w:ascii="Times New Roman" w:hAnsi="Times New Roman"/>
          <w:sz w:val="28"/>
          <w:szCs w:val="28"/>
        </w:rPr>
        <w:t>1</w:t>
      </w:r>
      <w:r w:rsidR="003B0E07" w:rsidRPr="00E461A5">
        <w:rPr>
          <w:rFonts w:ascii="Times New Roman" w:hAnsi="Times New Roman"/>
          <w:sz w:val="28"/>
          <w:szCs w:val="28"/>
        </w:rPr>
        <w:t>.</w:t>
      </w:r>
      <w:r w:rsidR="00343534" w:rsidRPr="00E461A5">
        <w:rPr>
          <w:rFonts w:ascii="Times New Roman" w:hAnsi="Times New Roman"/>
          <w:sz w:val="28"/>
          <w:szCs w:val="28"/>
        </w:rPr>
        <w:t>2</w:t>
      </w:r>
      <w:r w:rsidRPr="00E461A5">
        <w:rPr>
          <w:rFonts w:ascii="Times New Roman" w:hAnsi="Times New Roman"/>
          <w:sz w:val="28"/>
          <w:szCs w:val="28"/>
        </w:rPr>
        <w:t>).</w:t>
      </w:r>
    </w:p>
    <w:p w:rsidR="004F40AA" w:rsidRPr="00E461A5" w:rsidRDefault="00CC6D2E" w:rsidP="00E461A5">
      <w:pPr>
        <w:pStyle w:val="a6"/>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r w:rsidR="00343534" w:rsidRPr="00E461A5">
        <w:rPr>
          <w:rStyle w:val="ae"/>
          <w:rFonts w:ascii="Times New Roman" w:hAnsi="Times New Roman"/>
          <w:sz w:val="28"/>
          <w:szCs w:val="28"/>
        </w:rPr>
        <w:lastRenderedPageBreak/>
        <w:t xml:space="preserve">Таблица </w:t>
      </w:r>
      <w:r w:rsidR="007F1C5A" w:rsidRPr="00E461A5">
        <w:rPr>
          <w:rStyle w:val="ae"/>
          <w:rFonts w:ascii="Times New Roman" w:hAnsi="Times New Roman"/>
          <w:sz w:val="28"/>
          <w:szCs w:val="28"/>
        </w:rPr>
        <w:t>1</w:t>
      </w:r>
      <w:r w:rsidR="00581EFB" w:rsidRPr="00E461A5">
        <w:rPr>
          <w:rStyle w:val="ae"/>
          <w:rFonts w:ascii="Times New Roman" w:hAnsi="Times New Roman"/>
          <w:sz w:val="28"/>
          <w:szCs w:val="28"/>
        </w:rPr>
        <w:t>.</w:t>
      </w:r>
      <w:r w:rsidR="00343534" w:rsidRPr="00E461A5">
        <w:rPr>
          <w:rStyle w:val="ae"/>
          <w:rFonts w:ascii="Times New Roman" w:hAnsi="Times New Roman"/>
          <w:sz w:val="28"/>
          <w:szCs w:val="28"/>
        </w:rPr>
        <w:t>2 -</w:t>
      </w:r>
      <w:r w:rsidR="00E461A5">
        <w:rPr>
          <w:rStyle w:val="ae"/>
          <w:rFonts w:ascii="Times New Roman" w:hAnsi="Times New Roman"/>
          <w:sz w:val="28"/>
          <w:szCs w:val="28"/>
        </w:rPr>
        <w:t xml:space="preserve"> </w:t>
      </w:r>
      <w:r w:rsidR="004F40AA" w:rsidRPr="00E461A5">
        <w:rPr>
          <w:rStyle w:val="ae"/>
          <w:rFonts w:ascii="Times New Roman" w:hAnsi="Times New Roman"/>
          <w:sz w:val="28"/>
          <w:szCs w:val="28"/>
        </w:rPr>
        <w:t>Число средств размещения по районам области в 2007 г</w:t>
      </w:r>
      <w:r w:rsidR="001A66BC" w:rsidRPr="00E461A5">
        <w:rPr>
          <w:rStyle w:val="ae"/>
          <w:rFonts w:ascii="Times New Roman" w:hAnsi="Times New Roman"/>
          <w:sz w:val="28"/>
          <w:szCs w:val="28"/>
        </w:rPr>
        <w:t>оду [18]</w:t>
      </w:r>
      <w:r w:rsidR="00E461A5">
        <w:rPr>
          <w:rFonts w:ascii="Times New Roman" w:hAnsi="Times New Roman"/>
          <w:sz w:val="28"/>
          <w:szCs w:val="28"/>
        </w:rPr>
        <w:t xml:space="preserve"> </w:t>
      </w:r>
    </w:p>
    <w:tbl>
      <w:tblPr>
        <w:tblStyle w:val="ad"/>
        <w:tblW w:w="5000" w:type="pct"/>
        <w:tblLook w:val="01E0" w:firstRow="1" w:lastRow="1" w:firstColumn="1" w:lastColumn="1" w:noHBand="0" w:noVBand="0"/>
      </w:tblPr>
      <w:tblGrid>
        <w:gridCol w:w="2512"/>
        <w:gridCol w:w="2352"/>
        <w:gridCol w:w="2354"/>
        <w:gridCol w:w="2352"/>
      </w:tblGrid>
      <w:tr w:rsidR="004F40AA" w:rsidRPr="00E461A5" w:rsidTr="00CC6D2E">
        <w:tc>
          <w:tcPr>
            <w:tcW w:w="1312" w:type="pct"/>
            <w:vAlign w:val="center"/>
          </w:tcPr>
          <w:p w:rsidR="004F40AA" w:rsidRPr="00CC6D2E" w:rsidRDefault="004F40AA" w:rsidP="00CC6D2E">
            <w:pPr>
              <w:widowControl w:val="0"/>
              <w:spacing w:line="360" w:lineRule="auto"/>
              <w:jc w:val="both"/>
              <w:rPr>
                <w:b/>
                <w:sz w:val="20"/>
                <w:szCs w:val="20"/>
              </w:rPr>
            </w:pPr>
            <w:r w:rsidRPr="00CC6D2E">
              <w:rPr>
                <w:rStyle w:val="ae"/>
                <w:b w:val="0"/>
                <w:sz w:val="20"/>
                <w:szCs w:val="20"/>
              </w:rPr>
              <w:t>Регион</w:t>
            </w:r>
          </w:p>
        </w:tc>
        <w:tc>
          <w:tcPr>
            <w:tcW w:w="1229" w:type="pct"/>
            <w:vAlign w:val="center"/>
          </w:tcPr>
          <w:p w:rsidR="004F40AA" w:rsidRPr="00CC6D2E" w:rsidRDefault="004F40AA" w:rsidP="00CC6D2E">
            <w:pPr>
              <w:widowControl w:val="0"/>
              <w:spacing w:line="360" w:lineRule="auto"/>
              <w:jc w:val="both"/>
              <w:rPr>
                <w:b/>
                <w:sz w:val="20"/>
                <w:szCs w:val="20"/>
              </w:rPr>
            </w:pPr>
            <w:r w:rsidRPr="00CC6D2E">
              <w:rPr>
                <w:rStyle w:val="ae"/>
                <w:b w:val="0"/>
                <w:sz w:val="20"/>
                <w:szCs w:val="20"/>
              </w:rPr>
              <w:t>Число средств размещения, ед.</w:t>
            </w:r>
          </w:p>
        </w:tc>
        <w:tc>
          <w:tcPr>
            <w:tcW w:w="1230" w:type="pct"/>
            <w:vAlign w:val="center"/>
          </w:tcPr>
          <w:p w:rsidR="004F40AA" w:rsidRPr="00CC6D2E" w:rsidRDefault="004F40AA" w:rsidP="00CC6D2E">
            <w:pPr>
              <w:widowControl w:val="0"/>
              <w:spacing w:line="360" w:lineRule="auto"/>
              <w:jc w:val="both"/>
              <w:rPr>
                <w:b/>
                <w:sz w:val="20"/>
                <w:szCs w:val="20"/>
              </w:rPr>
            </w:pPr>
            <w:r w:rsidRPr="00CC6D2E">
              <w:rPr>
                <w:rStyle w:val="ae"/>
                <w:b w:val="0"/>
                <w:sz w:val="20"/>
                <w:szCs w:val="20"/>
              </w:rPr>
              <w:t>Единовременная вместимость средств размещения, мест</w:t>
            </w:r>
          </w:p>
        </w:tc>
        <w:tc>
          <w:tcPr>
            <w:tcW w:w="1230" w:type="pct"/>
            <w:vAlign w:val="center"/>
          </w:tcPr>
          <w:p w:rsidR="004F40AA" w:rsidRPr="00CC6D2E" w:rsidRDefault="004F40AA" w:rsidP="00CC6D2E">
            <w:pPr>
              <w:widowControl w:val="0"/>
              <w:spacing w:line="360" w:lineRule="auto"/>
              <w:jc w:val="both"/>
              <w:rPr>
                <w:b/>
                <w:sz w:val="20"/>
                <w:szCs w:val="20"/>
              </w:rPr>
            </w:pPr>
            <w:r w:rsidRPr="00CC6D2E">
              <w:rPr>
                <w:rStyle w:val="ae"/>
                <w:b w:val="0"/>
                <w:sz w:val="20"/>
                <w:szCs w:val="20"/>
              </w:rPr>
              <w:t>Размещено гостей, чел.</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r w:rsidRPr="00CC6D2E">
              <w:rPr>
                <w:sz w:val="20"/>
                <w:szCs w:val="20"/>
              </w:rPr>
              <w:t>1</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2</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3</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4</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r w:rsidRPr="00CC6D2E">
              <w:rPr>
                <w:sz w:val="20"/>
                <w:szCs w:val="20"/>
              </w:rPr>
              <w:t>Всего по области</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48</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4109</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207269</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r w:rsidRPr="00CC6D2E">
              <w:rPr>
                <w:sz w:val="20"/>
                <w:szCs w:val="20"/>
              </w:rPr>
              <w:t>в том числе:</w:t>
            </w:r>
          </w:p>
        </w:tc>
        <w:tc>
          <w:tcPr>
            <w:tcW w:w="1229" w:type="pct"/>
            <w:vAlign w:val="bottom"/>
          </w:tcPr>
          <w:p w:rsidR="004F40AA" w:rsidRPr="00CC6D2E" w:rsidRDefault="00E461A5" w:rsidP="00CC6D2E">
            <w:pPr>
              <w:widowControl w:val="0"/>
              <w:spacing w:line="360" w:lineRule="auto"/>
              <w:jc w:val="both"/>
              <w:rPr>
                <w:sz w:val="20"/>
                <w:szCs w:val="20"/>
              </w:rPr>
            </w:pPr>
            <w:r w:rsidRPr="00CC6D2E">
              <w:rPr>
                <w:sz w:val="20"/>
                <w:szCs w:val="20"/>
              </w:rPr>
              <w:t xml:space="preserve"> </w:t>
            </w:r>
          </w:p>
        </w:tc>
        <w:tc>
          <w:tcPr>
            <w:tcW w:w="1230" w:type="pct"/>
            <w:vAlign w:val="bottom"/>
          </w:tcPr>
          <w:p w:rsidR="004F40AA" w:rsidRPr="00CC6D2E" w:rsidRDefault="00E461A5" w:rsidP="00CC6D2E">
            <w:pPr>
              <w:widowControl w:val="0"/>
              <w:spacing w:line="360" w:lineRule="auto"/>
              <w:jc w:val="both"/>
              <w:rPr>
                <w:sz w:val="20"/>
                <w:szCs w:val="20"/>
              </w:rPr>
            </w:pPr>
            <w:r w:rsidRPr="00CC6D2E">
              <w:rPr>
                <w:sz w:val="20"/>
                <w:szCs w:val="20"/>
              </w:rPr>
              <w:t xml:space="preserve"> </w:t>
            </w:r>
          </w:p>
        </w:tc>
        <w:tc>
          <w:tcPr>
            <w:tcW w:w="1230" w:type="pct"/>
            <w:vAlign w:val="bottom"/>
          </w:tcPr>
          <w:p w:rsidR="004F40AA" w:rsidRPr="00CC6D2E" w:rsidRDefault="00E461A5" w:rsidP="00CC6D2E">
            <w:pPr>
              <w:widowControl w:val="0"/>
              <w:spacing w:line="360" w:lineRule="auto"/>
              <w:jc w:val="both"/>
              <w:rPr>
                <w:sz w:val="20"/>
                <w:szCs w:val="20"/>
              </w:rPr>
            </w:pPr>
            <w:r w:rsidRPr="00CC6D2E">
              <w:rPr>
                <w:sz w:val="20"/>
                <w:szCs w:val="20"/>
              </w:rPr>
              <w:t xml:space="preserve"> </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r w:rsidRPr="00CC6D2E">
              <w:rPr>
                <w:sz w:val="20"/>
                <w:szCs w:val="20"/>
              </w:rPr>
              <w:t>г. Гомель</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1716</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104854</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r w:rsidRPr="00CC6D2E">
              <w:rPr>
                <w:sz w:val="20"/>
                <w:szCs w:val="20"/>
              </w:rPr>
              <w:t>Брагинский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2</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100</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3640</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r w:rsidRPr="00CC6D2E">
              <w:rPr>
                <w:sz w:val="20"/>
                <w:szCs w:val="20"/>
              </w:rPr>
              <w:t>Буда-</w:t>
            </w:r>
            <w:proofErr w:type="spellStart"/>
            <w:r w:rsidRPr="00CC6D2E">
              <w:rPr>
                <w:sz w:val="20"/>
                <w:szCs w:val="20"/>
              </w:rPr>
              <w:t>Кошелевский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36</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906</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r w:rsidRPr="00CC6D2E">
              <w:rPr>
                <w:sz w:val="20"/>
                <w:szCs w:val="20"/>
              </w:rPr>
              <w:t>Гомельский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129</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2011</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Добрушский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10</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508</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Ельский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52</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1936</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Житковичский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3</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86</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4543</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Жлобинский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4</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407</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16292</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Калинковичский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3</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75</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5520</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Кормянский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48</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1819</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Лельчицкий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54</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2723</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Лоевский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56</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2170</w:t>
            </w:r>
          </w:p>
        </w:tc>
      </w:tr>
      <w:tr w:rsidR="004F40AA" w:rsidRPr="00E461A5" w:rsidTr="00CC6D2E">
        <w:tc>
          <w:tcPr>
            <w:tcW w:w="1312" w:type="pct"/>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Мозырский</w:t>
            </w:r>
            <w:proofErr w:type="spellEnd"/>
            <w:r w:rsidRPr="00CC6D2E">
              <w:rPr>
                <w:sz w:val="20"/>
                <w:szCs w:val="20"/>
              </w:rPr>
              <w:t xml:space="preserve"> р-н</w:t>
            </w:r>
          </w:p>
        </w:tc>
        <w:tc>
          <w:tcPr>
            <w:tcW w:w="1229" w:type="pct"/>
            <w:vAlign w:val="bottom"/>
          </w:tcPr>
          <w:p w:rsidR="004F40AA" w:rsidRPr="00CC6D2E" w:rsidRDefault="004F40AA" w:rsidP="00CC6D2E">
            <w:pPr>
              <w:widowControl w:val="0"/>
              <w:spacing w:line="360" w:lineRule="auto"/>
              <w:jc w:val="both"/>
              <w:rPr>
                <w:sz w:val="20"/>
                <w:szCs w:val="20"/>
              </w:rPr>
            </w:pPr>
            <w:r w:rsidRPr="00CC6D2E">
              <w:rPr>
                <w:sz w:val="20"/>
                <w:szCs w:val="20"/>
              </w:rPr>
              <w:t>2</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373</w:t>
            </w:r>
          </w:p>
        </w:tc>
        <w:tc>
          <w:tcPr>
            <w:tcW w:w="1230" w:type="pct"/>
            <w:vAlign w:val="bottom"/>
          </w:tcPr>
          <w:p w:rsidR="004F40AA" w:rsidRPr="00CC6D2E" w:rsidRDefault="004F40AA" w:rsidP="00CC6D2E">
            <w:pPr>
              <w:widowControl w:val="0"/>
              <w:spacing w:line="360" w:lineRule="auto"/>
              <w:jc w:val="both"/>
              <w:rPr>
                <w:sz w:val="20"/>
                <w:szCs w:val="20"/>
              </w:rPr>
            </w:pPr>
            <w:r w:rsidRPr="00CC6D2E">
              <w:rPr>
                <w:sz w:val="20"/>
                <w:szCs w:val="20"/>
              </w:rPr>
              <w:t>23108</w:t>
            </w:r>
          </w:p>
        </w:tc>
      </w:tr>
      <w:tr w:rsidR="004F40AA" w:rsidRPr="00E461A5" w:rsidTr="00CC6D2E">
        <w:tc>
          <w:tcPr>
            <w:tcW w:w="1312" w:type="pct"/>
            <w:tcBorders>
              <w:bottom w:val="nil"/>
            </w:tcBorders>
            <w:vAlign w:val="bottom"/>
          </w:tcPr>
          <w:p w:rsidR="004F40AA" w:rsidRPr="00CC6D2E" w:rsidRDefault="004F40AA" w:rsidP="00CC6D2E">
            <w:pPr>
              <w:widowControl w:val="0"/>
              <w:spacing w:line="360" w:lineRule="auto"/>
              <w:jc w:val="both"/>
              <w:rPr>
                <w:sz w:val="20"/>
                <w:szCs w:val="20"/>
              </w:rPr>
            </w:pPr>
            <w:proofErr w:type="spellStart"/>
            <w:r w:rsidRPr="00CC6D2E">
              <w:rPr>
                <w:sz w:val="20"/>
                <w:szCs w:val="20"/>
              </w:rPr>
              <w:t>Наровлянский</w:t>
            </w:r>
            <w:proofErr w:type="spellEnd"/>
            <w:r w:rsidRPr="00CC6D2E">
              <w:rPr>
                <w:sz w:val="20"/>
                <w:szCs w:val="20"/>
              </w:rPr>
              <w:t xml:space="preserve"> р-н</w:t>
            </w:r>
          </w:p>
        </w:tc>
        <w:tc>
          <w:tcPr>
            <w:tcW w:w="1229" w:type="pct"/>
            <w:tcBorders>
              <w:bottom w:val="nil"/>
            </w:tcBorders>
            <w:vAlign w:val="bottom"/>
          </w:tcPr>
          <w:p w:rsidR="004F40AA" w:rsidRPr="00CC6D2E" w:rsidRDefault="004F40AA" w:rsidP="00CC6D2E">
            <w:pPr>
              <w:widowControl w:val="0"/>
              <w:spacing w:line="360" w:lineRule="auto"/>
              <w:jc w:val="both"/>
              <w:rPr>
                <w:sz w:val="20"/>
                <w:szCs w:val="20"/>
              </w:rPr>
            </w:pPr>
            <w:r w:rsidRPr="00CC6D2E">
              <w:rPr>
                <w:sz w:val="20"/>
                <w:szCs w:val="20"/>
              </w:rPr>
              <w:t>1</w:t>
            </w:r>
          </w:p>
        </w:tc>
        <w:tc>
          <w:tcPr>
            <w:tcW w:w="1230" w:type="pct"/>
            <w:tcBorders>
              <w:bottom w:val="nil"/>
            </w:tcBorders>
            <w:vAlign w:val="bottom"/>
          </w:tcPr>
          <w:p w:rsidR="004F40AA" w:rsidRPr="00CC6D2E" w:rsidRDefault="004F40AA" w:rsidP="00CC6D2E">
            <w:pPr>
              <w:widowControl w:val="0"/>
              <w:spacing w:line="360" w:lineRule="auto"/>
              <w:jc w:val="both"/>
              <w:rPr>
                <w:sz w:val="20"/>
                <w:szCs w:val="20"/>
              </w:rPr>
            </w:pPr>
            <w:r w:rsidRPr="00CC6D2E">
              <w:rPr>
                <w:sz w:val="20"/>
                <w:szCs w:val="20"/>
              </w:rPr>
              <w:t>76</w:t>
            </w:r>
          </w:p>
        </w:tc>
        <w:tc>
          <w:tcPr>
            <w:tcW w:w="1230" w:type="pct"/>
            <w:tcBorders>
              <w:bottom w:val="nil"/>
            </w:tcBorders>
            <w:vAlign w:val="bottom"/>
          </w:tcPr>
          <w:p w:rsidR="004F40AA" w:rsidRPr="00CC6D2E" w:rsidRDefault="004F40AA" w:rsidP="00CC6D2E">
            <w:pPr>
              <w:widowControl w:val="0"/>
              <w:spacing w:line="360" w:lineRule="auto"/>
              <w:jc w:val="both"/>
              <w:rPr>
                <w:sz w:val="20"/>
                <w:szCs w:val="20"/>
              </w:rPr>
            </w:pPr>
            <w:r w:rsidRPr="00CC6D2E">
              <w:rPr>
                <w:sz w:val="20"/>
                <w:szCs w:val="20"/>
              </w:rPr>
              <w:t>3356</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r w:rsidRPr="00CC6D2E">
              <w:rPr>
                <w:sz w:val="20"/>
                <w:szCs w:val="20"/>
              </w:rPr>
              <w:t>Октябрьский р-н</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1</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59</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2401</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r w:rsidRPr="00CC6D2E">
              <w:rPr>
                <w:sz w:val="20"/>
                <w:szCs w:val="20"/>
              </w:rPr>
              <w:t>Петриковский р-н</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5</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183</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7790</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proofErr w:type="spellStart"/>
            <w:r w:rsidRPr="00CC6D2E">
              <w:rPr>
                <w:sz w:val="20"/>
                <w:szCs w:val="20"/>
              </w:rPr>
              <w:t>Речицкий</w:t>
            </w:r>
            <w:proofErr w:type="spellEnd"/>
            <w:r w:rsidRPr="00CC6D2E">
              <w:rPr>
                <w:sz w:val="20"/>
                <w:szCs w:val="20"/>
              </w:rPr>
              <w:t xml:space="preserve"> р-н</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3</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262</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6984</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r w:rsidRPr="00CC6D2E">
              <w:rPr>
                <w:sz w:val="20"/>
                <w:szCs w:val="20"/>
              </w:rPr>
              <w:t>Рогачевский р-н</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1</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39</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2211</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r w:rsidRPr="00CC6D2E">
              <w:rPr>
                <w:sz w:val="20"/>
                <w:szCs w:val="20"/>
              </w:rPr>
              <w:t>Светлогорский р-н</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3</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243</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8835</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proofErr w:type="spellStart"/>
            <w:r w:rsidRPr="00CC6D2E">
              <w:rPr>
                <w:sz w:val="20"/>
                <w:szCs w:val="20"/>
              </w:rPr>
              <w:t>Хойникский</w:t>
            </w:r>
            <w:proofErr w:type="spellEnd"/>
            <w:r w:rsidRPr="00CC6D2E">
              <w:rPr>
                <w:sz w:val="20"/>
                <w:szCs w:val="20"/>
              </w:rPr>
              <w:t xml:space="preserve"> р-н</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1</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68</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2883</w:t>
            </w:r>
          </w:p>
        </w:tc>
      </w:tr>
      <w:tr w:rsidR="00A878A6" w:rsidRPr="00E461A5" w:rsidTr="00CC6D2E">
        <w:tc>
          <w:tcPr>
            <w:tcW w:w="1312" w:type="pct"/>
            <w:vAlign w:val="bottom"/>
          </w:tcPr>
          <w:p w:rsidR="00A878A6" w:rsidRPr="00CC6D2E" w:rsidRDefault="00A878A6" w:rsidP="00CC6D2E">
            <w:pPr>
              <w:widowControl w:val="0"/>
              <w:spacing w:line="360" w:lineRule="auto"/>
              <w:jc w:val="both"/>
              <w:rPr>
                <w:sz w:val="20"/>
                <w:szCs w:val="20"/>
              </w:rPr>
            </w:pPr>
            <w:proofErr w:type="spellStart"/>
            <w:r w:rsidRPr="00CC6D2E">
              <w:rPr>
                <w:sz w:val="20"/>
                <w:szCs w:val="20"/>
              </w:rPr>
              <w:t>Чечерский</w:t>
            </w:r>
            <w:proofErr w:type="spellEnd"/>
            <w:r w:rsidRPr="00CC6D2E">
              <w:rPr>
                <w:sz w:val="20"/>
                <w:szCs w:val="20"/>
              </w:rPr>
              <w:t xml:space="preserve"> р-н</w:t>
            </w:r>
          </w:p>
        </w:tc>
        <w:tc>
          <w:tcPr>
            <w:tcW w:w="1229" w:type="pct"/>
            <w:vAlign w:val="bottom"/>
          </w:tcPr>
          <w:p w:rsidR="00A878A6" w:rsidRPr="00CC6D2E" w:rsidRDefault="00A878A6" w:rsidP="00CC6D2E">
            <w:pPr>
              <w:widowControl w:val="0"/>
              <w:spacing w:line="360" w:lineRule="auto"/>
              <w:jc w:val="both"/>
              <w:rPr>
                <w:sz w:val="20"/>
                <w:szCs w:val="20"/>
              </w:rPr>
            </w:pPr>
            <w:r w:rsidRPr="00CC6D2E">
              <w:rPr>
                <w:sz w:val="20"/>
                <w:szCs w:val="20"/>
              </w:rPr>
              <w:t>1</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37</w:t>
            </w:r>
          </w:p>
        </w:tc>
        <w:tc>
          <w:tcPr>
            <w:tcW w:w="1230" w:type="pct"/>
            <w:vAlign w:val="bottom"/>
          </w:tcPr>
          <w:p w:rsidR="00A878A6" w:rsidRPr="00CC6D2E" w:rsidRDefault="00A878A6" w:rsidP="00CC6D2E">
            <w:pPr>
              <w:widowControl w:val="0"/>
              <w:spacing w:line="360" w:lineRule="auto"/>
              <w:jc w:val="both"/>
              <w:rPr>
                <w:sz w:val="20"/>
                <w:szCs w:val="20"/>
              </w:rPr>
            </w:pPr>
            <w:r w:rsidRPr="00CC6D2E">
              <w:rPr>
                <w:sz w:val="20"/>
                <w:szCs w:val="20"/>
              </w:rPr>
              <w:t>2779</w:t>
            </w:r>
          </w:p>
        </w:tc>
      </w:tr>
    </w:tbl>
    <w:p w:rsidR="00CC6D2E" w:rsidRDefault="00CC6D2E" w:rsidP="00E461A5">
      <w:pPr>
        <w:pStyle w:val="a6"/>
        <w:widowControl w:val="0"/>
        <w:spacing w:line="360" w:lineRule="auto"/>
        <w:ind w:firstLine="709"/>
        <w:jc w:val="both"/>
        <w:rPr>
          <w:rFonts w:ascii="Times New Roman" w:hAnsi="Times New Roman"/>
          <w:sz w:val="28"/>
          <w:szCs w:val="28"/>
        </w:rPr>
      </w:pPr>
    </w:p>
    <w:p w:rsidR="00CC6D2E"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В настоящем исследовании рассматриваются 48 ед. средств размещения общей вместимостью на 4 109 человек, где за период </w:t>
      </w:r>
      <w:smartTag w:uri="urn:schemas-microsoft-com:office:smarttags" w:element="metricconverter">
        <w:smartTagPr>
          <w:attr w:name="ProductID" w:val="2007 г"/>
        </w:smartTagPr>
        <w:r w:rsidRPr="00E461A5">
          <w:rPr>
            <w:rFonts w:ascii="Times New Roman" w:hAnsi="Times New Roman"/>
            <w:sz w:val="28"/>
            <w:szCs w:val="28"/>
          </w:rPr>
          <w:t>2007 г</w:t>
        </w:r>
      </w:smartTag>
      <w:r w:rsidRPr="00E461A5">
        <w:rPr>
          <w:rFonts w:ascii="Times New Roman" w:hAnsi="Times New Roman"/>
          <w:sz w:val="28"/>
          <w:szCs w:val="28"/>
        </w:rPr>
        <w:t xml:space="preserve">. было размещено 207 269 человек. В разрезе регионов Гомельской области 11 гостиниц находятся в г. Гомеле (общей вместимостью на 1 716 мест), остальные 37 – в районах области. Следует отметить, что в гостиницах Гомеля было размещено 104 854 человека, что составляет 51% от общего числа гостей. Если рассматривать по регионам, то основная масса гостей </w:t>
      </w:r>
      <w:r w:rsidRPr="00E461A5">
        <w:rPr>
          <w:rFonts w:ascii="Times New Roman" w:hAnsi="Times New Roman"/>
          <w:sz w:val="28"/>
          <w:szCs w:val="28"/>
        </w:rPr>
        <w:lastRenderedPageBreak/>
        <w:t>сосредоточена в таких городах как Жлобин и Мозырь, что связано с наличием здесь крупных промышленных заводов (РУП «Белорусский металлургический завод», ОАО «</w:t>
      </w:r>
      <w:proofErr w:type="spellStart"/>
      <w:r w:rsidRPr="00E461A5">
        <w:rPr>
          <w:rFonts w:ascii="Times New Roman" w:hAnsi="Times New Roman"/>
          <w:sz w:val="28"/>
          <w:szCs w:val="28"/>
        </w:rPr>
        <w:t>Мозырский</w:t>
      </w:r>
      <w:proofErr w:type="spellEnd"/>
      <w:r w:rsidRPr="00E461A5">
        <w:rPr>
          <w:rFonts w:ascii="Times New Roman" w:hAnsi="Times New Roman"/>
          <w:sz w:val="28"/>
          <w:szCs w:val="28"/>
        </w:rPr>
        <w:t xml:space="preserve"> нефтеперерабатывающий завод»), а также с началом работы Ледового дворца и единственного в Беларуси аквапарка.</w:t>
      </w:r>
      <w:r w:rsidR="00E461A5">
        <w:rPr>
          <w:rFonts w:ascii="Times New Roman" w:hAnsi="Times New Roman"/>
          <w:sz w:val="28"/>
          <w:szCs w:val="28"/>
        </w:rPr>
        <w:t xml:space="preserve">  </w:t>
      </w:r>
      <w:r w:rsidRPr="00E461A5">
        <w:rPr>
          <w:rFonts w:ascii="Times New Roman" w:hAnsi="Times New Roman"/>
          <w:sz w:val="28"/>
          <w:szCs w:val="28"/>
        </w:rPr>
        <w:t>Общая проблема, присущая подавляющему большинству гостиниц Гомельской области, заключается в отсутствии их классификации (большинство не имеют даже класса «</w:t>
      </w:r>
      <w:proofErr w:type="spellStart"/>
      <w:r w:rsidRPr="00E461A5">
        <w:rPr>
          <w:rFonts w:ascii="Times New Roman" w:hAnsi="Times New Roman"/>
          <w:sz w:val="28"/>
          <w:szCs w:val="28"/>
        </w:rPr>
        <w:t>однозвездочной</w:t>
      </w:r>
      <w:proofErr w:type="spellEnd"/>
      <w:r w:rsidRPr="00E461A5">
        <w:rPr>
          <w:rFonts w:ascii="Times New Roman" w:hAnsi="Times New Roman"/>
          <w:sz w:val="28"/>
          <w:szCs w:val="28"/>
        </w:rPr>
        <w:t xml:space="preserve">»). Работы по сертификации услуг гостиниц и их классификации в Беларуси начались в </w:t>
      </w:r>
      <w:smartTag w:uri="urn:schemas-microsoft-com:office:smarttags" w:element="metricconverter">
        <w:smartTagPr>
          <w:attr w:name="ProductID" w:val="1999 г"/>
        </w:smartTagPr>
        <w:r w:rsidRPr="00E461A5">
          <w:rPr>
            <w:rFonts w:ascii="Times New Roman" w:hAnsi="Times New Roman"/>
            <w:sz w:val="28"/>
            <w:szCs w:val="28"/>
          </w:rPr>
          <w:t>1999 г</w:t>
        </w:r>
      </w:smartTag>
      <w:r w:rsidRPr="00E461A5">
        <w:rPr>
          <w:rFonts w:ascii="Times New Roman" w:hAnsi="Times New Roman"/>
          <w:sz w:val="28"/>
          <w:szCs w:val="28"/>
        </w:rPr>
        <w:t>. и носят необязательный характер. Среди гостиниц Гомеля и Гомельской области лишь две прошли аттестацию с присвоением «трех звезд» (т</w:t>
      </w:r>
      <w:r w:rsidR="00A878A6" w:rsidRPr="00E461A5">
        <w:rPr>
          <w:rFonts w:ascii="Times New Roman" w:hAnsi="Times New Roman"/>
          <w:sz w:val="28"/>
          <w:szCs w:val="28"/>
        </w:rPr>
        <w:t>аблица 3</w:t>
      </w:r>
      <w:r w:rsidRPr="00E461A5">
        <w:rPr>
          <w:rFonts w:ascii="Times New Roman" w:hAnsi="Times New Roman"/>
          <w:sz w:val="28"/>
          <w:szCs w:val="28"/>
        </w:rPr>
        <w:t xml:space="preserve">). Обладателем первого сертификата и категории «три звезды» в Гомеле стал гостиничный комплекс «Турист» в </w:t>
      </w:r>
      <w:smartTag w:uri="urn:schemas-microsoft-com:office:smarttags" w:element="metricconverter">
        <w:smartTagPr>
          <w:attr w:name="ProductID" w:val="2005 г"/>
        </w:smartTagPr>
        <w:r w:rsidRPr="00E461A5">
          <w:rPr>
            <w:rFonts w:ascii="Times New Roman" w:hAnsi="Times New Roman"/>
            <w:sz w:val="28"/>
            <w:szCs w:val="28"/>
          </w:rPr>
          <w:t>2005 г</w:t>
        </w:r>
      </w:smartTag>
      <w:r w:rsidRPr="00E461A5">
        <w:rPr>
          <w:rFonts w:ascii="Times New Roman" w:hAnsi="Times New Roman"/>
          <w:sz w:val="28"/>
          <w:szCs w:val="28"/>
        </w:rPr>
        <w:t>. Недавно к нему присоединилась гостиница «</w:t>
      </w:r>
      <w:proofErr w:type="spellStart"/>
      <w:r w:rsidRPr="00E461A5">
        <w:rPr>
          <w:rFonts w:ascii="Times New Roman" w:hAnsi="Times New Roman"/>
          <w:sz w:val="28"/>
          <w:szCs w:val="28"/>
        </w:rPr>
        <w:t>Славинаспорт</w:t>
      </w:r>
      <w:proofErr w:type="spellEnd"/>
      <w:r w:rsidRPr="00E461A5">
        <w:rPr>
          <w:rFonts w:ascii="Times New Roman" w:hAnsi="Times New Roman"/>
          <w:sz w:val="28"/>
          <w:szCs w:val="28"/>
        </w:rPr>
        <w:t>» в г. Жлобине. Остальные не удовлетворяют слишком многим требованиям действующего стандарта - от площади номеров (малая площадь) до подготовки гостиничного персонала. Некоторые направляют персонал на учебу за границу в целях повышения квалификации.</w:t>
      </w:r>
    </w:p>
    <w:p w:rsidR="00581EFB"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Гостиницы в Гомельской области выступают преимущественно как обособленные предприятия. Однако, в г. Гомеле существовала до 2009 года и гостиничная цепь (КТСУП «Отель»), которая состояла из 2 гостиниц: «</w:t>
      </w:r>
      <w:proofErr w:type="spellStart"/>
      <w:r w:rsidRPr="00E461A5">
        <w:rPr>
          <w:rFonts w:ascii="Times New Roman" w:hAnsi="Times New Roman"/>
          <w:sz w:val="28"/>
          <w:szCs w:val="28"/>
        </w:rPr>
        <w:t>Сож</w:t>
      </w:r>
      <w:proofErr w:type="spellEnd"/>
      <w:r w:rsidRPr="00E461A5">
        <w:rPr>
          <w:rFonts w:ascii="Times New Roman" w:hAnsi="Times New Roman"/>
          <w:sz w:val="28"/>
          <w:szCs w:val="28"/>
        </w:rPr>
        <w:t>» и «Гомель».</w:t>
      </w:r>
      <w:r w:rsidR="00E461A5">
        <w:rPr>
          <w:rFonts w:ascii="Times New Roman" w:hAnsi="Times New Roman"/>
          <w:sz w:val="28"/>
          <w:szCs w:val="28"/>
        </w:rPr>
        <w:t xml:space="preserve">  </w:t>
      </w:r>
      <w:r w:rsidRPr="00E461A5">
        <w:rPr>
          <w:rFonts w:ascii="Times New Roman" w:hAnsi="Times New Roman"/>
          <w:sz w:val="28"/>
          <w:szCs w:val="28"/>
        </w:rPr>
        <w:t>Проведение сертификации с одновременной классификацией гостиниц на категории и разряды позволяет потребителям достаточно точно представить уровень обслуживания и оказываемые услуги в гостинице. Сертификация гостиницы и присвоение ей определенного класса – главное условие привлечения иностранных туристов.</w:t>
      </w:r>
    </w:p>
    <w:p w:rsidR="00A06132" w:rsidRPr="00E461A5" w:rsidRDefault="00CC6D2E" w:rsidP="00E461A5">
      <w:pPr>
        <w:pStyle w:val="a6"/>
        <w:widowControl w:val="0"/>
        <w:spacing w:line="360" w:lineRule="auto"/>
        <w:ind w:firstLine="709"/>
        <w:jc w:val="both"/>
        <w:outlineLvl w:val="0"/>
        <w:rPr>
          <w:rFonts w:ascii="Times New Roman" w:hAnsi="Times New Roman"/>
          <w:i/>
          <w:sz w:val="28"/>
          <w:szCs w:val="28"/>
        </w:rPr>
      </w:pPr>
      <w:r>
        <w:rPr>
          <w:rStyle w:val="ae"/>
          <w:rFonts w:ascii="Times New Roman" w:hAnsi="Times New Roman"/>
          <w:sz w:val="28"/>
          <w:szCs w:val="28"/>
        </w:rPr>
        <w:br w:type="page"/>
      </w:r>
      <w:r w:rsidR="00343534" w:rsidRPr="00E461A5">
        <w:rPr>
          <w:rStyle w:val="ae"/>
          <w:rFonts w:ascii="Times New Roman" w:hAnsi="Times New Roman"/>
          <w:sz w:val="28"/>
          <w:szCs w:val="28"/>
        </w:rPr>
        <w:lastRenderedPageBreak/>
        <w:t>Таблиц</w:t>
      </w:r>
      <w:r w:rsidR="00477A00" w:rsidRPr="00E461A5">
        <w:rPr>
          <w:rStyle w:val="ae"/>
          <w:rFonts w:ascii="Times New Roman" w:hAnsi="Times New Roman"/>
          <w:sz w:val="28"/>
          <w:szCs w:val="28"/>
        </w:rPr>
        <w:t>а</w:t>
      </w:r>
      <w:r w:rsidR="00343534" w:rsidRPr="00E461A5">
        <w:rPr>
          <w:rStyle w:val="ae"/>
          <w:rFonts w:ascii="Times New Roman" w:hAnsi="Times New Roman"/>
          <w:sz w:val="28"/>
          <w:szCs w:val="28"/>
        </w:rPr>
        <w:t xml:space="preserve"> </w:t>
      </w:r>
      <w:r w:rsidR="007F1C5A" w:rsidRPr="00E461A5">
        <w:rPr>
          <w:rStyle w:val="ae"/>
          <w:rFonts w:ascii="Times New Roman" w:hAnsi="Times New Roman"/>
          <w:sz w:val="28"/>
          <w:szCs w:val="28"/>
        </w:rPr>
        <w:t>1</w:t>
      </w:r>
      <w:r w:rsidR="00581EFB" w:rsidRPr="00E461A5">
        <w:rPr>
          <w:rStyle w:val="ae"/>
          <w:rFonts w:ascii="Times New Roman" w:hAnsi="Times New Roman"/>
          <w:sz w:val="28"/>
          <w:szCs w:val="28"/>
        </w:rPr>
        <w:t>.</w:t>
      </w:r>
      <w:r w:rsidR="00343534" w:rsidRPr="00E461A5">
        <w:rPr>
          <w:rStyle w:val="ae"/>
          <w:rFonts w:ascii="Times New Roman" w:hAnsi="Times New Roman"/>
          <w:sz w:val="28"/>
          <w:szCs w:val="28"/>
        </w:rPr>
        <w:t>3 -</w:t>
      </w:r>
      <w:r w:rsidR="00E461A5">
        <w:rPr>
          <w:rStyle w:val="ae"/>
          <w:rFonts w:ascii="Times New Roman" w:hAnsi="Times New Roman"/>
          <w:sz w:val="28"/>
          <w:szCs w:val="28"/>
        </w:rPr>
        <w:t xml:space="preserve"> </w:t>
      </w:r>
      <w:r w:rsidR="00A06132" w:rsidRPr="00E461A5">
        <w:rPr>
          <w:rStyle w:val="ae"/>
          <w:rFonts w:ascii="Times New Roman" w:hAnsi="Times New Roman"/>
          <w:sz w:val="28"/>
          <w:szCs w:val="28"/>
        </w:rPr>
        <w:t>Разрядность гостиниц по Гомельской области</w:t>
      </w:r>
      <w:r w:rsidR="008509CC" w:rsidRPr="00E461A5">
        <w:rPr>
          <w:rStyle w:val="ae"/>
          <w:rFonts w:ascii="Times New Roman" w:hAnsi="Times New Roman"/>
          <w:sz w:val="28"/>
          <w:szCs w:val="28"/>
        </w:rPr>
        <w:t xml:space="preserve"> в 2008 году [18]</w:t>
      </w:r>
    </w:p>
    <w:tbl>
      <w:tblPr>
        <w:tblStyle w:val="ad"/>
        <w:tblW w:w="5000" w:type="pct"/>
        <w:tblLook w:val="01E0" w:firstRow="1" w:lastRow="1" w:firstColumn="1" w:lastColumn="1" w:noHBand="0" w:noVBand="0"/>
      </w:tblPr>
      <w:tblGrid>
        <w:gridCol w:w="1295"/>
        <w:gridCol w:w="761"/>
        <w:gridCol w:w="982"/>
        <w:gridCol w:w="982"/>
        <w:gridCol w:w="839"/>
        <w:gridCol w:w="839"/>
        <w:gridCol w:w="839"/>
        <w:gridCol w:w="871"/>
        <w:gridCol w:w="976"/>
        <w:gridCol w:w="1186"/>
      </w:tblGrid>
      <w:tr w:rsidR="008509CC" w:rsidRPr="00E461A5" w:rsidTr="00CC6D2E">
        <w:trPr>
          <w:trHeight w:val="442"/>
        </w:trPr>
        <w:tc>
          <w:tcPr>
            <w:tcW w:w="682" w:type="pct"/>
            <w:vMerge w:val="restart"/>
            <w:vAlign w:val="bottom"/>
          </w:tcPr>
          <w:p w:rsidR="008509CC" w:rsidRPr="00CC6D2E" w:rsidRDefault="008509CC" w:rsidP="00CC6D2E">
            <w:pPr>
              <w:widowControl w:val="0"/>
              <w:spacing w:line="360" w:lineRule="auto"/>
              <w:rPr>
                <w:sz w:val="20"/>
                <w:szCs w:val="20"/>
              </w:rPr>
            </w:pPr>
            <w:r w:rsidRPr="00CC6D2E">
              <w:rPr>
                <w:sz w:val="20"/>
                <w:szCs w:val="20"/>
              </w:rPr>
              <w:t>Средства размещения</w:t>
            </w:r>
            <w:r w:rsidR="00E461A5" w:rsidRPr="00CC6D2E">
              <w:rPr>
                <w:sz w:val="20"/>
                <w:szCs w:val="20"/>
              </w:rPr>
              <w:t xml:space="preserve"> </w:t>
            </w:r>
          </w:p>
        </w:tc>
        <w:tc>
          <w:tcPr>
            <w:tcW w:w="403" w:type="pct"/>
            <w:vMerge w:val="restart"/>
            <w:vAlign w:val="bottom"/>
          </w:tcPr>
          <w:p w:rsidR="008509CC" w:rsidRPr="00CC6D2E" w:rsidRDefault="008509CC" w:rsidP="00CC6D2E">
            <w:pPr>
              <w:widowControl w:val="0"/>
              <w:spacing w:line="360" w:lineRule="auto"/>
              <w:rPr>
                <w:sz w:val="20"/>
                <w:szCs w:val="20"/>
              </w:rPr>
            </w:pPr>
            <w:r w:rsidRPr="00CC6D2E">
              <w:rPr>
                <w:sz w:val="20"/>
                <w:szCs w:val="20"/>
              </w:rPr>
              <w:t>Всего</w:t>
            </w:r>
          </w:p>
        </w:tc>
        <w:tc>
          <w:tcPr>
            <w:tcW w:w="3292" w:type="pct"/>
            <w:gridSpan w:val="7"/>
            <w:vAlign w:val="bottom"/>
          </w:tcPr>
          <w:p w:rsidR="008509CC" w:rsidRPr="00CC6D2E" w:rsidRDefault="008509CC" w:rsidP="00CC6D2E">
            <w:pPr>
              <w:widowControl w:val="0"/>
              <w:spacing w:line="360" w:lineRule="auto"/>
              <w:rPr>
                <w:sz w:val="20"/>
                <w:szCs w:val="20"/>
              </w:rPr>
            </w:pPr>
            <w:r w:rsidRPr="00CC6D2E">
              <w:rPr>
                <w:sz w:val="20"/>
                <w:szCs w:val="20"/>
              </w:rPr>
              <w:t>В том числе по разрядам</w:t>
            </w:r>
          </w:p>
        </w:tc>
        <w:tc>
          <w:tcPr>
            <w:tcW w:w="624" w:type="pct"/>
            <w:vAlign w:val="bottom"/>
          </w:tcPr>
          <w:p w:rsidR="008509CC" w:rsidRPr="00CC6D2E" w:rsidRDefault="008509CC" w:rsidP="00CC6D2E">
            <w:pPr>
              <w:widowControl w:val="0"/>
              <w:spacing w:line="360" w:lineRule="auto"/>
              <w:rPr>
                <w:sz w:val="20"/>
                <w:szCs w:val="20"/>
              </w:rPr>
            </w:pPr>
            <w:r w:rsidRPr="00CC6D2E">
              <w:rPr>
                <w:sz w:val="20"/>
                <w:szCs w:val="20"/>
              </w:rPr>
              <w:t>По категориям</w:t>
            </w:r>
          </w:p>
        </w:tc>
      </w:tr>
      <w:tr w:rsidR="008509CC" w:rsidRPr="00E461A5" w:rsidTr="00CC6D2E">
        <w:trPr>
          <w:trHeight w:val="592"/>
        </w:trPr>
        <w:tc>
          <w:tcPr>
            <w:tcW w:w="682" w:type="pct"/>
            <w:vMerge/>
            <w:vAlign w:val="bottom"/>
          </w:tcPr>
          <w:p w:rsidR="008509CC" w:rsidRPr="00CC6D2E" w:rsidRDefault="008509CC" w:rsidP="00CC6D2E">
            <w:pPr>
              <w:widowControl w:val="0"/>
              <w:spacing w:line="360" w:lineRule="auto"/>
              <w:rPr>
                <w:sz w:val="20"/>
                <w:szCs w:val="20"/>
              </w:rPr>
            </w:pPr>
          </w:p>
        </w:tc>
        <w:tc>
          <w:tcPr>
            <w:tcW w:w="403" w:type="pct"/>
            <w:vMerge/>
            <w:vAlign w:val="bottom"/>
          </w:tcPr>
          <w:p w:rsidR="008509CC" w:rsidRPr="00CC6D2E" w:rsidRDefault="008509CC" w:rsidP="00CC6D2E">
            <w:pPr>
              <w:widowControl w:val="0"/>
              <w:spacing w:line="360" w:lineRule="auto"/>
              <w:rPr>
                <w:sz w:val="20"/>
                <w:szCs w:val="20"/>
              </w:rPr>
            </w:pPr>
          </w:p>
        </w:tc>
        <w:tc>
          <w:tcPr>
            <w:tcW w:w="518" w:type="pct"/>
            <w:vAlign w:val="bottom"/>
          </w:tcPr>
          <w:p w:rsidR="008509CC" w:rsidRPr="00CC6D2E" w:rsidRDefault="008509CC" w:rsidP="00CC6D2E">
            <w:pPr>
              <w:widowControl w:val="0"/>
              <w:spacing w:line="360" w:lineRule="auto"/>
              <w:rPr>
                <w:sz w:val="20"/>
                <w:szCs w:val="20"/>
              </w:rPr>
            </w:pPr>
            <w:r w:rsidRPr="00CC6D2E">
              <w:rPr>
                <w:sz w:val="20"/>
                <w:szCs w:val="20"/>
              </w:rPr>
              <w:t>высший «А»</w:t>
            </w:r>
          </w:p>
        </w:tc>
        <w:tc>
          <w:tcPr>
            <w:tcW w:w="518" w:type="pct"/>
            <w:vAlign w:val="bottom"/>
          </w:tcPr>
          <w:p w:rsidR="008509CC" w:rsidRPr="00CC6D2E" w:rsidRDefault="008509CC" w:rsidP="00CC6D2E">
            <w:pPr>
              <w:widowControl w:val="0"/>
              <w:spacing w:line="360" w:lineRule="auto"/>
              <w:rPr>
                <w:sz w:val="20"/>
                <w:szCs w:val="20"/>
              </w:rPr>
            </w:pPr>
            <w:r w:rsidRPr="00CC6D2E">
              <w:rPr>
                <w:sz w:val="20"/>
                <w:szCs w:val="20"/>
              </w:rPr>
              <w:t>высший «В»</w:t>
            </w:r>
          </w:p>
        </w:tc>
        <w:tc>
          <w:tcPr>
            <w:tcW w:w="443" w:type="pct"/>
            <w:vAlign w:val="bottom"/>
          </w:tcPr>
          <w:p w:rsidR="008509CC" w:rsidRPr="00CC6D2E" w:rsidRDefault="008509CC" w:rsidP="00CC6D2E">
            <w:pPr>
              <w:widowControl w:val="0"/>
              <w:spacing w:line="360" w:lineRule="auto"/>
              <w:rPr>
                <w:sz w:val="20"/>
                <w:szCs w:val="20"/>
              </w:rPr>
            </w:pPr>
            <w:r w:rsidRPr="00CC6D2E">
              <w:rPr>
                <w:sz w:val="20"/>
                <w:szCs w:val="20"/>
              </w:rPr>
              <w:t>1 разряд</w:t>
            </w:r>
          </w:p>
        </w:tc>
        <w:tc>
          <w:tcPr>
            <w:tcW w:w="443" w:type="pct"/>
            <w:vAlign w:val="bottom"/>
          </w:tcPr>
          <w:p w:rsidR="008509CC" w:rsidRPr="00CC6D2E" w:rsidRDefault="008509CC" w:rsidP="00CC6D2E">
            <w:pPr>
              <w:widowControl w:val="0"/>
              <w:spacing w:line="360" w:lineRule="auto"/>
              <w:rPr>
                <w:sz w:val="20"/>
                <w:szCs w:val="20"/>
              </w:rPr>
            </w:pPr>
            <w:r w:rsidRPr="00CC6D2E">
              <w:rPr>
                <w:sz w:val="20"/>
                <w:szCs w:val="20"/>
              </w:rPr>
              <w:t>2 разряд</w:t>
            </w:r>
          </w:p>
        </w:tc>
        <w:tc>
          <w:tcPr>
            <w:tcW w:w="443" w:type="pct"/>
            <w:vAlign w:val="bottom"/>
          </w:tcPr>
          <w:p w:rsidR="008509CC" w:rsidRPr="00CC6D2E" w:rsidRDefault="008509CC" w:rsidP="00CC6D2E">
            <w:pPr>
              <w:widowControl w:val="0"/>
              <w:spacing w:line="360" w:lineRule="auto"/>
              <w:rPr>
                <w:sz w:val="20"/>
                <w:szCs w:val="20"/>
              </w:rPr>
            </w:pPr>
            <w:r w:rsidRPr="00CC6D2E">
              <w:rPr>
                <w:sz w:val="20"/>
                <w:szCs w:val="20"/>
              </w:rPr>
              <w:t>3 разряд</w:t>
            </w:r>
          </w:p>
        </w:tc>
        <w:tc>
          <w:tcPr>
            <w:tcW w:w="460" w:type="pct"/>
            <w:vAlign w:val="bottom"/>
          </w:tcPr>
          <w:p w:rsidR="008509CC" w:rsidRPr="00CC6D2E" w:rsidRDefault="008509CC" w:rsidP="00CC6D2E">
            <w:pPr>
              <w:widowControl w:val="0"/>
              <w:spacing w:line="360" w:lineRule="auto"/>
              <w:rPr>
                <w:sz w:val="20"/>
                <w:szCs w:val="20"/>
              </w:rPr>
            </w:pPr>
            <w:r w:rsidRPr="00CC6D2E">
              <w:rPr>
                <w:sz w:val="20"/>
                <w:szCs w:val="20"/>
              </w:rPr>
              <w:t>4 разряд</w:t>
            </w:r>
          </w:p>
        </w:tc>
        <w:tc>
          <w:tcPr>
            <w:tcW w:w="465" w:type="pct"/>
            <w:vAlign w:val="bottom"/>
          </w:tcPr>
          <w:p w:rsidR="008509CC" w:rsidRPr="00CC6D2E" w:rsidRDefault="008509CC" w:rsidP="00CC6D2E">
            <w:pPr>
              <w:widowControl w:val="0"/>
              <w:spacing w:line="360" w:lineRule="auto"/>
              <w:rPr>
                <w:sz w:val="20"/>
                <w:szCs w:val="20"/>
              </w:rPr>
            </w:pPr>
            <w:r w:rsidRPr="00CC6D2E">
              <w:rPr>
                <w:sz w:val="20"/>
                <w:szCs w:val="20"/>
              </w:rPr>
              <w:t>без указания разряда</w:t>
            </w:r>
          </w:p>
        </w:tc>
        <w:tc>
          <w:tcPr>
            <w:tcW w:w="624" w:type="pct"/>
            <w:vAlign w:val="bottom"/>
          </w:tcPr>
          <w:p w:rsidR="008509CC" w:rsidRPr="00CC6D2E" w:rsidRDefault="008509CC" w:rsidP="00CC6D2E">
            <w:pPr>
              <w:widowControl w:val="0"/>
              <w:spacing w:line="360" w:lineRule="auto"/>
              <w:rPr>
                <w:sz w:val="20"/>
                <w:szCs w:val="20"/>
              </w:rPr>
            </w:pPr>
            <w:r w:rsidRPr="00CC6D2E">
              <w:rPr>
                <w:sz w:val="20"/>
                <w:szCs w:val="20"/>
              </w:rPr>
              <w:t>***</w:t>
            </w:r>
            <w:r w:rsidR="00E461A5" w:rsidRPr="00CC6D2E">
              <w:rPr>
                <w:sz w:val="20"/>
                <w:szCs w:val="20"/>
              </w:rPr>
              <w:t xml:space="preserve"> </w:t>
            </w:r>
          </w:p>
        </w:tc>
      </w:tr>
      <w:tr w:rsidR="00A06132" w:rsidRPr="00E461A5" w:rsidTr="00CC6D2E">
        <w:tc>
          <w:tcPr>
            <w:tcW w:w="682" w:type="pct"/>
            <w:vAlign w:val="bottom"/>
          </w:tcPr>
          <w:p w:rsidR="00A06132" w:rsidRPr="00CC6D2E" w:rsidRDefault="00A06132" w:rsidP="00CC6D2E">
            <w:pPr>
              <w:widowControl w:val="0"/>
              <w:spacing w:line="360" w:lineRule="auto"/>
              <w:rPr>
                <w:sz w:val="20"/>
                <w:szCs w:val="20"/>
              </w:rPr>
            </w:pPr>
            <w:r w:rsidRPr="00CC6D2E">
              <w:rPr>
                <w:sz w:val="20"/>
                <w:szCs w:val="20"/>
              </w:rPr>
              <w:t>Гостиницы</w:t>
            </w:r>
          </w:p>
        </w:tc>
        <w:tc>
          <w:tcPr>
            <w:tcW w:w="403" w:type="pct"/>
            <w:vAlign w:val="bottom"/>
          </w:tcPr>
          <w:p w:rsidR="00A06132" w:rsidRPr="00CC6D2E" w:rsidRDefault="00A06132" w:rsidP="00CC6D2E">
            <w:pPr>
              <w:widowControl w:val="0"/>
              <w:spacing w:line="360" w:lineRule="auto"/>
              <w:rPr>
                <w:sz w:val="20"/>
                <w:szCs w:val="20"/>
              </w:rPr>
            </w:pPr>
            <w:r w:rsidRPr="00CC6D2E">
              <w:rPr>
                <w:sz w:val="20"/>
                <w:szCs w:val="20"/>
              </w:rPr>
              <w:t>46</w:t>
            </w:r>
          </w:p>
        </w:tc>
        <w:tc>
          <w:tcPr>
            <w:tcW w:w="518" w:type="pct"/>
            <w:vAlign w:val="bottom"/>
          </w:tcPr>
          <w:p w:rsidR="00A06132" w:rsidRPr="00CC6D2E" w:rsidRDefault="00A06132" w:rsidP="00CC6D2E">
            <w:pPr>
              <w:widowControl w:val="0"/>
              <w:spacing w:line="360" w:lineRule="auto"/>
              <w:rPr>
                <w:sz w:val="20"/>
                <w:szCs w:val="20"/>
              </w:rPr>
            </w:pPr>
            <w:r w:rsidRPr="00CC6D2E">
              <w:rPr>
                <w:sz w:val="20"/>
                <w:szCs w:val="20"/>
              </w:rPr>
              <w:t>-</w:t>
            </w:r>
          </w:p>
        </w:tc>
        <w:tc>
          <w:tcPr>
            <w:tcW w:w="518"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443" w:type="pct"/>
            <w:vAlign w:val="bottom"/>
          </w:tcPr>
          <w:p w:rsidR="00A06132" w:rsidRPr="00CC6D2E" w:rsidRDefault="00A06132" w:rsidP="00CC6D2E">
            <w:pPr>
              <w:widowControl w:val="0"/>
              <w:spacing w:line="360" w:lineRule="auto"/>
              <w:rPr>
                <w:sz w:val="20"/>
                <w:szCs w:val="20"/>
              </w:rPr>
            </w:pPr>
            <w:r w:rsidRPr="00CC6D2E">
              <w:rPr>
                <w:sz w:val="20"/>
                <w:szCs w:val="20"/>
              </w:rPr>
              <w:t>4</w:t>
            </w:r>
          </w:p>
        </w:tc>
        <w:tc>
          <w:tcPr>
            <w:tcW w:w="443" w:type="pct"/>
            <w:vAlign w:val="bottom"/>
          </w:tcPr>
          <w:p w:rsidR="00A06132" w:rsidRPr="00CC6D2E" w:rsidRDefault="00A06132" w:rsidP="00CC6D2E">
            <w:pPr>
              <w:widowControl w:val="0"/>
              <w:spacing w:line="360" w:lineRule="auto"/>
              <w:rPr>
                <w:sz w:val="20"/>
                <w:szCs w:val="20"/>
              </w:rPr>
            </w:pPr>
            <w:r w:rsidRPr="00CC6D2E">
              <w:rPr>
                <w:sz w:val="20"/>
                <w:szCs w:val="20"/>
              </w:rPr>
              <w:t>9</w:t>
            </w:r>
          </w:p>
        </w:tc>
        <w:tc>
          <w:tcPr>
            <w:tcW w:w="443" w:type="pct"/>
            <w:vAlign w:val="bottom"/>
          </w:tcPr>
          <w:p w:rsidR="00A06132" w:rsidRPr="00CC6D2E" w:rsidRDefault="00A06132" w:rsidP="00CC6D2E">
            <w:pPr>
              <w:widowControl w:val="0"/>
              <w:spacing w:line="360" w:lineRule="auto"/>
              <w:rPr>
                <w:sz w:val="20"/>
                <w:szCs w:val="20"/>
              </w:rPr>
            </w:pPr>
            <w:r w:rsidRPr="00CC6D2E">
              <w:rPr>
                <w:sz w:val="20"/>
                <w:szCs w:val="20"/>
              </w:rPr>
              <w:t>16</w:t>
            </w:r>
          </w:p>
        </w:tc>
        <w:tc>
          <w:tcPr>
            <w:tcW w:w="460" w:type="pct"/>
            <w:vAlign w:val="bottom"/>
          </w:tcPr>
          <w:p w:rsidR="00A06132" w:rsidRPr="00CC6D2E" w:rsidRDefault="00A06132" w:rsidP="00CC6D2E">
            <w:pPr>
              <w:widowControl w:val="0"/>
              <w:spacing w:line="360" w:lineRule="auto"/>
              <w:rPr>
                <w:sz w:val="20"/>
                <w:szCs w:val="20"/>
              </w:rPr>
            </w:pPr>
            <w:r w:rsidRPr="00CC6D2E">
              <w:rPr>
                <w:sz w:val="20"/>
                <w:szCs w:val="20"/>
              </w:rPr>
              <w:t>4</w:t>
            </w:r>
          </w:p>
        </w:tc>
        <w:tc>
          <w:tcPr>
            <w:tcW w:w="465" w:type="pct"/>
            <w:vAlign w:val="bottom"/>
          </w:tcPr>
          <w:p w:rsidR="00A06132" w:rsidRPr="00CC6D2E" w:rsidRDefault="00A06132" w:rsidP="00CC6D2E">
            <w:pPr>
              <w:widowControl w:val="0"/>
              <w:spacing w:line="360" w:lineRule="auto"/>
              <w:rPr>
                <w:sz w:val="20"/>
                <w:szCs w:val="20"/>
              </w:rPr>
            </w:pPr>
            <w:r w:rsidRPr="00CC6D2E">
              <w:rPr>
                <w:sz w:val="20"/>
                <w:szCs w:val="20"/>
              </w:rPr>
              <w:t>10</w:t>
            </w:r>
          </w:p>
        </w:tc>
        <w:tc>
          <w:tcPr>
            <w:tcW w:w="624" w:type="pct"/>
            <w:vAlign w:val="bottom"/>
          </w:tcPr>
          <w:p w:rsidR="00A06132" w:rsidRPr="00CC6D2E" w:rsidRDefault="00A06132" w:rsidP="00CC6D2E">
            <w:pPr>
              <w:widowControl w:val="0"/>
              <w:spacing w:line="360" w:lineRule="auto"/>
              <w:rPr>
                <w:sz w:val="20"/>
                <w:szCs w:val="20"/>
              </w:rPr>
            </w:pPr>
            <w:r w:rsidRPr="00CC6D2E">
              <w:rPr>
                <w:sz w:val="20"/>
                <w:szCs w:val="20"/>
              </w:rPr>
              <w:t>2</w:t>
            </w:r>
          </w:p>
        </w:tc>
      </w:tr>
    </w:tbl>
    <w:p w:rsidR="00A06132" w:rsidRPr="00E461A5" w:rsidRDefault="00A06132" w:rsidP="00E461A5">
      <w:pPr>
        <w:pStyle w:val="a6"/>
        <w:widowControl w:val="0"/>
        <w:spacing w:line="360" w:lineRule="auto"/>
        <w:ind w:firstLine="709"/>
        <w:jc w:val="both"/>
        <w:rPr>
          <w:rStyle w:val="ae"/>
          <w:rFonts w:ascii="Times New Roman" w:hAnsi="Times New Roman"/>
          <w:sz w:val="28"/>
          <w:szCs w:val="28"/>
        </w:rPr>
      </w:pPr>
    </w:p>
    <w:p w:rsidR="00581EFB" w:rsidRPr="00E461A5" w:rsidRDefault="00BC6725" w:rsidP="00E461A5">
      <w:pPr>
        <w:pStyle w:val="a6"/>
        <w:widowControl w:val="0"/>
        <w:spacing w:line="360" w:lineRule="auto"/>
        <w:ind w:firstLine="709"/>
        <w:jc w:val="both"/>
        <w:rPr>
          <w:rStyle w:val="ae"/>
          <w:rFonts w:ascii="Times New Roman" w:hAnsi="Times New Roman"/>
          <w:sz w:val="28"/>
          <w:szCs w:val="28"/>
        </w:rPr>
      </w:pPr>
      <w:r>
        <w:rPr>
          <w:noProof/>
        </w:rPr>
        <w:drawing>
          <wp:anchor distT="0" distB="0" distL="114300" distR="114300" simplePos="0" relativeHeight="251658240" behindDoc="0" locked="0" layoutInCell="1" allowOverlap="0">
            <wp:simplePos x="0" y="0"/>
            <wp:positionH relativeFrom="column">
              <wp:posOffset>114300</wp:posOffset>
            </wp:positionH>
            <wp:positionV relativeFrom="paragraph">
              <wp:posOffset>26670</wp:posOffset>
            </wp:positionV>
            <wp:extent cx="4229100" cy="2743200"/>
            <wp:effectExtent l="0" t="0" r="0" b="0"/>
            <wp:wrapNone/>
            <wp:docPr id="2" name="Рисунок 2" descr="http://www.export.by/data/Image/Image/diagramm_hotels_go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ort.by/data/Image/Image/diagramm_hotels_gomel.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291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00" w:rsidRPr="00E461A5" w:rsidRDefault="00477A00" w:rsidP="00E461A5">
      <w:pPr>
        <w:pStyle w:val="a6"/>
        <w:widowControl w:val="0"/>
        <w:spacing w:line="360" w:lineRule="auto"/>
        <w:ind w:firstLine="709"/>
        <w:jc w:val="both"/>
        <w:outlineLvl w:val="0"/>
        <w:rPr>
          <w:rStyle w:val="ae"/>
          <w:rFonts w:ascii="Times New Roman" w:hAnsi="Times New Roman"/>
          <w:sz w:val="28"/>
          <w:szCs w:val="28"/>
        </w:rPr>
      </w:pPr>
    </w:p>
    <w:p w:rsidR="00581EFB" w:rsidRPr="00E461A5" w:rsidRDefault="00581EFB" w:rsidP="00E461A5">
      <w:pPr>
        <w:pStyle w:val="a6"/>
        <w:widowControl w:val="0"/>
        <w:spacing w:line="360" w:lineRule="auto"/>
        <w:ind w:firstLine="709"/>
        <w:jc w:val="both"/>
        <w:outlineLvl w:val="0"/>
        <w:rPr>
          <w:rStyle w:val="ae"/>
          <w:rFonts w:ascii="Times New Roman" w:hAnsi="Times New Roman"/>
          <w:sz w:val="28"/>
          <w:szCs w:val="28"/>
        </w:rPr>
      </w:pPr>
    </w:p>
    <w:p w:rsidR="00581EFB" w:rsidRPr="00E461A5" w:rsidRDefault="00581EFB" w:rsidP="00E461A5">
      <w:pPr>
        <w:pStyle w:val="a6"/>
        <w:widowControl w:val="0"/>
        <w:spacing w:line="360" w:lineRule="auto"/>
        <w:ind w:firstLine="709"/>
        <w:jc w:val="both"/>
        <w:outlineLvl w:val="0"/>
        <w:rPr>
          <w:rStyle w:val="ae"/>
          <w:rFonts w:ascii="Times New Roman" w:hAnsi="Times New Roman"/>
          <w:sz w:val="28"/>
          <w:szCs w:val="28"/>
        </w:rPr>
      </w:pPr>
    </w:p>
    <w:p w:rsidR="00581EFB" w:rsidRPr="00E461A5" w:rsidRDefault="00581EFB" w:rsidP="00E461A5">
      <w:pPr>
        <w:pStyle w:val="a6"/>
        <w:widowControl w:val="0"/>
        <w:spacing w:line="360" w:lineRule="auto"/>
        <w:ind w:firstLine="709"/>
        <w:jc w:val="both"/>
        <w:outlineLvl w:val="0"/>
        <w:rPr>
          <w:rStyle w:val="ae"/>
          <w:rFonts w:ascii="Times New Roman" w:hAnsi="Times New Roman"/>
          <w:sz w:val="28"/>
          <w:szCs w:val="28"/>
        </w:rPr>
      </w:pPr>
    </w:p>
    <w:p w:rsidR="00581EFB" w:rsidRPr="00E461A5" w:rsidRDefault="00581EFB" w:rsidP="00E461A5">
      <w:pPr>
        <w:pStyle w:val="a6"/>
        <w:widowControl w:val="0"/>
        <w:spacing w:line="360" w:lineRule="auto"/>
        <w:ind w:firstLine="709"/>
        <w:jc w:val="both"/>
        <w:outlineLvl w:val="0"/>
        <w:rPr>
          <w:rStyle w:val="ae"/>
          <w:rFonts w:ascii="Times New Roman" w:hAnsi="Times New Roman"/>
          <w:sz w:val="28"/>
          <w:szCs w:val="28"/>
        </w:rPr>
      </w:pPr>
    </w:p>
    <w:p w:rsidR="00581EFB" w:rsidRPr="00E461A5" w:rsidRDefault="00581EFB" w:rsidP="00E461A5">
      <w:pPr>
        <w:pStyle w:val="a6"/>
        <w:widowControl w:val="0"/>
        <w:spacing w:line="360" w:lineRule="auto"/>
        <w:ind w:firstLine="709"/>
        <w:jc w:val="both"/>
        <w:outlineLvl w:val="0"/>
        <w:rPr>
          <w:rStyle w:val="ae"/>
          <w:rFonts w:ascii="Times New Roman" w:hAnsi="Times New Roman"/>
          <w:sz w:val="28"/>
          <w:szCs w:val="28"/>
        </w:rPr>
      </w:pPr>
    </w:p>
    <w:p w:rsidR="00581EFB" w:rsidRPr="00E461A5" w:rsidRDefault="00581EFB" w:rsidP="00E461A5">
      <w:pPr>
        <w:pStyle w:val="a6"/>
        <w:widowControl w:val="0"/>
        <w:spacing w:line="360" w:lineRule="auto"/>
        <w:ind w:firstLine="709"/>
        <w:jc w:val="both"/>
        <w:outlineLvl w:val="0"/>
        <w:rPr>
          <w:rStyle w:val="ae"/>
          <w:rFonts w:ascii="Times New Roman" w:hAnsi="Times New Roman"/>
          <w:sz w:val="28"/>
          <w:szCs w:val="28"/>
        </w:rPr>
      </w:pPr>
    </w:p>
    <w:p w:rsidR="00581EFB" w:rsidRPr="00E461A5" w:rsidRDefault="00581EFB" w:rsidP="00E461A5">
      <w:pPr>
        <w:pStyle w:val="a6"/>
        <w:widowControl w:val="0"/>
        <w:spacing w:line="360" w:lineRule="auto"/>
        <w:ind w:firstLine="709"/>
        <w:jc w:val="both"/>
        <w:outlineLvl w:val="0"/>
        <w:rPr>
          <w:rStyle w:val="ae"/>
          <w:rFonts w:ascii="Times New Roman" w:hAnsi="Times New Roman"/>
          <w:sz w:val="28"/>
          <w:szCs w:val="28"/>
        </w:rPr>
      </w:pPr>
    </w:p>
    <w:p w:rsidR="00343534" w:rsidRPr="00CC6D2E" w:rsidRDefault="00581EFB" w:rsidP="00E461A5">
      <w:pPr>
        <w:pStyle w:val="a6"/>
        <w:widowControl w:val="0"/>
        <w:spacing w:line="360" w:lineRule="auto"/>
        <w:ind w:firstLine="709"/>
        <w:jc w:val="both"/>
        <w:outlineLvl w:val="0"/>
        <w:rPr>
          <w:rStyle w:val="ae"/>
          <w:rFonts w:ascii="Times New Roman" w:hAnsi="Times New Roman"/>
          <w:sz w:val="28"/>
          <w:szCs w:val="28"/>
        </w:rPr>
      </w:pPr>
      <w:r w:rsidRPr="00E461A5">
        <w:rPr>
          <w:rStyle w:val="ae"/>
          <w:rFonts w:ascii="Times New Roman" w:hAnsi="Times New Roman"/>
          <w:sz w:val="28"/>
          <w:szCs w:val="28"/>
        </w:rPr>
        <w:t>Р</w:t>
      </w:r>
      <w:r w:rsidR="00343534" w:rsidRPr="00E461A5">
        <w:rPr>
          <w:rStyle w:val="ae"/>
          <w:rFonts w:ascii="Times New Roman" w:hAnsi="Times New Roman"/>
          <w:sz w:val="28"/>
          <w:szCs w:val="28"/>
        </w:rPr>
        <w:t>исунок 1</w:t>
      </w:r>
      <w:r w:rsidR="007F1C5A" w:rsidRPr="00E461A5">
        <w:rPr>
          <w:rStyle w:val="ae"/>
          <w:rFonts w:ascii="Times New Roman" w:hAnsi="Times New Roman"/>
          <w:sz w:val="28"/>
          <w:szCs w:val="28"/>
        </w:rPr>
        <w:t>.1</w:t>
      </w:r>
      <w:r w:rsidR="00343534" w:rsidRPr="00E461A5">
        <w:rPr>
          <w:rStyle w:val="ae"/>
          <w:rFonts w:ascii="Times New Roman" w:hAnsi="Times New Roman"/>
          <w:sz w:val="28"/>
          <w:szCs w:val="28"/>
        </w:rPr>
        <w:t xml:space="preserve"> - Доля гостиниц по разрядам</w:t>
      </w:r>
    </w:p>
    <w:p w:rsidR="008509CC" w:rsidRPr="00E461A5" w:rsidRDefault="008509CC" w:rsidP="00E461A5">
      <w:pPr>
        <w:pStyle w:val="a6"/>
        <w:widowControl w:val="0"/>
        <w:spacing w:line="360" w:lineRule="auto"/>
        <w:ind w:firstLine="709"/>
        <w:jc w:val="both"/>
        <w:outlineLvl w:val="0"/>
        <w:rPr>
          <w:rFonts w:ascii="Times New Roman" w:hAnsi="Times New Roman"/>
          <w:bCs/>
          <w:sz w:val="28"/>
          <w:szCs w:val="28"/>
        </w:rPr>
      </w:pPr>
      <w:r w:rsidRPr="00E461A5">
        <w:rPr>
          <w:rFonts w:ascii="Times New Roman" w:hAnsi="Times New Roman"/>
          <w:bCs/>
          <w:i/>
          <w:sz w:val="28"/>
          <w:szCs w:val="28"/>
        </w:rPr>
        <w:t>Примечание.</w:t>
      </w:r>
      <w:r w:rsidRPr="00E461A5">
        <w:rPr>
          <w:rFonts w:ascii="Times New Roman" w:hAnsi="Times New Roman"/>
          <w:bCs/>
          <w:sz w:val="28"/>
          <w:szCs w:val="28"/>
        </w:rPr>
        <w:t xml:space="preserve"> Источник: собственная разработка</w:t>
      </w:r>
    </w:p>
    <w:p w:rsidR="008509CC" w:rsidRPr="00E461A5" w:rsidRDefault="008509CC" w:rsidP="00E461A5">
      <w:pPr>
        <w:pStyle w:val="a6"/>
        <w:widowControl w:val="0"/>
        <w:spacing w:line="360" w:lineRule="auto"/>
        <w:ind w:firstLine="709"/>
        <w:jc w:val="both"/>
        <w:outlineLvl w:val="0"/>
        <w:rPr>
          <w:rFonts w:ascii="Times New Roman" w:hAnsi="Times New Roman"/>
          <w:bCs/>
          <w:sz w:val="28"/>
          <w:szCs w:val="28"/>
        </w:rPr>
      </w:pP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Из та</w:t>
      </w:r>
      <w:r w:rsidR="00343534" w:rsidRPr="00E461A5">
        <w:rPr>
          <w:rFonts w:ascii="Times New Roman" w:hAnsi="Times New Roman"/>
          <w:sz w:val="28"/>
          <w:szCs w:val="28"/>
        </w:rPr>
        <w:t xml:space="preserve">блицы </w:t>
      </w:r>
      <w:r w:rsidR="007F1C5A" w:rsidRPr="00E461A5">
        <w:rPr>
          <w:rFonts w:ascii="Times New Roman" w:hAnsi="Times New Roman"/>
          <w:sz w:val="28"/>
          <w:szCs w:val="28"/>
        </w:rPr>
        <w:t>1</w:t>
      </w:r>
      <w:r w:rsidR="003B0E07" w:rsidRPr="00E461A5">
        <w:rPr>
          <w:rFonts w:ascii="Times New Roman" w:hAnsi="Times New Roman"/>
          <w:sz w:val="28"/>
          <w:szCs w:val="28"/>
        </w:rPr>
        <w:t>.</w:t>
      </w:r>
      <w:r w:rsidR="00343534" w:rsidRPr="00E461A5">
        <w:rPr>
          <w:rFonts w:ascii="Times New Roman" w:hAnsi="Times New Roman"/>
          <w:sz w:val="28"/>
          <w:szCs w:val="28"/>
        </w:rPr>
        <w:t>3</w:t>
      </w:r>
      <w:r w:rsidRPr="00E461A5">
        <w:rPr>
          <w:rFonts w:ascii="Times New Roman" w:hAnsi="Times New Roman"/>
          <w:sz w:val="28"/>
          <w:szCs w:val="28"/>
        </w:rPr>
        <w:t xml:space="preserve"> и рис</w:t>
      </w:r>
      <w:r w:rsidR="00343534" w:rsidRPr="00E461A5">
        <w:rPr>
          <w:rFonts w:ascii="Times New Roman" w:hAnsi="Times New Roman"/>
          <w:sz w:val="28"/>
          <w:szCs w:val="28"/>
        </w:rPr>
        <w:t xml:space="preserve">унка </w:t>
      </w:r>
      <w:r w:rsidRPr="00E461A5">
        <w:rPr>
          <w:rFonts w:ascii="Times New Roman" w:hAnsi="Times New Roman"/>
          <w:sz w:val="28"/>
          <w:szCs w:val="28"/>
        </w:rPr>
        <w:t>1</w:t>
      </w:r>
      <w:r w:rsidR="007F1C5A" w:rsidRPr="00E461A5">
        <w:rPr>
          <w:rFonts w:ascii="Times New Roman" w:hAnsi="Times New Roman"/>
          <w:sz w:val="28"/>
          <w:szCs w:val="28"/>
        </w:rPr>
        <w:t>.1</w:t>
      </w:r>
      <w:r w:rsidRPr="00E461A5">
        <w:rPr>
          <w:rFonts w:ascii="Times New Roman" w:hAnsi="Times New Roman"/>
          <w:sz w:val="28"/>
          <w:szCs w:val="28"/>
        </w:rPr>
        <w:t xml:space="preserve"> видно, что основную долю гостиниц Гомельской области (34%) составляют гостиницы 3-его разряда. Следует также отметить, что гостиниц высшего «В» разряда (из рассматриваемых) в г. Гомеле только одна, а высшего «А» разряда нет вообще. В то же время 4 гостиницы имеют 1-ый разряд (9%) и 9 относятся ко 2-ому (20%). Доля средств размещения без разряда составляет 26% от общего числа гостиниц, которым он присвоен.</w:t>
      </w:r>
      <w:r w:rsidR="00E461A5">
        <w:rPr>
          <w:rFonts w:ascii="Times New Roman" w:hAnsi="Times New Roman"/>
          <w:sz w:val="28"/>
          <w:szCs w:val="28"/>
        </w:rPr>
        <w:t xml:space="preserve"> </w:t>
      </w:r>
      <w:r w:rsidRPr="00E461A5">
        <w:rPr>
          <w:rFonts w:ascii="Times New Roman" w:hAnsi="Times New Roman"/>
          <w:sz w:val="28"/>
          <w:szCs w:val="28"/>
        </w:rPr>
        <w:t>Для гостиниц, прежде всего, имеет значение не столько количество оказываемых услуг, сколько их качество. Уровень комфорта - главнейший и решающий фактор, влияющий на определение класса гостиницы.</w:t>
      </w:r>
    </w:p>
    <w:p w:rsidR="00A06132" w:rsidRPr="00E461A5" w:rsidRDefault="00CC6D2E" w:rsidP="00E461A5">
      <w:pPr>
        <w:pStyle w:val="a6"/>
        <w:widowControl w:val="0"/>
        <w:spacing w:line="360" w:lineRule="auto"/>
        <w:ind w:firstLine="709"/>
        <w:jc w:val="both"/>
        <w:outlineLvl w:val="0"/>
        <w:rPr>
          <w:rFonts w:ascii="Times New Roman" w:hAnsi="Times New Roman"/>
          <w:b/>
          <w:sz w:val="28"/>
          <w:szCs w:val="28"/>
        </w:rPr>
      </w:pPr>
      <w:r>
        <w:rPr>
          <w:rStyle w:val="ae"/>
          <w:rFonts w:ascii="Times New Roman" w:hAnsi="Times New Roman"/>
          <w:sz w:val="28"/>
          <w:szCs w:val="28"/>
        </w:rPr>
        <w:br w:type="page"/>
      </w:r>
      <w:r w:rsidR="00343534" w:rsidRPr="00E461A5">
        <w:rPr>
          <w:rStyle w:val="ae"/>
          <w:rFonts w:ascii="Times New Roman" w:hAnsi="Times New Roman"/>
          <w:sz w:val="28"/>
          <w:szCs w:val="28"/>
        </w:rPr>
        <w:lastRenderedPageBreak/>
        <w:t xml:space="preserve">Таблица </w:t>
      </w:r>
      <w:r w:rsidR="007F1C5A" w:rsidRPr="00E461A5">
        <w:rPr>
          <w:rStyle w:val="ae"/>
          <w:rFonts w:ascii="Times New Roman" w:hAnsi="Times New Roman"/>
          <w:sz w:val="28"/>
          <w:szCs w:val="28"/>
        </w:rPr>
        <w:t>1</w:t>
      </w:r>
      <w:r w:rsidR="003B0E07" w:rsidRPr="00E461A5">
        <w:rPr>
          <w:rStyle w:val="ae"/>
          <w:rFonts w:ascii="Times New Roman" w:hAnsi="Times New Roman"/>
          <w:sz w:val="28"/>
          <w:szCs w:val="28"/>
        </w:rPr>
        <w:t>.</w:t>
      </w:r>
      <w:r w:rsidR="00343534" w:rsidRPr="00E461A5">
        <w:rPr>
          <w:rStyle w:val="ae"/>
          <w:rFonts w:ascii="Times New Roman" w:hAnsi="Times New Roman"/>
          <w:sz w:val="28"/>
          <w:szCs w:val="28"/>
        </w:rPr>
        <w:t>4 -</w:t>
      </w:r>
      <w:r w:rsidR="00E461A5">
        <w:rPr>
          <w:rStyle w:val="ae"/>
          <w:rFonts w:ascii="Times New Roman" w:hAnsi="Times New Roman"/>
          <w:sz w:val="28"/>
          <w:szCs w:val="28"/>
        </w:rPr>
        <w:t xml:space="preserve"> </w:t>
      </w:r>
      <w:r w:rsidR="00A06132" w:rsidRPr="00E461A5">
        <w:rPr>
          <w:rStyle w:val="ae"/>
          <w:rFonts w:ascii="Times New Roman" w:hAnsi="Times New Roman"/>
          <w:sz w:val="28"/>
          <w:szCs w:val="28"/>
        </w:rPr>
        <w:t>Номерной фонд средств размещения по Гомельской области</w:t>
      </w:r>
      <w:r w:rsidR="00E461A5">
        <w:rPr>
          <w:rFonts w:ascii="Times New Roman" w:hAnsi="Times New Roman"/>
          <w:i/>
          <w:sz w:val="28"/>
          <w:szCs w:val="28"/>
        </w:rPr>
        <w:t xml:space="preserve"> </w:t>
      </w:r>
      <w:r w:rsidR="008509CC" w:rsidRPr="00E461A5">
        <w:rPr>
          <w:rFonts w:ascii="Times New Roman" w:hAnsi="Times New Roman"/>
          <w:b/>
          <w:sz w:val="28"/>
          <w:szCs w:val="28"/>
        </w:rPr>
        <w:t>в 2008 году [18]</w:t>
      </w:r>
    </w:p>
    <w:tbl>
      <w:tblPr>
        <w:tblStyle w:val="ad"/>
        <w:tblW w:w="10188" w:type="dxa"/>
        <w:tblInd w:w="-432" w:type="dxa"/>
        <w:tblLayout w:type="fixed"/>
        <w:tblLook w:val="01E0" w:firstRow="1" w:lastRow="1" w:firstColumn="1" w:lastColumn="1" w:noHBand="0" w:noVBand="0"/>
      </w:tblPr>
      <w:tblGrid>
        <w:gridCol w:w="828"/>
        <w:gridCol w:w="720"/>
        <w:gridCol w:w="540"/>
        <w:gridCol w:w="540"/>
        <w:gridCol w:w="540"/>
        <w:gridCol w:w="720"/>
        <w:gridCol w:w="596"/>
        <w:gridCol w:w="720"/>
        <w:gridCol w:w="720"/>
        <w:gridCol w:w="664"/>
        <w:gridCol w:w="720"/>
        <w:gridCol w:w="720"/>
        <w:gridCol w:w="596"/>
        <w:gridCol w:w="664"/>
        <w:gridCol w:w="900"/>
      </w:tblGrid>
      <w:tr w:rsidR="008509CC" w:rsidRPr="00E461A5">
        <w:tc>
          <w:tcPr>
            <w:tcW w:w="828" w:type="dxa"/>
            <w:vMerge w:val="restart"/>
          </w:tcPr>
          <w:p w:rsidR="008509CC" w:rsidRPr="00CC6D2E" w:rsidRDefault="008509CC" w:rsidP="00CC6D2E">
            <w:pPr>
              <w:pStyle w:val="a6"/>
              <w:widowControl w:val="0"/>
              <w:spacing w:line="360" w:lineRule="auto"/>
              <w:ind w:firstLine="0"/>
              <w:jc w:val="both"/>
              <w:rPr>
                <w:rFonts w:ascii="Times New Roman" w:hAnsi="Times New Roman"/>
              </w:rPr>
            </w:pPr>
            <w:r w:rsidRPr="00CC6D2E">
              <w:rPr>
                <w:rFonts w:ascii="Times New Roman" w:hAnsi="Times New Roman"/>
              </w:rPr>
              <w:t>Показатели</w:t>
            </w:r>
          </w:p>
        </w:tc>
        <w:tc>
          <w:tcPr>
            <w:tcW w:w="720" w:type="dxa"/>
            <w:vMerge w:val="restart"/>
          </w:tcPr>
          <w:p w:rsidR="008509CC" w:rsidRPr="00CC6D2E" w:rsidRDefault="008509CC" w:rsidP="00CC6D2E">
            <w:pPr>
              <w:widowControl w:val="0"/>
              <w:spacing w:line="360" w:lineRule="auto"/>
              <w:jc w:val="both"/>
              <w:rPr>
                <w:sz w:val="20"/>
                <w:szCs w:val="20"/>
              </w:rPr>
            </w:pPr>
            <w:r w:rsidRPr="00CC6D2E">
              <w:rPr>
                <w:rStyle w:val="ae"/>
                <w:b w:val="0"/>
                <w:sz w:val="20"/>
                <w:szCs w:val="20"/>
              </w:rPr>
              <w:t>Всего</w:t>
            </w:r>
          </w:p>
        </w:tc>
        <w:tc>
          <w:tcPr>
            <w:tcW w:w="8640" w:type="dxa"/>
            <w:gridSpan w:val="13"/>
          </w:tcPr>
          <w:p w:rsidR="008509CC" w:rsidRPr="00CC6D2E" w:rsidRDefault="008509CC" w:rsidP="00CC6D2E">
            <w:pPr>
              <w:widowControl w:val="0"/>
              <w:spacing w:line="360" w:lineRule="auto"/>
              <w:jc w:val="both"/>
              <w:rPr>
                <w:bCs/>
                <w:sz w:val="20"/>
                <w:szCs w:val="20"/>
              </w:rPr>
            </w:pPr>
            <w:r w:rsidRPr="00CC6D2E">
              <w:rPr>
                <w:rStyle w:val="ae"/>
                <w:b w:val="0"/>
                <w:sz w:val="20"/>
                <w:szCs w:val="20"/>
              </w:rPr>
              <w:t>В том числе</w:t>
            </w:r>
          </w:p>
        </w:tc>
      </w:tr>
      <w:tr w:rsidR="008509CC" w:rsidRPr="00E461A5">
        <w:tc>
          <w:tcPr>
            <w:tcW w:w="828" w:type="dxa"/>
            <w:vMerge/>
          </w:tcPr>
          <w:p w:rsidR="008509CC" w:rsidRPr="00CC6D2E" w:rsidRDefault="008509CC" w:rsidP="00CC6D2E">
            <w:pPr>
              <w:pStyle w:val="a6"/>
              <w:widowControl w:val="0"/>
              <w:spacing w:line="360" w:lineRule="auto"/>
              <w:ind w:firstLine="0"/>
              <w:jc w:val="both"/>
              <w:rPr>
                <w:rFonts w:ascii="Times New Roman" w:hAnsi="Times New Roman"/>
                <w:i/>
              </w:rPr>
            </w:pPr>
          </w:p>
        </w:tc>
        <w:tc>
          <w:tcPr>
            <w:tcW w:w="720" w:type="dxa"/>
            <w:vMerge/>
          </w:tcPr>
          <w:p w:rsidR="008509CC" w:rsidRPr="00CC6D2E" w:rsidRDefault="008509CC" w:rsidP="00CC6D2E">
            <w:pPr>
              <w:pStyle w:val="a6"/>
              <w:widowControl w:val="0"/>
              <w:spacing w:line="360" w:lineRule="auto"/>
              <w:ind w:firstLine="0"/>
              <w:jc w:val="both"/>
              <w:rPr>
                <w:rFonts w:ascii="Times New Roman" w:hAnsi="Times New Roman"/>
                <w:i/>
              </w:rPr>
            </w:pPr>
          </w:p>
        </w:tc>
        <w:tc>
          <w:tcPr>
            <w:tcW w:w="2340" w:type="dxa"/>
            <w:gridSpan w:val="4"/>
            <w:vAlign w:val="bottom"/>
          </w:tcPr>
          <w:p w:rsidR="008509CC" w:rsidRPr="00CC6D2E" w:rsidRDefault="008509CC" w:rsidP="00CC6D2E">
            <w:pPr>
              <w:widowControl w:val="0"/>
              <w:spacing w:line="360" w:lineRule="auto"/>
              <w:jc w:val="both"/>
              <w:rPr>
                <w:sz w:val="20"/>
                <w:szCs w:val="20"/>
              </w:rPr>
            </w:pPr>
            <w:r w:rsidRPr="00CC6D2E">
              <w:rPr>
                <w:rStyle w:val="ae"/>
                <w:b w:val="0"/>
                <w:sz w:val="20"/>
                <w:szCs w:val="20"/>
                <w:lang w:val="en-US"/>
              </w:rPr>
              <w:t>1-</w:t>
            </w:r>
            <w:r w:rsidRPr="00CC6D2E">
              <w:rPr>
                <w:rStyle w:val="ae"/>
                <w:b w:val="0"/>
                <w:sz w:val="20"/>
                <w:szCs w:val="20"/>
              </w:rPr>
              <w:t>комнатные</w:t>
            </w:r>
          </w:p>
        </w:tc>
        <w:tc>
          <w:tcPr>
            <w:tcW w:w="2700" w:type="dxa"/>
            <w:gridSpan w:val="4"/>
            <w:vAlign w:val="bottom"/>
          </w:tcPr>
          <w:p w:rsidR="008509CC" w:rsidRPr="00CC6D2E" w:rsidRDefault="008509CC" w:rsidP="00CC6D2E">
            <w:pPr>
              <w:widowControl w:val="0"/>
              <w:spacing w:line="360" w:lineRule="auto"/>
              <w:jc w:val="both"/>
              <w:rPr>
                <w:sz w:val="20"/>
                <w:szCs w:val="20"/>
              </w:rPr>
            </w:pPr>
            <w:r w:rsidRPr="00CC6D2E">
              <w:rPr>
                <w:rStyle w:val="ae"/>
                <w:b w:val="0"/>
                <w:sz w:val="20"/>
                <w:szCs w:val="20"/>
                <w:lang w:val="en-US"/>
              </w:rPr>
              <w:t>2-</w:t>
            </w:r>
            <w:r w:rsidRPr="00CC6D2E">
              <w:rPr>
                <w:rStyle w:val="ae"/>
                <w:b w:val="0"/>
                <w:sz w:val="20"/>
                <w:szCs w:val="20"/>
              </w:rPr>
              <w:t>комнатные</w:t>
            </w:r>
          </w:p>
        </w:tc>
        <w:tc>
          <w:tcPr>
            <w:tcW w:w="2700" w:type="dxa"/>
            <w:gridSpan w:val="4"/>
            <w:vAlign w:val="bottom"/>
          </w:tcPr>
          <w:p w:rsidR="008509CC" w:rsidRPr="00CC6D2E" w:rsidRDefault="008509CC" w:rsidP="00CC6D2E">
            <w:pPr>
              <w:widowControl w:val="0"/>
              <w:spacing w:line="360" w:lineRule="auto"/>
              <w:jc w:val="both"/>
              <w:rPr>
                <w:sz w:val="20"/>
                <w:szCs w:val="20"/>
              </w:rPr>
            </w:pPr>
            <w:r w:rsidRPr="00CC6D2E">
              <w:rPr>
                <w:rStyle w:val="ae"/>
                <w:b w:val="0"/>
                <w:sz w:val="20"/>
                <w:szCs w:val="20"/>
                <w:lang w:val="en-US"/>
              </w:rPr>
              <w:t>3-</w:t>
            </w:r>
            <w:r w:rsidRPr="00CC6D2E">
              <w:rPr>
                <w:rStyle w:val="ae"/>
                <w:b w:val="0"/>
                <w:sz w:val="20"/>
                <w:szCs w:val="20"/>
              </w:rPr>
              <w:t>комнатные</w:t>
            </w:r>
          </w:p>
        </w:tc>
        <w:tc>
          <w:tcPr>
            <w:tcW w:w="900" w:type="dxa"/>
            <w:vMerge w:val="restart"/>
          </w:tcPr>
          <w:p w:rsidR="008509CC" w:rsidRPr="00CC6D2E" w:rsidRDefault="008509CC" w:rsidP="00CC6D2E">
            <w:pPr>
              <w:pStyle w:val="a6"/>
              <w:widowControl w:val="0"/>
              <w:spacing w:line="360" w:lineRule="auto"/>
              <w:ind w:firstLine="0"/>
              <w:jc w:val="both"/>
              <w:rPr>
                <w:rFonts w:ascii="Times New Roman" w:hAnsi="Times New Roman"/>
                <w:i/>
              </w:rPr>
            </w:pPr>
            <w:r w:rsidRPr="00CC6D2E">
              <w:rPr>
                <w:rStyle w:val="ae"/>
                <w:rFonts w:ascii="Times New Roman" w:hAnsi="Times New Roman"/>
                <w:b w:val="0"/>
              </w:rPr>
              <w:t>Многокомнатные номера</w:t>
            </w:r>
            <w:r w:rsidRPr="00CC6D2E">
              <w:rPr>
                <w:rFonts w:ascii="Times New Roman" w:hAnsi="Times New Roman"/>
              </w:rPr>
              <w:t xml:space="preserve"> (апартаменты)</w:t>
            </w:r>
          </w:p>
        </w:tc>
      </w:tr>
      <w:tr w:rsidR="008509CC" w:rsidRPr="00E461A5">
        <w:trPr>
          <w:trHeight w:val="2232"/>
        </w:trPr>
        <w:tc>
          <w:tcPr>
            <w:tcW w:w="828" w:type="dxa"/>
            <w:vMerge/>
          </w:tcPr>
          <w:p w:rsidR="008509CC" w:rsidRPr="00CC6D2E" w:rsidRDefault="008509CC" w:rsidP="00CC6D2E">
            <w:pPr>
              <w:pStyle w:val="a6"/>
              <w:widowControl w:val="0"/>
              <w:spacing w:line="360" w:lineRule="auto"/>
              <w:ind w:firstLine="0"/>
              <w:jc w:val="both"/>
              <w:rPr>
                <w:rFonts w:ascii="Times New Roman" w:hAnsi="Times New Roman"/>
                <w:i/>
              </w:rPr>
            </w:pPr>
          </w:p>
        </w:tc>
        <w:tc>
          <w:tcPr>
            <w:tcW w:w="720" w:type="dxa"/>
            <w:vMerge/>
          </w:tcPr>
          <w:p w:rsidR="008509CC" w:rsidRPr="00CC6D2E" w:rsidRDefault="008509CC" w:rsidP="00CC6D2E">
            <w:pPr>
              <w:pStyle w:val="a6"/>
              <w:widowControl w:val="0"/>
              <w:spacing w:line="360" w:lineRule="auto"/>
              <w:ind w:firstLine="0"/>
              <w:jc w:val="both"/>
              <w:rPr>
                <w:rFonts w:ascii="Times New Roman" w:hAnsi="Times New Roman"/>
                <w:i/>
              </w:rPr>
            </w:pPr>
          </w:p>
        </w:tc>
        <w:tc>
          <w:tcPr>
            <w:tcW w:w="540" w:type="dxa"/>
            <w:vAlign w:val="center"/>
          </w:tcPr>
          <w:p w:rsidR="008509CC" w:rsidRPr="00CC6D2E" w:rsidRDefault="008509CC" w:rsidP="00CC6D2E">
            <w:pPr>
              <w:widowControl w:val="0"/>
              <w:spacing w:line="360" w:lineRule="auto"/>
              <w:jc w:val="both"/>
              <w:rPr>
                <w:sz w:val="20"/>
                <w:szCs w:val="20"/>
              </w:rPr>
            </w:pPr>
            <w:r w:rsidRPr="00CC6D2E">
              <w:rPr>
                <w:sz w:val="20"/>
                <w:szCs w:val="20"/>
              </w:rPr>
              <w:t>1-местные</w:t>
            </w:r>
          </w:p>
        </w:tc>
        <w:tc>
          <w:tcPr>
            <w:tcW w:w="540" w:type="dxa"/>
            <w:vAlign w:val="center"/>
          </w:tcPr>
          <w:p w:rsidR="008509CC" w:rsidRPr="00CC6D2E" w:rsidRDefault="008509CC" w:rsidP="00CC6D2E">
            <w:pPr>
              <w:widowControl w:val="0"/>
              <w:spacing w:line="360" w:lineRule="auto"/>
              <w:jc w:val="both"/>
              <w:rPr>
                <w:sz w:val="20"/>
                <w:szCs w:val="20"/>
              </w:rPr>
            </w:pPr>
            <w:r w:rsidRPr="00CC6D2E">
              <w:rPr>
                <w:sz w:val="20"/>
                <w:szCs w:val="20"/>
              </w:rPr>
              <w:t>2-местные</w:t>
            </w:r>
          </w:p>
        </w:tc>
        <w:tc>
          <w:tcPr>
            <w:tcW w:w="540" w:type="dxa"/>
            <w:vAlign w:val="center"/>
          </w:tcPr>
          <w:p w:rsidR="008509CC" w:rsidRPr="00CC6D2E" w:rsidRDefault="008509CC" w:rsidP="00CC6D2E">
            <w:pPr>
              <w:widowControl w:val="0"/>
              <w:spacing w:line="360" w:lineRule="auto"/>
              <w:jc w:val="both"/>
              <w:rPr>
                <w:sz w:val="20"/>
                <w:szCs w:val="20"/>
              </w:rPr>
            </w:pPr>
            <w:r w:rsidRPr="00CC6D2E">
              <w:rPr>
                <w:sz w:val="20"/>
                <w:szCs w:val="20"/>
              </w:rPr>
              <w:t>3-местные</w:t>
            </w:r>
          </w:p>
        </w:tc>
        <w:tc>
          <w:tcPr>
            <w:tcW w:w="720" w:type="dxa"/>
            <w:vAlign w:val="center"/>
          </w:tcPr>
          <w:p w:rsidR="008509CC" w:rsidRPr="00CC6D2E" w:rsidRDefault="008509CC" w:rsidP="00CC6D2E">
            <w:pPr>
              <w:widowControl w:val="0"/>
              <w:spacing w:line="360" w:lineRule="auto"/>
              <w:jc w:val="both"/>
              <w:rPr>
                <w:sz w:val="20"/>
                <w:szCs w:val="20"/>
              </w:rPr>
            </w:pPr>
            <w:r w:rsidRPr="00CC6D2E">
              <w:rPr>
                <w:sz w:val="20"/>
                <w:szCs w:val="20"/>
              </w:rPr>
              <w:t xml:space="preserve">4-местные и более </w:t>
            </w:r>
          </w:p>
        </w:tc>
        <w:tc>
          <w:tcPr>
            <w:tcW w:w="596" w:type="dxa"/>
            <w:vAlign w:val="center"/>
          </w:tcPr>
          <w:p w:rsidR="008509CC" w:rsidRPr="00CC6D2E" w:rsidRDefault="008509CC" w:rsidP="00CC6D2E">
            <w:pPr>
              <w:widowControl w:val="0"/>
              <w:spacing w:line="360" w:lineRule="auto"/>
              <w:jc w:val="both"/>
              <w:rPr>
                <w:sz w:val="20"/>
                <w:szCs w:val="20"/>
              </w:rPr>
            </w:pPr>
            <w:r w:rsidRPr="00CC6D2E">
              <w:rPr>
                <w:sz w:val="20"/>
                <w:szCs w:val="20"/>
              </w:rPr>
              <w:t>1-местные</w:t>
            </w:r>
          </w:p>
        </w:tc>
        <w:tc>
          <w:tcPr>
            <w:tcW w:w="720" w:type="dxa"/>
            <w:vAlign w:val="center"/>
          </w:tcPr>
          <w:p w:rsidR="008509CC" w:rsidRPr="00CC6D2E" w:rsidRDefault="008509CC" w:rsidP="00CC6D2E">
            <w:pPr>
              <w:widowControl w:val="0"/>
              <w:spacing w:line="360" w:lineRule="auto"/>
              <w:jc w:val="both"/>
              <w:rPr>
                <w:sz w:val="20"/>
                <w:szCs w:val="20"/>
              </w:rPr>
            </w:pPr>
            <w:r w:rsidRPr="00CC6D2E">
              <w:rPr>
                <w:sz w:val="20"/>
                <w:szCs w:val="20"/>
              </w:rPr>
              <w:t>2-местные</w:t>
            </w:r>
          </w:p>
        </w:tc>
        <w:tc>
          <w:tcPr>
            <w:tcW w:w="720" w:type="dxa"/>
            <w:vAlign w:val="center"/>
          </w:tcPr>
          <w:p w:rsidR="008509CC" w:rsidRPr="00CC6D2E" w:rsidRDefault="008509CC" w:rsidP="00CC6D2E">
            <w:pPr>
              <w:widowControl w:val="0"/>
              <w:spacing w:line="360" w:lineRule="auto"/>
              <w:jc w:val="both"/>
              <w:rPr>
                <w:sz w:val="20"/>
                <w:szCs w:val="20"/>
              </w:rPr>
            </w:pPr>
            <w:r w:rsidRPr="00CC6D2E">
              <w:rPr>
                <w:sz w:val="20"/>
                <w:szCs w:val="20"/>
              </w:rPr>
              <w:t>3-местные</w:t>
            </w:r>
          </w:p>
        </w:tc>
        <w:tc>
          <w:tcPr>
            <w:tcW w:w="664" w:type="dxa"/>
            <w:vAlign w:val="center"/>
          </w:tcPr>
          <w:p w:rsidR="008509CC" w:rsidRPr="00CC6D2E" w:rsidRDefault="008509CC" w:rsidP="00CC6D2E">
            <w:pPr>
              <w:widowControl w:val="0"/>
              <w:spacing w:line="360" w:lineRule="auto"/>
              <w:jc w:val="both"/>
              <w:rPr>
                <w:sz w:val="20"/>
                <w:szCs w:val="20"/>
              </w:rPr>
            </w:pPr>
            <w:r w:rsidRPr="00CC6D2E">
              <w:rPr>
                <w:sz w:val="20"/>
                <w:szCs w:val="20"/>
              </w:rPr>
              <w:t xml:space="preserve">4-местные и более </w:t>
            </w:r>
          </w:p>
        </w:tc>
        <w:tc>
          <w:tcPr>
            <w:tcW w:w="720" w:type="dxa"/>
            <w:vAlign w:val="center"/>
          </w:tcPr>
          <w:p w:rsidR="008509CC" w:rsidRPr="00CC6D2E" w:rsidRDefault="008509CC" w:rsidP="00CC6D2E">
            <w:pPr>
              <w:widowControl w:val="0"/>
              <w:spacing w:line="360" w:lineRule="auto"/>
              <w:jc w:val="both"/>
              <w:rPr>
                <w:sz w:val="20"/>
                <w:szCs w:val="20"/>
              </w:rPr>
            </w:pPr>
            <w:r w:rsidRPr="00CC6D2E">
              <w:rPr>
                <w:sz w:val="20"/>
                <w:szCs w:val="20"/>
              </w:rPr>
              <w:t>1-местные</w:t>
            </w:r>
          </w:p>
        </w:tc>
        <w:tc>
          <w:tcPr>
            <w:tcW w:w="720" w:type="dxa"/>
            <w:vAlign w:val="center"/>
          </w:tcPr>
          <w:p w:rsidR="008509CC" w:rsidRPr="00CC6D2E" w:rsidRDefault="008509CC" w:rsidP="00CC6D2E">
            <w:pPr>
              <w:widowControl w:val="0"/>
              <w:spacing w:line="360" w:lineRule="auto"/>
              <w:jc w:val="both"/>
              <w:rPr>
                <w:sz w:val="20"/>
                <w:szCs w:val="20"/>
              </w:rPr>
            </w:pPr>
            <w:r w:rsidRPr="00CC6D2E">
              <w:rPr>
                <w:sz w:val="20"/>
                <w:szCs w:val="20"/>
              </w:rPr>
              <w:t>2-местные</w:t>
            </w:r>
          </w:p>
        </w:tc>
        <w:tc>
          <w:tcPr>
            <w:tcW w:w="596" w:type="dxa"/>
            <w:vAlign w:val="center"/>
          </w:tcPr>
          <w:p w:rsidR="008509CC" w:rsidRPr="00CC6D2E" w:rsidRDefault="008509CC" w:rsidP="00CC6D2E">
            <w:pPr>
              <w:widowControl w:val="0"/>
              <w:spacing w:line="360" w:lineRule="auto"/>
              <w:jc w:val="both"/>
              <w:rPr>
                <w:sz w:val="20"/>
                <w:szCs w:val="20"/>
              </w:rPr>
            </w:pPr>
            <w:r w:rsidRPr="00CC6D2E">
              <w:rPr>
                <w:sz w:val="20"/>
                <w:szCs w:val="20"/>
              </w:rPr>
              <w:t>3-местные</w:t>
            </w:r>
          </w:p>
        </w:tc>
        <w:tc>
          <w:tcPr>
            <w:tcW w:w="664" w:type="dxa"/>
            <w:vAlign w:val="center"/>
          </w:tcPr>
          <w:p w:rsidR="008509CC" w:rsidRPr="00CC6D2E" w:rsidRDefault="008509CC" w:rsidP="00CC6D2E">
            <w:pPr>
              <w:widowControl w:val="0"/>
              <w:spacing w:line="360" w:lineRule="auto"/>
              <w:jc w:val="both"/>
              <w:rPr>
                <w:sz w:val="20"/>
                <w:szCs w:val="20"/>
              </w:rPr>
            </w:pPr>
            <w:r w:rsidRPr="00CC6D2E">
              <w:rPr>
                <w:sz w:val="20"/>
                <w:szCs w:val="20"/>
              </w:rPr>
              <w:t xml:space="preserve">4-местные и более </w:t>
            </w:r>
          </w:p>
        </w:tc>
        <w:tc>
          <w:tcPr>
            <w:tcW w:w="900" w:type="dxa"/>
            <w:vMerge/>
          </w:tcPr>
          <w:p w:rsidR="008509CC" w:rsidRPr="00CC6D2E" w:rsidRDefault="008509CC" w:rsidP="00CC6D2E">
            <w:pPr>
              <w:pStyle w:val="a6"/>
              <w:widowControl w:val="0"/>
              <w:spacing w:line="360" w:lineRule="auto"/>
              <w:ind w:firstLine="0"/>
              <w:jc w:val="both"/>
              <w:rPr>
                <w:rFonts w:ascii="Times New Roman" w:hAnsi="Times New Roman"/>
                <w:i/>
              </w:rPr>
            </w:pPr>
          </w:p>
        </w:tc>
      </w:tr>
      <w:tr w:rsidR="00A06132" w:rsidRPr="00E461A5">
        <w:tc>
          <w:tcPr>
            <w:tcW w:w="828" w:type="dxa"/>
            <w:vAlign w:val="bottom"/>
          </w:tcPr>
          <w:p w:rsidR="00A06132" w:rsidRPr="00CC6D2E" w:rsidRDefault="00A06132" w:rsidP="00CC6D2E">
            <w:pPr>
              <w:widowControl w:val="0"/>
              <w:spacing w:line="360" w:lineRule="auto"/>
              <w:jc w:val="both"/>
              <w:rPr>
                <w:sz w:val="20"/>
                <w:szCs w:val="20"/>
              </w:rPr>
            </w:pPr>
            <w:r w:rsidRPr="00CC6D2E">
              <w:rPr>
                <w:sz w:val="20"/>
                <w:szCs w:val="20"/>
              </w:rPr>
              <w:t xml:space="preserve">Количество номеров, </w:t>
            </w:r>
            <w:proofErr w:type="spellStart"/>
            <w:r w:rsidRPr="00CC6D2E">
              <w:rPr>
                <w:sz w:val="20"/>
                <w:szCs w:val="20"/>
              </w:rPr>
              <w:t>ед</w:t>
            </w:r>
            <w:proofErr w:type="spellEnd"/>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2228</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703</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928</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135</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104</w:t>
            </w:r>
          </w:p>
        </w:tc>
        <w:tc>
          <w:tcPr>
            <w:tcW w:w="596" w:type="dxa"/>
            <w:vAlign w:val="bottom"/>
          </w:tcPr>
          <w:p w:rsidR="00A06132" w:rsidRPr="00CC6D2E" w:rsidRDefault="00A06132" w:rsidP="00CC6D2E">
            <w:pPr>
              <w:widowControl w:val="0"/>
              <w:spacing w:line="360" w:lineRule="auto"/>
              <w:jc w:val="both"/>
              <w:rPr>
                <w:sz w:val="20"/>
                <w:szCs w:val="20"/>
              </w:rPr>
            </w:pPr>
            <w:r w:rsidRPr="00CC6D2E">
              <w:rPr>
                <w:sz w:val="20"/>
                <w:szCs w:val="20"/>
              </w:rPr>
              <w:t>88</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193</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13</w:t>
            </w:r>
          </w:p>
        </w:tc>
        <w:tc>
          <w:tcPr>
            <w:tcW w:w="664" w:type="dxa"/>
            <w:vAlign w:val="bottom"/>
          </w:tcPr>
          <w:p w:rsidR="00A06132" w:rsidRPr="00CC6D2E" w:rsidRDefault="00A06132" w:rsidP="00CC6D2E">
            <w:pPr>
              <w:widowControl w:val="0"/>
              <w:spacing w:line="360" w:lineRule="auto"/>
              <w:jc w:val="both"/>
              <w:rPr>
                <w:sz w:val="20"/>
                <w:szCs w:val="20"/>
              </w:rPr>
            </w:pPr>
            <w:r w:rsidRPr="00CC6D2E">
              <w:rPr>
                <w:sz w:val="20"/>
                <w:szCs w:val="20"/>
              </w:rPr>
              <w:t>3</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2</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29</w:t>
            </w:r>
          </w:p>
        </w:tc>
        <w:tc>
          <w:tcPr>
            <w:tcW w:w="596" w:type="dxa"/>
            <w:vAlign w:val="bottom"/>
          </w:tcPr>
          <w:p w:rsidR="00A06132" w:rsidRPr="00CC6D2E" w:rsidRDefault="00A06132" w:rsidP="00CC6D2E">
            <w:pPr>
              <w:widowControl w:val="0"/>
              <w:spacing w:line="360" w:lineRule="auto"/>
              <w:jc w:val="both"/>
              <w:rPr>
                <w:sz w:val="20"/>
                <w:szCs w:val="20"/>
              </w:rPr>
            </w:pPr>
            <w:r w:rsidRPr="00CC6D2E">
              <w:rPr>
                <w:sz w:val="20"/>
                <w:szCs w:val="20"/>
              </w:rPr>
              <w:t>2</w:t>
            </w:r>
          </w:p>
        </w:tc>
        <w:tc>
          <w:tcPr>
            <w:tcW w:w="664" w:type="dxa"/>
            <w:vAlign w:val="bottom"/>
          </w:tcPr>
          <w:p w:rsidR="00A06132" w:rsidRPr="00CC6D2E" w:rsidRDefault="00A06132" w:rsidP="00CC6D2E">
            <w:pPr>
              <w:widowControl w:val="0"/>
              <w:spacing w:line="360" w:lineRule="auto"/>
              <w:jc w:val="both"/>
              <w:rPr>
                <w:sz w:val="20"/>
                <w:szCs w:val="20"/>
              </w:rPr>
            </w:pPr>
            <w:r w:rsidRPr="00CC6D2E">
              <w:rPr>
                <w:sz w:val="20"/>
                <w:szCs w:val="20"/>
              </w:rPr>
              <w:t>20</w:t>
            </w:r>
          </w:p>
        </w:tc>
        <w:tc>
          <w:tcPr>
            <w:tcW w:w="900" w:type="dxa"/>
            <w:vAlign w:val="bottom"/>
          </w:tcPr>
          <w:p w:rsidR="00A06132" w:rsidRPr="00CC6D2E" w:rsidRDefault="00A06132" w:rsidP="00CC6D2E">
            <w:pPr>
              <w:widowControl w:val="0"/>
              <w:spacing w:line="360" w:lineRule="auto"/>
              <w:jc w:val="both"/>
              <w:rPr>
                <w:sz w:val="20"/>
                <w:szCs w:val="20"/>
              </w:rPr>
            </w:pPr>
            <w:r w:rsidRPr="00CC6D2E">
              <w:rPr>
                <w:sz w:val="20"/>
                <w:szCs w:val="20"/>
              </w:rPr>
              <w:t>8</w:t>
            </w:r>
          </w:p>
        </w:tc>
      </w:tr>
      <w:tr w:rsidR="00A06132" w:rsidRPr="00E461A5">
        <w:trPr>
          <w:trHeight w:val="779"/>
        </w:trPr>
        <w:tc>
          <w:tcPr>
            <w:tcW w:w="828" w:type="dxa"/>
            <w:vAlign w:val="bottom"/>
          </w:tcPr>
          <w:p w:rsidR="00820381" w:rsidRPr="00CC6D2E" w:rsidRDefault="00A06132" w:rsidP="00CC6D2E">
            <w:pPr>
              <w:widowControl w:val="0"/>
              <w:spacing w:line="360" w:lineRule="auto"/>
              <w:jc w:val="both"/>
              <w:rPr>
                <w:sz w:val="20"/>
                <w:szCs w:val="20"/>
              </w:rPr>
            </w:pPr>
            <w:r w:rsidRPr="00CC6D2E">
              <w:rPr>
                <w:sz w:val="20"/>
                <w:szCs w:val="20"/>
              </w:rPr>
              <w:t>в том числе в:</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4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4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4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96"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664"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96"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664"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90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r>
      <w:tr w:rsidR="00820381" w:rsidRPr="00E461A5">
        <w:tc>
          <w:tcPr>
            <w:tcW w:w="828" w:type="dxa"/>
            <w:vMerge w:val="restart"/>
          </w:tcPr>
          <w:p w:rsidR="00820381" w:rsidRPr="00CC6D2E" w:rsidRDefault="00820381" w:rsidP="00CC6D2E">
            <w:pPr>
              <w:pStyle w:val="a6"/>
              <w:widowControl w:val="0"/>
              <w:spacing w:line="360" w:lineRule="auto"/>
              <w:ind w:firstLine="0"/>
              <w:jc w:val="both"/>
              <w:rPr>
                <w:rFonts w:ascii="Times New Roman" w:hAnsi="Times New Roman"/>
              </w:rPr>
            </w:pPr>
            <w:r w:rsidRPr="00CC6D2E">
              <w:rPr>
                <w:rFonts w:ascii="Times New Roman" w:hAnsi="Times New Roman"/>
              </w:rPr>
              <w:t>Показатели</w:t>
            </w:r>
          </w:p>
        </w:tc>
        <w:tc>
          <w:tcPr>
            <w:tcW w:w="720" w:type="dxa"/>
            <w:vMerge w:val="restart"/>
          </w:tcPr>
          <w:p w:rsidR="00820381" w:rsidRPr="00CC6D2E" w:rsidRDefault="00820381" w:rsidP="00CC6D2E">
            <w:pPr>
              <w:widowControl w:val="0"/>
              <w:spacing w:line="360" w:lineRule="auto"/>
              <w:jc w:val="both"/>
              <w:rPr>
                <w:sz w:val="20"/>
                <w:szCs w:val="20"/>
              </w:rPr>
            </w:pPr>
            <w:r w:rsidRPr="00CC6D2E">
              <w:rPr>
                <w:rStyle w:val="ae"/>
                <w:b w:val="0"/>
                <w:sz w:val="20"/>
                <w:szCs w:val="20"/>
              </w:rPr>
              <w:t>Всего</w:t>
            </w:r>
          </w:p>
        </w:tc>
        <w:tc>
          <w:tcPr>
            <w:tcW w:w="8640" w:type="dxa"/>
            <w:gridSpan w:val="13"/>
            <w:vAlign w:val="bottom"/>
          </w:tcPr>
          <w:p w:rsidR="00820381" w:rsidRPr="00CC6D2E" w:rsidRDefault="00820381" w:rsidP="00CC6D2E">
            <w:pPr>
              <w:widowControl w:val="0"/>
              <w:spacing w:line="360" w:lineRule="auto"/>
              <w:jc w:val="both"/>
              <w:rPr>
                <w:bCs/>
                <w:sz w:val="20"/>
                <w:szCs w:val="20"/>
              </w:rPr>
            </w:pPr>
            <w:r w:rsidRPr="00CC6D2E">
              <w:rPr>
                <w:rStyle w:val="ae"/>
                <w:b w:val="0"/>
                <w:sz w:val="20"/>
                <w:szCs w:val="20"/>
              </w:rPr>
              <w:t>В том числе</w:t>
            </w:r>
          </w:p>
        </w:tc>
      </w:tr>
      <w:tr w:rsidR="00820381" w:rsidRPr="00E461A5">
        <w:tc>
          <w:tcPr>
            <w:tcW w:w="828" w:type="dxa"/>
            <w:vMerge/>
            <w:vAlign w:val="bottom"/>
          </w:tcPr>
          <w:p w:rsidR="00820381" w:rsidRPr="00CC6D2E" w:rsidRDefault="00820381" w:rsidP="00CC6D2E">
            <w:pPr>
              <w:widowControl w:val="0"/>
              <w:spacing w:line="360" w:lineRule="auto"/>
              <w:jc w:val="both"/>
              <w:rPr>
                <w:sz w:val="20"/>
                <w:szCs w:val="20"/>
              </w:rPr>
            </w:pPr>
          </w:p>
        </w:tc>
        <w:tc>
          <w:tcPr>
            <w:tcW w:w="720" w:type="dxa"/>
            <w:vMerge/>
            <w:vAlign w:val="bottom"/>
          </w:tcPr>
          <w:p w:rsidR="00820381" w:rsidRPr="00CC6D2E" w:rsidRDefault="00820381" w:rsidP="00CC6D2E">
            <w:pPr>
              <w:widowControl w:val="0"/>
              <w:spacing w:line="360" w:lineRule="auto"/>
              <w:jc w:val="both"/>
              <w:rPr>
                <w:sz w:val="20"/>
                <w:szCs w:val="20"/>
              </w:rPr>
            </w:pPr>
          </w:p>
        </w:tc>
        <w:tc>
          <w:tcPr>
            <w:tcW w:w="2340" w:type="dxa"/>
            <w:gridSpan w:val="4"/>
            <w:vAlign w:val="bottom"/>
          </w:tcPr>
          <w:p w:rsidR="00820381" w:rsidRPr="00CC6D2E" w:rsidRDefault="00820381" w:rsidP="00CC6D2E">
            <w:pPr>
              <w:widowControl w:val="0"/>
              <w:spacing w:line="360" w:lineRule="auto"/>
              <w:jc w:val="both"/>
              <w:rPr>
                <w:sz w:val="20"/>
                <w:szCs w:val="20"/>
              </w:rPr>
            </w:pPr>
            <w:r w:rsidRPr="00CC6D2E">
              <w:rPr>
                <w:rStyle w:val="ae"/>
                <w:b w:val="0"/>
                <w:sz w:val="20"/>
                <w:szCs w:val="20"/>
                <w:lang w:val="en-US"/>
              </w:rPr>
              <w:t>1-</w:t>
            </w:r>
            <w:r w:rsidRPr="00CC6D2E">
              <w:rPr>
                <w:rStyle w:val="ae"/>
                <w:b w:val="0"/>
                <w:sz w:val="20"/>
                <w:szCs w:val="20"/>
              </w:rPr>
              <w:t>комнатные</w:t>
            </w:r>
          </w:p>
        </w:tc>
        <w:tc>
          <w:tcPr>
            <w:tcW w:w="2700" w:type="dxa"/>
            <w:gridSpan w:val="4"/>
            <w:vAlign w:val="bottom"/>
          </w:tcPr>
          <w:p w:rsidR="00820381" w:rsidRPr="00CC6D2E" w:rsidRDefault="00820381" w:rsidP="00CC6D2E">
            <w:pPr>
              <w:widowControl w:val="0"/>
              <w:spacing w:line="360" w:lineRule="auto"/>
              <w:jc w:val="both"/>
              <w:rPr>
                <w:sz w:val="20"/>
                <w:szCs w:val="20"/>
              </w:rPr>
            </w:pPr>
            <w:r w:rsidRPr="00CC6D2E">
              <w:rPr>
                <w:rStyle w:val="ae"/>
                <w:b w:val="0"/>
                <w:sz w:val="20"/>
                <w:szCs w:val="20"/>
                <w:lang w:val="en-US"/>
              </w:rPr>
              <w:t>2-</w:t>
            </w:r>
            <w:r w:rsidRPr="00CC6D2E">
              <w:rPr>
                <w:rStyle w:val="ae"/>
                <w:b w:val="0"/>
                <w:sz w:val="20"/>
                <w:szCs w:val="20"/>
              </w:rPr>
              <w:t>комнатные</w:t>
            </w:r>
          </w:p>
        </w:tc>
        <w:tc>
          <w:tcPr>
            <w:tcW w:w="2700" w:type="dxa"/>
            <w:gridSpan w:val="4"/>
            <w:vAlign w:val="bottom"/>
          </w:tcPr>
          <w:p w:rsidR="00820381" w:rsidRPr="00CC6D2E" w:rsidRDefault="00820381" w:rsidP="00CC6D2E">
            <w:pPr>
              <w:widowControl w:val="0"/>
              <w:spacing w:line="360" w:lineRule="auto"/>
              <w:jc w:val="both"/>
              <w:rPr>
                <w:sz w:val="20"/>
                <w:szCs w:val="20"/>
              </w:rPr>
            </w:pPr>
            <w:r w:rsidRPr="00CC6D2E">
              <w:rPr>
                <w:rStyle w:val="ae"/>
                <w:b w:val="0"/>
                <w:sz w:val="20"/>
                <w:szCs w:val="20"/>
                <w:lang w:val="en-US"/>
              </w:rPr>
              <w:t>3-</w:t>
            </w:r>
            <w:r w:rsidRPr="00CC6D2E">
              <w:rPr>
                <w:rStyle w:val="ae"/>
                <w:b w:val="0"/>
                <w:sz w:val="20"/>
                <w:szCs w:val="20"/>
              </w:rPr>
              <w:t>комнатные</w:t>
            </w:r>
          </w:p>
        </w:tc>
        <w:tc>
          <w:tcPr>
            <w:tcW w:w="900" w:type="dxa"/>
            <w:vMerge w:val="restart"/>
            <w:vAlign w:val="bottom"/>
          </w:tcPr>
          <w:p w:rsidR="00820381" w:rsidRPr="00CC6D2E" w:rsidRDefault="00820381" w:rsidP="00CC6D2E">
            <w:pPr>
              <w:pStyle w:val="a6"/>
              <w:widowControl w:val="0"/>
              <w:spacing w:line="360" w:lineRule="auto"/>
              <w:ind w:firstLine="0"/>
              <w:jc w:val="both"/>
              <w:rPr>
                <w:rFonts w:ascii="Times New Roman" w:hAnsi="Times New Roman"/>
                <w:i/>
              </w:rPr>
            </w:pPr>
            <w:r w:rsidRPr="00CC6D2E">
              <w:rPr>
                <w:rStyle w:val="ae"/>
                <w:rFonts w:ascii="Times New Roman" w:hAnsi="Times New Roman"/>
                <w:b w:val="0"/>
              </w:rPr>
              <w:t>Многокомнатные номера</w:t>
            </w:r>
            <w:r w:rsidRPr="00CC6D2E">
              <w:rPr>
                <w:rFonts w:ascii="Times New Roman" w:hAnsi="Times New Roman"/>
              </w:rPr>
              <w:t xml:space="preserve"> (апартаменты)</w:t>
            </w:r>
          </w:p>
        </w:tc>
      </w:tr>
      <w:tr w:rsidR="00820381" w:rsidRPr="00E461A5">
        <w:tc>
          <w:tcPr>
            <w:tcW w:w="828" w:type="dxa"/>
            <w:vMerge/>
            <w:vAlign w:val="bottom"/>
          </w:tcPr>
          <w:p w:rsidR="00820381" w:rsidRPr="00CC6D2E" w:rsidRDefault="00820381" w:rsidP="00CC6D2E">
            <w:pPr>
              <w:widowControl w:val="0"/>
              <w:spacing w:line="360" w:lineRule="auto"/>
              <w:jc w:val="both"/>
              <w:rPr>
                <w:sz w:val="20"/>
                <w:szCs w:val="20"/>
              </w:rPr>
            </w:pPr>
          </w:p>
        </w:tc>
        <w:tc>
          <w:tcPr>
            <w:tcW w:w="720" w:type="dxa"/>
            <w:vMerge/>
            <w:vAlign w:val="bottom"/>
          </w:tcPr>
          <w:p w:rsidR="00820381" w:rsidRPr="00CC6D2E" w:rsidRDefault="00820381" w:rsidP="00CC6D2E">
            <w:pPr>
              <w:widowControl w:val="0"/>
              <w:spacing w:line="360" w:lineRule="auto"/>
              <w:jc w:val="both"/>
              <w:rPr>
                <w:sz w:val="20"/>
                <w:szCs w:val="20"/>
              </w:rPr>
            </w:pPr>
          </w:p>
        </w:tc>
        <w:tc>
          <w:tcPr>
            <w:tcW w:w="540" w:type="dxa"/>
            <w:vAlign w:val="center"/>
          </w:tcPr>
          <w:p w:rsidR="00820381" w:rsidRPr="00CC6D2E" w:rsidRDefault="00820381" w:rsidP="00CC6D2E">
            <w:pPr>
              <w:widowControl w:val="0"/>
              <w:spacing w:line="360" w:lineRule="auto"/>
              <w:jc w:val="both"/>
              <w:rPr>
                <w:sz w:val="20"/>
                <w:szCs w:val="20"/>
              </w:rPr>
            </w:pPr>
            <w:r w:rsidRPr="00CC6D2E">
              <w:rPr>
                <w:sz w:val="20"/>
                <w:szCs w:val="20"/>
              </w:rPr>
              <w:t>1-местные</w:t>
            </w:r>
          </w:p>
        </w:tc>
        <w:tc>
          <w:tcPr>
            <w:tcW w:w="540" w:type="dxa"/>
            <w:vAlign w:val="center"/>
          </w:tcPr>
          <w:p w:rsidR="00820381" w:rsidRPr="00CC6D2E" w:rsidRDefault="00820381" w:rsidP="00CC6D2E">
            <w:pPr>
              <w:widowControl w:val="0"/>
              <w:spacing w:line="360" w:lineRule="auto"/>
              <w:jc w:val="both"/>
              <w:rPr>
                <w:sz w:val="20"/>
                <w:szCs w:val="20"/>
              </w:rPr>
            </w:pPr>
            <w:r w:rsidRPr="00CC6D2E">
              <w:rPr>
                <w:sz w:val="20"/>
                <w:szCs w:val="20"/>
              </w:rPr>
              <w:t>2-местные</w:t>
            </w:r>
          </w:p>
        </w:tc>
        <w:tc>
          <w:tcPr>
            <w:tcW w:w="540" w:type="dxa"/>
            <w:vAlign w:val="center"/>
          </w:tcPr>
          <w:p w:rsidR="00820381" w:rsidRPr="00CC6D2E" w:rsidRDefault="00820381" w:rsidP="00CC6D2E">
            <w:pPr>
              <w:widowControl w:val="0"/>
              <w:spacing w:line="360" w:lineRule="auto"/>
              <w:jc w:val="both"/>
              <w:rPr>
                <w:sz w:val="20"/>
                <w:szCs w:val="20"/>
              </w:rPr>
            </w:pPr>
            <w:r w:rsidRPr="00CC6D2E">
              <w:rPr>
                <w:sz w:val="20"/>
                <w:szCs w:val="20"/>
              </w:rPr>
              <w:t>3-местные</w:t>
            </w:r>
          </w:p>
        </w:tc>
        <w:tc>
          <w:tcPr>
            <w:tcW w:w="720" w:type="dxa"/>
            <w:vAlign w:val="center"/>
          </w:tcPr>
          <w:p w:rsidR="00820381" w:rsidRPr="00CC6D2E" w:rsidRDefault="00820381" w:rsidP="00CC6D2E">
            <w:pPr>
              <w:widowControl w:val="0"/>
              <w:spacing w:line="360" w:lineRule="auto"/>
              <w:jc w:val="both"/>
              <w:rPr>
                <w:sz w:val="20"/>
                <w:szCs w:val="20"/>
              </w:rPr>
            </w:pPr>
            <w:r w:rsidRPr="00CC6D2E">
              <w:rPr>
                <w:sz w:val="20"/>
                <w:szCs w:val="20"/>
              </w:rPr>
              <w:t xml:space="preserve">4-местные и более </w:t>
            </w:r>
          </w:p>
        </w:tc>
        <w:tc>
          <w:tcPr>
            <w:tcW w:w="596" w:type="dxa"/>
            <w:vAlign w:val="center"/>
          </w:tcPr>
          <w:p w:rsidR="00820381" w:rsidRPr="00CC6D2E" w:rsidRDefault="00820381" w:rsidP="00CC6D2E">
            <w:pPr>
              <w:widowControl w:val="0"/>
              <w:spacing w:line="360" w:lineRule="auto"/>
              <w:jc w:val="both"/>
              <w:rPr>
                <w:sz w:val="20"/>
                <w:szCs w:val="20"/>
              </w:rPr>
            </w:pPr>
            <w:r w:rsidRPr="00CC6D2E">
              <w:rPr>
                <w:sz w:val="20"/>
                <w:szCs w:val="20"/>
              </w:rPr>
              <w:t>1-местные</w:t>
            </w:r>
          </w:p>
        </w:tc>
        <w:tc>
          <w:tcPr>
            <w:tcW w:w="720" w:type="dxa"/>
            <w:vAlign w:val="center"/>
          </w:tcPr>
          <w:p w:rsidR="00820381" w:rsidRPr="00CC6D2E" w:rsidRDefault="00820381" w:rsidP="00CC6D2E">
            <w:pPr>
              <w:widowControl w:val="0"/>
              <w:spacing w:line="360" w:lineRule="auto"/>
              <w:jc w:val="both"/>
              <w:rPr>
                <w:sz w:val="20"/>
                <w:szCs w:val="20"/>
              </w:rPr>
            </w:pPr>
            <w:r w:rsidRPr="00CC6D2E">
              <w:rPr>
                <w:sz w:val="20"/>
                <w:szCs w:val="20"/>
              </w:rPr>
              <w:t>2-местные</w:t>
            </w:r>
          </w:p>
        </w:tc>
        <w:tc>
          <w:tcPr>
            <w:tcW w:w="720" w:type="dxa"/>
            <w:vAlign w:val="center"/>
          </w:tcPr>
          <w:p w:rsidR="00820381" w:rsidRPr="00CC6D2E" w:rsidRDefault="00820381" w:rsidP="00CC6D2E">
            <w:pPr>
              <w:widowControl w:val="0"/>
              <w:spacing w:line="360" w:lineRule="auto"/>
              <w:jc w:val="both"/>
              <w:rPr>
                <w:sz w:val="20"/>
                <w:szCs w:val="20"/>
              </w:rPr>
            </w:pPr>
            <w:r w:rsidRPr="00CC6D2E">
              <w:rPr>
                <w:sz w:val="20"/>
                <w:szCs w:val="20"/>
              </w:rPr>
              <w:t>3-местные</w:t>
            </w:r>
          </w:p>
        </w:tc>
        <w:tc>
          <w:tcPr>
            <w:tcW w:w="664" w:type="dxa"/>
            <w:vAlign w:val="center"/>
          </w:tcPr>
          <w:p w:rsidR="00820381" w:rsidRPr="00CC6D2E" w:rsidRDefault="00820381" w:rsidP="00CC6D2E">
            <w:pPr>
              <w:widowControl w:val="0"/>
              <w:spacing w:line="360" w:lineRule="auto"/>
              <w:jc w:val="both"/>
              <w:rPr>
                <w:sz w:val="20"/>
                <w:szCs w:val="20"/>
              </w:rPr>
            </w:pPr>
            <w:r w:rsidRPr="00CC6D2E">
              <w:rPr>
                <w:sz w:val="20"/>
                <w:szCs w:val="20"/>
              </w:rPr>
              <w:t xml:space="preserve">4-местные и более </w:t>
            </w:r>
          </w:p>
        </w:tc>
        <w:tc>
          <w:tcPr>
            <w:tcW w:w="720" w:type="dxa"/>
            <w:vAlign w:val="center"/>
          </w:tcPr>
          <w:p w:rsidR="00820381" w:rsidRPr="00CC6D2E" w:rsidRDefault="00820381" w:rsidP="00CC6D2E">
            <w:pPr>
              <w:widowControl w:val="0"/>
              <w:spacing w:line="360" w:lineRule="auto"/>
              <w:jc w:val="both"/>
              <w:rPr>
                <w:sz w:val="20"/>
                <w:szCs w:val="20"/>
              </w:rPr>
            </w:pPr>
            <w:r w:rsidRPr="00CC6D2E">
              <w:rPr>
                <w:sz w:val="20"/>
                <w:szCs w:val="20"/>
              </w:rPr>
              <w:t>1-местные</w:t>
            </w:r>
          </w:p>
        </w:tc>
        <w:tc>
          <w:tcPr>
            <w:tcW w:w="720" w:type="dxa"/>
            <w:vAlign w:val="center"/>
          </w:tcPr>
          <w:p w:rsidR="00820381" w:rsidRPr="00CC6D2E" w:rsidRDefault="00820381" w:rsidP="00CC6D2E">
            <w:pPr>
              <w:widowControl w:val="0"/>
              <w:spacing w:line="360" w:lineRule="auto"/>
              <w:jc w:val="both"/>
              <w:rPr>
                <w:sz w:val="20"/>
                <w:szCs w:val="20"/>
              </w:rPr>
            </w:pPr>
            <w:r w:rsidRPr="00CC6D2E">
              <w:rPr>
                <w:sz w:val="20"/>
                <w:szCs w:val="20"/>
              </w:rPr>
              <w:t>2-местные</w:t>
            </w:r>
          </w:p>
        </w:tc>
        <w:tc>
          <w:tcPr>
            <w:tcW w:w="596" w:type="dxa"/>
            <w:vAlign w:val="center"/>
          </w:tcPr>
          <w:p w:rsidR="00820381" w:rsidRPr="00CC6D2E" w:rsidRDefault="00820381" w:rsidP="00CC6D2E">
            <w:pPr>
              <w:widowControl w:val="0"/>
              <w:spacing w:line="360" w:lineRule="auto"/>
              <w:jc w:val="both"/>
              <w:rPr>
                <w:sz w:val="20"/>
                <w:szCs w:val="20"/>
              </w:rPr>
            </w:pPr>
            <w:r w:rsidRPr="00CC6D2E">
              <w:rPr>
                <w:sz w:val="20"/>
                <w:szCs w:val="20"/>
              </w:rPr>
              <w:t>3-местные</w:t>
            </w:r>
          </w:p>
        </w:tc>
        <w:tc>
          <w:tcPr>
            <w:tcW w:w="664" w:type="dxa"/>
            <w:vAlign w:val="center"/>
          </w:tcPr>
          <w:p w:rsidR="00820381" w:rsidRPr="00CC6D2E" w:rsidRDefault="00820381" w:rsidP="00CC6D2E">
            <w:pPr>
              <w:widowControl w:val="0"/>
              <w:spacing w:line="360" w:lineRule="auto"/>
              <w:jc w:val="both"/>
              <w:rPr>
                <w:sz w:val="20"/>
                <w:szCs w:val="20"/>
              </w:rPr>
            </w:pPr>
            <w:r w:rsidRPr="00CC6D2E">
              <w:rPr>
                <w:sz w:val="20"/>
                <w:szCs w:val="20"/>
              </w:rPr>
              <w:t xml:space="preserve">4-местные и более </w:t>
            </w:r>
          </w:p>
        </w:tc>
        <w:tc>
          <w:tcPr>
            <w:tcW w:w="900" w:type="dxa"/>
            <w:vMerge/>
            <w:vAlign w:val="bottom"/>
          </w:tcPr>
          <w:p w:rsidR="00820381" w:rsidRPr="00CC6D2E" w:rsidRDefault="00820381" w:rsidP="00CC6D2E">
            <w:pPr>
              <w:widowControl w:val="0"/>
              <w:spacing w:line="360" w:lineRule="auto"/>
              <w:jc w:val="both"/>
              <w:rPr>
                <w:sz w:val="20"/>
                <w:szCs w:val="20"/>
              </w:rPr>
            </w:pPr>
          </w:p>
        </w:tc>
      </w:tr>
      <w:tr w:rsidR="00A06132" w:rsidRPr="00E461A5">
        <w:tc>
          <w:tcPr>
            <w:tcW w:w="828" w:type="dxa"/>
            <w:vAlign w:val="bottom"/>
          </w:tcPr>
          <w:p w:rsidR="00A06132" w:rsidRPr="00CC6D2E" w:rsidRDefault="00A06132" w:rsidP="00CC6D2E">
            <w:pPr>
              <w:widowControl w:val="0"/>
              <w:spacing w:line="360" w:lineRule="auto"/>
              <w:jc w:val="both"/>
              <w:rPr>
                <w:sz w:val="20"/>
                <w:szCs w:val="20"/>
              </w:rPr>
            </w:pPr>
            <w:r w:rsidRPr="00CC6D2E">
              <w:rPr>
                <w:sz w:val="20"/>
                <w:szCs w:val="20"/>
              </w:rPr>
              <w:t>гостиницах</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2206</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701</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920</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125</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103</w:t>
            </w:r>
          </w:p>
        </w:tc>
        <w:tc>
          <w:tcPr>
            <w:tcW w:w="596" w:type="dxa"/>
            <w:vAlign w:val="bottom"/>
          </w:tcPr>
          <w:p w:rsidR="00A06132" w:rsidRPr="00CC6D2E" w:rsidRDefault="00A06132" w:rsidP="00CC6D2E">
            <w:pPr>
              <w:widowControl w:val="0"/>
              <w:spacing w:line="360" w:lineRule="auto"/>
              <w:jc w:val="both"/>
              <w:rPr>
                <w:sz w:val="20"/>
                <w:szCs w:val="20"/>
              </w:rPr>
            </w:pPr>
            <w:r w:rsidRPr="00CC6D2E">
              <w:rPr>
                <w:sz w:val="20"/>
                <w:szCs w:val="20"/>
              </w:rPr>
              <w:t>88</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193</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13</w:t>
            </w:r>
          </w:p>
        </w:tc>
        <w:tc>
          <w:tcPr>
            <w:tcW w:w="664" w:type="dxa"/>
            <w:vAlign w:val="bottom"/>
          </w:tcPr>
          <w:p w:rsidR="00A06132" w:rsidRPr="00CC6D2E" w:rsidRDefault="00A06132" w:rsidP="00CC6D2E">
            <w:pPr>
              <w:widowControl w:val="0"/>
              <w:spacing w:line="360" w:lineRule="auto"/>
              <w:jc w:val="both"/>
              <w:rPr>
                <w:sz w:val="20"/>
                <w:szCs w:val="20"/>
              </w:rPr>
            </w:pPr>
            <w:r w:rsidRPr="00CC6D2E">
              <w:rPr>
                <w:sz w:val="20"/>
                <w:szCs w:val="20"/>
              </w:rPr>
              <w:t>13</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29</w:t>
            </w:r>
          </w:p>
        </w:tc>
        <w:tc>
          <w:tcPr>
            <w:tcW w:w="596" w:type="dxa"/>
            <w:vAlign w:val="bottom"/>
          </w:tcPr>
          <w:p w:rsidR="00A06132" w:rsidRPr="00CC6D2E" w:rsidRDefault="00A06132" w:rsidP="00CC6D2E">
            <w:pPr>
              <w:widowControl w:val="0"/>
              <w:spacing w:line="360" w:lineRule="auto"/>
              <w:jc w:val="both"/>
              <w:rPr>
                <w:sz w:val="20"/>
                <w:szCs w:val="20"/>
              </w:rPr>
            </w:pPr>
            <w:r w:rsidRPr="00CC6D2E">
              <w:rPr>
                <w:sz w:val="20"/>
                <w:szCs w:val="20"/>
              </w:rPr>
              <w:t>2</w:t>
            </w:r>
          </w:p>
        </w:tc>
        <w:tc>
          <w:tcPr>
            <w:tcW w:w="664" w:type="dxa"/>
            <w:vAlign w:val="bottom"/>
          </w:tcPr>
          <w:p w:rsidR="00A06132" w:rsidRPr="00CC6D2E" w:rsidRDefault="00A06132" w:rsidP="00CC6D2E">
            <w:pPr>
              <w:widowControl w:val="0"/>
              <w:spacing w:line="360" w:lineRule="auto"/>
              <w:jc w:val="both"/>
              <w:rPr>
                <w:sz w:val="20"/>
                <w:szCs w:val="20"/>
              </w:rPr>
            </w:pPr>
            <w:r w:rsidRPr="00CC6D2E">
              <w:rPr>
                <w:sz w:val="20"/>
                <w:szCs w:val="20"/>
              </w:rPr>
              <w:t>20</w:t>
            </w:r>
          </w:p>
        </w:tc>
        <w:tc>
          <w:tcPr>
            <w:tcW w:w="900" w:type="dxa"/>
            <w:vAlign w:val="bottom"/>
          </w:tcPr>
          <w:p w:rsidR="00A06132" w:rsidRPr="00CC6D2E" w:rsidRDefault="00A06132" w:rsidP="00CC6D2E">
            <w:pPr>
              <w:widowControl w:val="0"/>
              <w:spacing w:line="360" w:lineRule="auto"/>
              <w:jc w:val="both"/>
              <w:rPr>
                <w:sz w:val="20"/>
                <w:szCs w:val="20"/>
              </w:rPr>
            </w:pPr>
            <w:r w:rsidRPr="00CC6D2E">
              <w:rPr>
                <w:sz w:val="20"/>
                <w:szCs w:val="20"/>
              </w:rPr>
              <w:t>8</w:t>
            </w:r>
          </w:p>
        </w:tc>
      </w:tr>
      <w:tr w:rsidR="00A06132" w:rsidRPr="00E461A5">
        <w:tc>
          <w:tcPr>
            <w:tcW w:w="828" w:type="dxa"/>
            <w:vAlign w:val="bottom"/>
          </w:tcPr>
          <w:p w:rsidR="003B0E07" w:rsidRPr="00CC6D2E" w:rsidRDefault="003B0E07" w:rsidP="00CC6D2E">
            <w:pPr>
              <w:widowControl w:val="0"/>
              <w:spacing w:line="360" w:lineRule="auto"/>
              <w:jc w:val="both"/>
              <w:rPr>
                <w:sz w:val="20"/>
                <w:szCs w:val="20"/>
              </w:rPr>
            </w:pPr>
            <w:r w:rsidRPr="00CC6D2E">
              <w:rPr>
                <w:sz w:val="20"/>
                <w:szCs w:val="20"/>
              </w:rPr>
              <w:t>К</w:t>
            </w:r>
            <w:r w:rsidR="00A06132" w:rsidRPr="00CC6D2E">
              <w:rPr>
                <w:sz w:val="20"/>
                <w:szCs w:val="20"/>
              </w:rPr>
              <w:t>емпингах</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6</w:t>
            </w:r>
          </w:p>
        </w:tc>
        <w:tc>
          <w:tcPr>
            <w:tcW w:w="54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4</w:t>
            </w:r>
          </w:p>
        </w:tc>
        <w:tc>
          <w:tcPr>
            <w:tcW w:w="540" w:type="dxa"/>
            <w:vAlign w:val="bottom"/>
          </w:tcPr>
          <w:p w:rsidR="00A06132" w:rsidRPr="00CC6D2E" w:rsidRDefault="00A06132" w:rsidP="00CC6D2E">
            <w:pPr>
              <w:widowControl w:val="0"/>
              <w:spacing w:line="360" w:lineRule="auto"/>
              <w:jc w:val="both"/>
              <w:rPr>
                <w:sz w:val="20"/>
                <w:szCs w:val="20"/>
              </w:rPr>
            </w:pPr>
            <w:r w:rsidRPr="00CC6D2E">
              <w:rPr>
                <w:sz w:val="20"/>
                <w:szCs w:val="20"/>
              </w:rPr>
              <w:t>1</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96"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664"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A06132" w:rsidRPr="00CC6D2E" w:rsidRDefault="00A06132" w:rsidP="00CC6D2E">
            <w:pPr>
              <w:widowControl w:val="0"/>
              <w:spacing w:line="360" w:lineRule="auto"/>
              <w:jc w:val="both"/>
              <w:rPr>
                <w:sz w:val="20"/>
                <w:szCs w:val="20"/>
              </w:rPr>
            </w:pPr>
            <w:r w:rsidRPr="00CC6D2E">
              <w:rPr>
                <w:sz w:val="20"/>
                <w:szCs w:val="20"/>
              </w:rPr>
              <w:t>1</w:t>
            </w:r>
          </w:p>
        </w:tc>
        <w:tc>
          <w:tcPr>
            <w:tcW w:w="72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596"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664"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900"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r>
      <w:tr w:rsidR="007E7FC6" w:rsidRPr="00E461A5">
        <w:tc>
          <w:tcPr>
            <w:tcW w:w="828" w:type="dxa"/>
          </w:tcPr>
          <w:p w:rsidR="007E7FC6" w:rsidRPr="00CC6D2E" w:rsidRDefault="007E7FC6" w:rsidP="00CC6D2E">
            <w:pPr>
              <w:pStyle w:val="a6"/>
              <w:widowControl w:val="0"/>
              <w:spacing w:line="360" w:lineRule="auto"/>
              <w:ind w:firstLine="0"/>
              <w:jc w:val="both"/>
              <w:rPr>
                <w:rFonts w:ascii="Times New Roman" w:hAnsi="Times New Roman"/>
                <w:i/>
              </w:rPr>
            </w:pPr>
            <w:r w:rsidRPr="00CC6D2E">
              <w:rPr>
                <w:rFonts w:ascii="Times New Roman" w:hAnsi="Times New Roman"/>
              </w:rPr>
              <w:t>других средствах размещения</w:t>
            </w:r>
          </w:p>
        </w:tc>
        <w:tc>
          <w:tcPr>
            <w:tcW w:w="720" w:type="dxa"/>
            <w:vAlign w:val="bottom"/>
          </w:tcPr>
          <w:p w:rsidR="007E7FC6" w:rsidRPr="00CC6D2E" w:rsidRDefault="007E7FC6" w:rsidP="00CC6D2E">
            <w:pPr>
              <w:widowControl w:val="0"/>
              <w:spacing w:line="360" w:lineRule="auto"/>
              <w:jc w:val="both"/>
              <w:rPr>
                <w:sz w:val="20"/>
                <w:szCs w:val="20"/>
              </w:rPr>
            </w:pPr>
            <w:r w:rsidRPr="00CC6D2E">
              <w:rPr>
                <w:sz w:val="20"/>
                <w:szCs w:val="20"/>
              </w:rPr>
              <w:t>16</w:t>
            </w:r>
          </w:p>
        </w:tc>
        <w:tc>
          <w:tcPr>
            <w:tcW w:w="540" w:type="dxa"/>
            <w:vAlign w:val="bottom"/>
          </w:tcPr>
          <w:p w:rsidR="007E7FC6" w:rsidRPr="00CC6D2E" w:rsidRDefault="007E7FC6" w:rsidP="00CC6D2E">
            <w:pPr>
              <w:widowControl w:val="0"/>
              <w:spacing w:line="360" w:lineRule="auto"/>
              <w:jc w:val="both"/>
              <w:rPr>
                <w:sz w:val="20"/>
                <w:szCs w:val="20"/>
              </w:rPr>
            </w:pPr>
            <w:r w:rsidRPr="00CC6D2E">
              <w:rPr>
                <w:sz w:val="20"/>
                <w:szCs w:val="20"/>
              </w:rPr>
              <w:t>2</w:t>
            </w:r>
          </w:p>
        </w:tc>
        <w:tc>
          <w:tcPr>
            <w:tcW w:w="540" w:type="dxa"/>
            <w:vAlign w:val="bottom"/>
          </w:tcPr>
          <w:p w:rsidR="007E7FC6" w:rsidRPr="00CC6D2E" w:rsidRDefault="007E7FC6" w:rsidP="00CC6D2E">
            <w:pPr>
              <w:widowControl w:val="0"/>
              <w:spacing w:line="360" w:lineRule="auto"/>
              <w:jc w:val="both"/>
              <w:rPr>
                <w:sz w:val="20"/>
                <w:szCs w:val="20"/>
              </w:rPr>
            </w:pPr>
            <w:r w:rsidRPr="00CC6D2E">
              <w:rPr>
                <w:sz w:val="20"/>
                <w:szCs w:val="20"/>
              </w:rPr>
              <w:t>4</w:t>
            </w:r>
          </w:p>
        </w:tc>
        <w:tc>
          <w:tcPr>
            <w:tcW w:w="540" w:type="dxa"/>
            <w:vAlign w:val="bottom"/>
          </w:tcPr>
          <w:p w:rsidR="007E7FC6" w:rsidRPr="00CC6D2E" w:rsidRDefault="007E7FC6" w:rsidP="00CC6D2E">
            <w:pPr>
              <w:widowControl w:val="0"/>
              <w:spacing w:line="360" w:lineRule="auto"/>
              <w:jc w:val="both"/>
              <w:rPr>
                <w:sz w:val="20"/>
                <w:szCs w:val="20"/>
              </w:rPr>
            </w:pPr>
            <w:r w:rsidRPr="00CC6D2E">
              <w:rPr>
                <w:sz w:val="20"/>
                <w:szCs w:val="20"/>
              </w:rPr>
              <w:t>9</w:t>
            </w:r>
          </w:p>
        </w:tc>
        <w:tc>
          <w:tcPr>
            <w:tcW w:w="720" w:type="dxa"/>
            <w:vAlign w:val="bottom"/>
          </w:tcPr>
          <w:p w:rsidR="007E7FC6" w:rsidRPr="00CC6D2E" w:rsidRDefault="007E7FC6" w:rsidP="00CC6D2E">
            <w:pPr>
              <w:widowControl w:val="0"/>
              <w:spacing w:line="360" w:lineRule="auto"/>
              <w:jc w:val="both"/>
              <w:rPr>
                <w:sz w:val="20"/>
                <w:szCs w:val="20"/>
              </w:rPr>
            </w:pPr>
            <w:r w:rsidRPr="00CC6D2E">
              <w:rPr>
                <w:sz w:val="20"/>
                <w:szCs w:val="20"/>
              </w:rPr>
              <w:t>1</w:t>
            </w:r>
          </w:p>
        </w:tc>
        <w:tc>
          <w:tcPr>
            <w:tcW w:w="596"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664"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720"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596"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664"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c>
          <w:tcPr>
            <w:tcW w:w="900" w:type="dxa"/>
            <w:vAlign w:val="bottom"/>
          </w:tcPr>
          <w:p w:rsidR="007E7FC6" w:rsidRPr="00CC6D2E" w:rsidRDefault="00E461A5" w:rsidP="00CC6D2E">
            <w:pPr>
              <w:widowControl w:val="0"/>
              <w:spacing w:line="360" w:lineRule="auto"/>
              <w:jc w:val="both"/>
              <w:rPr>
                <w:sz w:val="20"/>
                <w:szCs w:val="20"/>
              </w:rPr>
            </w:pPr>
            <w:r w:rsidRPr="00CC6D2E">
              <w:rPr>
                <w:sz w:val="20"/>
                <w:szCs w:val="20"/>
              </w:rPr>
              <w:t xml:space="preserve"> </w:t>
            </w:r>
          </w:p>
        </w:tc>
      </w:tr>
    </w:tbl>
    <w:p w:rsidR="00A06132" w:rsidRPr="00E461A5" w:rsidRDefault="00A06132" w:rsidP="00E461A5">
      <w:pPr>
        <w:pStyle w:val="a6"/>
        <w:widowControl w:val="0"/>
        <w:spacing w:line="360" w:lineRule="auto"/>
        <w:ind w:firstLine="709"/>
        <w:jc w:val="both"/>
        <w:rPr>
          <w:rFonts w:ascii="Times New Roman" w:hAnsi="Times New Roman"/>
          <w:i/>
          <w:sz w:val="28"/>
          <w:szCs w:val="28"/>
        </w:rPr>
      </w:pP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Согласно т</w:t>
      </w:r>
      <w:r w:rsidR="00343534" w:rsidRPr="00E461A5">
        <w:rPr>
          <w:rFonts w:ascii="Times New Roman" w:hAnsi="Times New Roman"/>
          <w:sz w:val="28"/>
          <w:szCs w:val="28"/>
        </w:rPr>
        <w:t xml:space="preserve">аблице </w:t>
      </w:r>
      <w:r w:rsidR="007F1C5A" w:rsidRPr="00E461A5">
        <w:rPr>
          <w:rFonts w:ascii="Times New Roman" w:hAnsi="Times New Roman"/>
          <w:sz w:val="28"/>
          <w:szCs w:val="28"/>
        </w:rPr>
        <w:t>1</w:t>
      </w:r>
      <w:r w:rsidR="007E7FC6" w:rsidRPr="00E461A5">
        <w:rPr>
          <w:rFonts w:ascii="Times New Roman" w:hAnsi="Times New Roman"/>
          <w:sz w:val="28"/>
          <w:szCs w:val="28"/>
        </w:rPr>
        <w:t>.</w:t>
      </w:r>
      <w:r w:rsidR="00343534" w:rsidRPr="00E461A5">
        <w:rPr>
          <w:rFonts w:ascii="Times New Roman" w:hAnsi="Times New Roman"/>
          <w:sz w:val="28"/>
          <w:szCs w:val="28"/>
        </w:rPr>
        <w:t>4</w:t>
      </w:r>
      <w:r w:rsidRPr="00E461A5">
        <w:rPr>
          <w:rFonts w:ascii="Times New Roman" w:hAnsi="Times New Roman"/>
          <w:sz w:val="28"/>
          <w:szCs w:val="28"/>
        </w:rPr>
        <w:t xml:space="preserve">, общий номерной фонд по Гомельской области составляет 2 228 номера. В структуре фонда преобладают номера, относящиеся к категории однокомнатные одно- и двухместные (31% и 41% </w:t>
      </w:r>
      <w:r w:rsidRPr="00E461A5">
        <w:rPr>
          <w:rFonts w:ascii="Times New Roman" w:hAnsi="Times New Roman"/>
          <w:sz w:val="28"/>
          <w:szCs w:val="28"/>
        </w:rPr>
        <w:lastRenderedPageBreak/>
        <w:t>соответственно). Доля однокомнатных номеров в общем количестве номеров равна порядка 84%, в то время как доля двух- и трехкомнатных – 15,5%, а многокомнатных (апартаменты) – всего 0,5%.</w:t>
      </w:r>
    </w:p>
    <w:p w:rsidR="00CC6D2E" w:rsidRDefault="00CC6D2E" w:rsidP="00E461A5">
      <w:pPr>
        <w:pStyle w:val="a6"/>
        <w:widowControl w:val="0"/>
        <w:spacing w:line="360" w:lineRule="auto"/>
        <w:ind w:firstLine="709"/>
        <w:jc w:val="both"/>
        <w:rPr>
          <w:rStyle w:val="ae"/>
          <w:rFonts w:ascii="Times New Roman" w:hAnsi="Times New Roman"/>
          <w:sz w:val="28"/>
          <w:szCs w:val="28"/>
        </w:rPr>
      </w:pPr>
    </w:p>
    <w:p w:rsidR="00A06132" w:rsidRPr="00E461A5" w:rsidRDefault="00343534" w:rsidP="00E461A5">
      <w:pPr>
        <w:pStyle w:val="a6"/>
        <w:widowControl w:val="0"/>
        <w:spacing w:line="360" w:lineRule="auto"/>
        <w:ind w:firstLine="709"/>
        <w:jc w:val="both"/>
        <w:rPr>
          <w:rStyle w:val="ae"/>
          <w:rFonts w:ascii="Times New Roman" w:hAnsi="Times New Roman"/>
          <w:sz w:val="28"/>
          <w:szCs w:val="28"/>
        </w:rPr>
      </w:pPr>
      <w:r w:rsidRPr="00E461A5">
        <w:rPr>
          <w:rStyle w:val="ae"/>
          <w:rFonts w:ascii="Times New Roman" w:hAnsi="Times New Roman"/>
          <w:sz w:val="28"/>
          <w:szCs w:val="28"/>
        </w:rPr>
        <w:t xml:space="preserve">Таблица </w:t>
      </w:r>
      <w:r w:rsidR="007F1C5A" w:rsidRPr="00E461A5">
        <w:rPr>
          <w:rStyle w:val="ae"/>
          <w:rFonts w:ascii="Times New Roman" w:hAnsi="Times New Roman"/>
          <w:sz w:val="28"/>
          <w:szCs w:val="28"/>
        </w:rPr>
        <w:t>1</w:t>
      </w:r>
      <w:r w:rsidR="007E7FC6" w:rsidRPr="00E461A5">
        <w:rPr>
          <w:rStyle w:val="ae"/>
          <w:rFonts w:ascii="Times New Roman" w:hAnsi="Times New Roman"/>
          <w:sz w:val="28"/>
          <w:szCs w:val="28"/>
        </w:rPr>
        <w:t>.</w:t>
      </w:r>
      <w:r w:rsidRPr="00E461A5">
        <w:rPr>
          <w:rStyle w:val="ae"/>
          <w:rFonts w:ascii="Times New Roman" w:hAnsi="Times New Roman"/>
          <w:sz w:val="28"/>
          <w:szCs w:val="28"/>
        </w:rPr>
        <w:t>5 -</w:t>
      </w:r>
      <w:r w:rsidR="00A06132" w:rsidRPr="00E461A5">
        <w:rPr>
          <w:rStyle w:val="ae"/>
          <w:rFonts w:ascii="Times New Roman" w:hAnsi="Times New Roman"/>
          <w:sz w:val="28"/>
          <w:szCs w:val="28"/>
        </w:rPr>
        <w:t xml:space="preserve"> Номерной фонд гостиниц</w:t>
      </w:r>
      <w:r w:rsidR="00820381" w:rsidRPr="00E461A5">
        <w:rPr>
          <w:rStyle w:val="ae"/>
          <w:rFonts w:ascii="Times New Roman" w:hAnsi="Times New Roman"/>
          <w:sz w:val="28"/>
          <w:szCs w:val="28"/>
        </w:rPr>
        <w:t xml:space="preserve"> Гомельской области</w:t>
      </w:r>
      <w:r w:rsidR="00A06132" w:rsidRPr="00E461A5">
        <w:rPr>
          <w:rStyle w:val="ae"/>
          <w:rFonts w:ascii="Times New Roman" w:hAnsi="Times New Roman"/>
          <w:sz w:val="28"/>
          <w:szCs w:val="28"/>
        </w:rPr>
        <w:t xml:space="preserve"> по разрядам и категориям</w:t>
      </w:r>
      <w:r w:rsidR="00820381" w:rsidRPr="00E461A5">
        <w:rPr>
          <w:rStyle w:val="ae"/>
          <w:rFonts w:ascii="Times New Roman" w:hAnsi="Times New Roman"/>
          <w:sz w:val="28"/>
          <w:szCs w:val="28"/>
        </w:rPr>
        <w:t xml:space="preserve"> в 2008 году [18]</w:t>
      </w:r>
    </w:p>
    <w:tbl>
      <w:tblPr>
        <w:tblStyle w:val="ad"/>
        <w:tblW w:w="5000" w:type="pct"/>
        <w:tblLook w:val="01E0" w:firstRow="1" w:lastRow="1" w:firstColumn="1" w:lastColumn="1" w:noHBand="0" w:noVBand="0"/>
      </w:tblPr>
      <w:tblGrid>
        <w:gridCol w:w="1568"/>
        <w:gridCol w:w="1599"/>
        <w:gridCol w:w="695"/>
        <w:gridCol w:w="883"/>
        <w:gridCol w:w="883"/>
        <w:gridCol w:w="508"/>
        <w:gridCol w:w="508"/>
        <w:gridCol w:w="508"/>
        <w:gridCol w:w="410"/>
        <w:gridCol w:w="849"/>
        <w:gridCol w:w="1159"/>
      </w:tblGrid>
      <w:tr w:rsidR="00B277F0" w:rsidRPr="00E461A5" w:rsidTr="00CC6D2E">
        <w:tc>
          <w:tcPr>
            <w:tcW w:w="791" w:type="pct"/>
            <w:vMerge w:val="restart"/>
          </w:tcPr>
          <w:p w:rsidR="00B277F0" w:rsidRPr="00CC6D2E" w:rsidRDefault="00B277F0" w:rsidP="00CC6D2E">
            <w:pPr>
              <w:pStyle w:val="a6"/>
              <w:widowControl w:val="0"/>
              <w:spacing w:line="360" w:lineRule="auto"/>
              <w:ind w:firstLine="0"/>
              <w:rPr>
                <w:rFonts w:ascii="Times New Roman" w:hAnsi="Times New Roman"/>
              </w:rPr>
            </w:pPr>
            <w:r w:rsidRPr="00CC6D2E">
              <w:rPr>
                <w:rFonts w:ascii="Times New Roman" w:hAnsi="Times New Roman"/>
              </w:rPr>
              <w:t>По количеству комнат</w:t>
            </w:r>
          </w:p>
        </w:tc>
        <w:tc>
          <w:tcPr>
            <w:tcW w:w="806" w:type="pct"/>
            <w:vMerge w:val="restart"/>
          </w:tcPr>
          <w:p w:rsidR="00B277F0" w:rsidRPr="00CC6D2E" w:rsidRDefault="00B277F0" w:rsidP="00CC6D2E">
            <w:pPr>
              <w:pStyle w:val="a6"/>
              <w:widowControl w:val="0"/>
              <w:spacing w:line="360" w:lineRule="auto"/>
              <w:ind w:firstLine="0"/>
              <w:rPr>
                <w:rFonts w:ascii="Times New Roman" w:hAnsi="Times New Roman"/>
              </w:rPr>
            </w:pPr>
            <w:r w:rsidRPr="00CC6D2E">
              <w:rPr>
                <w:rFonts w:ascii="Times New Roman" w:hAnsi="Times New Roman"/>
              </w:rPr>
              <w:t>По количеству мест</w:t>
            </w:r>
          </w:p>
        </w:tc>
        <w:tc>
          <w:tcPr>
            <w:tcW w:w="349" w:type="pct"/>
            <w:vMerge w:val="restart"/>
          </w:tcPr>
          <w:p w:rsidR="00B277F0" w:rsidRPr="00CC6D2E" w:rsidRDefault="00B277F0" w:rsidP="00CC6D2E">
            <w:pPr>
              <w:pStyle w:val="a6"/>
              <w:widowControl w:val="0"/>
              <w:spacing w:line="360" w:lineRule="auto"/>
              <w:ind w:firstLine="0"/>
              <w:rPr>
                <w:rFonts w:ascii="Times New Roman" w:hAnsi="Times New Roman"/>
                <w:b/>
              </w:rPr>
            </w:pPr>
            <w:r w:rsidRPr="00CC6D2E">
              <w:rPr>
                <w:rStyle w:val="ae"/>
                <w:rFonts w:ascii="Times New Roman" w:hAnsi="Times New Roman"/>
                <w:b w:val="0"/>
              </w:rPr>
              <w:t>Всего</w:t>
            </w:r>
          </w:p>
        </w:tc>
        <w:tc>
          <w:tcPr>
            <w:tcW w:w="2280" w:type="pct"/>
            <w:gridSpan w:val="7"/>
          </w:tcPr>
          <w:p w:rsidR="00B277F0" w:rsidRPr="00CC6D2E" w:rsidRDefault="00B277F0" w:rsidP="00CC6D2E">
            <w:pPr>
              <w:pStyle w:val="a6"/>
              <w:widowControl w:val="0"/>
              <w:spacing w:line="360" w:lineRule="auto"/>
              <w:ind w:firstLine="0"/>
              <w:rPr>
                <w:rFonts w:ascii="Times New Roman" w:hAnsi="Times New Roman"/>
                <w:b/>
              </w:rPr>
            </w:pPr>
            <w:r w:rsidRPr="00CC6D2E">
              <w:rPr>
                <w:rStyle w:val="ae"/>
                <w:rFonts w:ascii="Times New Roman" w:hAnsi="Times New Roman"/>
                <w:b w:val="0"/>
              </w:rPr>
              <w:t>В том числе по разрядам</w:t>
            </w:r>
          </w:p>
        </w:tc>
        <w:tc>
          <w:tcPr>
            <w:tcW w:w="774" w:type="pct"/>
          </w:tcPr>
          <w:p w:rsidR="00B277F0" w:rsidRPr="00CC6D2E" w:rsidRDefault="00B277F0" w:rsidP="00CC6D2E">
            <w:pPr>
              <w:pStyle w:val="a6"/>
              <w:widowControl w:val="0"/>
              <w:spacing w:line="360" w:lineRule="auto"/>
              <w:ind w:firstLine="0"/>
              <w:rPr>
                <w:rFonts w:ascii="Times New Roman" w:hAnsi="Times New Roman"/>
                <w:b/>
              </w:rPr>
            </w:pPr>
            <w:r w:rsidRPr="00CC6D2E">
              <w:rPr>
                <w:rStyle w:val="ae"/>
                <w:rFonts w:ascii="Times New Roman" w:hAnsi="Times New Roman"/>
                <w:b w:val="0"/>
              </w:rPr>
              <w:t>По категориям</w:t>
            </w:r>
          </w:p>
        </w:tc>
      </w:tr>
      <w:tr w:rsidR="00B277F0" w:rsidRPr="00E461A5" w:rsidTr="00CC6D2E">
        <w:tc>
          <w:tcPr>
            <w:tcW w:w="791" w:type="pct"/>
            <w:vMerge/>
          </w:tcPr>
          <w:p w:rsidR="00B277F0" w:rsidRPr="00CC6D2E" w:rsidRDefault="00B277F0" w:rsidP="00CC6D2E">
            <w:pPr>
              <w:pStyle w:val="a6"/>
              <w:widowControl w:val="0"/>
              <w:spacing w:line="360" w:lineRule="auto"/>
              <w:ind w:firstLine="0"/>
              <w:rPr>
                <w:rFonts w:ascii="Times New Roman" w:hAnsi="Times New Roman"/>
              </w:rPr>
            </w:pPr>
          </w:p>
        </w:tc>
        <w:tc>
          <w:tcPr>
            <w:tcW w:w="806" w:type="pct"/>
            <w:vMerge/>
          </w:tcPr>
          <w:p w:rsidR="00B277F0" w:rsidRPr="00CC6D2E" w:rsidRDefault="00B277F0" w:rsidP="00CC6D2E">
            <w:pPr>
              <w:pStyle w:val="a6"/>
              <w:widowControl w:val="0"/>
              <w:spacing w:line="360" w:lineRule="auto"/>
              <w:ind w:firstLine="0"/>
              <w:rPr>
                <w:rFonts w:ascii="Times New Roman" w:hAnsi="Times New Roman"/>
              </w:rPr>
            </w:pPr>
          </w:p>
        </w:tc>
        <w:tc>
          <w:tcPr>
            <w:tcW w:w="349" w:type="pct"/>
            <w:vMerge/>
          </w:tcPr>
          <w:p w:rsidR="00B277F0" w:rsidRPr="00CC6D2E" w:rsidRDefault="00B277F0" w:rsidP="00CC6D2E">
            <w:pPr>
              <w:pStyle w:val="a6"/>
              <w:widowControl w:val="0"/>
              <w:spacing w:line="360" w:lineRule="auto"/>
              <w:ind w:firstLine="0"/>
              <w:rPr>
                <w:rFonts w:ascii="Times New Roman" w:hAnsi="Times New Roman"/>
              </w:rPr>
            </w:pPr>
          </w:p>
        </w:tc>
        <w:tc>
          <w:tcPr>
            <w:tcW w:w="444" w:type="pct"/>
          </w:tcPr>
          <w:p w:rsidR="00B277F0" w:rsidRPr="00CC6D2E" w:rsidRDefault="00B277F0" w:rsidP="00CC6D2E">
            <w:pPr>
              <w:pStyle w:val="a6"/>
              <w:widowControl w:val="0"/>
              <w:spacing w:line="360" w:lineRule="auto"/>
              <w:ind w:firstLine="0"/>
              <w:rPr>
                <w:rFonts w:ascii="Times New Roman" w:hAnsi="Times New Roman"/>
              </w:rPr>
            </w:pPr>
            <w:r w:rsidRPr="00CC6D2E">
              <w:rPr>
                <w:rFonts w:ascii="Times New Roman" w:hAnsi="Times New Roman"/>
              </w:rPr>
              <w:t>высший «А»</w:t>
            </w:r>
          </w:p>
        </w:tc>
        <w:tc>
          <w:tcPr>
            <w:tcW w:w="444" w:type="pct"/>
            <w:vAlign w:val="bottom"/>
          </w:tcPr>
          <w:p w:rsidR="00B277F0" w:rsidRPr="00CC6D2E" w:rsidRDefault="00B277F0" w:rsidP="00CC6D2E">
            <w:pPr>
              <w:widowControl w:val="0"/>
              <w:spacing w:line="360" w:lineRule="auto"/>
              <w:rPr>
                <w:sz w:val="20"/>
                <w:szCs w:val="20"/>
              </w:rPr>
            </w:pPr>
            <w:r w:rsidRPr="00CC6D2E">
              <w:rPr>
                <w:sz w:val="20"/>
                <w:szCs w:val="20"/>
              </w:rPr>
              <w:t>высший «В»</w:t>
            </w:r>
          </w:p>
        </w:tc>
        <w:tc>
          <w:tcPr>
            <w:tcW w:w="254" w:type="pct"/>
            <w:vAlign w:val="bottom"/>
          </w:tcPr>
          <w:p w:rsidR="00B277F0" w:rsidRPr="00CC6D2E" w:rsidRDefault="00B277F0" w:rsidP="00CC6D2E">
            <w:pPr>
              <w:widowControl w:val="0"/>
              <w:spacing w:line="360" w:lineRule="auto"/>
              <w:rPr>
                <w:sz w:val="20"/>
                <w:szCs w:val="20"/>
              </w:rPr>
            </w:pPr>
            <w:r w:rsidRPr="00CC6D2E">
              <w:rPr>
                <w:sz w:val="20"/>
                <w:szCs w:val="20"/>
              </w:rPr>
              <w:t>1</w:t>
            </w:r>
          </w:p>
        </w:tc>
        <w:tc>
          <w:tcPr>
            <w:tcW w:w="254" w:type="pct"/>
            <w:vAlign w:val="bottom"/>
          </w:tcPr>
          <w:p w:rsidR="00B277F0" w:rsidRPr="00CC6D2E" w:rsidRDefault="00B277F0" w:rsidP="00CC6D2E">
            <w:pPr>
              <w:widowControl w:val="0"/>
              <w:spacing w:line="360" w:lineRule="auto"/>
              <w:rPr>
                <w:sz w:val="20"/>
                <w:szCs w:val="20"/>
              </w:rPr>
            </w:pPr>
            <w:r w:rsidRPr="00CC6D2E">
              <w:rPr>
                <w:sz w:val="20"/>
                <w:szCs w:val="20"/>
              </w:rPr>
              <w:t>2</w:t>
            </w:r>
          </w:p>
        </w:tc>
        <w:tc>
          <w:tcPr>
            <w:tcW w:w="254" w:type="pct"/>
            <w:vAlign w:val="bottom"/>
          </w:tcPr>
          <w:p w:rsidR="00B277F0" w:rsidRPr="00CC6D2E" w:rsidRDefault="00B277F0" w:rsidP="00CC6D2E">
            <w:pPr>
              <w:widowControl w:val="0"/>
              <w:spacing w:line="360" w:lineRule="auto"/>
              <w:rPr>
                <w:sz w:val="20"/>
                <w:szCs w:val="20"/>
              </w:rPr>
            </w:pPr>
            <w:r w:rsidRPr="00CC6D2E">
              <w:rPr>
                <w:sz w:val="20"/>
                <w:szCs w:val="20"/>
              </w:rPr>
              <w:t>3</w:t>
            </w:r>
          </w:p>
        </w:tc>
        <w:tc>
          <w:tcPr>
            <w:tcW w:w="205" w:type="pct"/>
            <w:vAlign w:val="bottom"/>
          </w:tcPr>
          <w:p w:rsidR="00B277F0" w:rsidRPr="00CC6D2E" w:rsidRDefault="00B277F0" w:rsidP="00CC6D2E">
            <w:pPr>
              <w:widowControl w:val="0"/>
              <w:spacing w:line="360" w:lineRule="auto"/>
              <w:rPr>
                <w:sz w:val="20"/>
                <w:szCs w:val="20"/>
              </w:rPr>
            </w:pPr>
            <w:r w:rsidRPr="00CC6D2E">
              <w:rPr>
                <w:sz w:val="20"/>
                <w:szCs w:val="20"/>
              </w:rPr>
              <w:t>4</w:t>
            </w:r>
          </w:p>
        </w:tc>
        <w:tc>
          <w:tcPr>
            <w:tcW w:w="427" w:type="pct"/>
          </w:tcPr>
          <w:p w:rsidR="00B277F0" w:rsidRPr="00CC6D2E" w:rsidRDefault="00B277F0" w:rsidP="00CC6D2E">
            <w:pPr>
              <w:pStyle w:val="a6"/>
              <w:widowControl w:val="0"/>
              <w:spacing w:line="360" w:lineRule="auto"/>
              <w:ind w:firstLine="0"/>
              <w:rPr>
                <w:rFonts w:ascii="Times New Roman" w:hAnsi="Times New Roman"/>
              </w:rPr>
            </w:pPr>
            <w:r w:rsidRPr="00CC6D2E">
              <w:rPr>
                <w:rFonts w:ascii="Times New Roman" w:hAnsi="Times New Roman"/>
              </w:rPr>
              <w:t>без разряда</w:t>
            </w:r>
          </w:p>
        </w:tc>
        <w:tc>
          <w:tcPr>
            <w:tcW w:w="774" w:type="pct"/>
          </w:tcPr>
          <w:p w:rsidR="00B277F0" w:rsidRPr="00CC6D2E" w:rsidRDefault="00B277F0" w:rsidP="00CC6D2E">
            <w:pPr>
              <w:widowControl w:val="0"/>
              <w:spacing w:line="360" w:lineRule="auto"/>
              <w:rPr>
                <w:sz w:val="20"/>
                <w:szCs w:val="20"/>
              </w:rPr>
            </w:pPr>
            <w:r w:rsidRPr="00CC6D2E">
              <w:rPr>
                <w:sz w:val="20"/>
                <w:szCs w:val="20"/>
              </w:rPr>
              <w:t>***</w:t>
            </w:r>
          </w:p>
        </w:tc>
      </w:tr>
      <w:tr w:rsidR="00820381" w:rsidRPr="00E461A5" w:rsidTr="00CC6D2E">
        <w:tc>
          <w:tcPr>
            <w:tcW w:w="791" w:type="pct"/>
            <w:vMerge/>
          </w:tcPr>
          <w:p w:rsidR="00820381" w:rsidRPr="00CC6D2E" w:rsidRDefault="00820381" w:rsidP="00CC6D2E">
            <w:pPr>
              <w:pStyle w:val="a6"/>
              <w:widowControl w:val="0"/>
              <w:spacing w:line="360" w:lineRule="auto"/>
              <w:ind w:firstLine="0"/>
              <w:rPr>
                <w:rFonts w:ascii="Times New Roman" w:hAnsi="Times New Roman"/>
              </w:rPr>
            </w:pPr>
          </w:p>
        </w:tc>
        <w:tc>
          <w:tcPr>
            <w:tcW w:w="806" w:type="pct"/>
          </w:tcPr>
          <w:p w:rsidR="00820381" w:rsidRPr="00CC6D2E" w:rsidRDefault="00820381" w:rsidP="00CC6D2E">
            <w:pPr>
              <w:pStyle w:val="a6"/>
              <w:widowControl w:val="0"/>
              <w:spacing w:line="360" w:lineRule="auto"/>
              <w:ind w:firstLine="0"/>
              <w:rPr>
                <w:rFonts w:ascii="Times New Roman" w:hAnsi="Times New Roman"/>
              </w:rPr>
            </w:pPr>
            <w:r w:rsidRPr="00CC6D2E">
              <w:rPr>
                <w:rFonts w:ascii="Times New Roman" w:hAnsi="Times New Roman"/>
              </w:rPr>
              <w:t>Количество номеров</w:t>
            </w:r>
          </w:p>
        </w:tc>
        <w:tc>
          <w:tcPr>
            <w:tcW w:w="349" w:type="pct"/>
            <w:vAlign w:val="bottom"/>
          </w:tcPr>
          <w:p w:rsidR="00820381" w:rsidRPr="00CC6D2E" w:rsidRDefault="00820381" w:rsidP="00CC6D2E">
            <w:pPr>
              <w:widowControl w:val="0"/>
              <w:spacing w:line="360" w:lineRule="auto"/>
              <w:rPr>
                <w:sz w:val="20"/>
                <w:szCs w:val="20"/>
              </w:rPr>
            </w:pPr>
            <w:r w:rsidRPr="00CC6D2E">
              <w:rPr>
                <w:sz w:val="20"/>
                <w:szCs w:val="20"/>
              </w:rPr>
              <w:t>2206</w:t>
            </w:r>
          </w:p>
        </w:tc>
        <w:tc>
          <w:tcPr>
            <w:tcW w:w="444" w:type="pct"/>
          </w:tcPr>
          <w:p w:rsidR="00820381" w:rsidRPr="00CC6D2E" w:rsidRDefault="00820381" w:rsidP="00CC6D2E">
            <w:pPr>
              <w:pStyle w:val="a6"/>
              <w:widowControl w:val="0"/>
              <w:spacing w:line="360" w:lineRule="auto"/>
              <w:ind w:firstLine="0"/>
              <w:rPr>
                <w:rFonts w:ascii="Times New Roman" w:hAnsi="Times New Roman"/>
              </w:rPr>
            </w:pPr>
          </w:p>
        </w:tc>
        <w:tc>
          <w:tcPr>
            <w:tcW w:w="444" w:type="pct"/>
            <w:vAlign w:val="bottom"/>
          </w:tcPr>
          <w:p w:rsidR="00820381" w:rsidRPr="00CC6D2E" w:rsidRDefault="00820381" w:rsidP="00CC6D2E">
            <w:pPr>
              <w:widowControl w:val="0"/>
              <w:spacing w:line="360" w:lineRule="auto"/>
              <w:rPr>
                <w:sz w:val="20"/>
                <w:szCs w:val="20"/>
              </w:rPr>
            </w:pPr>
            <w:r w:rsidRPr="00CC6D2E">
              <w:rPr>
                <w:sz w:val="20"/>
                <w:szCs w:val="20"/>
              </w:rPr>
              <w:t>127</w:t>
            </w:r>
          </w:p>
        </w:tc>
        <w:tc>
          <w:tcPr>
            <w:tcW w:w="254" w:type="pct"/>
            <w:vAlign w:val="bottom"/>
          </w:tcPr>
          <w:p w:rsidR="00820381" w:rsidRPr="00CC6D2E" w:rsidRDefault="00820381" w:rsidP="00CC6D2E">
            <w:pPr>
              <w:widowControl w:val="0"/>
              <w:spacing w:line="360" w:lineRule="auto"/>
              <w:rPr>
                <w:sz w:val="20"/>
                <w:szCs w:val="20"/>
              </w:rPr>
            </w:pPr>
            <w:r w:rsidRPr="00CC6D2E">
              <w:rPr>
                <w:sz w:val="20"/>
                <w:szCs w:val="20"/>
              </w:rPr>
              <w:t>502</w:t>
            </w:r>
          </w:p>
        </w:tc>
        <w:tc>
          <w:tcPr>
            <w:tcW w:w="254" w:type="pct"/>
            <w:vAlign w:val="bottom"/>
          </w:tcPr>
          <w:p w:rsidR="00820381" w:rsidRPr="00CC6D2E" w:rsidRDefault="00820381" w:rsidP="00CC6D2E">
            <w:pPr>
              <w:widowControl w:val="0"/>
              <w:spacing w:line="360" w:lineRule="auto"/>
              <w:rPr>
                <w:sz w:val="20"/>
                <w:szCs w:val="20"/>
              </w:rPr>
            </w:pPr>
            <w:r w:rsidRPr="00CC6D2E">
              <w:rPr>
                <w:sz w:val="20"/>
                <w:szCs w:val="20"/>
              </w:rPr>
              <w:t>499</w:t>
            </w:r>
          </w:p>
        </w:tc>
        <w:tc>
          <w:tcPr>
            <w:tcW w:w="254" w:type="pct"/>
            <w:vAlign w:val="bottom"/>
          </w:tcPr>
          <w:p w:rsidR="00820381" w:rsidRPr="00CC6D2E" w:rsidRDefault="00820381" w:rsidP="00CC6D2E">
            <w:pPr>
              <w:widowControl w:val="0"/>
              <w:spacing w:line="360" w:lineRule="auto"/>
              <w:rPr>
                <w:sz w:val="20"/>
                <w:szCs w:val="20"/>
              </w:rPr>
            </w:pPr>
            <w:r w:rsidRPr="00CC6D2E">
              <w:rPr>
                <w:sz w:val="20"/>
                <w:szCs w:val="20"/>
              </w:rPr>
              <w:t>668</w:t>
            </w:r>
          </w:p>
        </w:tc>
        <w:tc>
          <w:tcPr>
            <w:tcW w:w="205" w:type="pct"/>
            <w:vAlign w:val="bottom"/>
          </w:tcPr>
          <w:p w:rsidR="00820381" w:rsidRPr="00CC6D2E" w:rsidRDefault="00820381" w:rsidP="00CC6D2E">
            <w:pPr>
              <w:widowControl w:val="0"/>
              <w:spacing w:line="360" w:lineRule="auto"/>
              <w:rPr>
                <w:sz w:val="20"/>
                <w:szCs w:val="20"/>
              </w:rPr>
            </w:pPr>
            <w:r w:rsidRPr="00CC6D2E">
              <w:rPr>
                <w:sz w:val="20"/>
                <w:szCs w:val="20"/>
              </w:rPr>
              <w:t>38</w:t>
            </w:r>
          </w:p>
        </w:tc>
        <w:tc>
          <w:tcPr>
            <w:tcW w:w="427" w:type="pct"/>
            <w:vAlign w:val="bottom"/>
          </w:tcPr>
          <w:p w:rsidR="00820381" w:rsidRPr="00CC6D2E" w:rsidRDefault="00820381" w:rsidP="00CC6D2E">
            <w:pPr>
              <w:widowControl w:val="0"/>
              <w:spacing w:line="360" w:lineRule="auto"/>
              <w:rPr>
                <w:sz w:val="20"/>
                <w:szCs w:val="20"/>
              </w:rPr>
            </w:pPr>
            <w:r w:rsidRPr="00CC6D2E">
              <w:rPr>
                <w:sz w:val="20"/>
                <w:szCs w:val="20"/>
              </w:rPr>
              <w:t>38</w:t>
            </w:r>
          </w:p>
        </w:tc>
        <w:tc>
          <w:tcPr>
            <w:tcW w:w="774" w:type="pct"/>
            <w:vAlign w:val="bottom"/>
          </w:tcPr>
          <w:p w:rsidR="00820381" w:rsidRPr="00CC6D2E" w:rsidRDefault="00820381" w:rsidP="00CC6D2E">
            <w:pPr>
              <w:widowControl w:val="0"/>
              <w:spacing w:line="360" w:lineRule="auto"/>
              <w:rPr>
                <w:sz w:val="20"/>
                <w:szCs w:val="20"/>
              </w:rPr>
            </w:pPr>
            <w:r w:rsidRPr="00CC6D2E">
              <w:rPr>
                <w:sz w:val="20"/>
                <w:szCs w:val="20"/>
              </w:rPr>
              <w:t>162</w:t>
            </w:r>
          </w:p>
        </w:tc>
      </w:tr>
      <w:tr w:rsidR="00820381" w:rsidRPr="00E461A5" w:rsidTr="00CC6D2E">
        <w:tc>
          <w:tcPr>
            <w:tcW w:w="791" w:type="pct"/>
            <w:vMerge/>
          </w:tcPr>
          <w:p w:rsidR="00820381" w:rsidRPr="00CC6D2E" w:rsidRDefault="00820381" w:rsidP="00CC6D2E">
            <w:pPr>
              <w:pStyle w:val="a6"/>
              <w:widowControl w:val="0"/>
              <w:spacing w:line="360" w:lineRule="auto"/>
              <w:ind w:firstLine="0"/>
              <w:rPr>
                <w:rFonts w:ascii="Times New Roman" w:hAnsi="Times New Roman"/>
              </w:rPr>
            </w:pPr>
          </w:p>
        </w:tc>
        <w:tc>
          <w:tcPr>
            <w:tcW w:w="806" w:type="pct"/>
          </w:tcPr>
          <w:p w:rsidR="00820381" w:rsidRPr="00CC6D2E" w:rsidRDefault="00820381" w:rsidP="00CC6D2E">
            <w:pPr>
              <w:widowControl w:val="0"/>
              <w:spacing w:line="360" w:lineRule="auto"/>
              <w:rPr>
                <w:sz w:val="20"/>
                <w:szCs w:val="20"/>
              </w:rPr>
            </w:pPr>
            <w:r w:rsidRPr="00CC6D2E">
              <w:rPr>
                <w:sz w:val="20"/>
                <w:szCs w:val="20"/>
              </w:rPr>
              <w:t>в том числе:</w:t>
            </w:r>
          </w:p>
        </w:tc>
        <w:tc>
          <w:tcPr>
            <w:tcW w:w="349" w:type="pct"/>
          </w:tcPr>
          <w:p w:rsidR="00820381" w:rsidRPr="00CC6D2E" w:rsidRDefault="00E461A5" w:rsidP="00CC6D2E">
            <w:pPr>
              <w:widowControl w:val="0"/>
              <w:spacing w:line="360" w:lineRule="auto"/>
              <w:rPr>
                <w:sz w:val="20"/>
                <w:szCs w:val="20"/>
              </w:rPr>
            </w:pPr>
            <w:r w:rsidRPr="00CC6D2E">
              <w:rPr>
                <w:sz w:val="20"/>
                <w:szCs w:val="20"/>
              </w:rPr>
              <w:t xml:space="preserve"> </w:t>
            </w:r>
          </w:p>
        </w:tc>
        <w:tc>
          <w:tcPr>
            <w:tcW w:w="444" w:type="pct"/>
          </w:tcPr>
          <w:p w:rsidR="00820381" w:rsidRPr="00CC6D2E" w:rsidRDefault="00820381" w:rsidP="00CC6D2E">
            <w:pPr>
              <w:pStyle w:val="a6"/>
              <w:widowControl w:val="0"/>
              <w:spacing w:line="360" w:lineRule="auto"/>
              <w:ind w:firstLine="0"/>
              <w:rPr>
                <w:rFonts w:ascii="Times New Roman" w:hAnsi="Times New Roman"/>
              </w:rPr>
            </w:pPr>
          </w:p>
        </w:tc>
        <w:tc>
          <w:tcPr>
            <w:tcW w:w="444" w:type="pct"/>
          </w:tcPr>
          <w:p w:rsidR="00820381" w:rsidRPr="00CC6D2E" w:rsidRDefault="00E461A5" w:rsidP="00CC6D2E">
            <w:pPr>
              <w:widowControl w:val="0"/>
              <w:spacing w:line="360" w:lineRule="auto"/>
              <w:rPr>
                <w:sz w:val="20"/>
                <w:szCs w:val="20"/>
              </w:rPr>
            </w:pPr>
            <w:r w:rsidRPr="00CC6D2E">
              <w:rPr>
                <w:sz w:val="20"/>
                <w:szCs w:val="20"/>
              </w:rPr>
              <w:t xml:space="preserve"> </w:t>
            </w:r>
          </w:p>
        </w:tc>
        <w:tc>
          <w:tcPr>
            <w:tcW w:w="254" w:type="pct"/>
          </w:tcPr>
          <w:p w:rsidR="00820381" w:rsidRPr="00CC6D2E" w:rsidRDefault="00E461A5" w:rsidP="00CC6D2E">
            <w:pPr>
              <w:widowControl w:val="0"/>
              <w:spacing w:line="360" w:lineRule="auto"/>
              <w:rPr>
                <w:sz w:val="20"/>
                <w:szCs w:val="20"/>
              </w:rPr>
            </w:pPr>
            <w:r w:rsidRPr="00CC6D2E">
              <w:rPr>
                <w:sz w:val="20"/>
                <w:szCs w:val="20"/>
              </w:rPr>
              <w:t xml:space="preserve"> </w:t>
            </w:r>
          </w:p>
        </w:tc>
        <w:tc>
          <w:tcPr>
            <w:tcW w:w="254" w:type="pct"/>
          </w:tcPr>
          <w:p w:rsidR="00820381" w:rsidRPr="00CC6D2E" w:rsidRDefault="00E461A5" w:rsidP="00CC6D2E">
            <w:pPr>
              <w:widowControl w:val="0"/>
              <w:spacing w:line="360" w:lineRule="auto"/>
              <w:rPr>
                <w:sz w:val="20"/>
                <w:szCs w:val="20"/>
              </w:rPr>
            </w:pPr>
            <w:r w:rsidRPr="00CC6D2E">
              <w:rPr>
                <w:sz w:val="20"/>
                <w:szCs w:val="20"/>
              </w:rPr>
              <w:t xml:space="preserve"> </w:t>
            </w:r>
          </w:p>
        </w:tc>
        <w:tc>
          <w:tcPr>
            <w:tcW w:w="254" w:type="pct"/>
          </w:tcPr>
          <w:p w:rsidR="00820381" w:rsidRPr="00CC6D2E" w:rsidRDefault="00E461A5" w:rsidP="00CC6D2E">
            <w:pPr>
              <w:widowControl w:val="0"/>
              <w:spacing w:line="360" w:lineRule="auto"/>
              <w:rPr>
                <w:sz w:val="20"/>
                <w:szCs w:val="20"/>
              </w:rPr>
            </w:pPr>
            <w:r w:rsidRPr="00CC6D2E">
              <w:rPr>
                <w:sz w:val="20"/>
                <w:szCs w:val="20"/>
              </w:rPr>
              <w:t xml:space="preserve"> </w:t>
            </w:r>
          </w:p>
        </w:tc>
        <w:tc>
          <w:tcPr>
            <w:tcW w:w="205" w:type="pct"/>
          </w:tcPr>
          <w:p w:rsidR="00820381" w:rsidRPr="00CC6D2E" w:rsidRDefault="00E461A5" w:rsidP="00CC6D2E">
            <w:pPr>
              <w:widowControl w:val="0"/>
              <w:spacing w:line="360" w:lineRule="auto"/>
              <w:rPr>
                <w:sz w:val="20"/>
                <w:szCs w:val="20"/>
              </w:rPr>
            </w:pPr>
            <w:r w:rsidRPr="00CC6D2E">
              <w:rPr>
                <w:sz w:val="20"/>
                <w:szCs w:val="20"/>
              </w:rPr>
              <w:t xml:space="preserve"> </w:t>
            </w:r>
          </w:p>
        </w:tc>
        <w:tc>
          <w:tcPr>
            <w:tcW w:w="427" w:type="pct"/>
          </w:tcPr>
          <w:p w:rsidR="00820381" w:rsidRPr="00CC6D2E" w:rsidRDefault="00E461A5" w:rsidP="00CC6D2E">
            <w:pPr>
              <w:widowControl w:val="0"/>
              <w:spacing w:line="360" w:lineRule="auto"/>
              <w:rPr>
                <w:sz w:val="20"/>
                <w:szCs w:val="20"/>
              </w:rPr>
            </w:pPr>
            <w:r w:rsidRPr="00CC6D2E">
              <w:rPr>
                <w:sz w:val="20"/>
                <w:szCs w:val="20"/>
              </w:rPr>
              <w:t xml:space="preserve"> </w:t>
            </w:r>
          </w:p>
        </w:tc>
        <w:tc>
          <w:tcPr>
            <w:tcW w:w="774" w:type="pct"/>
          </w:tcPr>
          <w:p w:rsidR="00820381" w:rsidRPr="00CC6D2E" w:rsidRDefault="00E461A5" w:rsidP="00CC6D2E">
            <w:pPr>
              <w:widowControl w:val="0"/>
              <w:spacing w:line="360" w:lineRule="auto"/>
              <w:rPr>
                <w:sz w:val="20"/>
                <w:szCs w:val="20"/>
              </w:rPr>
            </w:pPr>
            <w:r w:rsidRPr="00CC6D2E">
              <w:rPr>
                <w:sz w:val="20"/>
                <w:szCs w:val="20"/>
              </w:rPr>
              <w:t xml:space="preserve"> </w:t>
            </w:r>
          </w:p>
        </w:tc>
      </w:tr>
      <w:tr w:rsidR="00A06132" w:rsidRPr="00E461A5" w:rsidTr="00CC6D2E">
        <w:tc>
          <w:tcPr>
            <w:tcW w:w="791" w:type="pct"/>
            <w:vMerge w:val="restart"/>
          </w:tcPr>
          <w:p w:rsidR="00A06132" w:rsidRPr="00CC6D2E" w:rsidRDefault="00A06132" w:rsidP="00CC6D2E">
            <w:pPr>
              <w:widowControl w:val="0"/>
              <w:spacing w:line="360" w:lineRule="auto"/>
              <w:rPr>
                <w:sz w:val="20"/>
                <w:szCs w:val="20"/>
              </w:rPr>
            </w:pPr>
            <w:r w:rsidRPr="00CC6D2E">
              <w:rPr>
                <w:sz w:val="20"/>
                <w:szCs w:val="20"/>
              </w:rPr>
              <w:t>Однокомнатные</w:t>
            </w: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одноместные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701</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A06132" w:rsidP="00CC6D2E">
            <w:pPr>
              <w:widowControl w:val="0"/>
              <w:spacing w:line="360" w:lineRule="auto"/>
              <w:rPr>
                <w:sz w:val="20"/>
                <w:szCs w:val="20"/>
              </w:rPr>
            </w:pPr>
            <w:r w:rsidRPr="00CC6D2E">
              <w:rPr>
                <w:sz w:val="20"/>
                <w:szCs w:val="20"/>
              </w:rPr>
              <w:t>54</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166</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200</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188</w:t>
            </w:r>
          </w:p>
        </w:tc>
        <w:tc>
          <w:tcPr>
            <w:tcW w:w="205" w:type="pct"/>
            <w:vAlign w:val="bottom"/>
          </w:tcPr>
          <w:p w:rsidR="00A06132" w:rsidRPr="00CC6D2E" w:rsidRDefault="00A06132" w:rsidP="00CC6D2E">
            <w:pPr>
              <w:widowControl w:val="0"/>
              <w:spacing w:line="360" w:lineRule="auto"/>
              <w:rPr>
                <w:sz w:val="20"/>
                <w:szCs w:val="20"/>
              </w:rPr>
            </w:pPr>
            <w:r w:rsidRPr="00CC6D2E">
              <w:rPr>
                <w:sz w:val="20"/>
                <w:szCs w:val="20"/>
              </w:rPr>
              <w:t>2</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40</w:t>
            </w:r>
          </w:p>
        </w:tc>
        <w:tc>
          <w:tcPr>
            <w:tcW w:w="774" w:type="pct"/>
            <w:vAlign w:val="bottom"/>
          </w:tcPr>
          <w:p w:rsidR="00A06132" w:rsidRPr="00CC6D2E" w:rsidRDefault="00A06132" w:rsidP="00CC6D2E">
            <w:pPr>
              <w:widowControl w:val="0"/>
              <w:spacing w:line="360" w:lineRule="auto"/>
              <w:rPr>
                <w:sz w:val="20"/>
                <w:szCs w:val="20"/>
              </w:rPr>
            </w:pPr>
            <w:r w:rsidRPr="00CC6D2E">
              <w:rPr>
                <w:sz w:val="20"/>
                <w:szCs w:val="20"/>
              </w:rPr>
              <w:t>51</w:t>
            </w:r>
          </w:p>
        </w:tc>
      </w:tr>
      <w:tr w:rsidR="00A06132" w:rsidRPr="00E461A5" w:rsidTr="00CC6D2E">
        <w:tc>
          <w:tcPr>
            <w:tcW w:w="791" w:type="pct"/>
            <w:vMerge/>
            <w:vAlign w:val="center"/>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двухместные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920</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A06132" w:rsidP="00CC6D2E">
            <w:pPr>
              <w:widowControl w:val="0"/>
              <w:spacing w:line="360" w:lineRule="auto"/>
              <w:rPr>
                <w:sz w:val="20"/>
                <w:szCs w:val="20"/>
              </w:rPr>
            </w:pPr>
            <w:r w:rsidRPr="00CC6D2E">
              <w:rPr>
                <w:sz w:val="20"/>
                <w:szCs w:val="20"/>
              </w:rPr>
              <w:t>50</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232</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170</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230</w:t>
            </w:r>
          </w:p>
        </w:tc>
        <w:tc>
          <w:tcPr>
            <w:tcW w:w="205" w:type="pct"/>
            <w:vAlign w:val="bottom"/>
          </w:tcPr>
          <w:p w:rsidR="00A06132" w:rsidRPr="00CC6D2E" w:rsidRDefault="00A06132" w:rsidP="00CC6D2E">
            <w:pPr>
              <w:widowControl w:val="0"/>
              <w:spacing w:line="360" w:lineRule="auto"/>
              <w:rPr>
                <w:sz w:val="20"/>
                <w:szCs w:val="20"/>
              </w:rPr>
            </w:pPr>
            <w:r w:rsidRPr="00CC6D2E">
              <w:rPr>
                <w:sz w:val="20"/>
                <w:szCs w:val="20"/>
              </w:rPr>
              <w:t>15</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83</w:t>
            </w:r>
          </w:p>
        </w:tc>
        <w:tc>
          <w:tcPr>
            <w:tcW w:w="774" w:type="pct"/>
            <w:vAlign w:val="bottom"/>
          </w:tcPr>
          <w:p w:rsidR="00A06132" w:rsidRPr="00CC6D2E" w:rsidRDefault="00A06132" w:rsidP="00CC6D2E">
            <w:pPr>
              <w:widowControl w:val="0"/>
              <w:spacing w:line="360" w:lineRule="auto"/>
              <w:rPr>
                <w:sz w:val="20"/>
                <w:szCs w:val="20"/>
              </w:rPr>
            </w:pPr>
            <w:r w:rsidRPr="00CC6D2E">
              <w:rPr>
                <w:sz w:val="20"/>
                <w:szCs w:val="20"/>
              </w:rPr>
              <w:t>140</w:t>
            </w:r>
          </w:p>
        </w:tc>
      </w:tr>
      <w:tr w:rsidR="00A06132" w:rsidRPr="00E461A5" w:rsidTr="00CC6D2E">
        <w:tc>
          <w:tcPr>
            <w:tcW w:w="791" w:type="pct"/>
            <w:vMerge/>
            <w:vAlign w:val="center"/>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трехместные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125</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A06132" w:rsidP="00CC6D2E">
            <w:pPr>
              <w:widowControl w:val="0"/>
              <w:spacing w:line="360" w:lineRule="auto"/>
              <w:rPr>
                <w:sz w:val="20"/>
                <w:szCs w:val="20"/>
              </w:rPr>
            </w:pPr>
            <w:r w:rsidRPr="00CC6D2E">
              <w:rPr>
                <w:sz w:val="20"/>
                <w:szCs w:val="20"/>
              </w:rPr>
              <w:t>15</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25</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70</w:t>
            </w:r>
          </w:p>
        </w:tc>
        <w:tc>
          <w:tcPr>
            <w:tcW w:w="205"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15</w:t>
            </w:r>
          </w:p>
        </w:tc>
        <w:tc>
          <w:tcPr>
            <w:tcW w:w="77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r>
      <w:tr w:rsidR="00A06132" w:rsidRPr="00E461A5" w:rsidTr="00CC6D2E">
        <w:tc>
          <w:tcPr>
            <w:tcW w:w="791" w:type="pct"/>
            <w:vMerge/>
            <w:vAlign w:val="center"/>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 xml:space="preserve">четырехместные и более </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103</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36</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62</w:t>
            </w:r>
          </w:p>
        </w:tc>
        <w:tc>
          <w:tcPr>
            <w:tcW w:w="205"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4</w:t>
            </w:r>
          </w:p>
        </w:tc>
        <w:tc>
          <w:tcPr>
            <w:tcW w:w="77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r>
      <w:tr w:rsidR="00A06132" w:rsidRPr="00E461A5" w:rsidTr="00CC6D2E">
        <w:tc>
          <w:tcPr>
            <w:tcW w:w="791" w:type="pct"/>
            <w:vMerge w:val="restart"/>
          </w:tcPr>
          <w:p w:rsidR="00A06132" w:rsidRPr="00CC6D2E" w:rsidRDefault="00A06132" w:rsidP="00CC6D2E">
            <w:pPr>
              <w:widowControl w:val="0"/>
              <w:spacing w:line="360" w:lineRule="auto"/>
              <w:rPr>
                <w:sz w:val="20"/>
                <w:szCs w:val="20"/>
              </w:rPr>
            </w:pPr>
            <w:r w:rsidRPr="00CC6D2E">
              <w:rPr>
                <w:sz w:val="20"/>
                <w:szCs w:val="20"/>
              </w:rPr>
              <w:t>Двухкомнатные</w:t>
            </w: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одноместные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88</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28</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7</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47</w:t>
            </w:r>
          </w:p>
        </w:tc>
        <w:tc>
          <w:tcPr>
            <w:tcW w:w="205" w:type="pct"/>
            <w:vAlign w:val="bottom"/>
          </w:tcPr>
          <w:p w:rsidR="00A06132" w:rsidRPr="00CC6D2E" w:rsidRDefault="00A06132" w:rsidP="00CC6D2E">
            <w:pPr>
              <w:widowControl w:val="0"/>
              <w:spacing w:line="360" w:lineRule="auto"/>
              <w:rPr>
                <w:sz w:val="20"/>
                <w:szCs w:val="20"/>
              </w:rPr>
            </w:pPr>
            <w:r w:rsidRPr="00CC6D2E">
              <w:rPr>
                <w:sz w:val="20"/>
                <w:szCs w:val="20"/>
              </w:rPr>
              <w:t>4</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2</w:t>
            </w:r>
          </w:p>
        </w:tc>
        <w:tc>
          <w:tcPr>
            <w:tcW w:w="77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r>
      <w:tr w:rsidR="00A06132" w:rsidRPr="00E461A5" w:rsidTr="00CC6D2E">
        <w:tc>
          <w:tcPr>
            <w:tcW w:w="791" w:type="pct"/>
            <w:vMerge/>
            <w:vAlign w:val="center"/>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двухместные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193</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A06132" w:rsidP="00CC6D2E">
            <w:pPr>
              <w:widowControl w:val="0"/>
              <w:spacing w:line="360" w:lineRule="auto"/>
              <w:rPr>
                <w:sz w:val="20"/>
                <w:szCs w:val="20"/>
              </w:rPr>
            </w:pPr>
            <w:r w:rsidRPr="00CC6D2E">
              <w:rPr>
                <w:sz w:val="20"/>
                <w:szCs w:val="20"/>
              </w:rPr>
              <w:t>6</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64</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42</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41</w:t>
            </w:r>
          </w:p>
        </w:tc>
        <w:tc>
          <w:tcPr>
            <w:tcW w:w="205" w:type="pct"/>
            <w:vAlign w:val="bottom"/>
          </w:tcPr>
          <w:p w:rsidR="00A06132" w:rsidRPr="00CC6D2E" w:rsidRDefault="00A06132" w:rsidP="00CC6D2E">
            <w:pPr>
              <w:widowControl w:val="0"/>
              <w:spacing w:line="360" w:lineRule="auto"/>
              <w:rPr>
                <w:sz w:val="20"/>
                <w:szCs w:val="20"/>
              </w:rPr>
            </w:pPr>
            <w:r w:rsidRPr="00CC6D2E">
              <w:rPr>
                <w:sz w:val="20"/>
                <w:szCs w:val="20"/>
              </w:rPr>
              <w:t>11</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12</w:t>
            </w:r>
          </w:p>
        </w:tc>
        <w:tc>
          <w:tcPr>
            <w:tcW w:w="774" w:type="pct"/>
            <w:vAlign w:val="bottom"/>
          </w:tcPr>
          <w:p w:rsidR="00A06132" w:rsidRPr="00CC6D2E" w:rsidRDefault="00A06132" w:rsidP="00CC6D2E">
            <w:pPr>
              <w:widowControl w:val="0"/>
              <w:spacing w:line="360" w:lineRule="auto"/>
              <w:rPr>
                <w:sz w:val="20"/>
                <w:szCs w:val="20"/>
              </w:rPr>
            </w:pPr>
            <w:r w:rsidRPr="00CC6D2E">
              <w:rPr>
                <w:sz w:val="20"/>
                <w:szCs w:val="20"/>
              </w:rPr>
              <w:t>17</w:t>
            </w:r>
          </w:p>
        </w:tc>
      </w:tr>
      <w:tr w:rsidR="00A06132" w:rsidRPr="00E461A5" w:rsidTr="00CC6D2E">
        <w:tc>
          <w:tcPr>
            <w:tcW w:w="791" w:type="pct"/>
            <w:vMerge/>
            <w:vAlign w:val="center"/>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трехместные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13</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11</w:t>
            </w:r>
          </w:p>
        </w:tc>
        <w:tc>
          <w:tcPr>
            <w:tcW w:w="205"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2</w:t>
            </w:r>
          </w:p>
        </w:tc>
        <w:tc>
          <w:tcPr>
            <w:tcW w:w="77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r>
      <w:tr w:rsidR="00A06132" w:rsidRPr="00E461A5" w:rsidTr="00CC6D2E">
        <w:tc>
          <w:tcPr>
            <w:tcW w:w="791" w:type="pct"/>
            <w:vMerge/>
            <w:vAlign w:val="center"/>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 xml:space="preserve">четырехместные и более </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3</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2</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205"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427"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77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r>
      <w:tr w:rsidR="00A06132" w:rsidRPr="00E461A5" w:rsidTr="00CC6D2E">
        <w:tc>
          <w:tcPr>
            <w:tcW w:w="791" w:type="pct"/>
            <w:vMerge w:val="restart"/>
          </w:tcPr>
          <w:p w:rsidR="00A06132" w:rsidRPr="00CC6D2E" w:rsidRDefault="00A06132" w:rsidP="00CC6D2E">
            <w:pPr>
              <w:widowControl w:val="0"/>
              <w:spacing w:line="360" w:lineRule="auto"/>
              <w:rPr>
                <w:sz w:val="20"/>
                <w:szCs w:val="20"/>
              </w:rPr>
            </w:pPr>
            <w:r w:rsidRPr="00CC6D2E">
              <w:rPr>
                <w:sz w:val="20"/>
                <w:szCs w:val="20"/>
              </w:rPr>
              <w:t>Трехкомнатные</w:t>
            </w: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одноместные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205"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427"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774" w:type="pct"/>
          </w:tcPr>
          <w:p w:rsidR="00A06132" w:rsidRPr="00CC6D2E" w:rsidRDefault="00A06132" w:rsidP="00CC6D2E">
            <w:pPr>
              <w:pStyle w:val="a6"/>
              <w:widowControl w:val="0"/>
              <w:spacing w:line="360" w:lineRule="auto"/>
              <w:ind w:firstLine="0"/>
              <w:rPr>
                <w:rFonts w:ascii="Times New Roman" w:hAnsi="Times New Roman"/>
              </w:rPr>
            </w:pPr>
            <w:r w:rsidRPr="00CC6D2E">
              <w:rPr>
                <w:rFonts w:ascii="Times New Roman" w:hAnsi="Times New Roman"/>
              </w:rPr>
              <w:t>2</w:t>
            </w:r>
          </w:p>
        </w:tc>
      </w:tr>
      <w:tr w:rsidR="00A06132" w:rsidRPr="00E461A5" w:rsidTr="00CC6D2E">
        <w:tc>
          <w:tcPr>
            <w:tcW w:w="791" w:type="pct"/>
            <w:vMerge/>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двухместные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29</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vAlign w:val="bottom"/>
          </w:tcPr>
          <w:p w:rsidR="00A06132" w:rsidRPr="00CC6D2E" w:rsidRDefault="00A06132" w:rsidP="00CC6D2E">
            <w:pPr>
              <w:widowControl w:val="0"/>
              <w:spacing w:line="360" w:lineRule="auto"/>
              <w:rPr>
                <w:sz w:val="20"/>
                <w:szCs w:val="20"/>
              </w:rPr>
            </w:pPr>
            <w:r w:rsidRPr="00CC6D2E">
              <w:rPr>
                <w:sz w:val="20"/>
                <w:szCs w:val="20"/>
              </w:rPr>
              <w:t>2</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10</w:t>
            </w: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15</w:t>
            </w:r>
          </w:p>
        </w:tc>
        <w:tc>
          <w:tcPr>
            <w:tcW w:w="205"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427"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774" w:type="pct"/>
          </w:tcPr>
          <w:p w:rsidR="00A06132" w:rsidRPr="00CC6D2E" w:rsidRDefault="00A06132" w:rsidP="00CC6D2E">
            <w:pPr>
              <w:pStyle w:val="a6"/>
              <w:widowControl w:val="0"/>
              <w:spacing w:line="360" w:lineRule="auto"/>
              <w:ind w:firstLine="0"/>
              <w:rPr>
                <w:rFonts w:ascii="Times New Roman" w:hAnsi="Times New Roman"/>
              </w:rPr>
            </w:pPr>
          </w:p>
        </w:tc>
      </w:tr>
      <w:tr w:rsidR="00A06132" w:rsidRPr="00E461A5" w:rsidTr="00CC6D2E">
        <w:tc>
          <w:tcPr>
            <w:tcW w:w="791" w:type="pct"/>
            <w:vMerge/>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трехместные</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2</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254" w:type="pct"/>
          </w:tcPr>
          <w:p w:rsidR="00A06132" w:rsidRPr="00CC6D2E" w:rsidRDefault="00A06132" w:rsidP="00CC6D2E">
            <w:pPr>
              <w:pStyle w:val="a6"/>
              <w:widowControl w:val="0"/>
              <w:spacing w:line="360" w:lineRule="auto"/>
              <w:ind w:firstLine="0"/>
              <w:rPr>
                <w:rFonts w:ascii="Times New Roman" w:hAnsi="Times New Roman"/>
              </w:rPr>
            </w:pPr>
          </w:p>
        </w:tc>
        <w:tc>
          <w:tcPr>
            <w:tcW w:w="254"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205" w:type="pct"/>
            <w:vAlign w:val="bottom"/>
          </w:tcPr>
          <w:p w:rsidR="00A06132" w:rsidRPr="00CC6D2E" w:rsidRDefault="00E461A5" w:rsidP="00CC6D2E">
            <w:pPr>
              <w:widowControl w:val="0"/>
              <w:spacing w:line="360" w:lineRule="auto"/>
              <w:rPr>
                <w:sz w:val="20"/>
                <w:szCs w:val="20"/>
              </w:rPr>
            </w:pPr>
            <w:r w:rsidRPr="00CC6D2E">
              <w:rPr>
                <w:sz w:val="20"/>
                <w:szCs w:val="20"/>
              </w:rPr>
              <w:t xml:space="preserve"> </w:t>
            </w:r>
          </w:p>
        </w:tc>
        <w:tc>
          <w:tcPr>
            <w:tcW w:w="427"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774" w:type="pct"/>
          </w:tcPr>
          <w:p w:rsidR="00A06132" w:rsidRPr="00CC6D2E" w:rsidRDefault="00A06132" w:rsidP="00CC6D2E">
            <w:pPr>
              <w:pStyle w:val="a6"/>
              <w:widowControl w:val="0"/>
              <w:spacing w:line="360" w:lineRule="auto"/>
              <w:ind w:firstLine="0"/>
              <w:rPr>
                <w:rFonts w:ascii="Times New Roman" w:hAnsi="Times New Roman"/>
              </w:rPr>
            </w:pPr>
          </w:p>
        </w:tc>
      </w:tr>
      <w:tr w:rsidR="00A06132" w:rsidRPr="00E461A5" w:rsidTr="00CC6D2E">
        <w:tc>
          <w:tcPr>
            <w:tcW w:w="791" w:type="pct"/>
            <w:vMerge/>
          </w:tcPr>
          <w:p w:rsidR="00A06132" w:rsidRPr="00CC6D2E" w:rsidRDefault="00A06132" w:rsidP="00CC6D2E">
            <w:pPr>
              <w:pStyle w:val="a6"/>
              <w:widowControl w:val="0"/>
              <w:spacing w:line="360" w:lineRule="auto"/>
              <w:ind w:firstLine="0"/>
              <w:rPr>
                <w:rFonts w:ascii="Times New Roman" w:hAnsi="Times New Roman"/>
              </w:rPr>
            </w:pPr>
          </w:p>
        </w:tc>
        <w:tc>
          <w:tcPr>
            <w:tcW w:w="806" w:type="pct"/>
            <w:vAlign w:val="bottom"/>
          </w:tcPr>
          <w:p w:rsidR="00A06132" w:rsidRPr="00CC6D2E" w:rsidRDefault="00A06132" w:rsidP="00CC6D2E">
            <w:pPr>
              <w:widowControl w:val="0"/>
              <w:spacing w:line="360" w:lineRule="auto"/>
              <w:rPr>
                <w:sz w:val="20"/>
                <w:szCs w:val="20"/>
              </w:rPr>
            </w:pPr>
            <w:r w:rsidRPr="00CC6D2E">
              <w:rPr>
                <w:sz w:val="20"/>
                <w:szCs w:val="20"/>
              </w:rPr>
              <w:t xml:space="preserve">четырехместные и более </w:t>
            </w:r>
          </w:p>
        </w:tc>
        <w:tc>
          <w:tcPr>
            <w:tcW w:w="349" w:type="pct"/>
            <w:vAlign w:val="bottom"/>
          </w:tcPr>
          <w:p w:rsidR="00A06132" w:rsidRPr="00CC6D2E" w:rsidRDefault="00A06132" w:rsidP="00CC6D2E">
            <w:pPr>
              <w:widowControl w:val="0"/>
              <w:spacing w:line="360" w:lineRule="auto"/>
              <w:rPr>
                <w:sz w:val="20"/>
                <w:szCs w:val="20"/>
              </w:rPr>
            </w:pPr>
            <w:r w:rsidRPr="00CC6D2E">
              <w:rPr>
                <w:sz w:val="20"/>
                <w:szCs w:val="20"/>
              </w:rPr>
              <w:t>20</w:t>
            </w: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254" w:type="pct"/>
          </w:tcPr>
          <w:p w:rsidR="00A06132" w:rsidRPr="00CC6D2E" w:rsidRDefault="00A06132" w:rsidP="00CC6D2E">
            <w:pPr>
              <w:pStyle w:val="a6"/>
              <w:widowControl w:val="0"/>
              <w:spacing w:line="360" w:lineRule="auto"/>
              <w:ind w:firstLine="0"/>
              <w:rPr>
                <w:rFonts w:ascii="Times New Roman" w:hAnsi="Times New Roman"/>
              </w:rPr>
            </w:pP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14</w:t>
            </w:r>
          </w:p>
        </w:tc>
        <w:tc>
          <w:tcPr>
            <w:tcW w:w="254" w:type="pct"/>
            <w:vAlign w:val="bottom"/>
          </w:tcPr>
          <w:p w:rsidR="00A06132" w:rsidRPr="00CC6D2E" w:rsidRDefault="00A06132" w:rsidP="00CC6D2E">
            <w:pPr>
              <w:widowControl w:val="0"/>
              <w:spacing w:line="360" w:lineRule="auto"/>
              <w:rPr>
                <w:sz w:val="20"/>
                <w:szCs w:val="20"/>
              </w:rPr>
            </w:pPr>
            <w:r w:rsidRPr="00CC6D2E">
              <w:rPr>
                <w:sz w:val="20"/>
                <w:szCs w:val="20"/>
              </w:rPr>
              <w:t>1</w:t>
            </w:r>
          </w:p>
        </w:tc>
        <w:tc>
          <w:tcPr>
            <w:tcW w:w="205" w:type="pct"/>
            <w:vAlign w:val="bottom"/>
          </w:tcPr>
          <w:p w:rsidR="00A06132" w:rsidRPr="00CC6D2E" w:rsidRDefault="00A06132" w:rsidP="00CC6D2E">
            <w:pPr>
              <w:widowControl w:val="0"/>
              <w:spacing w:line="360" w:lineRule="auto"/>
              <w:rPr>
                <w:sz w:val="20"/>
                <w:szCs w:val="20"/>
              </w:rPr>
            </w:pPr>
            <w:r w:rsidRPr="00CC6D2E">
              <w:rPr>
                <w:sz w:val="20"/>
                <w:szCs w:val="20"/>
              </w:rPr>
              <w:t>5</w:t>
            </w:r>
          </w:p>
        </w:tc>
        <w:tc>
          <w:tcPr>
            <w:tcW w:w="427" w:type="pct"/>
          </w:tcPr>
          <w:p w:rsidR="00A06132" w:rsidRPr="00CC6D2E" w:rsidRDefault="00A06132" w:rsidP="00CC6D2E">
            <w:pPr>
              <w:pStyle w:val="a6"/>
              <w:widowControl w:val="0"/>
              <w:spacing w:line="360" w:lineRule="auto"/>
              <w:ind w:firstLine="0"/>
              <w:rPr>
                <w:rFonts w:ascii="Times New Roman" w:hAnsi="Times New Roman"/>
              </w:rPr>
            </w:pPr>
          </w:p>
        </w:tc>
        <w:tc>
          <w:tcPr>
            <w:tcW w:w="774" w:type="pct"/>
          </w:tcPr>
          <w:p w:rsidR="00A06132" w:rsidRPr="00CC6D2E" w:rsidRDefault="00A06132" w:rsidP="00CC6D2E">
            <w:pPr>
              <w:pStyle w:val="a6"/>
              <w:widowControl w:val="0"/>
              <w:spacing w:line="360" w:lineRule="auto"/>
              <w:ind w:firstLine="0"/>
              <w:rPr>
                <w:rFonts w:ascii="Times New Roman" w:hAnsi="Times New Roman"/>
              </w:rPr>
            </w:pPr>
          </w:p>
        </w:tc>
      </w:tr>
      <w:tr w:rsidR="00A06132" w:rsidRPr="00E461A5" w:rsidTr="00CC6D2E">
        <w:tc>
          <w:tcPr>
            <w:tcW w:w="1596" w:type="pct"/>
            <w:gridSpan w:val="2"/>
          </w:tcPr>
          <w:p w:rsidR="00A06132" w:rsidRPr="00CC6D2E" w:rsidRDefault="00A06132" w:rsidP="00CC6D2E">
            <w:pPr>
              <w:pStyle w:val="a6"/>
              <w:widowControl w:val="0"/>
              <w:spacing w:line="360" w:lineRule="auto"/>
              <w:ind w:firstLine="0"/>
              <w:rPr>
                <w:rFonts w:ascii="Times New Roman" w:hAnsi="Times New Roman"/>
              </w:rPr>
            </w:pPr>
            <w:r w:rsidRPr="00CC6D2E">
              <w:rPr>
                <w:rFonts w:ascii="Times New Roman" w:hAnsi="Times New Roman"/>
              </w:rPr>
              <w:t>Многокомнатные номера (</w:t>
            </w:r>
            <w:proofErr w:type="spellStart"/>
            <w:r w:rsidRPr="00CC6D2E">
              <w:rPr>
                <w:rFonts w:ascii="Times New Roman" w:hAnsi="Times New Roman"/>
              </w:rPr>
              <w:t>аппартаменты</w:t>
            </w:r>
            <w:proofErr w:type="spellEnd"/>
            <w:r w:rsidRPr="00CC6D2E">
              <w:rPr>
                <w:rFonts w:ascii="Times New Roman" w:hAnsi="Times New Roman"/>
              </w:rPr>
              <w:t>)</w:t>
            </w:r>
          </w:p>
        </w:tc>
        <w:tc>
          <w:tcPr>
            <w:tcW w:w="349" w:type="pct"/>
          </w:tcPr>
          <w:p w:rsidR="00A06132" w:rsidRPr="00CC6D2E" w:rsidRDefault="00A06132" w:rsidP="00CC6D2E">
            <w:pPr>
              <w:pStyle w:val="a6"/>
              <w:widowControl w:val="0"/>
              <w:spacing w:line="360" w:lineRule="auto"/>
              <w:ind w:firstLine="0"/>
              <w:rPr>
                <w:rFonts w:ascii="Times New Roman" w:hAnsi="Times New Roman"/>
              </w:rPr>
            </w:pPr>
            <w:r w:rsidRPr="00CC6D2E">
              <w:rPr>
                <w:rFonts w:ascii="Times New Roman" w:hAnsi="Times New Roman"/>
              </w:rPr>
              <w:t>8</w:t>
            </w:r>
          </w:p>
        </w:tc>
        <w:tc>
          <w:tcPr>
            <w:tcW w:w="444" w:type="pct"/>
            <w:vAlign w:val="bottom"/>
          </w:tcPr>
          <w:p w:rsidR="00A06132" w:rsidRPr="00CC6D2E" w:rsidRDefault="00A06132" w:rsidP="00CC6D2E">
            <w:pPr>
              <w:widowControl w:val="0"/>
              <w:spacing w:line="360" w:lineRule="auto"/>
              <w:rPr>
                <w:sz w:val="20"/>
                <w:szCs w:val="20"/>
              </w:rPr>
            </w:pPr>
          </w:p>
        </w:tc>
        <w:tc>
          <w:tcPr>
            <w:tcW w:w="444" w:type="pct"/>
          </w:tcPr>
          <w:p w:rsidR="00A06132" w:rsidRPr="00CC6D2E" w:rsidRDefault="00A06132" w:rsidP="00CC6D2E">
            <w:pPr>
              <w:pStyle w:val="a6"/>
              <w:widowControl w:val="0"/>
              <w:spacing w:line="360" w:lineRule="auto"/>
              <w:ind w:firstLine="0"/>
              <w:rPr>
                <w:rFonts w:ascii="Times New Roman" w:hAnsi="Times New Roman"/>
              </w:rPr>
            </w:pPr>
          </w:p>
        </w:tc>
        <w:tc>
          <w:tcPr>
            <w:tcW w:w="254" w:type="pct"/>
          </w:tcPr>
          <w:p w:rsidR="00A06132" w:rsidRPr="00CC6D2E" w:rsidRDefault="00A06132" w:rsidP="00CC6D2E">
            <w:pPr>
              <w:pStyle w:val="a6"/>
              <w:widowControl w:val="0"/>
              <w:spacing w:line="360" w:lineRule="auto"/>
              <w:ind w:firstLine="0"/>
              <w:rPr>
                <w:rFonts w:ascii="Times New Roman" w:hAnsi="Times New Roman"/>
              </w:rPr>
            </w:pPr>
          </w:p>
        </w:tc>
        <w:tc>
          <w:tcPr>
            <w:tcW w:w="254" w:type="pct"/>
          </w:tcPr>
          <w:p w:rsidR="00A06132" w:rsidRPr="00CC6D2E" w:rsidRDefault="00A06132" w:rsidP="00CC6D2E">
            <w:pPr>
              <w:pStyle w:val="a6"/>
              <w:widowControl w:val="0"/>
              <w:spacing w:line="360" w:lineRule="auto"/>
              <w:ind w:firstLine="0"/>
              <w:rPr>
                <w:rFonts w:ascii="Times New Roman" w:hAnsi="Times New Roman"/>
              </w:rPr>
            </w:pPr>
            <w:r w:rsidRPr="00CC6D2E">
              <w:rPr>
                <w:rFonts w:ascii="Times New Roman" w:hAnsi="Times New Roman"/>
              </w:rPr>
              <w:t>5</w:t>
            </w:r>
          </w:p>
        </w:tc>
        <w:tc>
          <w:tcPr>
            <w:tcW w:w="254" w:type="pct"/>
          </w:tcPr>
          <w:p w:rsidR="00A06132" w:rsidRPr="00CC6D2E" w:rsidRDefault="00A06132" w:rsidP="00CC6D2E">
            <w:pPr>
              <w:pStyle w:val="a6"/>
              <w:widowControl w:val="0"/>
              <w:spacing w:line="360" w:lineRule="auto"/>
              <w:ind w:firstLine="0"/>
              <w:rPr>
                <w:rFonts w:ascii="Times New Roman" w:hAnsi="Times New Roman"/>
              </w:rPr>
            </w:pPr>
          </w:p>
        </w:tc>
        <w:tc>
          <w:tcPr>
            <w:tcW w:w="205" w:type="pct"/>
          </w:tcPr>
          <w:p w:rsidR="00A06132" w:rsidRPr="00CC6D2E" w:rsidRDefault="00A06132" w:rsidP="00CC6D2E">
            <w:pPr>
              <w:pStyle w:val="a6"/>
              <w:widowControl w:val="0"/>
              <w:spacing w:line="360" w:lineRule="auto"/>
              <w:ind w:firstLine="0"/>
              <w:rPr>
                <w:rFonts w:ascii="Times New Roman" w:hAnsi="Times New Roman"/>
              </w:rPr>
            </w:pPr>
          </w:p>
        </w:tc>
        <w:tc>
          <w:tcPr>
            <w:tcW w:w="427" w:type="pct"/>
          </w:tcPr>
          <w:p w:rsidR="00A06132" w:rsidRPr="00CC6D2E" w:rsidRDefault="00A06132" w:rsidP="00CC6D2E">
            <w:pPr>
              <w:pStyle w:val="a6"/>
              <w:widowControl w:val="0"/>
              <w:spacing w:line="360" w:lineRule="auto"/>
              <w:ind w:firstLine="0"/>
              <w:rPr>
                <w:rFonts w:ascii="Times New Roman" w:hAnsi="Times New Roman"/>
              </w:rPr>
            </w:pPr>
            <w:r w:rsidRPr="00CC6D2E">
              <w:rPr>
                <w:rFonts w:ascii="Times New Roman" w:hAnsi="Times New Roman"/>
              </w:rPr>
              <w:t>3</w:t>
            </w:r>
          </w:p>
        </w:tc>
        <w:tc>
          <w:tcPr>
            <w:tcW w:w="774" w:type="pct"/>
          </w:tcPr>
          <w:p w:rsidR="00A06132" w:rsidRPr="00CC6D2E" w:rsidRDefault="00A06132" w:rsidP="00CC6D2E">
            <w:pPr>
              <w:pStyle w:val="a6"/>
              <w:widowControl w:val="0"/>
              <w:spacing w:line="360" w:lineRule="auto"/>
              <w:ind w:firstLine="0"/>
              <w:rPr>
                <w:rFonts w:ascii="Times New Roman" w:hAnsi="Times New Roman"/>
              </w:rPr>
            </w:pPr>
          </w:p>
        </w:tc>
      </w:tr>
    </w:tbl>
    <w:p w:rsidR="00CC6D2E" w:rsidRDefault="00CC6D2E" w:rsidP="00E461A5">
      <w:pPr>
        <w:pStyle w:val="a6"/>
        <w:widowControl w:val="0"/>
        <w:spacing w:line="360" w:lineRule="auto"/>
        <w:ind w:firstLine="709"/>
        <w:jc w:val="both"/>
        <w:rPr>
          <w:rFonts w:ascii="Times New Roman" w:hAnsi="Times New Roman"/>
          <w:sz w:val="28"/>
          <w:szCs w:val="28"/>
        </w:rPr>
      </w:pP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Если рассматривать гостиницы Гомельской области </w:t>
      </w:r>
      <w:r w:rsidR="00343534" w:rsidRPr="00E461A5">
        <w:rPr>
          <w:rFonts w:ascii="Times New Roman" w:hAnsi="Times New Roman"/>
          <w:sz w:val="28"/>
          <w:szCs w:val="28"/>
        </w:rPr>
        <w:t xml:space="preserve">в разрезе </w:t>
      </w:r>
      <w:r w:rsidR="00343534" w:rsidRPr="00E461A5">
        <w:rPr>
          <w:rFonts w:ascii="Times New Roman" w:hAnsi="Times New Roman"/>
          <w:sz w:val="28"/>
          <w:szCs w:val="28"/>
        </w:rPr>
        <w:lastRenderedPageBreak/>
        <w:t xml:space="preserve">номерного фонда (таблица </w:t>
      </w:r>
      <w:r w:rsidR="007F1C5A" w:rsidRPr="00E461A5">
        <w:rPr>
          <w:rFonts w:ascii="Times New Roman" w:hAnsi="Times New Roman"/>
          <w:sz w:val="28"/>
          <w:szCs w:val="28"/>
        </w:rPr>
        <w:t>1</w:t>
      </w:r>
      <w:r w:rsidR="007E7FC6" w:rsidRPr="00E461A5">
        <w:rPr>
          <w:rFonts w:ascii="Times New Roman" w:hAnsi="Times New Roman"/>
          <w:sz w:val="28"/>
          <w:szCs w:val="28"/>
        </w:rPr>
        <w:t>.</w:t>
      </w:r>
      <w:r w:rsidR="00343534" w:rsidRPr="00E461A5">
        <w:rPr>
          <w:rFonts w:ascii="Times New Roman" w:hAnsi="Times New Roman"/>
          <w:sz w:val="28"/>
          <w:szCs w:val="28"/>
        </w:rPr>
        <w:t>5</w:t>
      </w:r>
      <w:r w:rsidRPr="00E461A5">
        <w:rPr>
          <w:rFonts w:ascii="Times New Roman" w:hAnsi="Times New Roman"/>
          <w:sz w:val="28"/>
          <w:szCs w:val="28"/>
        </w:rPr>
        <w:t>), можно отметить, что в области подавляющее число номеров гостиниц (вне зависимости от их разрядности) составляют однокомнатные номера. Что касается общего количества средств размещения высшего «В» разряда,</w:t>
      </w:r>
      <w:r w:rsidR="00E461A5">
        <w:rPr>
          <w:rFonts w:ascii="Times New Roman" w:hAnsi="Times New Roman"/>
          <w:sz w:val="28"/>
          <w:szCs w:val="28"/>
        </w:rPr>
        <w:t xml:space="preserve"> </w:t>
      </w:r>
      <w:r w:rsidRPr="00E461A5">
        <w:rPr>
          <w:rFonts w:ascii="Times New Roman" w:hAnsi="Times New Roman"/>
          <w:sz w:val="28"/>
          <w:szCs w:val="28"/>
        </w:rPr>
        <w:t>- эта величина составляет 127 единиц, причем 94% из них имеют однокомнатные номера (из них 45% - одноместные, 42% - двухместные и 13% - 3-х местные номера). Наибольшую долю (30%) составляют номера третьего разряда, и примерно одинаковую долю (22%) имеют номера первого и второго разряда.</w:t>
      </w:r>
      <w:r w:rsidR="00E461A5">
        <w:rPr>
          <w:rFonts w:ascii="Times New Roman" w:hAnsi="Times New Roman"/>
          <w:sz w:val="28"/>
          <w:szCs w:val="28"/>
        </w:rPr>
        <w:t xml:space="preserve">  </w:t>
      </w:r>
      <w:r w:rsidRPr="00E461A5">
        <w:rPr>
          <w:rFonts w:ascii="Times New Roman" w:hAnsi="Times New Roman"/>
          <w:sz w:val="28"/>
          <w:szCs w:val="28"/>
        </w:rPr>
        <w:t>Многие гостиницы области находятся на реконструкции, в некоторых из них модернизация происходит поэтапно.</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Гостиницы находятся в различных формах собственности и ведомственных подчинениях, а также существенно разнятся по уровню и ценам. При гостиницах, которым присвоена категория «три звезды», высший и первый разряды – располагаются рестораны и кафе. Такие гостиницы оказывают своим постояльцам услуги по организации досуга, услуги спортивно-оздоровительного характера (спутниковое телевидение, экскурсионное обслуживание, фитнес-центры, залы совещаний, конференц-залы и т.п.). Необходимо отметить, что предоставление услуг по общественному питанию при гостиницах почти полностью отсутствуют.</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Часть номеров гостиниц высшей категории оборудованы для приема гостей с физическими недостатками (инвалидов); некоторые планируют создание таких номеров. Также есть гостиницы с семейными номерами.</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Порядка 50% гостиниц имеют на своей территории охраняемую стоянку для автомашин (почти у 80% стоянка платная).</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Характерным для гостиниц, находящихся в районах Гомельской области, является предоставление за плату услуг по пользованию электроприборами (холодильник, телевизор, чайник и т.д.).</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Цены за предоставление гостиничных услуг варьируются как в зависимости от регионального расположения средства размещения, так и в </w:t>
      </w:r>
      <w:r w:rsidRPr="00E461A5">
        <w:rPr>
          <w:rFonts w:ascii="Times New Roman" w:hAnsi="Times New Roman"/>
          <w:sz w:val="28"/>
          <w:szCs w:val="28"/>
        </w:rPr>
        <w:lastRenderedPageBreak/>
        <w:t xml:space="preserve">зависимости от наличия у гостиницы разрядности. Так, минимальная цена за обычный одноместный однокомнатный номер в гостинице без разряда составляет порядка 10 тыс. </w:t>
      </w:r>
      <w:proofErr w:type="spellStart"/>
      <w:r w:rsidRPr="00E461A5">
        <w:rPr>
          <w:rFonts w:ascii="Times New Roman" w:hAnsi="Times New Roman"/>
          <w:sz w:val="28"/>
          <w:szCs w:val="28"/>
        </w:rPr>
        <w:t>руб</w:t>
      </w:r>
      <w:proofErr w:type="spellEnd"/>
      <w:r w:rsidRPr="00E461A5">
        <w:rPr>
          <w:rFonts w:ascii="Times New Roman" w:hAnsi="Times New Roman"/>
          <w:sz w:val="28"/>
          <w:szCs w:val="28"/>
        </w:rPr>
        <w:t xml:space="preserve">, 2-х местный – порядка 12 тыс. </w:t>
      </w:r>
      <w:proofErr w:type="spellStart"/>
      <w:r w:rsidRPr="00E461A5">
        <w:rPr>
          <w:rFonts w:ascii="Times New Roman" w:hAnsi="Times New Roman"/>
          <w:sz w:val="28"/>
          <w:szCs w:val="28"/>
        </w:rPr>
        <w:t>руб</w:t>
      </w:r>
      <w:proofErr w:type="spellEnd"/>
      <w:r w:rsidRPr="00E461A5">
        <w:rPr>
          <w:rFonts w:ascii="Times New Roman" w:hAnsi="Times New Roman"/>
          <w:sz w:val="28"/>
          <w:szCs w:val="28"/>
        </w:rPr>
        <w:t>, а цена за 3-х местный номер варьируется в пределах 11-12 тыс. руб. на человека. Если гостинице присвоен разряд, цена увеличивается. Следует отметить, что часто под разными разрядами предлагаются номера с одинаковыми характеристиками, что влечет за собой широкий разброс цен, обусловленный, как правило, отличиями в характеристиках номеров и качеством предоставляемых услуг гостиниц, относящихся к одной категории.</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Стоимость проживания для граждан дальнего зарубежья выше примерно в 2 раза чем для граждан Республики Беларусь. С 1 января </w:t>
      </w:r>
      <w:smartTag w:uri="urn:schemas-microsoft-com:office:smarttags" w:element="metricconverter">
        <w:smartTagPr>
          <w:attr w:name="ProductID" w:val="2008 г"/>
        </w:smartTagPr>
        <w:r w:rsidRPr="00E461A5">
          <w:rPr>
            <w:rFonts w:ascii="Times New Roman" w:hAnsi="Times New Roman"/>
            <w:sz w:val="28"/>
            <w:szCs w:val="28"/>
          </w:rPr>
          <w:t>2008 г</w:t>
        </w:r>
      </w:smartTag>
      <w:r w:rsidRPr="00E461A5">
        <w:rPr>
          <w:rFonts w:ascii="Times New Roman" w:hAnsi="Times New Roman"/>
          <w:sz w:val="28"/>
          <w:szCs w:val="28"/>
        </w:rPr>
        <w:t>. гостиницы установили для российских туристов такую же плату за проживание, как и для граждан Беларуси.</w:t>
      </w:r>
      <w:r w:rsidR="00E461A5">
        <w:rPr>
          <w:rFonts w:ascii="Times New Roman" w:hAnsi="Times New Roman"/>
          <w:sz w:val="28"/>
          <w:szCs w:val="28"/>
        </w:rPr>
        <w:t xml:space="preserve"> </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Наибольшим спросом пользуются номера среднего ценового сегмента. В Гомельской области массовый потребитель выбирает гостиницы не по количеству звезд, а по соотношению цена-качество.</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В некоторых гостиницах предусмотрена гибкая система скидок на тарифы по оказанию услуг гостиницами (в качестве основных критериев предоставления скидок выступают следующие: для туристических групп; в зависимости от длительности проживания; для постоянных клиентов и др.).</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Развитие гостиничного рынка напрямую зависит от развития туризма, включая как формирование привлекательности образа Республики Беларусь у иностранных и белорусских туристов, так и создание всей необходимой туристской инфраструктуры.</w:t>
      </w:r>
    </w:p>
    <w:p w:rsidR="00CC6D2E" w:rsidRDefault="00CC6D2E" w:rsidP="00E461A5">
      <w:pPr>
        <w:pStyle w:val="a6"/>
        <w:widowControl w:val="0"/>
        <w:spacing w:line="360" w:lineRule="auto"/>
        <w:ind w:firstLine="709"/>
        <w:jc w:val="both"/>
        <w:rPr>
          <w:rStyle w:val="ae"/>
          <w:rFonts w:ascii="Times New Roman" w:hAnsi="Times New Roman"/>
          <w:sz w:val="28"/>
          <w:szCs w:val="28"/>
        </w:rPr>
      </w:pPr>
    </w:p>
    <w:p w:rsidR="00A06132" w:rsidRPr="00E461A5" w:rsidRDefault="00A06132" w:rsidP="00E461A5">
      <w:pPr>
        <w:pStyle w:val="a6"/>
        <w:widowControl w:val="0"/>
        <w:spacing w:line="360" w:lineRule="auto"/>
        <w:ind w:firstLine="709"/>
        <w:jc w:val="both"/>
        <w:rPr>
          <w:rFonts w:ascii="Times New Roman" w:hAnsi="Times New Roman"/>
          <w:b/>
          <w:sz w:val="28"/>
          <w:szCs w:val="28"/>
        </w:rPr>
      </w:pPr>
      <w:r w:rsidRPr="00E461A5">
        <w:rPr>
          <w:rStyle w:val="ae"/>
          <w:rFonts w:ascii="Times New Roman" w:hAnsi="Times New Roman"/>
          <w:sz w:val="28"/>
          <w:szCs w:val="28"/>
        </w:rPr>
        <w:t>Табл</w:t>
      </w:r>
      <w:r w:rsidR="00343534" w:rsidRPr="00E461A5">
        <w:rPr>
          <w:rStyle w:val="ae"/>
          <w:rFonts w:ascii="Times New Roman" w:hAnsi="Times New Roman"/>
          <w:sz w:val="28"/>
          <w:szCs w:val="28"/>
        </w:rPr>
        <w:t xml:space="preserve">ица </w:t>
      </w:r>
      <w:r w:rsidR="007F1C5A" w:rsidRPr="00E461A5">
        <w:rPr>
          <w:rStyle w:val="ae"/>
          <w:rFonts w:ascii="Times New Roman" w:hAnsi="Times New Roman"/>
          <w:sz w:val="28"/>
          <w:szCs w:val="28"/>
        </w:rPr>
        <w:t>1</w:t>
      </w:r>
      <w:r w:rsidR="007E7FC6" w:rsidRPr="00E461A5">
        <w:rPr>
          <w:rStyle w:val="ae"/>
          <w:rFonts w:ascii="Times New Roman" w:hAnsi="Times New Roman"/>
          <w:sz w:val="28"/>
          <w:szCs w:val="28"/>
        </w:rPr>
        <w:t>.</w:t>
      </w:r>
      <w:r w:rsidR="00343534" w:rsidRPr="00E461A5">
        <w:rPr>
          <w:rStyle w:val="ae"/>
          <w:rFonts w:ascii="Times New Roman" w:hAnsi="Times New Roman"/>
          <w:sz w:val="28"/>
          <w:szCs w:val="28"/>
        </w:rPr>
        <w:t>6 -</w:t>
      </w:r>
      <w:r w:rsidR="00E461A5">
        <w:rPr>
          <w:rStyle w:val="ae"/>
          <w:rFonts w:ascii="Times New Roman" w:hAnsi="Times New Roman"/>
          <w:i/>
          <w:sz w:val="28"/>
          <w:szCs w:val="28"/>
        </w:rPr>
        <w:t xml:space="preserve"> </w:t>
      </w:r>
      <w:r w:rsidRPr="00E461A5">
        <w:rPr>
          <w:rStyle w:val="ae"/>
          <w:rFonts w:ascii="Times New Roman" w:hAnsi="Times New Roman"/>
          <w:sz w:val="28"/>
          <w:szCs w:val="28"/>
        </w:rPr>
        <w:t>Размещение на ночлег туристов и других л</w:t>
      </w:r>
      <w:r w:rsidR="00B669E1" w:rsidRPr="00E461A5">
        <w:rPr>
          <w:rStyle w:val="ae"/>
          <w:rFonts w:ascii="Times New Roman" w:hAnsi="Times New Roman"/>
          <w:sz w:val="28"/>
          <w:szCs w:val="28"/>
        </w:rPr>
        <w:t xml:space="preserve">иц по Гомельской области за </w:t>
      </w:r>
      <w:smartTag w:uri="urn:schemas-microsoft-com:office:smarttags" w:element="metricconverter">
        <w:smartTagPr>
          <w:attr w:name="ProductID" w:val="2008 г"/>
        </w:smartTagPr>
        <w:r w:rsidR="00B669E1" w:rsidRPr="00E461A5">
          <w:rPr>
            <w:rStyle w:val="ae"/>
            <w:rFonts w:ascii="Times New Roman" w:hAnsi="Times New Roman"/>
            <w:sz w:val="28"/>
            <w:szCs w:val="28"/>
          </w:rPr>
          <w:t>2008</w:t>
        </w:r>
        <w:r w:rsidRPr="00E461A5">
          <w:rPr>
            <w:rStyle w:val="ae"/>
            <w:rFonts w:ascii="Times New Roman" w:hAnsi="Times New Roman"/>
            <w:sz w:val="28"/>
            <w:szCs w:val="28"/>
          </w:rPr>
          <w:t xml:space="preserve"> г</w:t>
        </w:r>
      </w:smartTag>
      <w:r w:rsidRPr="00E461A5">
        <w:rPr>
          <w:rStyle w:val="ae"/>
          <w:rFonts w:ascii="Times New Roman" w:hAnsi="Times New Roman"/>
          <w:sz w:val="28"/>
          <w:szCs w:val="28"/>
        </w:rPr>
        <w:t>.*</w:t>
      </w:r>
      <w:r w:rsidR="00E461A5">
        <w:rPr>
          <w:rFonts w:ascii="Times New Roman" w:hAnsi="Times New Roman"/>
          <w:sz w:val="28"/>
          <w:szCs w:val="28"/>
        </w:rPr>
        <w:t xml:space="preserve"> </w:t>
      </w:r>
      <w:r w:rsidR="00B277F0" w:rsidRPr="00E461A5">
        <w:rPr>
          <w:rFonts w:ascii="Times New Roman" w:hAnsi="Times New Roman"/>
          <w:b/>
          <w:sz w:val="28"/>
          <w:szCs w:val="28"/>
        </w:rPr>
        <w:t>[18]</w:t>
      </w:r>
    </w:p>
    <w:tbl>
      <w:tblPr>
        <w:tblStyle w:val="ad"/>
        <w:tblW w:w="0" w:type="auto"/>
        <w:tblLook w:val="01E0" w:firstRow="1" w:lastRow="1" w:firstColumn="1" w:lastColumn="1" w:noHBand="0" w:noVBand="0"/>
      </w:tblPr>
      <w:tblGrid>
        <w:gridCol w:w="3193"/>
        <w:gridCol w:w="3180"/>
        <w:gridCol w:w="3197"/>
      </w:tblGrid>
      <w:tr w:rsidR="00A06132" w:rsidRPr="00E461A5">
        <w:tc>
          <w:tcPr>
            <w:tcW w:w="3284" w:type="dxa"/>
            <w:vAlign w:val="center"/>
          </w:tcPr>
          <w:p w:rsidR="00A06132" w:rsidRPr="00CC6D2E" w:rsidRDefault="00A06132" w:rsidP="00CC6D2E">
            <w:pPr>
              <w:widowControl w:val="0"/>
              <w:spacing w:line="360" w:lineRule="auto"/>
              <w:jc w:val="both"/>
              <w:rPr>
                <w:b/>
                <w:sz w:val="20"/>
                <w:szCs w:val="20"/>
              </w:rPr>
            </w:pPr>
            <w:r w:rsidRPr="00CC6D2E">
              <w:rPr>
                <w:rStyle w:val="ae"/>
                <w:b w:val="0"/>
                <w:sz w:val="20"/>
                <w:szCs w:val="20"/>
              </w:rPr>
              <w:t>Наименование страны</w:t>
            </w:r>
          </w:p>
        </w:tc>
        <w:tc>
          <w:tcPr>
            <w:tcW w:w="3285" w:type="dxa"/>
            <w:vAlign w:val="center"/>
          </w:tcPr>
          <w:p w:rsidR="00A06132" w:rsidRPr="00CC6D2E" w:rsidRDefault="00A06132" w:rsidP="00CC6D2E">
            <w:pPr>
              <w:widowControl w:val="0"/>
              <w:spacing w:line="360" w:lineRule="auto"/>
              <w:jc w:val="both"/>
              <w:rPr>
                <w:b/>
                <w:sz w:val="20"/>
                <w:szCs w:val="20"/>
              </w:rPr>
            </w:pPr>
            <w:r w:rsidRPr="00CC6D2E">
              <w:rPr>
                <w:rStyle w:val="ae"/>
                <w:b w:val="0"/>
                <w:sz w:val="20"/>
                <w:szCs w:val="20"/>
              </w:rPr>
              <w:t>Размещено гостей</w:t>
            </w:r>
          </w:p>
        </w:tc>
        <w:tc>
          <w:tcPr>
            <w:tcW w:w="3285" w:type="dxa"/>
            <w:vAlign w:val="bottom"/>
          </w:tcPr>
          <w:p w:rsidR="00A06132" w:rsidRPr="00CC6D2E" w:rsidRDefault="00A06132" w:rsidP="00CC6D2E">
            <w:pPr>
              <w:widowControl w:val="0"/>
              <w:spacing w:line="360" w:lineRule="auto"/>
              <w:jc w:val="both"/>
              <w:rPr>
                <w:b/>
                <w:sz w:val="20"/>
                <w:szCs w:val="20"/>
              </w:rPr>
            </w:pPr>
            <w:r w:rsidRPr="00CC6D2E">
              <w:rPr>
                <w:rStyle w:val="ae"/>
                <w:b w:val="0"/>
                <w:sz w:val="20"/>
                <w:szCs w:val="20"/>
              </w:rPr>
              <w:t>Предоставлено койко-суток, ед.</w:t>
            </w:r>
          </w:p>
        </w:tc>
      </w:tr>
      <w:tr w:rsidR="00A06132" w:rsidRPr="00E461A5">
        <w:tc>
          <w:tcPr>
            <w:tcW w:w="3284" w:type="dxa"/>
            <w:vAlign w:val="bottom"/>
          </w:tcPr>
          <w:p w:rsidR="00A06132" w:rsidRPr="00CC6D2E" w:rsidRDefault="00A06132" w:rsidP="00CC6D2E">
            <w:pPr>
              <w:widowControl w:val="0"/>
              <w:spacing w:line="360" w:lineRule="auto"/>
              <w:jc w:val="both"/>
              <w:rPr>
                <w:sz w:val="20"/>
                <w:szCs w:val="20"/>
              </w:rPr>
            </w:pPr>
            <w:r w:rsidRPr="00CC6D2E">
              <w:rPr>
                <w:sz w:val="20"/>
                <w:szCs w:val="20"/>
              </w:rPr>
              <w:t>Всего:</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207 269</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739 354</w:t>
            </w:r>
          </w:p>
        </w:tc>
      </w:tr>
      <w:tr w:rsidR="00A06132" w:rsidRPr="00E461A5">
        <w:tc>
          <w:tcPr>
            <w:tcW w:w="3284" w:type="dxa"/>
            <w:vAlign w:val="bottom"/>
          </w:tcPr>
          <w:p w:rsidR="00A06132" w:rsidRPr="00CC6D2E" w:rsidRDefault="00A06132" w:rsidP="00CC6D2E">
            <w:pPr>
              <w:widowControl w:val="0"/>
              <w:spacing w:line="360" w:lineRule="auto"/>
              <w:jc w:val="both"/>
              <w:rPr>
                <w:sz w:val="20"/>
                <w:szCs w:val="20"/>
              </w:rPr>
            </w:pPr>
            <w:r w:rsidRPr="00CC6D2E">
              <w:rPr>
                <w:sz w:val="20"/>
                <w:szCs w:val="20"/>
              </w:rPr>
              <w:t>в том числе:</w:t>
            </w:r>
          </w:p>
        </w:tc>
        <w:tc>
          <w:tcPr>
            <w:tcW w:w="3285"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c>
          <w:tcPr>
            <w:tcW w:w="3285" w:type="dxa"/>
            <w:vAlign w:val="bottom"/>
          </w:tcPr>
          <w:p w:rsidR="00A06132" w:rsidRPr="00CC6D2E" w:rsidRDefault="00E461A5" w:rsidP="00CC6D2E">
            <w:pPr>
              <w:widowControl w:val="0"/>
              <w:spacing w:line="360" w:lineRule="auto"/>
              <w:jc w:val="both"/>
              <w:rPr>
                <w:sz w:val="20"/>
                <w:szCs w:val="20"/>
              </w:rPr>
            </w:pPr>
            <w:r w:rsidRPr="00CC6D2E">
              <w:rPr>
                <w:sz w:val="20"/>
                <w:szCs w:val="20"/>
              </w:rPr>
              <w:t xml:space="preserve"> </w:t>
            </w:r>
          </w:p>
        </w:tc>
      </w:tr>
      <w:tr w:rsidR="00A06132" w:rsidRPr="00E461A5">
        <w:tc>
          <w:tcPr>
            <w:tcW w:w="3284" w:type="dxa"/>
            <w:vAlign w:val="bottom"/>
          </w:tcPr>
          <w:p w:rsidR="00A06132" w:rsidRPr="00CC6D2E" w:rsidRDefault="00A06132" w:rsidP="00CC6D2E">
            <w:pPr>
              <w:widowControl w:val="0"/>
              <w:spacing w:line="360" w:lineRule="auto"/>
              <w:jc w:val="both"/>
              <w:rPr>
                <w:sz w:val="20"/>
                <w:szCs w:val="20"/>
              </w:rPr>
            </w:pPr>
            <w:r w:rsidRPr="00CC6D2E">
              <w:rPr>
                <w:sz w:val="20"/>
                <w:szCs w:val="20"/>
              </w:rPr>
              <w:lastRenderedPageBreak/>
              <w:t>жители Республики Беларусь</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186 000</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673 103,5</w:t>
            </w:r>
          </w:p>
        </w:tc>
      </w:tr>
      <w:tr w:rsidR="00A06132" w:rsidRPr="00E461A5">
        <w:tc>
          <w:tcPr>
            <w:tcW w:w="3284" w:type="dxa"/>
            <w:vAlign w:val="bottom"/>
          </w:tcPr>
          <w:p w:rsidR="007E7FC6" w:rsidRPr="00CC6D2E" w:rsidRDefault="00A06132" w:rsidP="00CC6D2E">
            <w:pPr>
              <w:widowControl w:val="0"/>
              <w:spacing w:line="360" w:lineRule="auto"/>
              <w:jc w:val="both"/>
              <w:rPr>
                <w:sz w:val="20"/>
                <w:szCs w:val="20"/>
              </w:rPr>
            </w:pPr>
            <w:r w:rsidRPr="00CC6D2E">
              <w:rPr>
                <w:sz w:val="20"/>
                <w:szCs w:val="20"/>
              </w:rPr>
              <w:t xml:space="preserve">гости из стран СНГ </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14 115</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32 499,5</w:t>
            </w:r>
          </w:p>
        </w:tc>
      </w:tr>
      <w:tr w:rsidR="00A06132" w:rsidRPr="00E461A5">
        <w:tc>
          <w:tcPr>
            <w:tcW w:w="3284" w:type="dxa"/>
            <w:vAlign w:val="bottom"/>
          </w:tcPr>
          <w:p w:rsidR="00A06132" w:rsidRPr="00CC6D2E" w:rsidRDefault="00A06132" w:rsidP="00CC6D2E">
            <w:pPr>
              <w:widowControl w:val="0"/>
              <w:spacing w:line="360" w:lineRule="auto"/>
              <w:jc w:val="both"/>
              <w:rPr>
                <w:sz w:val="20"/>
                <w:szCs w:val="20"/>
              </w:rPr>
            </w:pPr>
            <w:r w:rsidRPr="00CC6D2E">
              <w:rPr>
                <w:sz w:val="20"/>
                <w:szCs w:val="20"/>
              </w:rPr>
              <w:t>гости из иностранных государств</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7 154</w:t>
            </w:r>
          </w:p>
        </w:tc>
        <w:tc>
          <w:tcPr>
            <w:tcW w:w="3285" w:type="dxa"/>
            <w:vAlign w:val="bottom"/>
          </w:tcPr>
          <w:p w:rsidR="00A06132" w:rsidRPr="00CC6D2E" w:rsidRDefault="00A06132" w:rsidP="00CC6D2E">
            <w:pPr>
              <w:widowControl w:val="0"/>
              <w:spacing w:line="360" w:lineRule="auto"/>
              <w:jc w:val="both"/>
              <w:rPr>
                <w:sz w:val="20"/>
                <w:szCs w:val="20"/>
              </w:rPr>
            </w:pPr>
            <w:r w:rsidRPr="00CC6D2E">
              <w:rPr>
                <w:sz w:val="20"/>
                <w:szCs w:val="20"/>
              </w:rPr>
              <w:t>33 751</w:t>
            </w:r>
          </w:p>
        </w:tc>
      </w:tr>
      <w:tr w:rsidR="00A06132" w:rsidRPr="00E461A5">
        <w:tc>
          <w:tcPr>
            <w:tcW w:w="9854" w:type="dxa"/>
            <w:gridSpan w:val="3"/>
            <w:vAlign w:val="bottom"/>
          </w:tcPr>
          <w:p w:rsidR="00A06132" w:rsidRPr="00CC6D2E" w:rsidRDefault="00A06132" w:rsidP="00CC6D2E">
            <w:pPr>
              <w:widowControl w:val="0"/>
              <w:spacing w:line="360" w:lineRule="auto"/>
              <w:jc w:val="both"/>
              <w:rPr>
                <w:sz w:val="20"/>
                <w:szCs w:val="20"/>
              </w:rPr>
            </w:pPr>
            <w:r w:rsidRPr="00CC6D2E">
              <w:rPr>
                <w:sz w:val="20"/>
                <w:szCs w:val="20"/>
              </w:rPr>
              <w:t>* кол-во организаций включенных в свод:</w:t>
            </w:r>
            <w:r w:rsidR="00E461A5" w:rsidRPr="00CC6D2E">
              <w:rPr>
                <w:sz w:val="20"/>
                <w:szCs w:val="20"/>
              </w:rPr>
              <w:t xml:space="preserve"> </w:t>
            </w:r>
            <w:r w:rsidRPr="00CC6D2E">
              <w:rPr>
                <w:sz w:val="20"/>
                <w:szCs w:val="20"/>
              </w:rPr>
              <w:t>48</w:t>
            </w:r>
          </w:p>
        </w:tc>
      </w:tr>
    </w:tbl>
    <w:p w:rsidR="00A06132" w:rsidRPr="00E461A5" w:rsidRDefault="00A06132" w:rsidP="00E461A5">
      <w:pPr>
        <w:pStyle w:val="a6"/>
        <w:widowControl w:val="0"/>
        <w:spacing w:line="360" w:lineRule="auto"/>
        <w:ind w:firstLine="709"/>
        <w:jc w:val="both"/>
        <w:rPr>
          <w:rFonts w:ascii="Times New Roman" w:hAnsi="Times New Roman"/>
          <w:sz w:val="28"/>
          <w:szCs w:val="28"/>
        </w:rPr>
      </w:pPr>
    </w:p>
    <w:p w:rsidR="007E7FC6" w:rsidRPr="00E461A5" w:rsidRDefault="00CC6D2E" w:rsidP="00E461A5">
      <w:pPr>
        <w:pStyle w:val="a6"/>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p>
    <w:p w:rsidR="00343534" w:rsidRPr="00E461A5" w:rsidRDefault="00BC6725" w:rsidP="00E461A5">
      <w:pPr>
        <w:pStyle w:val="a6"/>
        <w:widowControl w:val="0"/>
        <w:spacing w:line="360" w:lineRule="auto"/>
        <w:ind w:firstLine="709"/>
        <w:jc w:val="both"/>
        <w:rPr>
          <w:rFonts w:ascii="Times New Roman" w:hAnsi="Times New Roman"/>
          <w:sz w:val="28"/>
          <w:szCs w:val="28"/>
        </w:rPr>
      </w:pPr>
      <w:r>
        <w:rPr>
          <w:noProof/>
        </w:rPr>
        <w:lastRenderedPageBreak/>
        <w:drawing>
          <wp:anchor distT="0" distB="0" distL="114300" distR="114300" simplePos="0" relativeHeight="251659264" behindDoc="0" locked="0" layoutInCell="1" allowOverlap="1">
            <wp:simplePos x="0" y="0"/>
            <wp:positionH relativeFrom="column">
              <wp:posOffset>390525</wp:posOffset>
            </wp:positionH>
            <wp:positionV relativeFrom="paragraph">
              <wp:posOffset>-280035</wp:posOffset>
            </wp:positionV>
            <wp:extent cx="4114800" cy="2466975"/>
            <wp:effectExtent l="0" t="0" r="0" b="9525"/>
            <wp:wrapNone/>
            <wp:docPr id="3" name="Рисунок 3" descr="http://www.export.by/data/Image/Image/diagramm_hotels_gom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ort.by/data/Image/Image/diagramm_hotels_gomel1.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14800"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FC6" w:rsidRPr="00E461A5" w:rsidRDefault="007E7FC6" w:rsidP="00E461A5">
      <w:pPr>
        <w:pStyle w:val="a6"/>
        <w:widowControl w:val="0"/>
        <w:spacing w:line="360" w:lineRule="auto"/>
        <w:ind w:firstLine="709"/>
        <w:jc w:val="both"/>
        <w:rPr>
          <w:rFonts w:ascii="Times New Roman" w:hAnsi="Times New Roman"/>
          <w:sz w:val="28"/>
          <w:szCs w:val="28"/>
        </w:rPr>
      </w:pPr>
    </w:p>
    <w:p w:rsidR="007E7FC6" w:rsidRPr="00E461A5" w:rsidRDefault="007E7FC6" w:rsidP="00E461A5">
      <w:pPr>
        <w:pStyle w:val="a6"/>
        <w:widowControl w:val="0"/>
        <w:spacing w:line="360" w:lineRule="auto"/>
        <w:ind w:firstLine="709"/>
        <w:jc w:val="both"/>
        <w:rPr>
          <w:rFonts w:ascii="Times New Roman" w:hAnsi="Times New Roman"/>
          <w:sz w:val="28"/>
          <w:szCs w:val="28"/>
        </w:rPr>
      </w:pPr>
    </w:p>
    <w:p w:rsidR="007E7FC6" w:rsidRPr="00E461A5" w:rsidRDefault="007E7FC6" w:rsidP="00E461A5">
      <w:pPr>
        <w:pStyle w:val="a6"/>
        <w:widowControl w:val="0"/>
        <w:spacing w:line="360" w:lineRule="auto"/>
        <w:ind w:firstLine="709"/>
        <w:jc w:val="both"/>
        <w:rPr>
          <w:rFonts w:ascii="Times New Roman" w:hAnsi="Times New Roman"/>
          <w:sz w:val="28"/>
          <w:szCs w:val="28"/>
        </w:rPr>
      </w:pPr>
    </w:p>
    <w:p w:rsidR="007E7FC6" w:rsidRPr="00E461A5" w:rsidRDefault="007E7FC6" w:rsidP="00E461A5">
      <w:pPr>
        <w:pStyle w:val="a6"/>
        <w:widowControl w:val="0"/>
        <w:spacing w:line="360" w:lineRule="auto"/>
        <w:ind w:firstLine="709"/>
        <w:jc w:val="both"/>
        <w:rPr>
          <w:rFonts w:ascii="Times New Roman" w:hAnsi="Times New Roman"/>
          <w:sz w:val="28"/>
          <w:szCs w:val="28"/>
        </w:rPr>
      </w:pPr>
    </w:p>
    <w:p w:rsidR="007E7FC6" w:rsidRPr="00E461A5" w:rsidRDefault="007E7FC6" w:rsidP="00E461A5">
      <w:pPr>
        <w:pStyle w:val="a6"/>
        <w:widowControl w:val="0"/>
        <w:spacing w:line="360" w:lineRule="auto"/>
        <w:ind w:firstLine="709"/>
        <w:jc w:val="both"/>
        <w:rPr>
          <w:rFonts w:ascii="Times New Roman" w:hAnsi="Times New Roman"/>
          <w:sz w:val="28"/>
          <w:szCs w:val="28"/>
        </w:rPr>
      </w:pPr>
    </w:p>
    <w:p w:rsidR="007E7FC6" w:rsidRPr="00E461A5" w:rsidRDefault="007E7FC6" w:rsidP="00E461A5">
      <w:pPr>
        <w:pStyle w:val="a6"/>
        <w:widowControl w:val="0"/>
        <w:spacing w:line="360" w:lineRule="auto"/>
        <w:ind w:firstLine="709"/>
        <w:jc w:val="both"/>
        <w:rPr>
          <w:rFonts w:ascii="Times New Roman" w:hAnsi="Times New Roman"/>
          <w:sz w:val="28"/>
          <w:szCs w:val="28"/>
        </w:rPr>
      </w:pPr>
    </w:p>
    <w:p w:rsidR="00B277F0" w:rsidRPr="00E461A5" w:rsidRDefault="00343534" w:rsidP="00E461A5">
      <w:pPr>
        <w:pStyle w:val="a6"/>
        <w:widowControl w:val="0"/>
        <w:spacing w:line="360" w:lineRule="auto"/>
        <w:ind w:firstLine="709"/>
        <w:jc w:val="both"/>
        <w:rPr>
          <w:rStyle w:val="ae"/>
          <w:rFonts w:ascii="Times New Roman" w:hAnsi="Times New Roman"/>
          <w:sz w:val="28"/>
          <w:szCs w:val="28"/>
        </w:rPr>
      </w:pPr>
      <w:r w:rsidRPr="00E461A5">
        <w:rPr>
          <w:rStyle w:val="ae"/>
          <w:rFonts w:ascii="Times New Roman" w:hAnsi="Times New Roman"/>
          <w:sz w:val="28"/>
          <w:szCs w:val="28"/>
        </w:rPr>
        <w:t xml:space="preserve">Рисунок </w:t>
      </w:r>
      <w:r w:rsidR="007F1C5A" w:rsidRPr="00E461A5">
        <w:rPr>
          <w:rStyle w:val="ae"/>
          <w:rFonts w:ascii="Times New Roman" w:hAnsi="Times New Roman"/>
          <w:sz w:val="28"/>
          <w:szCs w:val="28"/>
        </w:rPr>
        <w:t>1.</w:t>
      </w:r>
      <w:r w:rsidRPr="00E461A5">
        <w:rPr>
          <w:rStyle w:val="ae"/>
          <w:rFonts w:ascii="Times New Roman" w:hAnsi="Times New Roman"/>
          <w:sz w:val="28"/>
          <w:szCs w:val="28"/>
        </w:rPr>
        <w:t>2 - Структурное деление посетителей в зависимости от страны проживания</w:t>
      </w:r>
    </w:p>
    <w:p w:rsidR="00B277F0" w:rsidRPr="00E461A5" w:rsidRDefault="00B277F0" w:rsidP="00E461A5">
      <w:pPr>
        <w:pStyle w:val="a6"/>
        <w:widowControl w:val="0"/>
        <w:spacing w:line="360" w:lineRule="auto"/>
        <w:ind w:firstLine="709"/>
        <w:jc w:val="both"/>
        <w:outlineLvl w:val="0"/>
        <w:rPr>
          <w:rFonts w:ascii="Times New Roman" w:hAnsi="Times New Roman"/>
          <w:bCs/>
          <w:sz w:val="28"/>
          <w:szCs w:val="28"/>
        </w:rPr>
      </w:pPr>
      <w:r w:rsidRPr="00E461A5">
        <w:rPr>
          <w:rFonts w:ascii="Times New Roman" w:hAnsi="Times New Roman"/>
          <w:bCs/>
          <w:i/>
          <w:sz w:val="28"/>
          <w:szCs w:val="28"/>
        </w:rPr>
        <w:t>Примечание.</w:t>
      </w:r>
      <w:r w:rsidRPr="00E461A5">
        <w:rPr>
          <w:rFonts w:ascii="Times New Roman" w:hAnsi="Times New Roman"/>
          <w:bCs/>
          <w:sz w:val="28"/>
          <w:szCs w:val="28"/>
        </w:rPr>
        <w:t xml:space="preserve"> Источник: собственная разработка</w:t>
      </w:r>
    </w:p>
    <w:p w:rsidR="00CC6D2E" w:rsidRDefault="00CC6D2E" w:rsidP="00E461A5">
      <w:pPr>
        <w:pStyle w:val="a6"/>
        <w:widowControl w:val="0"/>
        <w:spacing w:line="360" w:lineRule="auto"/>
        <w:ind w:firstLine="709"/>
        <w:jc w:val="both"/>
        <w:rPr>
          <w:rFonts w:ascii="Times New Roman" w:hAnsi="Times New Roman"/>
          <w:sz w:val="28"/>
          <w:szCs w:val="28"/>
        </w:rPr>
      </w:pP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За </w:t>
      </w:r>
      <w:smartTag w:uri="urn:schemas-microsoft-com:office:smarttags" w:element="metricconverter">
        <w:smartTagPr>
          <w:attr w:name="ProductID" w:val="2008 г"/>
        </w:smartTagPr>
        <w:r w:rsidRPr="00E461A5">
          <w:rPr>
            <w:rFonts w:ascii="Times New Roman" w:hAnsi="Times New Roman"/>
            <w:sz w:val="28"/>
            <w:szCs w:val="28"/>
          </w:rPr>
          <w:t>200</w:t>
        </w:r>
        <w:r w:rsidR="00B669E1" w:rsidRPr="00E461A5">
          <w:rPr>
            <w:rFonts w:ascii="Times New Roman" w:hAnsi="Times New Roman"/>
            <w:sz w:val="28"/>
            <w:szCs w:val="28"/>
          </w:rPr>
          <w:t>8</w:t>
        </w:r>
        <w:r w:rsidRPr="00E461A5">
          <w:rPr>
            <w:rFonts w:ascii="Times New Roman" w:hAnsi="Times New Roman"/>
            <w:sz w:val="28"/>
            <w:szCs w:val="28"/>
          </w:rPr>
          <w:t xml:space="preserve"> г</w:t>
        </w:r>
      </w:smartTag>
      <w:r w:rsidRPr="00E461A5">
        <w:rPr>
          <w:rFonts w:ascii="Times New Roman" w:hAnsi="Times New Roman"/>
          <w:sz w:val="28"/>
          <w:szCs w:val="28"/>
        </w:rPr>
        <w:t>. в средствах размещения г. Гомеля и Гомельской области было принято более двухсот тысяч человек. Из них 90 % - граждане Республики Беларусь. Порядка 10% приходится на гостей из стран СНГ и дальнего зарубежья. Хотя в гостиницах размещались граждане из довольно большого круга стран, наиболее часто встречались представители из России, Украины, Германии, Польши, Италии, Литвы, Великобритании и Латвии. Средняя продолжительность пребывания туристов в гостинице составляет 3,5 дня.</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Согласно данным опроса гостиниц Гомельской области, проводимого в феврале </w:t>
      </w:r>
      <w:smartTag w:uri="urn:schemas-microsoft-com:office:smarttags" w:element="metricconverter">
        <w:smartTagPr>
          <w:attr w:name="ProductID" w:val="2008 г"/>
        </w:smartTagPr>
        <w:r w:rsidRPr="00E461A5">
          <w:rPr>
            <w:rFonts w:ascii="Times New Roman" w:hAnsi="Times New Roman"/>
            <w:sz w:val="28"/>
            <w:szCs w:val="28"/>
          </w:rPr>
          <w:t>2008 г</w:t>
        </w:r>
      </w:smartTag>
      <w:r w:rsidRPr="00E461A5">
        <w:rPr>
          <w:rFonts w:ascii="Times New Roman" w:hAnsi="Times New Roman"/>
          <w:sz w:val="28"/>
          <w:szCs w:val="28"/>
        </w:rPr>
        <w:t>., командированные составляют примерно 80% от общего числа клиентов гостиниц. В структуре притока иностранных граждан около 65% приходится на деловые поездки. Большая заполняемость гостиниц в основном наблюдается в областном центре, что объясняется, прежде всего, более высокой долей бизнес-составляющей при посещении города. Большинство гостей прибывают в Гомель с деловыми и профессиональными целями. Туризм и отдых в целях приезда значится меньше (17%).</w:t>
      </w:r>
      <w:r w:rsidR="00E461A5">
        <w:rPr>
          <w:rFonts w:ascii="Times New Roman" w:hAnsi="Times New Roman"/>
          <w:sz w:val="28"/>
          <w:szCs w:val="28"/>
        </w:rPr>
        <w:t xml:space="preserve"> </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Стоит отметить, что отдых в Беларуси становится все более популярным. Причем в качестве места размещения чаще всего выступают не </w:t>
      </w:r>
      <w:r w:rsidRPr="00E461A5">
        <w:rPr>
          <w:rFonts w:ascii="Times New Roman" w:hAnsi="Times New Roman"/>
          <w:sz w:val="28"/>
          <w:szCs w:val="28"/>
        </w:rPr>
        <w:lastRenderedPageBreak/>
        <w:t>гостиницы, а туристические базы, находящиеся вблизи лесных массивов (база «</w:t>
      </w:r>
      <w:proofErr w:type="spellStart"/>
      <w:r w:rsidRPr="00E461A5">
        <w:rPr>
          <w:rFonts w:ascii="Times New Roman" w:hAnsi="Times New Roman"/>
          <w:sz w:val="28"/>
          <w:szCs w:val="28"/>
        </w:rPr>
        <w:t>Хлупинская</w:t>
      </w:r>
      <w:proofErr w:type="spellEnd"/>
      <w:r w:rsidRPr="00E461A5">
        <w:rPr>
          <w:rFonts w:ascii="Times New Roman" w:hAnsi="Times New Roman"/>
          <w:sz w:val="28"/>
          <w:szCs w:val="28"/>
        </w:rPr>
        <w:t xml:space="preserve"> </w:t>
      </w:r>
      <w:proofErr w:type="spellStart"/>
      <w:r w:rsidRPr="00E461A5">
        <w:rPr>
          <w:rFonts w:ascii="Times New Roman" w:hAnsi="Times New Roman"/>
          <w:sz w:val="28"/>
          <w:szCs w:val="28"/>
        </w:rPr>
        <w:t>буда</w:t>
      </w:r>
      <w:proofErr w:type="spellEnd"/>
      <w:r w:rsidRPr="00E461A5">
        <w:rPr>
          <w:rFonts w:ascii="Times New Roman" w:hAnsi="Times New Roman"/>
          <w:sz w:val="28"/>
          <w:szCs w:val="28"/>
        </w:rPr>
        <w:t>», «Дом рыбака и охотника», туристический комплекс «</w:t>
      </w:r>
      <w:proofErr w:type="spellStart"/>
      <w:r w:rsidRPr="00E461A5">
        <w:rPr>
          <w:rFonts w:ascii="Times New Roman" w:hAnsi="Times New Roman"/>
          <w:sz w:val="28"/>
          <w:szCs w:val="28"/>
        </w:rPr>
        <w:t>Лясковичи</w:t>
      </w:r>
      <w:proofErr w:type="spellEnd"/>
      <w:r w:rsidRPr="00E461A5">
        <w:rPr>
          <w:rFonts w:ascii="Times New Roman" w:hAnsi="Times New Roman"/>
          <w:sz w:val="28"/>
          <w:szCs w:val="28"/>
        </w:rPr>
        <w:t>» и др.). Приезжие с целью оздоровления составляют самую малочисленную категорию.</w:t>
      </w:r>
    </w:p>
    <w:p w:rsidR="00A06132"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Узнать о наличии номеров в какой-либо гостинице в Гомельской области и в Беларуси в целом затруднительно не только иностранцам, но и отечественным тур-агентствам: нет единой компьютерной сети, куда гостиницы могли бы подавать сведения о количестве и стоимости свободных номеров.</w:t>
      </w:r>
    </w:p>
    <w:p w:rsidR="009E4077" w:rsidRPr="00E461A5" w:rsidRDefault="00A06132" w:rsidP="00E461A5">
      <w:pPr>
        <w:pStyle w:val="a6"/>
        <w:widowControl w:val="0"/>
        <w:spacing w:line="360" w:lineRule="auto"/>
        <w:ind w:firstLine="709"/>
        <w:jc w:val="both"/>
        <w:rPr>
          <w:rFonts w:ascii="Times New Roman" w:hAnsi="Times New Roman"/>
          <w:sz w:val="28"/>
          <w:szCs w:val="28"/>
        </w:rPr>
      </w:pPr>
      <w:r w:rsidRPr="00E461A5">
        <w:rPr>
          <w:rFonts w:ascii="Times New Roman" w:hAnsi="Times New Roman"/>
          <w:sz w:val="28"/>
          <w:szCs w:val="28"/>
        </w:rPr>
        <w:t xml:space="preserve">В ближайшее время планируется строительство небольших гостиниц на трассах наиболее востребованных туристских маршрутов, </w:t>
      </w:r>
      <w:proofErr w:type="spellStart"/>
      <w:r w:rsidRPr="00E461A5">
        <w:rPr>
          <w:rFonts w:ascii="Times New Roman" w:hAnsi="Times New Roman"/>
          <w:sz w:val="28"/>
          <w:szCs w:val="28"/>
        </w:rPr>
        <w:t>автокемпингов</w:t>
      </w:r>
      <w:proofErr w:type="spellEnd"/>
      <w:r w:rsidRPr="00E461A5">
        <w:rPr>
          <w:rFonts w:ascii="Times New Roman" w:hAnsi="Times New Roman"/>
          <w:sz w:val="28"/>
          <w:szCs w:val="28"/>
        </w:rPr>
        <w:t xml:space="preserve"> с необходимым оборудованием для приема туристических автобусов. Это будет способствовать развитию придорожного сервиса, который весьма важен для почти трети въезжающих иностранцев, путешествующих транзитом.</w:t>
      </w:r>
    </w:p>
    <w:p w:rsidR="00CC6D2E" w:rsidRDefault="00CC6D2E" w:rsidP="00E461A5">
      <w:pPr>
        <w:pStyle w:val="ConsPlusNormal"/>
        <w:widowControl w:val="0"/>
        <w:spacing w:line="360" w:lineRule="auto"/>
        <w:ind w:firstLine="709"/>
        <w:jc w:val="both"/>
        <w:outlineLvl w:val="0"/>
        <w:rPr>
          <w:rFonts w:ascii="Times New Roman" w:hAnsi="Times New Roman" w:cs="Times New Roman"/>
          <w:b/>
          <w:sz w:val="28"/>
          <w:szCs w:val="28"/>
        </w:rPr>
      </w:pPr>
    </w:p>
    <w:p w:rsidR="00357C23" w:rsidRPr="00E461A5" w:rsidRDefault="006B03A4" w:rsidP="00CC6D2E">
      <w:pPr>
        <w:pStyle w:val="ConsPlusNormal"/>
        <w:widowControl w:val="0"/>
        <w:spacing w:line="360" w:lineRule="auto"/>
        <w:ind w:left="709" w:firstLine="0"/>
        <w:outlineLvl w:val="0"/>
        <w:rPr>
          <w:rFonts w:ascii="Times New Roman" w:hAnsi="Times New Roman" w:cs="Times New Roman"/>
          <w:b/>
          <w:sz w:val="28"/>
          <w:szCs w:val="28"/>
        </w:rPr>
      </w:pPr>
      <w:r w:rsidRPr="00E461A5">
        <w:rPr>
          <w:rFonts w:ascii="Times New Roman" w:hAnsi="Times New Roman" w:cs="Times New Roman"/>
          <w:b/>
          <w:sz w:val="28"/>
          <w:szCs w:val="28"/>
        </w:rPr>
        <w:t>1.2</w:t>
      </w:r>
      <w:r w:rsidR="00E461A5">
        <w:rPr>
          <w:rFonts w:ascii="Times New Roman" w:hAnsi="Times New Roman" w:cs="Times New Roman"/>
          <w:b/>
          <w:sz w:val="28"/>
          <w:szCs w:val="28"/>
        </w:rPr>
        <w:t xml:space="preserve"> </w:t>
      </w:r>
      <w:r w:rsidRPr="00E461A5">
        <w:rPr>
          <w:rFonts w:ascii="Times New Roman" w:hAnsi="Times New Roman" w:cs="Times New Roman"/>
          <w:b/>
          <w:sz w:val="28"/>
          <w:szCs w:val="28"/>
        </w:rPr>
        <w:t>Характеристика основных показателей деятельности предприятия, функционирующего на рынке гостиничных услуг</w:t>
      </w:r>
    </w:p>
    <w:p w:rsidR="007E7FC6" w:rsidRPr="00E461A5" w:rsidRDefault="007E7FC6" w:rsidP="00E461A5">
      <w:pPr>
        <w:pStyle w:val="ConsPlusNormal"/>
        <w:widowControl w:val="0"/>
        <w:spacing w:line="360" w:lineRule="auto"/>
        <w:ind w:firstLine="709"/>
        <w:jc w:val="both"/>
        <w:outlineLvl w:val="0"/>
        <w:rPr>
          <w:rFonts w:ascii="Times New Roman" w:hAnsi="Times New Roman" w:cs="Times New Roman"/>
          <w:b/>
          <w:sz w:val="28"/>
          <w:szCs w:val="28"/>
        </w:rPr>
      </w:pPr>
    </w:p>
    <w:p w:rsidR="00A56C43" w:rsidRPr="00E461A5" w:rsidRDefault="00B254E6"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Эффективность сферы услуг означает получение экономического результата от:</w:t>
      </w:r>
    </w:p>
    <w:p w:rsidR="00B254E6" w:rsidRPr="00E461A5" w:rsidRDefault="00B254E6" w:rsidP="00E461A5">
      <w:pPr>
        <w:pStyle w:val="ConsPlusNormal"/>
        <w:widowControl w:val="0"/>
        <w:numPr>
          <w:ilvl w:val="0"/>
          <w:numId w:val="20"/>
        </w:numPr>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организации услуг;</w:t>
      </w:r>
    </w:p>
    <w:p w:rsidR="00B254E6" w:rsidRPr="00E461A5" w:rsidRDefault="002404EA" w:rsidP="00E461A5">
      <w:pPr>
        <w:pStyle w:val="ConsPlusNormal"/>
        <w:widowControl w:val="0"/>
        <w:numPr>
          <w:ilvl w:val="0"/>
          <w:numId w:val="20"/>
        </w:numPr>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обслуживания в сфере услуг;</w:t>
      </w:r>
    </w:p>
    <w:p w:rsidR="002404EA" w:rsidRPr="00E461A5" w:rsidRDefault="002404EA" w:rsidP="00E461A5">
      <w:pPr>
        <w:pStyle w:val="ConsPlusNormal"/>
        <w:widowControl w:val="0"/>
        <w:numPr>
          <w:ilvl w:val="0"/>
          <w:numId w:val="20"/>
        </w:numPr>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производственно-обслуживающего процесса предприятия сферы услуг.</w:t>
      </w:r>
    </w:p>
    <w:p w:rsidR="002404EA" w:rsidRPr="00E461A5" w:rsidRDefault="002404E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Экономическая эффективность сферы услуг является составным элементом общей эффективности общественного труда.</w:t>
      </w:r>
    </w:p>
    <w:p w:rsidR="002404EA" w:rsidRPr="00E461A5" w:rsidRDefault="002404E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Экономическая эффективность развития сферы услуг на микроуровне характеризуется </w:t>
      </w:r>
      <w:r w:rsidR="00552DC2" w:rsidRPr="00E461A5">
        <w:rPr>
          <w:rFonts w:ascii="Times New Roman" w:hAnsi="Times New Roman" w:cs="Times New Roman"/>
          <w:sz w:val="28"/>
          <w:szCs w:val="28"/>
        </w:rPr>
        <w:t xml:space="preserve">системой экономических показателей, которые отражают </w:t>
      </w:r>
      <w:r w:rsidR="00552DC2" w:rsidRPr="00E461A5">
        <w:rPr>
          <w:rFonts w:ascii="Times New Roman" w:hAnsi="Times New Roman" w:cs="Times New Roman"/>
          <w:sz w:val="28"/>
          <w:szCs w:val="28"/>
        </w:rPr>
        <w:lastRenderedPageBreak/>
        <w:t>количественный объем реализации всех видов услуг и их качественную сторону:</w:t>
      </w:r>
    </w:p>
    <w:p w:rsidR="00552DC2" w:rsidRPr="00E461A5" w:rsidRDefault="00552DC2" w:rsidP="00CC6D2E">
      <w:pPr>
        <w:pStyle w:val="ConsPlusNormal"/>
        <w:widowControl w:val="0"/>
        <w:numPr>
          <w:ilvl w:val="0"/>
          <w:numId w:val="21"/>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объем потока услуг;</w:t>
      </w:r>
    </w:p>
    <w:p w:rsidR="00552DC2" w:rsidRPr="00E461A5" w:rsidRDefault="00552DC2" w:rsidP="00CC6D2E">
      <w:pPr>
        <w:pStyle w:val="ConsPlusNormal"/>
        <w:widowControl w:val="0"/>
        <w:numPr>
          <w:ilvl w:val="0"/>
          <w:numId w:val="21"/>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величина расходов на услуги;</w:t>
      </w:r>
    </w:p>
    <w:p w:rsidR="00552DC2" w:rsidRPr="00E461A5" w:rsidRDefault="00552DC2" w:rsidP="00CC6D2E">
      <w:pPr>
        <w:pStyle w:val="ConsPlusNormal"/>
        <w:widowControl w:val="0"/>
        <w:numPr>
          <w:ilvl w:val="0"/>
          <w:numId w:val="21"/>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состояние и развитие материально-технической базы;</w:t>
      </w:r>
    </w:p>
    <w:p w:rsidR="00552DC2" w:rsidRPr="00E461A5" w:rsidRDefault="00552DC2" w:rsidP="00CC6D2E">
      <w:pPr>
        <w:pStyle w:val="ConsPlusNormal"/>
        <w:widowControl w:val="0"/>
        <w:numPr>
          <w:ilvl w:val="0"/>
          <w:numId w:val="21"/>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финансово-экономической деятельности.</w:t>
      </w:r>
    </w:p>
    <w:p w:rsidR="00552DC2" w:rsidRPr="00E461A5" w:rsidRDefault="00552DC2"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 показателям, характеризующим объем услуг конкретно на рынке гостиничных услуг относятся: общее количество проживающих в гостинице, количество койко-суток.</w:t>
      </w:r>
    </w:p>
    <w:p w:rsidR="00552DC2" w:rsidRPr="00E461A5" w:rsidRDefault="00552DC2"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Общее количество проживающих измеряется количеством человек, которые прожили в гостиницы за определенный период времени. Этот показатель характеризует масштабы охвата населения гостиничными услугами и определяется путем суммирования количества проживающих за определенный период, принятых на обслуживание </w:t>
      </w:r>
      <w:r w:rsidR="00F63DB1" w:rsidRPr="00E461A5">
        <w:rPr>
          <w:rFonts w:ascii="Times New Roman" w:hAnsi="Times New Roman" w:cs="Times New Roman"/>
          <w:sz w:val="28"/>
          <w:szCs w:val="28"/>
        </w:rPr>
        <w:t>по дням регистрации, то есть в первый день обслуживания.</w:t>
      </w:r>
    </w:p>
    <w:p w:rsidR="00F63DB1" w:rsidRPr="00E461A5" w:rsidRDefault="00F63DB1"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Количество койко-суток измеряется в человеко-днях и определяется путем умножения общего количества проживающих на среднюю продолжительность (в днях) пребывания одного проживающего в гостинице.</w:t>
      </w:r>
    </w:p>
    <w:p w:rsidR="00F63DB1" w:rsidRPr="00E461A5" w:rsidRDefault="00F63DB1"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финансово-экономической деятельности гостиничных услуг включают:</w:t>
      </w:r>
    </w:p>
    <w:p w:rsidR="00F63DB1" w:rsidRPr="00E461A5" w:rsidRDefault="00F63DB1" w:rsidP="00CC6D2E">
      <w:pPr>
        <w:pStyle w:val="ConsPlusNormal"/>
        <w:widowControl w:val="0"/>
        <w:numPr>
          <w:ilvl w:val="0"/>
          <w:numId w:val="22"/>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выручку от реализации гостиничных услуг;</w:t>
      </w:r>
    </w:p>
    <w:p w:rsidR="00F63DB1" w:rsidRPr="00E461A5" w:rsidRDefault="00F63DB1" w:rsidP="00CC6D2E">
      <w:pPr>
        <w:pStyle w:val="ConsPlusNormal"/>
        <w:widowControl w:val="0"/>
        <w:numPr>
          <w:ilvl w:val="0"/>
          <w:numId w:val="22"/>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использования ресурсов рабочей силы;</w:t>
      </w:r>
    </w:p>
    <w:p w:rsidR="00F63DB1" w:rsidRPr="00E461A5" w:rsidRDefault="00F63DB1" w:rsidP="00CC6D2E">
      <w:pPr>
        <w:pStyle w:val="ConsPlusNormal"/>
        <w:widowControl w:val="0"/>
        <w:numPr>
          <w:ilvl w:val="0"/>
          <w:numId w:val="22"/>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использования основных фондов и оборотных средств;</w:t>
      </w:r>
    </w:p>
    <w:p w:rsidR="00F63DB1" w:rsidRPr="00E461A5" w:rsidRDefault="00F63DB1" w:rsidP="00CC6D2E">
      <w:pPr>
        <w:pStyle w:val="ConsPlusNormal"/>
        <w:widowControl w:val="0"/>
        <w:numPr>
          <w:ilvl w:val="0"/>
          <w:numId w:val="22"/>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производительности труда и фонда заработной платы;</w:t>
      </w:r>
    </w:p>
    <w:p w:rsidR="00F63DB1" w:rsidRPr="00E461A5" w:rsidRDefault="00F63DB1" w:rsidP="00CC6D2E">
      <w:pPr>
        <w:pStyle w:val="ConsPlusNormal"/>
        <w:widowControl w:val="0"/>
        <w:numPr>
          <w:ilvl w:val="0"/>
          <w:numId w:val="22"/>
        </w:numPr>
        <w:tabs>
          <w:tab w:val="clear" w:pos="1440"/>
          <w:tab w:val="num" w:pos="1134"/>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финансового состояния предприятия гостиничных услуг.</w:t>
      </w:r>
    </w:p>
    <w:p w:rsidR="00F63DB1" w:rsidRPr="00E461A5" w:rsidRDefault="00F63DB1"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Выручка от реализации гостиничных услуг</w:t>
      </w:r>
      <w:r w:rsidR="002371EF" w:rsidRPr="00E461A5">
        <w:rPr>
          <w:rFonts w:ascii="Times New Roman" w:hAnsi="Times New Roman" w:cs="Times New Roman"/>
          <w:sz w:val="28"/>
          <w:szCs w:val="28"/>
        </w:rPr>
        <w:t xml:space="preserve"> или оборот по услугам</w:t>
      </w:r>
      <w:r w:rsidRPr="00E461A5">
        <w:rPr>
          <w:rFonts w:ascii="Times New Roman" w:hAnsi="Times New Roman" w:cs="Times New Roman"/>
          <w:sz w:val="28"/>
          <w:szCs w:val="28"/>
        </w:rPr>
        <w:t xml:space="preserve"> является важным показателем. Она должна покрыть все произведенные затраты и обеспечить получение прибыли. Выручка от реализации </w:t>
      </w:r>
      <w:r w:rsidRPr="00E461A5">
        <w:rPr>
          <w:rFonts w:ascii="Times New Roman" w:hAnsi="Times New Roman" w:cs="Times New Roman"/>
          <w:sz w:val="28"/>
          <w:szCs w:val="28"/>
        </w:rPr>
        <w:lastRenderedPageBreak/>
        <w:t>гостиничных услуг определяется:</w:t>
      </w:r>
    </w:p>
    <w:p w:rsidR="00F63DB1" w:rsidRPr="00E461A5" w:rsidRDefault="008950AA" w:rsidP="00E461A5">
      <w:pPr>
        <w:pStyle w:val="ConsPlusNormal"/>
        <w:widowControl w:val="0"/>
        <w:numPr>
          <w:ilvl w:val="0"/>
          <w:numId w:val="23"/>
        </w:numPr>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 расчетах наличными деньгами – при их поступлении в кассу как произведение цены единицы услуги на его реализованное количество;</w:t>
      </w:r>
    </w:p>
    <w:p w:rsidR="008950AA" w:rsidRPr="00E461A5" w:rsidRDefault="008950AA" w:rsidP="00E461A5">
      <w:pPr>
        <w:pStyle w:val="ConsPlusNormal"/>
        <w:widowControl w:val="0"/>
        <w:numPr>
          <w:ilvl w:val="0"/>
          <w:numId w:val="23"/>
        </w:numPr>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 безналичных расчетах – по мере поступление денежных средств на расчетный счет организации в учреждение банка за реализованные гостиничные услуги.</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Для определения влияния факторов, связанных с эффективностью использования основных средств организации используются следующие формулы:</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Изменение оборота по услугам в целом: </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12"/>
          <w:sz w:val="28"/>
          <w:szCs w:val="28"/>
        </w:rPr>
        <w:object w:dxaOrig="1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8.5pt" o:ole="">
            <v:imagedata r:id="rId13" o:title=""/>
          </v:shape>
          <o:OLEObject Type="Embed" ProgID="Equation.3" ShapeID="_x0000_i1025" DrawAspect="Content" ObjectID="_1745246077" r:id="rId14"/>
        </w:object>
      </w:r>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(1</w:t>
      </w:r>
      <w:r w:rsidR="00BD747E" w:rsidRPr="00E461A5">
        <w:rPr>
          <w:rFonts w:ascii="Times New Roman" w:hAnsi="Times New Roman" w:cs="Times New Roman"/>
          <w:sz w:val="28"/>
          <w:szCs w:val="28"/>
        </w:rPr>
        <w:t>.1</w:t>
      </w:r>
      <w:r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где </w:t>
      </w:r>
      <w:r w:rsidRPr="00E461A5">
        <w:rPr>
          <w:rFonts w:ascii="Times New Roman" w:hAnsi="Times New Roman" w:cs="Times New Roman"/>
          <w:i/>
          <w:sz w:val="28"/>
          <w:szCs w:val="28"/>
        </w:rPr>
        <w:t>ОУ</w:t>
      </w:r>
      <w:r w:rsidR="00477A00" w:rsidRPr="00E461A5">
        <w:rPr>
          <w:rFonts w:ascii="Times New Roman" w:hAnsi="Times New Roman" w:cs="Times New Roman"/>
          <w:sz w:val="28"/>
          <w:szCs w:val="28"/>
          <w:vertAlign w:val="subscript"/>
        </w:rPr>
        <w:t>1</w:t>
      </w:r>
      <w:r w:rsidR="00477A00" w:rsidRPr="00E461A5">
        <w:rPr>
          <w:rFonts w:ascii="Times New Roman" w:hAnsi="Times New Roman" w:cs="Times New Roman"/>
          <w:sz w:val="28"/>
          <w:szCs w:val="28"/>
        </w:rPr>
        <w:t>;</w:t>
      </w:r>
      <w:r w:rsidR="00477A00" w:rsidRPr="00E461A5">
        <w:rPr>
          <w:rFonts w:ascii="Times New Roman" w:hAnsi="Times New Roman" w:cs="Times New Roman"/>
          <w:i/>
          <w:sz w:val="28"/>
          <w:szCs w:val="28"/>
        </w:rPr>
        <w:t>ОУ</w:t>
      </w:r>
      <w:r w:rsidR="00477A00" w:rsidRPr="00E461A5">
        <w:rPr>
          <w:rFonts w:ascii="Times New Roman" w:hAnsi="Times New Roman" w:cs="Times New Roman"/>
          <w:sz w:val="28"/>
          <w:szCs w:val="28"/>
          <w:vertAlign w:val="subscript"/>
        </w:rPr>
        <w:t>0</w:t>
      </w:r>
      <w:r w:rsidRPr="00E461A5">
        <w:rPr>
          <w:rFonts w:ascii="Times New Roman" w:hAnsi="Times New Roman" w:cs="Times New Roman"/>
          <w:sz w:val="28"/>
          <w:szCs w:val="28"/>
        </w:rPr>
        <w:t xml:space="preserve"> – оборот по услугам</w:t>
      </w:r>
      <w:r w:rsidR="00477A00" w:rsidRPr="00E461A5">
        <w:rPr>
          <w:rFonts w:ascii="Times New Roman" w:hAnsi="Times New Roman" w:cs="Times New Roman"/>
          <w:sz w:val="28"/>
          <w:szCs w:val="28"/>
        </w:rPr>
        <w:t xml:space="preserve"> за отчетный и базисный год соответственно</w:t>
      </w:r>
      <w:r w:rsidRPr="00E461A5">
        <w:rPr>
          <w:rFonts w:ascii="Times New Roman" w:hAnsi="Times New Roman" w:cs="Times New Roman"/>
          <w:sz w:val="28"/>
          <w:szCs w:val="28"/>
        </w:rPr>
        <w:t xml:space="preserve">; </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в том числе за счет изменения:</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а) эффективности использования основных средств (уровня фондоотдачи): </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12"/>
          <w:sz w:val="28"/>
          <w:szCs w:val="28"/>
        </w:rPr>
        <w:object w:dxaOrig="3080" w:dyaOrig="400">
          <v:shape id="_x0000_i1026" type="#_x0000_t75" style="width:154pt;height:20pt" o:ole="">
            <v:imagedata r:id="rId15" o:title=""/>
          </v:shape>
          <o:OLEObject Type="Embed" ProgID="Equation.3" ShapeID="_x0000_i1026" DrawAspect="Content" ObjectID="_1745246078" r:id="rId16"/>
        </w:object>
      </w:r>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007F1C5A" w:rsidRPr="00E461A5">
        <w:rPr>
          <w:rFonts w:ascii="Times New Roman" w:hAnsi="Times New Roman" w:cs="Times New Roman"/>
          <w:sz w:val="28"/>
          <w:szCs w:val="28"/>
        </w:rPr>
        <w:t>(1</w:t>
      </w:r>
      <w:r w:rsidR="00302443" w:rsidRPr="00E461A5">
        <w:rPr>
          <w:rFonts w:ascii="Times New Roman" w:hAnsi="Times New Roman" w:cs="Times New Roman"/>
          <w:sz w:val="28"/>
          <w:szCs w:val="28"/>
        </w:rPr>
        <w:t>.2</w:t>
      </w:r>
      <w:r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б) объема основных средств: </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12"/>
          <w:sz w:val="28"/>
          <w:szCs w:val="28"/>
        </w:rPr>
        <w:object w:dxaOrig="2960" w:dyaOrig="400">
          <v:shape id="_x0000_i1027" type="#_x0000_t75" style="width:148pt;height:20pt" o:ole="">
            <v:imagedata r:id="rId17" o:title=""/>
          </v:shape>
          <o:OLEObject Type="Embed" ProgID="Equation.3" ShapeID="_x0000_i1027" DrawAspect="Content" ObjectID="_1745246079" r:id="rId18"/>
        </w:object>
      </w:r>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302443" w:rsidRPr="00E461A5">
        <w:rPr>
          <w:rFonts w:ascii="Times New Roman" w:hAnsi="Times New Roman" w:cs="Times New Roman"/>
          <w:sz w:val="28"/>
          <w:szCs w:val="28"/>
        </w:rPr>
        <w:t>.</w:t>
      </w:r>
      <w:r w:rsidRPr="00E461A5">
        <w:rPr>
          <w:rFonts w:ascii="Times New Roman" w:hAnsi="Times New Roman" w:cs="Times New Roman"/>
          <w:sz w:val="28"/>
          <w:szCs w:val="28"/>
        </w:rPr>
        <w:t>3)</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где </w:t>
      </w:r>
      <w:r w:rsidRPr="00E461A5">
        <w:rPr>
          <w:rFonts w:ascii="Times New Roman" w:hAnsi="Times New Roman" w:cs="Times New Roman"/>
          <w:i/>
          <w:sz w:val="28"/>
          <w:szCs w:val="28"/>
        </w:rPr>
        <w:t>ФО</w:t>
      </w:r>
      <w:r w:rsidR="00477A00" w:rsidRPr="00E461A5">
        <w:rPr>
          <w:rFonts w:ascii="Times New Roman" w:hAnsi="Times New Roman" w:cs="Times New Roman"/>
          <w:sz w:val="28"/>
          <w:szCs w:val="28"/>
          <w:vertAlign w:val="subscript"/>
        </w:rPr>
        <w:t>1</w:t>
      </w:r>
      <w:r w:rsidR="00477A00" w:rsidRPr="00E461A5">
        <w:rPr>
          <w:rFonts w:ascii="Times New Roman" w:hAnsi="Times New Roman" w:cs="Times New Roman"/>
          <w:sz w:val="28"/>
          <w:szCs w:val="28"/>
        </w:rPr>
        <w:t xml:space="preserve">; </w:t>
      </w:r>
      <w:r w:rsidR="00477A00" w:rsidRPr="00E461A5">
        <w:rPr>
          <w:rFonts w:ascii="Times New Roman" w:hAnsi="Times New Roman" w:cs="Times New Roman"/>
          <w:i/>
          <w:sz w:val="28"/>
          <w:szCs w:val="28"/>
        </w:rPr>
        <w:t>ФО</w:t>
      </w:r>
      <w:r w:rsidR="00477A00" w:rsidRPr="00E461A5">
        <w:rPr>
          <w:rFonts w:ascii="Times New Roman" w:hAnsi="Times New Roman" w:cs="Times New Roman"/>
          <w:sz w:val="28"/>
          <w:szCs w:val="28"/>
          <w:vertAlign w:val="subscript"/>
        </w:rPr>
        <w:t>0</w:t>
      </w:r>
      <w:r w:rsidRPr="00E461A5">
        <w:rPr>
          <w:rFonts w:ascii="Times New Roman" w:hAnsi="Times New Roman" w:cs="Times New Roman"/>
          <w:sz w:val="28"/>
          <w:szCs w:val="28"/>
        </w:rPr>
        <w:t xml:space="preserve"> – уровень фондоотдачи</w:t>
      </w:r>
      <w:r w:rsidR="00477A00" w:rsidRPr="00E461A5">
        <w:rPr>
          <w:rFonts w:ascii="Times New Roman" w:hAnsi="Times New Roman" w:cs="Times New Roman"/>
          <w:sz w:val="28"/>
          <w:szCs w:val="28"/>
        </w:rPr>
        <w:t xml:space="preserve"> за отчетный и базисный год соответственно</w:t>
      </w:r>
      <w:r w:rsidRPr="00E461A5">
        <w:rPr>
          <w:rFonts w:ascii="Times New Roman" w:hAnsi="Times New Roman" w:cs="Times New Roman"/>
          <w:sz w:val="28"/>
          <w:szCs w:val="28"/>
        </w:rPr>
        <w:t xml:space="preserve">; </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6"/>
          <w:sz w:val="28"/>
          <w:szCs w:val="28"/>
        </w:rPr>
        <w:object w:dxaOrig="360" w:dyaOrig="340">
          <v:shape id="_x0000_i1028" type="#_x0000_t75" style="width:18.5pt;height:17pt" o:ole="">
            <v:imagedata r:id="rId19" o:title=""/>
          </v:shape>
          <o:OLEObject Type="Embed" ProgID="Equation.3" ShapeID="_x0000_i1028" DrawAspect="Content" ObjectID="_1745246080" r:id="rId20"/>
        </w:object>
      </w:r>
      <w:r w:rsidRPr="00E461A5">
        <w:rPr>
          <w:rFonts w:ascii="Times New Roman" w:hAnsi="Times New Roman" w:cs="Times New Roman"/>
          <w:sz w:val="28"/>
          <w:szCs w:val="28"/>
        </w:rPr>
        <w:t xml:space="preserve"> – среднегодовая стоимость основных средств</w:t>
      </w:r>
      <w:r w:rsidR="00477A00" w:rsidRPr="00E461A5">
        <w:rPr>
          <w:rFonts w:ascii="Times New Roman" w:hAnsi="Times New Roman" w:cs="Times New Roman"/>
          <w:sz w:val="28"/>
          <w:szCs w:val="28"/>
        </w:rPr>
        <w:t xml:space="preserve"> за отчетный и базисный год соответс</w:t>
      </w:r>
      <w:r w:rsidR="00B277F0" w:rsidRPr="00E461A5">
        <w:rPr>
          <w:rFonts w:ascii="Times New Roman" w:hAnsi="Times New Roman" w:cs="Times New Roman"/>
          <w:sz w:val="28"/>
          <w:szCs w:val="28"/>
        </w:rPr>
        <w:t>т</w:t>
      </w:r>
      <w:r w:rsidR="00477A00" w:rsidRPr="00E461A5">
        <w:rPr>
          <w:rFonts w:ascii="Times New Roman" w:hAnsi="Times New Roman" w:cs="Times New Roman"/>
          <w:sz w:val="28"/>
          <w:szCs w:val="28"/>
        </w:rPr>
        <w:t>венно</w:t>
      </w:r>
      <w:r w:rsidRPr="00E461A5">
        <w:rPr>
          <w:rFonts w:ascii="Times New Roman" w:hAnsi="Times New Roman" w:cs="Times New Roman"/>
          <w:sz w:val="28"/>
          <w:szCs w:val="28"/>
        </w:rPr>
        <w:t>.</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lastRenderedPageBreak/>
        <w:t>Для определения влияния факторов, связанных с эффективностью использования трудовых ресурсов используются следующие формулы:</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Изменение оборота по услугам за счет изменения:</w:t>
      </w: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а) эффективности использования трудовых ресурсов (уровня производительности труда): </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12"/>
          <w:sz w:val="28"/>
          <w:szCs w:val="28"/>
        </w:rPr>
        <w:object w:dxaOrig="3140" w:dyaOrig="400">
          <v:shape id="_x0000_i1029" type="#_x0000_t75" style="width:157pt;height:20pt" o:ole="">
            <v:imagedata r:id="rId21" o:title=""/>
          </v:shape>
          <o:OLEObject Type="Embed" ProgID="Equation.3" ShapeID="_x0000_i1029" DrawAspect="Content" ObjectID="_1745246081" r:id="rId22"/>
        </w:object>
      </w:r>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302443" w:rsidRPr="00E461A5">
        <w:rPr>
          <w:rFonts w:ascii="Times New Roman" w:hAnsi="Times New Roman" w:cs="Times New Roman"/>
          <w:sz w:val="28"/>
          <w:szCs w:val="28"/>
        </w:rPr>
        <w:t>.</w:t>
      </w:r>
      <w:r w:rsidRPr="00E461A5">
        <w:rPr>
          <w:rFonts w:ascii="Times New Roman" w:hAnsi="Times New Roman" w:cs="Times New Roman"/>
          <w:sz w:val="28"/>
          <w:szCs w:val="28"/>
        </w:rPr>
        <w:t>4)</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б) среднесписочной численности работников: </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604269"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12"/>
          <w:sz w:val="28"/>
          <w:szCs w:val="28"/>
        </w:rPr>
        <w:object w:dxaOrig="2840" w:dyaOrig="400">
          <v:shape id="_x0000_i1030" type="#_x0000_t75" style="width:142pt;height:20pt" o:ole="">
            <v:imagedata r:id="rId23" o:title=""/>
          </v:shape>
          <o:OLEObject Type="Embed" ProgID="Equation.3" ShapeID="_x0000_i1030" DrawAspect="Content" ObjectID="_1745246082" r:id="rId24"/>
        </w:objec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302443" w:rsidRPr="00E461A5">
        <w:rPr>
          <w:rFonts w:ascii="Times New Roman" w:hAnsi="Times New Roman" w:cs="Times New Roman"/>
          <w:sz w:val="28"/>
          <w:szCs w:val="28"/>
        </w:rPr>
        <w:t>.</w:t>
      </w:r>
      <w:r w:rsidRPr="00E461A5">
        <w:rPr>
          <w:rFonts w:ascii="Times New Roman" w:hAnsi="Times New Roman" w:cs="Times New Roman"/>
          <w:sz w:val="28"/>
          <w:szCs w:val="28"/>
        </w:rPr>
        <w:t>5)</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BF45A8" w:rsidRPr="00E461A5" w:rsidRDefault="00604269"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где </w:t>
      </w:r>
      <w:r w:rsidRPr="00E461A5">
        <w:rPr>
          <w:rFonts w:ascii="Times New Roman" w:hAnsi="Times New Roman" w:cs="Times New Roman"/>
          <w:i/>
          <w:sz w:val="28"/>
          <w:szCs w:val="28"/>
        </w:rPr>
        <w:t>ПТ</w:t>
      </w:r>
      <w:r w:rsidR="00477A00" w:rsidRPr="00E461A5">
        <w:rPr>
          <w:rFonts w:ascii="Times New Roman" w:hAnsi="Times New Roman" w:cs="Times New Roman"/>
          <w:sz w:val="28"/>
          <w:szCs w:val="28"/>
          <w:vertAlign w:val="subscript"/>
        </w:rPr>
        <w:t>1</w:t>
      </w:r>
      <w:r w:rsidR="00BF45A8" w:rsidRPr="00E461A5">
        <w:rPr>
          <w:rFonts w:ascii="Times New Roman" w:hAnsi="Times New Roman" w:cs="Times New Roman"/>
          <w:sz w:val="28"/>
          <w:szCs w:val="28"/>
        </w:rPr>
        <w:t xml:space="preserve">; </w:t>
      </w:r>
      <w:r w:rsidR="00BF45A8" w:rsidRPr="00E461A5">
        <w:rPr>
          <w:rFonts w:ascii="Times New Roman" w:hAnsi="Times New Roman" w:cs="Times New Roman"/>
          <w:i/>
          <w:sz w:val="28"/>
          <w:szCs w:val="28"/>
        </w:rPr>
        <w:t>ПТ</w:t>
      </w:r>
      <w:r w:rsidR="00BF45A8" w:rsidRPr="00E461A5">
        <w:rPr>
          <w:rFonts w:ascii="Times New Roman" w:hAnsi="Times New Roman" w:cs="Times New Roman"/>
          <w:sz w:val="28"/>
          <w:szCs w:val="28"/>
          <w:vertAlign w:val="subscript"/>
        </w:rPr>
        <w:t>0</w:t>
      </w:r>
      <w:r w:rsidRPr="00E461A5">
        <w:rPr>
          <w:rFonts w:ascii="Times New Roman" w:hAnsi="Times New Roman" w:cs="Times New Roman"/>
          <w:sz w:val="28"/>
          <w:szCs w:val="28"/>
        </w:rPr>
        <w:t xml:space="preserve"> – уровень производительности труда в сопоставимых ценах (оборот по услугам в среднем на одного работника)</w:t>
      </w:r>
      <w:r w:rsidR="00BF45A8" w:rsidRPr="00E461A5">
        <w:rPr>
          <w:rFonts w:ascii="Times New Roman" w:hAnsi="Times New Roman" w:cs="Times New Roman"/>
          <w:sz w:val="28"/>
          <w:szCs w:val="28"/>
        </w:rPr>
        <w:t xml:space="preserve"> за отчетный и базисный год соответственно</w:t>
      </w:r>
      <w:r w:rsidRPr="00E461A5">
        <w:rPr>
          <w:rFonts w:ascii="Times New Roman" w:hAnsi="Times New Roman" w:cs="Times New Roman"/>
          <w:sz w:val="28"/>
          <w:szCs w:val="28"/>
        </w:rPr>
        <w:t>;</w:t>
      </w:r>
    </w:p>
    <w:p w:rsidR="00604269" w:rsidRPr="00E461A5" w:rsidRDefault="00BF45A8"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i/>
          <w:sz w:val="28"/>
          <w:szCs w:val="28"/>
        </w:rPr>
        <w:t>Ч</w:t>
      </w:r>
      <w:r w:rsidRPr="00E461A5">
        <w:rPr>
          <w:rFonts w:ascii="Times New Roman" w:hAnsi="Times New Roman" w:cs="Times New Roman"/>
          <w:sz w:val="28"/>
          <w:szCs w:val="28"/>
          <w:vertAlign w:val="subscript"/>
        </w:rPr>
        <w:t>1</w:t>
      </w:r>
      <w:r w:rsidRPr="00E461A5">
        <w:rPr>
          <w:rFonts w:ascii="Times New Roman" w:hAnsi="Times New Roman" w:cs="Times New Roman"/>
          <w:sz w:val="28"/>
          <w:szCs w:val="28"/>
        </w:rPr>
        <w:t xml:space="preserve">; </w:t>
      </w:r>
      <w:r w:rsidRPr="00E461A5">
        <w:rPr>
          <w:rFonts w:ascii="Times New Roman" w:hAnsi="Times New Roman" w:cs="Times New Roman"/>
          <w:i/>
          <w:sz w:val="28"/>
          <w:szCs w:val="28"/>
        </w:rPr>
        <w:t>Ч</w:t>
      </w:r>
      <w:r w:rsidRPr="00E461A5">
        <w:rPr>
          <w:rFonts w:ascii="Times New Roman" w:hAnsi="Times New Roman" w:cs="Times New Roman"/>
          <w:sz w:val="28"/>
          <w:szCs w:val="28"/>
          <w:vertAlign w:val="subscript"/>
        </w:rPr>
        <w:t>0</w:t>
      </w:r>
      <w:r w:rsidR="00604269" w:rsidRPr="00E461A5">
        <w:rPr>
          <w:rFonts w:ascii="Times New Roman" w:hAnsi="Times New Roman" w:cs="Times New Roman"/>
          <w:sz w:val="28"/>
          <w:szCs w:val="28"/>
        </w:rPr>
        <w:t>– среднесписочная численность работников</w:t>
      </w:r>
      <w:r w:rsidRPr="00E461A5">
        <w:rPr>
          <w:rFonts w:ascii="Times New Roman" w:hAnsi="Times New Roman" w:cs="Times New Roman"/>
          <w:sz w:val="28"/>
          <w:szCs w:val="28"/>
        </w:rPr>
        <w:t xml:space="preserve"> за отчетный и базовый</w: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год соответственно</w:t>
      </w:r>
      <w:r w:rsidR="00604269" w:rsidRPr="00E461A5">
        <w:rPr>
          <w:rFonts w:ascii="Times New Roman" w:hAnsi="Times New Roman" w:cs="Times New Roman"/>
          <w:sz w:val="28"/>
          <w:szCs w:val="28"/>
        </w:rPr>
        <w:t>.</w:t>
      </w:r>
    </w:p>
    <w:p w:rsidR="008E4250" w:rsidRPr="00E461A5" w:rsidRDefault="00B277F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Для анализа изменения</w:t>
      </w:r>
      <w:r w:rsidR="008E4250" w:rsidRPr="00E461A5">
        <w:rPr>
          <w:rFonts w:ascii="Times New Roman" w:hAnsi="Times New Roman" w:cs="Times New Roman"/>
          <w:sz w:val="28"/>
          <w:szCs w:val="28"/>
        </w:rPr>
        <w:t xml:space="preserve"> оборота по услугам в действующих и сопоставимых ценах, используются</w:t>
      </w:r>
      <w:r w:rsidRPr="00E461A5">
        <w:rPr>
          <w:rFonts w:ascii="Times New Roman" w:hAnsi="Times New Roman" w:cs="Times New Roman"/>
          <w:sz w:val="28"/>
          <w:szCs w:val="28"/>
        </w:rPr>
        <w:t xml:space="preserve"> следующие</w:t>
      </w:r>
      <w:r w:rsidR="008E4250" w:rsidRPr="00E461A5">
        <w:rPr>
          <w:rFonts w:ascii="Times New Roman" w:hAnsi="Times New Roman" w:cs="Times New Roman"/>
          <w:sz w:val="28"/>
          <w:szCs w:val="28"/>
        </w:rPr>
        <w:t xml:space="preserve"> формулы:</w:t>
      </w:r>
    </w:p>
    <w:p w:rsidR="00B277F0" w:rsidRPr="00E461A5" w:rsidRDefault="00B277F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Изменение оборота по услугам:</w:t>
      </w:r>
    </w:p>
    <w:p w:rsidR="008E4250" w:rsidRPr="00E461A5" w:rsidRDefault="008E425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за счет изменения:</w:t>
      </w:r>
    </w:p>
    <w:p w:rsidR="008E4250" w:rsidRPr="00E461A5" w:rsidRDefault="008E425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а) цен на тарифы и услуги: </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8E4250" w:rsidRPr="00E461A5" w:rsidRDefault="008E425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12"/>
          <w:sz w:val="28"/>
          <w:szCs w:val="28"/>
        </w:rPr>
        <w:object w:dxaOrig="2360" w:dyaOrig="360">
          <v:shape id="_x0000_i1031" type="#_x0000_t75" style="width:118pt;height:18.5pt" o:ole="">
            <v:imagedata r:id="rId25" o:title=""/>
          </v:shape>
          <o:OLEObject Type="Embed" ProgID="Equation.3" ShapeID="_x0000_i1031" DrawAspect="Content" ObjectID="_1745246083" r:id="rId26"/>
        </w:object>
      </w:r>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302443" w:rsidRPr="00E461A5">
        <w:rPr>
          <w:rFonts w:ascii="Times New Roman" w:hAnsi="Times New Roman" w:cs="Times New Roman"/>
          <w:sz w:val="28"/>
          <w:szCs w:val="28"/>
        </w:rPr>
        <w:t>.</w:t>
      </w:r>
      <w:r w:rsidRPr="00E461A5">
        <w:rPr>
          <w:rFonts w:ascii="Times New Roman" w:hAnsi="Times New Roman" w:cs="Times New Roman"/>
          <w:sz w:val="28"/>
          <w:szCs w:val="28"/>
        </w:rPr>
        <w:t>6)</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8E4250" w:rsidRPr="00E461A5" w:rsidRDefault="008E425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б) физического объема: </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8E4250" w:rsidRPr="00E461A5" w:rsidRDefault="008E425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position w:val="-12"/>
          <w:sz w:val="28"/>
          <w:szCs w:val="28"/>
        </w:rPr>
        <w:object w:dxaOrig="2340" w:dyaOrig="360">
          <v:shape id="_x0000_i1032" type="#_x0000_t75" style="width:117pt;height:18.5pt" o:ole="">
            <v:imagedata r:id="rId27" o:title=""/>
          </v:shape>
          <o:OLEObject Type="Embed" ProgID="Equation.3" ShapeID="_x0000_i1032" DrawAspect="Content" ObjectID="_1745246084" r:id="rId28"/>
        </w:objec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w:t>
      </w:r>
      <w:r w:rsidR="000A3838" w:rsidRPr="00E461A5">
        <w:rPr>
          <w:rFonts w:ascii="Times New Roman" w:hAnsi="Times New Roman" w:cs="Times New Roman"/>
          <w:sz w:val="28"/>
          <w:szCs w:val="28"/>
        </w:rPr>
        <w:t>1.</w:t>
      </w:r>
      <w:r w:rsidRPr="00E461A5">
        <w:rPr>
          <w:rFonts w:ascii="Times New Roman" w:hAnsi="Times New Roman" w:cs="Times New Roman"/>
          <w:sz w:val="28"/>
          <w:szCs w:val="28"/>
        </w:rPr>
        <w:t>7)</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CC6D2E" w:rsidRDefault="008E425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lastRenderedPageBreak/>
        <w:t xml:space="preserve">где </w:t>
      </w:r>
      <w:proofErr w:type="spellStart"/>
      <w:r w:rsidRPr="00E461A5">
        <w:rPr>
          <w:rFonts w:ascii="Times New Roman" w:hAnsi="Times New Roman" w:cs="Times New Roman"/>
          <w:i/>
          <w:sz w:val="28"/>
          <w:szCs w:val="28"/>
        </w:rPr>
        <w:t>ОУ</w:t>
      </w:r>
      <w:r w:rsidRPr="00E461A5">
        <w:rPr>
          <w:rFonts w:ascii="Times New Roman" w:hAnsi="Times New Roman" w:cs="Times New Roman"/>
          <w:i/>
          <w:sz w:val="28"/>
          <w:szCs w:val="28"/>
          <w:vertAlign w:val="subscript"/>
        </w:rPr>
        <w:t>соп</w:t>
      </w:r>
      <w:proofErr w:type="spellEnd"/>
      <w:r w:rsidRPr="00E461A5">
        <w:rPr>
          <w:rFonts w:ascii="Times New Roman" w:hAnsi="Times New Roman" w:cs="Times New Roman"/>
          <w:sz w:val="28"/>
          <w:szCs w:val="28"/>
        </w:rPr>
        <w:t xml:space="preserve"> – оборот по услугам в сопоставимых ценах отчетного года; который определяется по формуле: </w:t>
      </w:r>
    </w:p>
    <w:p w:rsidR="008E4250" w:rsidRPr="00E461A5" w:rsidRDefault="00CC6D2E" w:rsidP="00E461A5">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8E4250" w:rsidRPr="00E461A5">
        <w:rPr>
          <w:rFonts w:ascii="Times New Roman" w:hAnsi="Times New Roman" w:cs="Times New Roman"/>
          <w:position w:val="-28"/>
          <w:sz w:val="28"/>
          <w:szCs w:val="28"/>
        </w:rPr>
        <w:object w:dxaOrig="1359" w:dyaOrig="660">
          <v:shape id="_x0000_i1033" type="#_x0000_t75" style="width:68pt;height:33pt" o:ole="">
            <v:imagedata r:id="rId29" o:title=""/>
          </v:shape>
          <o:OLEObject Type="Embed" ProgID="Equation.3" ShapeID="_x0000_i1033" DrawAspect="Content" ObjectID="_1745246085" r:id="rId30"/>
        </w:object>
      </w:r>
      <w:r w:rsidR="00E461A5">
        <w:rPr>
          <w:rFonts w:ascii="Times New Roman" w:hAnsi="Times New Roman" w:cs="Times New Roman"/>
          <w:sz w:val="28"/>
          <w:szCs w:val="28"/>
        </w:rPr>
        <w:t xml:space="preserve"> </w:t>
      </w:r>
      <w:r w:rsidR="008E4250"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8E4250" w:rsidRPr="00E461A5">
        <w:rPr>
          <w:rFonts w:ascii="Times New Roman" w:hAnsi="Times New Roman" w:cs="Times New Roman"/>
          <w:sz w:val="28"/>
          <w:szCs w:val="28"/>
        </w:rPr>
        <w:t>8)</w:t>
      </w:r>
    </w:p>
    <w:p w:rsidR="00CC6D2E" w:rsidRDefault="00CC6D2E" w:rsidP="00E461A5">
      <w:pPr>
        <w:pStyle w:val="ConsPlusNormal"/>
        <w:widowControl w:val="0"/>
        <w:spacing w:line="360" w:lineRule="auto"/>
        <w:ind w:firstLine="709"/>
        <w:jc w:val="both"/>
        <w:rPr>
          <w:rFonts w:ascii="Times New Roman" w:hAnsi="Times New Roman" w:cs="Times New Roman"/>
          <w:sz w:val="28"/>
          <w:szCs w:val="28"/>
        </w:rPr>
      </w:pPr>
    </w:p>
    <w:p w:rsidR="002371EF" w:rsidRPr="00E461A5" w:rsidRDefault="008E4250" w:rsidP="00E461A5">
      <w:pPr>
        <w:pStyle w:val="ConsPlusNormal"/>
        <w:widowControl w:val="0"/>
        <w:spacing w:line="360" w:lineRule="auto"/>
        <w:ind w:firstLine="709"/>
        <w:jc w:val="both"/>
        <w:rPr>
          <w:rFonts w:ascii="Times New Roman" w:hAnsi="Times New Roman" w:cs="Times New Roman"/>
          <w:sz w:val="28"/>
          <w:szCs w:val="28"/>
        </w:rPr>
      </w:pPr>
      <w:r w:rsidRPr="00E461A5">
        <w:rPr>
          <w:rFonts w:ascii="Times New Roman" w:hAnsi="Times New Roman" w:cs="Times New Roman"/>
          <w:sz w:val="28"/>
          <w:szCs w:val="28"/>
        </w:rPr>
        <w:t xml:space="preserve">где </w:t>
      </w:r>
      <w:r w:rsidRPr="00E461A5">
        <w:rPr>
          <w:rFonts w:ascii="Times New Roman" w:hAnsi="Times New Roman" w:cs="Times New Roman"/>
          <w:i/>
          <w:sz w:val="28"/>
          <w:szCs w:val="28"/>
          <w:lang w:val="en-US"/>
        </w:rPr>
        <w:t>I</w:t>
      </w:r>
      <w:r w:rsidRPr="00E461A5">
        <w:rPr>
          <w:rFonts w:ascii="Times New Roman" w:hAnsi="Times New Roman" w:cs="Times New Roman"/>
          <w:i/>
          <w:sz w:val="28"/>
          <w:szCs w:val="28"/>
        </w:rPr>
        <w:t>р</w:t>
      </w:r>
      <w:r w:rsidR="00BF45A8" w:rsidRPr="00E461A5">
        <w:rPr>
          <w:rFonts w:ascii="Times New Roman" w:hAnsi="Times New Roman" w:cs="Times New Roman"/>
          <w:sz w:val="28"/>
          <w:szCs w:val="28"/>
        </w:rPr>
        <w:t xml:space="preserve"> – индекс потребительских цен</w:t>
      </w:r>
      <w:r w:rsidRPr="00E461A5">
        <w:rPr>
          <w:rFonts w:ascii="Times New Roman" w:hAnsi="Times New Roman" w:cs="Times New Roman"/>
          <w:sz w:val="28"/>
          <w:szCs w:val="28"/>
        </w:rPr>
        <w:t>.</w:t>
      </w:r>
    </w:p>
    <w:p w:rsidR="00DD5344" w:rsidRPr="00E461A5" w:rsidRDefault="00DD5344"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Эффективность использования трудовых ресурсов предприятия измеряется такими показателями, как производительность труда и трудоемкость оказания услуги, использование рабочего времени, рентабельность персонала.</w:t>
      </w:r>
    </w:p>
    <w:p w:rsidR="00DD5344" w:rsidRPr="00E461A5" w:rsidRDefault="00DD5344"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Производительность труда в сфере услуг измеряется отношением объема оказанных услуг к среднесписочной численности за определенный период.</w:t>
      </w:r>
    </w:p>
    <w:p w:rsidR="00DD5344" w:rsidRPr="00E461A5" w:rsidRDefault="00DD5344"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Рентабельность персонала определяется как отношение прибыли, полученной за определенный период, к затратам на содержание персонала (фонду заработной платы).</w:t>
      </w:r>
    </w:p>
    <w:p w:rsidR="00BD255A" w:rsidRPr="00E461A5" w:rsidRDefault="00BD255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эффективности использования трудовых ресурсов могут быть следующими:</w:t>
      </w:r>
    </w:p>
    <w:p w:rsidR="00BD255A" w:rsidRPr="00E461A5" w:rsidRDefault="00BF45A8"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среднесписочная численность</w:t>
      </w:r>
      <w:r w:rsidR="00BD255A" w:rsidRPr="00E461A5">
        <w:rPr>
          <w:rFonts w:ascii="Times New Roman" w:hAnsi="Times New Roman" w:cs="Times New Roman"/>
          <w:sz w:val="28"/>
          <w:szCs w:val="28"/>
        </w:rPr>
        <w:t>;</w:t>
      </w:r>
    </w:p>
    <w:p w:rsidR="00BD255A" w:rsidRPr="00E461A5" w:rsidRDefault="00BF45A8"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расходы на оплату труда</w:t>
      </w:r>
      <w:r w:rsidR="00BD255A" w:rsidRPr="00E461A5">
        <w:rPr>
          <w:rFonts w:ascii="Times New Roman" w:hAnsi="Times New Roman" w:cs="Times New Roman"/>
          <w:sz w:val="28"/>
          <w:szCs w:val="28"/>
        </w:rPr>
        <w:t>;</w:t>
      </w:r>
    </w:p>
    <w:p w:rsidR="00BD255A" w:rsidRPr="00E461A5" w:rsidRDefault="00BD255A"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расходы на оплату труда, отнесенные к расходам на реализацию услуг в пр</w:t>
      </w:r>
      <w:r w:rsidR="00BF45A8" w:rsidRPr="00E461A5">
        <w:rPr>
          <w:rFonts w:ascii="Times New Roman" w:hAnsi="Times New Roman" w:cs="Times New Roman"/>
          <w:sz w:val="28"/>
          <w:szCs w:val="28"/>
        </w:rPr>
        <w:t>оцентах к обороту по услугам</w:t>
      </w:r>
      <w:r w:rsidRPr="00E461A5">
        <w:rPr>
          <w:rFonts w:ascii="Times New Roman" w:hAnsi="Times New Roman" w:cs="Times New Roman"/>
          <w:sz w:val="28"/>
          <w:szCs w:val="28"/>
        </w:rPr>
        <w:t>;</w:t>
      </w:r>
    </w:p>
    <w:p w:rsidR="00BD255A" w:rsidRPr="00E461A5" w:rsidRDefault="00BD255A"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расходы на оплату труда, отнесенные к расходам на реализацию услуг в процентах к фонду з</w:t>
      </w:r>
      <w:r w:rsidR="00BF45A8" w:rsidRPr="00E461A5">
        <w:rPr>
          <w:rFonts w:ascii="Times New Roman" w:hAnsi="Times New Roman" w:cs="Times New Roman"/>
          <w:sz w:val="28"/>
          <w:szCs w:val="28"/>
        </w:rPr>
        <w:t>аработной платы</w:t>
      </w:r>
      <w:r w:rsidRPr="00E461A5">
        <w:rPr>
          <w:rFonts w:ascii="Times New Roman" w:hAnsi="Times New Roman" w:cs="Times New Roman"/>
          <w:sz w:val="28"/>
          <w:szCs w:val="28"/>
        </w:rPr>
        <w:t>;</w:t>
      </w:r>
    </w:p>
    <w:p w:rsidR="00BD255A" w:rsidRPr="00E461A5" w:rsidRDefault="00BD255A"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расходы на оплату тру</w:t>
      </w:r>
      <w:r w:rsidR="00BF45A8" w:rsidRPr="00E461A5">
        <w:rPr>
          <w:rFonts w:ascii="Times New Roman" w:hAnsi="Times New Roman" w:cs="Times New Roman"/>
          <w:sz w:val="28"/>
          <w:szCs w:val="28"/>
        </w:rPr>
        <w:t>да и другие выплаты из прибыли</w:t>
      </w:r>
      <w:r w:rsidR="005C7A7C" w:rsidRPr="00E461A5">
        <w:rPr>
          <w:rFonts w:ascii="Times New Roman" w:hAnsi="Times New Roman" w:cs="Times New Roman"/>
          <w:sz w:val="28"/>
          <w:szCs w:val="28"/>
        </w:rPr>
        <w:t xml:space="preserve"> в про</w:t>
      </w:r>
      <w:r w:rsidR="00BF45A8" w:rsidRPr="00E461A5">
        <w:rPr>
          <w:rFonts w:ascii="Times New Roman" w:hAnsi="Times New Roman" w:cs="Times New Roman"/>
          <w:sz w:val="28"/>
          <w:szCs w:val="28"/>
        </w:rPr>
        <w:t>центах к обороту по услугам</w:t>
      </w:r>
      <w:r w:rsidR="005C7A7C" w:rsidRPr="00E461A5">
        <w:rPr>
          <w:rFonts w:ascii="Times New Roman" w:hAnsi="Times New Roman" w:cs="Times New Roman"/>
          <w:sz w:val="28"/>
          <w:szCs w:val="28"/>
        </w:rPr>
        <w:t>;</w:t>
      </w:r>
    </w:p>
    <w:p w:rsidR="005C7A7C" w:rsidRPr="00E461A5" w:rsidRDefault="005C7A7C"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расходы на оплату труд</w:t>
      </w:r>
      <w:r w:rsidR="00BF45A8" w:rsidRPr="00E461A5">
        <w:rPr>
          <w:rFonts w:ascii="Times New Roman" w:hAnsi="Times New Roman" w:cs="Times New Roman"/>
          <w:sz w:val="28"/>
          <w:szCs w:val="28"/>
        </w:rPr>
        <w:t>а и другие выплаты из прибыли</w:t>
      </w:r>
      <w:r w:rsidRPr="00E461A5">
        <w:rPr>
          <w:rFonts w:ascii="Times New Roman" w:hAnsi="Times New Roman" w:cs="Times New Roman"/>
          <w:sz w:val="28"/>
          <w:szCs w:val="28"/>
        </w:rPr>
        <w:t xml:space="preserve"> в процент</w:t>
      </w:r>
      <w:r w:rsidR="00BF45A8" w:rsidRPr="00E461A5">
        <w:rPr>
          <w:rFonts w:ascii="Times New Roman" w:hAnsi="Times New Roman" w:cs="Times New Roman"/>
          <w:sz w:val="28"/>
          <w:szCs w:val="28"/>
        </w:rPr>
        <w:t>ах к фонду заработной платы</w:t>
      </w:r>
      <w:r w:rsidRPr="00E461A5">
        <w:rPr>
          <w:rFonts w:ascii="Times New Roman" w:hAnsi="Times New Roman" w:cs="Times New Roman"/>
          <w:sz w:val="28"/>
          <w:szCs w:val="28"/>
        </w:rPr>
        <w:t>;</w:t>
      </w:r>
    </w:p>
    <w:p w:rsidR="005C7A7C" w:rsidRPr="00E461A5" w:rsidRDefault="005C7A7C"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производительность труда к обороту п</w:t>
      </w:r>
      <w:r w:rsidR="00BF45A8" w:rsidRPr="00E461A5">
        <w:rPr>
          <w:rFonts w:ascii="Times New Roman" w:hAnsi="Times New Roman" w:cs="Times New Roman"/>
          <w:sz w:val="28"/>
          <w:szCs w:val="28"/>
        </w:rPr>
        <w:t>о услугам;</w:t>
      </w:r>
    </w:p>
    <w:p w:rsidR="005C7A7C" w:rsidRPr="00E461A5" w:rsidRDefault="005C7A7C"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производ</w:t>
      </w:r>
      <w:r w:rsidR="00BF45A8" w:rsidRPr="00E461A5">
        <w:rPr>
          <w:rFonts w:ascii="Times New Roman" w:hAnsi="Times New Roman" w:cs="Times New Roman"/>
          <w:sz w:val="28"/>
          <w:szCs w:val="28"/>
        </w:rPr>
        <w:t>ительность труда по прибыли</w:t>
      </w:r>
      <w:r w:rsidRPr="00E461A5">
        <w:rPr>
          <w:rFonts w:ascii="Times New Roman" w:hAnsi="Times New Roman" w:cs="Times New Roman"/>
          <w:sz w:val="28"/>
          <w:szCs w:val="28"/>
        </w:rPr>
        <w:t>;</w:t>
      </w:r>
    </w:p>
    <w:p w:rsidR="005C7A7C" w:rsidRPr="00E461A5" w:rsidRDefault="00BF45A8"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средняя заработная плата</w:t>
      </w:r>
      <w:r w:rsidR="005C7A7C" w:rsidRPr="00E461A5">
        <w:rPr>
          <w:rFonts w:ascii="Times New Roman" w:hAnsi="Times New Roman" w:cs="Times New Roman"/>
          <w:sz w:val="28"/>
          <w:szCs w:val="28"/>
        </w:rPr>
        <w:t>;</w:t>
      </w:r>
    </w:p>
    <w:p w:rsidR="005C7A7C" w:rsidRPr="00E461A5" w:rsidRDefault="005C7A7C" w:rsidP="00CC6D2E">
      <w:pPr>
        <w:pStyle w:val="ConsPlusNormal"/>
        <w:widowControl w:val="0"/>
        <w:numPr>
          <w:ilvl w:val="0"/>
          <w:numId w:val="26"/>
        </w:numPr>
        <w:tabs>
          <w:tab w:val="clear" w:pos="1440"/>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lastRenderedPageBreak/>
        <w:t>рентабельность сре</w:t>
      </w:r>
      <w:r w:rsidR="00BF45A8" w:rsidRPr="00E461A5">
        <w:rPr>
          <w:rFonts w:ascii="Times New Roman" w:hAnsi="Times New Roman" w:cs="Times New Roman"/>
          <w:sz w:val="28"/>
          <w:szCs w:val="28"/>
        </w:rPr>
        <w:t>дств на оплату труда</w:t>
      </w:r>
      <w:r w:rsidRPr="00E461A5">
        <w:rPr>
          <w:rFonts w:ascii="Times New Roman" w:hAnsi="Times New Roman" w:cs="Times New Roman"/>
          <w:sz w:val="28"/>
          <w:szCs w:val="28"/>
        </w:rPr>
        <w:t>.</w:t>
      </w:r>
    </w:p>
    <w:p w:rsidR="002D4417" w:rsidRPr="00E461A5" w:rsidRDefault="002D4417"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 характеру участия в производственно-обслуживающем процессе большая часть средств труда относится к основным фондам. Под основными фондами понимается совокупность материально-вещественных ценностей (в стоимостном выражении), служащих в течение длительного времени и утрачиваемых свою стоимость по частям (здания, сооружения, машины и оборудование, транспортные средства и др.)</w:t>
      </w:r>
    </w:p>
    <w:p w:rsidR="002D4417" w:rsidRPr="00E461A5" w:rsidRDefault="002D4417"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На основе данных баланса организации сферы услуг можно рассчитать ряд показателей, которые характеризуют состояние и</w:t>
      </w:r>
      <w:r w:rsidR="00BF45A8" w:rsidRPr="00E461A5">
        <w:rPr>
          <w:rFonts w:ascii="Times New Roman" w:hAnsi="Times New Roman" w:cs="Times New Roman"/>
          <w:sz w:val="28"/>
          <w:szCs w:val="28"/>
        </w:rPr>
        <w:t xml:space="preserve"> воспроизводство основных средств</w:t>
      </w:r>
      <w:r w:rsidRPr="00E461A5">
        <w:rPr>
          <w:rFonts w:ascii="Times New Roman" w:hAnsi="Times New Roman" w:cs="Times New Roman"/>
          <w:sz w:val="28"/>
          <w:szCs w:val="28"/>
        </w:rPr>
        <w:t>.</w:t>
      </w:r>
    </w:p>
    <w:p w:rsidR="002D4417" w:rsidRPr="00E461A5" w:rsidRDefault="002D4417"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движения.</w:t>
      </w:r>
    </w:p>
    <w:p w:rsidR="002D4417" w:rsidRPr="00E461A5" w:rsidRDefault="002D4417"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Коэффициент поступления (ввода) (</w:t>
      </w: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вв</w:t>
      </w:r>
      <w:proofErr w:type="spellEnd"/>
      <w:r w:rsidRPr="00E461A5">
        <w:rPr>
          <w:rFonts w:ascii="Times New Roman" w:hAnsi="Times New Roman" w:cs="Times New Roman"/>
          <w:sz w:val="28"/>
          <w:szCs w:val="28"/>
        </w:rPr>
        <w:t>):</w:t>
      </w:r>
    </w:p>
    <w:p w:rsidR="002D4417" w:rsidRPr="00E461A5" w:rsidRDefault="002D4417"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вв</w:t>
      </w:r>
      <w:proofErr w:type="spellEnd"/>
      <w:r w:rsidRPr="00E461A5">
        <w:rPr>
          <w:rFonts w:ascii="Times New Roman" w:hAnsi="Times New Roman" w:cs="Times New Roman"/>
          <w:sz w:val="28"/>
          <w:szCs w:val="28"/>
        </w:rPr>
        <w:t xml:space="preserve"> = (Стоимость вновь поступивши</w:t>
      </w:r>
      <w:r w:rsidR="00BF45A8" w:rsidRPr="00E461A5">
        <w:rPr>
          <w:rFonts w:ascii="Times New Roman" w:hAnsi="Times New Roman" w:cs="Times New Roman"/>
          <w:sz w:val="28"/>
          <w:szCs w:val="28"/>
        </w:rPr>
        <w:t>х основных средств) / (Стоимость основных средств</w:t>
      </w:r>
      <w:r w:rsidRPr="00E461A5">
        <w:rPr>
          <w:rFonts w:ascii="Times New Roman" w:hAnsi="Times New Roman" w:cs="Times New Roman"/>
          <w:sz w:val="28"/>
          <w:szCs w:val="28"/>
        </w:rPr>
        <w:t xml:space="preserve"> на конец отчетного периода)</w:t>
      </w:r>
      <w:r w:rsidR="006215F5"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9</w:t>
      </w:r>
      <w:r w:rsidRPr="00E461A5">
        <w:rPr>
          <w:rFonts w:ascii="Times New Roman" w:hAnsi="Times New Roman" w:cs="Times New Roman"/>
          <w:sz w:val="28"/>
          <w:szCs w:val="28"/>
        </w:rPr>
        <w:t>)</w:t>
      </w:r>
    </w:p>
    <w:p w:rsidR="006215F5" w:rsidRPr="00E461A5" w:rsidRDefault="006215F5"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Коэффициент обновления (</w:t>
      </w: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об</w:t>
      </w:r>
      <w:proofErr w:type="spellEnd"/>
      <w:r w:rsidRPr="00E461A5">
        <w:rPr>
          <w:rFonts w:ascii="Times New Roman" w:hAnsi="Times New Roman" w:cs="Times New Roman"/>
          <w:sz w:val="28"/>
          <w:szCs w:val="28"/>
        </w:rPr>
        <w:t>):</w:t>
      </w:r>
    </w:p>
    <w:p w:rsidR="006215F5" w:rsidRPr="00E461A5" w:rsidRDefault="006215F5"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об</w:t>
      </w:r>
      <w:proofErr w:type="spellEnd"/>
      <w:r w:rsidRPr="00E461A5">
        <w:rPr>
          <w:rFonts w:ascii="Times New Roman" w:hAnsi="Times New Roman" w:cs="Times New Roman"/>
          <w:sz w:val="28"/>
          <w:szCs w:val="28"/>
        </w:rPr>
        <w:t xml:space="preserve"> = (Сто</w:t>
      </w:r>
      <w:r w:rsidR="00BF45A8" w:rsidRPr="00E461A5">
        <w:rPr>
          <w:rFonts w:ascii="Times New Roman" w:hAnsi="Times New Roman" w:cs="Times New Roman"/>
          <w:sz w:val="28"/>
          <w:szCs w:val="28"/>
        </w:rPr>
        <w:t>имость новых основных средств</w:t>
      </w:r>
      <w:r w:rsidR="005D3BE3" w:rsidRPr="00E461A5">
        <w:rPr>
          <w:rFonts w:ascii="Times New Roman" w:hAnsi="Times New Roman" w:cs="Times New Roman"/>
          <w:sz w:val="28"/>
          <w:szCs w:val="28"/>
        </w:rPr>
        <w:t>) /</w:t>
      </w:r>
      <w:r w:rsidR="00BF45A8" w:rsidRPr="00E461A5">
        <w:rPr>
          <w:rFonts w:ascii="Times New Roman" w:hAnsi="Times New Roman" w:cs="Times New Roman"/>
          <w:sz w:val="28"/>
          <w:szCs w:val="28"/>
        </w:rPr>
        <w:t xml:space="preserve"> (Стоимость основных средств</w:t>
      </w:r>
      <w:r w:rsidRPr="00E461A5">
        <w:rPr>
          <w:rFonts w:ascii="Times New Roman" w:hAnsi="Times New Roman" w:cs="Times New Roman"/>
          <w:sz w:val="28"/>
          <w:szCs w:val="28"/>
        </w:rPr>
        <w:t xml:space="preserve"> на конец отчетного периода),</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10</w:t>
      </w:r>
      <w:r w:rsidRPr="00E461A5">
        <w:rPr>
          <w:rFonts w:ascii="Times New Roman" w:hAnsi="Times New Roman" w:cs="Times New Roman"/>
          <w:sz w:val="28"/>
          <w:szCs w:val="28"/>
        </w:rPr>
        <w:t>)</w:t>
      </w:r>
    </w:p>
    <w:p w:rsidR="006215F5" w:rsidRPr="00E461A5" w:rsidRDefault="006215F5"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w:t>
      </w:r>
      <w:r w:rsidR="004C739B" w:rsidRPr="00E461A5">
        <w:rPr>
          <w:rFonts w:ascii="Times New Roman" w:hAnsi="Times New Roman" w:cs="Times New Roman"/>
          <w:sz w:val="28"/>
          <w:szCs w:val="28"/>
        </w:rPr>
        <w:t>эффициент выбытия основных средств</w:t>
      </w:r>
      <w:r w:rsidRPr="00E461A5">
        <w:rPr>
          <w:rFonts w:ascii="Times New Roman" w:hAnsi="Times New Roman" w:cs="Times New Roman"/>
          <w:sz w:val="28"/>
          <w:szCs w:val="28"/>
        </w:rPr>
        <w:t xml:space="preserve"> (</w:t>
      </w: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выб</w:t>
      </w:r>
      <w:proofErr w:type="spellEnd"/>
      <w:r w:rsidRPr="00E461A5">
        <w:rPr>
          <w:rFonts w:ascii="Times New Roman" w:hAnsi="Times New Roman" w:cs="Times New Roman"/>
          <w:sz w:val="28"/>
          <w:szCs w:val="28"/>
          <w:vertAlign w:val="subscript"/>
        </w:rPr>
        <w:t>.</w:t>
      </w:r>
      <w:r w:rsidRPr="00E461A5">
        <w:rPr>
          <w:rFonts w:ascii="Times New Roman" w:hAnsi="Times New Roman" w:cs="Times New Roman"/>
          <w:sz w:val="28"/>
          <w:szCs w:val="28"/>
        </w:rPr>
        <w:t>):</w:t>
      </w:r>
    </w:p>
    <w:p w:rsidR="005D3BE3" w:rsidRPr="00E461A5" w:rsidRDefault="005D3BE3"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выб</w:t>
      </w:r>
      <w:proofErr w:type="spellEnd"/>
      <w:r w:rsidRPr="00E461A5">
        <w:rPr>
          <w:rFonts w:ascii="Times New Roman" w:hAnsi="Times New Roman" w:cs="Times New Roman"/>
          <w:sz w:val="28"/>
          <w:szCs w:val="28"/>
          <w:vertAlign w:val="subscript"/>
        </w:rPr>
        <w:t>.</w:t>
      </w:r>
      <w:r w:rsidRPr="00E461A5">
        <w:rPr>
          <w:rFonts w:ascii="Times New Roman" w:hAnsi="Times New Roman" w:cs="Times New Roman"/>
          <w:sz w:val="28"/>
          <w:szCs w:val="28"/>
        </w:rPr>
        <w:t xml:space="preserve"> = (Стоимос</w:t>
      </w:r>
      <w:r w:rsidR="004C739B" w:rsidRPr="00E461A5">
        <w:rPr>
          <w:rFonts w:ascii="Times New Roman" w:hAnsi="Times New Roman" w:cs="Times New Roman"/>
          <w:sz w:val="28"/>
          <w:szCs w:val="28"/>
        </w:rPr>
        <w:t>ть всех выбывших основных средств) / (Стоимость основных средств</w:t>
      </w:r>
      <w:r w:rsidRPr="00E461A5">
        <w:rPr>
          <w:rFonts w:ascii="Times New Roman" w:hAnsi="Times New Roman" w:cs="Times New Roman"/>
          <w:sz w:val="28"/>
          <w:szCs w:val="28"/>
        </w:rPr>
        <w:t xml:space="preserve"> на начало отчетного периода),</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11</w:t>
      </w:r>
      <w:r w:rsidRPr="00E461A5">
        <w:rPr>
          <w:rFonts w:ascii="Times New Roman" w:hAnsi="Times New Roman" w:cs="Times New Roman"/>
          <w:sz w:val="28"/>
          <w:szCs w:val="28"/>
        </w:rPr>
        <w:t>)</w:t>
      </w:r>
    </w:p>
    <w:p w:rsidR="005D3BE3"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Коэффициент ликвидации</w:t>
      </w:r>
      <w:r w:rsidR="005D3BE3" w:rsidRPr="00E461A5">
        <w:rPr>
          <w:rFonts w:ascii="Times New Roman" w:hAnsi="Times New Roman" w:cs="Times New Roman"/>
          <w:sz w:val="28"/>
          <w:szCs w:val="28"/>
        </w:rPr>
        <w:t xml:space="preserve"> (К</w:t>
      </w:r>
      <w:r w:rsidR="005D3BE3" w:rsidRPr="00E461A5">
        <w:rPr>
          <w:rFonts w:ascii="Times New Roman" w:hAnsi="Times New Roman" w:cs="Times New Roman"/>
          <w:sz w:val="28"/>
          <w:szCs w:val="28"/>
          <w:vertAlign w:val="subscript"/>
        </w:rPr>
        <w:t>л</w:t>
      </w:r>
      <w:r w:rsidR="005D3BE3" w:rsidRPr="00E461A5">
        <w:rPr>
          <w:rFonts w:ascii="Times New Roman" w:hAnsi="Times New Roman" w:cs="Times New Roman"/>
          <w:sz w:val="28"/>
          <w:szCs w:val="28"/>
        </w:rPr>
        <w:t>):</w:t>
      </w:r>
    </w:p>
    <w:p w:rsidR="006215F5" w:rsidRPr="00E461A5" w:rsidRDefault="005D3BE3"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л</w:t>
      </w:r>
      <w:r w:rsidR="0040544D" w:rsidRPr="00E461A5">
        <w:rPr>
          <w:rFonts w:ascii="Times New Roman" w:hAnsi="Times New Roman" w:cs="Times New Roman"/>
          <w:sz w:val="28"/>
          <w:szCs w:val="28"/>
        </w:rPr>
        <w:t xml:space="preserve"> = (Стоимост</w:t>
      </w:r>
      <w:r w:rsidR="004C739B" w:rsidRPr="00E461A5">
        <w:rPr>
          <w:rFonts w:ascii="Times New Roman" w:hAnsi="Times New Roman" w:cs="Times New Roman"/>
          <w:sz w:val="28"/>
          <w:szCs w:val="28"/>
        </w:rPr>
        <w:t>ь ликвидированных основных средств) / (Стоимость основных средств</w:t>
      </w:r>
      <w:r w:rsidR="0040544D" w:rsidRPr="00E461A5">
        <w:rPr>
          <w:rFonts w:ascii="Times New Roman" w:hAnsi="Times New Roman" w:cs="Times New Roman"/>
          <w:sz w:val="28"/>
          <w:szCs w:val="28"/>
        </w:rPr>
        <w:t xml:space="preserve"> на начало отчетного периода).</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12</w:t>
      </w:r>
      <w:r w:rsidR="0040544D" w:rsidRPr="00E461A5">
        <w:rPr>
          <w:rFonts w:ascii="Times New Roman" w:hAnsi="Times New Roman" w:cs="Times New Roman"/>
          <w:sz w:val="28"/>
          <w:szCs w:val="28"/>
        </w:rPr>
        <w:t xml:space="preserve">) </w:t>
      </w:r>
    </w:p>
    <w:p w:rsidR="00C60C8C"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Показатели состояния.</w:t>
      </w:r>
    </w:p>
    <w:p w:rsidR="0040544D"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Коэффициент износа (К</w:t>
      </w:r>
      <w:r w:rsidRPr="00E461A5">
        <w:rPr>
          <w:rFonts w:ascii="Times New Roman" w:hAnsi="Times New Roman" w:cs="Times New Roman"/>
          <w:sz w:val="28"/>
          <w:szCs w:val="28"/>
          <w:vertAlign w:val="subscript"/>
        </w:rPr>
        <w:t>и</w:t>
      </w:r>
      <w:r w:rsidRPr="00E461A5">
        <w:rPr>
          <w:rFonts w:ascii="Times New Roman" w:hAnsi="Times New Roman" w:cs="Times New Roman"/>
          <w:sz w:val="28"/>
          <w:szCs w:val="28"/>
        </w:rPr>
        <w:t>):</w:t>
      </w:r>
    </w:p>
    <w:p w:rsidR="000A3838"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и</w:t>
      </w:r>
      <w:r w:rsidR="004C739B" w:rsidRPr="00E461A5">
        <w:rPr>
          <w:rFonts w:ascii="Times New Roman" w:hAnsi="Times New Roman" w:cs="Times New Roman"/>
          <w:sz w:val="28"/>
          <w:szCs w:val="28"/>
        </w:rPr>
        <w:t xml:space="preserve"> = (Сумма износа) /</w:t>
      </w:r>
      <w:r w:rsidRPr="00E461A5">
        <w:rPr>
          <w:rFonts w:ascii="Times New Roman" w:hAnsi="Times New Roman" w:cs="Times New Roman"/>
          <w:sz w:val="28"/>
          <w:szCs w:val="28"/>
        </w:rPr>
        <w:t>(Полная стоимо</w:t>
      </w:r>
      <w:r w:rsidR="004C739B" w:rsidRPr="00E461A5">
        <w:rPr>
          <w:rFonts w:ascii="Times New Roman" w:hAnsi="Times New Roman" w:cs="Times New Roman"/>
          <w:sz w:val="28"/>
          <w:szCs w:val="28"/>
        </w:rPr>
        <w:t xml:space="preserve">сть наличных </w:t>
      </w:r>
    </w:p>
    <w:p w:rsidR="0040544D" w:rsidRPr="00E461A5" w:rsidRDefault="004C739B"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основных средств</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13</w:t>
      </w:r>
      <w:r w:rsidR="0040544D" w:rsidRPr="00E461A5">
        <w:rPr>
          <w:rFonts w:ascii="Times New Roman" w:hAnsi="Times New Roman" w:cs="Times New Roman"/>
          <w:sz w:val="28"/>
          <w:szCs w:val="28"/>
        </w:rPr>
        <w:t>)</w:t>
      </w:r>
    </w:p>
    <w:p w:rsidR="0040544D"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Коэффициент годности (К</w:t>
      </w:r>
      <w:r w:rsidRPr="00E461A5">
        <w:rPr>
          <w:rFonts w:ascii="Times New Roman" w:hAnsi="Times New Roman" w:cs="Times New Roman"/>
          <w:sz w:val="28"/>
          <w:szCs w:val="28"/>
          <w:vertAlign w:val="subscript"/>
        </w:rPr>
        <w:t>г</w:t>
      </w:r>
      <w:r w:rsidRPr="00E461A5">
        <w:rPr>
          <w:rFonts w:ascii="Times New Roman" w:hAnsi="Times New Roman" w:cs="Times New Roman"/>
          <w:sz w:val="28"/>
          <w:szCs w:val="28"/>
        </w:rPr>
        <w:t>):</w:t>
      </w:r>
    </w:p>
    <w:p w:rsidR="0040544D"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г</w:t>
      </w:r>
      <w:r w:rsidRPr="00E461A5">
        <w:rPr>
          <w:rFonts w:ascii="Times New Roman" w:hAnsi="Times New Roman" w:cs="Times New Roman"/>
          <w:sz w:val="28"/>
          <w:szCs w:val="28"/>
        </w:rPr>
        <w:t xml:space="preserve"> = (Ост</w:t>
      </w:r>
      <w:r w:rsidR="004C739B" w:rsidRPr="00E461A5">
        <w:rPr>
          <w:rFonts w:ascii="Times New Roman" w:hAnsi="Times New Roman" w:cs="Times New Roman"/>
          <w:sz w:val="28"/>
          <w:szCs w:val="28"/>
        </w:rPr>
        <w:t>аточная стоимость основных средств</w:t>
      </w:r>
      <w:r w:rsidRPr="00E461A5">
        <w:rPr>
          <w:rFonts w:ascii="Times New Roman" w:hAnsi="Times New Roman" w:cs="Times New Roman"/>
          <w:sz w:val="28"/>
          <w:szCs w:val="28"/>
        </w:rPr>
        <w:t>) / Полная ст</w:t>
      </w:r>
      <w:r w:rsidR="004C739B" w:rsidRPr="00E461A5">
        <w:rPr>
          <w:rFonts w:ascii="Times New Roman" w:hAnsi="Times New Roman" w:cs="Times New Roman"/>
          <w:sz w:val="28"/>
          <w:szCs w:val="28"/>
        </w:rPr>
        <w:t xml:space="preserve">оимость </w:t>
      </w:r>
      <w:r w:rsidR="004C739B" w:rsidRPr="00E461A5">
        <w:rPr>
          <w:rFonts w:ascii="Times New Roman" w:hAnsi="Times New Roman" w:cs="Times New Roman"/>
          <w:sz w:val="28"/>
          <w:szCs w:val="28"/>
        </w:rPr>
        <w:lastRenderedPageBreak/>
        <w:t>наличных основных средств</w:t>
      </w:r>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0A3838" w:rsidRPr="00E461A5">
        <w:rPr>
          <w:rFonts w:ascii="Times New Roman" w:hAnsi="Times New Roman" w:cs="Times New Roman"/>
          <w:sz w:val="28"/>
          <w:szCs w:val="28"/>
        </w:rPr>
        <w:t>1.</w:t>
      </w:r>
      <w:r w:rsidR="001802BF" w:rsidRPr="00E461A5">
        <w:rPr>
          <w:rFonts w:ascii="Times New Roman" w:hAnsi="Times New Roman" w:cs="Times New Roman"/>
          <w:sz w:val="28"/>
          <w:szCs w:val="28"/>
        </w:rPr>
        <w:t>14</w:t>
      </w:r>
      <w:r w:rsidRPr="00E461A5">
        <w:rPr>
          <w:rFonts w:ascii="Times New Roman" w:hAnsi="Times New Roman" w:cs="Times New Roman"/>
          <w:sz w:val="28"/>
          <w:szCs w:val="28"/>
        </w:rPr>
        <w:t>)</w:t>
      </w:r>
    </w:p>
    <w:p w:rsidR="0040544D"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Для характеристи</w:t>
      </w:r>
      <w:r w:rsidR="004C739B" w:rsidRPr="00E461A5">
        <w:rPr>
          <w:rFonts w:ascii="Times New Roman" w:hAnsi="Times New Roman" w:cs="Times New Roman"/>
          <w:sz w:val="28"/>
          <w:szCs w:val="28"/>
        </w:rPr>
        <w:t>ки использования основных средств</w:t>
      </w:r>
      <w:r w:rsidRPr="00E461A5">
        <w:rPr>
          <w:rFonts w:ascii="Times New Roman" w:hAnsi="Times New Roman" w:cs="Times New Roman"/>
          <w:sz w:val="28"/>
          <w:szCs w:val="28"/>
        </w:rPr>
        <w:t xml:space="preserve"> применяется система показателей. Наиболее общим показателем, характеризующ</w:t>
      </w:r>
      <w:r w:rsidR="004C739B" w:rsidRPr="00E461A5">
        <w:rPr>
          <w:rFonts w:ascii="Times New Roman" w:hAnsi="Times New Roman" w:cs="Times New Roman"/>
          <w:sz w:val="28"/>
          <w:szCs w:val="28"/>
        </w:rPr>
        <w:t>им эффективность основных средств</w:t>
      </w:r>
      <w:r w:rsidRPr="00E461A5">
        <w:rPr>
          <w:rFonts w:ascii="Times New Roman" w:hAnsi="Times New Roman" w:cs="Times New Roman"/>
          <w:sz w:val="28"/>
          <w:szCs w:val="28"/>
        </w:rPr>
        <w:t>, является фондоотдача, которая рассчитывается по формуле:</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40544D" w:rsidRPr="00E461A5" w:rsidRDefault="004054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ФО = О / ОФ,</w:t>
      </w:r>
      <w:r w:rsidR="00E461A5">
        <w:rPr>
          <w:rFonts w:ascii="Times New Roman" w:hAnsi="Times New Roman" w:cs="Times New Roman"/>
          <w:sz w:val="28"/>
          <w:szCs w:val="28"/>
        </w:rPr>
        <w:t xml:space="preserve"> </w:t>
      </w:r>
      <w:r w:rsidR="001C04A8"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15</w:t>
      </w:r>
      <w:r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40544D" w:rsidRPr="00E461A5" w:rsidRDefault="00245D69"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г</w:t>
      </w:r>
      <w:r w:rsidR="0040544D" w:rsidRPr="00E461A5">
        <w:rPr>
          <w:rFonts w:ascii="Times New Roman" w:hAnsi="Times New Roman" w:cs="Times New Roman"/>
          <w:sz w:val="28"/>
          <w:szCs w:val="28"/>
        </w:rPr>
        <w:t>де</w:t>
      </w:r>
      <w:r w:rsidRPr="00E461A5">
        <w:rPr>
          <w:rFonts w:ascii="Times New Roman" w:hAnsi="Times New Roman" w:cs="Times New Roman"/>
          <w:sz w:val="28"/>
          <w:szCs w:val="28"/>
        </w:rPr>
        <w:t xml:space="preserve"> ФО – уровень фондоотдачи; О – объем деятельности организации; ОФ – среднег</w:t>
      </w:r>
      <w:r w:rsidR="004C739B" w:rsidRPr="00E461A5">
        <w:rPr>
          <w:rFonts w:ascii="Times New Roman" w:hAnsi="Times New Roman" w:cs="Times New Roman"/>
          <w:sz w:val="28"/>
          <w:szCs w:val="28"/>
        </w:rPr>
        <w:t>одовая стоимость основных средств</w:t>
      </w:r>
      <w:r w:rsidRPr="00E461A5">
        <w:rPr>
          <w:rFonts w:ascii="Times New Roman" w:hAnsi="Times New Roman" w:cs="Times New Roman"/>
          <w:sz w:val="28"/>
          <w:szCs w:val="28"/>
        </w:rPr>
        <w:t>.</w:t>
      </w:r>
    </w:p>
    <w:p w:rsidR="00245D69" w:rsidRPr="00E461A5" w:rsidRDefault="00245D69"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Значение показателя фондоотдачи отвечает на вопрос: какой объем реализации гостиничных услуг оказан на е</w:t>
      </w:r>
      <w:r w:rsidR="004C739B" w:rsidRPr="00E461A5">
        <w:rPr>
          <w:rFonts w:ascii="Times New Roman" w:hAnsi="Times New Roman" w:cs="Times New Roman"/>
          <w:sz w:val="28"/>
          <w:szCs w:val="28"/>
        </w:rPr>
        <w:t>диницу стоимости основных средств</w:t>
      </w:r>
      <w:r w:rsidRPr="00E461A5">
        <w:rPr>
          <w:rFonts w:ascii="Times New Roman" w:hAnsi="Times New Roman" w:cs="Times New Roman"/>
          <w:sz w:val="28"/>
          <w:szCs w:val="28"/>
        </w:rPr>
        <w:t>.</w:t>
      </w:r>
    </w:p>
    <w:p w:rsidR="00245D69" w:rsidRPr="00E461A5" w:rsidRDefault="00245D69"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Фондоотдача является прямой величиной уро</w:t>
      </w:r>
      <w:r w:rsidR="004C739B" w:rsidRPr="00E461A5">
        <w:rPr>
          <w:rFonts w:ascii="Times New Roman" w:hAnsi="Times New Roman" w:cs="Times New Roman"/>
          <w:sz w:val="28"/>
          <w:szCs w:val="28"/>
        </w:rPr>
        <w:t>вня использования основных средств</w:t>
      </w:r>
      <w:r w:rsidRPr="00E461A5">
        <w:rPr>
          <w:rFonts w:ascii="Times New Roman" w:hAnsi="Times New Roman" w:cs="Times New Roman"/>
          <w:sz w:val="28"/>
          <w:szCs w:val="28"/>
        </w:rPr>
        <w:t xml:space="preserve">. Показатель, обратный фондоотдаче, называется </w:t>
      </w:r>
      <w:proofErr w:type="spellStart"/>
      <w:r w:rsidRPr="00E461A5">
        <w:rPr>
          <w:rFonts w:ascii="Times New Roman" w:hAnsi="Times New Roman" w:cs="Times New Roman"/>
          <w:sz w:val="28"/>
          <w:szCs w:val="28"/>
        </w:rPr>
        <w:t>фондоемкостью</w:t>
      </w:r>
      <w:proofErr w:type="spellEnd"/>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245D69" w:rsidRPr="00E461A5" w:rsidRDefault="00245D69"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ФЕ = </w:t>
      </w:r>
      <w:r w:rsidR="007A267B" w:rsidRPr="00E461A5">
        <w:rPr>
          <w:rFonts w:ascii="Times New Roman" w:hAnsi="Times New Roman" w:cs="Times New Roman"/>
          <w:sz w:val="28"/>
          <w:szCs w:val="28"/>
        </w:rPr>
        <w:t>ОФ / О.</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16</w:t>
      </w:r>
      <w:r w:rsidR="007A267B"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7A267B" w:rsidRPr="00E461A5" w:rsidRDefault="007A267B"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Фондоемкость</w:t>
      </w:r>
      <w:proofErr w:type="spellEnd"/>
      <w:r w:rsidRPr="00E461A5">
        <w:rPr>
          <w:rFonts w:ascii="Times New Roman" w:hAnsi="Times New Roman" w:cs="Times New Roman"/>
          <w:sz w:val="28"/>
          <w:szCs w:val="28"/>
        </w:rPr>
        <w:t xml:space="preserve"> о</w:t>
      </w:r>
      <w:r w:rsidR="004C739B" w:rsidRPr="00E461A5">
        <w:rPr>
          <w:rFonts w:ascii="Times New Roman" w:hAnsi="Times New Roman" w:cs="Times New Roman"/>
          <w:sz w:val="28"/>
          <w:szCs w:val="28"/>
        </w:rPr>
        <w:t>тражает, сколько основных средств</w:t>
      </w:r>
      <w:r w:rsidRPr="00E461A5">
        <w:rPr>
          <w:rFonts w:ascii="Times New Roman" w:hAnsi="Times New Roman" w:cs="Times New Roman"/>
          <w:sz w:val="28"/>
          <w:szCs w:val="28"/>
        </w:rPr>
        <w:t xml:space="preserve"> приходится в данном периоде на единицу стоимости объема оказываемых услуг, Этот показатель позволяет установить влияние изменени</w:t>
      </w:r>
      <w:r w:rsidR="004C739B" w:rsidRPr="00E461A5">
        <w:rPr>
          <w:rFonts w:ascii="Times New Roman" w:hAnsi="Times New Roman" w:cs="Times New Roman"/>
          <w:sz w:val="28"/>
          <w:szCs w:val="28"/>
        </w:rPr>
        <w:t>й в использовании основных средств</w:t>
      </w:r>
      <w:r w:rsidRPr="00E461A5">
        <w:rPr>
          <w:rFonts w:ascii="Times New Roman" w:hAnsi="Times New Roman" w:cs="Times New Roman"/>
          <w:sz w:val="28"/>
          <w:szCs w:val="28"/>
        </w:rPr>
        <w:t xml:space="preserve"> на общую потребность в них.</w:t>
      </w:r>
    </w:p>
    <w:p w:rsidR="00FD3C42" w:rsidRPr="00E461A5" w:rsidRDefault="007A267B"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Условия труда и </w:t>
      </w:r>
      <w:proofErr w:type="spellStart"/>
      <w:r w:rsidRPr="00E461A5">
        <w:rPr>
          <w:rFonts w:ascii="Times New Roman" w:hAnsi="Times New Roman" w:cs="Times New Roman"/>
          <w:sz w:val="28"/>
          <w:szCs w:val="28"/>
        </w:rPr>
        <w:t>фондооснащенности</w:t>
      </w:r>
      <w:proofErr w:type="spellEnd"/>
      <w:r w:rsidRPr="00E461A5">
        <w:rPr>
          <w:rFonts w:ascii="Times New Roman" w:hAnsi="Times New Roman" w:cs="Times New Roman"/>
          <w:sz w:val="28"/>
          <w:szCs w:val="28"/>
        </w:rPr>
        <w:t xml:space="preserve"> предприятий гостиничных услуг выражает</w:t>
      </w:r>
      <w:r w:rsidR="00FD3C42" w:rsidRPr="00E461A5">
        <w:rPr>
          <w:rFonts w:ascii="Times New Roman" w:hAnsi="Times New Roman" w:cs="Times New Roman"/>
          <w:sz w:val="28"/>
          <w:szCs w:val="28"/>
        </w:rPr>
        <w:t xml:space="preserve"> показатель </w:t>
      </w:r>
      <w:proofErr w:type="spellStart"/>
      <w:r w:rsidR="00FD3C42" w:rsidRPr="00E461A5">
        <w:rPr>
          <w:rFonts w:ascii="Times New Roman" w:hAnsi="Times New Roman" w:cs="Times New Roman"/>
          <w:sz w:val="28"/>
          <w:szCs w:val="28"/>
        </w:rPr>
        <w:t>фондовооруженности</w:t>
      </w:r>
      <w:proofErr w:type="spellEnd"/>
      <w:r w:rsidR="00FD3C42"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941BBF" w:rsidRPr="00E461A5" w:rsidRDefault="00FD3C42"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ФВ = ОФ / Ч</w:t>
      </w:r>
      <w:r w:rsidR="00E461A5">
        <w:rPr>
          <w:rFonts w:ascii="Times New Roman" w:hAnsi="Times New Roman" w:cs="Times New Roman"/>
          <w:sz w:val="28"/>
          <w:szCs w:val="28"/>
        </w:rPr>
        <w:t xml:space="preserve"> </w:t>
      </w:r>
      <w:r w:rsidR="001C04A8" w:rsidRPr="00E461A5">
        <w:rPr>
          <w:rFonts w:ascii="Times New Roman" w:hAnsi="Times New Roman" w:cs="Times New Roman"/>
          <w:sz w:val="28"/>
          <w:szCs w:val="28"/>
        </w:rPr>
        <w:t>(</w:t>
      </w:r>
      <w:r w:rsidR="007F1C5A"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802BF" w:rsidRPr="00E461A5">
        <w:rPr>
          <w:rFonts w:ascii="Times New Roman" w:hAnsi="Times New Roman" w:cs="Times New Roman"/>
          <w:sz w:val="28"/>
          <w:szCs w:val="28"/>
        </w:rPr>
        <w:t>17</w:t>
      </w:r>
      <w:r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B277F0" w:rsidRPr="00E461A5" w:rsidRDefault="00B277F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где Ч – среднесписочная численность работников, чел. </w:t>
      </w:r>
    </w:p>
    <w:p w:rsidR="007A267B" w:rsidRPr="00E461A5" w:rsidRDefault="00941BBF"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lastRenderedPageBreak/>
        <w:t xml:space="preserve">Из всех вышеуказанных показателей одним из наиболее важных является </w:t>
      </w:r>
      <w:proofErr w:type="spellStart"/>
      <w:r w:rsidRPr="00E461A5">
        <w:rPr>
          <w:rFonts w:ascii="Times New Roman" w:hAnsi="Times New Roman" w:cs="Times New Roman"/>
          <w:sz w:val="28"/>
          <w:szCs w:val="28"/>
        </w:rPr>
        <w:t>фондорентабельность</w:t>
      </w:r>
      <w:proofErr w:type="spellEnd"/>
      <w:r w:rsidRPr="00E461A5">
        <w:rPr>
          <w:rFonts w:ascii="Times New Roman" w:hAnsi="Times New Roman" w:cs="Times New Roman"/>
          <w:sz w:val="28"/>
          <w:szCs w:val="28"/>
        </w:rPr>
        <w:t xml:space="preserve"> – отношение прибыли отчетного периода к среднегодовой стоимости основных средств, измеряется в процентах. Он означает доходность организации </w:t>
      </w:r>
      <w:r w:rsidR="004C739B" w:rsidRPr="00E461A5">
        <w:rPr>
          <w:rFonts w:ascii="Times New Roman" w:hAnsi="Times New Roman" w:cs="Times New Roman"/>
          <w:sz w:val="28"/>
          <w:szCs w:val="28"/>
        </w:rPr>
        <w:t>по основным средствам</w:t>
      </w:r>
      <w:r w:rsidRPr="00E461A5">
        <w:rPr>
          <w:rFonts w:ascii="Times New Roman" w:hAnsi="Times New Roman" w:cs="Times New Roman"/>
          <w:sz w:val="28"/>
          <w:szCs w:val="28"/>
        </w:rPr>
        <w:t>.</w:t>
      </w:r>
      <w:r w:rsidR="007A267B" w:rsidRPr="00E461A5">
        <w:rPr>
          <w:rFonts w:ascii="Times New Roman" w:hAnsi="Times New Roman" w:cs="Times New Roman"/>
          <w:sz w:val="28"/>
          <w:szCs w:val="28"/>
        </w:rPr>
        <w:t xml:space="preserve"> </w:t>
      </w:r>
    </w:p>
    <w:p w:rsidR="00245D69" w:rsidRPr="00E461A5" w:rsidRDefault="00FD3C42"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Оборотные средства – это совокупность денежных средств, авансированных в оборотные производственные фонды и фонды обращения, обеспечивающие непрерывный кругооборот денежных средств. Понятие оборотных средств определяется их экономической сущностью, необходимостью обеспечения воспроизводственного процесса, включающего как процесс производства, так и процесс обращения.</w:t>
      </w:r>
    </w:p>
    <w:p w:rsidR="00645909" w:rsidRPr="00E461A5" w:rsidRDefault="00FD3C42"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Оборачиваемость оборотных средств</w: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 xml:space="preserve">- это продолжительность прохождения оборотными средствами отдельной стадии производства и обращения. Время, в течение которого оборотные средства находятся в обороте, составляют период оборота оборотных средств, Скорость оборачиваемости оборотных средств исчисляется </w:t>
      </w:r>
      <w:r w:rsidR="00645909" w:rsidRPr="00E461A5">
        <w:rPr>
          <w:rFonts w:ascii="Times New Roman" w:hAnsi="Times New Roman" w:cs="Times New Roman"/>
          <w:sz w:val="28"/>
          <w:szCs w:val="28"/>
        </w:rPr>
        <w:t>трех взаимосвязанных показателей:</w:t>
      </w:r>
    </w:p>
    <w:p w:rsidR="00645909" w:rsidRPr="00E461A5" w:rsidRDefault="00645909" w:rsidP="00CC6D2E">
      <w:pPr>
        <w:pStyle w:val="ConsPlusNormal"/>
        <w:widowControl w:val="0"/>
        <w:numPr>
          <w:ilvl w:val="0"/>
          <w:numId w:val="24"/>
        </w:numPr>
        <w:tabs>
          <w:tab w:val="clear" w:pos="1515"/>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коэффициента оборачиваемости (количество оборота за отчетный период);</w:t>
      </w:r>
    </w:p>
    <w:p w:rsidR="00645909" w:rsidRPr="00E461A5" w:rsidRDefault="00645909" w:rsidP="00CC6D2E">
      <w:pPr>
        <w:pStyle w:val="ConsPlusNormal"/>
        <w:widowControl w:val="0"/>
        <w:numPr>
          <w:ilvl w:val="0"/>
          <w:numId w:val="24"/>
        </w:numPr>
        <w:tabs>
          <w:tab w:val="clear" w:pos="1515"/>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продолжительность одного оборота в днях (оборачиваемость оборотных средств в днях);</w:t>
      </w:r>
    </w:p>
    <w:p w:rsidR="00645909" w:rsidRPr="00E461A5" w:rsidRDefault="00645909" w:rsidP="00CC6D2E">
      <w:pPr>
        <w:pStyle w:val="ConsPlusNormal"/>
        <w:widowControl w:val="0"/>
        <w:numPr>
          <w:ilvl w:val="0"/>
          <w:numId w:val="24"/>
        </w:numPr>
        <w:tabs>
          <w:tab w:val="clear" w:pos="1515"/>
          <w:tab w:val="num"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коэффициента загрузки оборотных средств.</w:t>
      </w:r>
    </w:p>
    <w:p w:rsidR="00645909" w:rsidRPr="00E461A5" w:rsidRDefault="00645909"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Простейшим из показателей является коэффициент оборачиваемости оборотных средств, равный частному от деления выручки от реализации услуг за данный период на среднегодовую стоимость оборотных средств:</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645909" w:rsidRPr="00E461A5" w:rsidRDefault="00645909"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об</w:t>
      </w:r>
      <w:proofErr w:type="spellEnd"/>
      <w:r w:rsidRPr="00E461A5">
        <w:rPr>
          <w:rFonts w:ascii="Times New Roman" w:hAnsi="Times New Roman" w:cs="Times New Roman"/>
          <w:sz w:val="28"/>
          <w:szCs w:val="28"/>
        </w:rPr>
        <w:t xml:space="preserve"> = О / ОС</w:t>
      </w:r>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0A3838" w:rsidRPr="00E461A5">
        <w:rPr>
          <w:rFonts w:ascii="Times New Roman" w:hAnsi="Times New Roman" w:cs="Times New Roman"/>
          <w:sz w:val="28"/>
          <w:szCs w:val="28"/>
        </w:rPr>
        <w:t>1.</w:t>
      </w:r>
      <w:r w:rsidR="001802BF" w:rsidRPr="00E461A5">
        <w:rPr>
          <w:rFonts w:ascii="Times New Roman" w:hAnsi="Times New Roman" w:cs="Times New Roman"/>
          <w:sz w:val="28"/>
          <w:szCs w:val="28"/>
        </w:rPr>
        <w:t>18</w:t>
      </w:r>
      <w:r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B277F0" w:rsidRPr="00E461A5" w:rsidRDefault="00B277F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где ОС – среднегодовая стоимость основных средств. </w:t>
      </w:r>
    </w:p>
    <w:p w:rsidR="00645909" w:rsidRPr="00E461A5" w:rsidRDefault="00645909"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По сути, коэффициент оборачиваемости оборотных средств – это </w:t>
      </w:r>
      <w:r w:rsidRPr="00E461A5">
        <w:rPr>
          <w:rFonts w:ascii="Times New Roman" w:hAnsi="Times New Roman" w:cs="Times New Roman"/>
          <w:sz w:val="28"/>
          <w:szCs w:val="28"/>
        </w:rPr>
        <w:lastRenderedPageBreak/>
        <w:t>фондоотдача оборотных средств. Его рост свидетельствует о более эффективном их использовании. Одновременно он показывает число оборотных средств за отчетный период.</w:t>
      </w:r>
    </w:p>
    <w:p w:rsidR="000C6AF8" w:rsidRPr="00E461A5" w:rsidRDefault="00645909"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При исчислении показателя средней продолжительности </w:t>
      </w:r>
      <w:r w:rsidR="000C6AF8" w:rsidRPr="00E461A5">
        <w:rPr>
          <w:rFonts w:ascii="Times New Roman" w:hAnsi="Times New Roman" w:cs="Times New Roman"/>
          <w:sz w:val="28"/>
          <w:szCs w:val="28"/>
        </w:rPr>
        <w:t>одного оборота в днях для некоторого упрощения принято считать продолжительность периода, за который определяется степень использования оборотных средств, любого месяца, равную 30 дням, квартала – 90 дням, года – 360 дням. Продолжительность одного оборота в днях исчисляется по формуле:</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FD3C42" w:rsidRPr="00E461A5" w:rsidRDefault="000C6AF8"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Д = </w:t>
      </w:r>
      <w:proofErr w:type="spellStart"/>
      <w:r w:rsidRPr="00E461A5">
        <w:rPr>
          <w:rFonts w:ascii="Times New Roman" w:hAnsi="Times New Roman" w:cs="Times New Roman"/>
          <w:sz w:val="28"/>
          <w:szCs w:val="28"/>
        </w:rPr>
        <w:t>Д</w:t>
      </w:r>
      <w:r w:rsidRPr="00E461A5">
        <w:rPr>
          <w:rFonts w:ascii="Times New Roman" w:hAnsi="Times New Roman" w:cs="Times New Roman"/>
          <w:sz w:val="28"/>
          <w:szCs w:val="28"/>
          <w:vertAlign w:val="subscript"/>
        </w:rPr>
        <w:t>п</w:t>
      </w:r>
      <w:proofErr w:type="spellEnd"/>
      <w:r w:rsidRPr="00E461A5">
        <w:rPr>
          <w:rFonts w:ascii="Times New Roman" w:hAnsi="Times New Roman" w:cs="Times New Roman"/>
          <w:sz w:val="28"/>
          <w:szCs w:val="28"/>
        </w:rPr>
        <w:t xml:space="preserve"> / </w:t>
      </w: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об</w:t>
      </w:r>
      <w:proofErr w:type="spellEnd"/>
      <w:r w:rsidR="00E461A5">
        <w:rPr>
          <w:rFonts w:ascii="Times New Roman" w:hAnsi="Times New Roman" w:cs="Times New Roman"/>
          <w:sz w:val="28"/>
          <w:szCs w:val="28"/>
        </w:rPr>
        <w:t xml:space="preserve"> </w:t>
      </w:r>
      <w:r w:rsidR="001802BF" w:rsidRPr="00E461A5">
        <w:rPr>
          <w:rFonts w:ascii="Times New Roman" w:hAnsi="Times New Roman" w:cs="Times New Roman"/>
          <w:sz w:val="28"/>
          <w:szCs w:val="28"/>
        </w:rPr>
        <w:t>(</w:t>
      </w:r>
      <w:r w:rsidR="000A3838" w:rsidRPr="00E461A5">
        <w:rPr>
          <w:rFonts w:ascii="Times New Roman" w:hAnsi="Times New Roman" w:cs="Times New Roman"/>
          <w:sz w:val="28"/>
          <w:szCs w:val="28"/>
        </w:rPr>
        <w:t>1.</w:t>
      </w:r>
      <w:r w:rsidR="001802BF" w:rsidRPr="00E461A5">
        <w:rPr>
          <w:rFonts w:ascii="Times New Roman" w:hAnsi="Times New Roman" w:cs="Times New Roman"/>
          <w:sz w:val="28"/>
          <w:szCs w:val="28"/>
        </w:rPr>
        <w:t>19</w:t>
      </w:r>
      <w:r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6F2B71" w:rsidRPr="00E461A5" w:rsidRDefault="000C6AF8"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где </w:t>
      </w:r>
      <w:proofErr w:type="spellStart"/>
      <w:r w:rsidRPr="00E461A5">
        <w:rPr>
          <w:rFonts w:ascii="Times New Roman" w:hAnsi="Times New Roman" w:cs="Times New Roman"/>
          <w:sz w:val="28"/>
          <w:szCs w:val="28"/>
        </w:rPr>
        <w:t>Д</w:t>
      </w:r>
      <w:r w:rsidRPr="00E461A5">
        <w:rPr>
          <w:rFonts w:ascii="Times New Roman" w:hAnsi="Times New Roman" w:cs="Times New Roman"/>
          <w:sz w:val="28"/>
          <w:szCs w:val="28"/>
          <w:vertAlign w:val="subscript"/>
        </w:rPr>
        <w:t>п</w:t>
      </w:r>
      <w:proofErr w:type="spellEnd"/>
      <w:r w:rsidRPr="00E461A5">
        <w:rPr>
          <w:rFonts w:ascii="Times New Roman" w:hAnsi="Times New Roman" w:cs="Times New Roman"/>
          <w:sz w:val="28"/>
          <w:szCs w:val="28"/>
        </w:rPr>
        <w:t xml:space="preserve"> - длительность периода, за который определяется показатель;</w:t>
      </w:r>
    </w:p>
    <w:p w:rsidR="000C6AF8" w:rsidRPr="00E461A5" w:rsidRDefault="000C6AF8"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К</w:t>
      </w:r>
      <w:r w:rsidRPr="00E461A5">
        <w:rPr>
          <w:rFonts w:ascii="Times New Roman" w:hAnsi="Times New Roman" w:cs="Times New Roman"/>
          <w:sz w:val="28"/>
          <w:szCs w:val="28"/>
          <w:vertAlign w:val="subscript"/>
        </w:rPr>
        <w:t>об</w:t>
      </w:r>
      <w:proofErr w:type="spellEnd"/>
      <w:r w:rsidRPr="00E461A5">
        <w:rPr>
          <w:rFonts w:ascii="Times New Roman" w:hAnsi="Times New Roman" w:cs="Times New Roman"/>
          <w:sz w:val="28"/>
          <w:szCs w:val="28"/>
        </w:rPr>
        <w:t xml:space="preserve"> = коэффициент оборачиваемости.</w:t>
      </w:r>
    </w:p>
    <w:p w:rsidR="000C6AF8" w:rsidRPr="00E461A5" w:rsidRDefault="000C6AF8"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Чем меньше продолжительность оборота или больше число совершаемых им кругооборотов при том же объеме реализованных услуг, тем меньше требуется оборотных средств, и, наоборот, чем быстрее оборотные средства совершают кругооборот, тем эффективнее они используются. </w:t>
      </w:r>
    </w:p>
    <w:p w:rsidR="00201E8A" w:rsidRPr="00E461A5" w:rsidRDefault="00505DA7"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Затраты организации по реализации услуг авансируются за счет оборотных средств. По мере реализации продукции и поступления на расчетный счет выручки оборотные средства восстанавливаются, а понесенные организацией издержки возмещаются. Для определения финансового результата необходимо выручку от реализации (оборот по услугам) сопоставить с затратами на ее создание и реализацию. Если оборот по услугам </w:t>
      </w:r>
      <w:r w:rsidR="00201E8A" w:rsidRPr="00E461A5">
        <w:rPr>
          <w:rFonts w:ascii="Times New Roman" w:hAnsi="Times New Roman" w:cs="Times New Roman"/>
          <w:sz w:val="28"/>
          <w:szCs w:val="28"/>
        </w:rPr>
        <w:t>превышает затраты, финансовый результат свидетельствует о получении прибыли. Если оборот по услугам равен затратам, то организации удалось возместить затраты на создание и реализацию услуг. При затратах, превышающих оборот по услугам, организация несет убыток.</w:t>
      </w:r>
    </w:p>
    <w:p w:rsidR="00D946A3" w:rsidRPr="00E461A5" w:rsidRDefault="00201E8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lastRenderedPageBreak/>
        <w:t>Как экономическая категория прибыль представляет собой чистый доход</w:t>
      </w:r>
      <w:r w:rsidR="00D946A3" w:rsidRPr="00E461A5">
        <w:rPr>
          <w:rFonts w:ascii="Times New Roman" w:hAnsi="Times New Roman" w:cs="Times New Roman"/>
          <w:sz w:val="28"/>
          <w:szCs w:val="28"/>
        </w:rPr>
        <w:t>, созданный в сфере услуг, а на уровне организации чистый доход принимает форму прибыли.</w:t>
      </w:r>
    </w:p>
    <w:p w:rsidR="00D946A3" w:rsidRPr="00E461A5" w:rsidRDefault="00D946A3"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Принято различать множество видов прибыли – номинальную, минимальную, максимальную (целевую), экономическую, бухгалтерскую, чистую и т.д.</w:t>
      </w:r>
    </w:p>
    <w:p w:rsidR="0040544D" w:rsidRPr="00E461A5" w:rsidRDefault="00116D41"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В отечественной практике в переносе на сферу услуг применяются следующие показатели прибыли:</w:t>
      </w:r>
    </w:p>
    <w:p w:rsidR="00116D41" w:rsidRPr="00E461A5" w:rsidRDefault="00116D41" w:rsidP="00CC6D2E">
      <w:pPr>
        <w:pStyle w:val="ConsPlusNormal"/>
        <w:widowControl w:val="0"/>
        <w:numPr>
          <w:ilvl w:val="0"/>
          <w:numId w:val="25"/>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прибыль от реализации услуг, которая определяется как разница между суммой выручки от реализации услуг (за минусом косвенных налогов) и суммой затрат на производство и реализацию услуг, а также налогов, сборов и отчислений, уплачиваемых из выручки в соответствии с действующим законодательством;</w:t>
      </w:r>
    </w:p>
    <w:p w:rsidR="00116D41" w:rsidRPr="00E461A5" w:rsidRDefault="00116D41" w:rsidP="00CC6D2E">
      <w:pPr>
        <w:pStyle w:val="ConsPlusNormal"/>
        <w:widowControl w:val="0"/>
        <w:numPr>
          <w:ilvl w:val="0"/>
          <w:numId w:val="25"/>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прибыль (убыток) от операционных доходов и расходов есть сальдо между операционными доходами и расходами, полученными от продажи активов (кроме </w:t>
      </w:r>
      <w:r w:rsidR="004148E4" w:rsidRPr="00E461A5">
        <w:rPr>
          <w:rFonts w:ascii="Times New Roman" w:hAnsi="Times New Roman" w:cs="Times New Roman"/>
          <w:sz w:val="28"/>
          <w:szCs w:val="28"/>
        </w:rPr>
        <w:t>ценных бумаг и иностранной валюты), от операций с ценными бумагами и от участия в уставных фондах других организаций (за минусом НДС, иных аналогичных обязательных платежей, включаемых в операционные доходы), плюс (минус) прибыль (убыток) от совместной деятельности с другими предприятиями. Эту прибыль называют еще и прибылью от прочей реализации;</w:t>
      </w:r>
    </w:p>
    <w:p w:rsidR="009D6CE4" w:rsidRPr="00E461A5" w:rsidRDefault="004148E4" w:rsidP="00CC6D2E">
      <w:pPr>
        <w:pStyle w:val="ConsPlusNormal"/>
        <w:widowControl w:val="0"/>
        <w:numPr>
          <w:ilvl w:val="0"/>
          <w:numId w:val="25"/>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прибыль (убыток) от внереализационных доходов и расходов есть сальдо между внереализационными доходами (за минусом НДС, иных аналогичных обязательных платежей) и внереализационными расходами. К внереализационным расходам относятся расходы на содержание на содержание обслуживающих производств и хозяйств; штрафы, пени, неустойки, по исполнению хозяйственных договоров</w:t>
      </w:r>
      <w:r w:rsidR="009D6CE4" w:rsidRPr="00E461A5">
        <w:rPr>
          <w:rFonts w:ascii="Times New Roman" w:hAnsi="Times New Roman" w:cs="Times New Roman"/>
          <w:sz w:val="28"/>
          <w:szCs w:val="28"/>
        </w:rPr>
        <w:t>; списанная</w:t>
      </w:r>
      <w:r w:rsidRPr="00E461A5">
        <w:rPr>
          <w:rFonts w:ascii="Times New Roman" w:hAnsi="Times New Roman" w:cs="Times New Roman"/>
          <w:sz w:val="28"/>
          <w:szCs w:val="28"/>
        </w:rPr>
        <w:t xml:space="preserve"> дебиторск</w:t>
      </w:r>
      <w:r w:rsidR="009D6CE4" w:rsidRPr="00E461A5">
        <w:rPr>
          <w:rFonts w:ascii="Times New Roman" w:hAnsi="Times New Roman" w:cs="Times New Roman"/>
          <w:sz w:val="28"/>
          <w:szCs w:val="28"/>
        </w:rPr>
        <w:t>ая</w:t>
      </w:r>
      <w:r w:rsidRPr="00E461A5">
        <w:rPr>
          <w:rFonts w:ascii="Times New Roman" w:hAnsi="Times New Roman" w:cs="Times New Roman"/>
          <w:sz w:val="28"/>
          <w:szCs w:val="28"/>
        </w:rPr>
        <w:t xml:space="preserve"> и кредиторск</w:t>
      </w:r>
      <w:r w:rsidR="009D6CE4" w:rsidRPr="00E461A5">
        <w:rPr>
          <w:rFonts w:ascii="Times New Roman" w:hAnsi="Times New Roman" w:cs="Times New Roman"/>
          <w:sz w:val="28"/>
          <w:szCs w:val="28"/>
        </w:rPr>
        <w:t>ая задолженность; курсовая разница; благотворительная помощь; недостача и т.д.</w:t>
      </w:r>
    </w:p>
    <w:p w:rsidR="009D6CE4" w:rsidRPr="00E461A5" w:rsidRDefault="009D6CE4" w:rsidP="00CC6D2E">
      <w:pPr>
        <w:pStyle w:val="ConsPlusNormal"/>
        <w:widowControl w:val="0"/>
        <w:numPr>
          <w:ilvl w:val="0"/>
          <w:numId w:val="25"/>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lastRenderedPageBreak/>
        <w:t>прибыль (убыток) организации от вех видов деятельности за отчетный период (в практике ее называют балансовой прибылью) – конечный финансовый результат, выявленный на основании бухгалтерского учета всех хозяйственных операций организации, который представляет собой сумму: а) прибыли (убытка) от реализации услуг; б) прибыли (убытка) от операционных доходов и расходов; в) прибыли (убытка) от внереализационных доходов и расходов;</w:t>
      </w:r>
    </w:p>
    <w:p w:rsidR="008B78BB" w:rsidRPr="00E461A5" w:rsidRDefault="009D6CE4" w:rsidP="00CC6D2E">
      <w:pPr>
        <w:pStyle w:val="ConsPlusNormal"/>
        <w:widowControl w:val="0"/>
        <w:numPr>
          <w:ilvl w:val="0"/>
          <w:numId w:val="25"/>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налогооблагаемая прибыль равна разнице между прибылью организации</w:t>
      </w:r>
      <w:r w:rsidR="008B78BB" w:rsidRPr="00E461A5">
        <w:rPr>
          <w:rFonts w:ascii="Times New Roman" w:hAnsi="Times New Roman" w:cs="Times New Roman"/>
          <w:sz w:val="28"/>
          <w:szCs w:val="28"/>
        </w:rPr>
        <w:t xml:space="preserve"> за отчетный период (балансовой прибылью) и суммой налога на недвижимость и льгот по налогу на прибыль, израсходованной на соответствующие цели в соответствии с законодательством;</w:t>
      </w:r>
    </w:p>
    <w:p w:rsidR="004171AE" w:rsidRPr="00E461A5" w:rsidRDefault="008B78BB" w:rsidP="00CC6D2E">
      <w:pPr>
        <w:pStyle w:val="ConsPlusNormal"/>
        <w:widowControl w:val="0"/>
        <w:numPr>
          <w:ilvl w:val="0"/>
          <w:numId w:val="25"/>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льготируемая</w:t>
      </w:r>
      <w:proofErr w:type="spellEnd"/>
      <w:r w:rsidRPr="00E461A5">
        <w:rPr>
          <w:rFonts w:ascii="Times New Roman" w:hAnsi="Times New Roman" w:cs="Times New Roman"/>
          <w:sz w:val="28"/>
          <w:szCs w:val="28"/>
        </w:rPr>
        <w:t xml:space="preserve"> прибыль</w:t>
      </w:r>
      <w:r w:rsidR="004171AE" w:rsidRPr="00E461A5">
        <w:rPr>
          <w:rFonts w:ascii="Times New Roman" w:hAnsi="Times New Roman" w:cs="Times New Roman"/>
          <w:sz w:val="28"/>
          <w:szCs w:val="28"/>
        </w:rPr>
        <w:t xml:space="preserve"> – это сумма прибыли, освобождаемая (полностью или частично) от</w:t>
      </w:r>
      <w:r w:rsidRPr="00E461A5">
        <w:rPr>
          <w:rFonts w:ascii="Times New Roman" w:hAnsi="Times New Roman" w:cs="Times New Roman"/>
          <w:sz w:val="28"/>
          <w:szCs w:val="28"/>
        </w:rPr>
        <w:t xml:space="preserve"> </w:t>
      </w:r>
      <w:r w:rsidR="004171AE" w:rsidRPr="00E461A5">
        <w:rPr>
          <w:rFonts w:ascii="Times New Roman" w:hAnsi="Times New Roman" w:cs="Times New Roman"/>
          <w:sz w:val="28"/>
          <w:szCs w:val="28"/>
        </w:rPr>
        <w:t>уплаты налога на прибыль;</w:t>
      </w:r>
    </w:p>
    <w:p w:rsidR="004171AE" w:rsidRPr="00E461A5" w:rsidRDefault="004171AE" w:rsidP="00CC6D2E">
      <w:pPr>
        <w:pStyle w:val="ConsPlusNormal"/>
        <w:widowControl w:val="0"/>
        <w:numPr>
          <w:ilvl w:val="0"/>
          <w:numId w:val="25"/>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чистая прибыль определяется разницей между налогооблагаемой прибылью организации и суммой налога на прибыль, рентных платежей из прибыли предприятия, налога на экспорт и импорт, других сборов и расходов из прибыли, это показатель и является одним из наиважнейших из финансовых показателей деятельности организации.</w:t>
      </w:r>
    </w:p>
    <w:p w:rsidR="004171AE" w:rsidRPr="00E461A5" w:rsidRDefault="004171AE"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Чтобы определить уровень эффективности работы организации, полученную ей прибыль необходимо сопоставить с соответствующими затратами.</w:t>
      </w:r>
    </w:p>
    <w:p w:rsidR="001A65F2" w:rsidRPr="00E461A5" w:rsidRDefault="004171AE"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Соотношение прибыли с единовременными или текущими затратами выражает рентабельность. В широком смысле рентабельность означает прибыльность и доходность</w:t>
      </w:r>
      <w:r w:rsidR="00D16228" w:rsidRPr="00E461A5">
        <w:rPr>
          <w:rFonts w:ascii="Times New Roman" w:hAnsi="Times New Roman" w:cs="Times New Roman"/>
          <w:sz w:val="28"/>
          <w:szCs w:val="28"/>
        </w:rPr>
        <w:t>. Наиболее распространенными пока</w:t>
      </w:r>
      <w:r w:rsidR="001A65F2" w:rsidRPr="00E461A5">
        <w:rPr>
          <w:rFonts w:ascii="Times New Roman" w:hAnsi="Times New Roman" w:cs="Times New Roman"/>
          <w:sz w:val="28"/>
          <w:szCs w:val="28"/>
        </w:rPr>
        <w:t>зателями рентабельности являются: рентабельность услуг; рентабельность текущих активов; рентабельность собственного капитала; рентабельность инвестированного капитала; рентабельность основных фондов; рентабельность заемных средств; рентабельность активов и т.д.</w:t>
      </w:r>
    </w:p>
    <w:p w:rsidR="00BD255A" w:rsidRPr="00E461A5" w:rsidRDefault="005C7A7C"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Экономическая эффективнос</w:t>
      </w:r>
      <w:r w:rsidR="00BD255A" w:rsidRPr="00E461A5">
        <w:rPr>
          <w:rFonts w:ascii="Times New Roman" w:hAnsi="Times New Roman" w:cs="Times New Roman"/>
          <w:sz w:val="28"/>
          <w:szCs w:val="28"/>
        </w:rPr>
        <w:t>ть</w:t>
      </w:r>
      <w:r w:rsidRPr="00E461A5">
        <w:rPr>
          <w:rFonts w:ascii="Times New Roman" w:hAnsi="Times New Roman" w:cs="Times New Roman"/>
          <w:sz w:val="28"/>
          <w:szCs w:val="28"/>
        </w:rPr>
        <w:t xml:space="preserve"> – это результативность реального </w:t>
      </w:r>
      <w:r w:rsidRPr="00E461A5">
        <w:rPr>
          <w:rFonts w:ascii="Times New Roman" w:hAnsi="Times New Roman" w:cs="Times New Roman"/>
          <w:sz w:val="28"/>
          <w:szCs w:val="28"/>
        </w:rPr>
        <w:lastRenderedPageBreak/>
        <w:t xml:space="preserve">процесса деятельности в сфере услуг. Она отражает уровень развития и степень использования ресурсов, текущих затрат и характеризуется успехами в достижении прибыли </w:t>
      </w:r>
      <w:r w:rsidR="008928C2" w:rsidRPr="00E461A5">
        <w:rPr>
          <w:rFonts w:ascii="Times New Roman" w:hAnsi="Times New Roman" w:cs="Times New Roman"/>
          <w:sz w:val="28"/>
          <w:szCs w:val="28"/>
        </w:rPr>
        <w:t>–</w:t>
      </w:r>
      <w:r w:rsidRPr="00E461A5">
        <w:rPr>
          <w:rFonts w:ascii="Times New Roman" w:hAnsi="Times New Roman" w:cs="Times New Roman"/>
          <w:sz w:val="28"/>
          <w:szCs w:val="28"/>
        </w:rPr>
        <w:t xml:space="preserve"> конечного</w:t>
      </w:r>
      <w:r w:rsidR="008928C2" w:rsidRPr="00E461A5">
        <w:rPr>
          <w:rFonts w:ascii="Times New Roman" w:hAnsi="Times New Roman" w:cs="Times New Roman"/>
          <w:sz w:val="28"/>
          <w:szCs w:val="28"/>
        </w:rPr>
        <w:t xml:space="preserve"> результата хозяйственно-финансовой деятельности.</w:t>
      </w:r>
    </w:p>
    <w:p w:rsidR="008928C2" w:rsidRPr="00E461A5" w:rsidRDefault="008928C2"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Обобщающими показателями экономической эффективности организации являются</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оборот по услугам;</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прибыль отчетного периода;</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чистая (нераспределенная) прибыль (</w:t>
      </w:r>
      <w:proofErr w:type="spellStart"/>
      <w:r w:rsidRPr="00E461A5">
        <w:rPr>
          <w:rFonts w:ascii="Times New Roman" w:hAnsi="Times New Roman" w:cs="Times New Roman"/>
          <w:sz w:val="28"/>
          <w:szCs w:val="28"/>
        </w:rPr>
        <w:t>П</w:t>
      </w:r>
      <w:r w:rsidRPr="00E461A5">
        <w:rPr>
          <w:rFonts w:ascii="Times New Roman" w:hAnsi="Times New Roman" w:cs="Times New Roman"/>
          <w:sz w:val="28"/>
          <w:szCs w:val="28"/>
          <w:vertAlign w:val="subscript"/>
        </w:rPr>
        <w:t>ч</w:t>
      </w:r>
      <w:proofErr w:type="spellEnd"/>
      <w:r w:rsidRPr="00E461A5">
        <w:rPr>
          <w:rFonts w:ascii="Times New Roman" w:hAnsi="Times New Roman" w:cs="Times New Roman"/>
          <w:sz w:val="28"/>
          <w:szCs w:val="28"/>
        </w:rPr>
        <w:t>);</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общий экономический потенциал, представляет собой сумму среднег</w:t>
      </w:r>
      <w:r w:rsidR="006F2B71" w:rsidRPr="00E461A5">
        <w:rPr>
          <w:rFonts w:ascii="Times New Roman" w:hAnsi="Times New Roman" w:cs="Times New Roman"/>
          <w:sz w:val="28"/>
          <w:szCs w:val="28"/>
        </w:rPr>
        <w:t>одовой стоимости основных средств</w:t>
      </w:r>
      <w:r w:rsidRPr="00E461A5">
        <w:rPr>
          <w:rFonts w:ascii="Times New Roman" w:hAnsi="Times New Roman" w:cs="Times New Roman"/>
          <w:sz w:val="28"/>
          <w:szCs w:val="28"/>
        </w:rPr>
        <w:t xml:space="preserve"> (ОФ), среднегодовой стоимости оборотных средств (ОС), фонда заработной платы (ФЗП);</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функционирующий капитал – сумма среднег</w:t>
      </w:r>
      <w:r w:rsidR="006F2B71" w:rsidRPr="00E461A5">
        <w:rPr>
          <w:rFonts w:ascii="Times New Roman" w:hAnsi="Times New Roman" w:cs="Times New Roman"/>
          <w:sz w:val="28"/>
          <w:szCs w:val="28"/>
        </w:rPr>
        <w:t>одовой стоимости основных средств</w:t>
      </w:r>
      <w:r w:rsidRPr="00E461A5">
        <w:rPr>
          <w:rFonts w:ascii="Times New Roman" w:hAnsi="Times New Roman" w:cs="Times New Roman"/>
          <w:sz w:val="28"/>
          <w:szCs w:val="28"/>
        </w:rPr>
        <w:t xml:space="preserve"> (ОФ) и среднегодовой стоимости оборотных средств (ОС);</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прибыль в процентах к экономическому потенциалу: П/(ОФ+ОС+ФЗП) х 100;</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прибыль в процентах к функционирующему капиталу: П/(ОФ+ОС) х 100;</w:t>
      </w:r>
    </w:p>
    <w:p w:rsidR="008928C2" w:rsidRPr="00E461A5" w:rsidRDefault="008928C2"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прибыль в процентах к расходам на реализацию услуг</w:t>
      </w:r>
      <w:r w:rsidR="001C04A8" w:rsidRPr="00E461A5">
        <w:rPr>
          <w:rFonts w:ascii="Times New Roman" w:hAnsi="Times New Roman" w:cs="Times New Roman"/>
          <w:sz w:val="28"/>
          <w:szCs w:val="28"/>
        </w:rPr>
        <w:t>: П/Р х 100;</w:t>
      </w:r>
    </w:p>
    <w:p w:rsidR="001C04A8" w:rsidRPr="00E461A5" w:rsidRDefault="001C04A8"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чистая прибыль в процентах к экономическому потенциалу: </w:t>
      </w:r>
      <w:proofErr w:type="spellStart"/>
      <w:r w:rsidRPr="00E461A5">
        <w:rPr>
          <w:rFonts w:ascii="Times New Roman" w:hAnsi="Times New Roman" w:cs="Times New Roman"/>
          <w:sz w:val="28"/>
          <w:szCs w:val="28"/>
        </w:rPr>
        <w:t>П</w:t>
      </w:r>
      <w:r w:rsidRPr="00E461A5">
        <w:rPr>
          <w:rFonts w:ascii="Times New Roman" w:hAnsi="Times New Roman" w:cs="Times New Roman"/>
          <w:sz w:val="28"/>
          <w:szCs w:val="28"/>
          <w:vertAlign w:val="subscript"/>
        </w:rPr>
        <w:t>ч</w:t>
      </w:r>
      <w:proofErr w:type="spellEnd"/>
      <w:r w:rsidRPr="00E461A5">
        <w:rPr>
          <w:rFonts w:ascii="Times New Roman" w:hAnsi="Times New Roman" w:cs="Times New Roman"/>
          <w:sz w:val="28"/>
          <w:szCs w:val="28"/>
        </w:rPr>
        <w:t>/(ОФ+ОС+ФЗП) х 100;</w:t>
      </w:r>
    </w:p>
    <w:p w:rsidR="001C04A8" w:rsidRPr="00E461A5" w:rsidRDefault="001C04A8"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чистая прибыль в процентах к функционирующему капиталу: </w:t>
      </w:r>
      <w:proofErr w:type="spellStart"/>
      <w:r w:rsidRPr="00E461A5">
        <w:rPr>
          <w:rFonts w:ascii="Times New Roman" w:hAnsi="Times New Roman" w:cs="Times New Roman"/>
          <w:sz w:val="28"/>
          <w:szCs w:val="28"/>
        </w:rPr>
        <w:t>П</w:t>
      </w:r>
      <w:r w:rsidRPr="00E461A5">
        <w:rPr>
          <w:rFonts w:ascii="Times New Roman" w:hAnsi="Times New Roman" w:cs="Times New Roman"/>
          <w:sz w:val="28"/>
          <w:szCs w:val="28"/>
          <w:vertAlign w:val="subscript"/>
        </w:rPr>
        <w:t>ч</w:t>
      </w:r>
      <w:proofErr w:type="spellEnd"/>
      <w:r w:rsidRPr="00E461A5">
        <w:rPr>
          <w:rFonts w:ascii="Times New Roman" w:hAnsi="Times New Roman" w:cs="Times New Roman"/>
          <w:sz w:val="28"/>
          <w:szCs w:val="28"/>
        </w:rPr>
        <w:t>/(ОФ+ОС) х 100;</w:t>
      </w:r>
    </w:p>
    <w:p w:rsidR="001C04A8" w:rsidRPr="00E461A5" w:rsidRDefault="001C04A8"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чистая прибыль в процентах к расходам на реализацию услуг: </w:t>
      </w:r>
      <w:proofErr w:type="spellStart"/>
      <w:r w:rsidRPr="00E461A5">
        <w:rPr>
          <w:rFonts w:ascii="Times New Roman" w:hAnsi="Times New Roman" w:cs="Times New Roman"/>
          <w:sz w:val="28"/>
          <w:szCs w:val="28"/>
        </w:rPr>
        <w:t>П</w:t>
      </w:r>
      <w:r w:rsidRPr="00E461A5">
        <w:rPr>
          <w:rFonts w:ascii="Times New Roman" w:hAnsi="Times New Roman" w:cs="Times New Roman"/>
          <w:sz w:val="28"/>
          <w:szCs w:val="28"/>
          <w:vertAlign w:val="subscript"/>
        </w:rPr>
        <w:t>ч</w:t>
      </w:r>
      <w:proofErr w:type="spellEnd"/>
      <w:r w:rsidRPr="00E461A5">
        <w:rPr>
          <w:rFonts w:ascii="Times New Roman" w:hAnsi="Times New Roman" w:cs="Times New Roman"/>
          <w:sz w:val="28"/>
          <w:szCs w:val="28"/>
        </w:rPr>
        <w:t>/Р х 100;</w:t>
      </w:r>
    </w:p>
    <w:p w:rsidR="001C04A8" w:rsidRPr="00E461A5" w:rsidRDefault="001C04A8"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ресурсоотдача</w:t>
      </w:r>
      <w:proofErr w:type="spellEnd"/>
      <w:r w:rsidRPr="00E461A5">
        <w:rPr>
          <w:rFonts w:ascii="Times New Roman" w:hAnsi="Times New Roman" w:cs="Times New Roman"/>
          <w:sz w:val="28"/>
          <w:szCs w:val="28"/>
        </w:rPr>
        <w:t xml:space="preserve"> ресурсов (экономического потенциала): ОУ/(ОФ+ОС+ФЗП);</w:t>
      </w:r>
    </w:p>
    <w:p w:rsidR="001C04A8" w:rsidRPr="00E461A5" w:rsidRDefault="001C04A8" w:rsidP="00CC6D2E">
      <w:pPr>
        <w:pStyle w:val="ConsPlusNormal"/>
        <w:widowControl w:val="0"/>
        <w:numPr>
          <w:ilvl w:val="0"/>
          <w:numId w:val="27"/>
        </w:numPr>
        <w:tabs>
          <w:tab w:val="clear" w:pos="1440"/>
          <w:tab w:val="num" w:pos="0"/>
          <w:tab w:val="left" w:pos="993"/>
        </w:tabs>
        <w:spacing w:line="360" w:lineRule="auto"/>
        <w:ind w:left="0"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ресурсоотдача</w:t>
      </w:r>
      <w:proofErr w:type="spellEnd"/>
      <w:r w:rsidRPr="00E461A5">
        <w:rPr>
          <w:rFonts w:ascii="Times New Roman" w:hAnsi="Times New Roman" w:cs="Times New Roman"/>
          <w:sz w:val="28"/>
          <w:szCs w:val="28"/>
        </w:rPr>
        <w:t xml:space="preserve"> функционирующего капитала: ОУ/(ОФ+ОС).</w:t>
      </w:r>
    </w:p>
    <w:p w:rsidR="001C04A8" w:rsidRPr="00E461A5" w:rsidRDefault="001C04A8"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Для комплексной (интегральной) оценки эффективности организации </w:t>
      </w:r>
      <w:r w:rsidRPr="00E461A5">
        <w:rPr>
          <w:rFonts w:ascii="Times New Roman" w:hAnsi="Times New Roman" w:cs="Times New Roman"/>
          <w:sz w:val="28"/>
          <w:szCs w:val="28"/>
        </w:rPr>
        <w:lastRenderedPageBreak/>
        <w:t>сферы услуг используется следующая формула:</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1C04A8" w:rsidRPr="00E461A5" w:rsidRDefault="001C04A8"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lang w:val="en-US"/>
        </w:rPr>
        <w:t>S</w:t>
      </w:r>
      <w:proofErr w:type="spellStart"/>
      <w:r w:rsidR="00B2182A" w:rsidRPr="00E461A5">
        <w:rPr>
          <w:rFonts w:ascii="Times New Roman" w:hAnsi="Times New Roman" w:cs="Times New Roman"/>
          <w:sz w:val="28"/>
          <w:szCs w:val="28"/>
          <w:vertAlign w:val="subscript"/>
        </w:rPr>
        <w:t>усл</w:t>
      </w:r>
      <w:proofErr w:type="spellEnd"/>
      <w:r w:rsidRPr="00E461A5">
        <w:rPr>
          <w:rFonts w:ascii="Times New Roman" w:hAnsi="Times New Roman" w:cs="Times New Roman"/>
          <w:sz w:val="28"/>
          <w:szCs w:val="28"/>
        </w:rPr>
        <w:t xml:space="preserve"> = ОУ/(ФЗП+ОС+ОФ),</w:t>
      </w:r>
      <w:r w:rsidR="00E461A5">
        <w:rPr>
          <w:rFonts w:ascii="Times New Roman" w:hAnsi="Times New Roman" w:cs="Times New Roman"/>
          <w:sz w:val="28"/>
          <w:szCs w:val="28"/>
        </w:rPr>
        <w:t xml:space="preserve"> </w:t>
      </w:r>
      <w:r w:rsidR="00106F79" w:rsidRPr="00E461A5">
        <w:rPr>
          <w:rFonts w:ascii="Times New Roman" w:hAnsi="Times New Roman" w:cs="Times New Roman"/>
          <w:sz w:val="28"/>
          <w:szCs w:val="28"/>
        </w:rPr>
        <w:t>(</w:t>
      </w:r>
      <w:r w:rsidR="00B772A7"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06F79" w:rsidRPr="00E461A5">
        <w:rPr>
          <w:rFonts w:ascii="Times New Roman" w:hAnsi="Times New Roman" w:cs="Times New Roman"/>
          <w:sz w:val="28"/>
          <w:szCs w:val="28"/>
        </w:rPr>
        <w:t>20)</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4C3350" w:rsidRPr="00E461A5" w:rsidRDefault="001C04A8"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где</w:t>
      </w:r>
      <w:r w:rsidR="004C3350" w:rsidRPr="00E461A5">
        <w:rPr>
          <w:rFonts w:ascii="Times New Roman" w:hAnsi="Times New Roman" w:cs="Times New Roman"/>
          <w:sz w:val="28"/>
          <w:szCs w:val="28"/>
        </w:rPr>
        <w:t xml:space="preserve"> ОУ – оборот по услугам;</w:t>
      </w:r>
    </w:p>
    <w:p w:rsidR="004C3350" w:rsidRPr="00E461A5" w:rsidRDefault="004C335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ФЗП – фонд заработной платы;</w:t>
      </w:r>
    </w:p>
    <w:p w:rsidR="004C3350" w:rsidRPr="00E461A5" w:rsidRDefault="004C335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ОС - среднегодовая стоимость оборотных средств;</w:t>
      </w:r>
    </w:p>
    <w:p w:rsidR="004C3350" w:rsidRPr="00E461A5" w:rsidRDefault="004C335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ОФ - среднегодовая стоимость основны</w:t>
      </w:r>
      <w:r w:rsidR="006F2B71" w:rsidRPr="00E461A5">
        <w:rPr>
          <w:rFonts w:ascii="Times New Roman" w:hAnsi="Times New Roman" w:cs="Times New Roman"/>
          <w:sz w:val="28"/>
          <w:szCs w:val="28"/>
        </w:rPr>
        <w:t>х средств</w:t>
      </w:r>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p>
    <w:p w:rsidR="00B2182A" w:rsidRPr="00E461A5" w:rsidRDefault="00B2182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Для комплексной оценки финансово-хозяйственной деятельности организации </w:t>
      </w:r>
      <w:r w:rsidRPr="00E461A5">
        <w:rPr>
          <w:rFonts w:ascii="Times New Roman" w:hAnsi="Times New Roman" w:cs="Times New Roman"/>
          <w:sz w:val="28"/>
          <w:szCs w:val="28"/>
          <w:lang w:val="en-US"/>
        </w:rPr>
        <w:t>S</w:t>
      </w:r>
      <w:proofErr w:type="spellStart"/>
      <w:r w:rsidRPr="00E461A5">
        <w:rPr>
          <w:rFonts w:ascii="Times New Roman" w:hAnsi="Times New Roman" w:cs="Times New Roman"/>
          <w:sz w:val="28"/>
          <w:szCs w:val="28"/>
          <w:vertAlign w:val="subscript"/>
        </w:rPr>
        <w:t>фин</w:t>
      </w:r>
      <w:proofErr w:type="spellEnd"/>
      <w:r w:rsidRPr="00E461A5">
        <w:rPr>
          <w:rFonts w:ascii="Times New Roman" w:hAnsi="Times New Roman" w:cs="Times New Roman"/>
          <w:sz w:val="28"/>
          <w:szCs w:val="28"/>
        </w:rPr>
        <w:t xml:space="preserve"> в числителе формулы 1</w:t>
      </w:r>
      <w:r w:rsidR="006F2B71" w:rsidRPr="00E461A5">
        <w:rPr>
          <w:rFonts w:ascii="Times New Roman" w:hAnsi="Times New Roman" w:cs="Times New Roman"/>
          <w:sz w:val="28"/>
          <w:szCs w:val="28"/>
        </w:rPr>
        <w:t>.20</w:t>
      </w:r>
      <w:r w:rsidRPr="00E461A5">
        <w:rPr>
          <w:rFonts w:ascii="Times New Roman" w:hAnsi="Times New Roman" w:cs="Times New Roman"/>
          <w:sz w:val="28"/>
          <w:szCs w:val="28"/>
        </w:rPr>
        <w:t xml:space="preserve"> вместо оборота по услугам проставляют данные о сумме прибыли.</w:t>
      </w:r>
    </w:p>
    <w:p w:rsidR="004C3350" w:rsidRPr="00E461A5" w:rsidRDefault="004C335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Для оценки эффективности трудовой деятельности необходимо определить уровень производительности труда на каждый рубль средней заработной платы (</w:t>
      </w:r>
      <w:r w:rsidR="00B2182A" w:rsidRPr="00E461A5">
        <w:rPr>
          <w:rFonts w:ascii="Times New Roman" w:hAnsi="Times New Roman" w:cs="Times New Roman"/>
          <w:sz w:val="28"/>
          <w:szCs w:val="28"/>
          <w:lang w:val="en-US"/>
        </w:rPr>
        <w:t>S</w:t>
      </w:r>
      <w:r w:rsidR="00B2182A" w:rsidRPr="00E461A5">
        <w:rPr>
          <w:rFonts w:ascii="Times New Roman" w:hAnsi="Times New Roman" w:cs="Times New Roman"/>
          <w:sz w:val="28"/>
          <w:szCs w:val="28"/>
          <w:vertAlign w:val="subscript"/>
        </w:rPr>
        <w:t>труд</w:t>
      </w:r>
      <w:r w:rsidR="00B2182A" w:rsidRPr="00E461A5">
        <w:rPr>
          <w:rFonts w:ascii="Times New Roman" w:hAnsi="Times New Roman" w:cs="Times New Roman"/>
          <w:sz w:val="28"/>
          <w:szCs w:val="28"/>
        </w:rPr>
        <w:t>) по формуле:</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B2182A" w:rsidRPr="00E461A5" w:rsidRDefault="00B2182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lang w:val="en-US"/>
        </w:rPr>
        <w:t>S</w:t>
      </w:r>
      <w:r w:rsidRPr="00E461A5">
        <w:rPr>
          <w:rFonts w:ascii="Times New Roman" w:hAnsi="Times New Roman" w:cs="Times New Roman"/>
          <w:sz w:val="28"/>
          <w:szCs w:val="28"/>
          <w:vertAlign w:val="subscript"/>
        </w:rPr>
        <w:t xml:space="preserve">труд </w:t>
      </w:r>
      <w:r w:rsidRPr="00E461A5">
        <w:rPr>
          <w:rFonts w:ascii="Times New Roman" w:hAnsi="Times New Roman" w:cs="Times New Roman"/>
          <w:sz w:val="28"/>
          <w:szCs w:val="28"/>
        </w:rPr>
        <w:t xml:space="preserve">= </w:t>
      </w:r>
      <w:proofErr w:type="spellStart"/>
      <w:r w:rsidRPr="00E461A5">
        <w:rPr>
          <w:rFonts w:ascii="Times New Roman" w:hAnsi="Times New Roman" w:cs="Times New Roman"/>
          <w:sz w:val="28"/>
          <w:szCs w:val="28"/>
        </w:rPr>
        <w:t>П</w:t>
      </w:r>
      <w:r w:rsidRPr="00E461A5">
        <w:rPr>
          <w:rFonts w:ascii="Times New Roman" w:hAnsi="Times New Roman" w:cs="Times New Roman"/>
          <w:sz w:val="28"/>
          <w:szCs w:val="28"/>
          <w:vertAlign w:val="subscript"/>
        </w:rPr>
        <w:t>р</w:t>
      </w:r>
      <w:proofErr w:type="spellEnd"/>
      <w:r w:rsidRPr="00E461A5">
        <w:rPr>
          <w:rFonts w:ascii="Times New Roman" w:hAnsi="Times New Roman" w:cs="Times New Roman"/>
          <w:sz w:val="28"/>
          <w:szCs w:val="28"/>
        </w:rPr>
        <w:t>/</w:t>
      </w:r>
      <w:proofErr w:type="spellStart"/>
      <w:r w:rsidRPr="00E461A5">
        <w:rPr>
          <w:rFonts w:ascii="Times New Roman" w:hAnsi="Times New Roman" w:cs="Times New Roman"/>
          <w:sz w:val="28"/>
          <w:szCs w:val="28"/>
        </w:rPr>
        <w:t>СР</w:t>
      </w:r>
      <w:r w:rsidRPr="00E461A5">
        <w:rPr>
          <w:rFonts w:ascii="Times New Roman" w:hAnsi="Times New Roman" w:cs="Times New Roman"/>
          <w:sz w:val="28"/>
          <w:szCs w:val="28"/>
          <w:vertAlign w:val="subscript"/>
        </w:rPr>
        <w:t>зпт</w:t>
      </w:r>
      <w:proofErr w:type="spellEnd"/>
      <w:r w:rsidRPr="00E461A5">
        <w:rPr>
          <w:rFonts w:ascii="Times New Roman" w:hAnsi="Times New Roman" w:cs="Times New Roman"/>
          <w:sz w:val="28"/>
          <w:szCs w:val="28"/>
        </w:rPr>
        <w:t>,</w:t>
      </w:r>
      <w:r w:rsidR="00E461A5">
        <w:rPr>
          <w:rFonts w:ascii="Times New Roman" w:hAnsi="Times New Roman" w:cs="Times New Roman"/>
          <w:sz w:val="28"/>
          <w:szCs w:val="28"/>
        </w:rPr>
        <w:t xml:space="preserve"> </w:t>
      </w:r>
      <w:r w:rsidR="00106F79" w:rsidRPr="00E461A5">
        <w:rPr>
          <w:rFonts w:ascii="Times New Roman" w:hAnsi="Times New Roman" w:cs="Times New Roman"/>
          <w:sz w:val="28"/>
          <w:szCs w:val="28"/>
        </w:rPr>
        <w:t>(</w:t>
      </w:r>
      <w:r w:rsidR="00B772A7"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06F79" w:rsidRPr="00E461A5">
        <w:rPr>
          <w:rFonts w:ascii="Times New Roman" w:hAnsi="Times New Roman" w:cs="Times New Roman"/>
          <w:sz w:val="28"/>
          <w:szCs w:val="28"/>
        </w:rPr>
        <w:t>21)</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B2182A" w:rsidRPr="00E461A5" w:rsidRDefault="00B2182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где </w:t>
      </w:r>
      <w:proofErr w:type="spellStart"/>
      <w:r w:rsidRPr="00E461A5">
        <w:rPr>
          <w:rFonts w:ascii="Times New Roman" w:hAnsi="Times New Roman" w:cs="Times New Roman"/>
          <w:sz w:val="28"/>
          <w:szCs w:val="28"/>
        </w:rPr>
        <w:t>П</w:t>
      </w:r>
      <w:r w:rsidRPr="00E461A5">
        <w:rPr>
          <w:rFonts w:ascii="Times New Roman" w:hAnsi="Times New Roman" w:cs="Times New Roman"/>
          <w:sz w:val="28"/>
          <w:szCs w:val="28"/>
          <w:vertAlign w:val="subscript"/>
        </w:rPr>
        <w:t>р</w:t>
      </w:r>
      <w:proofErr w:type="spellEnd"/>
      <w:r w:rsidRPr="00E461A5">
        <w:rPr>
          <w:rFonts w:ascii="Times New Roman" w:hAnsi="Times New Roman" w:cs="Times New Roman"/>
          <w:sz w:val="28"/>
          <w:szCs w:val="28"/>
        </w:rPr>
        <w:t xml:space="preserve"> – производительность труда работников организации;</w:t>
      </w:r>
    </w:p>
    <w:p w:rsidR="00B2182A" w:rsidRPr="00E461A5" w:rsidRDefault="00B2182A"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СР</w:t>
      </w:r>
      <w:r w:rsidRPr="00E461A5">
        <w:rPr>
          <w:rFonts w:ascii="Times New Roman" w:hAnsi="Times New Roman" w:cs="Times New Roman"/>
          <w:sz w:val="28"/>
          <w:szCs w:val="28"/>
          <w:vertAlign w:val="subscript"/>
        </w:rPr>
        <w:t>зпт</w:t>
      </w:r>
      <w:proofErr w:type="spellEnd"/>
      <w:r w:rsidRPr="00E461A5">
        <w:rPr>
          <w:rFonts w:ascii="Times New Roman" w:hAnsi="Times New Roman" w:cs="Times New Roman"/>
          <w:sz w:val="28"/>
          <w:szCs w:val="28"/>
        </w:rPr>
        <w:t xml:space="preserve"> – средняя заработная плата на одного работника организации. </w:t>
      </w:r>
    </w:p>
    <w:p w:rsidR="00B2182A" w:rsidRPr="00E461A5" w:rsidRDefault="00B2182A"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Для обобщающей оценки эффективности всей хозяйственной деятельности нужно определить интегральный показатель эффективности хозяйствования (</w:t>
      </w:r>
      <w:r w:rsidRPr="00E461A5">
        <w:rPr>
          <w:rFonts w:ascii="Times New Roman" w:hAnsi="Times New Roman" w:cs="Times New Roman"/>
          <w:sz w:val="28"/>
          <w:szCs w:val="28"/>
          <w:lang w:val="en-US"/>
        </w:rPr>
        <w:t>S</w:t>
      </w:r>
      <w:proofErr w:type="spellStart"/>
      <w:r w:rsidRPr="00E461A5">
        <w:rPr>
          <w:rFonts w:ascii="Times New Roman" w:hAnsi="Times New Roman" w:cs="Times New Roman"/>
          <w:sz w:val="28"/>
          <w:szCs w:val="28"/>
          <w:vertAlign w:val="subscript"/>
        </w:rPr>
        <w:t>хоз</w:t>
      </w:r>
      <w:proofErr w:type="spellEnd"/>
      <w:r w:rsidRPr="00E461A5">
        <w:rPr>
          <w:rFonts w:ascii="Times New Roman" w:hAnsi="Times New Roman" w:cs="Times New Roman"/>
          <w:sz w:val="28"/>
          <w:szCs w:val="28"/>
        </w:rPr>
        <w:t>) по следующей формуле</w:t>
      </w:r>
      <w:r w:rsidR="00CB6060"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CB6060" w:rsidRPr="00E461A5" w:rsidRDefault="00CB6060" w:rsidP="00E461A5">
      <w:pPr>
        <w:pStyle w:val="ConsPlusNormal"/>
        <w:widowControl w:val="0"/>
        <w:spacing w:line="360" w:lineRule="auto"/>
        <w:ind w:firstLine="709"/>
        <w:jc w:val="both"/>
        <w:outlineLvl w:val="0"/>
        <w:rPr>
          <w:rFonts w:ascii="Times New Roman" w:hAnsi="Times New Roman" w:cs="Times New Roman"/>
          <w:sz w:val="28"/>
          <w:szCs w:val="28"/>
          <w:vertAlign w:val="subscript"/>
        </w:rPr>
      </w:pPr>
      <w:r w:rsidRPr="00E461A5">
        <w:rPr>
          <w:rFonts w:ascii="Times New Roman" w:hAnsi="Times New Roman" w:cs="Times New Roman"/>
          <w:sz w:val="28"/>
          <w:szCs w:val="28"/>
          <w:lang w:val="en-US"/>
        </w:rPr>
        <w:t>S</w:t>
      </w:r>
      <w:proofErr w:type="spellStart"/>
      <w:r w:rsidRPr="00E461A5">
        <w:rPr>
          <w:rFonts w:ascii="Times New Roman" w:hAnsi="Times New Roman" w:cs="Times New Roman"/>
          <w:sz w:val="28"/>
          <w:szCs w:val="28"/>
          <w:vertAlign w:val="subscript"/>
        </w:rPr>
        <w:t>хоз</w:t>
      </w:r>
      <w:proofErr w:type="spellEnd"/>
      <w:r w:rsidRPr="00E461A5">
        <w:rPr>
          <w:rFonts w:ascii="Times New Roman" w:hAnsi="Times New Roman" w:cs="Times New Roman"/>
          <w:sz w:val="28"/>
          <w:szCs w:val="28"/>
        </w:rPr>
        <w:t xml:space="preserve"> = </w:t>
      </w:r>
      <w:r w:rsidRPr="00E461A5">
        <w:rPr>
          <w:rFonts w:ascii="Times New Roman" w:hAnsi="Times New Roman" w:cs="Times New Roman"/>
          <w:sz w:val="28"/>
          <w:szCs w:val="28"/>
          <w:vertAlign w:val="superscript"/>
        </w:rPr>
        <w:t>3</w:t>
      </w:r>
      <w:r w:rsidRPr="00E461A5">
        <w:rPr>
          <w:rFonts w:ascii="Times New Roman" w:hAnsi="Times New Roman" w:cs="Times New Roman"/>
          <w:sz w:val="28"/>
          <w:szCs w:val="28"/>
        </w:rPr>
        <w:t xml:space="preserve">√ </w:t>
      </w:r>
      <w:r w:rsidRPr="00E461A5">
        <w:rPr>
          <w:rFonts w:ascii="Times New Roman" w:hAnsi="Times New Roman" w:cs="Times New Roman"/>
          <w:sz w:val="28"/>
          <w:szCs w:val="28"/>
          <w:lang w:val="en-US"/>
        </w:rPr>
        <w:t>S</w:t>
      </w:r>
      <w:proofErr w:type="spellStart"/>
      <w:r w:rsidRPr="00E461A5">
        <w:rPr>
          <w:rFonts w:ascii="Times New Roman" w:hAnsi="Times New Roman" w:cs="Times New Roman"/>
          <w:sz w:val="28"/>
          <w:szCs w:val="28"/>
          <w:vertAlign w:val="subscript"/>
        </w:rPr>
        <w:t>усл</w:t>
      </w:r>
      <w:proofErr w:type="spellEnd"/>
      <w:r w:rsidRPr="00E461A5">
        <w:rPr>
          <w:rFonts w:ascii="Times New Roman" w:hAnsi="Times New Roman" w:cs="Times New Roman"/>
          <w:sz w:val="28"/>
          <w:szCs w:val="28"/>
        </w:rPr>
        <w:t xml:space="preserve"> + </w:t>
      </w:r>
      <w:r w:rsidRPr="00E461A5">
        <w:rPr>
          <w:rFonts w:ascii="Times New Roman" w:hAnsi="Times New Roman" w:cs="Times New Roman"/>
          <w:sz w:val="28"/>
          <w:szCs w:val="28"/>
          <w:lang w:val="en-US"/>
        </w:rPr>
        <w:t>S</w:t>
      </w:r>
      <w:proofErr w:type="spellStart"/>
      <w:r w:rsidRPr="00E461A5">
        <w:rPr>
          <w:rFonts w:ascii="Times New Roman" w:hAnsi="Times New Roman" w:cs="Times New Roman"/>
          <w:sz w:val="28"/>
          <w:szCs w:val="28"/>
          <w:vertAlign w:val="subscript"/>
        </w:rPr>
        <w:t>фин</w:t>
      </w:r>
      <w:proofErr w:type="spellEnd"/>
      <w:r w:rsidRPr="00E461A5">
        <w:rPr>
          <w:rFonts w:ascii="Times New Roman" w:hAnsi="Times New Roman" w:cs="Times New Roman"/>
          <w:sz w:val="28"/>
          <w:szCs w:val="28"/>
          <w:vertAlign w:val="subscript"/>
        </w:rPr>
        <w:t xml:space="preserve"> </w:t>
      </w:r>
      <w:r w:rsidRPr="00E461A5">
        <w:rPr>
          <w:rFonts w:ascii="Times New Roman" w:hAnsi="Times New Roman" w:cs="Times New Roman"/>
          <w:sz w:val="28"/>
          <w:szCs w:val="28"/>
        </w:rPr>
        <w:t xml:space="preserve">+ </w:t>
      </w:r>
      <w:r w:rsidRPr="00E461A5">
        <w:rPr>
          <w:rFonts w:ascii="Times New Roman" w:hAnsi="Times New Roman" w:cs="Times New Roman"/>
          <w:sz w:val="28"/>
          <w:szCs w:val="28"/>
          <w:lang w:val="en-US"/>
        </w:rPr>
        <w:t>S</w:t>
      </w:r>
      <w:r w:rsidRPr="00E461A5">
        <w:rPr>
          <w:rFonts w:ascii="Times New Roman" w:hAnsi="Times New Roman" w:cs="Times New Roman"/>
          <w:sz w:val="28"/>
          <w:szCs w:val="28"/>
          <w:vertAlign w:val="subscript"/>
        </w:rPr>
        <w:t>труд</w:t>
      </w:r>
      <w:r w:rsidR="00E461A5">
        <w:rPr>
          <w:rFonts w:ascii="Times New Roman" w:hAnsi="Times New Roman" w:cs="Times New Roman"/>
          <w:sz w:val="28"/>
          <w:szCs w:val="28"/>
          <w:vertAlign w:val="subscript"/>
        </w:rPr>
        <w:t xml:space="preserve"> </w:t>
      </w:r>
      <w:r w:rsidR="00106F79" w:rsidRPr="00E461A5">
        <w:rPr>
          <w:rFonts w:ascii="Times New Roman" w:hAnsi="Times New Roman" w:cs="Times New Roman"/>
          <w:sz w:val="28"/>
          <w:szCs w:val="28"/>
        </w:rPr>
        <w:t>(</w:t>
      </w:r>
      <w:r w:rsidR="000A3838" w:rsidRPr="00E461A5">
        <w:rPr>
          <w:rFonts w:ascii="Times New Roman" w:hAnsi="Times New Roman" w:cs="Times New Roman"/>
          <w:sz w:val="28"/>
          <w:szCs w:val="28"/>
        </w:rPr>
        <w:t>1.</w:t>
      </w:r>
      <w:r w:rsidR="00106F79" w:rsidRPr="00E461A5">
        <w:rPr>
          <w:rFonts w:ascii="Times New Roman" w:hAnsi="Times New Roman" w:cs="Times New Roman"/>
          <w:sz w:val="28"/>
          <w:szCs w:val="28"/>
        </w:rPr>
        <w:t>22</w:t>
      </w:r>
      <w:r w:rsidRPr="00E461A5">
        <w:rPr>
          <w:rFonts w:ascii="Times New Roman" w:hAnsi="Times New Roman" w:cs="Times New Roman"/>
          <w:sz w:val="28"/>
          <w:szCs w:val="28"/>
        </w:rPr>
        <w:t>)</w:t>
      </w:r>
      <w:r w:rsidR="00E461A5">
        <w:rPr>
          <w:rFonts w:ascii="Times New Roman" w:hAnsi="Times New Roman" w:cs="Times New Roman"/>
          <w:sz w:val="28"/>
          <w:szCs w:val="28"/>
          <w:vertAlign w:val="subscript"/>
        </w:rPr>
        <w:t xml:space="preserve"> </w:t>
      </w:r>
    </w:p>
    <w:p w:rsidR="006F2B71" w:rsidRPr="00E461A5" w:rsidRDefault="006F2B71" w:rsidP="00E461A5">
      <w:pPr>
        <w:pStyle w:val="ConsPlusNormal"/>
        <w:widowControl w:val="0"/>
        <w:spacing w:line="360" w:lineRule="auto"/>
        <w:ind w:firstLine="709"/>
        <w:jc w:val="both"/>
        <w:outlineLvl w:val="0"/>
        <w:rPr>
          <w:rFonts w:ascii="Times New Roman" w:hAnsi="Times New Roman" w:cs="Times New Roman"/>
          <w:sz w:val="28"/>
          <w:szCs w:val="28"/>
        </w:rPr>
      </w:pPr>
    </w:p>
    <w:p w:rsidR="00CB6060" w:rsidRPr="00E461A5" w:rsidRDefault="00EE1E55"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Первые три </w:t>
      </w:r>
      <w:r w:rsidR="00CB6060" w:rsidRPr="00E461A5">
        <w:rPr>
          <w:rFonts w:ascii="Times New Roman" w:hAnsi="Times New Roman" w:cs="Times New Roman"/>
          <w:sz w:val="28"/>
          <w:szCs w:val="28"/>
        </w:rPr>
        <w:t>п</w:t>
      </w:r>
      <w:r w:rsidRPr="00E461A5">
        <w:rPr>
          <w:rFonts w:ascii="Times New Roman" w:hAnsi="Times New Roman" w:cs="Times New Roman"/>
          <w:sz w:val="28"/>
          <w:szCs w:val="28"/>
        </w:rPr>
        <w:t>о</w:t>
      </w:r>
      <w:r w:rsidR="00CB6060" w:rsidRPr="00E461A5">
        <w:rPr>
          <w:rFonts w:ascii="Times New Roman" w:hAnsi="Times New Roman" w:cs="Times New Roman"/>
          <w:sz w:val="28"/>
          <w:szCs w:val="28"/>
        </w:rPr>
        <w:t>казателя эффективности хозяйствования могут быть абсолютными и относительными. Темп изменения интегрального показателя эффективности всей хозяйственной деятельности (</w:t>
      </w:r>
      <w:proofErr w:type="spellStart"/>
      <w:r w:rsidR="00CB6060" w:rsidRPr="00E461A5">
        <w:rPr>
          <w:rFonts w:ascii="Times New Roman" w:hAnsi="Times New Roman" w:cs="Times New Roman"/>
          <w:sz w:val="28"/>
          <w:szCs w:val="28"/>
        </w:rPr>
        <w:t>Т</w:t>
      </w:r>
      <w:r w:rsidR="00CB6060" w:rsidRPr="00E461A5">
        <w:rPr>
          <w:rFonts w:ascii="Times New Roman" w:hAnsi="Times New Roman" w:cs="Times New Roman"/>
          <w:sz w:val="28"/>
          <w:szCs w:val="28"/>
          <w:vertAlign w:val="subscript"/>
        </w:rPr>
        <w:t>хоз</w:t>
      </w:r>
      <w:proofErr w:type="spellEnd"/>
      <w:r w:rsidR="00CB6060" w:rsidRPr="00E461A5">
        <w:rPr>
          <w:rFonts w:ascii="Times New Roman" w:hAnsi="Times New Roman" w:cs="Times New Roman"/>
          <w:sz w:val="28"/>
          <w:szCs w:val="28"/>
        </w:rPr>
        <w:t>) исчисляется по ф</w:t>
      </w:r>
      <w:r w:rsidRPr="00E461A5">
        <w:rPr>
          <w:rFonts w:ascii="Times New Roman" w:hAnsi="Times New Roman" w:cs="Times New Roman"/>
          <w:sz w:val="28"/>
          <w:szCs w:val="28"/>
        </w:rPr>
        <w:t>о</w:t>
      </w:r>
      <w:r w:rsidR="00CB6060" w:rsidRPr="00E461A5">
        <w:rPr>
          <w:rFonts w:ascii="Times New Roman" w:hAnsi="Times New Roman" w:cs="Times New Roman"/>
          <w:sz w:val="28"/>
          <w:szCs w:val="28"/>
        </w:rPr>
        <w:t>рмуле:</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6F2B71" w:rsidRPr="00E461A5" w:rsidRDefault="00CB6060"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Т</w:t>
      </w:r>
      <w:r w:rsidRPr="00E461A5">
        <w:rPr>
          <w:rFonts w:ascii="Times New Roman" w:hAnsi="Times New Roman" w:cs="Times New Roman"/>
          <w:sz w:val="28"/>
          <w:szCs w:val="28"/>
          <w:vertAlign w:val="subscript"/>
        </w:rPr>
        <w:t>хоз</w:t>
      </w:r>
      <w:proofErr w:type="spellEnd"/>
      <w:r w:rsidRPr="00E461A5">
        <w:rPr>
          <w:rFonts w:ascii="Times New Roman" w:hAnsi="Times New Roman" w:cs="Times New Roman"/>
          <w:sz w:val="28"/>
          <w:szCs w:val="28"/>
        </w:rPr>
        <w:t xml:space="preserve"> = (</w:t>
      </w:r>
      <w:r w:rsidRPr="00E461A5">
        <w:rPr>
          <w:rFonts w:ascii="Times New Roman" w:hAnsi="Times New Roman" w:cs="Times New Roman"/>
          <w:sz w:val="28"/>
          <w:szCs w:val="28"/>
          <w:lang w:val="en-US"/>
        </w:rPr>
        <w:t>S</w:t>
      </w:r>
      <w:r w:rsidRPr="00E461A5">
        <w:rPr>
          <w:rFonts w:ascii="Times New Roman" w:hAnsi="Times New Roman" w:cs="Times New Roman"/>
          <w:sz w:val="28"/>
          <w:szCs w:val="28"/>
          <w:vertAlign w:val="subscript"/>
        </w:rPr>
        <w:t>хоз1</w:t>
      </w:r>
      <w:r w:rsidRPr="00E461A5">
        <w:rPr>
          <w:rFonts w:ascii="Times New Roman" w:hAnsi="Times New Roman" w:cs="Times New Roman"/>
          <w:sz w:val="28"/>
          <w:szCs w:val="28"/>
        </w:rPr>
        <w:t xml:space="preserve">/ </w:t>
      </w:r>
      <w:r w:rsidRPr="00E461A5">
        <w:rPr>
          <w:rFonts w:ascii="Times New Roman" w:hAnsi="Times New Roman" w:cs="Times New Roman"/>
          <w:sz w:val="28"/>
          <w:szCs w:val="28"/>
          <w:lang w:val="en-US"/>
        </w:rPr>
        <w:t>S</w:t>
      </w:r>
      <w:r w:rsidRPr="00E461A5">
        <w:rPr>
          <w:rFonts w:ascii="Times New Roman" w:hAnsi="Times New Roman" w:cs="Times New Roman"/>
          <w:sz w:val="28"/>
          <w:szCs w:val="28"/>
          <w:vertAlign w:val="subscript"/>
        </w:rPr>
        <w:t>хоз0</w:t>
      </w:r>
      <w:r w:rsidRPr="00E461A5">
        <w:rPr>
          <w:rFonts w:ascii="Times New Roman" w:hAnsi="Times New Roman" w:cs="Times New Roman"/>
          <w:sz w:val="28"/>
          <w:szCs w:val="28"/>
        </w:rPr>
        <w:t>) х 100,</w:t>
      </w:r>
      <w:r w:rsidR="00E461A5">
        <w:rPr>
          <w:rFonts w:ascii="Times New Roman" w:hAnsi="Times New Roman" w:cs="Times New Roman"/>
          <w:sz w:val="28"/>
          <w:szCs w:val="28"/>
        </w:rPr>
        <w:t xml:space="preserve"> </w:t>
      </w:r>
      <w:r w:rsidR="00106F79" w:rsidRPr="00E461A5">
        <w:rPr>
          <w:rFonts w:ascii="Times New Roman" w:hAnsi="Times New Roman" w:cs="Times New Roman"/>
          <w:sz w:val="28"/>
          <w:szCs w:val="28"/>
        </w:rPr>
        <w:t>(</w:t>
      </w:r>
      <w:r w:rsidR="000A3838" w:rsidRPr="00E461A5">
        <w:rPr>
          <w:rFonts w:ascii="Times New Roman" w:hAnsi="Times New Roman" w:cs="Times New Roman"/>
          <w:sz w:val="28"/>
          <w:szCs w:val="28"/>
        </w:rPr>
        <w:t>1.</w:t>
      </w:r>
      <w:r w:rsidR="00106F79" w:rsidRPr="00E461A5">
        <w:rPr>
          <w:rFonts w:ascii="Times New Roman" w:hAnsi="Times New Roman" w:cs="Times New Roman"/>
          <w:sz w:val="28"/>
          <w:szCs w:val="28"/>
        </w:rPr>
        <w:t>23</w:t>
      </w:r>
      <w:r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CB6060" w:rsidRPr="00E461A5" w:rsidRDefault="00CB606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где </w:t>
      </w:r>
      <w:r w:rsidRPr="00E461A5">
        <w:rPr>
          <w:rFonts w:ascii="Times New Roman" w:hAnsi="Times New Roman" w:cs="Times New Roman"/>
          <w:sz w:val="28"/>
          <w:szCs w:val="28"/>
          <w:lang w:val="en-US"/>
        </w:rPr>
        <w:t>S</w:t>
      </w:r>
      <w:r w:rsidRPr="00E461A5">
        <w:rPr>
          <w:rFonts w:ascii="Times New Roman" w:hAnsi="Times New Roman" w:cs="Times New Roman"/>
          <w:sz w:val="28"/>
          <w:szCs w:val="28"/>
          <w:vertAlign w:val="subscript"/>
        </w:rPr>
        <w:t>хоз1</w:t>
      </w:r>
      <w:r w:rsidRPr="00E461A5">
        <w:rPr>
          <w:rFonts w:ascii="Times New Roman" w:hAnsi="Times New Roman" w:cs="Times New Roman"/>
          <w:sz w:val="28"/>
          <w:szCs w:val="28"/>
        </w:rPr>
        <w:t xml:space="preserve">, </w:t>
      </w:r>
      <w:r w:rsidRPr="00E461A5">
        <w:rPr>
          <w:rFonts w:ascii="Times New Roman" w:hAnsi="Times New Roman" w:cs="Times New Roman"/>
          <w:sz w:val="28"/>
          <w:szCs w:val="28"/>
          <w:lang w:val="en-US"/>
        </w:rPr>
        <w:t>S</w:t>
      </w:r>
      <w:r w:rsidRPr="00E461A5">
        <w:rPr>
          <w:rFonts w:ascii="Times New Roman" w:hAnsi="Times New Roman" w:cs="Times New Roman"/>
          <w:sz w:val="28"/>
          <w:szCs w:val="28"/>
          <w:vertAlign w:val="subscript"/>
        </w:rPr>
        <w:t xml:space="preserve">хоз0 </w:t>
      </w:r>
      <w:r w:rsidRPr="00E461A5">
        <w:rPr>
          <w:rFonts w:ascii="Times New Roman" w:hAnsi="Times New Roman" w:cs="Times New Roman"/>
          <w:sz w:val="28"/>
          <w:szCs w:val="28"/>
        </w:rPr>
        <w:t xml:space="preserve">– отчетное и базисное значения </w:t>
      </w:r>
      <w:r w:rsidR="00EE1E55" w:rsidRPr="00E461A5">
        <w:rPr>
          <w:rFonts w:ascii="Times New Roman" w:hAnsi="Times New Roman" w:cs="Times New Roman"/>
          <w:sz w:val="28"/>
          <w:szCs w:val="28"/>
        </w:rPr>
        <w:t xml:space="preserve">интегрального показателя эффективности хозяйствования. </w:t>
      </w:r>
    </w:p>
    <w:p w:rsidR="00EE1E55" w:rsidRPr="00E461A5" w:rsidRDefault="005862E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Далее необходимо построить модель стратегического регулирования оборота по услугам, обеспечивающую эффективность хозяйственной деятельности организации сферы услуг, с учетом следующего с отношения:</w:t>
      </w:r>
    </w:p>
    <w:p w:rsidR="005862E0" w:rsidRPr="00E461A5"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r w:rsidRPr="00BC6725">
        <w:rPr>
          <w:rFonts w:ascii="Times New Roman" w:hAnsi="Times New Roman" w:cs="Times New Roman"/>
          <w:sz w:val="28"/>
          <w:szCs w:val="28"/>
        </w:rPr>
        <w:br w:type="page"/>
      </w:r>
      <w:r w:rsidR="005862E0" w:rsidRPr="00E461A5">
        <w:rPr>
          <w:rFonts w:ascii="Times New Roman" w:hAnsi="Times New Roman" w:cs="Times New Roman"/>
          <w:sz w:val="28"/>
          <w:szCs w:val="28"/>
          <w:lang w:val="en-US"/>
        </w:rPr>
        <w:lastRenderedPageBreak/>
        <w:t>I</w:t>
      </w:r>
      <w:proofErr w:type="spellStart"/>
      <w:r w:rsidR="005862E0" w:rsidRPr="00E461A5">
        <w:rPr>
          <w:rFonts w:ascii="Times New Roman" w:hAnsi="Times New Roman" w:cs="Times New Roman"/>
          <w:sz w:val="28"/>
          <w:szCs w:val="28"/>
          <w:vertAlign w:val="subscript"/>
        </w:rPr>
        <w:t>пр</w:t>
      </w:r>
      <w:proofErr w:type="spellEnd"/>
      <w:r w:rsidR="005862E0" w:rsidRPr="00E461A5">
        <w:rPr>
          <w:rFonts w:ascii="Times New Roman" w:hAnsi="Times New Roman" w:cs="Times New Roman"/>
          <w:sz w:val="28"/>
          <w:szCs w:val="28"/>
        </w:rPr>
        <w:t>&gt;</w:t>
      </w:r>
      <w:r w:rsidR="005862E0" w:rsidRPr="00E461A5">
        <w:rPr>
          <w:rFonts w:ascii="Times New Roman" w:hAnsi="Times New Roman" w:cs="Times New Roman"/>
          <w:sz w:val="28"/>
          <w:szCs w:val="28"/>
          <w:lang w:val="en-US"/>
        </w:rPr>
        <w:t>I</w:t>
      </w:r>
      <w:proofErr w:type="spellStart"/>
      <w:r w:rsidR="005862E0" w:rsidRPr="00E461A5">
        <w:rPr>
          <w:rFonts w:ascii="Times New Roman" w:hAnsi="Times New Roman" w:cs="Times New Roman"/>
          <w:sz w:val="28"/>
          <w:szCs w:val="28"/>
          <w:vertAlign w:val="subscript"/>
        </w:rPr>
        <w:t>оу</w:t>
      </w:r>
      <w:proofErr w:type="spellEnd"/>
      <w:r w:rsidR="005862E0" w:rsidRPr="00E461A5">
        <w:rPr>
          <w:rFonts w:ascii="Times New Roman" w:hAnsi="Times New Roman" w:cs="Times New Roman"/>
          <w:sz w:val="28"/>
          <w:szCs w:val="28"/>
        </w:rPr>
        <w:t>&gt;</w:t>
      </w:r>
      <w:r w:rsidR="005862E0" w:rsidRPr="00E461A5">
        <w:rPr>
          <w:rFonts w:ascii="Times New Roman" w:hAnsi="Times New Roman" w:cs="Times New Roman"/>
          <w:sz w:val="28"/>
          <w:szCs w:val="28"/>
          <w:lang w:val="en-US"/>
        </w:rPr>
        <w:t>I</w:t>
      </w:r>
      <w:proofErr w:type="spellStart"/>
      <w:r w:rsidR="005862E0" w:rsidRPr="00E461A5">
        <w:rPr>
          <w:rFonts w:ascii="Times New Roman" w:hAnsi="Times New Roman" w:cs="Times New Roman"/>
          <w:sz w:val="28"/>
          <w:szCs w:val="28"/>
          <w:vertAlign w:val="subscript"/>
        </w:rPr>
        <w:t>фзп</w:t>
      </w:r>
      <w:proofErr w:type="spellEnd"/>
      <w:r w:rsidR="005862E0" w:rsidRPr="00E461A5">
        <w:rPr>
          <w:rFonts w:ascii="Times New Roman" w:hAnsi="Times New Roman" w:cs="Times New Roman"/>
          <w:sz w:val="28"/>
          <w:szCs w:val="28"/>
        </w:rPr>
        <w:t>&gt;</w:t>
      </w:r>
      <w:r w:rsidR="005862E0" w:rsidRPr="00E461A5">
        <w:rPr>
          <w:rFonts w:ascii="Times New Roman" w:hAnsi="Times New Roman" w:cs="Times New Roman"/>
          <w:sz w:val="28"/>
          <w:szCs w:val="28"/>
          <w:lang w:val="en-US"/>
        </w:rPr>
        <w:t>I</w:t>
      </w:r>
      <w:proofErr w:type="spellStart"/>
      <w:r w:rsidR="005862E0" w:rsidRPr="00E461A5">
        <w:rPr>
          <w:rFonts w:ascii="Times New Roman" w:hAnsi="Times New Roman" w:cs="Times New Roman"/>
          <w:sz w:val="28"/>
          <w:szCs w:val="28"/>
          <w:vertAlign w:val="subscript"/>
        </w:rPr>
        <w:t>чр</w:t>
      </w:r>
      <w:proofErr w:type="spellEnd"/>
      <w:r w:rsidR="00E461A5">
        <w:rPr>
          <w:rFonts w:ascii="Times New Roman" w:hAnsi="Times New Roman" w:cs="Times New Roman"/>
          <w:sz w:val="28"/>
          <w:szCs w:val="28"/>
        </w:rPr>
        <w:t xml:space="preserve"> </w:t>
      </w:r>
      <w:r w:rsidR="00106F79" w:rsidRPr="00E461A5">
        <w:rPr>
          <w:rFonts w:ascii="Times New Roman" w:hAnsi="Times New Roman" w:cs="Times New Roman"/>
          <w:sz w:val="28"/>
          <w:szCs w:val="28"/>
        </w:rPr>
        <w:t>(</w:t>
      </w:r>
      <w:r w:rsidR="000A3838" w:rsidRPr="00E461A5">
        <w:rPr>
          <w:rFonts w:ascii="Times New Roman" w:hAnsi="Times New Roman" w:cs="Times New Roman"/>
          <w:sz w:val="28"/>
          <w:szCs w:val="28"/>
        </w:rPr>
        <w:t>1.</w:t>
      </w:r>
      <w:r w:rsidR="00106F79" w:rsidRPr="00E461A5">
        <w:rPr>
          <w:rFonts w:ascii="Times New Roman" w:hAnsi="Times New Roman" w:cs="Times New Roman"/>
          <w:sz w:val="28"/>
          <w:szCs w:val="28"/>
        </w:rPr>
        <w:t>24</w:t>
      </w:r>
      <w:r w:rsidR="005862E0" w:rsidRPr="00E461A5">
        <w:rPr>
          <w:rFonts w:ascii="Times New Roman" w:hAnsi="Times New Roman" w:cs="Times New Roman"/>
          <w:sz w:val="28"/>
          <w:szCs w:val="28"/>
        </w:rPr>
        <w:t>)</w:t>
      </w:r>
    </w:p>
    <w:p w:rsidR="00CC6D2E" w:rsidRDefault="005862E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где </w:t>
      </w:r>
      <w:r w:rsidRPr="00E461A5">
        <w:rPr>
          <w:rFonts w:ascii="Times New Roman" w:hAnsi="Times New Roman" w:cs="Times New Roman"/>
          <w:sz w:val="28"/>
          <w:szCs w:val="28"/>
          <w:lang w:val="en-US"/>
        </w:rPr>
        <w:t>I</w:t>
      </w:r>
      <w:proofErr w:type="spellStart"/>
      <w:r w:rsidRPr="00E461A5">
        <w:rPr>
          <w:rFonts w:ascii="Times New Roman" w:hAnsi="Times New Roman" w:cs="Times New Roman"/>
          <w:sz w:val="28"/>
          <w:szCs w:val="28"/>
          <w:vertAlign w:val="subscript"/>
        </w:rPr>
        <w:t>пр</w:t>
      </w:r>
      <w:proofErr w:type="spellEnd"/>
      <w:r w:rsidRPr="00E461A5">
        <w:rPr>
          <w:rFonts w:ascii="Times New Roman" w:hAnsi="Times New Roman" w:cs="Times New Roman"/>
          <w:sz w:val="28"/>
          <w:szCs w:val="28"/>
          <w:vertAlign w:val="subscript"/>
        </w:rPr>
        <w:t xml:space="preserve"> </w:t>
      </w:r>
      <w:r w:rsidRPr="00E461A5">
        <w:rPr>
          <w:rFonts w:ascii="Times New Roman" w:hAnsi="Times New Roman" w:cs="Times New Roman"/>
          <w:sz w:val="28"/>
          <w:szCs w:val="28"/>
        </w:rPr>
        <w:t>– индекс прибыли;</w:t>
      </w:r>
    </w:p>
    <w:p w:rsidR="005862E0" w:rsidRPr="00E461A5" w:rsidRDefault="005862E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lang w:val="en-US"/>
        </w:rPr>
        <w:t>I</w:t>
      </w:r>
      <w:proofErr w:type="spellStart"/>
      <w:r w:rsidRPr="00E461A5">
        <w:rPr>
          <w:rFonts w:ascii="Times New Roman" w:hAnsi="Times New Roman" w:cs="Times New Roman"/>
          <w:sz w:val="28"/>
          <w:szCs w:val="28"/>
          <w:vertAlign w:val="subscript"/>
        </w:rPr>
        <w:t>оу</w:t>
      </w:r>
      <w:proofErr w:type="spellEnd"/>
      <w:r w:rsidR="00E461A5">
        <w:rPr>
          <w:rFonts w:ascii="Times New Roman" w:hAnsi="Times New Roman" w:cs="Times New Roman"/>
          <w:sz w:val="28"/>
          <w:szCs w:val="28"/>
          <w:vertAlign w:val="subscript"/>
        </w:rPr>
        <w:t xml:space="preserve"> </w:t>
      </w:r>
      <w:r w:rsidRPr="00E461A5">
        <w:rPr>
          <w:rFonts w:ascii="Times New Roman" w:hAnsi="Times New Roman" w:cs="Times New Roman"/>
          <w:sz w:val="28"/>
          <w:szCs w:val="28"/>
        </w:rPr>
        <w:t>- индекс оборота по услугам;</w:t>
      </w:r>
    </w:p>
    <w:p w:rsidR="005862E0" w:rsidRPr="00E461A5" w:rsidRDefault="005862E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lang w:val="en-US"/>
        </w:rPr>
        <w:t>I</w:t>
      </w:r>
      <w:proofErr w:type="spellStart"/>
      <w:r w:rsidRPr="00E461A5">
        <w:rPr>
          <w:rFonts w:ascii="Times New Roman" w:hAnsi="Times New Roman" w:cs="Times New Roman"/>
          <w:sz w:val="28"/>
          <w:szCs w:val="28"/>
          <w:vertAlign w:val="subscript"/>
        </w:rPr>
        <w:t>фзп</w:t>
      </w:r>
      <w:proofErr w:type="spellEnd"/>
      <w:r w:rsidRPr="00E461A5">
        <w:rPr>
          <w:rFonts w:ascii="Times New Roman" w:hAnsi="Times New Roman" w:cs="Times New Roman"/>
          <w:sz w:val="28"/>
          <w:szCs w:val="28"/>
          <w:vertAlign w:val="subscript"/>
        </w:rPr>
        <w:t xml:space="preserve"> </w:t>
      </w:r>
      <w:r w:rsidRPr="00E461A5">
        <w:rPr>
          <w:rFonts w:ascii="Times New Roman" w:hAnsi="Times New Roman" w:cs="Times New Roman"/>
          <w:sz w:val="28"/>
          <w:szCs w:val="28"/>
        </w:rPr>
        <w:t>– индекс фонда заработной платы;</w:t>
      </w:r>
    </w:p>
    <w:p w:rsidR="005862E0" w:rsidRPr="00E461A5" w:rsidRDefault="005862E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lang w:val="en-US"/>
        </w:rPr>
        <w:t>I</w:t>
      </w:r>
      <w:proofErr w:type="spellStart"/>
      <w:r w:rsidRPr="00E461A5">
        <w:rPr>
          <w:rFonts w:ascii="Times New Roman" w:hAnsi="Times New Roman" w:cs="Times New Roman"/>
          <w:sz w:val="28"/>
          <w:szCs w:val="28"/>
          <w:vertAlign w:val="subscript"/>
        </w:rPr>
        <w:t>чр</w:t>
      </w:r>
      <w:proofErr w:type="spellEnd"/>
      <w:r w:rsidRPr="00E461A5">
        <w:rPr>
          <w:rFonts w:ascii="Times New Roman" w:hAnsi="Times New Roman" w:cs="Times New Roman"/>
          <w:sz w:val="28"/>
          <w:szCs w:val="28"/>
          <w:vertAlign w:val="subscript"/>
        </w:rPr>
        <w:t xml:space="preserve"> </w:t>
      </w:r>
      <w:r w:rsidRPr="00E461A5">
        <w:rPr>
          <w:rFonts w:ascii="Times New Roman" w:hAnsi="Times New Roman" w:cs="Times New Roman"/>
          <w:sz w:val="28"/>
          <w:szCs w:val="28"/>
        </w:rPr>
        <w:t>– индекс численности работников.</w:t>
      </w:r>
    </w:p>
    <w:p w:rsidR="006F2B71" w:rsidRPr="00E461A5" w:rsidRDefault="006F2B71" w:rsidP="00E461A5">
      <w:pPr>
        <w:pStyle w:val="ConsPlusNormal"/>
        <w:widowControl w:val="0"/>
        <w:spacing w:line="360" w:lineRule="auto"/>
        <w:ind w:firstLine="709"/>
        <w:jc w:val="both"/>
        <w:outlineLvl w:val="0"/>
        <w:rPr>
          <w:rFonts w:ascii="Times New Roman" w:hAnsi="Times New Roman" w:cs="Times New Roman"/>
          <w:sz w:val="28"/>
          <w:szCs w:val="28"/>
        </w:rPr>
      </w:pPr>
    </w:p>
    <w:p w:rsidR="005862E0" w:rsidRPr="00E461A5" w:rsidRDefault="005862E0"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Для оценки интенсивности сферы услуг необходимо определить прирост объема по услугам за счет интенсивных факторов по следующей формуле:</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5862E0" w:rsidRPr="00E461A5" w:rsidRDefault="005862E0" w:rsidP="00E461A5">
      <w:pPr>
        <w:pStyle w:val="ConsPlusNormal"/>
        <w:widowControl w:val="0"/>
        <w:spacing w:line="360" w:lineRule="auto"/>
        <w:ind w:firstLine="709"/>
        <w:jc w:val="both"/>
        <w:outlineLvl w:val="0"/>
        <w:rPr>
          <w:rFonts w:ascii="Times New Roman" w:hAnsi="Times New Roman" w:cs="Times New Roman"/>
          <w:sz w:val="28"/>
          <w:szCs w:val="28"/>
        </w:rPr>
      </w:pPr>
      <w:proofErr w:type="spellStart"/>
      <w:r w:rsidRPr="00E461A5">
        <w:rPr>
          <w:rFonts w:ascii="Times New Roman" w:hAnsi="Times New Roman" w:cs="Times New Roman"/>
          <w:sz w:val="28"/>
          <w:szCs w:val="28"/>
        </w:rPr>
        <w:t>Д</w:t>
      </w:r>
      <w:r w:rsidRPr="00E461A5">
        <w:rPr>
          <w:rFonts w:ascii="Times New Roman" w:hAnsi="Times New Roman" w:cs="Times New Roman"/>
          <w:sz w:val="28"/>
          <w:szCs w:val="28"/>
          <w:vertAlign w:val="subscript"/>
        </w:rPr>
        <w:t>инт</w:t>
      </w:r>
      <w:proofErr w:type="spellEnd"/>
      <w:r w:rsidRPr="00E461A5">
        <w:rPr>
          <w:rFonts w:ascii="Times New Roman" w:hAnsi="Times New Roman" w:cs="Times New Roman"/>
          <w:sz w:val="28"/>
          <w:szCs w:val="28"/>
        </w:rPr>
        <w:t xml:space="preserve"> = </w:t>
      </w:r>
      <w:r w:rsidR="00991253" w:rsidRPr="00E461A5">
        <w:rPr>
          <w:rFonts w:ascii="Times New Roman" w:hAnsi="Times New Roman" w:cs="Times New Roman"/>
          <w:sz w:val="28"/>
          <w:szCs w:val="28"/>
        </w:rPr>
        <w:t>[(П</w:t>
      </w:r>
      <w:r w:rsidR="00991253" w:rsidRPr="00E461A5">
        <w:rPr>
          <w:rFonts w:ascii="Times New Roman" w:hAnsi="Times New Roman" w:cs="Times New Roman"/>
          <w:sz w:val="28"/>
          <w:szCs w:val="28"/>
          <w:vertAlign w:val="subscript"/>
        </w:rPr>
        <w:t xml:space="preserve">р1 </w:t>
      </w:r>
      <w:r w:rsidR="00991253" w:rsidRPr="00E461A5">
        <w:rPr>
          <w:rFonts w:ascii="Times New Roman" w:hAnsi="Times New Roman" w:cs="Times New Roman"/>
          <w:sz w:val="28"/>
          <w:szCs w:val="28"/>
        </w:rPr>
        <w:t>– П</w:t>
      </w:r>
      <w:r w:rsidR="00991253" w:rsidRPr="00E461A5">
        <w:rPr>
          <w:rFonts w:ascii="Times New Roman" w:hAnsi="Times New Roman" w:cs="Times New Roman"/>
          <w:sz w:val="28"/>
          <w:szCs w:val="28"/>
          <w:vertAlign w:val="subscript"/>
        </w:rPr>
        <w:t>р0</w:t>
      </w:r>
      <w:r w:rsidR="00991253" w:rsidRPr="00E461A5">
        <w:rPr>
          <w:rFonts w:ascii="Times New Roman" w:hAnsi="Times New Roman" w:cs="Times New Roman"/>
          <w:sz w:val="28"/>
          <w:szCs w:val="28"/>
        </w:rPr>
        <w:t>)Ч</w:t>
      </w:r>
      <w:r w:rsidR="00991253" w:rsidRPr="00E461A5">
        <w:rPr>
          <w:rFonts w:ascii="Times New Roman" w:hAnsi="Times New Roman" w:cs="Times New Roman"/>
          <w:sz w:val="28"/>
          <w:szCs w:val="28"/>
          <w:vertAlign w:val="subscript"/>
        </w:rPr>
        <w:t>1</w:t>
      </w:r>
      <w:r w:rsidR="00991253" w:rsidRPr="00E461A5">
        <w:rPr>
          <w:rFonts w:ascii="Times New Roman" w:hAnsi="Times New Roman" w:cs="Times New Roman"/>
          <w:sz w:val="28"/>
          <w:szCs w:val="28"/>
        </w:rPr>
        <w:t xml:space="preserve"> + (ФО</w:t>
      </w:r>
      <w:r w:rsidR="00991253" w:rsidRPr="00E461A5">
        <w:rPr>
          <w:rFonts w:ascii="Times New Roman" w:hAnsi="Times New Roman" w:cs="Times New Roman"/>
          <w:sz w:val="28"/>
          <w:szCs w:val="28"/>
          <w:vertAlign w:val="subscript"/>
        </w:rPr>
        <w:t>1</w:t>
      </w:r>
      <w:r w:rsidR="00991253" w:rsidRPr="00E461A5">
        <w:rPr>
          <w:rFonts w:ascii="Times New Roman" w:hAnsi="Times New Roman" w:cs="Times New Roman"/>
          <w:sz w:val="28"/>
          <w:szCs w:val="28"/>
        </w:rPr>
        <w:t xml:space="preserve"> – ФО</w:t>
      </w:r>
      <w:r w:rsidR="00991253" w:rsidRPr="00E461A5">
        <w:rPr>
          <w:rFonts w:ascii="Times New Roman" w:hAnsi="Times New Roman" w:cs="Times New Roman"/>
          <w:sz w:val="28"/>
          <w:szCs w:val="28"/>
          <w:vertAlign w:val="subscript"/>
        </w:rPr>
        <w:t>0</w:t>
      </w:r>
      <w:r w:rsidR="00991253" w:rsidRPr="00E461A5">
        <w:rPr>
          <w:rFonts w:ascii="Times New Roman" w:hAnsi="Times New Roman" w:cs="Times New Roman"/>
          <w:sz w:val="28"/>
          <w:szCs w:val="28"/>
        </w:rPr>
        <w:t>)ОФ</w:t>
      </w:r>
      <w:r w:rsidR="00991253" w:rsidRPr="00E461A5">
        <w:rPr>
          <w:rFonts w:ascii="Times New Roman" w:hAnsi="Times New Roman" w:cs="Times New Roman"/>
          <w:sz w:val="28"/>
          <w:szCs w:val="28"/>
          <w:vertAlign w:val="subscript"/>
        </w:rPr>
        <w:t>1</w:t>
      </w:r>
      <w:r w:rsidR="00991253" w:rsidRPr="00E461A5">
        <w:rPr>
          <w:rFonts w:ascii="Times New Roman" w:hAnsi="Times New Roman" w:cs="Times New Roman"/>
          <w:sz w:val="28"/>
          <w:szCs w:val="28"/>
        </w:rPr>
        <w:t>] х 100/</w:t>
      </w:r>
      <w:r w:rsidR="000A3838" w:rsidRPr="00E461A5">
        <w:rPr>
          <w:rFonts w:ascii="Times New Roman" w:hAnsi="Times New Roman" w:cs="Times New Roman"/>
          <w:sz w:val="28"/>
          <w:szCs w:val="28"/>
        </w:rPr>
        <w:t xml:space="preserve"> (∆ОУ х2),</w:t>
      </w:r>
      <w:r w:rsidR="00E461A5">
        <w:rPr>
          <w:rFonts w:ascii="Times New Roman" w:hAnsi="Times New Roman" w:cs="Times New Roman"/>
          <w:sz w:val="28"/>
          <w:szCs w:val="28"/>
        </w:rPr>
        <w:t xml:space="preserve"> </w:t>
      </w:r>
      <w:r w:rsidR="00106F79" w:rsidRPr="00E461A5">
        <w:rPr>
          <w:rFonts w:ascii="Times New Roman" w:hAnsi="Times New Roman" w:cs="Times New Roman"/>
          <w:sz w:val="28"/>
          <w:szCs w:val="28"/>
        </w:rPr>
        <w:t>(</w:t>
      </w:r>
      <w:r w:rsidR="00B772A7" w:rsidRPr="00E461A5">
        <w:rPr>
          <w:rFonts w:ascii="Times New Roman" w:hAnsi="Times New Roman" w:cs="Times New Roman"/>
          <w:sz w:val="28"/>
          <w:szCs w:val="28"/>
        </w:rPr>
        <w:t>1</w:t>
      </w:r>
      <w:r w:rsidR="000A3838" w:rsidRPr="00E461A5">
        <w:rPr>
          <w:rFonts w:ascii="Times New Roman" w:hAnsi="Times New Roman" w:cs="Times New Roman"/>
          <w:sz w:val="28"/>
          <w:szCs w:val="28"/>
        </w:rPr>
        <w:t>.</w:t>
      </w:r>
      <w:r w:rsidR="00106F79" w:rsidRPr="00E461A5">
        <w:rPr>
          <w:rFonts w:ascii="Times New Roman" w:hAnsi="Times New Roman" w:cs="Times New Roman"/>
          <w:sz w:val="28"/>
          <w:szCs w:val="28"/>
        </w:rPr>
        <w:t>25</w:t>
      </w:r>
      <w:r w:rsidR="00991253" w:rsidRPr="00E461A5">
        <w:rPr>
          <w:rFonts w:ascii="Times New Roman" w:hAnsi="Times New Roman" w:cs="Times New Roman"/>
          <w:sz w:val="28"/>
          <w:szCs w:val="28"/>
        </w:rPr>
        <w:t>)</w:t>
      </w:r>
    </w:p>
    <w:p w:rsidR="00CC6D2E" w:rsidRDefault="00CC6D2E" w:rsidP="00E461A5">
      <w:pPr>
        <w:pStyle w:val="ConsPlusNormal"/>
        <w:widowControl w:val="0"/>
        <w:spacing w:line="360" w:lineRule="auto"/>
        <w:ind w:firstLine="709"/>
        <w:jc w:val="both"/>
        <w:outlineLvl w:val="0"/>
        <w:rPr>
          <w:rFonts w:ascii="Times New Roman" w:hAnsi="Times New Roman" w:cs="Times New Roman"/>
          <w:sz w:val="28"/>
          <w:szCs w:val="28"/>
        </w:rPr>
      </w:pPr>
    </w:p>
    <w:p w:rsidR="00991253" w:rsidRPr="00E461A5" w:rsidRDefault="00991253"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где </w:t>
      </w:r>
      <w:proofErr w:type="spellStart"/>
      <w:r w:rsidRPr="00E461A5">
        <w:rPr>
          <w:rFonts w:ascii="Times New Roman" w:hAnsi="Times New Roman" w:cs="Times New Roman"/>
          <w:sz w:val="28"/>
          <w:szCs w:val="28"/>
        </w:rPr>
        <w:t>Д</w:t>
      </w:r>
      <w:r w:rsidRPr="00E461A5">
        <w:rPr>
          <w:rFonts w:ascii="Times New Roman" w:hAnsi="Times New Roman" w:cs="Times New Roman"/>
          <w:sz w:val="28"/>
          <w:szCs w:val="28"/>
          <w:vertAlign w:val="subscript"/>
        </w:rPr>
        <w:t>инт</w:t>
      </w:r>
      <w:proofErr w:type="spellEnd"/>
      <w:r w:rsidRPr="00E461A5">
        <w:rPr>
          <w:rFonts w:ascii="Times New Roman" w:hAnsi="Times New Roman" w:cs="Times New Roman"/>
          <w:sz w:val="28"/>
          <w:szCs w:val="28"/>
        </w:rPr>
        <w:t xml:space="preserve"> – доля прироста объема по услугам за сет интенсивных факторов;</w:t>
      </w:r>
    </w:p>
    <w:p w:rsidR="00991253" w:rsidRPr="00E461A5" w:rsidRDefault="00991253"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 xml:space="preserve">Пр1, Пр0 – отчетное и базисное </w:t>
      </w:r>
      <w:r w:rsidR="00BB554D" w:rsidRPr="00E461A5">
        <w:rPr>
          <w:rFonts w:ascii="Times New Roman" w:hAnsi="Times New Roman" w:cs="Times New Roman"/>
          <w:sz w:val="28"/>
          <w:szCs w:val="28"/>
        </w:rPr>
        <w:t>значение показателей производительности труда работников;</w:t>
      </w:r>
    </w:p>
    <w:p w:rsidR="00BB554D" w:rsidRPr="00E461A5" w:rsidRDefault="00BB55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Ч</w:t>
      </w:r>
      <w:r w:rsidRPr="00E461A5">
        <w:rPr>
          <w:rFonts w:ascii="Times New Roman" w:hAnsi="Times New Roman" w:cs="Times New Roman"/>
          <w:sz w:val="28"/>
          <w:szCs w:val="28"/>
          <w:vertAlign w:val="subscript"/>
        </w:rPr>
        <w:t>1</w:t>
      </w:r>
      <w:r w:rsidRPr="00E461A5">
        <w:rPr>
          <w:rFonts w:ascii="Times New Roman" w:hAnsi="Times New Roman" w:cs="Times New Roman"/>
          <w:sz w:val="28"/>
          <w:szCs w:val="28"/>
        </w:rPr>
        <w:t xml:space="preserve"> – фактическая среднесписочная численность работников за отчетный период;</w:t>
      </w:r>
    </w:p>
    <w:p w:rsidR="00991253" w:rsidRPr="00E461A5" w:rsidRDefault="00BB55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ФО</w:t>
      </w:r>
      <w:r w:rsidRPr="00E461A5">
        <w:rPr>
          <w:rFonts w:ascii="Times New Roman" w:hAnsi="Times New Roman" w:cs="Times New Roman"/>
          <w:sz w:val="28"/>
          <w:szCs w:val="28"/>
          <w:vertAlign w:val="subscript"/>
        </w:rPr>
        <w:t>1</w:t>
      </w:r>
      <w:r w:rsidRPr="00E461A5">
        <w:rPr>
          <w:rFonts w:ascii="Times New Roman" w:hAnsi="Times New Roman" w:cs="Times New Roman"/>
          <w:sz w:val="28"/>
          <w:szCs w:val="28"/>
        </w:rPr>
        <w:t>, ФО</w:t>
      </w:r>
      <w:r w:rsidRPr="00E461A5">
        <w:rPr>
          <w:rFonts w:ascii="Times New Roman" w:hAnsi="Times New Roman" w:cs="Times New Roman"/>
          <w:sz w:val="28"/>
          <w:szCs w:val="28"/>
          <w:vertAlign w:val="subscript"/>
        </w:rPr>
        <w:t>0</w:t>
      </w:r>
      <w:r w:rsidRPr="00E461A5">
        <w:rPr>
          <w:rFonts w:ascii="Times New Roman" w:hAnsi="Times New Roman" w:cs="Times New Roman"/>
          <w:sz w:val="28"/>
          <w:szCs w:val="28"/>
        </w:rPr>
        <w:t xml:space="preserve"> – отчетное и базисное значения показателей фондоотдачи; </w:t>
      </w:r>
    </w:p>
    <w:p w:rsidR="00BB554D" w:rsidRPr="00E461A5" w:rsidRDefault="00BB55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ОФ</w:t>
      </w:r>
      <w:r w:rsidRPr="00E461A5">
        <w:rPr>
          <w:rFonts w:ascii="Times New Roman" w:hAnsi="Times New Roman" w:cs="Times New Roman"/>
          <w:sz w:val="28"/>
          <w:szCs w:val="28"/>
          <w:vertAlign w:val="subscript"/>
        </w:rPr>
        <w:t>1</w:t>
      </w:r>
      <w:r w:rsidRPr="00E461A5">
        <w:rPr>
          <w:rFonts w:ascii="Times New Roman" w:hAnsi="Times New Roman" w:cs="Times New Roman"/>
          <w:sz w:val="28"/>
          <w:szCs w:val="28"/>
        </w:rPr>
        <w:t xml:space="preserve"> – фактическая среднегодовая стоимость основных средств за отчетный период;</w:t>
      </w:r>
    </w:p>
    <w:p w:rsidR="00BB554D" w:rsidRPr="00E461A5" w:rsidRDefault="00BB554D"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∆ОУ – прирост оборота по услугам по сравнению с планом или в динамике.</w:t>
      </w:r>
    </w:p>
    <w:p w:rsidR="00FB725F" w:rsidRPr="00E461A5" w:rsidRDefault="00FB725F" w:rsidP="00E461A5">
      <w:pPr>
        <w:pStyle w:val="justify"/>
        <w:widowControl w:val="0"/>
        <w:spacing w:line="360" w:lineRule="auto"/>
        <w:ind w:firstLine="709"/>
        <w:rPr>
          <w:sz w:val="28"/>
          <w:szCs w:val="28"/>
        </w:rPr>
      </w:pPr>
      <w:r w:rsidRPr="00E461A5">
        <w:rPr>
          <w:sz w:val="28"/>
          <w:szCs w:val="28"/>
        </w:rPr>
        <w:t xml:space="preserve">Основными задачами </w:t>
      </w:r>
      <w:r w:rsidRPr="00E461A5">
        <w:rPr>
          <w:sz w:val="28"/>
          <w:szCs w:val="28"/>
          <w:shd w:val="clear" w:color="auto" w:fill="FFFFFF"/>
        </w:rPr>
        <w:t>анализа</w:t>
      </w:r>
      <w:r w:rsidRPr="00E461A5">
        <w:rPr>
          <w:sz w:val="28"/>
          <w:szCs w:val="28"/>
        </w:rPr>
        <w:t xml:space="preserve"> в системе управления организацией являются:</w:t>
      </w:r>
    </w:p>
    <w:p w:rsidR="00FB725F" w:rsidRPr="00E461A5" w:rsidRDefault="00FB725F" w:rsidP="00E461A5">
      <w:pPr>
        <w:pStyle w:val="justify"/>
        <w:widowControl w:val="0"/>
        <w:spacing w:line="360" w:lineRule="auto"/>
        <w:ind w:firstLine="709"/>
        <w:rPr>
          <w:sz w:val="28"/>
          <w:szCs w:val="28"/>
        </w:rPr>
      </w:pPr>
      <w:r w:rsidRPr="00E461A5">
        <w:rPr>
          <w:sz w:val="28"/>
          <w:szCs w:val="28"/>
        </w:rPr>
        <w:t>-</w:t>
      </w:r>
      <w:r w:rsidR="00E461A5">
        <w:rPr>
          <w:sz w:val="28"/>
          <w:szCs w:val="28"/>
        </w:rPr>
        <w:t xml:space="preserve"> </w:t>
      </w:r>
      <w:r w:rsidRPr="00E461A5">
        <w:rPr>
          <w:sz w:val="28"/>
          <w:szCs w:val="28"/>
        </w:rPr>
        <w:t>оценка хозяйственной ситуации;</w:t>
      </w:r>
    </w:p>
    <w:p w:rsidR="00FB725F" w:rsidRPr="00E461A5" w:rsidRDefault="00FB725F" w:rsidP="00E461A5">
      <w:pPr>
        <w:pStyle w:val="justify"/>
        <w:widowControl w:val="0"/>
        <w:spacing w:line="360" w:lineRule="auto"/>
        <w:ind w:firstLine="709"/>
        <w:rPr>
          <w:sz w:val="28"/>
          <w:szCs w:val="28"/>
        </w:rPr>
      </w:pPr>
      <w:r w:rsidRPr="00E461A5">
        <w:rPr>
          <w:sz w:val="28"/>
          <w:szCs w:val="28"/>
        </w:rPr>
        <w:t>-</w:t>
      </w:r>
      <w:r w:rsidR="00E461A5">
        <w:rPr>
          <w:sz w:val="28"/>
          <w:szCs w:val="28"/>
        </w:rPr>
        <w:t xml:space="preserve"> </w:t>
      </w:r>
      <w:r w:rsidRPr="00E461A5">
        <w:rPr>
          <w:sz w:val="28"/>
          <w:szCs w:val="28"/>
        </w:rPr>
        <w:t>выявление факторов и причин достигнутого состояния;</w:t>
      </w:r>
    </w:p>
    <w:p w:rsidR="00FB725F" w:rsidRPr="00E461A5" w:rsidRDefault="00FB725F" w:rsidP="00E461A5">
      <w:pPr>
        <w:pStyle w:val="justify"/>
        <w:widowControl w:val="0"/>
        <w:spacing w:line="360" w:lineRule="auto"/>
        <w:ind w:firstLine="709"/>
        <w:rPr>
          <w:sz w:val="28"/>
          <w:szCs w:val="28"/>
        </w:rPr>
      </w:pPr>
      <w:r w:rsidRPr="00E461A5">
        <w:rPr>
          <w:sz w:val="28"/>
          <w:szCs w:val="28"/>
        </w:rPr>
        <w:t>-</w:t>
      </w:r>
      <w:r w:rsidR="00E461A5">
        <w:rPr>
          <w:sz w:val="28"/>
          <w:szCs w:val="28"/>
        </w:rPr>
        <w:t xml:space="preserve"> </w:t>
      </w:r>
      <w:r w:rsidRPr="00E461A5">
        <w:rPr>
          <w:sz w:val="28"/>
          <w:szCs w:val="28"/>
        </w:rPr>
        <w:t>подготовка и обоснование принимаемых управленческих решений;</w:t>
      </w:r>
    </w:p>
    <w:p w:rsidR="00FB725F" w:rsidRPr="00E461A5" w:rsidRDefault="00FB725F" w:rsidP="00E461A5">
      <w:pPr>
        <w:pStyle w:val="justify"/>
        <w:widowControl w:val="0"/>
        <w:spacing w:line="360" w:lineRule="auto"/>
        <w:ind w:firstLine="709"/>
        <w:rPr>
          <w:sz w:val="28"/>
          <w:szCs w:val="28"/>
        </w:rPr>
      </w:pPr>
      <w:r w:rsidRPr="00E461A5">
        <w:rPr>
          <w:sz w:val="28"/>
          <w:szCs w:val="28"/>
        </w:rPr>
        <w:t>-</w:t>
      </w:r>
      <w:r w:rsidR="00E461A5">
        <w:rPr>
          <w:sz w:val="28"/>
          <w:szCs w:val="28"/>
        </w:rPr>
        <w:t xml:space="preserve"> </w:t>
      </w:r>
      <w:r w:rsidRPr="00E461A5">
        <w:rPr>
          <w:sz w:val="28"/>
          <w:szCs w:val="28"/>
        </w:rPr>
        <w:t xml:space="preserve">выявление и мобилизация резервов повышения эффективности </w:t>
      </w:r>
      <w:r w:rsidRPr="00E461A5">
        <w:rPr>
          <w:sz w:val="28"/>
          <w:szCs w:val="28"/>
        </w:rPr>
        <w:lastRenderedPageBreak/>
        <w:t xml:space="preserve">хозяйственной деятельности. </w:t>
      </w:r>
    </w:p>
    <w:p w:rsidR="00FB725F" w:rsidRPr="00E461A5" w:rsidRDefault="00FB725F"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Результаты анализа способствуют росту осведомленности администрации организации и других пользователей экономической информации о состоянии интересующих их объектов. Главная цель</w:t>
      </w:r>
      <w:r w:rsidR="00E461A5">
        <w:rPr>
          <w:rFonts w:ascii="Times New Roman" w:hAnsi="Times New Roman" w:cs="Times New Roman"/>
          <w:sz w:val="28"/>
          <w:szCs w:val="28"/>
        </w:rPr>
        <w:t xml:space="preserve"> </w:t>
      </w:r>
      <w:r w:rsidRPr="00E461A5">
        <w:rPr>
          <w:rFonts w:ascii="Times New Roman" w:hAnsi="Times New Roman" w:cs="Times New Roman"/>
          <w:sz w:val="28"/>
          <w:szCs w:val="28"/>
        </w:rPr>
        <w:t>- это получение минимально необходимого числа ключевых показателей, позволяющих дать точную оценку текущего состояния объекта и перспектив его развития</w:t>
      </w:r>
    </w:p>
    <w:p w:rsidR="00001723" w:rsidRPr="00E461A5" w:rsidRDefault="00001723" w:rsidP="00E461A5">
      <w:pPr>
        <w:pStyle w:val="justify"/>
        <w:widowControl w:val="0"/>
        <w:spacing w:line="360" w:lineRule="auto"/>
        <w:ind w:firstLine="709"/>
        <w:rPr>
          <w:sz w:val="28"/>
          <w:szCs w:val="28"/>
        </w:rPr>
      </w:pPr>
      <w:r w:rsidRPr="00E461A5">
        <w:rPr>
          <w:sz w:val="28"/>
          <w:szCs w:val="28"/>
        </w:rPr>
        <w:t>В целом оценка эффективности деятельности организации имеет следующие цели:</w:t>
      </w:r>
    </w:p>
    <w:p w:rsidR="00001723" w:rsidRPr="00E461A5" w:rsidRDefault="00001723" w:rsidP="00E461A5">
      <w:pPr>
        <w:pStyle w:val="justify"/>
        <w:widowControl w:val="0"/>
        <w:spacing w:line="360" w:lineRule="auto"/>
        <w:ind w:firstLine="709"/>
        <w:rPr>
          <w:sz w:val="28"/>
          <w:szCs w:val="28"/>
        </w:rPr>
      </w:pPr>
      <w:r w:rsidRPr="00E461A5">
        <w:rPr>
          <w:sz w:val="28"/>
          <w:szCs w:val="28"/>
        </w:rPr>
        <w:t>-</w:t>
      </w:r>
      <w:r w:rsidR="00E461A5">
        <w:rPr>
          <w:sz w:val="28"/>
          <w:szCs w:val="28"/>
        </w:rPr>
        <w:t xml:space="preserve"> </w:t>
      </w:r>
      <w:r w:rsidRPr="00E461A5">
        <w:rPr>
          <w:sz w:val="28"/>
          <w:szCs w:val="28"/>
        </w:rPr>
        <w:t>оценку динамики показателей, определяющих основные результаты деятельности организации;</w:t>
      </w:r>
    </w:p>
    <w:p w:rsidR="00001723" w:rsidRPr="00E461A5" w:rsidRDefault="00001723" w:rsidP="00E461A5">
      <w:pPr>
        <w:pStyle w:val="justify"/>
        <w:widowControl w:val="0"/>
        <w:spacing w:line="360" w:lineRule="auto"/>
        <w:ind w:firstLine="709"/>
        <w:rPr>
          <w:sz w:val="28"/>
          <w:szCs w:val="28"/>
        </w:rPr>
      </w:pPr>
      <w:r w:rsidRPr="00E461A5">
        <w:rPr>
          <w:sz w:val="28"/>
          <w:szCs w:val="28"/>
        </w:rPr>
        <w:t>-</w:t>
      </w:r>
      <w:r w:rsidR="00E461A5">
        <w:rPr>
          <w:sz w:val="28"/>
          <w:szCs w:val="28"/>
        </w:rPr>
        <w:t xml:space="preserve"> </w:t>
      </w:r>
      <w:r w:rsidRPr="00E461A5">
        <w:rPr>
          <w:sz w:val="28"/>
          <w:szCs w:val="28"/>
        </w:rPr>
        <w:t>оценку обоснованности и сбалансированности принятого плана, конечные результаты его выполнения;</w:t>
      </w:r>
    </w:p>
    <w:p w:rsidR="00001723" w:rsidRPr="00E461A5" w:rsidRDefault="00001723" w:rsidP="00E461A5">
      <w:pPr>
        <w:pStyle w:val="justify"/>
        <w:widowControl w:val="0"/>
        <w:spacing w:line="360" w:lineRule="auto"/>
        <w:ind w:firstLine="709"/>
        <w:rPr>
          <w:sz w:val="28"/>
          <w:szCs w:val="28"/>
        </w:rPr>
      </w:pPr>
      <w:r w:rsidRPr="00E461A5">
        <w:rPr>
          <w:sz w:val="28"/>
          <w:szCs w:val="28"/>
        </w:rPr>
        <w:t>-</w:t>
      </w:r>
      <w:r w:rsidR="00E461A5">
        <w:rPr>
          <w:sz w:val="28"/>
          <w:szCs w:val="28"/>
        </w:rPr>
        <w:t xml:space="preserve"> </w:t>
      </w:r>
      <w:r w:rsidRPr="00E461A5">
        <w:rPr>
          <w:sz w:val="28"/>
          <w:szCs w:val="28"/>
        </w:rPr>
        <w:t>сравнение результатов, достигнутых в отчетном году, с соответствующими показателями предыдущих лет и базового года.</w:t>
      </w:r>
    </w:p>
    <w:p w:rsidR="00001723" w:rsidRPr="00E461A5" w:rsidRDefault="00001723" w:rsidP="00E461A5">
      <w:pPr>
        <w:pStyle w:val="justify"/>
        <w:widowControl w:val="0"/>
        <w:spacing w:line="360" w:lineRule="auto"/>
        <w:ind w:firstLine="709"/>
        <w:rPr>
          <w:sz w:val="28"/>
          <w:szCs w:val="28"/>
        </w:rPr>
      </w:pPr>
      <w:r w:rsidRPr="00E461A5">
        <w:rPr>
          <w:sz w:val="28"/>
          <w:szCs w:val="28"/>
        </w:rPr>
        <w:t>Эффективность хозяйственной деятельности можно измерить посредством относительных показателей. Экономический рост производства может достигаться как экстенсивным, так и интенсивным способом. Превышение темпов роста производства услуг над темпами роста ресурсов или затрат свидетельствует об интенсивном росте производства услуг.</w:t>
      </w:r>
    </w:p>
    <w:p w:rsidR="00001723" w:rsidRPr="00E461A5" w:rsidRDefault="006F2B71" w:rsidP="00E461A5">
      <w:pPr>
        <w:pStyle w:val="justify"/>
        <w:widowControl w:val="0"/>
        <w:spacing w:line="360" w:lineRule="auto"/>
        <w:ind w:firstLine="709"/>
        <w:rPr>
          <w:sz w:val="28"/>
          <w:szCs w:val="28"/>
        </w:rPr>
      </w:pPr>
      <w:r w:rsidRPr="00E461A5">
        <w:rPr>
          <w:sz w:val="28"/>
          <w:szCs w:val="28"/>
        </w:rPr>
        <w:t>О</w:t>
      </w:r>
      <w:r w:rsidR="00001723" w:rsidRPr="00E461A5">
        <w:rPr>
          <w:sz w:val="28"/>
          <w:szCs w:val="28"/>
        </w:rPr>
        <w:t>пределяют источники эффективности или резервы роста производства услуг, которыми могут быть только производственные ресурсы. Оборот производственных ресурсов можно проследить по обороту финансовых ресурсов, что позволяет дать характеристику не только потребления средств производства и труда в процессе производства услуг, но и применения основных производственных фондов и оборотных средств. Пути повышения интенсификации и эффективности хозяйственной деяте</w:t>
      </w:r>
      <w:r w:rsidR="0021102B" w:rsidRPr="00E461A5">
        <w:rPr>
          <w:sz w:val="28"/>
          <w:szCs w:val="28"/>
        </w:rPr>
        <w:t>л</w:t>
      </w:r>
      <w:r w:rsidR="000A3838" w:rsidRPr="00E461A5">
        <w:rPr>
          <w:sz w:val="28"/>
          <w:szCs w:val="28"/>
        </w:rPr>
        <w:t>ьности представлены на рисунке</w:t>
      </w:r>
      <w:r w:rsidRPr="00E461A5">
        <w:rPr>
          <w:sz w:val="28"/>
          <w:szCs w:val="28"/>
        </w:rPr>
        <w:t xml:space="preserve"> 1.</w:t>
      </w:r>
      <w:r w:rsidR="000A3838" w:rsidRPr="00E461A5">
        <w:rPr>
          <w:sz w:val="28"/>
          <w:szCs w:val="28"/>
        </w:rPr>
        <w:t>3</w:t>
      </w:r>
      <w:r w:rsidR="00001723" w:rsidRPr="00E461A5">
        <w:rPr>
          <w:sz w:val="28"/>
          <w:szCs w:val="28"/>
        </w:rPr>
        <w:t>.</w:t>
      </w:r>
    </w:p>
    <w:p w:rsidR="00CC6D2E" w:rsidRDefault="00CC6D2E">
      <w:r>
        <w:br w:type="page"/>
      </w:r>
    </w:p>
    <w:tbl>
      <w:tblPr>
        <w:tblW w:w="5000" w:type="pct"/>
        <w:tblLook w:val="0000" w:firstRow="0" w:lastRow="0" w:firstColumn="0" w:lastColumn="0" w:noHBand="0" w:noVBand="0"/>
      </w:tblPr>
      <w:tblGrid>
        <w:gridCol w:w="755"/>
        <w:gridCol w:w="781"/>
        <w:gridCol w:w="222"/>
        <w:gridCol w:w="912"/>
        <w:gridCol w:w="910"/>
        <w:gridCol w:w="222"/>
        <w:gridCol w:w="917"/>
        <w:gridCol w:w="915"/>
        <w:gridCol w:w="222"/>
        <w:gridCol w:w="826"/>
        <w:gridCol w:w="10"/>
        <w:gridCol w:w="827"/>
        <w:gridCol w:w="22"/>
        <w:gridCol w:w="652"/>
        <w:gridCol w:w="15"/>
        <w:gridCol w:w="1146"/>
      </w:tblGrid>
      <w:tr w:rsidR="0021102B" w:rsidRPr="00CC6D2E" w:rsidTr="00CC6D2E">
        <w:tc>
          <w:tcPr>
            <w:tcW w:w="408"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lastRenderedPageBreak/>
              <w:t xml:space="preserve"> </w:t>
            </w:r>
          </w:p>
        </w:tc>
        <w:tc>
          <w:tcPr>
            <w:tcW w:w="3974" w:type="pct"/>
            <w:gridSpan w:val="14"/>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Факторы экстенсивного и интенсивного развития производства</w:t>
            </w:r>
          </w:p>
        </w:tc>
        <w:tc>
          <w:tcPr>
            <w:tcW w:w="618"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r>
      <w:tr w:rsidR="0021102B" w:rsidRPr="00CC6D2E" w:rsidTr="00CC6D2E">
        <w:tc>
          <w:tcPr>
            <w:tcW w:w="408" w:type="pct"/>
            <w:tcBorders>
              <w:top w:val="nil"/>
              <w:left w:val="nil"/>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22" w:type="pct"/>
            <w:tcBorders>
              <w:top w:val="nil"/>
              <w:left w:val="nil"/>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1" w:type="pct"/>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0"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4" w:type="pct"/>
            <w:tcBorders>
              <w:top w:val="nil"/>
              <w:left w:val="nil"/>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3" w:type="pct"/>
            <w:tcBorders>
              <w:top w:val="nil"/>
              <w:left w:val="nil"/>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51" w:type="pct"/>
            <w:gridSpan w:val="2"/>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49"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362" w:type="pct"/>
            <w:gridSpan w:val="2"/>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618"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r>
      <w:tr w:rsidR="008E3539" w:rsidRPr="00CC6D2E" w:rsidTr="00CC6D2E">
        <w:tc>
          <w:tcPr>
            <w:tcW w:w="408" w:type="pct"/>
            <w:tcBorders>
              <w:top w:val="nil"/>
              <w:left w:val="nil"/>
              <w:bottom w:val="nil"/>
              <w:right w:val="nil"/>
            </w:tcBorders>
          </w:tcPr>
          <w:p w:rsidR="008E3539" w:rsidRPr="00CC6D2E" w:rsidRDefault="00E461A5" w:rsidP="00CC6D2E">
            <w:pPr>
              <w:widowControl w:val="0"/>
              <w:spacing w:line="360" w:lineRule="auto"/>
              <w:rPr>
                <w:sz w:val="20"/>
                <w:szCs w:val="20"/>
              </w:rPr>
            </w:pPr>
            <w:r w:rsidRPr="00CC6D2E">
              <w:rPr>
                <w:sz w:val="20"/>
                <w:szCs w:val="20"/>
              </w:rPr>
              <w:t xml:space="preserve"> </w:t>
            </w:r>
          </w:p>
        </w:tc>
        <w:tc>
          <w:tcPr>
            <w:tcW w:w="422" w:type="pct"/>
            <w:tcBorders>
              <w:top w:val="nil"/>
              <w:left w:val="nil"/>
              <w:bottom w:val="nil"/>
              <w:right w:val="nil"/>
            </w:tcBorders>
          </w:tcPr>
          <w:p w:rsidR="008E3539"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Pr>
          <w:p w:rsidR="008E3539" w:rsidRPr="00CC6D2E" w:rsidRDefault="00E461A5" w:rsidP="00CC6D2E">
            <w:pPr>
              <w:widowControl w:val="0"/>
              <w:spacing w:line="360" w:lineRule="auto"/>
              <w:rPr>
                <w:sz w:val="20"/>
                <w:szCs w:val="20"/>
              </w:rPr>
            </w:pPr>
            <w:r w:rsidRPr="00CC6D2E">
              <w:rPr>
                <w:sz w:val="20"/>
                <w:szCs w:val="20"/>
              </w:rPr>
              <w:t xml:space="preserve"> </w:t>
            </w:r>
          </w:p>
        </w:tc>
        <w:tc>
          <w:tcPr>
            <w:tcW w:w="491" w:type="pct"/>
            <w:tcBorders>
              <w:top w:val="nil"/>
              <w:left w:val="nil"/>
              <w:bottom w:val="nil"/>
              <w:right w:val="single" w:sz="4" w:space="0" w:color="auto"/>
            </w:tcBorders>
            <w:vAlign w:val="center"/>
          </w:tcPr>
          <w:p w:rsidR="008E3539" w:rsidRPr="00CC6D2E" w:rsidRDefault="008E3539" w:rsidP="00CC6D2E">
            <w:pPr>
              <w:widowControl w:val="0"/>
              <w:spacing w:line="360" w:lineRule="auto"/>
              <w:rPr>
                <w:sz w:val="20"/>
                <w:szCs w:val="20"/>
              </w:rPr>
            </w:pPr>
          </w:p>
        </w:tc>
        <w:tc>
          <w:tcPr>
            <w:tcW w:w="490" w:type="pct"/>
            <w:tcBorders>
              <w:top w:val="nil"/>
              <w:left w:val="single" w:sz="4" w:space="0" w:color="auto"/>
              <w:bottom w:val="nil"/>
              <w:right w:val="nil"/>
            </w:tcBorders>
            <w:vAlign w:val="center"/>
          </w:tcPr>
          <w:p w:rsidR="008E3539" w:rsidRPr="00CC6D2E" w:rsidRDefault="008E3539" w:rsidP="00CC6D2E">
            <w:pPr>
              <w:widowControl w:val="0"/>
              <w:spacing w:line="360" w:lineRule="auto"/>
              <w:rPr>
                <w:sz w:val="20"/>
                <w:szCs w:val="20"/>
              </w:rPr>
            </w:pPr>
          </w:p>
        </w:tc>
        <w:tc>
          <w:tcPr>
            <w:tcW w:w="104" w:type="pct"/>
            <w:tcBorders>
              <w:top w:val="nil"/>
              <w:left w:val="nil"/>
              <w:bottom w:val="nil"/>
              <w:right w:val="nil"/>
            </w:tcBorders>
            <w:vAlign w:val="center"/>
          </w:tcPr>
          <w:p w:rsidR="008E3539" w:rsidRPr="00CC6D2E" w:rsidRDefault="008E3539" w:rsidP="00CC6D2E">
            <w:pPr>
              <w:widowControl w:val="0"/>
              <w:spacing w:line="360" w:lineRule="auto"/>
              <w:rPr>
                <w:sz w:val="20"/>
                <w:szCs w:val="20"/>
              </w:rPr>
            </w:pPr>
          </w:p>
        </w:tc>
        <w:tc>
          <w:tcPr>
            <w:tcW w:w="494" w:type="pct"/>
            <w:tcBorders>
              <w:top w:val="nil"/>
              <w:left w:val="nil"/>
              <w:bottom w:val="nil"/>
              <w:right w:val="nil"/>
            </w:tcBorders>
            <w:vAlign w:val="center"/>
          </w:tcPr>
          <w:p w:rsidR="008E3539" w:rsidRPr="00CC6D2E" w:rsidRDefault="008E3539" w:rsidP="00CC6D2E">
            <w:pPr>
              <w:widowControl w:val="0"/>
              <w:spacing w:line="360" w:lineRule="auto"/>
              <w:rPr>
                <w:sz w:val="20"/>
                <w:szCs w:val="20"/>
              </w:rPr>
            </w:pPr>
          </w:p>
        </w:tc>
        <w:tc>
          <w:tcPr>
            <w:tcW w:w="493" w:type="pct"/>
            <w:tcBorders>
              <w:top w:val="nil"/>
              <w:left w:val="nil"/>
              <w:bottom w:val="nil"/>
              <w:right w:val="nil"/>
            </w:tcBorders>
            <w:vAlign w:val="center"/>
          </w:tcPr>
          <w:p w:rsidR="008E3539" w:rsidRPr="00CC6D2E" w:rsidRDefault="008E3539" w:rsidP="00CC6D2E">
            <w:pPr>
              <w:widowControl w:val="0"/>
              <w:spacing w:line="360" w:lineRule="auto"/>
              <w:rPr>
                <w:sz w:val="20"/>
                <w:szCs w:val="20"/>
              </w:rPr>
            </w:pPr>
          </w:p>
        </w:tc>
        <w:tc>
          <w:tcPr>
            <w:tcW w:w="104" w:type="pct"/>
            <w:tcBorders>
              <w:top w:val="nil"/>
              <w:left w:val="nil"/>
              <w:bottom w:val="nil"/>
              <w:right w:val="nil"/>
            </w:tcBorders>
            <w:vAlign w:val="center"/>
          </w:tcPr>
          <w:p w:rsidR="008E3539" w:rsidRPr="00CC6D2E" w:rsidRDefault="008E3539" w:rsidP="00CC6D2E">
            <w:pPr>
              <w:widowControl w:val="0"/>
              <w:spacing w:line="360" w:lineRule="auto"/>
              <w:rPr>
                <w:sz w:val="20"/>
                <w:szCs w:val="20"/>
              </w:rPr>
            </w:pPr>
          </w:p>
        </w:tc>
        <w:tc>
          <w:tcPr>
            <w:tcW w:w="445" w:type="pct"/>
            <w:tcBorders>
              <w:top w:val="nil"/>
              <w:left w:val="nil"/>
              <w:bottom w:val="nil"/>
              <w:right w:val="single" w:sz="4" w:space="0" w:color="auto"/>
            </w:tcBorders>
            <w:vAlign w:val="center"/>
          </w:tcPr>
          <w:p w:rsidR="008E3539" w:rsidRPr="00CC6D2E" w:rsidRDefault="008E3539" w:rsidP="00CC6D2E">
            <w:pPr>
              <w:widowControl w:val="0"/>
              <w:spacing w:line="360" w:lineRule="auto"/>
              <w:rPr>
                <w:sz w:val="20"/>
                <w:szCs w:val="20"/>
              </w:rPr>
            </w:pPr>
          </w:p>
        </w:tc>
        <w:tc>
          <w:tcPr>
            <w:tcW w:w="455" w:type="pct"/>
            <w:gridSpan w:val="2"/>
            <w:tcBorders>
              <w:top w:val="nil"/>
              <w:left w:val="single" w:sz="4" w:space="0" w:color="auto"/>
              <w:bottom w:val="nil"/>
              <w:right w:val="nil"/>
            </w:tcBorders>
            <w:vAlign w:val="center"/>
          </w:tcPr>
          <w:p w:rsidR="008E3539" w:rsidRPr="00CC6D2E" w:rsidRDefault="008E3539" w:rsidP="00CC6D2E">
            <w:pPr>
              <w:widowControl w:val="0"/>
              <w:spacing w:line="360" w:lineRule="auto"/>
              <w:rPr>
                <w:sz w:val="20"/>
                <w:szCs w:val="20"/>
              </w:rPr>
            </w:pPr>
          </w:p>
        </w:tc>
        <w:tc>
          <w:tcPr>
            <w:tcW w:w="10" w:type="pct"/>
            <w:tcBorders>
              <w:top w:val="nil"/>
              <w:left w:val="nil"/>
              <w:bottom w:val="nil"/>
              <w:right w:val="nil"/>
            </w:tcBorders>
            <w:tcMar>
              <w:top w:w="0" w:type="dxa"/>
              <w:left w:w="0" w:type="dxa"/>
              <w:bottom w:w="0" w:type="dxa"/>
              <w:right w:w="0" w:type="dxa"/>
            </w:tcMar>
          </w:tcPr>
          <w:p w:rsidR="008E3539" w:rsidRPr="00CC6D2E" w:rsidRDefault="00E461A5" w:rsidP="00CC6D2E">
            <w:pPr>
              <w:widowControl w:val="0"/>
              <w:spacing w:line="360" w:lineRule="auto"/>
              <w:rPr>
                <w:sz w:val="20"/>
                <w:szCs w:val="20"/>
              </w:rPr>
            </w:pPr>
            <w:r w:rsidRPr="00CC6D2E">
              <w:rPr>
                <w:sz w:val="20"/>
                <w:szCs w:val="20"/>
              </w:rPr>
              <w:t xml:space="preserve"> </w:t>
            </w:r>
          </w:p>
        </w:tc>
        <w:tc>
          <w:tcPr>
            <w:tcW w:w="362" w:type="pct"/>
            <w:gridSpan w:val="2"/>
            <w:tcBorders>
              <w:top w:val="nil"/>
              <w:left w:val="nil"/>
              <w:bottom w:val="nil"/>
              <w:right w:val="nil"/>
            </w:tcBorders>
            <w:tcMar>
              <w:top w:w="0" w:type="dxa"/>
              <w:left w:w="0" w:type="dxa"/>
              <w:bottom w:w="0" w:type="dxa"/>
              <w:right w:w="0" w:type="dxa"/>
            </w:tcMar>
          </w:tcPr>
          <w:p w:rsidR="008E3539" w:rsidRPr="00CC6D2E" w:rsidRDefault="00E461A5" w:rsidP="00CC6D2E">
            <w:pPr>
              <w:widowControl w:val="0"/>
              <w:spacing w:line="360" w:lineRule="auto"/>
              <w:rPr>
                <w:sz w:val="20"/>
                <w:szCs w:val="20"/>
              </w:rPr>
            </w:pPr>
            <w:r w:rsidRPr="00CC6D2E">
              <w:rPr>
                <w:sz w:val="20"/>
                <w:szCs w:val="20"/>
              </w:rPr>
              <w:t xml:space="preserve"> </w:t>
            </w:r>
          </w:p>
        </w:tc>
        <w:tc>
          <w:tcPr>
            <w:tcW w:w="618" w:type="pct"/>
            <w:tcBorders>
              <w:top w:val="nil"/>
              <w:left w:val="nil"/>
              <w:bottom w:val="nil"/>
              <w:right w:val="nil"/>
            </w:tcBorders>
            <w:tcMar>
              <w:top w:w="0" w:type="dxa"/>
              <w:left w:w="0" w:type="dxa"/>
              <w:bottom w:w="0" w:type="dxa"/>
              <w:right w:w="0" w:type="dxa"/>
            </w:tcMar>
          </w:tcPr>
          <w:p w:rsidR="008E3539" w:rsidRPr="00CC6D2E" w:rsidRDefault="00E461A5" w:rsidP="00CC6D2E">
            <w:pPr>
              <w:widowControl w:val="0"/>
              <w:spacing w:line="360" w:lineRule="auto"/>
              <w:rPr>
                <w:sz w:val="20"/>
                <w:szCs w:val="20"/>
              </w:rPr>
            </w:pPr>
            <w:r w:rsidRPr="00CC6D2E">
              <w:rPr>
                <w:sz w:val="20"/>
                <w:szCs w:val="20"/>
              </w:rPr>
              <w:t xml:space="preserve"> </w:t>
            </w:r>
          </w:p>
        </w:tc>
      </w:tr>
      <w:tr w:rsidR="0021102B" w:rsidRPr="00CC6D2E" w:rsidTr="00CC6D2E">
        <w:tc>
          <w:tcPr>
            <w:tcW w:w="3006" w:type="pct"/>
            <w:gridSpan w:val="8"/>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Экстенсивные факторы</w:t>
            </w:r>
          </w:p>
        </w:tc>
        <w:tc>
          <w:tcPr>
            <w:tcW w:w="104"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1890" w:type="pct"/>
            <w:gridSpan w:val="7"/>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Интенсивные факторы</w:t>
            </w:r>
          </w:p>
        </w:tc>
      </w:tr>
      <w:tr w:rsidR="0021102B" w:rsidRPr="00CC6D2E" w:rsidTr="00CC6D2E">
        <w:tc>
          <w:tcPr>
            <w:tcW w:w="408" w:type="pct"/>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22"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1" w:type="pct"/>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0"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4" w:type="pct"/>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3"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51" w:type="pct"/>
            <w:gridSpan w:val="2"/>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49"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362" w:type="pct"/>
            <w:gridSpan w:val="2"/>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618"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r>
      <w:tr w:rsidR="0021102B" w:rsidRPr="00CC6D2E" w:rsidTr="00CC6D2E">
        <w:tc>
          <w:tcPr>
            <w:tcW w:w="408" w:type="pct"/>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22"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4" w:type="pct"/>
            <w:tcBorders>
              <w:top w:val="nil"/>
              <w:left w:val="nil"/>
              <w:bottom w:val="nil"/>
              <w:right w:val="nil"/>
            </w:tcBorders>
            <w:vAlign w:val="center"/>
          </w:tcPr>
          <w:p w:rsidR="0021102B" w:rsidRPr="00CC6D2E" w:rsidRDefault="0021102B" w:rsidP="00CC6D2E">
            <w:pPr>
              <w:widowControl w:val="0"/>
              <w:spacing w:line="360" w:lineRule="auto"/>
              <w:rPr>
                <w:sz w:val="20"/>
                <w:szCs w:val="20"/>
              </w:rPr>
            </w:pPr>
          </w:p>
        </w:tc>
        <w:tc>
          <w:tcPr>
            <w:tcW w:w="491" w:type="pct"/>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90"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4" w:type="pct"/>
            <w:tcBorders>
              <w:top w:val="nil"/>
              <w:left w:val="nil"/>
              <w:bottom w:val="nil"/>
              <w:right w:val="nil"/>
            </w:tcBorders>
            <w:vAlign w:val="center"/>
          </w:tcPr>
          <w:p w:rsidR="0021102B" w:rsidRPr="00CC6D2E" w:rsidRDefault="0021102B" w:rsidP="00CC6D2E">
            <w:pPr>
              <w:widowControl w:val="0"/>
              <w:spacing w:line="360" w:lineRule="auto"/>
              <w:rPr>
                <w:sz w:val="20"/>
                <w:szCs w:val="20"/>
              </w:rPr>
            </w:pPr>
          </w:p>
        </w:tc>
        <w:tc>
          <w:tcPr>
            <w:tcW w:w="494" w:type="pct"/>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93"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4" w:type="pct"/>
            <w:tcBorders>
              <w:top w:val="nil"/>
              <w:left w:val="nil"/>
              <w:bottom w:val="nil"/>
              <w:right w:val="nil"/>
            </w:tcBorders>
            <w:vAlign w:val="center"/>
          </w:tcPr>
          <w:p w:rsidR="0021102B" w:rsidRPr="00CC6D2E" w:rsidRDefault="0021102B" w:rsidP="00CC6D2E">
            <w:pPr>
              <w:widowControl w:val="0"/>
              <w:spacing w:line="360" w:lineRule="auto"/>
              <w:rPr>
                <w:sz w:val="20"/>
                <w:szCs w:val="20"/>
              </w:rPr>
            </w:pPr>
          </w:p>
        </w:tc>
        <w:tc>
          <w:tcPr>
            <w:tcW w:w="451" w:type="pct"/>
            <w:gridSpan w:val="2"/>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49"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 w:type="pct"/>
            <w:tcBorders>
              <w:top w:val="nil"/>
              <w:left w:val="nil"/>
              <w:bottom w:val="nil"/>
              <w:right w:val="nil"/>
            </w:tcBorders>
            <w:tcMar>
              <w:top w:w="0" w:type="dxa"/>
              <w:left w:w="0" w:type="dxa"/>
              <w:bottom w:w="0" w:type="dxa"/>
              <w:right w:w="0" w:type="dxa"/>
            </w:tcMar>
            <w:vAlign w:val="center"/>
          </w:tcPr>
          <w:p w:rsidR="0021102B" w:rsidRPr="00CC6D2E" w:rsidRDefault="0021102B" w:rsidP="00CC6D2E">
            <w:pPr>
              <w:widowControl w:val="0"/>
              <w:spacing w:line="360" w:lineRule="auto"/>
              <w:rPr>
                <w:sz w:val="20"/>
                <w:szCs w:val="20"/>
              </w:rPr>
            </w:pPr>
          </w:p>
        </w:tc>
        <w:tc>
          <w:tcPr>
            <w:tcW w:w="362" w:type="pct"/>
            <w:gridSpan w:val="2"/>
            <w:tcBorders>
              <w:top w:val="nil"/>
              <w:left w:val="nil"/>
              <w:bottom w:val="nil"/>
              <w:right w:val="single" w:sz="4" w:space="0" w:color="auto"/>
            </w:tcBorders>
            <w:tcMar>
              <w:top w:w="0" w:type="dxa"/>
              <w:left w:w="0" w:type="dxa"/>
              <w:bottom w:w="0" w:type="dxa"/>
              <w:right w:w="0" w:type="dxa"/>
            </w:tcMar>
            <w:vAlign w:val="center"/>
          </w:tcPr>
          <w:p w:rsidR="0021102B" w:rsidRPr="00CC6D2E" w:rsidRDefault="0021102B" w:rsidP="00CC6D2E">
            <w:pPr>
              <w:widowControl w:val="0"/>
              <w:spacing w:line="360" w:lineRule="auto"/>
              <w:rPr>
                <w:sz w:val="20"/>
                <w:szCs w:val="20"/>
              </w:rPr>
            </w:pPr>
          </w:p>
        </w:tc>
        <w:tc>
          <w:tcPr>
            <w:tcW w:w="618"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r>
      <w:tr w:rsidR="0021102B" w:rsidRPr="00CC6D2E" w:rsidTr="00CC6D2E">
        <w:tc>
          <w:tcPr>
            <w:tcW w:w="830" w:type="pct"/>
            <w:gridSpan w:val="2"/>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Увеличение количества используемых ресурсов</w:t>
            </w:r>
          </w:p>
        </w:tc>
        <w:tc>
          <w:tcPr>
            <w:tcW w:w="104"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81" w:type="pct"/>
            <w:gridSpan w:val="2"/>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Увеличение времени использования ресурсов</w:t>
            </w:r>
          </w:p>
        </w:tc>
        <w:tc>
          <w:tcPr>
            <w:tcW w:w="104"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86" w:type="pct"/>
            <w:gridSpan w:val="2"/>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 xml:space="preserve">Устранение </w:t>
            </w:r>
            <w:proofErr w:type="spellStart"/>
            <w:r w:rsidRPr="00CC6D2E">
              <w:rPr>
                <w:sz w:val="20"/>
                <w:szCs w:val="20"/>
              </w:rPr>
              <w:t>непроизводи</w:t>
            </w:r>
            <w:proofErr w:type="spellEnd"/>
            <w:r w:rsidRPr="00CC6D2E">
              <w:rPr>
                <w:sz w:val="20"/>
                <w:szCs w:val="20"/>
              </w:rPr>
              <w:t>-тельного использования ресурсов</w:t>
            </w:r>
          </w:p>
        </w:tc>
        <w:tc>
          <w:tcPr>
            <w:tcW w:w="104"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00" w:type="pct"/>
            <w:gridSpan w:val="3"/>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Совершенство-</w:t>
            </w:r>
            <w:proofErr w:type="spellStart"/>
            <w:r w:rsidRPr="00CC6D2E">
              <w:rPr>
                <w:sz w:val="20"/>
                <w:szCs w:val="20"/>
              </w:rPr>
              <w:t>вание</w:t>
            </w:r>
            <w:proofErr w:type="spellEnd"/>
            <w:r w:rsidRPr="00CC6D2E">
              <w:rPr>
                <w:sz w:val="20"/>
                <w:szCs w:val="20"/>
              </w:rPr>
              <w:t xml:space="preserve"> качественных характеристик используемых ресурсов</w:t>
            </w:r>
          </w:p>
        </w:tc>
        <w:tc>
          <w:tcPr>
            <w:tcW w:w="10"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80" w:type="pct"/>
            <w:gridSpan w:val="3"/>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Совершенство-</w:t>
            </w:r>
            <w:proofErr w:type="spellStart"/>
            <w:r w:rsidRPr="00CC6D2E">
              <w:rPr>
                <w:sz w:val="20"/>
                <w:szCs w:val="20"/>
              </w:rPr>
              <w:t>вание</w:t>
            </w:r>
            <w:proofErr w:type="spellEnd"/>
            <w:r w:rsidRPr="00CC6D2E">
              <w:rPr>
                <w:sz w:val="20"/>
                <w:szCs w:val="20"/>
              </w:rPr>
              <w:t xml:space="preserve"> процесса </w:t>
            </w:r>
            <w:proofErr w:type="spellStart"/>
            <w:r w:rsidRPr="00CC6D2E">
              <w:rPr>
                <w:sz w:val="20"/>
                <w:szCs w:val="20"/>
              </w:rPr>
              <w:t>функциониро-вания</w:t>
            </w:r>
            <w:proofErr w:type="spellEnd"/>
            <w:r w:rsidRPr="00CC6D2E">
              <w:rPr>
                <w:sz w:val="20"/>
                <w:szCs w:val="20"/>
              </w:rPr>
              <w:t xml:space="preserve"> используемых ресурсов</w:t>
            </w:r>
          </w:p>
        </w:tc>
      </w:tr>
      <w:tr w:rsidR="0021102B" w:rsidRPr="00CC6D2E" w:rsidTr="00CC6D2E">
        <w:tc>
          <w:tcPr>
            <w:tcW w:w="408" w:type="pct"/>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22"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1" w:type="pct"/>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0"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4" w:type="pct"/>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93"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4"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51" w:type="pct"/>
            <w:gridSpan w:val="2"/>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449"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10" w:type="pct"/>
            <w:tcBorders>
              <w:top w:val="nil"/>
              <w:left w:val="nil"/>
              <w:bottom w:val="nil"/>
              <w:right w:val="nil"/>
            </w:tcBorders>
            <w:tcMar>
              <w:top w:w="0" w:type="dxa"/>
              <w:left w:w="0" w:type="dxa"/>
              <w:bottom w:w="0" w:type="dxa"/>
              <w:right w:w="0" w:type="dxa"/>
            </w:tcMar>
          </w:tcPr>
          <w:p w:rsidR="0021102B" w:rsidRPr="00CC6D2E" w:rsidRDefault="00E461A5" w:rsidP="00CC6D2E">
            <w:pPr>
              <w:widowControl w:val="0"/>
              <w:spacing w:line="360" w:lineRule="auto"/>
              <w:rPr>
                <w:sz w:val="20"/>
                <w:szCs w:val="20"/>
              </w:rPr>
            </w:pPr>
            <w:r w:rsidRPr="00CC6D2E">
              <w:rPr>
                <w:sz w:val="20"/>
                <w:szCs w:val="20"/>
              </w:rPr>
              <w:t xml:space="preserve"> </w:t>
            </w:r>
          </w:p>
        </w:tc>
        <w:tc>
          <w:tcPr>
            <w:tcW w:w="362" w:type="pct"/>
            <w:gridSpan w:val="2"/>
            <w:tcBorders>
              <w:top w:val="nil"/>
              <w:left w:val="nil"/>
              <w:bottom w:val="nil"/>
              <w:right w:val="single" w:sz="4" w:space="0" w:color="auto"/>
            </w:tcBorders>
          </w:tcPr>
          <w:p w:rsidR="0021102B" w:rsidRPr="00CC6D2E" w:rsidRDefault="00E461A5" w:rsidP="00CC6D2E">
            <w:pPr>
              <w:widowControl w:val="0"/>
              <w:spacing w:line="360" w:lineRule="auto"/>
              <w:rPr>
                <w:sz w:val="20"/>
                <w:szCs w:val="20"/>
              </w:rPr>
            </w:pPr>
            <w:r w:rsidRPr="00CC6D2E">
              <w:rPr>
                <w:sz w:val="20"/>
                <w:szCs w:val="20"/>
              </w:rPr>
              <w:t xml:space="preserve"> </w:t>
            </w:r>
          </w:p>
        </w:tc>
        <w:tc>
          <w:tcPr>
            <w:tcW w:w="618" w:type="pct"/>
            <w:tcBorders>
              <w:top w:val="nil"/>
              <w:left w:val="single" w:sz="4" w:space="0" w:color="auto"/>
              <w:bottom w:val="nil"/>
              <w:right w:val="nil"/>
            </w:tcBorders>
          </w:tcPr>
          <w:p w:rsidR="0021102B" w:rsidRPr="00CC6D2E" w:rsidRDefault="00E461A5" w:rsidP="00CC6D2E">
            <w:pPr>
              <w:widowControl w:val="0"/>
              <w:spacing w:line="360" w:lineRule="auto"/>
              <w:rPr>
                <w:sz w:val="20"/>
                <w:szCs w:val="20"/>
              </w:rPr>
            </w:pPr>
            <w:r w:rsidRPr="00CC6D2E">
              <w:rPr>
                <w:sz w:val="20"/>
                <w:szCs w:val="20"/>
              </w:rPr>
              <w:t xml:space="preserve"> </w:t>
            </w:r>
          </w:p>
        </w:tc>
      </w:tr>
      <w:tr w:rsidR="0021102B" w:rsidRPr="00CC6D2E" w:rsidTr="00CC6D2E">
        <w:tc>
          <w:tcPr>
            <w:tcW w:w="408" w:type="pct"/>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22"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4" w:type="pct"/>
            <w:tcBorders>
              <w:top w:val="nil"/>
              <w:left w:val="nil"/>
              <w:bottom w:val="nil"/>
              <w:right w:val="nil"/>
            </w:tcBorders>
            <w:vAlign w:val="center"/>
          </w:tcPr>
          <w:p w:rsidR="0021102B" w:rsidRPr="00CC6D2E" w:rsidRDefault="0021102B" w:rsidP="00CC6D2E">
            <w:pPr>
              <w:widowControl w:val="0"/>
              <w:spacing w:line="360" w:lineRule="auto"/>
              <w:rPr>
                <w:sz w:val="20"/>
                <w:szCs w:val="20"/>
              </w:rPr>
            </w:pPr>
          </w:p>
        </w:tc>
        <w:tc>
          <w:tcPr>
            <w:tcW w:w="491" w:type="pct"/>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90"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4" w:type="pct"/>
            <w:tcBorders>
              <w:top w:val="nil"/>
              <w:left w:val="nil"/>
              <w:bottom w:val="nil"/>
              <w:right w:val="nil"/>
            </w:tcBorders>
            <w:vAlign w:val="center"/>
          </w:tcPr>
          <w:p w:rsidR="0021102B" w:rsidRPr="00CC6D2E" w:rsidRDefault="0021102B" w:rsidP="00CC6D2E">
            <w:pPr>
              <w:widowControl w:val="0"/>
              <w:spacing w:line="360" w:lineRule="auto"/>
              <w:rPr>
                <w:sz w:val="20"/>
                <w:szCs w:val="20"/>
              </w:rPr>
            </w:pPr>
          </w:p>
        </w:tc>
        <w:tc>
          <w:tcPr>
            <w:tcW w:w="494" w:type="pct"/>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93" w:type="pct"/>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4" w:type="pct"/>
            <w:tcBorders>
              <w:top w:val="nil"/>
              <w:left w:val="nil"/>
              <w:bottom w:val="nil"/>
              <w:right w:val="nil"/>
            </w:tcBorders>
            <w:vAlign w:val="center"/>
          </w:tcPr>
          <w:p w:rsidR="0021102B" w:rsidRPr="00CC6D2E" w:rsidRDefault="0021102B" w:rsidP="00CC6D2E">
            <w:pPr>
              <w:widowControl w:val="0"/>
              <w:spacing w:line="360" w:lineRule="auto"/>
              <w:rPr>
                <w:sz w:val="20"/>
                <w:szCs w:val="20"/>
              </w:rPr>
            </w:pPr>
          </w:p>
        </w:tc>
        <w:tc>
          <w:tcPr>
            <w:tcW w:w="445" w:type="pct"/>
            <w:tcBorders>
              <w:top w:val="nil"/>
              <w:left w:val="nil"/>
              <w:bottom w:val="nil"/>
              <w:right w:val="single" w:sz="4" w:space="0" w:color="auto"/>
            </w:tcBorders>
            <w:vAlign w:val="center"/>
          </w:tcPr>
          <w:p w:rsidR="0021102B" w:rsidRPr="00CC6D2E" w:rsidRDefault="0021102B" w:rsidP="00CC6D2E">
            <w:pPr>
              <w:widowControl w:val="0"/>
              <w:spacing w:line="360" w:lineRule="auto"/>
              <w:rPr>
                <w:sz w:val="20"/>
                <w:szCs w:val="20"/>
              </w:rPr>
            </w:pPr>
          </w:p>
        </w:tc>
        <w:tc>
          <w:tcPr>
            <w:tcW w:w="455" w:type="pct"/>
            <w:gridSpan w:val="2"/>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c>
          <w:tcPr>
            <w:tcW w:w="10" w:type="pct"/>
            <w:tcBorders>
              <w:top w:val="nil"/>
              <w:left w:val="nil"/>
              <w:bottom w:val="nil"/>
              <w:right w:val="nil"/>
            </w:tcBorders>
            <w:tcMar>
              <w:top w:w="0" w:type="dxa"/>
              <w:left w:w="0" w:type="dxa"/>
              <w:bottom w:w="0" w:type="dxa"/>
              <w:right w:w="0" w:type="dxa"/>
            </w:tcMar>
            <w:vAlign w:val="center"/>
          </w:tcPr>
          <w:p w:rsidR="0021102B" w:rsidRPr="00CC6D2E" w:rsidRDefault="0021102B" w:rsidP="00CC6D2E">
            <w:pPr>
              <w:widowControl w:val="0"/>
              <w:spacing w:line="360" w:lineRule="auto"/>
              <w:rPr>
                <w:sz w:val="20"/>
                <w:szCs w:val="20"/>
              </w:rPr>
            </w:pPr>
          </w:p>
        </w:tc>
        <w:tc>
          <w:tcPr>
            <w:tcW w:w="352" w:type="pct"/>
            <w:tcBorders>
              <w:top w:val="nil"/>
              <w:left w:val="nil"/>
              <w:bottom w:val="nil"/>
              <w:right w:val="single" w:sz="4" w:space="0" w:color="auto"/>
            </w:tcBorders>
            <w:tcMar>
              <w:top w:w="0" w:type="dxa"/>
              <w:left w:w="0" w:type="dxa"/>
              <w:bottom w:w="0" w:type="dxa"/>
              <w:right w:w="0" w:type="dxa"/>
            </w:tcMar>
            <w:vAlign w:val="center"/>
          </w:tcPr>
          <w:p w:rsidR="0021102B" w:rsidRPr="00CC6D2E" w:rsidRDefault="0021102B" w:rsidP="00CC6D2E">
            <w:pPr>
              <w:widowControl w:val="0"/>
              <w:spacing w:line="360" w:lineRule="auto"/>
              <w:rPr>
                <w:sz w:val="20"/>
                <w:szCs w:val="20"/>
              </w:rPr>
            </w:pPr>
          </w:p>
        </w:tc>
        <w:tc>
          <w:tcPr>
            <w:tcW w:w="629" w:type="pct"/>
            <w:gridSpan w:val="2"/>
            <w:tcBorders>
              <w:top w:val="nil"/>
              <w:left w:val="single" w:sz="4" w:space="0" w:color="auto"/>
              <w:bottom w:val="nil"/>
              <w:right w:val="nil"/>
            </w:tcBorders>
            <w:vAlign w:val="center"/>
          </w:tcPr>
          <w:p w:rsidR="0021102B" w:rsidRPr="00CC6D2E" w:rsidRDefault="0021102B" w:rsidP="00CC6D2E">
            <w:pPr>
              <w:widowControl w:val="0"/>
              <w:spacing w:line="360" w:lineRule="auto"/>
              <w:rPr>
                <w:sz w:val="20"/>
                <w:szCs w:val="20"/>
              </w:rPr>
            </w:pPr>
          </w:p>
        </w:tc>
      </w:tr>
      <w:tr w:rsidR="0021102B" w:rsidRPr="00CC6D2E" w:rsidTr="00CC6D2E">
        <w:tc>
          <w:tcPr>
            <w:tcW w:w="830" w:type="pct"/>
            <w:gridSpan w:val="2"/>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Увеличение:</w:t>
            </w:r>
            <w:r w:rsidR="00E461A5" w:rsidRPr="00CC6D2E">
              <w:rPr>
                <w:sz w:val="20"/>
                <w:szCs w:val="20"/>
              </w:rPr>
              <w:t xml:space="preserve"> </w:t>
            </w:r>
            <w:r w:rsidRPr="00CC6D2E">
              <w:rPr>
                <w:sz w:val="20"/>
                <w:szCs w:val="20"/>
              </w:rPr>
              <w:t>1)</w:t>
            </w:r>
            <w:r w:rsidR="00E461A5" w:rsidRPr="00CC6D2E">
              <w:rPr>
                <w:sz w:val="20"/>
                <w:szCs w:val="20"/>
              </w:rPr>
              <w:t xml:space="preserve"> </w:t>
            </w:r>
            <w:r w:rsidRPr="00CC6D2E">
              <w:rPr>
                <w:sz w:val="20"/>
                <w:szCs w:val="20"/>
              </w:rPr>
              <w:t>численности рабочей силы</w:t>
            </w:r>
            <w:r w:rsidR="00E461A5" w:rsidRPr="00CC6D2E">
              <w:rPr>
                <w:sz w:val="20"/>
                <w:szCs w:val="20"/>
              </w:rPr>
              <w:t xml:space="preserve"> </w:t>
            </w:r>
            <w:r w:rsidRPr="00CC6D2E">
              <w:rPr>
                <w:sz w:val="20"/>
                <w:szCs w:val="20"/>
              </w:rPr>
              <w:t>2)</w:t>
            </w:r>
            <w:r w:rsidR="00E461A5" w:rsidRPr="00CC6D2E">
              <w:rPr>
                <w:sz w:val="20"/>
                <w:szCs w:val="20"/>
              </w:rPr>
              <w:t xml:space="preserve"> </w:t>
            </w:r>
            <w:r w:rsidRPr="00CC6D2E">
              <w:rPr>
                <w:sz w:val="20"/>
                <w:szCs w:val="20"/>
              </w:rPr>
              <w:t>количества предметов труда</w:t>
            </w:r>
            <w:r w:rsidR="00E461A5" w:rsidRPr="00CC6D2E">
              <w:rPr>
                <w:sz w:val="20"/>
                <w:szCs w:val="20"/>
              </w:rPr>
              <w:t xml:space="preserve"> </w:t>
            </w:r>
            <w:r w:rsidRPr="00CC6D2E">
              <w:rPr>
                <w:sz w:val="20"/>
                <w:szCs w:val="20"/>
              </w:rPr>
              <w:t>3) количества средств труда</w:t>
            </w:r>
          </w:p>
        </w:tc>
        <w:tc>
          <w:tcPr>
            <w:tcW w:w="104"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81" w:type="pct"/>
            <w:gridSpan w:val="2"/>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 xml:space="preserve">Увеличение: </w:t>
            </w:r>
            <w:r w:rsidR="00E461A5" w:rsidRPr="00CC6D2E">
              <w:rPr>
                <w:sz w:val="20"/>
                <w:szCs w:val="20"/>
              </w:rPr>
              <w:t xml:space="preserve"> </w:t>
            </w:r>
            <w:r w:rsidRPr="00CC6D2E">
              <w:rPr>
                <w:sz w:val="20"/>
                <w:szCs w:val="20"/>
              </w:rPr>
              <w:t>1) продолжи-</w:t>
            </w:r>
            <w:proofErr w:type="spellStart"/>
            <w:r w:rsidRPr="00CC6D2E">
              <w:rPr>
                <w:sz w:val="20"/>
                <w:szCs w:val="20"/>
              </w:rPr>
              <w:t>тельности</w:t>
            </w:r>
            <w:proofErr w:type="spellEnd"/>
            <w:r w:rsidRPr="00CC6D2E">
              <w:rPr>
                <w:sz w:val="20"/>
                <w:szCs w:val="20"/>
              </w:rPr>
              <w:t xml:space="preserve"> </w:t>
            </w:r>
            <w:proofErr w:type="spellStart"/>
            <w:r w:rsidRPr="00CC6D2E">
              <w:rPr>
                <w:sz w:val="20"/>
                <w:szCs w:val="20"/>
              </w:rPr>
              <w:t>функциониро-вания</w:t>
            </w:r>
            <w:proofErr w:type="spellEnd"/>
            <w:r w:rsidRPr="00CC6D2E">
              <w:rPr>
                <w:sz w:val="20"/>
                <w:szCs w:val="20"/>
              </w:rPr>
              <w:t xml:space="preserve"> основных </w:t>
            </w:r>
            <w:proofErr w:type="spellStart"/>
            <w:r w:rsidRPr="00CC6D2E">
              <w:rPr>
                <w:sz w:val="20"/>
                <w:szCs w:val="20"/>
              </w:rPr>
              <w:t>производст</w:t>
            </w:r>
            <w:proofErr w:type="spellEnd"/>
            <w:r w:rsidRPr="00CC6D2E">
              <w:rPr>
                <w:sz w:val="20"/>
                <w:szCs w:val="20"/>
              </w:rPr>
              <w:t>-венных фондов</w:t>
            </w:r>
            <w:r w:rsidR="00E461A5" w:rsidRPr="00CC6D2E">
              <w:rPr>
                <w:sz w:val="20"/>
                <w:szCs w:val="20"/>
              </w:rPr>
              <w:t xml:space="preserve"> </w:t>
            </w:r>
            <w:r w:rsidRPr="00CC6D2E">
              <w:rPr>
                <w:sz w:val="20"/>
                <w:szCs w:val="20"/>
              </w:rPr>
              <w:t>2) времени использования средств труда</w:t>
            </w:r>
            <w:r w:rsidR="00E461A5" w:rsidRPr="00CC6D2E">
              <w:rPr>
                <w:sz w:val="20"/>
                <w:szCs w:val="20"/>
              </w:rPr>
              <w:t xml:space="preserve"> </w:t>
            </w:r>
            <w:r w:rsidRPr="00CC6D2E">
              <w:rPr>
                <w:sz w:val="20"/>
                <w:szCs w:val="20"/>
              </w:rPr>
              <w:t>3) времени использования рабочей силы</w:t>
            </w:r>
          </w:p>
        </w:tc>
        <w:tc>
          <w:tcPr>
            <w:tcW w:w="104"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86" w:type="pct"/>
            <w:gridSpan w:val="2"/>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Устранение:</w:t>
            </w:r>
            <w:r w:rsidR="00E461A5" w:rsidRPr="00CC6D2E">
              <w:rPr>
                <w:sz w:val="20"/>
                <w:szCs w:val="20"/>
              </w:rPr>
              <w:t xml:space="preserve"> </w:t>
            </w:r>
            <w:r w:rsidRPr="00CC6D2E">
              <w:rPr>
                <w:sz w:val="20"/>
                <w:szCs w:val="20"/>
              </w:rPr>
              <w:t xml:space="preserve">1) </w:t>
            </w:r>
            <w:proofErr w:type="spellStart"/>
            <w:r w:rsidRPr="00CC6D2E">
              <w:rPr>
                <w:sz w:val="20"/>
                <w:szCs w:val="20"/>
              </w:rPr>
              <w:t>непроизво-дительного</w:t>
            </w:r>
            <w:proofErr w:type="spellEnd"/>
            <w:r w:rsidRPr="00CC6D2E">
              <w:rPr>
                <w:sz w:val="20"/>
                <w:szCs w:val="20"/>
              </w:rPr>
              <w:t xml:space="preserve"> использования рабочей силы</w:t>
            </w:r>
            <w:r w:rsidR="00E461A5" w:rsidRPr="00CC6D2E">
              <w:rPr>
                <w:sz w:val="20"/>
                <w:szCs w:val="20"/>
              </w:rPr>
              <w:t xml:space="preserve"> </w:t>
            </w:r>
            <w:r w:rsidRPr="00CC6D2E">
              <w:rPr>
                <w:sz w:val="20"/>
                <w:szCs w:val="20"/>
              </w:rPr>
              <w:t xml:space="preserve">2) </w:t>
            </w:r>
            <w:proofErr w:type="spellStart"/>
            <w:r w:rsidRPr="00CC6D2E">
              <w:rPr>
                <w:sz w:val="20"/>
                <w:szCs w:val="20"/>
              </w:rPr>
              <w:t>непроизво-дительного</w:t>
            </w:r>
            <w:proofErr w:type="spellEnd"/>
            <w:r w:rsidRPr="00CC6D2E">
              <w:rPr>
                <w:sz w:val="20"/>
                <w:szCs w:val="20"/>
              </w:rPr>
              <w:t xml:space="preserve"> использования предметов труда</w:t>
            </w:r>
            <w:r w:rsidR="00E461A5" w:rsidRPr="00CC6D2E">
              <w:rPr>
                <w:sz w:val="20"/>
                <w:szCs w:val="20"/>
              </w:rPr>
              <w:t xml:space="preserve"> </w:t>
            </w:r>
            <w:r w:rsidRPr="00CC6D2E">
              <w:rPr>
                <w:sz w:val="20"/>
                <w:szCs w:val="20"/>
              </w:rPr>
              <w:t xml:space="preserve">3) </w:t>
            </w:r>
            <w:proofErr w:type="spellStart"/>
            <w:r w:rsidRPr="00CC6D2E">
              <w:rPr>
                <w:sz w:val="20"/>
                <w:szCs w:val="20"/>
              </w:rPr>
              <w:t>непроизво-дительного</w:t>
            </w:r>
            <w:proofErr w:type="spellEnd"/>
            <w:r w:rsidRPr="00CC6D2E">
              <w:rPr>
                <w:sz w:val="20"/>
                <w:szCs w:val="20"/>
              </w:rPr>
              <w:t xml:space="preserve"> </w:t>
            </w:r>
            <w:r w:rsidR="00E461A5" w:rsidRPr="00CC6D2E">
              <w:rPr>
                <w:sz w:val="20"/>
                <w:szCs w:val="20"/>
              </w:rPr>
              <w:t xml:space="preserve"> </w:t>
            </w:r>
            <w:r w:rsidRPr="00CC6D2E">
              <w:rPr>
                <w:sz w:val="20"/>
                <w:szCs w:val="20"/>
              </w:rPr>
              <w:t>использования средств труда</w:t>
            </w:r>
          </w:p>
        </w:tc>
        <w:tc>
          <w:tcPr>
            <w:tcW w:w="104"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00" w:type="pct"/>
            <w:gridSpan w:val="3"/>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proofErr w:type="spellStart"/>
            <w:r w:rsidRPr="00CC6D2E">
              <w:rPr>
                <w:sz w:val="20"/>
                <w:szCs w:val="20"/>
              </w:rPr>
              <w:t>Совершенст-вование</w:t>
            </w:r>
            <w:proofErr w:type="spellEnd"/>
            <w:r w:rsidRPr="00CC6D2E">
              <w:rPr>
                <w:sz w:val="20"/>
                <w:szCs w:val="20"/>
              </w:rPr>
              <w:t>:</w:t>
            </w:r>
            <w:r w:rsidR="00E461A5" w:rsidRPr="00CC6D2E">
              <w:rPr>
                <w:sz w:val="20"/>
                <w:szCs w:val="20"/>
              </w:rPr>
              <w:t xml:space="preserve"> </w:t>
            </w:r>
            <w:r w:rsidRPr="00CC6D2E">
              <w:rPr>
                <w:sz w:val="20"/>
                <w:szCs w:val="20"/>
              </w:rPr>
              <w:t xml:space="preserve">1) </w:t>
            </w:r>
            <w:proofErr w:type="spellStart"/>
            <w:r w:rsidRPr="00CC6D2E">
              <w:rPr>
                <w:sz w:val="20"/>
                <w:szCs w:val="20"/>
              </w:rPr>
              <w:t>использу-емой</w:t>
            </w:r>
            <w:proofErr w:type="spellEnd"/>
            <w:r w:rsidRPr="00CC6D2E">
              <w:rPr>
                <w:sz w:val="20"/>
                <w:szCs w:val="20"/>
              </w:rPr>
              <w:t xml:space="preserve"> рабочей силы</w:t>
            </w:r>
            <w:r w:rsidR="00E461A5" w:rsidRPr="00CC6D2E">
              <w:rPr>
                <w:sz w:val="20"/>
                <w:szCs w:val="20"/>
              </w:rPr>
              <w:t xml:space="preserve"> </w:t>
            </w:r>
            <w:r w:rsidRPr="00CC6D2E">
              <w:rPr>
                <w:sz w:val="20"/>
                <w:szCs w:val="20"/>
              </w:rPr>
              <w:t xml:space="preserve">2) </w:t>
            </w:r>
            <w:proofErr w:type="spellStart"/>
            <w:r w:rsidRPr="00CC6D2E">
              <w:rPr>
                <w:sz w:val="20"/>
                <w:szCs w:val="20"/>
              </w:rPr>
              <w:t>использу-емых</w:t>
            </w:r>
            <w:proofErr w:type="spellEnd"/>
            <w:r w:rsidRPr="00CC6D2E">
              <w:rPr>
                <w:sz w:val="20"/>
                <w:szCs w:val="20"/>
              </w:rPr>
              <w:t xml:space="preserve"> предметов труда</w:t>
            </w:r>
            <w:r w:rsidR="00E461A5" w:rsidRPr="00CC6D2E">
              <w:rPr>
                <w:sz w:val="20"/>
                <w:szCs w:val="20"/>
              </w:rPr>
              <w:t xml:space="preserve"> </w:t>
            </w:r>
            <w:r w:rsidRPr="00CC6D2E">
              <w:rPr>
                <w:sz w:val="20"/>
                <w:szCs w:val="20"/>
              </w:rPr>
              <w:t xml:space="preserve">3) </w:t>
            </w:r>
            <w:proofErr w:type="spellStart"/>
            <w:r w:rsidRPr="00CC6D2E">
              <w:rPr>
                <w:sz w:val="20"/>
                <w:szCs w:val="20"/>
              </w:rPr>
              <w:t>использу-емых</w:t>
            </w:r>
            <w:proofErr w:type="spellEnd"/>
            <w:r w:rsidRPr="00CC6D2E">
              <w:rPr>
                <w:sz w:val="20"/>
                <w:szCs w:val="20"/>
              </w:rPr>
              <w:t xml:space="preserve"> средств труда</w:t>
            </w:r>
          </w:p>
        </w:tc>
        <w:tc>
          <w:tcPr>
            <w:tcW w:w="10" w:type="pct"/>
            <w:tcBorders>
              <w:top w:val="nil"/>
              <w:left w:val="nil"/>
              <w:bottom w:val="nil"/>
              <w:right w:val="nil"/>
            </w:tcBorders>
            <w:tcMar>
              <w:top w:w="0" w:type="dxa"/>
              <w:left w:w="0" w:type="dxa"/>
              <w:bottom w:w="0" w:type="dxa"/>
              <w:right w:w="0" w:type="dxa"/>
            </w:tcMar>
          </w:tcPr>
          <w:p w:rsidR="0021102B" w:rsidRPr="00CC6D2E" w:rsidRDefault="0021102B" w:rsidP="00CC6D2E">
            <w:pPr>
              <w:widowControl w:val="0"/>
              <w:spacing w:line="360" w:lineRule="auto"/>
              <w:rPr>
                <w:sz w:val="20"/>
                <w:szCs w:val="20"/>
              </w:rPr>
            </w:pPr>
          </w:p>
        </w:tc>
        <w:tc>
          <w:tcPr>
            <w:tcW w:w="980" w:type="pct"/>
            <w:gridSpan w:val="3"/>
            <w:tcBorders>
              <w:top w:val="single" w:sz="6" w:space="0" w:color="auto"/>
              <w:left w:val="single" w:sz="6" w:space="0" w:color="auto"/>
              <w:bottom w:val="single" w:sz="6" w:space="0" w:color="auto"/>
              <w:right w:val="single" w:sz="6" w:space="0" w:color="auto"/>
            </w:tcBorders>
          </w:tcPr>
          <w:p w:rsidR="0021102B" w:rsidRPr="00CC6D2E" w:rsidRDefault="0021102B" w:rsidP="00CC6D2E">
            <w:pPr>
              <w:widowControl w:val="0"/>
              <w:spacing w:line="360" w:lineRule="auto"/>
              <w:rPr>
                <w:sz w:val="20"/>
                <w:szCs w:val="20"/>
              </w:rPr>
            </w:pPr>
            <w:r w:rsidRPr="00CC6D2E">
              <w:rPr>
                <w:sz w:val="20"/>
                <w:szCs w:val="20"/>
              </w:rPr>
              <w:t xml:space="preserve">1) ускорение </w:t>
            </w:r>
            <w:proofErr w:type="spellStart"/>
            <w:r w:rsidRPr="00CC6D2E">
              <w:rPr>
                <w:sz w:val="20"/>
                <w:szCs w:val="20"/>
              </w:rPr>
              <w:t>оборачива-емости</w:t>
            </w:r>
            <w:proofErr w:type="spellEnd"/>
            <w:r w:rsidRPr="00CC6D2E">
              <w:rPr>
                <w:sz w:val="20"/>
                <w:szCs w:val="20"/>
              </w:rPr>
              <w:t xml:space="preserve"> </w:t>
            </w:r>
            <w:proofErr w:type="spellStart"/>
            <w:r w:rsidRPr="00CC6D2E">
              <w:rPr>
                <w:sz w:val="20"/>
                <w:szCs w:val="20"/>
              </w:rPr>
              <w:t>производст</w:t>
            </w:r>
            <w:proofErr w:type="spellEnd"/>
            <w:r w:rsidRPr="00CC6D2E">
              <w:rPr>
                <w:sz w:val="20"/>
                <w:szCs w:val="20"/>
              </w:rPr>
              <w:t>-венных фондов</w:t>
            </w:r>
            <w:r w:rsidR="00E461A5" w:rsidRPr="00CC6D2E">
              <w:rPr>
                <w:sz w:val="20"/>
                <w:szCs w:val="20"/>
              </w:rPr>
              <w:t xml:space="preserve"> </w:t>
            </w:r>
            <w:r w:rsidRPr="00CC6D2E">
              <w:rPr>
                <w:sz w:val="20"/>
                <w:szCs w:val="20"/>
              </w:rPr>
              <w:t>2) совершен-</w:t>
            </w:r>
            <w:proofErr w:type="spellStart"/>
            <w:r w:rsidRPr="00CC6D2E">
              <w:rPr>
                <w:sz w:val="20"/>
                <w:szCs w:val="20"/>
              </w:rPr>
              <w:t>ствование</w:t>
            </w:r>
            <w:proofErr w:type="spellEnd"/>
            <w:r w:rsidRPr="00CC6D2E">
              <w:rPr>
                <w:sz w:val="20"/>
                <w:szCs w:val="20"/>
              </w:rPr>
              <w:t xml:space="preserve"> организации управления</w:t>
            </w:r>
            <w:r w:rsidR="00E461A5" w:rsidRPr="00CC6D2E">
              <w:rPr>
                <w:sz w:val="20"/>
                <w:szCs w:val="20"/>
              </w:rPr>
              <w:t xml:space="preserve"> </w:t>
            </w:r>
            <w:r w:rsidRPr="00CC6D2E">
              <w:rPr>
                <w:sz w:val="20"/>
                <w:szCs w:val="20"/>
              </w:rPr>
              <w:t>3) совершен-</w:t>
            </w:r>
            <w:proofErr w:type="spellStart"/>
            <w:r w:rsidRPr="00CC6D2E">
              <w:rPr>
                <w:sz w:val="20"/>
                <w:szCs w:val="20"/>
              </w:rPr>
              <w:t>ствование</w:t>
            </w:r>
            <w:proofErr w:type="spellEnd"/>
            <w:r w:rsidRPr="00CC6D2E">
              <w:rPr>
                <w:sz w:val="20"/>
                <w:szCs w:val="20"/>
              </w:rPr>
              <w:t xml:space="preserve"> организации труда и производства</w:t>
            </w:r>
          </w:p>
        </w:tc>
      </w:tr>
    </w:tbl>
    <w:p w:rsidR="0021102B" w:rsidRPr="00E461A5" w:rsidRDefault="000A3838" w:rsidP="00E461A5">
      <w:pPr>
        <w:pStyle w:val="y1tabl"/>
        <w:widowControl w:val="0"/>
        <w:spacing w:before="0" w:line="360" w:lineRule="auto"/>
        <w:ind w:firstLine="709"/>
        <w:jc w:val="both"/>
        <w:rPr>
          <w:b/>
          <w:i w:val="0"/>
          <w:sz w:val="28"/>
          <w:szCs w:val="28"/>
          <w:u w:val="none"/>
        </w:rPr>
      </w:pPr>
      <w:r w:rsidRPr="00E461A5">
        <w:rPr>
          <w:b/>
          <w:i w:val="0"/>
          <w:sz w:val="28"/>
          <w:szCs w:val="28"/>
          <w:u w:val="none"/>
        </w:rPr>
        <w:t xml:space="preserve">Рисунок </w:t>
      </w:r>
      <w:r w:rsidR="00B772A7" w:rsidRPr="00E461A5">
        <w:rPr>
          <w:b/>
          <w:i w:val="0"/>
          <w:sz w:val="28"/>
          <w:szCs w:val="28"/>
          <w:u w:val="none"/>
        </w:rPr>
        <w:t>1.</w:t>
      </w:r>
      <w:r w:rsidRPr="00E461A5">
        <w:rPr>
          <w:b/>
          <w:i w:val="0"/>
          <w:sz w:val="28"/>
          <w:szCs w:val="28"/>
          <w:u w:val="none"/>
        </w:rPr>
        <w:t>3</w:t>
      </w:r>
      <w:r w:rsidR="0021102B" w:rsidRPr="00E461A5">
        <w:rPr>
          <w:b/>
          <w:i w:val="0"/>
          <w:sz w:val="28"/>
          <w:szCs w:val="28"/>
          <w:u w:val="none"/>
        </w:rPr>
        <w:t xml:space="preserve"> - Классификация факторов экстенсивного и интенсивн</w:t>
      </w:r>
      <w:r w:rsidR="006F2B71" w:rsidRPr="00E461A5">
        <w:rPr>
          <w:b/>
          <w:i w:val="0"/>
          <w:sz w:val="28"/>
          <w:szCs w:val="28"/>
          <w:u w:val="none"/>
        </w:rPr>
        <w:t>ого развития производства услуг [19]</w:t>
      </w:r>
    </w:p>
    <w:p w:rsidR="006F2B71" w:rsidRPr="00E461A5" w:rsidRDefault="006F2B71" w:rsidP="00E461A5">
      <w:pPr>
        <w:pStyle w:val="y1tabl"/>
        <w:widowControl w:val="0"/>
        <w:spacing w:before="0" w:line="360" w:lineRule="auto"/>
        <w:ind w:firstLine="709"/>
        <w:jc w:val="both"/>
        <w:rPr>
          <w:b/>
          <w:i w:val="0"/>
          <w:sz w:val="28"/>
          <w:szCs w:val="28"/>
          <w:u w:val="none"/>
        </w:rPr>
      </w:pPr>
    </w:p>
    <w:p w:rsidR="0039278E" w:rsidRPr="00E461A5" w:rsidRDefault="0039278E" w:rsidP="00E461A5">
      <w:pPr>
        <w:pStyle w:val="ConsPlusNormal"/>
        <w:widowControl w:val="0"/>
        <w:spacing w:line="360" w:lineRule="auto"/>
        <w:ind w:firstLine="709"/>
        <w:jc w:val="both"/>
        <w:outlineLvl w:val="0"/>
        <w:rPr>
          <w:rFonts w:ascii="Times New Roman" w:hAnsi="Times New Roman" w:cs="Times New Roman"/>
          <w:sz w:val="28"/>
          <w:szCs w:val="28"/>
        </w:rPr>
      </w:pPr>
      <w:r w:rsidRPr="00E461A5">
        <w:rPr>
          <w:rFonts w:ascii="Times New Roman" w:hAnsi="Times New Roman" w:cs="Times New Roman"/>
          <w:sz w:val="28"/>
          <w:szCs w:val="28"/>
        </w:rPr>
        <w:t>Заключительным этапом анализа деятельности организации является рассмотрение выявленных резервов повышения эффективности ее хозяйствования, разработка рекомендаций по их реализации, выработка решений по оптимальному управлению. Основная задача – составить прогноз финансово-хозяйственной деятельности организации и показать, каким образом можно предупредить неблагоприятные факторы и тенденции экономического и социального развития.</w:t>
      </w:r>
    </w:p>
    <w:p w:rsidR="005D38CB" w:rsidRPr="00E461A5" w:rsidRDefault="00CC6D2E" w:rsidP="00CC6D2E">
      <w:pPr>
        <w:widowControl w:val="0"/>
        <w:numPr>
          <w:ilvl w:val="0"/>
          <w:numId w:val="15"/>
        </w:numPr>
        <w:tabs>
          <w:tab w:val="clear" w:pos="720"/>
          <w:tab w:val="num" w:pos="709"/>
          <w:tab w:val="left" w:pos="1134"/>
        </w:tabs>
        <w:spacing w:line="360" w:lineRule="auto"/>
        <w:ind w:left="709" w:firstLine="0"/>
        <w:rPr>
          <w:b/>
          <w:sz w:val="28"/>
          <w:szCs w:val="28"/>
        </w:rPr>
      </w:pPr>
      <w:r>
        <w:rPr>
          <w:b/>
          <w:sz w:val="28"/>
          <w:szCs w:val="28"/>
        </w:rPr>
        <w:br w:type="page"/>
      </w:r>
      <w:r w:rsidR="005D38CB" w:rsidRPr="00E461A5">
        <w:rPr>
          <w:b/>
          <w:sz w:val="28"/>
          <w:szCs w:val="28"/>
        </w:rPr>
        <w:lastRenderedPageBreak/>
        <w:t xml:space="preserve">Экономический анализ состояния и развития гостиничных услуг КТСУП «Отель» </w:t>
      </w:r>
      <w:proofErr w:type="spellStart"/>
      <w:r w:rsidR="005D38CB" w:rsidRPr="00E461A5">
        <w:rPr>
          <w:b/>
          <w:sz w:val="28"/>
          <w:szCs w:val="28"/>
        </w:rPr>
        <w:t>г.Гомель</w:t>
      </w:r>
      <w:proofErr w:type="spellEnd"/>
    </w:p>
    <w:p w:rsidR="005D38CB" w:rsidRPr="00E461A5" w:rsidRDefault="005D38CB" w:rsidP="00CC6D2E">
      <w:pPr>
        <w:widowControl w:val="0"/>
        <w:tabs>
          <w:tab w:val="num" w:pos="709"/>
        </w:tabs>
        <w:spacing w:line="360" w:lineRule="auto"/>
        <w:ind w:left="709"/>
        <w:rPr>
          <w:b/>
          <w:sz w:val="28"/>
          <w:szCs w:val="28"/>
        </w:rPr>
      </w:pPr>
    </w:p>
    <w:p w:rsidR="00417FCD" w:rsidRPr="00E461A5" w:rsidRDefault="005D38CB" w:rsidP="00CC6D2E">
      <w:pPr>
        <w:pStyle w:val="a6"/>
        <w:widowControl w:val="0"/>
        <w:tabs>
          <w:tab w:val="num" w:pos="709"/>
        </w:tabs>
        <w:spacing w:line="360" w:lineRule="auto"/>
        <w:ind w:left="709" w:firstLine="0"/>
        <w:rPr>
          <w:rFonts w:ascii="Times New Roman" w:hAnsi="Times New Roman"/>
          <w:b/>
          <w:sz w:val="28"/>
          <w:szCs w:val="28"/>
        </w:rPr>
      </w:pPr>
      <w:r w:rsidRPr="00E461A5">
        <w:rPr>
          <w:rFonts w:ascii="Times New Roman" w:hAnsi="Times New Roman"/>
          <w:b/>
          <w:sz w:val="28"/>
          <w:szCs w:val="28"/>
        </w:rPr>
        <w:t>2.1</w:t>
      </w:r>
      <w:r w:rsidR="00E461A5">
        <w:rPr>
          <w:rFonts w:ascii="Times New Roman" w:hAnsi="Times New Roman"/>
          <w:b/>
          <w:sz w:val="28"/>
          <w:szCs w:val="28"/>
        </w:rPr>
        <w:t xml:space="preserve"> </w:t>
      </w:r>
      <w:r w:rsidRPr="00E461A5">
        <w:rPr>
          <w:rFonts w:ascii="Times New Roman" w:hAnsi="Times New Roman"/>
          <w:b/>
          <w:sz w:val="28"/>
          <w:szCs w:val="28"/>
        </w:rPr>
        <w:t xml:space="preserve">Социально-экономическая характеристика деятельности КТСУП «Отель» </w:t>
      </w:r>
      <w:proofErr w:type="spellStart"/>
      <w:r w:rsidRPr="00E461A5">
        <w:rPr>
          <w:rFonts w:ascii="Times New Roman" w:hAnsi="Times New Roman"/>
          <w:b/>
          <w:sz w:val="28"/>
          <w:szCs w:val="28"/>
        </w:rPr>
        <w:t>г.Гомель</w:t>
      </w:r>
      <w:proofErr w:type="spellEnd"/>
    </w:p>
    <w:p w:rsidR="00CC6D2E" w:rsidRDefault="00CC6D2E" w:rsidP="00E461A5">
      <w:pPr>
        <w:widowControl w:val="0"/>
        <w:spacing w:line="360" w:lineRule="auto"/>
        <w:ind w:firstLine="709"/>
        <w:jc w:val="both"/>
        <w:rPr>
          <w:sz w:val="28"/>
          <w:szCs w:val="28"/>
        </w:rPr>
      </w:pPr>
    </w:p>
    <w:p w:rsidR="00CC6D2E" w:rsidRDefault="00417FCD" w:rsidP="00E461A5">
      <w:pPr>
        <w:widowControl w:val="0"/>
        <w:spacing w:line="360" w:lineRule="auto"/>
        <w:ind w:firstLine="709"/>
        <w:jc w:val="both"/>
        <w:rPr>
          <w:sz w:val="28"/>
          <w:szCs w:val="28"/>
        </w:rPr>
      </w:pPr>
      <w:r w:rsidRPr="00E461A5">
        <w:rPr>
          <w:sz w:val="28"/>
          <w:szCs w:val="28"/>
        </w:rPr>
        <w:t>Коммунальное торгово-сервисное</w:t>
      </w:r>
      <w:r w:rsidR="00E461A5">
        <w:rPr>
          <w:sz w:val="28"/>
          <w:szCs w:val="28"/>
        </w:rPr>
        <w:t xml:space="preserve"> </w:t>
      </w:r>
      <w:r w:rsidRPr="00E461A5">
        <w:rPr>
          <w:sz w:val="28"/>
          <w:szCs w:val="28"/>
        </w:rPr>
        <w:t>унитарное</w:t>
      </w:r>
      <w:r w:rsidR="00E461A5">
        <w:rPr>
          <w:sz w:val="28"/>
          <w:szCs w:val="28"/>
        </w:rPr>
        <w:t xml:space="preserve"> </w:t>
      </w:r>
      <w:r w:rsidRPr="00E461A5">
        <w:rPr>
          <w:sz w:val="28"/>
          <w:szCs w:val="28"/>
        </w:rPr>
        <w:t>предприятие “Отель” - юридический адрес и местонахождение: Республика Беларусь, г. Гомель, ул. Крестьянская,16.</w:t>
      </w:r>
    </w:p>
    <w:p w:rsidR="00CC6D2E" w:rsidRDefault="00417FCD" w:rsidP="00E461A5">
      <w:pPr>
        <w:widowControl w:val="0"/>
        <w:spacing w:line="360" w:lineRule="auto"/>
        <w:ind w:firstLine="709"/>
        <w:jc w:val="both"/>
        <w:rPr>
          <w:sz w:val="28"/>
          <w:szCs w:val="28"/>
        </w:rPr>
      </w:pPr>
      <w:r w:rsidRPr="00E461A5">
        <w:rPr>
          <w:sz w:val="28"/>
          <w:szCs w:val="28"/>
        </w:rPr>
        <w:t>КТСУП «Отель» создано в связи с переименованием из коммунального унитарного предприятия «Гостиничное хозяйство» и выходом из структуры коммунального унитарного предприятия «Гомельское управление жилищно-коммунального хозяйства» решением Гомельского городского испо</w:t>
      </w:r>
      <w:r w:rsidR="00AD7619" w:rsidRPr="00E461A5">
        <w:rPr>
          <w:sz w:val="28"/>
          <w:szCs w:val="28"/>
        </w:rPr>
        <w:t>лнительного комитета</w:t>
      </w:r>
      <w:r w:rsidR="00E461A5">
        <w:rPr>
          <w:sz w:val="28"/>
          <w:szCs w:val="28"/>
        </w:rPr>
        <w:t xml:space="preserve"> </w:t>
      </w:r>
      <w:r w:rsidR="00AD7619" w:rsidRPr="00E461A5">
        <w:rPr>
          <w:sz w:val="28"/>
          <w:szCs w:val="28"/>
        </w:rPr>
        <w:t xml:space="preserve">№1032 параграф </w:t>
      </w:r>
      <w:r w:rsidRPr="00E461A5">
        <w:rPr>
          <w:sz w:val="28"/>
          <w:szCs w:val="28"/>
        </w:rPr>
        <w:t>5 от 16.10.02г. и зарегистрировано Гомельским областным исполнительным комитетом решением №418 от 14.07.00г. в</w:t>
      </w:r>
      <w:r w:rsidR="00E461A5">
        <w:rPr>
          <w:sz w:val="28"/>
          <w:szCs w:val="28"/>
        </w:rPr>
        <w:t xml:space="preserve"> </w:t>
      </w:r>
      <w:r w:rsidRPr="00E461A5">
        <w:rPr>
          <w:sz w:val="28"/>
          <w:szCs w:val="28"/>
        </w:rPr>
        <w:t>Едином государственном реестре юридических лиц и индивидуальных предпринимателей за № 400071380.</w:t>
      </w:r>
    </w:p>
    <w:p w:rsidR="00CC6D2E" w:rsidRDefault="00417FCD" w:rsidP="00E461A5">
      <w:pPr>
        <w:widowControl w:val="0"/>
        <w:spacing w:line="360" w:lineRule="auto"/>
        <w:ind w:firstLine="709"/>
        <w:jc w:val="both"/>
        <w:rPr>
          <w:sz w:val="28"/>
          <w:szCs w:val="28"/>
        </w:rPr>
      </w:pPr>
      <w:r w:rsidRPr="00E461A5">
        <w:rPr>
          <w:sz w:val="28"/>
          <w:szCs w:val="28"/>
        </w:rPr>
        <w:t>КТСУП «Отель» является самостоятельным хозяйствующим субъектом с правами юридического лица, входящим в состав коммунальной собственности г. Гомеля.</w:t>
      </w:r>
    </w:p>
    <w:p w:rsidR="00CC6D2E" w:rsidRDefault="00417FCD" w:rsidP="00E461A5">
      <w:pPr>
        <w:widowControl w:val="0"/>
        <w:spacing w:line="360" w:lineRule="auto"/>
        <w:ind w:firstLine="709"/>
        <w:jc w:val="both"/>
        <w:rPr>
          <w:sz w:val="28"/>
          <w:szCs w:val="28"/>
        </w:rPr>
      </w:pPr>
      <w:r w:rsidRPr="00E461A5">
        <w:rPr>
          <w:sz w:val="28"/>
          <w:szCs w:val="28"/>
        </w:rPr>
        <w:t>Гостиница «</w:t>
      </w:r>
      <w:proofErr w:type="spellStart"/>
      <w:r w:rsidRPr="00E461A5">
        <w:rPr>
          <w:sz w:val="28"/>
          <w:szCs w:val="28"/>
        </w:rPr>
        <w:t>Сож</w:t>
      </w:r>
      <w:proofErr w:type="spellEnd"/>
      <w:r w:rsidRPr="00E461A5">
        <w:rPr>
          <w:sz w:val="28"/>
          <w:szCs w:val="28"/>
        </w:rPr>
        <w:t>» введена в эксплуатацию</w:t>
      </w:r>
      <w:r w:rsidR="00E461A5">
        <w:rPr>
          <w:sz w:val="28"/>
          <w:szCs w:val="28"/>
        </w:rPr>
        <w:t xml:space="preserve"> </w:t>
      </w:r>
      <w:r w:rsidRPr="00E461A5">
        <w:rPr>
          <w:sz w:val="28"/>
          <w:szCs w:val="28"/>
        </w:rPr>
        <w:t xml:space="preserve">в </w:t>
      </w:r>
      <w:smartTag w:uri="urn:schemas-microsoft-com:office:smarttags" w:element="metricconverter">
        <w:smartTagPr>
          <w:attr w:name="ProductID" w:val="1960 г"/>
        </w:smartTagPr>
        <w:r w:rsidRPr="00E461A5">
          <w:rPr>
            <w:sz w:val="28"/>
            <w:szCs w:val="28"/>
          </w:rPr>
          <w:t>1960 г</w:t>
        </w:r>
      </w:smartTag>
      <w:r w:rsidRPr="00E461A5">
        <w:rPr>
          <w:sz w:val="28"/>
          <w:szCs w:val="28"/>
        </w:rPr>
        <w:t>, с 1972 год</w:t>
      </w:r>
      <w:r w:rsidR="00275ABE" w:rsidRPr="00E461A5">
        <w:rPr>
          <w:sz w:val="28"/>
          <w:szCs w:val="28"/>
        </w:rPr>
        <w:t>а действует гостиница</w:t>
      </w:r>
      <w:r w:rsidR="00E461A5">
        <w:rPr>
          <w:sz w:val="28"/>
          <w:szCs w:val="28"/>
        </w:rPr>
        <w:t xml:space="preserve"> </w:t>
      </w:r>
      <w:r w:rsidR="00275ABE" w:rsidRPr="00E461A5">
        <w:rPr>
          <w:sz w:val="28"/>
          <w:szCs w:val="28"/>
        </w:rPr>
        <w:t>«Гомель», июля 2008 года гостиница «Гомель» продана ОАО «</w:t>
      </w:r>
      <w:proofErr w:type="spellStart"/>
      <w:r w:rsidR="00275ABE" w:rsidRPr="00E461A5">
        <w:rPr>
          <w:sz w:val="28"/>
          <w:szCs w:val="28"/>
        </w:rPr>
        <w:t>Белеврогрупп</w:t>
      </w:r>
      <w:proofErr w:type="spellEnd"/>
      <w:r w:rsidR="00275ABE" w:rsidRPr="00E461A5">
        <w:rPr>
          <w:sz w:val="28"/>
          <w:szCs w:val="28"/>
        </w:rPr>
        <w:t>».</w:t>
      </w:r>
      <w:r w:rsidRPr="00E461A5">
        <w:rPr>
          <w:sz w:val="28"/>
          <w:szCs w:val="28"/>
        </w:rPr>
        <w:t xml:space="preserve"> В 1992 году реконструирована часть здания гостиницы «</w:t>
      </w:r>
      <w:proofErr w:type="spellStart"/>
      <w:r w:rsidRPr="00E461A5">
        <w:rPr>
          <w:sz w:val="28"/>
          <w:szCs w:val="28"/>
        </w:rPr>
        <w:t>Сож</w:t>
      </w:r>
      <w:proofErr w:type="spellEnd"/>
      <w:r w:rsidRPr="00E461A5">
        <w:rPr>
          <w:sz w:val="28"/>
          <w:szCs w:val="28"/>
        </w:rPr>
        <w:t xml:space="preserve">» и введен в эксплуатацию новый корпус. С </w:t>
      </w:r>
      <w:smartTag w:uri="urn:schemas-microsoft-com:office:smarttags" w:element="metricconverter">
        <w:smartTagPr>
          <w:attr w:name="ProductID" w:val="2001 г"/>
        </w:smartTagPr>
        <w:r w:rsidRPr="00E461A5">
          <w:rPr>
            <w:sz w:val="28"/>
            <w:szCs w:val="28"/>
          </w:rPr>
          <w:t>2001 г</w:t>
        </w:r>
      </w:smartTag>
      <w:r w:rsidRPr="00E461A5">
        <w:rPr>
          <w:sz w:val="28"/>
          <w:szCs w:val="28"/>
        </w:rPr>
        <w:t>. открыт ресторан «</w:t>
      </w:r>
      <w:proofErr w:type="spellStart"/>
      <w:r w:rsidRPr="00E461A5">
        <w:rPr>
          <w:sz w:val="28"/>
          <w:szCs w:val="28"/>
        </w:rPr>
        <w:t>Сож</w:t>
      </w:r>
      <w:proofErr w:type="spellEnd"/>
      <w:r w:rsidRPr="00E461A5">
        <w:rPr>
          <w:sz w:val="28"/>
          <w:szCs w:val="28"/>
        </w:rPr>
        <w:t>» после капитального ремонта.</w:t>
      </w:r>
      <w:r w:rsidR="00E461A5">
        <w:rPr>
          <w:sz w:val="28"/>
          <w:szCs w:val="28"/>
        </w:rPr>
        <w:t xml:space="preserve"> </w:t>
      </w:r>
    </w:p>
    <w:p w:rsidR="00CC6D2E" w:rsidRDefault="00417FCD" w:rsidP="00E461A5">
      <w:pPr>
        <w:pStyle w:val="21"/>
        <w:widowControl w:val="0"/>
        <w:spacing w:line="360" w:lineRule="auto"/>
        <w:ind w:left="0" w:firstLine="709"/>
        <w:rPr>
          <w:rFonts w:ascii="Times New Roman" w:eastAsia="Arial Unicode MS" w:hAnsi="Times New Roman" w:cs="Times New Roman"/>
        </w:rPr>
      </w:pPr>
      <w:r w:rsidRPr="00E461A5">
        <w:rPr>
          <w:rFonts w:ascii="Times New Roman" w:eastAsia="Arial Unicode MS" w:hAnsi="Times New Roman" w:cs="Times New Roman"/>
        </w:rPr>
        <w:t>Целью</w:t>
      </w:r>
      <w:r w:rsidRPr="00E461A5">
        <w:rPr>
          <w:rFonts w:ascii="Times New Roman" w:eastAsia="Arial Unicode MS" w:hAnsi="Times New Roman" w:cs="Times New Roman"/>
          <w:b/>
          <w:bCs/>
          <w:i/>
          <w:iCs/>
        </w:rPr>
        <w:t xml:space="preserve"> </w:t>
      </w:r>
      <w:r w:rsidRPr="00E461A5">
        <w:rPr>
          <w:rFonts w:ascii="Times New Roman" w:eastAsia="Arial Unicode MS" w:hAnsi="Times New Roman" w:cs="Times New Roman"/>
        </w:rPr>
        <w:t>деятельности КТСУП «Отель»</w:t>
      </w:r>
      <w:r w:rsidR="00E461A5">
        <w:rPr>
          <w:rFonts w:ascii="Times New Roman" w:eastAsia="Arial Unicode MS" w:hAnsi="Times New Roman" w:cs="Times New Roman"/>
        </w:rPr>
        <w:t xml:space="preserve"> </w:t>
      </w:r>
      <w:r w:rsidRPr="00E461A5">
        <w:rPr>
          <w:rFonts w:ascii="Times New Roman" w:eastAsia="Arial Unicode MS" w:hAnsi="Times New Roman" w:cs="Times New Roman"/>
        </w:rPr>
        <w:t>является осуществление хозяйстве</w:t>
      </w:r>
      <w:r w:rsidR="00AD7619" w:rsidRPr="00E461A5">
        <w:rPr>
          <w:rFonts w:ascii="Times New Roman" w:eastAsia="Arial Unicode MS" w:hAnsi="Times New Roman" w:cs="Times New Roman"/>
        </w:rPr>
        <w:t>нной</w:t>
      </w:r>
      <w:r w:rsidR="00E461A5">
        <w:rPr>
          <w:rFonts w:ascii="Times New Roman" w:eastAsia="Arial Unicode MS" w:hAnsi="Times New Roman" w:cs="Times New Roman"/>
        </w:rPr>
        <w:t xml:space="preserve"> </w:t>
      </w:r>
      <w:r w:rsidR="00AD7619" w:rsidRPr="00E461A5">
        <w:rPr>
          <w:rFonts w:ascii="Times New Roman" w:eastAsia="Arial Unicode MS" w:hAnsi="Times New Roman" w:cs="Times New Roman"/>
        </w:rPr>
        <w:t>деятельности, направленной</w:t>
      </w:r>
      <w:r w:rsidRPr="00E461A5">
        <w:rPr>
          <w:rFonts w:ascii="Times New Roman" w:eastAsia="Arial Unicode MS" w:hAnsi="Times New Roman" w:cs="Times New Roman"/>
        </w:rPr>
        <w:t xml:space="preserve"> на получение</w:t>
      </w:r>
      <w:r w:rsidR="00E461A5">
        <w:rPr>
          <w:rFonts w:ascii="Times New Roman" w:eastAsia="Arial Unicode MS" w:hAnsi="Times New Roman" w:cs="Times New Roman"/>
        </w:rPr>
        <w:t xml:space="preserve"> </w:t>
      </w:r>
      <w:r w:rsidRPr="00E461A5">
        <w:rPr>
          <w:rFonts w:ascii="Times New Roman" w:eastAsia="Arial Unicode MS" w:hAnsi="Times New Roman" w:cs="Times New Roman"/>
        </w:rPr>
        <w:t>прибыли и удовлетворе</w:t>
      </w:r>
      <w:r w:rsidR="00AD7619" w:rsidRPr="00E461A5">
        <w:rPr>
          <w:rFonts w:ascii="Times New Roman" w:eastAsia="Arial Unicode MS" w:hAnsi="Times New Roman" w:cs="Times New Roman"/>
        </w:rPr>
        <w:t>ние</w:t>
      </w:r>
      <w:r w:rsidRPr="00E461A5">
        <w:rPr>
          <w:rFonts w:ascii="Times New Roman" w:eastAsia="Arial Unicode MS" w:hAnsi="Times New Roman" w:cs="Times New Roman"/>
        </w:rPr>
        <w:t xml:space="preserve"> социальных и экономических интересов членов трудового коллектива и собственника имущества.</w:t>
      </w:r>
    </w:p>
    <w:p w:rsidR="00CC6D2E" w:rsidRDefault="00417FCD" w:rsidP="00E461A5">
      <w:pPr>
        <w:widowControl w:val="0"/>
        <w:tabs>
          <w:tab w:val="num" w:pos="426"/>
        </w:tabs>
        <w:spacing w:line="360" w:lineRule="auto"/>
        <w:ind w:firstLine="709"/>
        <w:jc w:val="both"/>
        <w:rPr>
          <w:sz w:val="28"/>
          <w:szCs w:val="28"/>
        </w:rPr>
      </w:pPr>
      <w:r w:rsidRPr="00E461A5">
        <w:rPr>
          <w:sz w:val="28"/>
          <w:szCs w:val="28"/>
        </w:rPr>
        <w:lastRenderedPageBreak/>
        <w:t>Основными напра</w:t>
      </w:r>
      <w:r w:rsidR="0023791A" w:rsidRPr="00E461A5">
        <w:rPr>
          <w:sz w:val="28"/>
          <w:szCs w:val="28"/>
        </w:rPr>
        <w:t>влениями деятельности организации</w:t>
      </w:r>
      <w:r w:rsidRPr="00E461A5">
        <w:rPr>
          <w:sz w:val="28"/>
          <w:szCs w:val="28"/>
        </w:rPr>
        <w:t xml:space="preserve"> являются предоставле</w:t>
      </w:r>
      <w:r w:rsidR="00AD7619" w:rsidRPr="00E461A5">
        <w:rPr>
          <w:sz w:val="28"/>
          <w:szCs w:val="28"/>
        </w:rPr>
        <w:t xml:space="preserve">ние гостиничных услуг </w:t>
      </w:r>
      <w:r w:rsidRPr="00E461A5">
        <w:rPr>
          <w:sz w:val="28"/>
          <w:szCs w:val="28"/>
        </w:rPr>
        <w:t>гостям нашего города,</w:t>
      </w:r>
      <w:r w:rsidR="00E461A5">
        <w:rPr>
          <w:sz w:val="28"/>
          <w:szCs w:val="28"/>
        </w:rPr>
        <w:t xml:space="preserve"> </w:t>
      </w:r>
      <w:r w:rsidRPr="00E461A5">
        <w:rPr>
          <w:sz w:val="28"/>
          <w:szCs w:val="28"/>
        </w:rPr>
        <w:t>осуществление розничной и оптовой то</w:t>
      </w:r>
      <w:r w:rsidR="00AD7619" w:rsidRPr="00E461A5">
        <w:rPr>
          <w:sz w:val="28"/>
          <w:szCs w:val="28"/>
        </w:rPr>
        <w:t>рговли, торгово-производственной деятельности</w:t>
      </w:r>
      <w:r w:rsidRPr="00E461A5">
        <w:rPr>
          <w:sz w:val="28"/>
          <w:szCs w:val="28"/>
        </w:rPr>
        <w:t>.</w:t>
      </w:r>
    </w:p>
    <w:p w:rsidR="00417FCD" w:rsidRPr="00E461A5" w:rsidRDefault="00417FCD" w:rsidP="00E461A5">
      <w:pPr>
        <w:pStyle w:val="21"/>
        <w:widowControl w:val="0"/>
        <w:spacing w:line="360" w:lineRule="auto"/>
        <w:ind w:left="0" w:firstLine="709"/>
        <w:rPr>
          <w:rFonts w:ascii="Times New Roman" w:hAnsi="Times New Roman" w:cs="Times New Roman"/>
        </w:rPr>
      </w:pPr>
      <w:r w:rsidRPr="00E461A5">
        <w:rPr>
          <w:rFonts w:ascii="Times New Roman" w:hAnsi="Times New Roman" w:cs="Times New Roman"/>
        </w:rPr>
        <w:t>Основными поставщиками</w:t>
      </w:r>
      <w:r w:rsidR="00E461A5">
        <w:rPr>
          <w:rFonts w:ascii="Times New Roman" w:hAnsi="Times New Roman" w:cs="Times New Roman"/>
        </w:rPr>
        <w:t xml:space="preserve"> </w:t>
      </w:r>
      <w:r w:rsidRPr="00E461A5">
        <w:rPr>
          <w:rFonts w:ascii="Times New Roman" w:hAnsi="Times New Roman" w:cs="Times New Roman"/>
        </w:rPr>
        <w:t>материалов, энергоносителей и услуг, необходимых для обеспечения реализации гостиничных услуг являются предприятия г. Гомеля. В течение ряда лет поставщиками материалов, энергоносителей и услуг являются РУП «Водоканал», ЗАО «Снежинка»,</w:t>
      </w:r>
      <w:r w:rsidR="00E461A5">
        <w:rPr>
          <w:rFonts w:ascii="Times New Roman" w:hAnsi="Times New Roman" w:cs="Times New Roman"/>
        </w:rPr>
        <w:t xml:space="preserve"> </w:t>
      </w:r>
      <w:r w:rsidRPr="00E461A5">
        <w:rPr>
          <w:rFonts w:ascii="Times New Roman" w:hAnsi="Times New Roman" w:cs="Times New Roman"/>
        </w:rPr>
        <w:t>филиал Гомельские тепловые сети РУП «</w:t>
      </w:r>
      <w:proofErr w:type="spellStart"/>
      <w:r w:rsidRPr="00E461A5">
        <w:rPr>
          <w:rFonts w:ascii="Times New Roman" w:hAnsi="Times New Roman" w:cs="Times New Roman"/>
        </w:rPr>
        <w:t>Гомельэнерго</w:t>
      </w:r>
      <w:proofErr w:type="spellEnd"/>
      <w:r w:rsidRPr="00E461A5">
        <w:rPr>
          <w:rFonts w:ascii="Times New Roman" w:hAnsi="Times New Roman" w:cs="Times New Roman"/>
        </w:rPr>
        <w:t>», Гомельское межрайонное отделение Энергонадзора, РУП «</w:t>
      </w:r>
      <w:proofErr w:type="spellStart"/>
      <w:r w:rsidRPr="00E461A5">
        <w:rPr>
          <w:rFonts w:ascii="Times New Roman" w:hAnsi="Times New Roman" w:cs="Times New Roman"/>
        </w:rPr>
        <w:t>Гомельоблтелеком</w:t>
      </w:r>
      <w:proofErr w:type="spellEnd"/>
      <w:r w:rsidRPr="00E461A5">
        <w:rPr>
          <w:rFonts w:ascii="Times New Roman" w:hAnsi="Times New Roman" w:cs="Times New Roman"/>
        </w:rPr>
        <w:t>», ЗАО «</w:t>
      </w:r>
      <w:proofErr w:type="spellStart"/>
      <w:r w:rsidRPr="00E461A5">
        <w:rPr>
          <w:rFonts w:ascii="Times New Roman" w:hAnsi="Times New Roman" w:cs="Times New Roman"/>
        </w:rPr>
        <w:t>Гомельлифт</w:t>
      </w:r>
      <w:proofErr w:type="spellEnd"/>
      <w:r w:rsidRPr="00E461A5">
        <w:rPr>
          <w:rFonts w:ascii="Times New Roman" w:hAnsi="Times New Roman" w:cs="Times New Roman"/>
        </w:rPr>
        <w:t>»,ОАО ГТТЦ</w:t>
      </w:r>
      <w:r w:rsidR="00E461A5">
        <w:rPr>
          <w:rFonts w:ascii="Times New Roman" w:hAnsi="Times New Roman" w:cs="Times New Roman"/>
        </w:rPr>
        <w:t xml:space="preserve"> </w:t>
      </w:r>
      <w:r w:rsidRPr="00E461A5">
        <w:rPr>
          <w:rFonts w:ascii="Times New Roman" w:hAnsi="Times New Roman" w:cs="Times New Roman"/>
        </w:rPr>
        <w:t>«Горизонт» и др.</w:t>
      </w:r>
    </w:p>
    <w:p w:rsidR="00417FCD" w:rsidRPr="00E461A5" w:rsidRDefault="00417FCD" w:rsidP="00E461A5">
      <w:pPr>
        <w:pStyle w:val="21"/>
        <w:widowControl w:val="0"/>
        <w:spacing w:line="360" w:lineRule="auto"/>
        <w:ind w:left="0" w:firstLine="709"/>
        <w:rPr>
          <w:rFonts w:ascii="Times New Roman" w:hAnsi="Times New Roman" w:cs="Times New Roman"/>
        </w:rPr>
      </w:pPr>
      <w:r w:rsidRPr="00E461A5">
        <w:rPr>
          <w:rFonts w:ascii="Times New Roman" w:hAnsi="Times New Roman" w:cs="Times New Roman"/>
        </w:rPr>
        <w:t>К услугам населения предоставляются номера высш</w:t>
      </w:r>
      <w:r w:rsidR="00AD7619" w:rsidRPr="00E461A5">
        <w:rPr>
          <w:rFonts w:ascii="Times New Roman" w:hAnsi="Times New Roman" w:cs="Times New Roman"/>
        </w:rPr>
        <w:t xml:space="preserve">ей, первой и третьей категории. </w:t>
      </w:r>
      <w:r w:rsidRPr="00E461A5">
        <w:rPr>
          <w:rFonts w:ascii="Times New Roman" w:hAnsi="Times New Roman" w:cs="Times New Roman"/>
        </w:rPr>
        <w:t>В сфере оказания гостиничных услуг КТСУП “Отель” ориентировано на клиентов с различной по</w:t>
      </w:r>
      <w:r w:rsidR="0090241F" w:rsidRPr="00E461A5">
        <w:rPr>
          <w:rFonts w:ascii="Times New Roman" w:hAnsi="Times New Roman" w:cs="Times New Roman"/>
        </w:rPr>
        <w:t>купательской способностью, т.е.</w:t>
      </w:r>
      <w:r w:rsidRPr="00E461A5">
        <w:rPr>
          <w:rFonts w:ascii="Times New Roman" w:hAnsi="Times New Roman" w:cs="Times New Roman"/>
        </w:rPr>
        <w:t xml:space="preserve"> на широкие слои населения.</w:t>
      </w:r>
    </w:p>
    <w:p w:rsidR="00CC6D2E" w:rsidRDefault="00417FCD" w:rsidP="00E461A5">
      <w:pPr>
        <w:widowControl w:val="0"/>
        <w:spacing w:line="360" w:lineRule="auto"/>
        <w:ind w:firstLine="709"/>
        <w:jc w:val="both"/>
        <w:rPr>
          <w:sz w:val="28"/>
          <w:szCs w:val="28"/>
        </w:rPr>
      </w:pPr>
      <w:r w:rsidRPr="00E461A5">
        <w:rPr>
          <w:sz w:val="28"/>
          <w:szCs w:val="28"/>
        </w:rPr>
        <w:t>Основными конкурентами</w:t>
      </w:r>
      <w:r w:rsidR="00AD7619" w:rsidRPr="00E461A5">
        <w:rPr>
          <w:sz w:val="28"/>
          <w:szCs w:val="28"/>
        </w:rPr>
        <w:t xml:space="preserve"> КТСУП «Отель», г. Гомель</w:t>
      </w:r>
      <w:r w:rsidRPr="00E461A5">
        <w:rPr>
          <w:sz w:val="28"/>
          <w:szCs w:val="28"/>
        </w:rPr>
        <w:t xml:space="preserve"> являются: гостиница «Турист»;</w:t>
      </w:r>
      <w:r w:rsidR="00AD7619" w:rsidRPr="00E461A5">
        <w:rPr>
          <w:sz w:val="28"/>
          <w:szCs w:val="28"/>
        </w:rPr>
        <w:t xml:space="preserve"> </w:t>
      </w:r>
      <w:r w:rsidRPr="00E461A5">
        <w:rPr>
          <w:sz w:val="28"/>
          <w:szCs w:val="28"/>
        </w:rPr>
        <w:t>гостиница «Октябрьская»;</w:t>
      </w:r>
      <w:r w:rsidR="00AD7619" w:rsidRPr="00E461A5">
        <w:rPr>
          <w:sz w:val="28"/>
          <w:szCs w:val="28"/>
        </w:rPr>
        <w:t xml:space="preserve"> </w:t>
      </w:r>
      <w:r w:rsidRPr="00E461A5">
        <w:rPr>
          <w:sz w:val="28"/>
          <w:szCs w:val="28"/>
        </w:rPr>
        <w:t>все продовольственные и др. предприятия розничной торговли</w:t>
      </w:r>
      <w:r w:rsidR="0090241F" w:rsidRPr="00E461A5">
        <w:rPr>
          <w:sz w:val="28"/>
          <w:szCs w:val="28"/>
        </w:rPr>
        <w:t>,</w:t>
      </w:r>
      <w:r w:rsidRPr="00E461A5">
        <w:rPr>
          <w:sz w:val="28"/>
          <w:szCs w:val="28"/>
        </w:rPr>
        <w:t xml:space="preserve"> расположенные вблизи КТСУП «Отель».</w:t>
      </w:r>
    </w:p>
    <w:p w:rsidR="00417FCD" w:rsidRPr="00E461A5" w:rsidRDefault="00417FCD" w:rsidP="00E461A5">
      <w:pPr>
        <w:widowControl w:val="0"/>
        <w:spacing w:line="360" w:lineRule="auto"/>
        <w:ind w:firstLine="709"/>
        <w:jc w:val="both"/>
        <w:rPr>
          <w:iCs/>
          <w:sz w:val="28"/>
          <w:szCs w:val="28"/>
        </w:rPr>
      </w:pPr>
      <w:r w:rsidRPr="00E461A5">
        <w:rPr>
          <w:sz w:val="28"/>
          <w:szCs w:val="28"/>
        </w:rPr>
        <w:t xml:space="preserve">Однако КТСУП «Отель» имеет ряд конкурентных преимуществ перед всеми другими предприятиями – </w:t>
      </w:r>
      <w:r w:rsidRPr="00E461A5">
        <w:rPr>
          <w:iCs/>
          <w:sz w:val="28"/>
          <w:szCs w:val="28"/>
        </w:rPr>
        <w:t>расположением предприятия в центре города,</w:t>
      </w:r>
      <w:r w:rsidR="00E461A5">
        <w:rPr>
          <w:iCs/>
          <w:sz w:val="28"/>
          <w:szCs w:val="28"/>
        </w:rPr>
        <w:t xml:space="preserve"> </w:t>
      </w:r>
      <w:r w:rsidRPr="00E461A5">
        <w:rPr>
          <w:iCs/>
          <w:sz w:val="28"/>
          <w:szCs w:val="28"/>
        </w:rPr>
        <w:t>организацией качественного обслуживания, оказанием дополнительных услуг проживающим и покупателям.</w:t>
      </w:r>
    </w:p>
    <w:p w:rsidR="00417FCD" w:rsidRPr="00E461A5" w:rsidRDefault="00417FCD" w:rsidP="00E461A5">
      <w:pPr>
        <w:widowControl w:val="0"/>
        <w:spacing w:line="360" w:lineRule="auto"/>
        <w:ind w:firstLine="709"/>
        <w:jc w:val="both"/>
        <w:rPr>
          <w:sz w:val="28"/>
          <w:szCs w:val="28"/>
        </w:rPr>
      </w:pPr>
      <w:r w:rsidRPr="00E461A5">
        <w:rPr>
          <w:sz w:val="28"/>
          <w:szCs w:val="28"/>
        </w:rPr>
        <w:t>Основной целью стратегии мар</w:t>
      </w:r>
      <w:r w:rsidR="0023791A" w:rsidRPr="00E461A5">
        <w:rPr>
          <w:sz w:val="28"/>
          <w:szCs w:val="28"/>
        </w:rPr>
        <w:t>кетинга в организации</w:t>
      </w:r>
      <w:r w:rsidRPr="00E461A5">
        <w:rPr>
          <w:sz w:val="28"/>
          <w:szCs w:val="28"/>
        </w:rPr>
        <w:t xml:space="preserve"> в отношении потребителя выступает привлечение новых сегментов</w:t>
      </w:r>
      <w:r w:rsidR="00AD7619" w:rsidRPr="00E461A5">
        <w:rPr>
          <w:sz w:val="28"/>
          <w:szCs w:val="28"/>
        </w:rPr>
        <w:t>,</w:t>
      </w:r>
      <w:r w:rsidRPr="00E461A5">
        <w:rPr>
          <w:sz w:val="28"/>
          <w:szCs w:val="28"/>
        </w:rPr>
        <w:t xml:space="preserve"> за счет расширения ассортимента товаров и услуг, нацеленного на разные уровни доходов населения, расширения видов деятельности.</w:t>
      </w:r>
    </w:p>
    <w:p w:rsidR="00CC6D2E" w:rsidRDefault="00417FCD" w:rsidP="00E461A5">
      <w:pPr>
        <w:widowControl w:val="0"/>
        <w:spacing w:line="360" w:lineRule="auto"/>
        <w:ind w:firstLine="709"/>
        <w:jc w:val="both"/>
        <w:rPr>
          <w:sz w:val="28"/>
          <w:szCs w:val="28"/>
        </w:rPr>
      </w:pPr>
      <w:r w:rsidRPr="00E461A5">
        <w:rPr>
          <w:sz w:val="28"/>
          <w:szCs w:val="28"/>
        </w:rPr>
        <w:t>Так, наряду с предоставлением гостиничных услуг в новых, комфортабельных номерах гостиницы</w:t>
      </w:r>
      <w:r w:rsidR="00E461A5">
        <w:rPr>
          <w:sz w:val="28"/>
          <w:szCs w:val="28"/>
        </w:rPr>
        <w:t xml:space="preserve"> </w:t>
      </w:r>
      <w:r w:rsidRPr="00E461A5">
        <w:rPr>
          <w:sz w:val="28"/>
          <w:szCs w:val="28"/>
        </w:rPr>
        <w:t>«</w:t>
      </w:r>
      <w:proofErr w:type="spellStart"/>
      <w:r w:rsidRPr="00E461A5">
        <w:rPr>
          <w:sz w:val="28"/>
          <w:szCs w:val="28"/>
        </w:rPr>
        <w:t>Сож</w:t>
      </w:r>
      <w:proofErr w:type="spellEnd"/>
      <w:r w:rsidRPr="00E461A5">
        <w:rPr>
          <w:sz w:val="28"/>
          <w:szCs w:val="28"/>
        </w:rPr>
        <w:t>» будет расширен ассортимент дополнительных услуг, оказываемых населению. Гостиница будет оснащена</w:t>
      </w:r>
      <w:r w:rsidR="00E461A5">
        <w:rPr>
          <w:sz w:val="28"/>
          <w:szCs w:val="28"/>
        </w:rPr>
        <w:t xml:space="preserve"> </w:t>
      </w:r>
      <w:r w:rsidRPr="00E461A5">
        <w:rPr>
          <w:sz w:val="28"/>
          <w:szCs w:val="28"/>
        </w:rPr>
        <w:t>бильярдными столами,</w:t>
      </w:r>
      <w:r w:rsidR="00E461A5">
        <w:rPr>
          <w:sz w:val="28"/>
          <w:szCs w:val="28"/>
        </w:rPr>
        <w:t xml:space="preserve"> </w:t>
      </w:r>
      <w:r w:rsidRPr="00E461A5">
        <w:rPr>
          <w:sz w:val="28"/>
          <w:szCs w:val="28"/>
        </w:rPr>
        <w:t xml:space="preserve">на этаже будет работать бар. Планируется </w:t>
      </w:r>
      <w:r w:rsidRPr="00E461A5">
        <w:rPr>
          <w:sz w:val="28"/>
          <w:szCs w:val="28"/>
        </w:rPr>
        <w:lastRenderedPageBreak/>
        <w:t>оборудовать в гостинице мини-сауну, бассейн, конференц-зал.</w:t>
      </w:r>
    </w:p>
    <w:p w:rsidR="00CC6D2E" w:rsidRDefault="00417FCD" w:rsidP="00E461A5">
      <w:pPr>
        <w:widowControl w:val="0"/>
        <w:spacing w:line="360" w:lineRule="auto"/>
        <w:ind w:firstLine="709"/>
        <w:jc w:val="both"/>
        <w:rPr>
          <w:iCs/>
          <w:sz w:val="28"/>
          <w:szCs w:val="28"/>
        </w:rPr>
      </w:pPr>
      <w:r w:rsidRPr="00E461A5">
        <w:rPr>
          <w:iCs/>
          <w:sz w:val="28"/>
          <w:szCs w:val="28"/>
        </w:rPr>
        <w:t>Весь прирост товарооборота и прибыли будет составлять прямой эффект от реализации стратегии маркетинга.</w:t>
      </w:r>
    </w:p>
    <w:p w:rsidR="00CC6D2E" w:rsidRDefault="00417FCD" w:rsidP="00E461A5">
      <w:pPr>
        <w:widowControl w:val="0"/>
        <w:spacing w:line="360" w:lineRule="auto"/>
        <w:ind w:firstLine="709"/>
        <w:jc w:val="both"/>
        <w:rPr>
          <w:sz w:val="28"/>
          <w:szCs w:val="28"/>
        </w:rPr>
      </w:pPr>
      <w:r w:rsidRPr="00E461A5">
        <w:rPr>
          <w:sz w:val="28"/>
          <w:szCs w:val="28"/>
        </w:rPr>
        <w:t>В состав коммунального торгово-сервисного унитарного предприятия «Отель» входят следующие структурные подразделения:</w:t>
      </w:r>
    </w:p>
    <w:p w:rsidR="00CC6D2E" w:rsidRDefault="00AD7619" w:rsidP="00E461A5">
      <w:pPr>
        <w:widowControl w:val="0"/>
        <w:spacing w:line="360" w:lineRule="auto"/>
        <w:ind w:firstLine="709"/>
        <w:jc w:val="both"/>
        <w:outlineLvl w:val="0"/>
        <w:rPr>
          <w:sz w:val="28"/>
          <w:szCs w:val="28"/>
        </w:rPr>
      </w:pPr>
      <w:r w:rsidRPr="00E461A5">
        <w:rPr>
          <w:sz w:val="28"/>
          <w:szCs w:val="28"/>
        </w:rPr>
        <w:t>1.</w:t>
      </w:r>
      <w:r w:rsidR="00E461A5">
        <w:rPr>
          <w:sz w:val="28"/>
          <w:szCs w:val="28"/>
        </w:rPr>
        <w:t xml:space="preserve"> </w:t>
      </w:r>
      <w:r w:rsidRPr="00E461A5">
        <w:rPr>
          <w:sz w:val="28"/>
          <w:szCs w:val="28"/>
        </w:rPr>
        <w:t>Головное предприятие.</w:t>
      </w:r>
    </w:p>
    <w:p w:rsidR="00417FCD" w:rsidRPr="00E461A5" w:rsidRDefault="00AD7619" w:rsidP="00E461A5">
      <w:pPr>
        <w:widowControl w:val="0"/>
        <w:spacing w:line="360" w:lineRule="auto"/>
        <w:ind w:firstLine="709"/>
        <w:jc w:val="both"/>
        <w:rPr>
          <w:sz w:val="28"/>
          <w:szCs w:val="28"/>
        </w:rPr>
      </w:pPr>
      <w:r w:rsidRPr="00E461A5">
        <w:rPr>
          <w:sz w:val="28"/>
          <w:szCs w:val="28"/>
        </w:rPr>
        <w:t>2. Гостиница «</w:t>
      </w:r>
      <w:proofErr w:type="spellStart"/>
      <w:r w:rsidRPr="00E461A5">
        <w:rPr>
          <w:sz w:val="28"/>
          <w:szCs w:val="28"/>
        </w:rPr>
        <w:t>Сож</w:t>
      </w:r>
      <w:proofErr w:type="spellEnd"/>
      <w:r w:rsidRPr="00E461A5">
        <w:rPr>
          <w:sz w:val="28"/>
          <w:szCs w:val="28"/>
        </w:rPr>
        <w:t>» на 198 мест. Четырех</w:t>
      </w:r>
      <w:r w:rsidR="00417FCD" w:rsidRPr="00E461A5">
        <w:rPr>
          <w:sz w:val="28"/>
          <w:szCs w:val="28"/>
        </w:rPr>
        <w:t>этажное здание с подвалом</w:t>
      </w:r>
      <w:r w:rsidRPr="00E461A5">
        <w:rPr>
          <w:sz w:val="28"/>
          <w:szCs w:val="28"/>
        </w:rPr>
        <w:t>,</w:t>
      </w:r>
      <w:r w:rsidR="00417FCD" w:rsidRPr="00E461A5">
        <w:rPr>
          <w:sz w:val="28"/>
          <w:szCs w:val="28"/>
        </w:rPr>
        <w:t xml:space="preserve"> расположено в центре города на пересечении улиц Советская и Крестьянская, имеет все виды внутреннего благоустройства. Общая площадь здания составляет – </w:t>
      </w:r>
      <w:smartTag w:uri="urn:schemas-microsoft-com:office:smarttags" w:element="metricconverter">
        <w:smartTagPr>
          <w:attr w:name="ProductID" w:val="7378 м"/>
        </w:smartTagPr>
        <w:r w:rsidR="00417FCD" w:rsidRPr="00E461A5">
          <w:rPr>
            <w:sz w:val="28"/>
            <w:szCs w:val="28"/>
          </w:rPr>
          <w:t>7378 м</w:t>
        </w:r>
      </w:smartTag>
      <w:r w:rsidR="00417FCD" w:rsidRPr="00E461A5">
        <w:rPr>
          <w:sz w:val="28"/>
          <w:szCs w:val="28"/>
        </w:rPr>
        <w:t>.</w:t>
      </w:r>
      <w:r w:rsidRPr="00E461A5">
        <w:rPr>
          <w:sz w:val="28"/>
          <w:szCs w:val="28"/>
        </w:rPr>
        <w:t xml:space="preserve"> кв. Год постройки – 1960</w:t>
      </w:r>
      <w:r w:rsidR="00417FCD" w:rsidRPr="00E461A5">
        <w:rPr>
          <w:sz w:val="28"/>
          <w:szCs w:val="28"/>
        </w:rPr>
        <w:t>. При гостинице имеется автостоянка обслуживающая гостей города. Численность работающих составляет</w:t>
      </w:r>
      <w:r w:rsidR="00E461A5">
        <w:rPr>
          <w:sz w:val="28"/>
          <w:szCs w:val="28"/>
        </w:rPr>
        <w:t xml:space="preserve"> </w:t>
      </w:r>
      <w:r w:rsidR="00417FCD" w:rsidRPr="00E461A5">
        <w:rPr>
          <w:sz w:val="28"/>
          <w:szCs w:val="28"/>
        </w:rPr>
        <w:t>76 человек.</w:t>
      </w:r>
    </w:p>
    <w:p w:rsidR="00CC6D2E" w:rsidRDefault="00AD7619" w:rsidP="00E461A5">
      <w:pPr>
        <w:widowControl w:val="0"/>
        <w:spacing w:line="360" w:lineRule="auto"/>
        <w:ind w:firstLine="709"/>
        <w:jc w:val="both"/>
        <w:rPr>
          <w:sz w:val="28"/>
          <w:szCs w:val="28"/>
        </w:rPr>
      </w:pPr>
      <w:r w:rsidRPr="00E461A5">
        <w:rPr>
          <w:sz w:val="28"/>
          <w:szCs w:val="28"/>
        </w:rPr>
        <w:t>3. У</w:t>
      </w:r>
      <w:r w:rsidR="00417FCD" w:rsidRPr="00E461A5">
        <w:rPr>
          <w:sz w:val="28"/>
          <w:szCs w:val="28"/>
        </w:rPr>
        <w:t xml:space="preserve">часток хозрасчетных услуг и работ, расположен адресу улица </w:t>
      </w:r>
      <w:proofErr w:type="spellStart"/>
      <w:r w:rsidR="00417FCD" w:rsidRPr="00E461A5">
        <w:rPr>
          <w:sz w:val="28"/>
          <w:szCs w:val="28"/>
        </w:rPr>
        <w:t>Федюнинского</w:t>
      </w:r>
      <w:proofErr w:type="spellEnd"/>
      <w:r w:rsidR="00417FCD" w:rsidRPr="00E461A5">
        <w:rPr>
          <w:sz w:val="28"/>
          <w:szCs w:val="28"/>
        </w:rPr>
        <w:t>, 21, работающих - 10 человек.</w:t>
      </w:r>
      <w:r w:rsidR="00ED1AF8" w:rsidRPr="00E461A5">
        <w:rPr>
          <w:sz w:val="28"/>
          <w:szCs w:val="28"/>
        </w:rPr>
        <w:t xml:space="preserve"> </w:t>
      </w:r>
      <w:r w:rsidR="00417FCD" w:rsidRPr="00E461A5">
        <w:rPr>
          <w:sz w:val="28"/>
          <w:szCs w:val="28"/>
        </w:rPr>
        <w:t>Участок представляет собой комплекс зданий и сооружений огражденные железобетонным забором в состав которого входят:</w:t>
      </w:r>
    </w:p>
    <w:p w:rsidR="00CC6D2E" w:rsidRDefault="0090241F" w:rsidP="00E461A5">
      <w:pPr>
        <w:widowControl w:val="0"/>
        <w:spacing w:line="360" w:lineRule="auto"/>
        <w:ind w:firstLine="709"/>
        <w:jc w:val="both"/>
        <w:rPr>
          <w:sz w:val="28"/>
          <w:szCs w:val="28"/>
        </w:rPr>
      </w:pPr>
      <w:r w:rsidRPr="00E461A5">
        <w:rPr>
          <w:sz w:val="28"/>
          <w:szCs w:val="28"/>
        </w:rPr>
        <w:t>- трех</w:t>
      </w:r>
      <w:r w:rsidR="00417FCD" w:rsidRPr="00E461A5">
        <w:rPr>
          <w:sz w:val="28"/>
          <w:szCs w:val="28"/>
        </w:rPr>
        <w:t xml:space="preserve">этажное здание административного корпуса общей площадью – </w:t>
      </w:r>
      <w:smartTag w:uri="urn:schemas-microsoft-com:office:smarttags" w:element="metricconverter">
        <w:smartTagPr>
          <w:attr w:name="ProductID" w:val="1729,46 м"/>
        </w:smartTagPr>
        <w:r w:rsidR="00417FCD" w:rsidRPr="00E461A5">
          <w:rPr>
            <w:sz w:val="28"/>
            <w:szCs w:val="28"/>
          </w:rPr>
          <w:t xml:space="preserve">1729,46 </w:t>
        </w:r>
        <w:proofErr w:type="spellStart"/>
        <w:r w:rsidR="00417FCD" w:rsidRPr="00E461A5">
          <w:rPr>
            <w:sz w:val="28"/>
            <w:szCs w:val="28"/>
          </w:rPr>
          <w:t>м</w:t>
        </w:r>
      </w:smartTag>
      <w:r w:rsidR="00417FCD" w:rsidRPr="00E461A5">
        <w:rPr>
          <w:sz w:val="28"/>
          <w:szCs w:val="28"/>
        </w:rPr>
        <w:t>.кв</w:t>
      </w:r>
      <w:proofErr w:type="spellEnd"/>
      <w:r w:rsidR="00417FCD" w:rsidRPr="00E461A5">
        <w:rPr>
          <w:sz w:val="28"/>
          <w:szCs w:val="28"/>
        </w:rPr>
        <w:t>.</w:t>
      </w:r>
      <w:r w:rsidR="00E461A5">
        <w:rPr>
          <w:sz w:val="28"/>
          <w:szCs w:val="28"/>
        </w:rPr>
        <w:t xml:space="preserve"> </w:t>
      </w:r>
    </w:p>
    <w:p w:rsidR="00CC6D2E" w:rsidRDefault="00417FCD" w:rsidP="00E461A5">
      <w:pPr>
        <w:widowControl w:val="0"/>
        <w:spacing w:line="360" w:lineRule="auto"/>
        <w:ind w:firstLine="709"/>
        <w:jc w:val="both"/>
        <w:rPr>
          <w:sz w:val="28"/>
          <w:szCs w:val="28"/>
        </w:rPr>
      </w:pPr>
      <w:r w:rsidRPr="00E461A5">
        <w:rPr>
          <w:sz w:val="28"/>
          <w:szCs w:val="28"/>
        </w:rPr>
        <w:t xml:space="preserve">- цех ремонта автомобилей с подсобными помещениями площадью – </w:t>
      </w:r>
      <w:smartTag w:uri="urn:schemas-microsoft-com:office:smarttags" w:element="metricconverter">
        <w:smartTagPr>
          <w:attr w:name="ProductID" w:val="815,73 м"/>
        </w:smartTagPr>
        <w:r w:rsidRPr="00E461A5">
          <w:rPr>
            <w:sz w:val="28"/>
            <w:szCs w:val="28"/>
          </w:rPr>
          <w:t xml:space="preserve">815,73 </w:t>
        </w:r>
        <w:proofErr w:type="spellStart"/>
        <w:r w:rsidRPr="00E461A5">
          <w:rPr>
            <w:sz w:val="28"/>
            <w:szCs w:val="28"/>
          </w:rPr>
          <w:t>м</w:t>
        </w:r>
      </w:smartTag>
      <w:r w:rsidRPr="00E461A5">
        <w:rPr>
          <w:sz w:val="28"/>
          <w:szCs w:val="28"/>
        </w:rPr>
        <w:t>.кв</w:t>
      </w:r>
      <w:proofErr w:type="spellEnd"/>
      <w:r w:rsidRPr="00E461A5">
        <w:rPr>
          <w:sz w:val="28"/>
          <w:szCs w:val="28"/>
        </w:rPr>
        <w:t>.</w:t>
      </w:r>
    </w:p>
    <w:p w:rsidR="00CC6D2E" w:rsidRDefault="00417FCD" w:rsidP="00E461A5">
      <w:pPr>
        <w:widowControl w:val="0"/>
        <w:spacing w:line="360" w:lineRule="auto"/>
        <w:ind w:firstLine="709"/>
        <w:jc w:val="both"/>
        <w:rPr>
          <w:sz w:val="28"/>
          <w:szCs w:val="28"/>
        </w:rPr>
      </w:pPr>
      <w:r w:rsidRPr="00E461A5">
        <w:rPr>
          <w:sz w:val="28"/>
          <w:szCs w:val="28"/>
        </w:rPr>
        <w:t xml:space="preserve">- складские помещения – </w:t>
      </w:r>
      <w:smartTag w:uri="urn:schemas-microsoft-com:office:smarttags" w:element="metricconverter">
        <w:smartTagPr>
          <w:attr w:name="ProductID" w:val="652,7 м"/>
        </w:smartTagPr>
        <w:r w:rsidRPr="00E461A5">
          <w:rPr>
            <w:sz w:val="28"/>
            <w:szCs w:val="28"/>
          </w:rPr>
          <w:t xml:space="preserve">652,7 </w:t>
        </w:r>
        <w:proofErr w:type="spellStart"/>
        <w:r w:rsidRPr="00E461A5">
          <w:rPr>
            <w:sz w:val="28"/>
            <w:szCs w:val="28"/>
          </w:rPr>
          <w:t>м</w:t>
        </w:r>
      </w:smartTag>
      <w:r w:rsidRPr="00E461A5">
        <w:rPr>
          <w:sz w:val="28"/>
          <w:szCs w:val="28"/>
        </w:rPr>
        <w:t>.кв</w:t>
      </w:r>
      <w:proofErr w:type="spellEnd"/>
      <w:r w:rsidRPr="00E461A5">
        <w:rPr>
          <w:sz w:val="28"/>
          <w:szCs w:val="28"/>
        </w:rPr>
        <w:t>.</w:t>
      </w:r>
    </w:p>
    <w:p w:rsidR="00CC6D2E" w:rsidRDefault="00417FCD" w:rsidP="00E461A5">
      <w:pPr>
        <w:widowControl w:val="0"/>
        <w:spacing w:line="360" w:lineRule="auto"/>
        <w:ind w:firstLine="709"/>
        <w:jc w:val="both"/>
        <w:rPr>
          <w:sz w:val="28"/>
          <w:szCs w:val="28"/>
        </w:rPr>
      </w:pPr>
      <w:r w:rsidRPr="00E461A5">
        <w:rPr>
          <w:sz w:val="28"/>
          <w:szCs w:val="28"/>
        </w:rPr>
        <w:t>- отдельно расположена асфальтированная автостоянка с контрольно-</w:t>
      </w:r>
      <w:r w:rsidR="00E461A5">
        <w:rPr>
          <w:sz w:val="28"/>
          <w:szCs w:val="28"/>
        </w:rPr>
        <w:t xml:space="preserve"> </w:t>
      </w:r>
      <w:r w:rsidRPr="00E461A5">
        <w:rPr>
          <w:sz w:val="28"/>
          <w:szCs w:val="28"/>
        </w:rPr>
        <w:t xml:space="preserve">пропускным пунктом площадью – </w:t>
      </w:r>
      <w:smartTag w:uri="urn:schemas-microsoft-com:office:smarttags" w:element="metricconverter">
        <w:smartTagPr>
          <w:attr w:name="ProductID" w:val="8104,1 м"/>
        </w:smartTagPr>
        <w:r w:rsidRPr="00E461A5">
          <w:rPr>
            <w:sz w:val="28"/>
            <w:szCs w:val="28"/>
          </w:rPr>
          <w:t xml:space="preserve">8104,1 </w:t>
        </w:r>
        <w:proofErr w:type="spellStart"/>
        <w:r w:rsidRPr="00E461A5">
          <w:rPr>
            <w:sz w:val="28"/>
            <w:szCs w:val="28"/>
          </w:rPr>
          <w:t>м</w:t>
        </w:r>
      </w:smartTag>
      <w:r w:rsidRPr="00E461A5">
        <w:rPr>
          <w:sz w:val="28"/>
          <w:szCs w:val="28"/>
        </w:rPr>
        <w:t>.кв</w:t>
      </w:r>
      <w:proofErr w:type="spellEnd"/>
      <w:r w:rsidRPr="00E461A5">
        <w:rPr>
          <w:sz w:val="28"/>
          <w:szCs w:val="28"/>
        </w:rPr>
        <w:t>.</w:t>
      </w:r>
    </w:p>
    <w:p w:rsidR="00417FCD" w:rsidRPr="00E461A5" w:rsidRDefault="00417FCD" w:rsidP="00E461A5">
      <w:pPr>
        <w:widowControl w:val="0"/>
        <w:spacing w:line="360" w:lineRule="auto"/>
        <w:ind w:firstLine="709"/>
        <w:jc w:val="both"/>
        <w:rPr>
          <w:sz w:val="28"/>
          <w:szCs w:val="28"/>
        </w:rPr>
      </w:pPr>
      <w:r w:rsidRPr="00E461A5">
        <w:rPr>
          <w:sz w:val="28"/>
          <w:szCs w:val="28"/>
        </w:rPr>
        <w:t>Большую часть помещений и сооружений участка арендует УСП «</w:t>
      </w:r>
      <w:proofErr w:type="spellStart"/>
      <w:r w:rsidRPr="00E461A5">
        <w:rPr>
          <w:sz w:val="28"/>
          <w:szCs w:val="28"/>
        </w:rPr>
        <w:t>Агенство</w:t>
      </w:r>
      <w:proofErr w:type="spellEnd"/>
      <w:r w:rsidRPr="00E461A5">
        <w:rPr>
          <w:sz w:val="28"/>
          <w:szCs w:val="28"/>
        </w:rPr>
        <w:t xml:space="preserve"> развития и содействия инвестициям администрации СЭЗ «Гомель – </w:t>
      </w:r>
      <w:proofErr w:type="spellStart"/>
      <w:r w:rsidRPr="00E461A5">
        <w:rPr>
          <w:sz w:val="28"/>
          <w:szCs w:val="28"/>
        </w:rPr>
        <w:t>Ратон</w:t>
      </w:r>
      <w:proofErr w:type="spellEnd"/>
      <w:r w:rsidRPr="00E461A5">
        <w:rPr>
          <w:sz w:val="28"/>
          <w:szCs w:val="28"/>
        </w:rPr>
        <w:t>», где указанное предприятие предоставляет услуги по таможенному оформлению грузов предприятий-резидентов свободной экономической зоны.</w:t>
      </w:r>
    </w:p>
    <w:p w:rsidR="00417FCD" w:rsidRPr="00E461A5" w:rsidRDefault="00417FCD" w:rsidP="00E461A5">
      <w:pPr>
        <w:widowControl w:val="0"/>
        <w:spacing w:line="360" w:lineRule="auto"/>
        <w:ind w:firstLine="709"/>
        <w:jc w:val="both"/>
        <w:rPr>
          <w:sz w:val="28"/>
          <w:szCs w:val="28"/>
        </w:rPr>
      </w:pPr>
      <w:r w:rsidRPr="00E461A5">
        <w:rPr>
          <w:sz w:val="28"/>
          <w:szCs w:val="28"/>
        </w:rPr>
        <w:t xml:space="preserve">Основные показатели хозяйственной деятельности предприятия </w:t>
      </w:r>
      <w:r w:rsidRPr="00E461A5">
        <w:rPr>
          <w:sz w:val="28"/>
          <w:szCs w:val="28"/>
        </w:rPr>
        <w:lastRenderedPageBreak/>
        <w:t>пре</w:t>
      </w:r>
      <w:r w:rsidR="009D7E24" w:rsidRPr="00E461A5">
        <w:rPr>
          <w:sz w:val="28"/>
          <w:szCs w:val="28"/>
        </w:rPr>
        <w:t xml:space="preserve">дставлены в таблице </w:t>
      </w:r>
      <w:r w:rsidR="000A3838" w:rsidRPr="00E461A5">
        <w:rPr>
          <w:sz w:val="28"/>
          <w:szCs w:val="28"/>
        </w:rPr>
        <w:t>2.1</w:t>
      </w:r>
    </w:p>
    <w:p w:rsidR="00417FCD" w:rsidRPr="00E461A5" w:rsidRDefault="00CC6D2E" w:rsidP="00E461A5">
      <w:pPr>
        <w:widowControl w:val="0"/>
        <w:spacing w:line="360" w:lineRule="auto"/>
        <w:ind w:firstLine="709"/>
        <w:jc w:val="both"/>
        <w:rPr>
          <w:b/>
          <w:sz w:val="28"/>
          <w:szCs w:val="28"/>
        </w:rPr>
      </w:pPr>
      <w:r>
        <w:rPr>
          <w:b/>
          <w:sz w:val="28"/>
          <w:szCs w:val="28"/>
        </w:rPr>
        <w:br w:type="page"/>
      </w:r>
      <w:r w:rsidR="00B772A7" w:rsidRPr="00E461A5">
        <w:rPr>
          <w:b/>
          <w:sz w:val="28"/>
          <w:szCs w:val="28"/>
        </w:rPr>
        <w:lastRenderedPageBreak/>
        <w:t>Таблица 2</w:t>
      </w:r>
      <w:r w:rsidR="000A3838" w:rsidRPr="00E461A5">
        <w:rPr>
          <w:b/>
          <w:sz w:val="28"/>
          <w:szCs w:val="28"/>
        </w:rPr>
        <w:t>.1</w:t>
      </w:r>
      <w:r w:rsidR="00417FCD" w:rsidRPr="00E461A5">
        <w:rPr>
          <w:b/>
          <w:sz w:val="28"/>
          <w:szCs w:val="28"/>
        </w:rPr>
        <w:t xml:space="preserve"> - Основные показатели хозяйственной де</w:t>
      </w:r>
      <w:r w:rsidR="0090241F" w:rsidRPr="00E461A5">
        <w:rPr>
          <w:b/>
          <w:sz w:val="28"/>
          <w:szCs w:val="28"/>
        </w:rPr>
        <w:t>ятельности КТСУП «Отель» в</w:t>
      </w:r>
      <w:r w:rsidR="00417FCD" w:rsidRPr="00E461A5">
        <w:rPr>
          <w:b/>
          <w:sz w:val="28"/>
          <w:szCs w:val="28"/>
        </w:rPr>
        <w:t xml:space="preserve"> 200</w:t>
      </w:r>
      <w:r w:rsidR="000A3838" w:rsidRPr="00E461A5">
        <w:rPr>
          <w:b/>
          <w:sz w:val="28"/>
          <w:szCs w:val="28"/>
        </w:rPr>
        <w:t>7</w:t>
      </w:r>
      <w:r w:rsidR="00417FCD" w:rsidRPr="00E461A5">
        <w:rPr>
          <w:b/>
          <w:sz w:val="28"/>
          <w:szCs w:val="28"/>
        </w:rPr>
        <w:t>-200</w:t>
      </w:r>
      <w:r w:rsidR="000A3838" w:rsidRPr="00E461A5">
        <w:rPr>
          <w:b/>
          <w:sz w:val="28"/>
          <w:szCs w:val="28"/>
        </w:rPr>
        <w:t>9</w:t>
      </w:r>
      <w:r w:rsidR="00417FCD" w:rsidRPr="00E461A5">
        <w:rPr>
          <w:b/>
          <w:sz w:val="28"/>
          <w:szCs w:val="28"/>
        </w:rPr>
        <w:t xml:space="preserve"> гг.</w:t>
      </w:r>
    </w:p>
    <w:tbl>
      <w:tblPr>
        <w:tblW w:w="5000" w:type="pct"/>
        <w:tblCellMar>
          <w:left w:w="40" w:type="dxa"/>
          <w:right w:w="40" w:type="dxa"/>
        </w:tblCellMar>
        <w:tblLook w:val="0000" w:firstRow="0" w:lastRow="0" w:firstColumn="0" w:lastColumn="0" w:noHBand="0" w:noVBand="0"/>
      </w:tblPr>
      <w:tblGrid>
        <w:gridCol w:w="2275"/>
        <w:gridCol w:w="835"/>
        <w:gridCol w:w="836"/>
        <w:gridCol w:w="836"/>
        <w:gridCol w:w="836"/>
        <w:gridCol w:w="836"/>
        <w:gridCol w:w="836"/>
        <w:gridCol w:w="836"/>
        <w:gridCol w:w="657"/>
        <w:gridCol w:w="651"/>
      </w:tblGrid>
      <w:tr w:rsidR="00CC6D2E" w:rsidRPr="00E461A5" w:rsidTr="00CC6D2E">
        <w:trPr>
          <w:cantSplit/>
          <w:trHeight w:val="390"/>
        </w:trPr>
        <w:tc>
          <w:tcPr>
            <w:tcW w:w="1206" w:type="pct"/>
            <w:vMerge w:val="restart"/>
            <w:tcBorders>
              <w:top w:val="single" w:sz="6" w:space="0" w:color="auto"/>
              <w:left w:val="single" w:sz="6" w:space="0" w:color="auto"/>
              <w:right w:val="single" w:sz="6" w:space="0" w:color="auto"/>
            </w:tcBorders>
          </w:tcPr>
          <w:p w:rsidR="00CC6D2E" w:rsidRPr="00CC6D2E" w:rsidRDefault="00CC6D2E" w:rsidP="00CC6D2E">
            <w:pPr>
              <w:widowControl w:val="0"/>
              <w:spacing w:line="360" w:lineRule="auto"/>
              <w:rPr>
                <w:sz w:val="20"/>
                <w:szCs w:val="20"/>
              </w:rPr>
            </w:pPr>
            <w:r w:rsidRPr="00CC6D2E">
              <w:rPr>
                <w:sz w:val="20"/>
                <w:szCs w:val="20"/>
              </w:rPr>
              <w:t>Показатели</w:t>
            </w:r>
          </w:p>
        </w:tc>
        <w:tc>
          <w:tcPr>
            <w:tcW w:w="443" w:type="pct"/>
            <w:vMerge w:val="restart"/>
            <w:tcBorders>
              <w:top w:val="single" w:sz="6" w:space="0" w:color="auto"/>
              <w:left w:val="single" w:sz="6" w:space="0" w:color="auto"/>
              <w:right w:val="single" w:sz="4" w:space="0" w:color="auto"/>
            </w:tcBorders>
          </w:tcPr>
          <w:p w:rsidR="00CC6D2E" w:rsidRPr="00CC6D2E" w:rsidRDefault="00CC6D2E" w:rsidP="00CC6D2E">
            <w:pPr>
              <w:widowControl w:val="0"/>
              <w:spacing w:line="360" w:lineRule="auto"/>
              <w:rPr>
                <w:sz w:val="20"/>
                <w:szCs w:val="20"/>
              </w:rPr>
            </w:pPr>
            <w:r w:rsidRPr="00CC6D2E">
              <w:rPr>
                <w:sz w:val="20"/>
                <w:szCs w:val="20"/>
              </w:rPr>
              <w:t>2007 г.</w:t>
            </w:r>
          </w:p>
        </w:tc>
        <w:tc>
          <w:tcPr>
            <w:tcW w:w="443" w:type="pct"/>
            <w:vMerge w:val="restart"/>
            <w:tcBorders>
              <w:top w:val="single" w:sz="6" w:space="0" w:color="auto"/>
              <w:left w:val="single" w:sz="4" w:space="0" w:color="auto"/>
              <w:right w:val="single" w:sz="4" w:space="0" w:color="auto"/>
            </w:tcBorders>
          </w:tcPr>
          <w:p w:rsidR="00CC6D2E" w:rsidRPr="00CC6D2E" w:rsidRDefault="00CC6D2E" w:rsidP="00CC6D2E">
            <w:pPr>
              <w:widowControl w:val="0"/>
              <w:spacing w:line="360" w:lineRule="auto"/>
              <w:rPr>
                <w:sz w:val="20"/>
                <w:szCs w:val="20"/>
              </w:rPr>
            </w:pPr>
            <w:smartTag w:uri="urn:schemas-microsoft-com:office:smarttags" w:element="metricconverter">
              <w:smartTagPr>
                <w:attr w:name="ProductID" w:val="2008 г"/>
              </w:smartTagPr>
              <w:r w:rsidRPr="00CC6D2E">
                <w:rPr>
                  <w:sz w:val="20"/>
                  <w:szCs w:val="20"/>
                </w:rPr>
                <w:t>2008 г</w:t>
              </w:r>
            </w:smartTag>
            <w:r w:rsidRPr="00CC6D2E">
              <w:rPr>
                <w:sz w:val="20"/>
                <w:szCs w:val="20"/>
              </w:rPr>
              <w:t>.</w:t>
            </w:r>
          </w:p>
        </w:tc>
        <w:tc>
          <w:tcPr>
            <w:tcW w:w="443" w:type="pct"/>
            <w:vMerge w:val="restart"/>
            <w:tcBorders>
              <w:top w:val="single" w:sz="6" w:space="0" w:color="auto"/>
              <w:left w:val="single" w:sz="4" w:space="0" w:color="auto"/>
              <w:right w:val="single" w:sz="4" w:space="0" w:color="auto"/>
            </w:tcBorders>
          </w:tcPr>
          <w:p w:rsidR="00CC6D2E" w:rsidRPr="00CC6D2E" w:rsidRDefault="00CC6D2E" w:rsidP="00CC6D2E">
            <w:pPr>
              <w:pStyle w:val="2"/>
              <w:widowControl w:val="0"/>
              <w:spacing w:line="360" w:lineRule="auto"/>
              <w:ind w:left="0"/>
            </w:pPr>
            <w:smartTag w:uri="urn:schemas-microsoft-com:office:smarttags" w:element="metricconverter">
              <w:smartTagPr>
                <w:attr w:name="ProductID" w:val="2009 г"/>
              </w:smartTagPr>
              <w:r w:rsidRPr="00CC6D2E">
                <w:t>2009 г</w:t>
              </w:r>
            </w:smartTag>
            <w:r w:rsidRPr="00CC6D2E">
              <w:t>.</w:t>
            </w:r>
          </w:p>
        </w:tc>
        <w:tc>
          <w:tcPr>
            <w:tcW w:w="1329" w:type="pct"/>
            <w:gridSpan w:val="3"/>
            <w:tcBorders>
              <w:top w:val="single" w:sz="6" w:space="0" w:color="auto"/>
              <w:left w:val="single" w:sz="4" w:space="0" w:color="auto"/>
              <w:bottom w:val="single" w:sz="4" w:space="0" w:color="auto"/>
              <w:right w:val="single" w:sz="6" w:space="0" w:color="auto"/>
            </w:tcBorders>
          </w:tcPr>
          <w:p w:rsidR="00CC6D2E" w:rsidRPr="00CC6D2E" w:rsidRDefault="00CC6D2E" w:rsidP="00CC6D2E">
            <w:pPr>
              <w:pStyle w:val="2"/>
              <w:widowControl w:val="0"/>
              <w:spacing w:after="0" w:line="360" w:lineRule="auto"/>
              <w:ind w:left="0"/>
            </w:pPr>
            <w:r w:rsidRPr="00CC6D2E">
              <w:t>Отклонение (+,-)</w:t>
            </w:r>
          </w:p>
        </w:tc>
        <w:tc>
          <w:tcPr>
            <w:tcW w:w="1136" w:type="pct"/>
            <w:gridSpan w:val="3"/>
            <w:tcBorders>
              <w:top w:val="single" w:sz="6" w:space="0" w:color="auto"/>
              <w:left w:val="single" w:sz="6" w:space="0" w:color="auto"/>
              <w:bottom w:val="single" w:sz="4" w:space="0" w:color="auto"/>
              <w:right w:val="single" w:sz="4" w:space="0" w:color="auto"/>
            </w:tcBorders>
          </w:tcPr>
          <w:p w:rsidR="00CC6D2E" w:rsidRPr="00CC6D2E" w:rsidRDefault="00CC6D2E" w:rsidP="00CC6D2E">
            <w:pPr>
              <w:widowControl w:val="0"/>
              <w:spacing w:line="360" w:lineRule="auto"/>
              <w:rPr>
                <w:sz w:val="20"/>
                <w:szCs w:val="20"/>
              </w:rPr>
            </w:pPr>
            <w:r w:rsidRPr="00CC6D2E">
              <w:rPr>
                <w:sz w:val="20"/>
                <w:szCs w:val="20"/>
              </w:rPr>
              <w:t>Темп роста (снижения), %</w:t>
            </w:r>
          </w:p>
        </w:tc>
      </w:tr>
      <w:tr w:rsidR="00CC6D2E" w:rsidRPr="00E461A5" w:rsidTr="00CC6D2E">
        <w:trPr>
          <w:cantSplit/>
          <w:trHeight w:val="960"/>
        </w:trPr>
        <w:tc>
          <w:tcPr>
            <w:tcW w:w="1206" w:type="pct"/>
            <w:vMerge/>
            <w:tcBorders>
              <w:left w:val="single" w:sz="6" w:space="0" w:color="auto"/>
              <w:right w:val="single" w:sz="6" w:space="0" w:color="auto"/>
            </w:tcBorders>
          </w:tcPr>
          <w:p w:rsidR="00CC6D2E" w:rsidRPr="00CC6D2E" w:rsidRDefault="00CC6D2E" w:rsidP="00CC6D2E">
            <w:pPr>
              <w:widowControl w:val="0"/>
              <w:spacing w:line="360" w:lineRule="auto"/>
              <w:rPr>
                <w:sz w:val="20"/>
                <w:szCs w:val="20"/>
              </w:rPr>
            </w:pPr>
          </w:p>
        </w:tc>
        <w:tc>
          <w:tcPr>
            <w:tcW w:w="443" w:type="pct"/>
            <w:vMerge/>
            <w:tcBorders>
              <w:left w:val="single" w:sz="6" w:space="0" w:color="auto"/>
              <w:right w:val="single" w:sz="4" w:space="0" w:color="auto"/>
            </w:tcBorders>
          </w:tcPr>
          <w:p w:rsidR="00CC6D2E" w:rsidRPr="00CC6D2E" w:rsidRDefault="00CC6D2E" w:rsidP="00CC6D2E">
            <w:pPr>
              <w:widowControl w:val="0"/>
              <w:spacing w:line="360" w:lineRule="auto"/>
              <w:rPr>
                <w:sz w:val="20"/>
                <w:szCs w:val="20"/>
              </w:rPr>
            </w:pPr>
          </w:p>
        </w:tc>
        <w:tc>
          <w:tcPr>
            <w:tcW w:w="443" w:type="pct"/>
            <w:vMerge/>
            <w:tcBorders>
              <w:left w:val="single" w:sz="4" w:space="0" w:color="auto"/>
              <w:right w:val="single" w:sz="4" w:space="0" w:color="auto"/>
            </w:tcBorders>
          </w:tcPr>
          <w:p w:rsidR="00CC6D2E" w:rsidRPr="00CC6D2E" w:rsidRDefault="00CC6D2E" w:rsidP="00CC6D2E">
            <w:pPr>
              <w:widowControl w:val="0"/>
              <w:spacing w:line="360" w:lineRule="auto"/>
              <w:rPr>
                <w:sz w:val="20"/>
                <w:szCs w:val="20"/>
              </w:rPr>
            </w:pPr>
          </w:p>
        </w:tc>
        <w:tc>
          <w:tcPr>
            <w:tcW w:w="443" w:type="pct"/>
            <w:vMerge/>
            <w:tcBorders>
              <w:left w:val="single" w:sz="4" w:space="0" w:color="auto"/>
              <w:right w:val="single" w:sz="4" w:space="0" w:color="auto"/>
            </w:tcBorders>
          </w:tcPr>
          <w:p w:rsidR="00CC6D2E" w:rsidRPr="00CC6D2E" w:rsidRDefault="00CC6D2E" w:rsidP="00CC6D2E">
            <w:pPr>
              <w:pStyle w:val="2"/>
              <w:widowControl w:val="0"/>
              <w:spacing w:after="0" w:line="360" w:lineRule="auto"/>
              <w:ind w:left="0"/>
            </w:pPr>
          </w:p>
        </w:tc>
        <w:tc>
          <w:tcPr>
            <w:tcW w:w="443" w:type="pct"/>
            <w:tcBorders>
              <w:left w:val="single" w:sz="4" w:space="0" w:color="auto"/>
              <w:right w:val="single" w:sz="4" w:space="0" w:color="auto"/>
            </w:tcBorders>
          </w:tcPr>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8 г"/>
              </w:smartTagPr>
              <w:r w:rsidRPr="00CC6D2E">
                <w:t>2008 г</w:t>
              </w:r>
            </w:smartTag>
          </w:p>
          <w:p w:rsidR="00CC6D2E" w:rsidRPr="00CC6D2E" w:rsidRDefault="00CC6D2E" w:rsidP="00CC6D2E">
            <w:pPr>
              <w:pStyle w:val="2"/>
              <w:widowControl w:val="0"/>
              <w:spacing w:after="0" w:line="360" w:lineRule="auto"/>
              <w:ind w:left="0"/>
            </w:pPr>
            <w:r w:rsidRPr="00CC6D2E">
              <w:t>от</w:t>
            </w:r>
          </w:p>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7 г"/>
              </w:smartTagPr>
              <w:r w:rsidRPr="00CC6D2E">
                <w:t>2007 г</w:t>
              </w:r>
            </w:smartTag>
          </w:p>
        </w:tc>
        <w:tc>
          <w:tcPr>
            <w:tcW w:w="443" w:type="pct"/>
            <w:tcBorders>
              <w:left w:val="single" w:sz="4" w:space="0" w:color="auto"/>
              <w:right w:val="single" w:sz="4" w:space="0" w:color="auto"/>
            </w:tcBorders>
          </w:tcPr>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9 г"/>
              </w:smartTagPr>
              <w:r w:rsidRPr="00CC6D2E">
                <w:t>2009 г</w:t>
              </w:r>
            </w:smartTag>
          </w:p>
          <w:p w:rsidR="00CC6D2E" w:rsidRPr="00CC6D2E" w:rsidRDefault="00CC6D2E" w:rsidP="00CC6D2E">
            <w:pPr>
              <w:pStyle w:val="2"/>
              <w:widowControl w:val="0"/>
              <w:spacing w:after="0" w:line="360" w:lineRule="auto"/>
              <w:ind w:left="0"/>
            </w:pPr>
            <w:r w:rsidRPr="00CC6D2E">
              <w:t>от</w:t>
            </w:r>
          </w:p>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8 г"/>
              </w:smartTagPr>
              <w:r w:rsidRPr="00CC6D2E">
                <w:t>2008 г</w:t>
              </w:r>
            </w:smartTag>
          </w:p>
        </w:tc>
        <w:tc>
          <w:tcPr>
            <w:tcW w:w="443" w:type="pct"/>
            <w:tcBorders>
              <w:top w:val="single" w:sz="4" w:space="0" w:color="auto"/>
              <w:left w:val="single" w:sz="4" w:space="0" w:color="auto"/>
              <w:right w:val="single" w:sz="6" w:space="0" w:color="auto"/>
            </w:tcBorders>
          </w:tcPr>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9 г"/>
              </w:smartTagPr>
              <w:r w:rsidRPr="00CC6D2E">
                <w:t>2009 г</w:t>
              </w:r>
            </w:smartTag>
          </w:p>
          <w:p w:rsidR="00CC6D2E" w:rsidRPr="00CC6D2E" w:rsidRDefault="00CC6D2E" w:rsidP="00CC6D2E">
            <w:pPr>
              <w:pStyle w:val="2"/>
              <w:widowControl w:val="0"/>
              <w:spacing w:after="0" w:line="360" w:lineRule="auto"/>
              <w:ind w:left="0"/>
            </w:pPr>
            <w:r w:rsidRPr="00CC6D2E">
              <w:t>от</w:t>
            </w:r>
          </w:p>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7 г"/>
              </w:smartTagPr>
              <w:r w:rsidRPr="00CC6D2E">
                <w:t>2007 г</w:t>
              </w:r>
            </w:smartTag>
          </w:p>
        </w:tc>
        <w:tc>
          <w:tcPr>
            <w:tcW w:w="443" w:type="pct"/>
            <w:tcBorders>
              <w:top w:val="single" w:sz="4" w:space="0" w:color="auto"/>
              <w:left w:val="single" w:sz="6" w:space="0" w:color="auto"/>
              <w:right w:val="single" w:sz="4" w:space="0" w:color="auto"/>
            </w:tcBorders>
          </w:tcPr>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8 г"/>
              </w:smartTagPr>
              <w:r w:rsidRPr="00CC6D2E">
                <w:t>2008 г</w:t>
              </w:r>
            </w:smartTag>
          </w:p>
          <w:p w:rsidR="00CC6D2E" w:rsidRPr="00CC6D2E" w:rsidRDefault="00CC6D2E" w:rsidP="00CC6D2E">
            <w:pPr>
              <w:pStyle w:val="2"/>
              <w:widowControl w:val="0"/>
              <w:spacing w:after="0" w:line="360" w:lineRule="auto"/>
              <w:ind w:left="0"/>
            </w:pPr>
            <w:r w:rsidRPr="00CC6D2E">
              <w:t>к</w:t>
            </w:r>
          </w:p>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7 г"/>
              </w:smartTagPr>
              <w:r w:rsidRPr="00CC6D2E">
                <w:t>2007 г</w:t>
              </w:r>
            </w:smartTag>
          </w:p>
        </w:tc>
        <w:tc>
          <w:tcPr>
            <w:tcW w:w="348" w:type="pct"/>
            <w:tcBorders>
              <w:top w:val="single" w:sz="4" w:space="0" w:color="auto"/>
              <w:left w:val="single" w:sz="4" w:space="0" w:color="auto"/>
              <w:right w:val="single" w:sz="4" w:space="0" w:color="auto"/>
            </w:tcBorders>
          </w:tcPr>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9 г"/>
              </w:smartTagPr>
              <w:r w:rsidRPr="00CC6D2E">
                <w:t>2009 г</w:t>
              </w:r>
            </w:smartTag>
          </w:p>
          <w:p w:rsidR="00CC6D2E" w:rsidRPr="00CC6D2E" w:rsidRDefault="00CC6D2E" w:rsidP="00CC6D2E">
            <w:pPr>
              <w:pStyle w:val="2"/>
              <w:widowControl w:val="0"/>
              <w:spacing w:after="0" w:line="360" w:lineRule="auto"/>
              <w:ind w:left="0"/>
            </w:pPr>
            <w:r w:rsidRPr="00CC6D2E">
              <w:t>к</w:t>
            </w:r>
          </w:p>
          <w:p w:rsidR="00CC6D2E" w:rsidRPr="00CC6D2E" w:rsidRDefault="00CC6D2E" w:rsidP="00CC6D2E">
            <w:pPr>
              <w:pStyle w:val="2"/>
              <w:widowControl w:val="0"/>
              <w:spacing w:after="0" w:line="360" w:lineRule="auto"/>
              <w:ind w:left="0"/>
            </w:pPr>
            <w:smartTag w:uri="urn:schemas-microsoft-com:office:smarttags" w:element="metricconverter">
              <w:smartTagPr>
                <w:attr w:name="ProductID" w:val="2008 г"/>
              </w:smartTagPr>
              <w:r w:rsidRPr="00CC6D2E">
                <w:t>2008 г</w:t>
              </w:r>
            </w:smartTag>
          </w:p>
        </w:tc>
        <w:tc>
          <w:tcPr>
            <w:tcW w:w="345" w:type="pct"/>
            <w:tcBorders>
              <w:top w:val="single" w:sz="4" w:space="0" w:color="auto"/>
              <w:left w:val="single" w:sz="4" w:space="0" w:color="auto"/>
              <w:right w:val="single" w:sz="4" w:space="0" w:color="auto"/>
            </w:tcBorders>
          </w:tcPr>
          <w:p w:rsidR="00CC6D2E" w:rsidRPr="00CC6D2E" w:rsidRDefault="00CC6D2E" w:rsidP="00CC6D2E">
            <w:pPr>
              <w:pStyle w:val="2"/>
              <w:widowControl w:val="0"/>
              <w:spacing w:after="0" w:line="360" w:lineRule="auto"/>
              <w:ind w:left="0"/>
            </w:pPr>
            <w:r w:rsidRPr="00CC6D2E">
              <w:t>2009</w:t>
            </w:r>
          </w:p>
          <w:p w:rsidR="00CC6D2E" w:rsidRPr="00CC6D2E" w:rsidRDefault="00CC6D2E" w:rsidP="00CC6D2E">
            <w:pPr>
              <w:pStyle w:val="2"/>
              <w:widowControl w:val="0"/>
              <w:spacing w:after="0" w:line="360" w:lineRule="auto"/>
              <w:ind w:left="0"/>
            </w:pPr>
            <w:r w:rsidRPr="00CC6D2E">
              <w:t>к</w:t>
            </w:r>
          </w:p>
          <w:p w:rsidR="00CC6D2E" w:rsidRPr="00CC6D2E" w:rsidRDefault="00CC6D2E" w:rsidP="00CC6D2E">
            <w:pPr>
              <w:pStyle w:val="2"/>
              <w:widowControl w:val="0"/>
              <w:spacing w:after="0" w:line="360" w:lineRule="auto"/>
              <w:ind w:left="0"/>
            </w:pPr>
            <w:r w:rsidRPr="00CC6D2E">
              <w:t>2007</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1.Выручка от реализации, млн. руб. (О)</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4011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4144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3581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-563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-430</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103,3</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86,4</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89,3</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2.Доходы, млн. руб. (Д)</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3305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3441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2925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-516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-380</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104,1</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85,0</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88,5</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3.Расходы, млн. руб. (Р)</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2922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3066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2730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-366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-192</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104,9</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89,0</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93,4</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4.Прибыль отчетного периода, </w:t>
            </w:r>
            <w:proofErr w:type="spellStart"/>
            <w:r w:rsidRPr="00CC6D2E">
              <w:rPr>
                <w:sz w:val="20"/>
                <w:szCs w:val="20"/>
              </w:rPr>
              <w:t>млн.руб</w:t>
            </w:r>
            <w:proofErr w:type="spellEnd"/>
            <w:r w:rsidRPr="00CC6D2E">
              <w:rPr>
                <w:sz w:val="20"/>
                <w:szCs w:val="20"/>
              </w:rPr>
              <w:t>. (П)</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+383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+375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+195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-180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-188</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97,9</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52,0</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50,9</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5.Среднегодовая стоимость основных средств,</w:t>
            </w:r>
            <w:r w:rsidR="00E461A5" w:rsidRPr="00CC6D2E">
              <w:rPr>
                <w:sz w:val="20"/>
                <w:szCs w:val="20"/>
              </w:rPr>
              <w:t xml:space="preserve"> </w:t>
            </w:r>
            <w:proofErr w:type="spellStart"/>
            <w:r w:rsidRPr="00CC6D2E">
              <w:rPr>
                <w:sz w:val="20"/>
                <w:szCs w:val="20"/>
              </w:rPr>
              <w:t>млн.руб</w:t>
            </w:r>
            <w:proofErr w:type="spellEnd"/>
            <w:r w:rsidRPr="00CC6D2E">
              <w:rPr>
                <w:sz w:val="20"/>
                <w:szCs w:val="20"/>
              </w:rPr>
              <w:t>. (О</w:t>
            </w:r>
            <w:r w:rsidR="009746CF" w:rsidRPr="00CC6D2E">
              <w:rPr>
                <w:sz w:val="20"/>
                <w:szCs w:val="20"/>
              </w:rPr>
              <w:t>Ф)</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6293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5390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12051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-903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+661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+5758</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85,7</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223,6</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191,5</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6.Среднесписочная численность, чел.</w:t>
            </w:r>
            <w:r w:rsidR="009746CF" w:rsidRPr="00CC6D2E">
              <w:rPr>
                <w:sz w:val="20"/>
                <w:szCs w:val="20"/>
              </w:rPr>
              <w:t xml:space="preserve"> (Ч)</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228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187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-85</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82,0</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76,5</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62,7</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7.Фондоотдача, р.</w:t>
            </w:r>
            <w:r w:rsidR="009746CF" w:rsidRPr="00CC6D2E">
              <w:rPr>
                <w:sz w:val="20"/>
                <w:szCs w:val="20"/>
              </w:rPr>
              <w:t xml:space="preserve"> (О:ОФ)</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0,637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0,769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0,297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+0,132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-0,472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-0,341</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120,7</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lang w:val="en-US"/>
              </w:rPr>
              <w:t>38</w:t>
            </w:r>
            <w:r w:rsidRPr="00CC6D2E">
              <w:rPr>
                <w:sz w:val="20"/>
                <w:szCs w:val="20"/>
              </w:rPr>
              <w:t>,6</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46,6</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8.Фондоемкость, р.</w:t>
            </w:r>
            <w:r w:rsidR="009746CF" w:rsidRPr="00CC6D2E">
              <w:rPr>
                <w:sz w:val="20"/>
                <w:szCs w:val="20"/>
              </w:rPr>
              <w:t xml:space="preserve"> (ОФ:О)</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1,569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1,301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3,365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-0,268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+2,064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+1,769</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82,9</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258,6</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214,5</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9.Фондовооруженность, </w:t>
            </w:r>
            <w:proofErr w:type="spellStart"/>
            <w:r w:rsidRPr="00CC6D2E">
              <w:rPr>
                <w:sz w:val="20"/>
                <w:szCs w:val="20"/>
              </w:rPr>
              <w:t>млн.р</w:t>
            </w:r>
            <w:proofErr w:type="spellEnd"/>
            <w:r w:rsidRPr="00CC6D2E">
              <w:rPr>
                <w:sz w:val="20"/>
                <w:szCs w:val="20"/>
              </w:rPr>
              <w:t>.</w:t>
            </w:r>
            <w:r w:rsidR="009746CF" w:rsidRPr="00CC6D2E">
              <w:rPr>
                <w:sz w:val="20"/>
                <w:szCs w:val="20"/>
              </w:rPr>
              <w:t xml:space="preserve"> (ОФ:Ч)</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27,6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28,8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84,273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+55,473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+56,673</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104,3</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292,6</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305,3</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BC5BE0" w:rsidRPr="00CC6D2E" w:rsidRDefault="00AD7619" w:rsidP="00CC6D2E">
            <w:pPr>
              <w:widowControl w:val="0"/>
              <w:spacing w:line="360" w:lineRule="auto"/>
              <w:rPr>
                <w:sz w:val="20"/>
                <w:szCs w:val="20"/>
              </w:rPr>
            </w:pPr>
            <w:r w:rsidRPr="00CC6D2E">
              <w:rPr>
                <w:sz w:val="20"/>
                <w:szCs w:val="20"/>
              </w:rPr>
              <w:t>10.Фондорентабельность, %</w:t>
            </w:r>
            <w:r w:rsidR="009746CF" w:rsidRPr="00CC6D2E">
              <w:rPr>
                <w:sz w:val="20"/>
                <w:szCs w:val="20"/>
              </w:rPr>
              <w:t xml:space="preserve"> (П:ОФ*100)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6,08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6,96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1,618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+0,88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-5,342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-4,462</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114,5</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23,2</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26,6</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11.Однодневный оборот, </w:t>
            </w:r>
            <w:proofErr w:type="spellStart"/>
            <w:r w:rsidRPr="00CC6D2E">
              <w:rPr>
                <w:sz w:val="20"/>
                <w:szCs w:val="20"/>
              </w:rPr>
              <w:t>млн.р</w:t>
            </w:r>
            <w:proofErr w:type="spellEnd"/>
            <w:r w:rsidRPr="00CC6D2E">
              <w:rPr>
                <w:sz w:val="20"/>
                <w:szCs w:val="20"/>
              </w:rPr>
              <w:t>.</w:t>
            </w:r>
            <w:r w:rsidR="009746CF" w:rsidRPr="00CC6D2E">
              <w:rPr>
                <w:sz w:val="20"/>
                <w:szCs w:val="20"/>
              </w:rPr>
              <w:t xml:space="preserve"> (</w:t>
            </w:r>
            <w:proofErr w:type="spellStart"/>
            <w:r w:rsidR="009746CF" w:rsidRPr="00CC6D2E">
              <w:rPr>
                <w:sz w:val="20"/>
                <w:szCs w:val="20"/>
              </w:rPr>
              <w:t>Оо</w:t>
            </w:r>
            <w:proofErr w:type="spellEnd"/>
            <w:r w:rsidR="009746CF" w:rsidRPr="00CC6D2E">
              <w:rPr>
                <w:sz w:val="20"/>
                <w:szCs w:val="20"/>
              </w:rPr>
              <w:t>)</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10,989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11,353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9,811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+0,364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-1,542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-1,178</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103,3</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86,4</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89,3</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12.Среднегодовая стоимость оборотных средств, </w:t>
            </w:r>
            <w:proofErr w:type="spellStart"/>
            <w:r w:rsidRPr="00CC6D2E">
              <w:rPr>
                <w:sz w:val="20"/>
                <w:szCs w:val="20"/>
              </w:rPr>
              <w:t>млн.р</w:t>
            </w:r>
            <w:proofErr w:type="spellEnd"/>
            <w:r w:rsidRPr="00CC6D2E">
              <w:rPr>
                <w:sz w:val="20"/>
                <w:szCs w:val="20"/>
              </w:rPr>
              <w:t>.</w:t>
            </w:r>
            <w:r w:rsidR="009746CF" w:rsidRPr="00CC6D2E">
              <w:rPr>
                <w:sz w:val="20"/>
                <w:szCs w:val="20"/>
              </w:rPr>
              <w:t xml:space="preserve"> (ОС)</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704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769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839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+135</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109,2</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109,1</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119,2</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13.Коэффициент оборачиваемости оборотных средств, раз</w:t>
            </w:r>
            <w:r w:rsidR="009746CF" w:rsidRPr="00CC6D2E">
              <w:rPr>
                <w:sz w:val="20"/>
                <w:szCs w:val="20"/>
              </w:rPr>
              <w:t xml:space="preserve"> (О:ОС)</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5,697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5,389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4,268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-0,308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-1,121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-1,429</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94,6</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79,2</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74,9</w:t>
            </w:r>
          </w:p>
        </w:tc>
      </w:tr>
      <w:tr w:rsidR="00AD7619" w:rsidRPr="00E461A5" w:rsidTr="00CC6D2E">
        <w:trPr>
          <w:trHeight w:val="1110"/>
        </w:trPr>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14.Оборачиваемость оборотных средств, дней</w:t>
            </w:r>
            <w:r w:rsidR="009746CF" w:rsidRPr="00CC6D2E">
              <w:rPr>
                <w:sz w:val="20"/>
                <w:szCs w:val="20"/>
              </w:rPr>
              <w:t xml:space="preserve"> (</w:t>
            </w:r>
            <w:proofErr w:type="spellStart"/>
            <w:r w:rsidR="009746CF" w:rsidRPr="00CC6D2E">
              <w:rPr>
                <w:sz w:val="20"/>
                <w:szCs w:val="20"/>
              </w:rPr>
              <w:t>ОС:Оо</w:t>
            </w:r>
            <w:proofErr w:type="spellEnd"/>
            <w:r w:rsidR="009746CF" w:rsidRPr="00CC6D2E">
              <w:rPr>
                <w:sz w:val="20"/>
                <w:szCs w:val="20"/>
              </w:rPr>
              <w:t>)</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64,1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67,7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85,5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+17,8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+21,4</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105,6</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126,3</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133,4</w:t>
            </w:r>
          </w:p>
        </w:tc>
      </w:tr>
      <w:tr w:rsidR="00AD7619" w:rsidRPr="00E461A5" w:rsidTr="00CC6D2E">
        <w:trPr>
          <w:trHeight w:val="1110"/>
        </w:trPr>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lastRenderedPageBreak/>
              <w:t>15.Рентабельность оборотных средств, %</w:t>
            </w:r>
            <w:r w:rsidR="009746CF" w:rsidRPr="00CC6D2E">
              <w:rPr>
                <w:sz w:val="20"/>
                <w:szCs w:val="20"/>
              </w:rPr>
              <w:t xml:space="preserve"> (П:ОС*100)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54,4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48,76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23,24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-5,64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-25,52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-31,16</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89,6</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47,7</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42,7</w:t>
            </w:r>
          </w:p>
        </w:tc>
      </w:tr>
      <w:tr w:rsidR="00AD7619" w:rsidRPr="00E461A5" w:rsidTr="00CC6D2E">
        <w:trPr>
          <w:trHeight w:val="630"/>
        </w:trPr>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16.Расходы на оплату труда, </w:t>
            </w:r>
            <w:proofErr w:type="spellStart"/>
            <w:r w:rsidRPr="00CC6D2E">
              <w:rPr>
                <w:sz w:val="20"/>
                <w:szCs w:val="20"/>
              </w:rPr>
              <w:t>млн.р</w:t>
            </w:r>
            <w:proofErr w:type="spellEnd"/>
            <w:r w:rsidRPr="00CC6D2E">
              <w:rPr>
                <w:sz w:val="20"/>
                <w:szCs w:val="20"/>
              </w:rPr>
              <w:t>.</w:t>
            </w:r>
            <w:r w:rsidR="009746CF" w:rsidRPr="00CC6D2E">
              <w:rPr>
                <w:sz w:val="20"/>
                <w:szCs w:val="20"/>
              </w:rPr>
              <w:t xml:space="preserve"> (З)</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1177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1326,5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1088,4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+149,5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-238,1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-88,6</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112,7</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82,1</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92,5</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17.Расходы на оплату труда в процентах к обороту, %</w:t>
            </w:r>
            <w:r w:rsidR="009746CF" w:rsidRPr="00CC6D2E">
              <w:rPr>
                <w:sz w:val="20"/>
                <w:szCs w:val="20"/>
              </w:rPr>
              <w:t xml:space="preserve"> (З:О)*100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29,3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32,01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30,39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+2,71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-1,62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+1,09</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109,2</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94,9</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103,7</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18.Призводительность труда, измеренная по следующим показателям:</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18.1.Обороту, </w:t>
            </w:r>
            <w:proofErr w:type="spellStart"/>
            <w:r w:rsidRPr="00CC6D2E">
              <w:rPr>
                <w:sz w:val="20"/>
                <w:szCs w:val="20"/>
              </w:rPr>
              <w:t>млн.р</w:t>
            </w:r>
            <w:proofErr w:type="spellEnd"/>
            <w:r w:rsidRPr="00CC6D2E">
              <w:rPr>
                <w:sz w:val="20"/>
                <w:szCs w:val="20"/>
              </w:rPr>
              <w:t>.</w:t>
            </w:r>
            <w:r w:rsidR="009746CF" w:rsidRPr="00CC6D2E">
              <w:rPr>
                <w:sz w:val="20"/>
                <w:szCs w:val="20"/>
              </w:rPr>
              <w:t xml:space="preserve"> (О:Ч)</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17,59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22,16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25,04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+4,57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+2,88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+7,45</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126,0</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113,0</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142,4</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18.2.Прибыли, </w:t>
            </w:r>
            <w:proofErr w:type="spellStart"/>
            <w:r w:rsidRPr="00CC6D2E">
              <w:rPr>
                <w:sz w:val="20"/>
                <w:szCs w:val="20"/>
              </w:rPr>
              <w:t>млн.р</w:t>
            </w:r>
            <w:proofErr w:type="spellEnd"/>
            <w:r w:rsidRPr="00CC6D2E">
              <w:rPr>
                <w:sz w:val="20"/>
                <w:szCs w:val="20"/>
              </w:rPr>
              <w:t>.</w:t>
            </w:r>
            <w:r w:rsidR="009746CF" w:rsidRPr="00CC6D2E">
              <w:rPr>
                <w:sz w:val="20"/>
                <w:szCs w:val="20"/>
              </w:rPr>
              <w:t xml:space="preserve"> (П:Ч)</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1,68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+0,32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-0,64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-0,32</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119,0</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68,0</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80,9</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BC5BE0" w:rsidRPr="00CC6D2E" w:rsidRDefault="00AD7619" w:rsidP="00CC6D2E">
            <w:pPr>
              <w:widowControl w:val="0"/>
              <w:spacing w:line="360" w:lineRule="auto"/>
              <w:rPr>
                <w:sz w:val="20"/>
                <w:szCs w:val="20"/>
              </w:rPr>
            </w:pPr>
            <w:r w:rsidRPr="00CC6D2E">
              <w:rPr>
                <w:sz w:val="20"/>
                <w:szCs w:val="20"/>
              </w:rPr>
              <w:t xml:space="preserve">19. Средняя заработная плата, </w:t>
            </w:r>
            <w:proofErr w:type="spellStart"/>
            <w:r w:rsidRPr="00CC6D2E">
              <w:rPr>
                <w:sz w:val="20"/>
                <w:szCs w:val="20"/>
              </w:rPr>
              <w:t>млн.р</w:t>
            </w:r>
            <w:proofErr w:type="spellEnd"/>
            <w:r w:rsidRPr="00CC6D2E">
              <w:rPr>
                <w:sz w:val="20"/>
                <w:szCs w:val="20"/>
              </w:rPr>
              <w:t>.</w:t>
            </w:r>
            <w:r w:rsidR="009746CF" w:rsidRPr="00CC6D2E">
              <w:rPr>
                <w:sz w:val="20"/>
                <w:szCs w:val="20"/>
              </w:rPr>
              <w:t xml:space="preserve"> (ФЗП:Ч)</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5,16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7,09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7,61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+1,93</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+0,52</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+2,45</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137,4</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107,3</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147,5</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20.Рентабельность средств на оплату труда,%</w:t>
            </w:r>
            <w:r w:rsidR="009746CF" w:rsidRPr="00CC6D2E">
              <w:rPr>
                <w:sz w:val="20"/>
                <w:szCs w:val="20"/>
              </w:rPr>
              <w:t xml:space="preserve"> (П:З*100)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32,54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28,27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17,92</w:t>
            </w:r>
          </w:p>
        </w:tc>
        <w:tc>
          <w:tcPr>
            <w:tcW w:w="443" w:type="pct"/>
            <w:tcBorders>
              <w:top w:val="single" w:sz="6" w:space="0" w:color="auto"/>
              <w:left w:val="single" w:sz="6" w:space="0" w:color="auto"/>
              <w:bottom w:val="single" w:sz="6" w:space="0" w:color="auto"/>
              <w:right w:val="single" w:sz="6" w:space="0" w:color="auto"/>
            </w:tcBorders>
          </w:tcPr>
          <w:p w:rsidR="009746CF" w:rsidRPr="00CC6D2E" w:rsidRDefault="009746CF" w:rsidP="00CC6D2E">
            <w:pPr>
              <w:widowControl w:val="0"/>
              <w:spacing w:line="360" w:lineRule="auto"/>
              <w:rPr>
                <w:sz w:val="20"/>
                <w:szCs w:val="20"/>
              </w:rPr>
            </w:pPr>
          </w:p>
          <w:p w:rsidR="00AD7619" w:rsidRPr="00CC6D2E" w:rsidRDefault="00AD7619" w:rsidP="00CC6D2E">
            <w:pPr>
              <w:widowControl w:val="0"/>
              <w:spacing w:line="360" w:lineRule="auto"/>
              <w:rPr>
                <w:sz w:val="20"/>
                <w:szCs w:val="20"/>
              </w:rPr>
            </w:pPr>
            <w:r w:rsidRPr="00CC6D2E">
              <w:rPr>
                <w:sz w:val="20"/>
                <w:szCs w:val="20"/>
              </w:rPr>
              <w:t>-4,27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-10,35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-14,62</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86,9</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63,4</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55,1</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21.1.Экономический потенциал, всего</w:t>
            </w:r>
            <w:r w:rsidR="009746CF" w:rsidRPr="00CC6D2E">
              <w:rPr>
                <w:sz w:val="20"/>
                <w:szCs w:val="20"/>
              </w:rPr>
              <w:t xml:space="preserve"> (ОФ+ОС+ФЗП)</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8174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7485,5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13978,4</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p w:rsidR="00AD7619" w:rsidRPr="00CC6D2E" w:rsidRDefault="00AD7619" w:rsidP="00CC6D2E">
            <w:pPr>
              <w:widowControl w:val="0"/>
              <w:spacing w:line="360" w:lineRule="auto"/>
              <w:rPr>
                <w:sz w:val="20"/>
                <w:szCs w:val="20"/>
              </w:rPr>
            </w:pPr>
            <w:r w:rsidRPr="00CC6D2E">
              <w:rPr>
                <w:sz w:val="20"/>
                <w:szCs w:val="20"/>
              </w:rPr>
              <w:t>-688,5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+6312,9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+5804,4</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91,6</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186,7</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171,0</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 xml:space="preserve">21.2.в том числе функционирующий капитал, </w:t>
            </w:r>
            <w:proofErr w:type="spellStart"/>
            <w:r w:rsidRPr="00CC6D2E">
              <w:rPr>
                <w:sz w:val="20"/>
                <w:szCs w:val="20"/>
              </w:rPr>
              <w:t>млн.р</w:t>
            </w:r>
            <w:proofErr w:type="spellEnd"/>
            <w:r w:rsidRPr="00CC6D2E">
              <w:rPr>
                <w:sz w:val="20"/>
                <w:szCs w:val="20"/>
              </w:rPr>
              <w:t>.</w:t>
            </w:r>
            <w:r w:rsidR="009746CF" w:rsidRPr="00CC6D2E">
              <w:rPr>
                <w:sz w:val="20"/>
                <w:szCs w:val="20"/>
              </w:rPr>
              <w:t xml:space="preserve"> (ОФ+ОС)</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6997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6159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12890</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-838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+6731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+5893</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88,0</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209,3</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184,2</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22.Ресурсоотдача:</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22.1.Ресурсов (экономического потенциала),р.</w:t>
            </w:r>
            <w:r w:rsidR="009746CF" w:rsidRPr="00CC6D2E">
              <w:rPr>
                <w:sz w:val="20"/>
                <w:szCs w:val="20"/>
              </w:rPr>
              <w:t xml:space="preserve"> (О/(ОФ+ОС+ФЗП))</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0,49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0,55</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0,26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p w:rsidR="009746CF" w:rsidRPr="00CC6D2E" w:rsidRDefault="009746CF" w:rsidP="00CC6D2E">
            <w:pPr>
              <w:widowControl w:val="0"/>
              <w:spacing w:line="360" w:lineRule="auto"/>
              <w:rPr>
                <w:sz w:val="20"/>
                <w:szCs w:val="20"/>
              </w:rPr>
            </w:pPr>
          </w:p>
          <w:p w:rsidR="00AD7619" w:rsidRPr="00CC6D2E" w:rsidRDefault="00AD7619" w:rsidP="00CC6D2E">
            <w:pPr>
              <w:widowControl w:val="0"/>
              <w:spacing w:line="360" w:lineRule="auto"/>
              <w:rPr>
                <w:sz w:val="20"/>
                <w:szCs w:val="20"/>
              </w:rPr>
            </w:pPr>
            <w:r w:rsidRPr="00CC6D2E">
              <w:rPr>
                <w:sz w:val="20"/>
                <w:szCs w:val="20"/>
              </w:rPr>
              <w:t>+0,06</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-0,29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-0,23</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112,2</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47,3</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53,1</w:t>
            </w:r>
          </w:p>
        </w:tc>
      </w:tr>
      <w:tr w:rsidR="00AD7619" w:rsidRPr="00E461A5" w:rsidTr="00CC6D2E">
        <w:tc>
          <w:tcPr>
            <w:tcW w:w="1206"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22.2.Функционирующего капитала, р.</w:t>
            </w:r>
            <w:r w:rsidR="009746CF" w:rsidRPr="00CC6D2E">
              <w:rPr>
                <w:sz w:val="20"/>
                <w:szCs w:val="20"/>
              </w:rPr>
              <w:t xml:space="preserve"> (О/(ОФ+ОС))</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0,57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0,67</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0,28</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p>
          <w:p w:rsidR="00AD7619" w:rsidRPr="00CC6D2E" w:rsidRDefault="00AD7619" w:rsidP="00CC6D2E">
            <w:pPr>
              <w:widowControl w:val="0"/>
              <w:spacing w:line="360" w:lineRule="auto"/>
              <w:rPr>
                <w:sz w:val="20"/>
                <w:szCs w:val="20"/>
              </w:rPr>
            </w:pPr>
            <w:r w:rsidRPr="00CC6D2E">
              <w:rPr>
                <w:sz w:val="20"/>
                <w:szCs w:val="20"/>
              </w:rPr>
              <w:t>+0,1</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-0,39</w:t>
            </w:r>
          </w:p>
        </w:tc>
        <w:tc>
          <w:tcPr>
            <w:tcW w:w="443" w:type="pct"/>
            <w:tcBorders>
              <w:top w:val="single" w:sz="6" w:space="0" w:color="auto"/>
              <w:left w:val="single" w:sz="6"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-0,29</w:t>
            </w:r>
          </w:p>
        </w:tc>
        <w:tc>
          <w:tcPr>
            <w:tcW w:w="443" w:type="pct"/>
            <w:tcBorders>
              <w:top w:val="single" w:sz="6" w:space="0" w:color="auto"/>
              <w:left w:val="single" w:sz="6"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117,5</w:t>
            </w:r>
          </w:p>
        </w:tc>
        <w:tc>
          <w:tcPr>
            <w:tcW w:w="348" w:type="pct"/>
            <w:tcBorders>
              <w:top w:val="single" w:sz="6" w:space="0" w:color="auto"/>
              <w:left w:val="single" w:sz="4" w:space="0" w:color="auto"/>
              <w:bottom w:val="single" w:sz="6" w:space="0" w:color="auto"/>
              <w:right w:val="single" w:sz="4" w:space="0" w:color="auto"/>
            </w:tcBorders>
          </w:tcPr>
          <w:p w:rsidR="00AD7619" w:rsidRPr="00CC6D2E" w:rsidRDefault="00AD7619" w:rsidP="00CC6D2E">
            <w:pPr>
              <w:widowControl w:val="0"/>
              <w:spacing w:line="360" w:lineRule="auto"/>
              <w:rPr>
                <w:sz w:val="20"/>
                <w:szCs w:val="20"/>
              </w:rPr>
            </w:pPr>
            <w:r w:rsidRPr="00CC6D2E">
              <w:rPr>
                <w:sz w:val="20"/>
                <w:szCs w:val="20"/>
              </w:rPr>
              <w:t>41,8</w:t>
            </w:r>
          </w:p>
        </w:tc>
        <w:tc>
          <w:tcPr>
            <w:tcW w:w="345" w:type="pct"/>
            <w:tcBorders>
              <w:top w:val="single" w:sz="6" w:space="0" w:color="auto"/>
              <w:left w:val="single" w:sz="4" w:space="0" w:color="auto"/>
              <w:bottom w:val="single" w:sz="6" w:space="0" w:color="auto"/>
              <w:right w:val="single" w:sz="6" w:space="0" w:color="auto"/>
            </w:tcBorders>
          </w:tcPr>
          <w:p w:rsidR="00AD7619" w:rsidRPr="00CC6D2E" w:rsidRDefault="00AD7619" w:rsidP="00CC6D2E">
            <w:pPr>
              <w:widowControl w:val="0"/>
              <w:spacing w:line="360" w:lineRule="auto"/>
              <w:rPr>
                <w:sz w:val="20"/>
                <w:szCs w:val="20"/>
              </w:rPr>
            </w:pPr>
            <w:r w:rsidRPr="00CC6D2E">
              <w:rPr>
                <w:sz w:val="20"/>
                <w:szCs w:val="20"/>
              </w:rPr>
              <w:t>49,1</w:t>
            </w:r>
          </w:p>
        </w:tc>
      </w:tr>
    </w:tbl>
    <w:p w:rsidR="00B84A31" w:rsidRPr="00E461A5" w:rsidRDefault="00B84A31" w:rsidP="00E461A5">
      <w:pPr>
        <w:pStyle w:val="a6"/>
        <w:widowControl w:val="0"/>
        <w:spacing w:line="360" w:lineRule="auto"/>
        <w:ind w:firstLine="709"/>
        <w:jc w:val="both"/>
        <w:outlineLvl w:val="0"/>
        <w:rPr>
          <w:rFonts w:ascii="Times New Roman" w:hAnsi="Times New Roman"/>
          <w:bCs/>
          <w:sz w:val="28"/>
          <w:szCs w:val="28"/>
        </w:rPr>
      </w:pPr>
      <w:r w:rsidRPr="00E461A5">
        <w:rPr>
          <w:rFonts w:ascii="Times New Roman" w:hAnsi="Times New Roman"/>
          <w:bCs/>
          <w:i/>
          <w:sz w:val="28"/>
          <w:szCs w:val="28"/>
        </w:rPr>
        <w:t>Примечание.</w:t>
      </w:r>
      <w:r w:rsidRPr="00E461A5">
        <w:rPr>
          <w:rFonts w:ascii="Times New Roman" w:hAnsi="Times New Roman"/>
          <w:bCs/>
          <w:sz w:val="28"/>
          <w:szCs w:val="28"/>
        </w:rPr>
        <w:t xml:space="preserve"> Источник: собственная разработка </w:t>
      </w:r>
      <w:r w:rsidR="00C37CB4" w:rsidRPr="00E461A5">
        <w:rPr>
          <w:rFonts w:ascii="Times New Roman" w:hAnsi="Times New Roman"/>
          <w:bCs/>
          <w:sz w:val="28"/>
          <w:szCs w:val="28"/>
        </w:rPr>
        <w:t>на основании приложений А, Б, В</w:t>
      </w:r>
    </w:p>
    <w:p w:rsidR="00B772A7" w:rsidRPr="00E461A5" w:rsidRDefault="00B772A7" w:rsidP="00E461A5">
      <w:pPr>
        <w:widowControl w:val="0"/>
        <w:spacing w:line="360" w:lineRule="auto"/>
        <w:ind w:firstLine="709"/>
        <w:jc w:val="both"/>
        <w:rPr>
          <w:sz w:val="28"/>
          <w:szCs w:val="28"/>
        </w:rPr>
      </w:pPr>
    </w:p>
    <w:p w:rsidR="00B772A7" w:rsidRPr="00E461A5" w:rsidRDefault="006D5488" w:rsidP="00E461A5">
      <w:pPr>
        <w:widowControl w:val="0"/>
        <w:spacing w:line="360" w:lineRule="auto"/>
        <w:ind w:firstLine="709"/>
        <w:jc w:val="both"/>
        <w:rPr>
          <w:sz w:val="28"/>
          <w:szCs w:val="28"/>
        </w:rPr>
      </w:pPr>
      <w:r>
        <w:rPr>
          <w:sz w:val="28"/>
          <w:szCs w:val="28"/>
        </w:rPr>
        <w:br w:type="page"/>
      </w:r>
      <w:r w:rsidR="00B772A7" w:rsidRPr="00E461A5">
        <w:rPr>
          <w:sz w:val="28"/>
          <w:szCs w:val="28"/>
        </w:rPr>
        <w:lastRenderedPageBreak/>
        <w:t>Таблица 2.1</w:t>
      </w:r>
      <w:r w:rsidR="009D7E24" w:rsidRPr="00E461A5">
        <w:rPr>
          <w:sz w:val="28"/>
          <w:szCs w:val="28"/>
        </w:rPr>
        <w:t xml:space="preserve"> показывает, что</w:t>
      </w:r>
      <w:r w:rsidR="00B84A31" w:rsidRPr="00E461A5">
        <w:rPr>
          <w:sz w:val="28"/>
          <w:szCs w:val="28"/>
        </w:rPr>
        <w:t xml:space="preserve"> выручка от реализации услуг</w:t>
      </w:r>
      <w:r w:rsidR="009D7E24" w:rsidRPr="00E461A5">
        <w:rPr>
          <w:sz w:val="28"/>
          <w:szCs w:val="28"/>
        </w:rPr>
        <w:t xml:space="preserve"> в 2009 году по</w:t>
      </w:r>
      <w:r w:rsidR="00B84A31" w:rsidRPr="00E461A5">
        <w:rPr>
          <w:sz w:val="28"/>
          <w:szCs w:val="28"/>
        </w:rPr>
        <w:t xml:space="preserve"> сравнению с 2008 годом снизилась</w:t>
      </w:r>
      <w:r w:rsidR="009D7E24" w:rsidRPr="00E461A5">
        <w:rPr>
          <w:sz w:val="28"/>
          <w:szCs w:val="28"/>
        </w:rPr>
        <w:t xml:space="preserve"> на 13,6% и составил</w:t>
      </w:r>
      <w:r w:rsidR="00B84A31" w:rsidRPr="00E461A5">
        <w:rPr>
          <w:sz w:val="28"/>
          <w:szCs w:val="28"/>
        </w:rPr>
        <w:t>а</w:t>
      </w:r>
      <w:r w:rsidR="009D7E24" w:rsidRPr="00E461A5">
        <w:rPr>
          <w:sz w:val="28"/>
          <w:szCs w:val="28"/>
        </w:rPr>
        <w:t xml:space="preserve"> 3581 </w:t>
      </w:r>
      <w:proofErr w:type="spellStart"/>
      <w:r w:rsidR="009D7E24" w:rsidRPr="00E461A5">
        <w:rPr>
          <w:sz w:val="28"/>
          <w:szCs w:val="28"/>
        </w:rPr>
        <w:t>млн.руб</w:t>
      </w:r>
      <w:proofErr w:type="spellEnd"/>
      <w:r w:rsidR="009D7E24" w:rsidRPr="00E461A5">
        <w:rPr>
          <w:sz w:val="28"/>
          <w:szCs w:val="28"/>
        </w:rPr>
        <w:t>., хотя в 2008 году по сравнению с 2007 годом на</w:t>
      </w:r>
      <w:r w:rsidR="00B84A31" w:rsidRPr="00E461A5">
        <w:rPr>
          <w:sz w:val="28"/>
          <w:szCs w:val="28"/>
        </w:rPr>
        <w:t>блюдался рост</w:t>
      </w:r>
      <w:r w:rsidR="009D7E24" w:rsidRPr="00E461A5">
        <w:rPr>
          <w:sz w:val="28"/>
          <w:szCs w:val="28"/>
        </w:rPr>
        <w:t xml:space="preserve"> на 3,3%. Соответственно аналогично изменялись и доходы в организации. В 2009 году они составили 2925 </w:t>
      </w:r>
      <w:proofErr w:type="spellStart"/>
      <w:r w:rsidR="009D7E24" w:rsidRPr="00E461A5">
        <w:rPr>
          <w:sz w:val="28"/>
          <w:szCs w:val="28"/>
        </w:rPr>
        <w:t>млн.руб</w:t>
      </w:r>
      <w:proofErr w:type="spellEnd"/>
      <w:r w:rsidR="009D7E24" w:rsidRPr="00E461A5">
        <w:rPr>
          <w:sz w:val="28"/>
          <w:szCs w:val="28"/>
        </w:rPr>
        <w:t xml:space="preserve">., что на 15% меньше, чем в 2008 году. А в 2008 году доходы были выше, чем в 2007 году на 136 </w:t>
      </w:r>
      <w:proofErr w:type="spellStart"/>
      <w:r w:rsidR="009D7E24" w:rsidRPr="00E461A5">
        <w:rPr>
          <w:sz w:val="28"/>
          <w:szCs w:val="28"/>
        </w:rPr>
        <w:t>млн.руб</w:t>
      </w:r>
      <w:proofErr w:type="spellEnd"/>
      <w:r w:rsidR="009D7E24" w:rsidRPr="00E461A5">
        <w:rPr>
          <w:sz w:val="28"/>
          <w:szCs w:val="28"/>
        </w:rPr>
        <w:t>.</w:t>
      </w:r>
    </w:p>
    <w:p w:rsidR="004750B3" w:rsidRPr="00E461A5" w:rsidRDefault="009D7E24" w:rsidP="00E461A5">
      <w:pPr>
        <w:widowControl w:val="0"/>
        <w:spacing w:line="360" w:lineRule="auto"/>
        <w:ind w:firstLine="709"/>
        <w:jc w:val="both"/>
        <w:rPr>
          <w:sz w:val="28"/>
          <w:szCs w:val="28"/>
        </w:rPr>
      </w:pPr>
      <w:r w:rsidRPr="00E461A5">
        <w:rPr>
          <w:sz w:val="28"/>
          <w:szCs w:val="28"/>
        </w:rPr>
        <w:t xml:space="preserve">Что касается расходов, то в 2009 году они снизились по сравнению с 2008 годом на 366 </w:t>
      </w:r>
      <w:proofErr w:type="spellStart"/>
      <w:r w:rsidRPr="00E461A5">
        <w:rPr>
          <w:sz w:val="28"/>
          <w:szCs w:val="28"/>
        </w:rPr>
        <w:t>млн.руб</w:t>
      </w:r>
      <w:proofErr w:type="spellEnd"/>
      <w:r w:rsidRPr="00E461A5">
        <w:rPr>
          <w:sz w:val="28"/>
          <w:szCs w:val="28"/>
        </w:rPr>
        <w:t>.</w:t>
      </w:r>
      <w:r w:rsidR="004750B3" w:rsidRPr="00E461A5">
        <w:rPr>
          <w:sz w:val="28"/>
          <w:szCs w:val="28"/>
        </w:rPr>
        <w:t>, а в 2008 году по с</w:t>
      </w:r>
      <w:r w:rsidR="00B84A31" w:rsidRPr="00E461A5">
        <w:rPr>
          <w:sz w:val="28"/>
          <w:szCs w:val="28"/>
        </w:rPr>
        <w:t>равнению</w:t>
      </w:r>
      <w:r w:rsidR="00E461A5">
        <w:rPr>
          <w:sz w:val="28"/>
          <w:szCs w:val="28"/>
        </w:rPr>
        <w:t xml:space="preserve"> </w:t>
      </w:r>
      <w:r w:rsidR="00B84A31" w:rsidRPr="00E461A5">
        <w:rPr>
          <w:sz w:val="28"/>
          <w:szCs w:val="28"/>
        </w:rPr>
        <w:t>с 2007 годом увеличились</w:t>
      </w:r>
      <w:r w:rsidR="004750B3" w:rsidRPr="00E461A5">
        <w:rPr>
          <w:sz w:val="28"/>
          <w:szCs w:val="28"/>
        </w:rPr>
        <w:t xml:space="preserve"> на 144 </w:t>
      </w:r>
      <w:proofErr w:type="spellStart"/>
      <w:r w:rsidR="004750B3" w:rsidRPr="00E461A5">
        <w:rPr>
          <w:sz w:val="28"/>
          <w:szCs w:val="28"/>
        </w:rPr>
        <w:t>млн.руб</w:t>
      </w:r>
      <w:proofErr w:type="spellEnd"/>
      <w:r w:rsidR="004750B3" w:rsidRPr="00E461A5">
        <w:rPr>
          <w:sz w:val="28"/>
          <w:szCs w:val="28"/>
        </w:rPr>
        <w:t>. и составил</w:t>
      </w:r>
      <w:r w:rsidR="00B84A31" w:rsidRPr="00E461A5">
        <w:rPr>
          <w:sz w:val="28"/>
          <w:szCs w:val="28"/>
        </w:rPr>
        <w:t>и</w:t>
      </w:r>
      <w:r w:rsidR="004750B3" w:rsidRPr="00E461A5">
        <w:rPr>
          <w:sz w:val="28"/>
          <w:szCs w:val="28"/>
        </w:rPr>
        <w:t xml:space="preserve"> 3066 </w:t>
      </w:r>
      <w:proofErr w:type="spellStart"/>
      <w:r w:rsidR="004750B3" w:rsidRPr="00E461A5">
        <w:rPr>
          <w:sz w:val="28"/>
          <w:szCs w:val="28"/>
        </w:rPr>
        <w:t>млн.руб</w:t>
      </w:r>
      <w:proofErr w:type="spellEnd"/>
      <w:r w:rsidR="004750B3" w:rsidRPr="00E461A5">
        <w:rPr>
          <w:sz w:val="28"/>
          <w:szCs w:val="28"/>
        </w:rPr>
        <w:t>.</w:t>
      </w:r>
    </w:p>
    <w:p w:rsidR="009D7E24" w:rsidRPr="00E461A5" w:rsidRDefault="004750B3" w:rsidP="00E461A5">
      <w:pPr>
        <w:widowControl w:val="0"/>
        <w:spacing w:line="360" w:lineRule="auto"/>
        <w:ind w:firstLine="709"/>
        <w:jc w:val="both"/>
        <w:rPr>
          <w:sz w:val="28"/>
          <w:szCs w:val="28"/>
        </w:rPr>
      </w:pPr>
      <w:r w:rsidRPr="00E461A5">
        <w:rPr>
          <w:sz w:val="28"/>
          <w:szCs w:val="28"/>
        </w:rPr>
        <w:t>За весь анализируемый период организация имеет прибыль в отчетном периоде, хотя она в динамике уменьшается, так в 2009 году она составила</w:t>
      </w:r>
      <w:r w:rsidR="009D7E24" w:rsidRPr="00E461A5">
        <w:rPr>
          <w:sz w:val="28"/>
          <w:szCs w:val="28"/>
        </w:rPr>
        <w:t xml:space="preserve"> </w:t>
      </w:r>
      <w:r w:rsidRPr="00E461A5">
        <w:rPr>
          <w:sz w:val="28"/>
          <w:szCs w:val="28"/>
        </w:rPr>
        <w:t xml:space="preserve">195 </w:t>
      </w:r>
      <w:proofErr w:type="spellStart"/>
      <w:r w:rsidRPr="00E461A5">
        <w:rPr>
          <w:sz w:val="28"/>
          <w:szCs w:val="28"/>
        </w:rPr>
        <w:t>млн.руб</w:t>
      </w:r>
      <w:proofErr w:type="spellEnd"/>
      <w:r w:rsidRPr="00E461A5">
        <w:rPr>
          <w:sz w:val="28"/>
          <w:szCs w:val="28"/>
        </w:rPr>
        <w:t xml:space="preserve">., что на 180 </w:t>
      </w:r>
      <w:proofErr w:type="spellStart"/>
      <w:r w:rsidRPr="00E461A5">
        <w:rPr>
          <w:sz w:val="28"/>
          <w:szCs w:val="28"/>
        </w:rPr>
        <w:t>млн.руб</w:t>
      </w:r>
      <w:proofErr w:type="spellEnd"/>
      <w:r w:rsidRPr="00E461A5">
        <w:rPr>
          <w:sz w:val="28"/>
          <w:szCs w:val="28"/>
        </w:rPr>
        <w:t xml:space="preserve">. меньше, чем в 2008 году и на 188 </w:t>
      </w:r>
      <w:proofErr w:type="spellStart"/>
      <w:r w:rsidRPr="00E461A5">
        <w:rPr>
          <w:sz w:val="28"/>
          <w:szCs w:val="28"/>
        </w:rPr>
        <w:t>млн.руб</w:t>
      </w:r>
      <w:proofErr w:type="spellEnd"/>
      <w:r w:rsidRPr="00E461A5">
        <w:rPr>
          <w:sz w:val="28"/>
          <w:szCs w:val="28"/>
        </w:rPr>
        <w:t>. меньше, чем в 2007 году.</w:t>
      </w:r>
    </w:p>
    <w:p w:rsidR="004750B3" w:rsidRPr="00E461A5" w:rsidRDefault="004750B3" w:rsidP="00E461A5">
      <w:pPr>
        <w:widowControl w:val="0"/>
        <w:spacing w:line="360" w:lineRule="auto"/>
        <w:ind w:firstLine="709"/>
        <w:jc w:val="both"/>
        <w:rPr>
          <w:sz w:val="28"/>
          <w:szCs w:val="28"/>
        </w:rPr>
      </w:pPr>
      <w:r w:rsidRPr="00E461A5">
        <w:rPr>
          <w:sz w:val="28"/>
          <w:szCs w:val="28"/>
        </w:rPr>
        <w:t>К 2009 году стои</w:t>
      </w:r>
      <w:r w:rsidR="00B84A31" w:rsidRPr="00E461A5">
        <w:rPr>
          <w:sz w:val="28"/>
          <w:szCs w:val="28"/>
        </w:rPr>
        <w:t>мость основных средств</w:t>
      </w:r>
      <w:r w:rsidRPr="00E461A5">
        <w:rPr>
          <w:sz w:val="28"/>
          <w:szCs w:val="28"/>
        </w:rPr>
        <w:t xml:space="preserve"> значительно увеличилась и составила 12051 </w:t>
      </w:r>
      <w:proofErr w:type="spellStart"/>
      <w:r w:rsidRPr="00E461A5">
        <w:rPr>
          <w:sz w:val="28"/>
          <w:szCs w:val="28"/>
        </w:rPr>
        <w:t>млн.руб</w:t>
      </w:r>
      <w:proofErr w:type="spellEnd"/>
      <w:r w:rsidRPr="00E461A5">
        <w:rPr>
          <w:sz w:val="28"/>
          <w:szCs w:val="28"/>
        </w:rPr>
        <w:t>. Это объясняется тем, что в конце 2009 года была построена</w:t>
      </w:r>
      <w:r w:rsidR="00B84A31" w:rsidRPr="00E461A5">
        <w:rPr>
          <w:sz w:val="28"/>
          <w:szCs w:val="28"/>
        </w:rPr>
        <w:t>,</w:t>
      </w:r>
      <w:r w:rsidRPr="00E461A5">
        <w:rPr>
          <w:sz w:val="28"/>
          <w:szCs w:val="28"/>
        </w:rPr>
        <w:t xml:space="preserve"> за счет бюджетных средств</w:t>
      </w:r>
      <w:r w:rsidR="00B84A31" w:rsidRPr="00E461A5">
        <w:rPr>
          <w:sz w:val="28"/>
          <w:szCs w:val="28"/>
        </w:rPr>
        <w:t>,</w:t>
      </w:r>
      <w:r w:rsidRPr="00E461A5">
        <w:rPr>
          <w:sz w:val="28"/>
          <w:szCs w:val="28"/>
        </w:rPr>
        <w:t xml:space="preserve"> и введена в эксплуатацию</w:t>
      </w:r>
      <w:r w:rsidR="00B84A31" w:rsidRPr="00E461A5">
        <w:rPr>
          <w:sz w:val="28"/>
          <w:szCs w:val="28"/>
        </w:rPr>
        <w:t>,</w:t>
      </w:r>
      <w:r w:rsidRPr="00E461A5">
        <w:rPr>
          <w:sz w:val="28"/>
          <w:szCs w:val="28"/>
        </w:rPr>
        <w:t xml:space="preserve"> путем присоединения к КТСУП «Отель» новая гостиница по ул. </w:t>
      </w:r>
      <w:proofErr w:type="spellStart"/>
      <w:r w:rsidRPr="00E461A5">
        <w:rPr>
          <w:sz w:val="28"/>
          <w:szCs w:val="28"/>
        </w:rPr>
        <w:t>Головацкого</w:t>
      </w:r>
      <w:proofErr w:type="spellEnd"/>
      <w:r w:rsidRPr="00E461A5">
        <w:rPr>
          <w:sz w:val="28"/>
          <w:szCs w:val="28"/>
        </w:rPr>
        <w:t xml:space="preserve"> «Престиж» на 16 койко-мест.</w:t>
      </w:r>
    </w:p>
    <w:p w:rsidR="004750B3" w:rsidRPr="00E461A5" w:rsidRDefault="004750B3" w:rsidP="00E461A5">
      <w:pPr>
        <w:widowControl w:val="0"/>
        <w:spacing w:line="360" w:lineRule="auto"/>
        <w:ind w:firstLine="709"/>
        <w:jc w:val="both"/>
        <w:rPr>
          <w:sz w:val="28"/>
          <w:szCs w:val="28"/>
        </w:rPr>
      </w:pPr>
      <w:r w:rsidRPr="00E461A5">
        <w:rPr>
          <w:sz w:val="28"/>
          <w:szCs w:val="28"/>
        </w:rPr>
        <w:t>Среднесписочная численность</w:t>
      </w:r>
      <w:r w:rsidR="00B84A31" w:rsidRPr="00E461A5">
        <w:rPr>
          <w:sz w:val="28"/>
          <w:szCs w:val="28"/>
        </w:rPr>
        <w:t xml:space="preserve"> работников</w:t>
      </w:r>
      <w:r w:rsidRPr="00E461A5">
        <w:rPr>
          <w:sz w:val="28"/>
          <w:szCs w:val="28"/>
        </w:rPr>
        <w:t xml:space="preserve"> за весь рассматриваемый период снижается с 228 человек в 2007 году до 143 человек в 2009 году.</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Фондоотдача показывает, какой объем услуг приходится на один рубль основных средств. Чем выше этот показатель, тем более эффективно используются основные средства. Таблица 2.1 показывает, что фондоотдача 2009 года имеет очень низкое значение, т.е. на 1 рубль основных средств приходится 0,297 рублей объема по услугам. В 2008 году этот показатель составлял 0,769 руб., а в 2007 году – 0,637 руб. Поэтому, можно сделать вывод, что в КТСУП «Отель» основные средства используются неэффективно. </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Чем ниже </w:t>
      </w:r>
      <w:proofErr w:type="spellStart"/>
      <w:r w:rsidRPr="00E461A5">
        <w:rPr>
          <w:sz w:val="28"/>
          <w:szCs w:val="28"/>
        </w:rPr>
        <w:t>фондоемкость</w:t>
      </w:r>
      <w:proofErr w:type="spellEnd"/>
      <w:r w:rsidRPr="00E461A5">
        <w:rPr>
          <w:sz w:val="28"/>
          <w:szCs w:val="28"/>
        </w:rPr>
        <w:t xml:space="preserve">, тем более эффективно используются </w:t>
      </w:r>
      <w:r w:rsidRPr="00E461A5">
        <w:rPr>
          <w:sz w:val="28"/>
          <w:szCs w:val="28"/>
        </w:rPr>
        <w:lastRenderedPageBreak/>
        <w:t>основные средства. В 2009 году этот показатель равен 3,365 руб., в 2008 – 1,301 руб., в 2007 -</w:t>
      </w:r>
      <w:r w:rsidR="00E461A5">
        <w:rPr>
          <w:sz w:val="28"/>
          <w:szCs w:val="28"/>
        </w:rPr>
        <w:t xml:space="preserve"> </w:t>
      </w:r>
      <w:r w:rsidRPr="00E461A5">
        <w:rPr>
          <w:sz w:val="28"/>
          <w:szCs w:val="28"/>
        </w:rPr>
        <w:t>1,569 руб. Поэтому как и по фондоотдаче можно сделать вывод, что в КТСУП «Отель» основные средства используются неэффективно.</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Так как среднегодовая стоимость основных фондов в динамике увеличивается, среднесписочная численность снижается, то </w:t>
      </w:r>
      <w:proofErr w:type="spellStart"/>
      <w:r w:rsidRPr="00E461A5">
        <w:rPr>
          <w:sz w:val="28"/>
          <w:szCs w:val="28"/>
        </w:rPr>
        <w:t>фондовооруженность</w:t>
      </w:r>
      <w:proofErr w:type="spellEnd"/>
      <w:r w:rsidRPr="00E461A5">
        <w:rPr>
          <w:sz w:val="28"/>
          <w:szCs w:val="28"/>
        </w:rPr>
        <w:t xml:space="preserve"> в динамике увеличивается с 27,6 </w:t>
      </w:r>
      <w:proofErr w:type="spellStart"/>
      <w:r w:rsidRPr="00E461A5">
        <w:rPr>
          <w:sz w:val="28"/>
          <w:szCs w:val="28"/>
        </w:rPr>
        <w:t>млн.руб</w:t>
      </w:r>
      <w:proofErr w:type="spellEnd"/>
      <w:r w:rsidRPr="00E461A5">
        <w:rPr>
          <w:sz w:val="28"/>
          <w:szCs w:val="28"/>
        </w:rPr>
        <w:t xml:space="preserve">. в 2007 году до 84,273 </w:t>
      </w:r>
      <w:proofErr w:type="spellStart"/>
      <w:r w:rsidRPr="00E461A5">
        <w:rPr>
          <w:sz w:val="28"/>
          <w:szCs w:val="28"/>
        </w:rPr>
        <w:t>млн.руб</w:t>
      </w:r>
      <w:proofErr w:type="spellEnd"/>
      <w:r w:rsidRPr="00E461A5">
        <w:rPr>
          <w:sz w:val="28"/>
          <w:szCs w:val="28"/>
        </w:rPr>
        <w:t>. в 2009 году.</w:t>
      </w:r>
    </w:p>
    <w:p w:rsidR="00B84A31" w:rsidRPr="00E461A5" w:rsidRDefault="00B84A31" w:rsidP="00E461A5">
      <w:pPr>
        <w:widowControl w:val="0"/>
        <w:spacing w:line="360" w:lineRule="auto"/>
        <w:ind w:firstLine="709"/>
        <w:jc w:val="both"/>
        <w:rPr>
          <w:sz w:val="28"/>
          <w:szCs w:val="28"/>
        </w:rPr>
      </w:pPr>
      <w:proofErr w:type="spellStart"/>
      <w:r w:rsidRPr="00E461A5">
        <w:rPr>
          <w:sz w:val="28"/>
          <w:szCs w:val="28"/>
        </w:rPr>
        <w:t>Фондорентабельность</w:t>
      </w:r>
      <w:proofErr w:type="spellEnd"/>
      <w:r w:rsidRPr="00E461A5">
        <w:rPr>
          <w:sz w:val="28"/>
          <w:szCs w:val="28"/>
        </w:rPr>
        <w:t xml:space="preserve"> характеризует величину прибыли, приходящейся на один рубль основных средств. И здесь, как исследовало ожидать, этот показатель снижается и говорит о неэффективном использовании основных средств. В 2009 году он составил всего лишь 1,618% при 6,96% в 2008 году и 6,08% в 2007 году.</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Так как идет снижение оборота по услугам, то и однодневный оборот уменьшается и равен в 2009 году 9,811 </w:t>
      </w:r>
      <w:proofErr w:type="spellStart"/>
      <w:r w:rsidRPr="00E461A5">
        <w:rPr>
          <w:sz w:val="28"/>
          <w:szCs w:val="28"/>
        </w:rPr>
        <w:t>млн.руб</w:t>
      </w:r>
      <w:proofErr w:type="spellEnd"/>
      <w:r w:rsidRPr="00E461A5">
        <w:rPr>
          <w:sz w:val="28"/>
          <w:szCs w:val="28"/>
        </w:rPr>
        <w:t xml:space="preserve">., что на 1,542 </w:t>
      </w:r>
      <w:proofErr w:type="spellStart"/>
      <w:r w:rsidRPr="00E461A5">
        <w:rPr>
          <w:sz w:val="28"/>
          <w:szCs w:val="28"/>
        </w:rPr>
        <w:t>млн.руб</w:t>
      </w:r>
      <w:proofErr w:type="spellEnd"/>
      <w:r w:rsidRPr="00E461A5">
        <w:rPr>
          <w:sz w:val="28"/>
          <w:szCs w:val="28"/>
        </w:rPr>
        <w:t xml:space="preserve">. меньше, чем в 2008 году и на 1,178 </w:t>
      </w:r>
      <w:proofErr w:type="spellStart"/>
      <w:r w:rsidRPr="00E461A5">
        <w:rPr>
          <w:sz w:val="28"/>
          <w:szCs w:val="28"/>
        </w:rPr>
        <w:t>млн.руб</w:t>
      </w:r>
      <w:proofErr w:type="spellEnd"/>
      <w:r w:rsidRPr="00E461A5">
        <w:rPr>
          <w:sz w:val="28"/>
          <w:szCs w:val="28"/>
        </w:rPr>
        <w:t>. меньше, чем в 2007 году.</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Увеличивается среднегодовая стоимость оборотных средств. Их среднегодовая стоимость в 2009 году равна 839 млн. руб., в 2008 году эта величина равнялась 769 </w:t>
      </w:r>
      <w:proofErr w:type="spellStart"/>
      <w:r w:rsidRPr="00E461A5">
        <w:rPr>
          <w:sz w:val="28"/>
          <w:szCs w:val="28"/>
        </w:rPr>
        <w:t>млн.руб</w:t>
      </w:r>
      <w:proofErr w:type="spellEnd"/>
      <w:r w:rsidRPr="00E461A5">
        <w:rPr>
          <w:sz w:val="28"/>
          <w:szCs w:val="28"/>
        </w:rPr>
        <w:t xml:space="preserve">., а в 2007 – 704 </w:t>
      </w:r>
      <w:proofErr w:type="spellStart"/>
      <w:r w:rsidRPr="00E461A5">
        <w:rPr>
          <w:sz w:val="28"/>
          <w:szCs w:val="28"/>
        </w:rPr>
        <w:t>млн.руб</w:t>
      </w:r>
      <w:proofErr w:type="spellEnd"/>
      <w:r w:rsidRPr="00E461A5">
        <w:rPr>
          <w:sz w:val="28"/>
          <w:szCs w:val="28"/>
        </w:rPr>
        <w:t>.</w:t>
      </w:r>
    </w:p>
    <w:p w:rsidR="00B84A31" w:rsidRPr="00E461A5" w:rsidRDefault="00B84A31" w:rsidP="00E461A5">
      <w:pPr>
        <w:widowControl w:val="0"/>
        <w:spacing w:line="360" w:lineRule="auto"/>
        <w:ind w:firstLine="709"/>
        <w:jc w:val="both"/>
        <w:rPr>
          <w:sz w:val="28"/>
          <w:szCs w:val="28"/>
        </w:rPr>
      </w:pPr>
      <w:r w:rsidRPr="00E461A5">
        <w:rPr>
          <w:sz w:val="28"/>
          <w:szCs w:val="28"/>
        </w:rPr>
        <w:t>Коэффициент оборачиваемости оборотных средств показывает количество оборотов, совершаемых оборотными средствами за год. И этот показатель снизился с 5,697 раз в 2007 году до 4,268 раз в 2009 году или на 1,429 оборотов снизилась оборачиваемость оборотных средств.</w:t>
      </w:r>
    </w:p>
    <w:p w:rsidR="00B84A31" w:rsidRPr="00E461A5" w:rsidRDefault="00B84A31" w:rsidP="00E461A5">
      <w:pPr>
        <w:widowControl w:val="0"/>
        <w:spacing w:line="360" w:lineRule="auto"/>
        <w:ind w:firstLine="709"/>
        <w:jc w:val="both"/>
        <w:rPr>
          <w:sz w:val="28"/>
          <w:szCs w:val="28"/>
        </w:rPr>
      </w:pPr>
      <w:r w:rsidRPr="00E461A5">
        <w:rPr>
          <w:sz w:val="28"/>
          <w:szCs w:val="28"/>
        </w:rPr>
        <w:t>Оборачиваемость оборотных средств в 2009 году составила 85,5 дней против 67,7 дней в 2008 году и 64,1 дней в 2007 году.</w:t>
      </w:r>
    </w:p>
    <w:p w:rsidR="00B84A31" w:rsidRPr="00E461A5" w:rsidRDefault="00B84A31" w:rsidP="00E461A5">
      <w:pPr>
        <w:widowControl w:val="0"/>
        <w:spacing w:line="360" w:lineRule="auto"/>
        <w:ind w:firstLine="709"/>
        <w:jc w:val="both"/>
        <w:rPr>
          <w:sz w:val="28"/>
          <w:szCs w:val="28"/>
        </w:rPr>
      </w:pPr>
      <w:r w:rsidRPr="00E461A5">
        <w:rPr>
          <w:sz w:val="28"/>
          <w:szCs w:val="28"/>
        </w:rPr>
        <w:t>Рентабельность оборотных средств уменьшается и составляет в 2009 году 23,24% к 54,4% в 2007 году.</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В расходах на оплату труда прослеживается рост в 2008 году по сравнению с 2007 годом (соответственно 1326,5 </w:t>
      </w:r>
      <w:proofErr w:type="spellStart"/>
      <w:r w:rsidRPr="00E461A5">
        <w:rPr>
          <w:sz w:val="28"/>
          <w:szCs w:val="28"/>
        </w:rPr>
        <w:t>млн.руб</w:t>
      </w:r>
      <w:proofErr w:type="spellEnd"/>
      <w:r w:rsidRPr="00E461A5">
        <w:rPr>
          <w:sz w:val="28"/>
          <w:szCs w:val="28"/>
        </w:rPr>
        <w:t xml:space="preserve">. и 1177 </w:t>
      </w:r>
      <w:proofErr w:type="spellStart"/>
      <w:r w:rsidRPr="00E461A5">
        <w:rPr>
          <w:sz w:val="28"/>
          <w:szCs w:val="28"/>
        </w:rPr>
        <w:t>млн.руб</w:t>
      </w:r>
      <w:proofErr w:type="spellEnd"/>
      <w:r w:rsidRPr="00E461A5">
        <w:rPr>
          <w:sz w:val="28"/>
          <w:szCs w:val="28"/>
        </w:rPr>
        <w:t xml:space="preserve">.) и </w:t>
      </w:r>
      <w:r w:rsidRPr="00E461A5">
        <w:rPr>
          <w:sz w:val="28"/>
          <w:szCs w:val="28"/>
        </w:rPr>
        <w:lastRenderedPageBreak/>
        <w:t xml:space="preserve">снижение в 2009 году по сравнению с 2008 годом (соответственно 1088,4 </w:t>
      </w:r>
      <w:proofErr w:type="spellStart"/>
      <w:r w:rsidRPr="00E461A5">
        <w:rPr>
          <w:sz w:val="28"/>
          <w:szCs w:val="28"/>
        </w:rPr>
        <w:t>млн.руб</w:t>
      </w:r>
      <w:proofErr w:type="spellEnd"/>
      <w:r w:rsidRPr="00E461A5">
        <w:rPr>
          <w:sz w:val="28"/>
          <w:szCs w:val="28"/>
        </w:rPr>
        <w:t xml:space="preserve">. и 1326,5 </w:t>
      </w:r>
      <w:proofErr w:type="spellStart"/>
      <w:r w:rsidRPr="00E461A5">
        <w:rPr>
          <w:sz w:val="28"/>
          <w:szCs w:val="28"/>
        </w:rPr>
        <w:t>млн.руб</w:t>
      </w:r>
      <w:proofErr w:type="spellEnd"/>
      <w:r w:rsidRPr="00E461A5">
        <w:rPr>
          <w:sz w:val="28"/>
          <w:szCs w:val="28"/>
        </w:rPr>
        <w:t>.). Аналогичная тенденция просматривается и в расходах на оплату труда в процентах к обороту.</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Производительность труда, измеренная к обороту по услугам к 2009 году составляет 25,04 </w:t>
      </w:r>
      <w:proofErr w:type="spellStart"/>
      <w:r w:rsidRPr="00E461A5">
        <w:rPr>
          <w:sz w:val="28"/>
          <w:szCs w:val="28"/>
        </w:rPr>
        <w:t>млн.руб</w:t>
      </w:r>
      <w:proofErr w:type="spellEnd"/>
      <w:r w:rsidRPr="00E461A5">
        <w:rPr>
          <w:sz w:val="28"/>
          <w:szCs w:val="28"/>
        </w:rPr>
        <w:t xml:space="preserve">., что на 2,88 </w:t>
      </w:r>
      <w:proofErr w:type="spellStart"/>
      <w:r w:rsidRPr="00E461A5">
        <w:rPr>
          <w:sz w:val="28"/>
          <w:szCs w:val="28"/>
        </w:rPr>
        <w:t>млн.руб</w:t>
      </w:r>
      <w:proofErr w:type="spellEnd"/>
      <w:r w:rsidRPr="00E461A5">
        <w:rPr>
          <w:sz w:val="28"/>
          <w:szCs w:val="28"/>
        </w:rPr>
        <w:t xml:space="preserve">. больше, чем в 2008 году и на 7,45 </w:t>
      </w:r>
      <w:proofErr w:type="spellStart"/>
      <w:r w:rsidRPr="00E461A5">
        <w:rPr>
          <w:sz w:val="28"/>
          <w:szCs w:val="28"/>
        </w:rPr>
        <w:t>млн.руб</w:t>
      </w:r>
      <w:proofErr w:type="spellEnd"/>
      <w:r w:rsidRPr="00E461A5">
        <w:rPr>
          <w:sz w:val="28"/>
          <w:szCs w:val="28"/>
        </w:rPr>
        <w:t>. больше, чем в 2007 году.</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Что касается производительности труда измеренной к прибыли, то здесь картина противоположная. В 2009 году это показатель составляет 1,36 </w:t>
      </w:r>
      <w:proofErr w:type="spellStart"/>
      <w:r w:rsidRPr="00E461A5">
        <w:rPr>
          <w:sz w:val="28"/>
          <w:szCs w:val="28"/>
        </w:rPr>
        <w:t>млн.руб</w:t>
      </w:r>
      <w:proofErr w:type="spellEnd"/>
      <w:r w:rsidRPr="00E461A5">
        <w:rPr>
          <w:sz w:val="28"/>
          <w:szCs w:val="28"/>
        </w:rPr>
        <w:t xml:space="preserve">., а в 2008 году и в 2007 эти показатели были соответственно равны 2,0 и 1,68 </w:t>
      </w:r>
      <w:proofErr w:type="spellStart"/>
      <w:r w:rsidRPr="00E461A5">
        <w:rPr>
          <w:sz w:val="28"/>
          <w:szCs w:val="28"/>
        </w:rPr>
        <w:t>млн.руб</w:t>
      </w:r>
      <w:proofErr w:type="spellEnd"/>
      <w:r w:rsidRPr="00E461A5">
        <w:rPr>
          <w:sz w:val="28"/>
          <w:szCs w:val="28"/>
        </w:rPr>
        <w:t>.</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Средняя заработная плата, хотя и незначительно, но увеличивается с 5,16 в 2007 году до 7,09 </w:t>
      </w:r>
      <w:proofErr w:type="spellStart"/>
      <w:r w:rsidRPr="00E461A5">
        <w:rPr>
          <w:sz w:val="28"/>
          <w:szCs w:val="28"/>
        </w:rPr>
        <w:t>млн.руб</w:t>
      </w:r>
      <w:proofErr w:type="spellEnd"/>
      <w:r w:rsidRPr="00E461A5">
        <w:rPr>
          <w:sz w:val="28"/>
          <w:szCs w:val="28"/>
        </w:rPr>
        <w:t xml:space="preserve">. в 2008 году и 7,61 </w:t>
      </w:r>
      <w:proofErr w:type="spellStart"/>
      <w:r w:rsidRPr="00E461A5">
        <w:rPr>
          <w:sz w:val="28"/>
          <w:szCs w:val="28"/>
        </w:rPr>
        <w:t>млн.руб</w:t>
      </w:r>
      <w:proofErr w:type="spellEnd"/>
      <w:r w:rsidRPr="00E461A5">
        <w:rPr>
          <w:sz w:val="28"/>
          <w:szCs w:val="28"/>
        </w:rPr>
        <w:t>. в 2009 году.</w:t>
      </w:r>
      <w:r w:rsidR="00E461A5">
        <w:rPr>
          <w:sz w:val="28"/>
          <w:szCs w:val="28"/>
        </w:rPr>
        <w:t xml:space="preserve"> </w:t>
      </w:r>
      <w:r w:rsidRPr="00E461A5">
        <w:rPr>
          <w:sz w:val="28"/>
          <w:szCs w:val="28"/>
        </w:rPr>
        <w:t>Рентабельность средств на оплату труда значительно снижается и с 32,54% в 2007 году падает до 17,92% в 2009 году.</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Экономический потенциал немного снизился в 2008 году по сравнению с 2007 годом (7485,5 </w:t>
      </w:r>
      <w:proofErr w:type="spellStart"/>
      <w:r w:rsidRPr="00E461A5">
        <w:rPr>
          <w:sz w:val="28"/>
          <w:szCs w:val="28"/>
        </w:rPr>
        <w:t>млн.руб</w:t>
      </w:r>
      <w:proofErr w:type="spellEnd"/>
      <w:r w:rsidRPr="00E461A5">
        <w:rPr>
          <w:sz w:val="28"/>
          <w:szCs w:val="28"/>
        </w:rPr>
        <w:t xml:space="preserve">. и 8474 </w:t>
      </w:r>
      <w:proofErr w:type="spellStart"/>
      <w:r w:rsidRPr="00E461A5">
        <w:rPr>
          <w:sz w:val="28"/>
          <w:szCs w:val="28"/>
        </w:rPr>
        <w:t>млн.руб</w:t>
      </w:r>
      <w:proofErr w:type="spellEnd"/>
      <w:r w:rsidRPr="00E461A5">
        <w:rPr>
          <w:sz w:val="28"/>
          <w:szCs w:val="28"/>
        </w:rPr>
        <w:t xml:space="preserve">. соответственно), но увеличился к 2009 году до 13978,4 </w:t>
      </w:r>
      <w:proofErr w:type="spellStart"/>
      <w:r w:rsidRPr="00E461A5">
        <w:rPr>
          <w:sz w:val="28"/>
          <w:szCs w:val="28"/>
        </w:rPr>
        <w:t>млн.руб</w:t>
      </w:r>
      <w:proofErr w:type="spellEnd"/>
      <w:r w:rsidRPr="00E461A5">
        <w:rPr>
          <w:sz w:val="28"/>
          <w:szCs w:val="28"/>
        </w:rPr>
        <w:t xml:space="preserve">. В том числе функционирующий капитал в 2008 году по сравнению с 2007 годом снизился на 838 </w:t>
      </w:r>
      <w:proofErr w:type="spellStart"/>
      <w:r w:rsidRPr="00E461A5">
        <w:rPr>
          <w:sz w:val="28"/>
          <w:szCs w:val="28"/>
        </w:rPr>
        <w:t>млн.руб</w:t>
      </w:r>
      <w:proofErr w:type="spellEnd"/>
      <w:r w:rsidRPr="00E461A5">
        <w:rPr>
          <w:sz w:val="28"/>
          <w:szCs w:val="28"/>
        </w:rPr>
        <w:t xml:space="preserve">. и увеличился в 2009 году по сравнению с 2008 годом на 6731 </w:t>
      </w:r>
      <w:proofErr w:type="spellStart"/>
      <w:r w:rsidRPr="00E461A5">
        <w:rPr>
          <w:sz w:val="28"/>
          <w:szCs w:val="28"/>
        </w:rPr>
        <w:t>млн.руб</w:t>
      </w:r>
      <w:proofErr w:type="spellEnd"/>
      <w:r w:rsidRPr="00E461A5">
        <w:rPr>
          <w:sz w:val="28"/>
          <w:szCs w:val="28"/>
        </w:rPr>
        <w:t>., увеличившись почти в два раза.</w:t>
      </w:r>
    </w:p>
    <w:p w:rsidR="00B84A31" w:rsidRPr="00E461A5" w:rsidRDefault="00B84A31" w:rsidP="00E461A5">
      <w:pPr>
        <w:widowControl w:val="0"/>
        <w:spacing w:line="360" w:lineRule="auto"/>
        <w:ind w:firstLine="709"/>
        <w:jc w:val="both"/>
        <w:rPr>
          <w:sz w:val="28"/>
          <w:szCs w:val="28"/>
        </w:rPr>
      </w:pPr>
      <w:r w:rsidRPr="00E461A5">
        <w:rPr>
          <w:sz w:val="28"/>
          <w:szCs w:val="28"/>
        </w:rPr>
        <w:t xml:space="preserve">По </w:t>
      </w:r>
      <w:proofErr w:type="spellStart"/>
      <w:r w:rsidRPr="00E461A5">
        <w:rPr>
          <w:sz w:val="28"/>
          <w:szCs w:val="28"/>
        </w:rPr>
        <w:t>ресурсоотдаче</w:t>
      </w:r>
      <w:proofErr w:type="spellEnd"/>
      <w:r w:rsidRPr="00E461A5">
        <w:rPr>
          <w:sz w:val="28"/>
          <w:szCs w:val="28"/>
        </w:rPr>
        <w:t xml:space="preserve"> прослеживался рост в 2008 году по сравнению с 2007 годом и падение в 2009 году по сравнению с 2008 годом.</w:t>
      </w:r>
    </w:p>
    <w:p w:rsidR="007F1C5A" w:rsidRPr="00E461A5" w:rsidRDefault="007F1C5A" w:rsidP="00E461A5">
      <w:pPr>
        <w:widowControl w:val="0"/>
        <w:tabs>
          <w:tab w:val="num" w:pos="567"/>
        </w:tabs>
        <w:spacing w:line="360" w:lineRule="auto"/>
        <w:ind w:firstLine="709"/>
        <w:jc w:val="both"/>
        <w:rPr>
          <w:sz w:val="28"/>
          <w:szCs w:val="28"/>
        </w:rPr>
      </w:pPr>
      <w:r w:rsidRPr="00E461A5">
        <w:rPr>
          <w:sz w:val="28"/>
          <w:szCs w:val="28"/>
        </w:rPr>
        <w:t xml:space="preserve">Проанализируем динамику кадрового состава организации по категориям персонала и по образовательному уровню. Результаты расчетов оформим в таблицах </w:t>
      </w:r>
      <w:r w:rsidR="00B772A7" w:rsidRPr="00E461A5">
        <w:rPr>
          <w:sz w:val="28"/>
          <w:szCs w:val="28"/>
        </w:rPr>
        <w:t>2.2 и 2.3.</w:t>
      </w:r>
    </w:p>
    <w:p w:rsidR="00B84A31" w:rsidRPr="00E461A5" w:rsidRDefault="00B84A31" w:rsidP="00E461A5">
      <w:pPr>
        <w:widowControl w:val="0"/>
        <w:tabs>
          <w:tab w:val="num" w:pos="567"/>
        </w:tabs>
        <w:spacing w:line="360" w:lineRule="auto"/>
        <w:ind w:firstLine="709"/>
        <w:jc w:val="both"/>
        <w:rPr>
          <w:sz w:val="28"/>
          <w:szCs w:val="28"/>
        </w:rPr>
      </w:pPr>
    </w:p>
    <w:p w:rsidR="007F1C5A" w:rsidRPr="00E461A5" w:rsidRDefault="006D5488" w:rsidP="00E461A5">
      <w:pPr>
        <w:pStyle w:val="1"/>
        <w:widowControl w:val="0"/>
        <w:spacing w:line="360" w:lineRule="auto"/>
        <w:ind w:firstLine="709"/>
        <w:rPr>
          <w:b/>
          <w:sz w:val="28"/>
          <w:szCs w:val="28"/>
        </w:rPr>
      </w:pPr>
      <w:r>
        <w:rPr>
          <w:b/>
          <w:sz w:val="28"/>
          <w:szCs w:val="28"/>
        </w:rPr>
        <w:br w:type="page"/>
      </w:r>
      <w:r w:rsidR="00B772A7" w:rsidRPr="00E461A5">
        <w:rPr>
          <w:b/>
          <w:sz w:val="28"/>
          <w:szCs w:val="28"/>
        </w:rPr>
        <w:lastRenderedPageBreak/>
        <w:t>Таблица 2.2</w:t>
      </w:r>
      <w:r w:rsidR="007F1C5A" w:rsidRPr="00E461A5">
        <w:rPr>
          <w:b/>
          <w:sz w:val="28"/>
          <w:szCs w:val="28"/>
        </w:rPr>
        <w:t xml:space="preserve"> – Динамика численности работников по категориям персонала КТСУП «Отель» за 2007-2009 </w:t>
      </w:r>
      <w:proofErr w:type="spellStart"/>
      <w:r w:rsidR="007F1C5A" w:rsidRPr="00E461A5">
        <w:rPr>
          <w:b/>
          <w:sz w:val="28"/>
          <w:szCs w:val="28"/>
        </w:rPr>
        <w:t>г.г</w:t>
      </w:r>
      <w:proofErr w:type="spellEnd"/>
      <w:r w:rsidR="007F1C5A" w:rsidRPr="00E461A5">
        <w:rPr>
          <w:b/>
          <w:sz w:val="28"/>
          <w:szCs w:val="28"/>
        </w:rPr>
        <w:t>.</w:t>
      </w:r>
      <w:r w:rsidR="00E461A5">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644"/>
        <w:gridCol w:w="644"/>
        <w:gridCol w:w="644"/>
        <w:gridCol w:w="644"/>
        <w:gridCol w:w="644"/>
        <w:gridCol w:w="817"/>
        <w:gridCol w:w="1148"/>
        <w:gridCol w:w="1148"/>
        <w:gridCol w:w="990"/>
        <w:gridCol w:w="812"/>
      </w:tblGrid>
      <w:tr w:rsidR="007F1C5A" w:rsidRPr="00E461A5" w:rsidTr="006D5488">
        <w:trPr>
          <w:cantSplit/>
          <w:trHeight w:val="20"/>
        </w:trPr>
        <w:tc>
          <w:tcPr>
            <w:tcW w:w="773" w:type="pct"/>
            <w:vMerge w:val="restart"/>
            <w:vAlign w:val="center"/>
          </w:tcPr>
          <w:p w:rsidR="007F1C5A" w:rsidRPr="006D5488" w:rsidRDefault="007F1C5A" w:rsidP="006D5488">
            <w:pPr>
              <w:widowControl w:val="0"/>
              <w:spacing w:line="360" w:lineRule="auto"/>
              <w:jc w:val="both"/>
              <w:rPr>
                <w:sz w:val="20"/>
                <w:szCs w:val="20"/>
              </w:rPr>
            </w:pPr>
            <w:r w:rsidRPr="006D5488">
              <w:rPr>
                <w:sz w:val="20"/>
                <w:szCs w:val="20"/>
              </w:rPr>
              <w:t>Категории</w:t>
            </w:r>
          </w:p>
          <w:p w:rsidR="007F1C5A" w:rsidRPr="006D5488" w:rsidRDefault="007F1C5A" w:rsidP="006D5488">
            <w:pPr>
              <w:widowControl w:val="0"/>
              <w:spacing w:line="360" w:lineRule="auto"/>
              <w:jc w:val="both"/>
              <w:rPr>
                <w:sz w:val="20"/>
                <w:szCs w:val="20"/>
              </w:rPr>
            </w:pPr>
            <w:r w:rsidRPr="006D5488">
              <w:rPr>
                <w:sz w:val="20"/>
                <w:szCs w:val="20"/>
              </w:rPr>
              <w:t>персонала</w:t>
            </w:r>
          </w:p>
        </w:tc>
        <w:tc>
          <w:tcPr>
            <w:tcW w:w="2248" w:type="pct"/>
            <w:gridSpan w:val="6"/>
            <w:vAlign w:val="center"/>
          </w:tcPr>
          <w:p w:rsidR="007F1C5A" w:rsidRPr="006D5488" w:rsidRDefault="007F1C5A" w:rsidP="006D5488">
            <w:pPr>
              <w:widowControl w:val="0"/>
              <w:spacing w:line="360" w:lineRule="auto"/>
              <w:jc w:val="both"/>
              <w:rPr>
                <w:sz w:val="20"/>
                <w:szCs w:val="20"/>
              </w:rPr>
            </w:pPr>
            <w:r w:rsidRPr="006D5488">
              <w:rPr>
                <w:sz w:val="20"/>
                <w:szCs w:val="20"/>
              </w:rPr>
              <w:t>Годы</w:t>
            </w:r>
          </w:p>
        </w:tc>
        <w:tc>
          <w:tcPr>
            <w:tcW w:w="989" w:type="pct"/>
            <w:gridSpan w:val="2"/>
            <w:vMerge w:val="restart"/>
            <w:vAlign w:val="center"/>
          </w:tcPr>
          <w:p w:rsidR="007F1C5A" w:rsidRPr="006D5488" w:rsidRDefault="007F1C5A" w:rsidP="006D5488">
            <w:pPr>
              <w:widowControl w:val="0"/>
              <w:spacing w:line="360" w:lineRule="auto"/>
              <w:jc w:val="both"/>
              <w:rPr>
                <w:sz w:val="20"/>
                <w:szCs w:val="20"/>
              </w:rPr>
            </w:pPr>
            <w:r w:rsidRPr="006D5488">
              <w:rPr>
                <w:sz w:val="20"/>
                <w:szCs w:val="20"/>
              </w:rPr>
              <w:t>Отклонение по удельному весу, %</w:t>
            </w:r>
          </w:p>
        </w:tc>
        <w:tc>
          <w:tcPr>
            <w:tcW w:w="989" w:type="pct"/>
            <w:gridSpan w:val="2"/>
            <w:vMerge w:val="restart"/>
            <w:vAlign w:val="center"/>
          </w:tcPr>
          <w:p w:rsidR="007F1C5A" w:rsidRPr="006D5488" w:rsidRDefault="007F1C5A" w:rsidP="006D5488">
            <w:pPr>
              <w:widowControl w:val="0"/>
              <w:spacing w:line="360" w:lineRule="auto"/>
              <w:jc w:val="both"/>
              <w:rPr>
                <w:sz w:val="20"/>
                <w:szCs w:val="20"/>
              </w:rPr>
            </w:pPr>
            <w:r w:rsidRPr="006D5488">
              <w:rPr>
                <w:sz w:val="20"/>
                <w:szCs w:val="20"/>
              </w:rPr>
              <w:t>Темп роста, %</w:t>
            </w:r>
          </w:p>
        </w:tc>
      </w:tr>
      <w:tr w:rsidR="007F1C5A" w:rsidRPr="00E461A5" w:rsidTr="006D5488">
        <w:trPr>
          <w:cantSplit/>
          <w:trHeight w:val="413"/>
        </w:trPr>
        <w:tc>
          <w:tcPr>
            <w:tcW w:w="773" w:type="pct"/>
            <w:vMerge/>
            <w:vAlign w:val="center"/>
          </w:tcPr>
          <w:p w:rsidR="007F1C5A" w:rsidRPr="006D5488" w:rsidRDefault="007F1C5A" w:rsidP="006D5488">
            <w:pPr>
              <w:widowControl w:val="0"/>
              <w:spacing w:line="360" w:lineRule="auto"/>
              <w:jc w:val="both"/>
              <w:rPr>
                <w:sz w:val="20"/>
                <w:szCs w:val="20"/>
              </w:rPr>
            </w:pPr>
          </w:p>
        </w:tc>
        <w:tc>
          <w:tcPr>
            <w:tcW w:w="719" w:type="pct"/>
            <w:gridSpan w:val="2"/>
            <w:vAlign w:val="center"/>
          </w:tcPr>
          <w:p w:rsidR="007F1C5A" w:rsidRPr="006D5488" w:rsidRDefault="007F1C5A" w:rsidP="006D5488">
            <w:pPr>
              <w:widowControl w:val="0"/>
              <w:spacing w:line="360" w:lineRule="auto"/>
              <w:jc w:val="both"/>
              <w:rPr>
                <w:sz w:val="20"/>
                <w:szCs w:val="20"/>
              </w:rPr>
            </w:pPr>
            <w:r w:rsidRPr="006D5488">
              <w:rPr>
                <w:sz w:val="20"/>
                <w:szCs w:val="20"/>
              </w:rPr>
              <w:t xml:space="preserve">2007 </w:t>
            </w:r>
          </w:p>
        </w:tc>
        <w:tc>
          <w:tcPr>
            <w:tcW w:w="719" w:type="pct"/>
            <w:gridSpan w:val="2"/>
            <w:vAlign w:val="center"/>
          </w:tcPr>
          <w:p w:rsidR="007F1C5A" w:rsidRPr="006D5488" w:rsidRDefault="007F1C5A" w:rsidP="006D5488">
            <w:pPr>
              <w:widowControl w:val="0"/>
              <w:spacing w:line="360" w:lineRule="auto"/>
              <w:jc w:val="both"/>
              <w:rPr>
                <w:sz w:val="20"/>
                <w:szCs w:val="20"/>
              </w:rPr>
            </w:pPr>
            <w:r w:rsidRPr="006D5488">
              <w:rPr>
                <w:sz w:val="20"/>
                <w:szCs w:val="20"/>
              </w:rPr>
              <w:t xml:space="preserve">2008 </w:t>
            </w:r>
          </w:p>
        </w:tc>
        <w:tc>
          <w:tcPr>
            <w:tcW w:w="809" w:type="pct"/>
            <w:gridSpan w:val="2"/>
            <w:vAlign w:val="center"/>
          </w:tcPr>
          <w:p w:rsidR="007F1C5A" w:rsidRPr="006D5488" w:rsidRDefault="007F1C5A" w:rsidP="006D5488">
            <w:pPr>
              <w:widowControl w:val="0"/>
              <w:spacing w:line="360" w:lineRule="auto"/>
              <w:jc w:val="both"/>
              <w:rPr>
                <w:sz w:val="20"/>
                <w:szCs w:val="20"/>
              </w:rPr>
            </w:pPr>
            <w:r w:rsidRPr="006D5488">
              <w:rPr>
                <w:sz w:val="20"/>
                <w:szCs w:val="20"/>
              </w:rPr>
              <w:t xml:space="preserve">2009 </w:t>
            </w:r>
          </w:p>
        </w:tc>
        <w:tc>
          <w:tcPr>
            <w:tcW w:w="989" w:type="pct"/>
            <w:gridSpan w:val="2"/>
            <w:vMerge/>
            <w:vAlign w:val="center"/>
          </w:tcPr>
          <w:p w:rsidR="007F1C5A" w:rsidRPr="006D5488" w:rsidRDefault="007F1C5A" w:rsidP="006D5488">
            <w:pPr>
              <w:widowControl w:val="0"/>
              <w:spacing w:line="360" w:lineRule="auto"/>
              <w:jc w:val="both"/>
              <w:rPr>
                <w:sz w:val="20"/>
                <w:szCs w:val="20"/>
              </w:rPr>
            </w:pPr>
          </w:p>
        </w:tc>
        <w:tc>
          <w:tcPr>
            <w:tcW w:w="989" w:type="pct"/>
            <w:gridSpan w:val="2"/>
            <w:vMerge/>
            <w:vAlign w:val="center"/>
          </w:tcPr>
          <w:p w:rsidR="007F1C5A" w:rsidRPr="006D5488" w:rsidRDefault="007F1C5A" w:rsidP="006D5488">
            <w:pPr>
              <w:widowControl w:val="0"/>
              <w:spacing w:line="360" w:lineRule="auto"/>
              <w:jc w:val="both"/>
              <w:rPr>
                <w:sz w:val="20"/>
                <w:szCs w:val="20"/>
              </w:rPr>
            </w:pPr>
          </w:p>
        </w:tc>
      </w:tr>
      <w:tr w:rsidR="007F1C5A" w:rsidRPr="00E461A5" w:rsidTr="006D5488">
        <w:trPr>
          <w:cantSplit/>
          <w:trHeight w:val="362"/>
        </w:trPr>
        <w:tc>
          <w:tcPr>
            <w:tcW w:w="773" w:type="pct"/>
            <w:vMerge/>
            <w:vAlign w:val="center"/>
          </w:tcPr>
          <w:p w:rsidR="007F1C5A" w:rsidRPr="006D5488" w:rsidRDefault="007F1C5A" w:rsidP="006D5488">
            <w:pPr>
              <w:widowControl w:val="0"/>
              <w:spacing w:line="360" w:lineRule="auto"/>
              <w:jc w:val="both"/>
              <w:rPr>
                <w:sz w:val="20"/>
                <w:szCs w:val="20"/>
              </w:rPr>
            </w:pP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кол-во, чел.</w:t>
            </w: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уд. вес, %</w:t>
            </w: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кол-во, чел.</w:t>
            </w: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уд. вес, %</w:t>
            </w: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кол-во, чел.</w:t>
            </w:r>
          </w:p>
        </w:tc>
        <w:tc>
          <w:tcPr>
            <w:tcW w:w="450" w:type="pct"/>
            <w:vAlign w:val="center"/>
          </w:tcPr>
          <w:p w:rsidR="007F1C5A" w:rsidRPr="006D5488" w:rsidRDefault="007F1C5A" w:rsidP="006D5488">
            <w:pPr>
              <w:widowControl w:val="0"/>
              <w:spacing w:line="360" w:lineRule="auto"/>
              <w:jc w:val="both"/>
              <w:rPr>
                <w:sz w:val="20"/>
                <w:szCs w:val="20"/>
              </w:rPr>
            </w:pPr>
            <w:r w:rsidRPr="006D5488">
              <w:rPr>
                <w:sz w:val="20"/>
                <w:szCs w:val="20"/>
              </w:rPr>
              <w:t>уд. вес, %</w:t>
            </w:r>
          </w:p>
        </w:tc>
        <w:tc>
          <w:tcPr>
            <w:tcW w:w="540" w:type="pct"/>
            <w:vAlign w:val="center"/>
          </w:tcPr>
          <w:p w:rsidR="007F1C5A" w:rsidRPr="006D5488" w:rsidRDefault="007F1C5A" w:rsidP="006D5488">
            <w:pPr>
              <w:widowControl w:val="0"/>
              <w:spacing w:line="360" w:lineRule="auto"/>
              <w:jc w:val="both"/>
              <w:rPr>
                <w:sz w:val="20"/>
                <w:szCs w:val="20"/>
              </w:rPr>
            </w:pPr>
            <w:r w:rsidRPr="006D5488">
              <w:rPr>
                <w:sz w:val="20"/>
                <w:szCs w:val="20"/>
              </w:rPr>
              <w:t>2008г. по сравнению с 2007 г.</w:t>
            </w:r>
          </w:p>
        </w:tc>
        <w:tc>
          <w:tcPr>
            <w:tcW w:w="450" w:type="pct"/>
            <w:vAlign w:val="center"/>
          </w:tcPr>
          <w:p w:rsidR="007F1C5A" w:rsidRPr="006D5488" w:rsidRDefault="007F1C5A" w:rsidP="006D5488">
            <w:pPr>
              <w:widowControl w:val="0"/>
              <w:spacing w:line="360" w:lineRule="auto"/>
              <w:jc w:val="both"/>
              <w:rPr>
                <w:sz w:val="20"/>
                <w:szCs w:val="20"/>
              </w:rPr>
            </w:pPr>
            <w:r w:rsidRPr="006D5488">
              <w:rPr>
                <w:sz w:val="20"/>
                <w:szCs w:val="20"/>
              </w:rPr>
              <w:t>в 2009г. по сравнению со 2008г.</w:t>
            </w:r>
          </w:p>
        </w:tc>
        <w:tc>
          <w:tcPr>
            <w:tcW w:w="540" w:type="pct"/>
            <w:vAlign w:val="center"/>
          </w:tcPr>
          <w:p w:rsidR="007F1C5A" w:rsidRPr="006D5488" w:rsidRDefault="007F1C5A" w:rsidP="006D5488">
            <w:pPr>
              <w:widowControl w:val="0"/>
              <w:spacing w:line="360" w:lineRule="auto"/>
              <w:jc w:val="both"/>
              <w:rPr>
                <w:sz w:val="20"/>
                <w:szCs w:val="20"/>
              </w:rPr>
            </w:pPr>
            <w:r w:rsidRPr="006D5488">
              <w:rPr>
                <w:sz w:val="20"/>
                <w:szCs w:val="20"/>
              </w:rPr>
              <w:t xml:space="preserve">2008 </w:t>
            </w:r>
            <w:r w:rsidR="00C37CB4" w:rsidRPr="006D5488">
              <w:rPr>
                <w:sz w:val="20"/>
                <w:szCs w:val="20"/>
              </w:rPr>
              <w:t xml:space="preserve">г. к </w:t>
            </w:r>
            <w:r w:rsidRPr="006D5488">
              <w:rPr>
                <w:sz w:val="20"/>
                <w:szCs w:val="20"/>
              </w:rPr>
              <w:t>2007 г.</w:t>
            </w:r>
          </w:p>
        </w:tc>
        <w:tc>
          <w:tcPr>
            <w:tcW w:w="450" w:type="pct"/>
            <w:vAlign w:val="center"/>
          </w:tcPr>
          <w:p w:rsidR="007F1C5A" w:rsidRPr="006D5488" w:rsidRDefault="007F1C5A" w:rsidP="006D5488">
            <w:pPr>
              <w:widowControl w:val="0"/>
              <w:spacing w:line="360" w:lineRule="auto"/>
              <w:jc w:val="both"/>
              <w:rPr>
                <w:sz w:val="20"/>
                <w:szCs w:val="20"/>
              </w:rPr>
            </w:pPr>
            <w:r w:rsidRPr="006D5488">
              <w:rPr>
                <w:sz w:val="20"/>
                <w:szCs w:val="20"/>
              </w:rPr>
              <w:t xml:space="preserve"> 2009</w:t>
            </w:r>
            <w:r w:rsidR="00C37CB4" w:rsidRPr="006D5488">
              <w:rPr>
                <w:sz w:val="20"/>
                <w:szCs w:val="20"/>
              </w:rPr>
              <w:t xml:space="preserve">г. к </w:t>
            </w:r>
            <w:r w:rsidRPr="006D5488">
              <w:rPr>
                <w:sz w:val="20"/>
                <w:szCs w:val="20"/>
              </w:rPr>
              <w:t>2008 г.</w:t>
            </w:r>
          </w:p>
        </w:tc>
      </w:tr>
      <w:tr w:rsidR="007F1C5A" w:rsidRPr="00E461A5" w:rsidTr="006D5488">
        <w:trPr>
          <w:trHeight w:val="503"/>
        </w:trPr>
        <w:tc>
          <w:tcPr>
            <w:tcW w:w="773"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Всего работников</w:t>
            </w:r>
          </w:p>
          <w:p w:rsidR="007F1C5A" w:rsidRPr="006D5488" w:rsidRDefault="007F1C5A" w:rsidP="006D5488">
            <w:pPr>
              <w:widowControl w:val="0"/>
              <w:spacing w:line="360" w:lineRule="auto"/>
              <w:jc w:val="both"/>
              <w:rPr>
                <w:sz w:val="20"/>
                <w:szCs w:val="20"/>
              </w:rPr>
            </w:pPr>
            <w:r w:rsidRPr="006D5488">
              <w:rPr>
                <w:sz w:val="20"/>
                <w:szCs w:val="20"/>
              </w:rPr>
              <w:t>в том числе</w:t>
            </w:r>
          </w:p>
        </w:tc>
        <w:tc>
          <w:tcPr>
            <w:tcW w:w="36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228</w:t>
            </w:r>
          </w:p>
        </w:tc>
        <w:tc>
          <w:tcPr>
            <w:tcW w:w="36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100</w:t>
            </w:r>
          </w:p>
        </w:tc>
        <w:tc>
          <w:tcPr>
            <w:tcW w:w="36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187</w:t>
            </w:r>
          </w:p>
        </w:tc>
        <w:tc>
          <w:tcPr>
            <w:tcW w:w="36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100</w:t>
            </w:r>
          </w:p>
        </w:tc>
        <w:tc>
          <w:tcPr>
            <w:tcW w:w="36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143</w:t>
            </w:r>
          </w:p>
        </w:tc>
        <w:tc>
          <w:tcPr>
            <w:tcW w:w="45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100</w:t>
            </w:r>
          </w:p>
        </w:tc>
        <w:tc>
          <w:tcPr>
            <w:tcW w:w="540" w:type="pct"/>
            <w:tcBorders>
              <w:top w:val="nil"/>
            </w:tcBorders>
          </w:tcPr>
          <w:p w:rsidR="007F1C5A" w:rsidRPr="006D5488" w:rsidRDefault="007F1C5A" w:rsidP="006D5488">
            <w:pPr>
              <w:widowControl w:val="0"/>
              <w:spacing w:line="360" w:lineRule="auto"/>
              <w:jc w:val="both"/>
              <w:rPr>
                <w:sz w:val="20"/>
                <w:szCs w:val="20"/>
              </w:rPr>
            </w:pPr>
          </w:p>
        </w:tc>
        <w:tc>
          <w:tcPr>
            <w:tcW w:w="450" w:type="pct"/>
            <w:tcBorders>
              <w:top w:val="nil"/>
            </w:tcBorders>
          </w:tcPr>
          <w:p w:rsidR="007F1C5A" w:rsidRPr="006D5488" w:rsidRDefault="007F1C5A" w:rsidP="006D5488">
            <w:pPr>
              <w:widowControl w:val="0"/>
              <w:spacing w:line="360" w:lineRule="auto"/>
              <w:jc w:val="both"/>
              <w:rPr>
                <w:sz w:val="20"/>
                <w:szCs w:val="20"/>
              </w:rPr>
            </w:pPr>
          </w:p>
        </w:tc>
        <w:tc>
          <w:tcPr>
            <w:tcW w:w="54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82,0</w:t>
            </w:r>
          </w:p>
        </w:tc>
        <w:tc>
          <w:tcPr>
            <w:tcW w:w="450" w:type="pct"/>
            <w:tcBorders>
              <w:top w:val="nil"/>
            </w:tcBorders>
          </w:tcPr>
          <w:p w:rsidR="007F1C5A" w:rsidRPr="006D5488" w:rsidRDefault="007F1C5A" w:rsidP="006D5488">
            <w:pPr>
              <w:widowControl w:val="0"/>
              <w:spacing w:line="360" w:lineRule="auto"/>
              <w:jc w:val="both"/>
              <w:rPr>
                <w:sz w:val="20"/>
                <w:szCs w:val="20"/>
              </w:rPr>
            </w:pPr>
            <w:r w:rsidRPr="006D5488">
              <w:rPr>
                <w:sz w:val="20"/>
                <w:szCs w:val="20"/>
              </w:rPr>
              <w:t>76,5</w:t>
            </w:r>
          </w:p>
        </w:tc>
      </w:tr>
      <w:tr w:rsidR="007F1C5A" w:rsidRPr="00E461A5" w:rsidTr="006D5488">
        <w:tc>
          <w:tcPr>
            <w:tcW w:w="773" w:type="pct"/>
          </w:tcPr>
          <w:p w:rsidR="007F1C5A" w:rsidRPr="006D5488" w:rsidRDefault="007F1C5A" w:rsidP="006D5488">
            <w:pPr>
              <w:widowControl w:val="0"/>
              <w:spacing w:line="360" w:lineRule="auto"/>
              <w:jc w:val="both"/>
              <w:rPr>
                <w:sz w:val="20"/>
                <w:szCs w:val="20"/>
              </w:rPr>
            </w:pPr>
            <w:r w:rsidRPr="006D5488">
              <w:rPr>
                <w:sz w:val="20"/>
                <w:szCs w:val="20"/>
              </w:rPr>
              <w:t>руководители</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16</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7</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15</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8</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13</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9,1</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1</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1,1</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93,8</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86,7</w:t>
            </w:r>
          </w:p>
        </w:tc>
      </w:tr>
      <w:tr w:rsidR="007F1C5A" w:rsidRPr="00E461A5" w:rsidTr="006D5488">
        <w:tc>
          <w:tcPr>
            <w:tcW w:w="773" w:type="pct"/>
          </w:tcPr>
          <w:p w:rsidR="007F1C5A" w:rsidRPr="006D5488" w:rsidRDefault="007F1C5A" w:rsidP="006D5488">
            <w:pPr>
              <w:widowControl w:val="0"/>
              <w:spacing w:line="360" w:lineRule="auto"/>
              <w:jc w:val="both"/>
              <w:rPr>
                <w:sz w:val="20"/>
                <w:szCs w:val="20"/>
              </w:rPr>
            </w:pPr>
            <w:r w:rsidRPr="006D5488">
              <w:rPr>
                <w:sz w:val="20"/>
                <w:szCs w:val="20"/>
              </w:rPr>
              <w:t>специалисты</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30</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13,2</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26</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13,9</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22</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15,4</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0,7</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1,5</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86,7</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84,6</w:t>
            </w:r>
          </w:p>
        </w:tc>
      </w:tr>
      <w:tr w:rsidR="007F1C5A" w:rsidRPr="00E461A5" w:rsidTr="006D5488">
        <w:tc>
          <w:tcPr>
            <w:tcW w:w="773" w:type="pct"/>
          </w:tcPr>
          <w:p w:rsidR="007F1C5A" w:rsidRPr="006D5488" w:rsidRDefault="007F1C5A" w:rsidP="006D5488">
            <w:pPr>
              <w:widowControl w:val="0"/>
              <w:spacing w:line="360" w:lineRule="auto"/>
              <w:jc w:val="both"/>
              <w:rPr>
                <w:sz w:val="20"/>
                <w:szCs w:val="20"/>
              </w:rPr>
            </w:pPr>
            <w:r w:rsidRPr="006D5488">
              <w:rPr>
                <w:sz w:val="20"/>
                <w:szCs w:val="20"/>
              </w:rPr>
              <w:t>другие служащие</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9</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3,9</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8</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4,3</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5</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3,5</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0,4</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-0,8</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88,9</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62,5</w:t>
            </w:r>
          </w:p>
        </w:tc>
      </w:tr>
      <w:tr w:rsidR="007F1C5A" w:rsidRPr="00E461A5" w:rsidTr="006D5488">
        <w:tc>
          <w:tcPr>
            <w:tcW w:w="773" w:type="pct"/>
          </w:tcPr>
          <w:p w:rsidR="007F1C5A" w:rsidRPr="006D5488" w:rsidRDefault="007F1C5A" w:rsidP="006D5488">
            <w:pPr>
              <w:widowControl w:val="0"/>
              <w:spacing w:line="360" w:lineRule="auto"/>
              <w:jc w:val="both"/>
              <w:rPr>
                <w:sz w:val="20"/>
                <w:szCs w:val="20"/>
              </w:rPr>
            </w:pPr>
            <w:r w:rsidRPr="006D5488">
              <w:rPr>
                <w:sz w:val="20"/>
                <w:szCs w:val="20"/>
              </w:rPr>
              <w:t>рабочие</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173</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75,9</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138</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73,8</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103</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72</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-2,1</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-1,8</w:t>
            </w:r>
          </w:p>
        </w:tc>
        <w:tc>
          <w:tcPr>
            <w:tcW w:w="540" w:type="pct"/>
          </w:tcPr>
          <w:p w:rsidR="007F1C5A" w:rsidRPr="006D5488" w:rsidRDefault="007F1C5A" w:rsidP="006D5488">
            <w:pPr>
              <w:widowControl w:val="0"/>
              <w:spacing w:line="360" w:lineRule="auto"/>
              <w:jc w:val="both"/>
              <w:rPr>
                <w:sz w:val="20"/>
                <w:szCs w:val="20"/>
              </w:rPr>
            </w:pPr>
            <w:r w:rsidRPr="006D5488">
              <w:rPr>
                <w:sz w:val="20"/>
                <w:szCs w:val="20"/>
              </w:rPr>
              <w:t>79,8</w:t>
            </w:r>
          </w:p>
        </w:tc>
        <w:tc>
          <w:tcPr>
            <w:tcW w:w="450" w:type="pct"/>
          </w:tcPr>
          <w:p w:rsidR="007F1C5A" w:rsidRPr="006D5488" w:rsidRDefault="007F1C5A" w:rsidP="006D5488">
            <w:pPr>
              <w:widowControl w:val="0"/>
              <w:spacing w:line="360" w:lineRule="auto"/>
              <w:jc w:val="both"/>
              <w:rPr>
                <w:sz w:val="20"/>
                <w:szCs w:val="20"/>
              </w:rPr>
            </w:pPr>
            <w:r w:rsidRPr="006D5488">
              <w:rPr>
                <w:sz w:val="20"/>
                <w:szCs w:val="20"/>
              </w:rPr>
              <w:t>74,6</w:t>
            </w:r>
          </w:p>
        </w:tc>
      </w:tr>
    </w:tbl>
    <w:p w:rsidR="00C37CB4" w:rsidRPr="00E461A5" w:rsidRDefault="00C37CB4" w:rsidP="00E461A5">
      <w:pPr>
        <w:pStyle w:val="a6"/>
        <w:widowControl w:val="0"/>
        <w:spacing w:line="360" w:lineRule="auto"/>
        <w:ind w:firstLine="709"/>
        <w:jc w:val="both"/>
        <w:outlineLvl w:val="0"/>
        <w:rPr>
          <w:rFonts w:ascii="Times New Roman" w:hAnsi="Times New Roman"/>
          <w:bCs/>
          <w:sz w:val="28"/>
          <w:szCs w:val="28"/>
        </w:rPr>
      </w:pPr>
      <w:r w:rsidRPr="00E461A5">
        <w:rPr>
          <w:rFonts w:ascii="Times New Roman" w:hAnsi="Times New Roman"/>
          <w:bCs/>
          <w:i/>
          <w:sz w:val="28"/>
          <w:szCs w:val="28"/>
        </w:rPr>
        <w:t>Примечание.</w:t>
      </w:r>
      <w:r w:rsidRPr="00E461A5">
        <w:rPr>
          <w:rFonts w:ascii="Times New Roman" w:hAnsi="Times New Roman"/>
          <w:bCs/>
          <w:sz w:val="28"/>
          <w:szCs w:val="28"/>
        </w:rPr>
        <w:t xml:space="preserve"> Источник: собственная разработка</w:t>
      </w:r>
    </w:p>
    <w:p w:rsidR="00B772A7" w:rsidRPr="00E461A5" w:rsidRDefault="00B772A7" w:rsidP="00E461A5">
      <w:pPr>
        <w:widowControl w:val="0"/>
        <w:spacing w:line="360" w:lineRule="auto"/>
        <w:ind w:firstLine="709"/>
        <w:jc w:val="both"/>
        <w:rPr>
          <w:bCs/>
          <w:sz w:val="28"/>
          <w:szCs w:val="28"/>
        </w:rPr>
      </w:pPr>
    </w:p>
    <w:p w:rsidR="00B772A7" w:rsidRPr="00E461A5" w:rsidRDefault="00ED2D8E" w:rsidP="00E461A5">
      <w:pPr>
        <w:widowControl w:val="0"/>
        <w:spacing w:line="360" w:lineRule="auto"/>
        <w:ind w:firstLine="709"/>
        <w:jc w:val="both"/>
        <w:rPr>
          <w:bCs/>
          <w:sz w:val="28"/>
          <w:szCs w:val="28"/>
        </w:rPr>
      </w:pPr>
      <w:r w:rsidRPr="00E461A5">
        <w:rPr>
          <w:bCs/>
          <w:sz w:val="28"/>
          <w:szCs w:val="28"/>
        </w:rPr>
        <w:t>Как видно из таблицы 2.2</w:t>
      </w:r>
      <w:r w:rsidR="007F1C5A" w:rsidRPr="00E461A5">
        <w:rPr>
          <w:bCs/>
          <w:sz w:val="28"/>
          <w:szCs w:val="28"/>
        </w:rPr>
        <w:t xml:space="preserve"> общая численность работников за анализируемый период снижается ( с 228 чел. в 2007 году до 143 чел. в 2009 году). Такая же динамика прослеживается и в разрезе категорий работников (это связано с тем, что в 2008 году была отчуждена гостиница «Гомель»).</w:t>
      </w:r>
    </w:p>
    <w:p w:rsidR="006D5488" w:rsidRDefault="006D5488" w:rsidP="00E461A5">
      <w:pPr>
        <w:pStyle w:val="1"/>
        <w:widowControl w:val="0"/>
        <w:spacing w:line="360" w:lineRule="auto"/>
        <w:ind w:firstLine="709"/>
        <w:rPr>
          <w:b/>
          <w:sz w:val="28"/>
          <w:szCs w:val="28"/>
        </w:rPr>
      </w:pPr>
    </w:p>
    <w:p w:rsidR="007F1C5A" w:rsidRPr="00E461A5" w:rsidRDefault="007F1C5A" w:rsidP="00E461A5">
      <w:pPr>
        <w:pStyle w:val="1"/>
        <w:widowControl w:val="0"/>
        <w:spacing w:line="360" w:lineRule="auto"/>
        <w:ind w:firstLine="709"/>
        <w:rPr>
          <w:b/>
          <w:sz w:val="28"/>
          <w:szCs w:val="28"/>
        </w:rPr>
      </w:pPr>
      <w:r w:rsidRPr="00E461A5">
        <w:rPr>
          <w:b/>
          <w:sz w:val="28"/>
          <w:szCs w:val="28"/>
        </w:rPr>
        <w:t xml:space="preserve">Таблица </w:t>
      </w:r>
      <w:r w:rsidR="00B772A7" w:rsidRPr="00E461A5">
        <w:rPr>
          <w:b/>
          <w:sz w:val="28"/>
          <w:szCs w:val="28"/>
        </w:rPr>
        <w:t>2.3</w:t>
      </w:r>
      <w:r w:rsidRPr="00E461A5">
        <w:rPr>
          <w:b/>
          <w:sz w:val="28"/>
          <w:szCs w:val="28"/>
        </w:rPr>
        <w:t xml:space="preserve"> – Динамика численности работников КТСУП «Отель» по образовательному уровню за 2007-2009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91"/>
        <w:gridCol w:w="687"/>
        <w:gridCol w:w="687"/>
        <w:gridCol w:w="689"/>
        <w:gridCol w:w="689"/>
        <w:gridCol w:w="689"/>
        <w:gridCol w:w="867"/>
        <w:gridCol w:w="1047"/>
        <w:gridCol w:w="867"/>
        <w:gridCol w:w="869"/>
      </w:tblGrid>
      <w:tr w:rsidR="007F1C5A" w:rsidRPr="00E461A5" w:rsidTr="006D5488">
        <w:trPr>
          <w:cantSplit/>
          <w:trHeight w:val="20"/>
        </w:trPr>
        <w:tc>
          <w:tcPr>
            <w:tcW w:w="934" w:type="pct"/>
            <w:vMerge w:val="restart"/>
            <w:vAlign w:val="center"/>
          </w:tcPr>
          <w:p w:rsidR="007F1C5A" w:rsidRPr="006D5488" w:rsidRDefault="00C37CB4" w:rsidP="006D5488">
            <w:pPr>
              <w:widowControl w:val="0"/>
              <w:spacing w:line="360" w:lineRule="auto"/>
              <w:jc w:val="both"/>
              <w:rPr>
                <w:sz w:val="20"/>
                <w:szCs w:val="20"/>
              </w:rPr>
            </w:pPr>
            <w:r w:rsidRPr="006D5488">
              <w:rPr>
                <w:sz w:val="20"/>
                <w:szCs w:val="20"/>
              </w:rPr>
              <w:t>Показатели</w:t>
            </w:r>
          </w:p>
        </w:tc>
        <w:tc>
          <w:tcPr>
            <w:tcW w:w="2159" w:type="pct"/>
            <w:gridSpan w:val="6"/>
            <w:vAlign w:val="center"/>
          </w:tcPr>
          <w:p w:rsidR="007F1C5A" w:rsidRPr="006D5488" w:rsidRDefault="007F1C5A" w:rsidP="006D5488">
            <w:pPr>
              <w:widowControl w:val="0"/>
              <w:spacing w:line="360" w:lineRule="auto"/>
              <w:jc w:val="both"/>
              <w:rPr>
                <w:sz w:val="20"/>
                <w:szCs w:val="20"/>
              </w:rPr>
            </w:pPr>
            <w:r w:rsidRPr="006D5488">
              <w:rPr>
                <w:sz w:val="20"/>
                <w:szCs w:val="20"/>
              </w:rPr>
              <w:t>Годы</w:t>
            </w:r>
          </w:p>
        </w:tc>
        <w:tc>
          <w:tcPr>
            <w:tcW w:w="1000" w:type="pct"/>
            <w:gridSpan w:val="2"/>
            <w:vMerge w:val="restart"/>
            <w:vAlign w:val="center"/>
          </w:tcPr>
          <w:p w:rsidR="007F1C5A" w:rsidRPr="006D5488" w:rsidRDefault="007F1C5A" w:rsidP="006D5488">
            <w:pPr>
              <w:widowControl w:val="0"/>
              <w:spacing w:line="360" w:lineRule="auto"/>
              <w:jc w:val="both"/>
              <w:rPr>
                <w:sz w:val="20"/>
                <w:szCs w:val="20"/>
              </w:rPr>
            </w:pPr>
            <w:r w:rsidRPr="006D5488">
              <w:rPr>
                <w:sz w:val="20"/>
                <w:szCs w:val="20"/>
              </w:rPr>
              <w:t>Отклонение по удельному весу, %</w:t>
            </w:r>
          </w:p>
        </w:tc>
        <w:tc>
          <w:tcPr>
            <w:tcW w:w="907" w:type="pct"/>
            <w:gridSpan w:val="2"/>
            <w:vMerge w:val="restart"/>
            <w:vAlign w:val="center"/>
          </w:tcPr>
          <w:p w:rsidR="007F1C5A" w:rsidRPr="006D5488" w:rsidRDefault="007F1C5A" w:rsidP="006D5488">
            <w:pPr>
              <w:widowControl w:val="0"/>
              <w:spacing w:line="360" w:lineRule="auto"/>
              <w:jc w:val="both"/>
              <w:rPr>
                <w:sz w:val="20"/>
                <w:szCs w:val="20"/>
              </w:rPr>
            </w:pPr>
            <w:r w:rsidRPr="006D5488">
              <w:rPr>
                <w:sz w:val="20"/>
                <w:szCs w:val="20"/>
              </w:rPr>
              <w:t>Темп роста, %</w:t>
            </w:r>
          </w:p>
        </w:tc>
      </w:tr>
      <w:tr w:rsidR="007F1C5A" w:rsidRPr="00E461A5" w:rsidTr="006D5488">
        <w:trPr>
          <w:cantSplit/>
          <w:trHeight w:val="413"/>
        </w:trPr>
        <w:tc>
          <w:tcPr>
            <w:tcW w:w="934" w:type="pct"/>
            <w:vMerge/>
            <w:vAlign w:val="center"/>
          </w:tcPr>
          <w:p w:rsidR="007F1C5A" w:rsidRPr="006D5488" w:rsidRDefault="007F1C5A" w:rsidP="006D5488">
            <w:pPr>
              <w:widowControl w:val="0"/>
              <w:spacing w:line="360" w:lineRule="auto"/>
              <w:jc w:val="both"/>
              <w:rPr>
                <w:sz w:val="20"/>
                <w:szCs w:val="20"/>
              </w:rPr>
            </w:pPr>
          </w:p>
        </w:tc>
        <w:tc>
          <w:tcPr>
            <w:tcW w:w="720" w:type="pct"/>
            <w:gridSpan w:val="2"/>
            <w:vAlign w:val="center"/>
          </w:tcPr>
          <w:p w:rsidR="007F1C5A" w:rsidRPr="006D5488" w:rsidRDefault="007F1C5A" w:rsidP="006D5488">
            <w:pPr>
              <w:widowControl w:val="0"/>
              <w:spacing w:line="360" w:lineRule="auto"/>
              <w:jc w:val="both"/>
              <w:rPr>
                <w:sz w:val="20"/>
                <w:szCs w:val="20"/>
              </w:rPr>
            </w:pPr>
            <w:r w:rsidRPr="006D5488">
              <w:rPr>
                <w:sz w:val="20"/>
                <w:szCs w:val="20"/>
              </w:rPr>
              <w:t>2007</w:t>
            </w:r>
          </w:p>
        </w:tc>
        <w:tc>
          <w:tcPr>
            <w:tcW w:w="719" w:type="pct"/>
            <w:gridSpan w:val="2"/>
            <w:vAlign w:val="center"/>
          </w:tcPr>
          <w:p w:rsidR="007F1C5A" w:rsidRPr="006D5488" w:rsidRDefault="007F1C5A" w:rsidP="006D5488">
            <w:pPr>
              <w:widowControl w:val="0"/>
              <w:spacing w:line="360" w:lineRule="auto"/>
              <w:jc w:val="both"/>
              <w:rPr>
                <w:sz w:val="20"/>
                <w:szCs w:val="20"/>
              </w:rPr>
            </w:pPr>
            <w:r w:rsidRPr="006D5488">
              <w:rPr>
                <w:sz w:val="20"/>
                <w:szCs w:val="20"/>
              </w:rPr>
              <w:t>2008</w:t>
            </w:r>
          </w:p>
        </w:tc>
        <w:tc>
          <w:tcPr>
            <w:tcW w:w="720" w:type="pct"/>
            <w:gridSpan w:val="2"/>
            <w:vAlign w:val="center"/>
          </w:tcPr>
          <w:p w:rsidR="007F1C5A" w:rsidRPr="006D5488" w:rsidRDefault="007F1C5A" w:rsidP="006D5488">
            <w:pPr>
              <w:widowControl w:val="0"/>
              <w:spacing w:line="360" w:lineRule="auto"/>
              <w:jc w:val="both"/>
              <w:rPr>
                <w:sz w:val="20"/>
                <w:szCs w:val="20"/>
              </w:rPr>
            </w:pPr>
            <w:r w:rsidRPr="006D5488">
              <w:rPr>
                <w:sz w:val="20"/>
                <w:szCs w:val="20"/>
              </w:rPr>
              <w:t>2009</w:t>
            </w:r>
          </w:p>
        </w:tc>
        <w:tc>
          <w:tcPr>
            <w:tcW w:w="1000" w:type="pct"/>
            <w:gridSpan w:val="2"/>
            <w:vMerge/>
            <w:vAlign w:val="center"/>
          </w:tcPr>
          <w:p w:rsidR="007F1C5A" w:rsidRPr="006D5488" w:rsidRDefault="007F1C5A" w:rsidP="006D5488">
            <w:pPr>
              <w:widowControl w:val="0"/>
              <w:spacing w:line="360" w:lineRule="auto"/>
              <w:jc w:val="both"/>
              <w:rPr>
                <w:sz w:val="20"/>
                <w:szCs w:val="20"/>
              </w:rPr>
            </w:pPr>
          </w:p>
        </w:tc>
        <w:tc>
          <w:tcPr>
            <w:tcW w:w="907" w:type="pct"/>
            <w:gridSpan w:val="2"/>
            <w:vMerge/>
            <w:vAlign w:val="center"/>
          </w:tcPr>
          <w:p w:rsidR="007F1C5A" w:rsidRPr="006D5488" w:rsidRDefault="007F1C5A" w:rsidP="006D5488">
            <w:pPr>
              <w:widowControl w:val="0"/>
              <w:spacing w:line="360" w:lineRule="auto"/>
              <w:jc w:val="both"/>
              <w:rPr>
                <w:sz w:val="20"/>
                <w:szCs w:val="20"/>
              </w:rPr>
            </w:pPr>
          </w:p>
        </w:tc>
      </w:tr>
      <w:tr w:rsidR="007F1C5A" w:rsidRPr="00E461A5" w:rsidTr="006D5488">
        <w:trPr>
          <w:cantSplit/>
          <w:trHeight w:val="362"/>
        </w:trPr>
        <w:tc>
          <w:tcPr>
            <w:tcW w:w="934" w:type="pct"/>
            <w:vMerge/>
            <w:vAlign w:val="center"/>
          </w:tcPr>
          <w:p w:rsidR="007F1C5A" w:rsidRPr="006D5488" w:rsidRDefault="007F1C5A" w:rsidP="006D5488">
            <w:pPr>
              <w:widowControl w:val="0"/>
              <w:spacing w:line="360" w:lineRule="auto"/>
              <w:jc w:val="both"/>
              <w:rPr>
                <w:sz w:val="20"/>
                <w:szCs w:val="20"/>
              </w:rPr>
            </w:pPr>
          </w:p>
        </w:tc>
        <w:tc>
          <w:tcPr>
            <w:tcW w:w="361" w:type="pct"/>
            <w:vAlign w:val="center"/>
          </w:tcPr>
          <w:p w:rsidR="007F1C5A" w:rsidRPr="006D5488" w:rsidRDefault="007F1C5A" w:rsidP="006D5488">
            <w:pPr>
              <w:widowControl w:val="0"/>
              <w:spacing w:line="360" w:lineRule="auto"/>
              <w:jc w:val="both"/>
              <w:rPr>
                <w:sz w:val="20"/>
                <w:szCs w:val="20"/>
              </w:rPr>
            </w:pPr>
            <w:r w:rsidRPr="006D5488">
              <w:rPr>
                <w:sz w:val="20"/>
                <w:szCs w:val="20"/>
              </w:rPr>
              <w:t>кол-во, чел.</w:t>
            </w:r>
          </w:p>
        </w:tc>
        <w:tc>
          <w:tcPr>
            <w:tcW w:w="359" w:type="pct"/>
            <w:vAlign w:val="center"/>
          </w:tcPr>
          <w:p w:rsidR="007F1C5A" w:rsidRPr="006D5488" w:rsidRDefault="007F1C5A" w:rsidP="006D5488">
            <w:pPr>
              <w:widowControl w:val="0"/>
              <w:spacing w:line="360" w:lineRule="auto"/>
              <w:jc w:val="both"/>
              <w:rPr>
                <w:sz w:val="20"/>
                <w:szCs w:val="20"/>
              </w:rPr>
            </w:pPr>
            <w:r w:rsidRPr="006D5488">
              <w:rPr>
                <w:sz w:val="20"/>
                <w:szCs w:val="20"/>
              </w:rPr>
              <w:t>уд. вес, %</w:t>
            </w:r>
          </w:p>
        </w:tc>
        <w:tc>
          <w:tcPr>
            <w:tcW w:w="359" w:type="pct"/>
            <w:vAlign w:val="center"/>
          </w:tcPr>
          <w:p w:rsidR="007F1C5A" w:rsidRPr="006D5488" w:rsidRDefault="007F1C5A" w:rsidP="006D5488">
            <w:pPr>
              <w:widowControl w:val="0"/>
              <w:spacing w:line="360" w:lineRule="auto"/>
              <w:jc w:val="both"/>
              <w:rPr>
                <w:sz w:val="20"/>
                <w:szCs w:val="20"/>
              </w:rPr>
            </w:pPr>
            <w:r w:rsidRPr="006D5488">
              <w:rPr>
                <w:sz w:val="20"/>
                <w:szCs w:val="20"/>
              </w:rPr>
              <w:t>кол-во, чел.</w:t>
            </w: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уд. вес, %</w:t>
            </w: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кол-во, чел.</w:t>
            </w:r>
          </w:p>
        </w:tc>
        <w:tc>
          <w:tcPr>
            <w:tcW w:w="360" w:type="pct"/>
            <w:vAlign w:val="center"/>
          </w:tcPr>
          <w:p w:rsidR="007F1C5A" w:rsidRPr="006D5488" w:rsidRDefault="007F1C5A" w:rsidP="006D5488">
            <w:pPr>
              <w:widowControl w:val="0"/>
              <w:spacing w:line="360" w:lineRule="auto"/>
              <w:jc w:val="both"/>
              <w:rPr>
                <w:sz w:val="20"/>
                <w:szCs w:val="20"/>
              </w:rPr>
            </w:pPr>
            <w:r w:rsidRPr="006D5488">
              <w:rPr>
                <w:sz w:val="20"/>
                <w:szCs w:val="20"/>
              </w:rPr>
              <w:t>уд. вес, %</w:t>
            </w:r>
          </w:p>
        </w:tc>
        <w:tc>
          <w:tcPr>
            <w:tcW w:w="453" w:type="pct"/>
            <w:vAlign w:val="center"/>
          </w:tcPr>
          <w:p w:rsidR="007F1C5A" w:rsidRPr="006D5488" w:rsidRDefault="007F1C5A" w:rsidP="006D5488">
            <w:pPr>
              <w:widowControl w:val="0"/>
              <w:spacing w:line="360" w:lineRule="auto"/>
              <w:jc w:val="both"/>
              <w:rPr>
                <w:sz w:val="20"/>
                <w:szCs w:val="20"/>
              </w:rPr>
            </w:pPr>
            <w:r w:rsidRPr="006D5488">
              <w:rPr>
                <w:sz w:val="20"/>
                <w:szCs w:val="20"/>
              </w:rPr>
              <w:t xml:space="preserve"> 2008</w:t>
            </w:r>
            <w:r w:rsidR="00C37CB4" w:rsidRPr="006D5488">
              <w:rPr>
                <w:sz w:val="20"/>
                <w:szCs w:val="20"/>
              </w:rPr>
              <w:t xml:space="preserve">г. к </w:t>
            </w:r>
            <w:r w:rsidRPr="006D5488">
              <w:rPr>
                <w:sz w:val="20"/>
                <w:szCs w:val="20"/>
              </w:rPr>
              <w:t>2007г.</w:t>
            </w:r>
          </w:p>
        </w:tc>
        <w:tc>
          <w:tcPr>
            <w:tcW w:w="547" w:type="pct"/>
            <w:vAlign w:val="center"/>
          </w:tcPr>
          <w:p w:rsidR="007F1C5A" w:rsidRPr="006D5488" w:rsidRDefault="007F1C5A" w:rsidP="006D5488">
            <w:pPr>
              <w:widowControl w:val="0"/>
              <w:spacing w:line="360" w:lineRule="auto"/>
              <w:jc w:val="both"/>
              <w:rPr>
                <w:sz w:val="20"/>
                <w:szCs w:val="20"/>
              </w:rPr>
            </w:pPr>
            <w:r w:rsidRPr="006D5488">
              <w:rPr>
                <w:sz w:val="20"/>
                <w:szCs w:val="20"/>
              </w:rPr>
              <w:t>2009</w:t>
            </w:r>
            <w:r w:rsidR="00C37CB4" w:rsidRPr="006D5488">
              <w:rPr>
                <w:sz w:val="20"/>
                <w:szCs w:val="20"/>
              </w:rPr>
              <w:t>г. к</w:t>
            </w:r>
            <w:r w:rsidR="00E461A5" w:rsidRPr="006D5488">
              <w:rPr>
                <w:sz w:val="20"/>
                <w:szCs w:val="20"/>
              </w:rPr>
              <w:t xml:space="preserve"> </w:t>
            </w:r>
            <w:r w:rsidRPr="006D5488">
              <w:rPr>
                <w:sz w:val="20"/>
                <w:szCs w:val="20"/>
              </w:rPr>
              <w:t>2008г.</w:t>
            </w:r>
          </w:p>
        </w:tc>
        <w:tc>
          <w:tcPr>
            <w:tcW w:w="453" w:type="pct"/>
            <w:vAlign w:val="center"/>
          </w:tcPr>
          <w:p w:rsidR="007F1C5A" w:rsidRPr="006D5488" w:rsidRDefault="007F1C5A" w:rsidP="006D5488">
            <w:pPr>
              <w:widowControl w:val="0"/>
              <w:spacing w:line="360" w:lineRule="auto"/>
              <w:jc w:val="both"/>
              <w:rPr>
                <w:sz w:val="20"/>
                <w:szCs w:val="20"/>
              </w:rPr>
            </w:pPr>
            <w:r w:rsidRPr="006D5488">
              <w:rPr>
                <w:sz w:val="20"/>
                <w:szCs w:val="20"/>
              </w:rPr>
              <w:t>2008</w:t>
            </w:r>
            <w:r w:rsidR="00C37CB4" w:rsidRPr="006D5488">
              <w:rPr>
                <w:sz w:val="20"/>
                <w:szCs w:val="20"/>
              </w:rPr>
              <w:t>г. к</w:t>
            </w:r>
            <w:r w:rsidRPr="006D5488">
              <w:rPr>
                <w:sz w:val="20"/>
                <w:szCs w:val="20"/>
              </w:rPr>
              <w:t xml:space="preserve"> 2007г.</w:t>
            </w:r>
          </w:p>
        </w:tc>
        <w:tc>
          <w:tcPr>
            <w:tcW w:w="454" w:type="pct"/>
            <w:vAlign w:val="center"/>
          </w:tcPr>
          <w:p w:rsidR="007F1C5A" w:rsidRPr="006D5488" w:rsidRDefault="007F1C5A" w:rsidP="006D5488">
            <w:pPr>
              <w:widowControl w:val="0"/>
              <w:spacing w:line="360" w:lineRule="auto"/>
              <w:jc w:val="both"/>
              <w:rPr>
                <w:sz w:val="20"/>
                <w:szCs w:val="20"/>
              </w:rPr>
            </w:pPr>
            <w:r w:rsidRPr="006D5488">
              <w:rPr>
                <w:sz w:val="20"/>
                <w:szCs w:val="20"/>
              </w:rPr>
              <w:t>2009</w:t>
            </w:r>
            <w:r w:rsidR="00C37CB4" w:rsidRPr="006D5488">
              <w:rPr>
                <w:sz w:val="20"/>
                <w:szCs w:val="20"/>
              </w:rPr>
              <w:t>г. к</w:t>
            </w:r>
            <w:r w:rsidRPr="006D5488">
              <w:rPr>
                <w:sz w:val="20"/>
                <w:szCs w:val="20"/>
              </w:rPr>
              <w:t xml:space="preserve"> 2008г.</w:t>
            </w:r>
          </w:p>
        </w:tc>
      </w:tr>
      <w:tr w:rsidR="007F1C5A" w:rsidRPr="00E461A5" w:rsidTr="006D5488">
        <w:trPr>
          <w:trHeight w:val="503"/>
        </w:trPr>
        <w:tc>
          <w:tcPr>
            <w:tcW w:w="934" w:type="pct"/>
          </w:tcPr>
          <w:p w:rsidR="007F1C5A" w:rsidRPr="006D5488" w:rsidRDefault="007F1C5A" w:rsidP="006D5488">
            <w:pPr>
              <w:widowControl w:val="0"/>
              <w:spacing w:line="360" w:lineRule="auto"/>
              <w:jc w:val="both"/>
              <w:rPr>
                <w:sz w:val="20"/>
                <w:szCs w:val="20"/>
              </w:rPr>
            </w:pPr>
            <w:r w:rsidRPr="006D5488">
              <w:rPr>
                <w:sz w:val="20"/>
                <w:szCs w:val="20"/>
              </w:rPr>
              <w:t>Всего работников</w:t>
            </w:r>
          </w:p>
          <w:p w:rsidR="007F1C5A" w:rsidRPr="006D5488" w:rsidRDefault="00C37CB4" w:rsidP="006D5488">
            <w:pPr>
              <w:widowControl w:val="0"/>
              <w:spacing w:line="360" w:lineRule="auto"/>
              <w:jc w:val="both"/>
              <w:rPr>
                <w:sz w:val="20"/>
                <w:szCs w:val="20"/>
              </w:rPr>
            </w:pPr>
            <w:r w:rsidRPr="006D5488">
              <w:rPr>
                <w:sz w:val="20"/>
                <w:szCs w:val="20"/>
              </w:rPr>
              <w:t>В том числе имеют образование</w:t>
            </w:r>
          </w:p>
        </w:tc>
        <w:tc>
          <w:tcPr>
            <w:tcW w:w="361" w:type="pct"/>
          </w:tcPr>
          <w:p w:rsidR="007F1C5A" w:rsidRPr="006D5488" w:rsidRDefault="007F1C5A" w:rsidP="006D5488">
            <w:pPr>
              <w:widowControl w:val="0"/>
              <w:spacing w:line="360" w:lineRule="auto"/>
              <w:jc w:val="both"/>
              <w:rPr>
                <w:sz w:val="20"/>
                <w:szCs w:val="20"/>
              </w:rPr>
            </w:pPr>
            <w:r w:rsidRPr="006D5488">
              <w:rPr>
                <w:sz w:val="20"/>
                <w:szCs w:val="20"/>
              </w:rPr>
              <w:t>228</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100</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187</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100</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143</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100</w:t>
            </w:r>
          </w:p>
        </w:tc>
        <w:tc>
          <w:tcPr>
            <w:tcW w:w="453" w:type="pct"/>
          </w:tcPr>
          <w:p w:rsidR="007F1C5A" w:rsidRPr="006D5488" w:rsidRDefault="007F1C5A" w:rsidP="006D5488">
            <w:pPr>
              <w:widowControl w:val="0"/>
              <w:spacing w:line="360" w:lineRule="auto"/>
              <w:jc w:val="both"/>
              <w:rPr>
                <w:sz w:val="20"/>
                <w:szCs w:val="20"/>
              </w:rPr>
            </w:pPr>
          </w:p>
        </w:tc>
        <w:tc>
          <w:tcPr>
            <w:tcW w:w="547" w:type="pct"/>
          </w:tcPr>
          <w:p w:rsidR="007F1C5A" w:rsidRPr="006D5488" w:rsidRDefault="007F1C5A" w:rsidP="006D5488">
            <w:pPr>
              <w:widowControl w:val="0"/>
              <w:spacing w:line="360" w:lineRule="auto"/>
              <w:jc w:val="both"/>
              <w:rPr>
                <w:sz w:val="20"/>
                <w:szCs w:val="20"/>
              </w:rPr>
            </w:pPr>
          </w:p>
        </w:tc>
        <w:tc>
          <w:tcPr>
            <w:tcW w:w="453" w:type="pct"/>
          </w:tcPr>
          <w:p w:rsidR="007F1C5A" w:rsidRPr="006D5488" w:rsidRDefault="007F1C5A" w:rsidP="006D5488">
            <w:pPr>
              <w:widowControl w:val="0"/>
              <w:spacing w:line="360" w:lineRule="auto"/>
              <w:jc w:val="both"/>
              <w:rPr>
                <w:sz w:val="20"/>
                <w:szCs w:val="20"/>
              </w:rPr>
            </w:pPr>
            <w:r w:rsidRPr="006D5488">
              <w:rPr>
                <w:sz w:val="20"/>
                <w:szCs w:val="20"/>
              </w:rPr>
              <w:t>82,0</w:t>
            </w:r>
          </w:p>
        </w:tc>
        <w:tc>
          <w:tcPr>
            <w:tcW w:w="454" w:type="pct"/>
          </w:tcPr>
          <w:p w:rsidR="007F1C5A" w:rsidRPr="006D5488" w:rsidRDefault="007F1C5A" w:rsidP="006D5488">
            <w:pPr>
              <w:widowControl w:val="0"/>
              <w:spacing w:line="360" w:lineRule="auto"/>
              <w:jc w:val="both"/>
              <w:rPr>
                <w:sz w:val="20"/>
                <w:szCs w:val="20"/>
              </w:rPr>
            </w:pPr>
            <w:r w:rsidRPr="006D5488">
              <w:rPr>
                <w:sz w:val="20"/>
                <w:szCs w:val="20"/>
              </w:rPr>
              <w:t>76,5</w:t>
            </w:r>
          </w:p>
        </w:tc>
      </w:tr>
      <w:tr w:rsidR="007F1C5A" w:rsidRPr="00E461A5" w:rsidTr="006D5488">
        <w:tc>
          <w:tcPr>
            <w:tcW w:w="934" w:type="pct"/>
          </w:tcPr>
          <w:p w:rsidR="007F1C5A" w:rsidRPr="006D5488" w:rsidRDefault="007F1C5A" w:rsidP="006D5488">
            <w:pPr>
              <w:widowControl w:val="0"/>
              <w:spacing w:line="360" w:lineRule="auto"/>
              <w:jc w:val="both"/>
              <w:rPr>
                <w:sz w:val="20"/>
                <w:szCs w:val="20"/>
              </w:rPr>
            </w:pPr>
            <w:r w:rsidRPr="006D5488">
              <w:rPr>
                <w:sz w:val="20"/>
                <w:szCs w:val="20"/>
              </w:rPr>
              <w:t>– высшее</w:t>
            </w:r>
          </w:p>
        </w:tc>
        <w:tc>
          <w:tcPr>
            <w:tcW w:w="361" w:type="pct"/>
          </w:tcPr>
          <w:p w:rsidR="007F1C5A" w:rsidRPr="006D5488" w:rsidRDefault="007F1C5A" w:rsidP="006D5488">
            <w:pPr>
              <w:widowControl w:val="0"/>
              <w:spacing w:line="360" w:lineRule="auto"/>
              <w:jc w:val="both"/>
              <w:rPr>
                <w:sz w:val="20"/>
                <w:szCs w:val="20"/>
              </w:rPr>
            </w:pPr>
            <w:r w:rsidRPr="006D5488">
              <w:rPr>
                <w:sz w:val="20"/>
                <w:szCs w:val="20"/>
              </w:rPr>
              <w:t>24</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10,5</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24</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12,8</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44</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30,8</w:t>
            </w:r>
          </w:p>
        </w:tc>
        <w:tc>
          <w:tcPr>
            <w:tcW w:w="453" w:type="pct"/>
          </w:tcPr>
          <w:p w:rsidR="007F1C5A" w:rsidRPr="006D5488" w:rsidRDefault="007F1C5A" w:rsidP="006D5488">
            <w:pPr>
              <w:widowControl w:val="0"/>
              <w:spacing w:line="360" w:lineRule="auto"/>
              <w:jc w:val="both"/>
              <w:rPr>
                <w:sz w:val="20"/>
                <w:szCs w:val="20"/>
              </w:rPr>
            </w:pPr>
            <w:r w:rsidRPr="006D5488">
              <w:rPr>
                <w:sz w:val="20"/>
                <w:szCs w:val="20"/>
              </w:rPr>
              <w:t>2,3</w:t>
            </w:r>
          </w:p>
        </w:tc>
        <w:tc>
          <w:tcPr>
            <w:tcW w:w="547" w:type="pct"/>
          </w:tcPr>
          <w:p w:rsidR="007F1C5A" w:rsidRPr="006D5488" w:rsidRDefault="007F1C5A" w:rsidP="006D5488">
            <w:pPr>
              <w:widowControl w:val="0"/>
              <w:spacing w:line="360" w:lineRule="auto"/>
              <w:jc w:val="both"/>
              <w:rPr>
                <w:sz w:val="20"/>
                <w:szCs w:val="20"/>
              </w:rPr>
            </w:pPr>
            <w:r w:rsidRPr="006D5488">
              <w:rPr>
                <w:sz w:val="20"/>
                <w:szCs w:val="20"/>
              </w:rPr>
              <w:t>18</w:t>
            </w:r>
          </w:p>
        </w:tc>
        <w:tc>
          <w:tcPr>
            <w:tcW w:w="453" w:type="pct"/>
          </w:tcPr>
          <w:p w:rsidR="007F1C5A" w:rsidRPr="006D5488" w:rsidRDefault="007F1C5A" w:rsidP="006D5488">
            <w:pPr>
              <w:widowControl w:val="0"/>
              <w:spacing w:line="360" w:lineRule="auto"/>
              <w:jc w:val="both"/>
              <w:rPr>
                <w:sz w:val="20"/>
                <w:szCs w:val="20"/>
              </w:rPr>
            </w:pPr>
            <w:r w:rsidRPr="006D5488">
              <w:rPr>
                <w:sz w:val="20"/>
                <w:szCs w:val="20"/>
              </w:rPr>
              <w:t>100</w:t>
            </w:r>
          </w:p>
        </w:tc>
        <w:tc>
          <w:tcPr>
            <w:tcW w:w="454" w:type="pct"/>
          </w:tcPr>
          <w:p w:rsidR="007F1C5A" w:rsidRPr="006D5488" w:rsidRDefault="007F1C5A" w:rsidP="006D5488">
            <w:pPr>
              <w:widowControl w:val="0"/>
              <w:spacing w:line="360" w:lineRule="auto"/>
              <w:jc w:val="both"/>
              <w:rPr>
                <w:sz w:val="20"/>
                <w:szCs w:val="20"/>
              </w:rPr>
            </w:pPr>
            <w:r w:rsidRPr="006D5488">
              <w:rPr>
                <w:sz w:val="20"/>
                <w:szCs w:val="20"/>
              </w:rPr>
              <w:t>183,3</w:t>
            </w:r>
          </w:p>
        </w:tc>
      </w:tr>
      <w:tr w:rsidR="007F1C5A" w:rsidRPr="00E461A5" w:rsidTr="006D5488">
        <w:tc>
          <w:tcPr>
            <w:tcW w:w="934" w:type="pct"/>
          </w:tcPr>
          <w:p w:rsidR="007F1C5A" w:rsidRPr="006D5488" w:rsidRDefault="007F1C5A" w:rsidP="006D5488">
            <w:pPr>
              <w:widowControl w:val="0"/>
              <w:spacing w:line="360" w:lineRule="auto"/>
              <w:jc w:val="both"/>
              <w:rPr>
                <w:sz w:val="20"/>
                <w:szCs w:val="20"/>
              </w:rPr>
            </w:pPr>
            <w:r w:rsidRPr="006D5488">
              <w:rPr>
                <w:sz w:val="20"/>
                <w:szCs w:val="20"/>
              </w:rPr>
              <w:t xml:space="preserve">– среднее </w:t>
            </w:r>
            <w:r w:rsidRPr="006D5488">
              <w:rPr>
                <w:sz w:val="20"/>
                <w:szCs w:val="20"/>
              </w:rPr>
              <w:lastRenderedPageBreak/>
              <w:t>специальное</w:t>
            </w:r>
          </w:p>
        </w:tc>
        <w:tc>
          <w:tcPr>
            <w:tcW w:w="361" w:type="pct"/>
          </w:tcPr>
          <w:p w:rsidR="007F1C5A" w:rsidRPr="006D5488" w:rsidRDefault="007F1C5A" w:rsidP="006D5488">
            <w:pPr>
              <w:widowControl w:val="0"/>
              <w:spacing w:line="360" w:lineRule="auto"/>
              <w:jc w:val="both"/>
              <w:rPr>
                <w:sz w:val="20"/>
                <w:szCs w:val="20"/>
              </w:rPr>
            </w:pPr>
            <w:r w:rsidRPr="006D5488">
              <w:rPr>
                <w:sz w:val="20"/>
                <w:szCs w:val="20"/>
              </w:rPr>
              <w:lastRenderedPageBreak/>
              <w:t>24</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10,5</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46</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24,6</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32</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22,4</w:t>
            </w:r>
          </w:p>
        </w:tc>
        <w:tc>
          <w:tcPr>
            <w:tcW w:w="453" w:type="pct"/>
          </w:tcPr>
          <w:p w:rsidR="007F1C5A" w:rsidRPr="006D5488" w:rsidRDefault="007F1C5A" w:rsidP="006D5488">
            <w:pPr>
              <w:widowControl w:val="0"/>
              <w:spacing w:line="360" w:lineRule="auto"/>
              <w:jc w:val="both"/>
              <w:rPr>
                <w:sz w:val="20"/>
                <w:szCs w:val="20"/>
              </w:rPr>
            </w:pPr>
            <w:r w:rsidRPr="006D5488">
              <w:rPr>
                <w:sz w:val="20"/>
                <w:szCs w:val="20"/>
              </w:rPr>
              <w:t>14,1</w:t>
            </w:r>
          </w:p>
        </w:tc>
        <w:tc>
          <w:tcPr>
            <w:tcW w:w="547" w:type="pct"/>
          </w:tcPr>
          <w:p w:rsidR="007F1C5A" w:rsidRPr="006D5488" w:rsidRDefault="007F1C5A" w:rsidP="006D5488">
            <w:pPr>
              <w:widowControl w:val="0"/>
              <w:spacing w:line="360" w:lineRule="auto"/>
              <w:jc w:val="both"/>
              <w:rPr>
                <w:sz w:val="20"/>
                <w:szCs w:val="20"/>
              </w:rPr>
            </w:pPr>
            <w:r w:rsidRPr="006D5488">
              <w:rPr>
                <w:sz w:val="20"/>
                <w:szCs w:val="20"/>
              </w:rPr>
              <w:t>-2,2</w:t>
            </w:r>
          </w:p>
        </w:tc>
        <w:tc>
          <w:tcPr>
            <w:tcW w:w="453" w:type="pct"/>
          </w:tcPr>
          <w:p w:rsidR="007F1C5A" w:rsidRPr="006D5488" w:rsidRDefault="007F1C5A" w:rsidP="006D5488">
            <w:pPr>
              <w:widowControl w:val="0"/>
              <w:spacing w:line="360" w:lineRule="auto"/>
              <w:jc w:val="both"/>
              <w:rPr>
                <w:sz w:val="20"/>
                <w:szCs w:val="20"/>
              </w:rPr>
            </w:pPr>
            <w:r w:rsidRPr="006D5488">
              <w:rPr>
                <w:sz w:val="20"/>
                <w:szCs w:val="20"/>
              </w:rPr>
              <w:t>191,7</w:t>
            </w:r>
          </w:p>
        </w:tc>
        <w:tc>
          <w:tcPr>
            <w:tcW w:w="454" w:type="pct"/>
          </w:tcPr>
          <w:p w:rsidR="007F1C5A" w:rsidRPr="006D5488" w:rsidRDefault="007F1C5A" w:rsidP="006D5488">
            <w:pPr>
              <w:widowControl w:val="0"/>
              <w:spacing w:line="360" w:lineRule="auto"/>
              <w:jc w:val="both"/>
              <w:rPr>
                <w:sz w:val="20"/>
                <w:szCs w:val="20"/>
              </w:rPr>
            </w:pPr>
            <w:r w:rsidRPr="006D5488">
              <w:rPr>
                <w:sz w:val="20"/>
                <w:szCs w:val="20"/>
              </w:rPr>
              <w:t>69,6</w:t>
            </w:r>
          </w:p>
        </w:tc>
      </w:tr>
      <w:tr w:rsidR="007F1C5A" w:rsidRPr="00E461A5" w:rsidTr="006D5488">
        <w:tc>
          <w:tcPr>
            <w:tcW w:w="934" w:type="pct"/>
          </w:tcPr>
          <w:p w:rsidR="007F1C5A" w:rsidRPr="006D5488" w:rsidRDefault="00C37CB4" w:rsidP="006D5488">
            <w:pPr>
              <w:widowControl w:val="0"/>
              <w:spacing w:line="360" w:lineRule="auto"/>
              <w:jc w:val="both"/>
              <w:rPr>
                <w:sz w:val="20"/>
                <w:szCs w:val="20"/>
              </w:rPr>
            </w:pPr>
            <w:r w:rsidRPr="006D5488">
              <w:rPr>
                <w:sz w:val="20"/>
                <w:szCs w:val="20"/>
              </w:rPr>
              <w:lastRenderedPageBreak/>
              <w:t>-</w:t>
            </w:r>
            <w:r w:rsidR="007F1C5A" w:rsidRPr="006D5488">
              <w:rPr>
                <w:sz w:val="20"/>
                <w:szCs w:val="20"/>
              </w:rPr>
              <w:t>профессионально-техническое</w:t>
            </w:r>
          </w:p>
        </w:tc>
        <w:tc>
          <w:tcPr>
            <w:tcW w:w="361" w:type="pct"/>
          </w:tcPr>
          <w:p w:rsidR="007F1C5A" w:rsidRPr="006D5488" w:rsidRDefault="007F1C5A" w:rsidP="006D5488">
            <w:pPr>
              <w:widowControl w:val="0"/>
              <w:spacing w:line="360" w:lineRule="auto"/>
              <w:jc w:val="both"/>
              <w:rPr>
                <w:sz w:val="20"/>
                <w:szCs w:val="20"/>
              </w:rPr>
            </w:pPr>
            <w:r w:rsidRPr="006D5488">
              <w:rPr>
                <w:sz w:val="20"/>
                <w:szCs w:val="20"/>
              </w:rPr>
              <w:t>89</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39</w:t>
            </w:r>
          </w:p>
        </w:tc>
        <w:tc>
          <w:tcPr>
            <w:tcW w:w="359" w:type="pct"/>
          </w:tcPr>
          <w:p w:rsidR="007F1C5A" w:rsidRPr="006D5488" w:rsidRDefault="007F1C5A" w:rsidP="006D5488">
            <w:pPr>
              <w:widowControl w:val="0"/>
              <w:spacing w:line="360" w:lineRule="auto"/>
              <w:jc w:val="both"/>
              <w:rPr>
                <w:sz w:val="20"/>
                <w:szCs w:val="20"/>
              </w:rPr>
            </w:pPr>
            <w:r w:rsidRPr="006D5488">
              <w:rPr>
                <w:sz w:val="20"/>
                <w:szCs w:val="20"/>
              </w:rPr>
              <w:t>48</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25,7</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22</w:t>
            </w:r>
          </w:p>
        </w:tc>
        <w:tc>
          <w:tcPr>
            <w:tcW w:w="360" w:type="pct"/>
          </w:tcPr>
          <w:p w:rsidR="007F1C5A" w:rsidRPr="006D5488" w:rsidRDefault="007F1C5A" w:rsidP="006D5488">
            <w:pPr>
              <w:widowControl w:val="0"/>
              <w:spacing w:line="360" w:lineRule="auto"/>
              <w:jc w:val="both"/>
              <w:rPr>
                <w:sz w:val="20"/>
                <w:szCs w:val="20"/>
              </w:rPr>
            </w:pPr>
            <w:r w:rsidRPr="006D5488">
              <w:rPr>
                <w:sz w:val="20"/>
                <w:szCs w:val="20"/>
              </w:rPr>
              <w:t>15,4</w:t>
            </w:r>
          </w:p>
        </w:tc>
        <w:tc>
          <w:tcPr>
            <w:tcW w:w="453" w:type="pct"/>
          </w:tcPr>
          <w:p w:rsidR="007F1C5A" w:rsidRPr="006D5488" w:rsidRDefault="007F1C5A" w:rsidP="006D5488">
            <w:pPr>
              <w:widowControl w:val="0"/>
              <w:spacing w:line="360" w:lineRule="auto"/>
              <w:jc w:val="both"/>
              <w:rPr>
                <w:sz w:val="20"/>
                <w:szCs w:val="20"/>
              </w:rPr>
            </w:pPr>
            <w:r w:rsidRPr="006D5488">
              <w:rPr>
                <w:sz w:val="20"/>
                <w:szCs w:val="20"/>
              </w:rPr>
              <w:t>-13,3</w:t>
            </w:r>
          </w:p>
        </w:tc>
        <w:tc>
          <w:tcPr>
            <w:tcW w:w="547" w:type="pct"/>
          </w:tcPr>
          <w:p w:rsidR="007F1C5A" w:rsidRPr="006D5488" w:rsidRDefault="007F1C5A" w:rsidP="006D5488">
            <w:pPr>
              <w:widowControl w:val="0"/>
              <w:spacing w:line="360" w:lineRule="auto"/>
              <w:jc w:val="both"/>
              <w:rPr>
                <w:sz w:val="20"/>
                <w:szCs w:val="20"/>
              </w:rPr>
            </w:pPr>
            <w:r w:rsidRPr="006D5488">
              <w:rPr>
                <w:sz w:val="20"/>
                <w:szCs w:val="20"/>
              </w:rPr>
              <w:t>-10,3</w:t>
            </w:r>
          </w:p>
        </w:tc>
        <w:tc>
          <w:tcPr>
            <w:tcW w:w="453" w:type="pct"/>
          </w:tcPr>
          <w:p w:rsidR="007F1C5A" w:rsidRPr="006D5488" w:rsidRDefault="007F1C5A" w:rsidP="006D5488">
            <w:pPr>
              <w:widowControl w:val="0"/>
              <w:spacing w:line="360" w:lineRule="auto"/>
              <w:jc w:val="both"/>
              <w:rPr>
                <w:sz w:val="20"/>
                <w:szCs w:val="20"/>
              </w:rPr>
            </w:pPr>
            <w:r w:rsidRPr="006D5488">
              <w:rPr>
                <w:sz w:val="20"/>
                <w:szCs w:val="20"/>
              </w:rPr>
              <w:t>53,9</w:t>
            </w:r>
          </w:p>
        </w:tc>
        <w:tc>
          <w:tcPr>
            <w:tcW w:w="454" w:type="pct"/>
          </w:tcPr>
          <w:p w:rsidR="007F1C5A" w:rsidRPr="006D5488" w:rsidRDefault="007F1C5A" w:rsidP="006D5488">
            <w:pPr>
              <w:widowControl w:val="0"/>
              <w:spacing w:line="360" w:lineRule="auto"/>
              <w:jc w:val="both"/>
              <w:rPr>
                <w:sz w:val="20"/>
                <w:szCs w:val="20"/>
              </w:rPr>
            </w:pPr>
            <w:r w:rsidRPr="006D5488">
              <w:rPr>
                <w:sz w:val="20"/>
                <w:szCs w:val="20"/>
              </w:rPr>
              <w:t>45,8</w:t>
            </w:r>
          </w:p>
        </w:tc>
      </w:tr>
      <w:tr w:rsidR="00C37CB4" w:rsidRPr="00E461A5" w:rsidTr="006D5488">
        <w:tc>
          <w:tcPr>
            <w:tcW w:w="934" w:type="pct"/>
          </w:tcPr>
          <w:p w:rsidR="00C37CB4" w:rsidRPr="006D5488" w:rsidRDefault="00C37CB4" w:rsidP="006D5488">
            <w:pPr>
              <w:widowControl w:val="0"/>
              <w:spacing w:line="360" w:lineRule="auto"/>
              <w:jc w:val="both"/>
              <w:rPr>
                <w:sz w:val="20"/>
                <w:szCs w:val="20"/>
              </w:rPr>
            </w:pPr>
            <w:r w:rsidRPr="006D5488">
              <w:rPr>
                <w:sz w:val="20"/>
                <w:szCs w:val="20"/>
              </w:rPr>
              <w:t>– общее среднее</w:t>
            </w:r>
          </w:p>
        </w:tc>
        <w:tc>
          <w:tcPr>
            <w:tcW w:w="361" w:type="pct"/>
          </w:tcPr>
          <w:p w:rsidR="00C37CB4" w:rsidRPr="006D5488" w:rsidRDefault="00C37CB4" w:rsidP="006D5488">
            <w:pPr>
              <w:widowControl w:val="0"/>
              <w:spacing w:line="360" w:lineRule="auto"/>
              <w:jc w:val="both"/>
              <w:rPr>
                <w:sz w:val="20"/>
                <w:szCs w:val="20"/>
              </w:rPr>
            </w:pPr>
            <w:r w:rsidRPr="006D5488">
              <w:rPr>
                <w:sz w:val="20"/>
                <w:szCs w:val="20"/>
              </w:rPr>
              <w:t>82</w:t>
            </w:r>
          </w:p>
        </w:tc>
        <w:tc>
          <w:tcPr>
            <w:tcW w:w="359" w:type="pct"/>
          </w:tcPr>
          <w:p w:rsidR="00C37CB4" w:rsidRPr="006D5488" w:rsidRDefault="00C37CB4" w:rsidP="006D5488">
            <w:pPr>
              <w:widowControl w:val="0"/>
              <w:spacing w:line="360" w:lineRule="auto"/>
              <w:jc w:val="both"/>
              <w:rPr>
                <w:sz w:val="20"/>
                <w:szCs w:val="20"/>
              </w:rPr>
            </w:pPr>
            <w:r w:rsidRPr="006D5488">
              <w:rPr>
                <w:sz w:val="20"/>
                <w:szCs w:val="20"/>
              </w:rPr>
              <w:t>36</w:t>
            </w:r>
          </w:p>
        </w:tc>
        <w:tc>
          <w:tcPr>
            <w:tcW w:w="359" w:type="pct"/>
          </w:tcPr>
          <w:p w:rsidR="00C37CB4" w:rsidRPr="006D5488" w:rsidRDefault="00C37CB4" w:rsidP="006D5488">
            <w:pPr>
              <w:widowControl w:val="0"/>
              <w:spacing w:line="360" w:lineRule="auto"/>
              <w:jc w:val="both"/>
              <w:rPr>
                <w:sz w:val="20"/>
                <w:szCs w:val="20"/>
              </w:rPr>
            </w:pPr>
            <w:r w:rsidRPr="006D5488">
              <w:rPr>
                <w:sz w:val="20"/>
                <w:szCs w:val="20"/>
              </w:rPr>
              <w:t>61</w:t>
            </w:r>
          </w:p>
        </w:tc>
        <w:tc>
          <w:tcPr>
            <w:tcW w:w="360" w:type="pct"/>
          </w:tcPr>
          <w:p w:rsidR="00C37CB4" w:rsidRPr="006D5488" w:rsidRDefault="00C37CB4" w:rsidP="006D5488">
            <w:pPr>
              <w:widowControl w:val="0"/>
              <w:spacing w:line="360" w:lineRule="auto"/>
              <w:jc w:val="both"/>
              <w:rPr>
                <w:sz w:val="20"/>
                <w:szCs w:val="20"/>
              </w:rPr>
            </w:pPr>
            <w:r w:rsidRPr="006D5488">
              <w:rPr>
                <w:sz w:val="20"/>
                <w:szCs w:val="20"/>
              </w:rPr>
              <w:t>32,6</w:t>
            </w:r>
          </w:p>
        </w:tc>
        <w:tc>
          <w:tcPr>
            <w:tcW w:w="360" w:type="pct"/>
          </w:tcPr>
          <w:p w:rsidR="00C37CB4" w:rsidRPr="006D5488" w:rsidRDefault="00C37CB4" w:rsidP="006D5488">
            <w:pPr>
              <w:widowControl w:val="0"/>
              <w:spacing w:line="360" w:lineRule="auto"/>
              <w:jc w:val="both"/>
              <w:rPr>
                <w:sz w:val="20"/>
                <w:szCs w:val="20"/>
              </w:rPr>
            </w:pPr>
            <w:r w:rsidRPr="006D5488">
              <w:rPr>
                <w:sz w:val="20"/>
                <w:szCs w:val="20"/>
              </w:rPr>
              <w:t>42</w:t>
            </w:r>
          </w:p>
        </w:tc>
        <w:tc>
          <w:tcPr>
            <w:tcW w:w="360" w:type="pct"/>
          </w:tcPr>
          <w:p w:rsidR="00C37CB4" w:rsidRPr="006D5488" w:rsidRDefault="00C37CB4" w:rsidP="006D5488">
            <w:pPr>
              <w:widowControl w:val="0"/>
              <w:spacing w:line="360" w:lineRule="auto"/>
              <w:jc w:val="both"/>
              <w:rPr>
                <w:sz w:val="20"/>
                <w:szCs w:val="20"/>
              </w:rPr>
            </w:pPr>
            <w:r w:rsidRPr="006D5488">
              <w:rPr>
                <w:sz w:val="20"/>
                <w:szCs w:val="20"/>
              </w:rPr>
              <w:t>29,3</w:t>
            </w:r>
          </w:p>
        </w:tc>
        <w:tc>
          <w:tcPr>
            <w:tcW w:w="453" w:type="pct"/>
          </w:tcPr>
          <w:p w:rsidR="00C37CB4" w:rsidRPr="006D5488" w:rsidRDefault="00C37CB4" w:rsidP="006D5488">
            <w:pPr>
              <w:widowControl w:val="0"/>
              <w:spacing w:line="360" w:lineRule="auto"/>
              <w:jc w:val="both"/>
              <w:rPr>
                <w:sz w:val="20"/>
                <w:szCs w:val="20"/>
              </w:rPr>
            </w:pPr>
            <w:r w:rsidRPr="006D5488">
              <w:rPr>
                <w:sz w:val="20"/>
                <w:szCs w:val="20"/>
              </w:rPr>
              <w:t>-3,4</w:t>
            </w:r>
          </w:p>
        </w:tc>
        <w:tc>
          <w:tcPr>
            <w:tcW w:w="547" w:type="pct"/>
          </w:tcPr>
          <w:p w:rsidR="00C37CB4" w:rsidRPr="006D5488" w:rsidRDefault="00C37CB4" w:rsidP="006D5488">
            <w:pPr>
              <w:widowControl w:val="0"/>
              <w:spacing w:line="360" w:lineRule="auto"/>
              <w:jc w:val="both"/>
              <w:rPr>
                <w:sz w:val="20"/>
                <w:szCs w:val="20"/>
              </w:rPr>
            </w:pPr>
            <w:r w:rsidRPr="006D5488">
              <w:rPr>
                <w:sz w:val="20"/>
                <w:szCs w:val="20"/>
              </w:rPr>
              <w:t>-3,3</w:t>
            </w:r>
          </w:p>
        </w:tc>
        <w:tc>
          <w:tcPr>
            <w:tcW w:w="453" w:type="pct"/>
          </w:tcPr>
          <w:p w:rsidR="00C37CB4" w:rsidRPr="006D5488" w:rsidRDefault="00C37CB4" w:rsidP="006D5488">
            <w:pPr>
              <w:widowControl w:val="0"/>
              <w:spacing w:line="360" w:lineRule="auto"/>
              <w:jc w:val="both"/>
              <w:rPr>
                <w:sz w:val="20"/>
                <w:szCs w:val="20"/>
              </w:rPr>
            </w:pPr>
            <w:r w:rsidRPr="006D5488">
              <w:rPr>
                <w:sz w:val="20"/>
                <w:szCs w:val="20"/>
              </w:rPr>
              <w:t>74,4</w:t>
            </w:r>
          </w:p>
        </w:tc>
        <w:tc>
          <w:tcPr>
            <w:tcW w:w="454" w:type="pct"/>
          </w:tcPr>
          <w:p w:rsidR="00C37CB4" w:rsidRPr="006D5488" w:rsidRDefault="00C37CB4" w:rsidP="006D5488">
            <w:pPr>
              <w:widowControl w:val="0"/>
              <w:spacing w:line="360" w:lineRule="auto"/>
              <w:jc w:val="both"/>
              <w:rPr>
                <w:sz w:val="20"/>
                <w:szCs w:val="20"/>
              </w:rPr>
            </w:pPr>
            <w:r w:rsidRPr="006D5488">
              <w:rPr>
                <w:sz w:val="20"/>
                <w:szCs w:val="20"/>
              </w:rPr>
              <w:t>68,9</w:t>
            </w:r>
          </w:p>
        </w:tc>
      </w:tr>
      <w:tr w:rsidR="00C37CB4" w:rsidRPr="00E461A5" w:rsidTr="006D5488">
        <w:tc>
          <w:tcPr>
            <w:tcW w:w="934" w:type="pct"/>
          </w:tcPr>
          <w:p w:rsidR="00C37CB4" w:rsidRPr="006D5488" w:rsidRDefault="00C37CB4" w:rsidP="006D5488">
            <w:pPr>
              <w:widowControl w:val="0"/>
              <w:spacing w:line="360" w:lineRule="auto"/>
              <w:jc w:val="both"/>
              <w:rPr>
                <w:sz w:val="20"/>
                <w:szCs w:val="20"/>
              </w:rPr>
            </w:pPr>
            <w:r w:rsidRPr="006D5488">
              <w:rPr>
                <w:sz w:val="20"/>
                <w:szCs w:val="20"/>
              </w:rPr>
              <w:t>– общее базовое</w:t>
            </w:r>
          </w:p>
        </w:tc>
        <w:tc>
          <w:tcPr>
            <w:tcW w:w="361" w:type="pct"/>
          </w:tcPr>
          <w:p w:rsidR="00C37CB4" w:rsidRPr="006D5488" w:rsidRDefault="00C37CB4" w:rsidP="006D5488">
            <w:pPr>
              <w:widowControl w:val="0"/>
              <w:spacing w:line="360" w:lineRule="auto"/>
              <w:jc w:val="both"/>
              <w:rPr>
                <w:sz w:val="20"/>
                <w:szCs w:val="20"/>
              </w:rPr>
            </w:pPr>
            <w:r w:rsidRPr="006D5488">
              <w:rPr>
                <w:sz w:val="20"/>
                <w:szCs w:val="20"/>
              </w:rPr>
              <w:t>9</w:t>
            </w:r>
          </w:p>
        </w:tc>
        <w:tc>
          <w:tcPr>
            <w:tcW w:w="359" w:type="pct"/>
          </w:tcPr>
          <w:p w:rsidR="00C37CB4" w:rsidRPr="006D5488" w:rsidRDefault="00C37CB4" w:rsidP="006D5488">
            <w:pPr>
              <w:widowControl w:val="0"/>
              <w:spacing w:line="360" w:lineRule="auto"/>
              <w:jc w:val="both"/>
              <w:rPr>
                <w:sz w:val="20"/>
                <w:szCs w:val="20"/>
              </w:rPr>
            </w:pPr>
            <w:r w:rsidRPr="006D5488">
              <w:rPr>
                <w:sz w:val="20"/>
                <w:szCs w:val="20"/>
              </w:rPr>
              <w:t>4</w:t>
            </w:r>
          </w:p>
        </w:tc>
        <w:tc>
          <w:tcPr>
            <w:tcW w:w="359" w:type="pct"/>
          </w:tcPr>
          <w:p w:rsidR="00C37CB4" w:rsidRPr="006D5488" w:rsidRDefault="00C37CB4" w:rsidP="006D5488">
            <w:pPr>
              <w:widowControl w:val="0"/>
              <w:spacing w:line="360" w:lineRule="auto"/>
              <w:jc w:val="both"/>
              <w:rPr>
                <w:sz w:val="20"/>
                <w:szCs w:val="20"/>
              </w:rPr>
            </w:pPr>
            <w:r w:rsidRPr="006D5488">
              <w:rPr>
                <w:sz w:val="20"/>
                <w:szCs w:val="20"/>
              </w:rPr>
              <w:t>8</w:t>
            </w:r>
          </w:p>
        </w:tc>
        <w:tc>
          <w:tcPr>
            <w:tcW w:w="360" w:type="pct"/>
          </w:tcPr>
          <w:p w:rsidR="00C37CB4" w:rsidRPr="006D5488" w:rsidRDefault="00C37CB4" w:rsidP="006D5488">
            <w:pPr>
              <w:widowControl w:val="0"/>
              <w:spacing w:line="360" w:lineRule="auto"/>
              <w:jc w:val="both"/>
              <w:rPr>
                <w:sz w:val="20"/>
                <w:szCs w:val="20"/>
              </w:rPr>
            </w:pPr>
            <w:r w:rsidRPr="006D5488">
              <w:rPr>
                <w:sz w:val="20"/>
                <w:szCs w:val="20"/>
              </w:rPr>
              <w:t>4,3</w:t>
            </w:r>
          </w:p>
        </w:tc>
        <w:tc>
          <w:tcPr>
            <w:tcW w:w="360" w:type="pct"/>
          </w:tcPr>
          <w:p w:rsidR="00C37CB4" w:rsidRPr="006D5488" w:rsidRDefault="00C37CB4" w:rsidP="006D5488">
            <w:pPr>
              <w:widowControl w:val="0"/>
              <w:spacing w:line="360" w:lineRule="auto"/>
              <w:jc w:val="both"/>
              <w:rPr>
                <w:sz w:val="20"/>
                <w:szCs w:val="20"/>
              </w:rPr>
            </w:pPr>
            <w:r w:rsidRPr="006D5488">
              <w:rPr>
                <w:sz w:val="20"/>
                <w:szCs w:val="20"/>
              </w:rPr>
              <w:t>3</w:t>
            </w:r>
          </w:p>
        </w:tc>
        <w:tc>
          <w:tcPr>
            <w:tcW w:w="360" w:type="pct"/>
          </w:tcPr>
          <w:p w:rsidR="00C37CB4" w:rsidRPr="006D5488" w:rsidRDefault="00C37CB4" w:rsidP="006D5488">
            <w:pPr>
              <w:widowControl w:val="0"/>
              <w:spacing w:line="360" w:lineRule="auto"/>
              <w:jc w:val="both"/>
              <w:rPr>
                <w:sz w:val="20"/>
                <w:szCs w:val="20"/>
              </w:rPr>
            </w:pPr>
            <w:r w:rsidRPr="006D5488">
              <w:rPr>
                <w:sz w:val="20"/>
                <w:szCs w:val="20"/>
              </w:rPr>
              <w:t>2,1</w:t>
            </w:r>
          </w:p>
        </w:tc>
        <w:tc>
          <w:tcPr>
            <w:tcW w:w="453" w:type="pct"/>
          </w:tcPr>
          <w:p w:rsidR="00C37CB4" w:rsidRPr="006D5488" w:rsidRDefault="00C37CB4" w:rsidP="006D5488">
            <w:pPr>
              <w:widowControl w:val="0"/>
              <w:spacing w:line="360" w:lineRule="auto"/>
              <w:jc w:val="both"/>
              <w:rPr>
                <w:sz w:val="20"/>
                <w:szCs w:val="20"/>
              </w:rPr>
            </w:pPr>
            <w:r w:rsidRPr="006D5488">
              <w:rPr>
                <w:sz w:val="20"/>
                <w:szCs w:val="20"/>
              </w:rPr>
              <w:t>0,3</w:t>
            </w:r>
          </w:p>
        </w:tc>
        <w:tc>
          <w:tcPr>
            <w:tcW w:w="547" w:type="pct"/>
          </w:tcPr>
          <w:p w:rsidR="00C37CB4" w:rsidRPr="006D5488" w:rsidRDefault="00C37CB4" w:rsidP="006D5488">
            <w:pPr>
              <w:widowControl w:val="0"/>
              <w:spacing w:line="360" w:lineRule="auto"/>
              <w:jc w:val="both"/>
              <w:rPr>
                <w:sz w:val="20"/>
                <w:szCs w:val="20"/>
              </w:rPr>
            </w:pPr>
            <w:r w:rsidRPr="006D5488">
              <w:rPr>
                <w:sz w:val="20"/>
                <w:szCs w:val="20"/>
              </w:rPr>
              <w:t>-2,2</w:t>
            </w:r>
          </w:p>
        </w:tc>
        <w:tc>
          <w:tcPr>
            <w:tcW w:w="453" w:type="pct"/>
          </w:tcPr>
          <w:p w:rsidR="00C37CB4" w:rsidRPr="006D5488" w:rsidRDefault="00C37CB4" w:rsidP="006D5488">
            <w:pPr>
              <w:widowControl w:val="0"/>
              <w:spacing w:line="360" w:lineRule="auto"/>
              <w:jc w:val="both"/>
              <w:rPr>
                <w:sz w:val="20"/>
                <w:szCs w:val="20"/>
              </w:rPr>
            </w:pPr>
            <w:r w:rsidRPr="006D5488">
              <w:rPr>
                <w:sz w:val="20"/>
                <w:szCs w:val="20"/>
              </w:rPr>
              <w:t>88,9</w:t>
            </w:r>
          </w:p>
        </w:tc>
        <w:tc>
          <w:tcPr>
            <w:tcW w:w="454" w:type="pct"/>
          </w:tcPr>
          <w:p w:rsidR="00C37CB4" w:rsidRPr="006D5488" w:rsidRDefault="00C37CB4" w:rsidP="006D5488">
            <w:pPr>
              <w:widowControl w:val="0"/>
              <w:spacing w:line="360" w:lineRule="auto"/>
              <w:jc w:val="both"/>
              <w:rPr>
                <w:sz w:val="20"/>
                <w:szCs w:val="20"/>
              </w:rPr>
            </w:pPr>
            <w:r w:rsidRPr="006D5488">
              <w:rPr>
                <w:sz w:val="20"/>
                <w:szCs w:val="20"/>
              </w:rPr>
              <w:t>37,5</w:t>
            </w:r>
          </w:p>
        </w:tc>
      </w:tr>
    </w:tbl>
    <w:p w:rsidR="00C37CB4" w:rsidRPr="00E461A5" w:rsidRDefault="00C37CB4" w:rsidP="00E461A5">
      <w:pPr>
        <w:pStyle w:val="a6"/>
        <w:widowControl w:val="0"/>
        <w:spacing w:line="360" w:lineRule="auto"/>
        <w:ind w:firstLine="709"/>
        <w:jc w:val="both"/>
        <w:outlineLvl w:val="0"/>
        <w:rPr>
          <w:rFonts w:ascii="Times New Roman" w:hAnsi="Times New Roman"/>
          <w:bCs/>
          <w:sz w:val="28"/>
          <w:szCs w:val="28"/>
        </w:rPr>
      </w:pPr>
      <w:r w:rsidRPr="00E461A5">
        <w:rPr>
          <w:rFonts w:ascii="Times New Roman" w:hAnsi="Times New Roman"/>
          <w:bCs/>
          <w:i/>
          <w:sz w:val="28"/>
          <w:szCs w:val="28"/>
        </w:rPr>
        <w:t>Примечание.</w:t>
      </w:r>
      <w:r w:rsidRPr="00E461A5">
        <w:rPr>
          <w:rFonts w:ascii="Times New Roman" w:hAnsi="Times New Roman"/>
          <w:bCs/>
          <w:sz w:val="28"/>
          <w:szCs w:val="28"/>
        </w:rPr>
        <w:t xml:space="preserve"> Источник: собственная разработка</w:t>
      </w:r>
    </w:p>
    <w:p w:rsidR="00C37CB4" w:rsidRPr="00E461A5" w:rsidRDefault="00C37CB4" w:rsidP="00E461A5">
      <w:pPr>
        <w:widowControl w:val="0"/>
        <w:spacing w:line="360" w:lineRule="auto"/>
        <w:ind w:firstLine="709"/>
        <w:jc w:val="both"/>
        <w:rPr>
          <w:bCs/>
          <w:sz w:val="28"/>
          <w:szCs w:val="28"/>
        </w:rPr>
      </w:pPr>
    </w:p>
    <w:p w:rsidR="007F1C5A" w:rsidRPr="00E461A5" w:rsidRDefault="007F1C5A" w:rsidP="00E461A5">
      <w:pPr>
        <w:widowControl w:val="0"/>
        <w:spacing w:line="360" w:lineRule="auto"/>
        <w:ind w:firstLine="709"/>
        <w:jc w:val="both"/>
        <w:rPr>
          <w:bCs/>
          <w:sz w:val="28"/>
          <w:szCs w:val="28"/>
        </w:rPr>
      </w:pPr>
      <w:r w:rsidRPr="00E461A5">
        <w:rPr>
          <w:bCs/>
          <w:sz w:val="28"/>
          <w:szCs w:val="28"/>
        </w:rPr>
        <w:t xml:space="preserve">Таблица </w:t>
      </w:r>
      <w:r w:rsidR="00B772A7" w:rsidRPr="00E461A5">
        <w:rPr>
          <w:bCs/>
          <w:sz w:val="28"/>
          <w:szCs w:val="28"/>
        </w:rPr>
        <w:t>2.3</w:t>
      </w:r>
      <w:r w:rsidRPr="00E461A5">
        <w:rPr>
          <w:bCs/>
          <w:sz w:val="28"/>
          <w:szCs w:val="28"/>
        </w:rPr>
        <w:t xml:space="preserve"> показывает, что к 2009 году увеличилась численность работников, имеющих высшее образование и снизилась численность работников имеющих общее базовое образование.</w:t>
      </w:r>
    </w:p>
    <w:p w:rsidR="00B772A7" w:rsidRPr="00E461A5" w:rsidRDefault="007F1C5A" w:rsidP="00E461A5">
      <w:pPr>
        <w:widowControl w:val="0"/>
        <w:spacing w:line="360" w:lineRule="auto"/>
        <w:ind w:firstLine="709"/>
        <w:jc w:val="both"/>
        <w:rPr>
          <w:sz w:val="28"/>
          <w:szCs w:val="28"/>
        </w:rPr>
      </w:pPr>
      <w:r w:rsidRPr="00E461A5">
        <w:rPr>
          <w:sz w:val="28"/>
          <w:szCs w:val="28"/>
        </w:rPr>
        <w:t>Рассчитаем показатели движения кадров КТСУ</w:t>
      </w:r>
      <w:r w:rsidR="00B772A7" w:rsidRPr="00E461A5">
        <w:rPr>
          <w:sz w:val="28"/>
          <w:szCs w:val="28"/>
        </w:rPr>
        <w:t>П «Отель» по форме таблицы 2.4</w:t>
      </w:r>
      <w:r w:rsidRPr="00E461A5">
        <w:rPr>
          <w:sz w:val="28"/>
          <w:szCs w:val="28"/>
        </w:rPr>
        <w:t>, укажем причины текучести.</w:t>
      </w:r>
    </w:p>
    <w:p w:rsidR="006D5488" w:rsidRDefault="006D5488" w:rsidP="00E461A5">
      <w:pPr>
        <w:pStyle w:val="1"/>
        <w:widowControl w:val="0"/>
        <w:spacing w:line="360" w:lineRule="auto"/>
        <w:ind w:firstLine="709"/>
        <w:rPr>
          <w:b/>
          <w:sz w:val="28"/>
          <w:szCs w:val="28"/>
        </w:rPr>
      </w:pPr>
    </w:p>
    <w:p w:rsidR="007F1C5A" w:rsidRPr="00E461A5" w:rsidRDefault="007F1C5A" w:rsidP="00E461A5">
      <w:pPr>
        <w:pStyle w:val="1"/>
        <w:widowControl w:val="0"/>
        <w:spacing w:line="360" w:lineRule="auto"/>
        <w:ind w:firstLine="709"/>
        <w:rPr>
          <w:b/>
          <w:sz w:val="28"/>
          <w:szCs w:val="28"/>
        </w:rPr>
      </w:pPr>
      <w:r w:rsidRPr="00E461A5">
        <w:rPr>
          <w:b/>
          <w:sz w:val="28"/>
          <w:szCs w:val="28"/>
        </w:rPr>
        <w:t xml:space="preserve">Таблица </w:t>
      </w:r>
      <w:r w:rsidR="00B772A7" w:rsidRPr="00E461A5">
        <w:rPr>
          <w:b/>
          <w:sz w:val="28"/>
          <w:szCs w:val="28"/>
        </w:rPr>
        <w:t>2.4</w:t>
      </w:r>
      <w:r w:rsidRPr="00E461A5">
        <w:rPr>
          <w:b/>
          <w:sz w:val="28"/>
          <w:szCs w:val="28"/>
        </w:rPr>
        <w:t xml:space="preserve"> – Движение численности работников КТСУП «Отель» за 2007-2009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6"/>
        <w:gridCol w:w="856"/>
        <w:gridCol w:w="856"/>
        <w:gridCol w:w="852"/>
      </w:tblGrid>
      <w:tr w:rsidR="007F1C5A" w:rsidRPr="00E461A5">
        <w:tc>
          <w:tcPr>
            <w:tcW w:w="3661" w:type="pct"/>
            <w:vMerge w:val="restart"/>
            <w:vAlign w:val="center"/>
          </w:tcPr>
          <w:p w:rsidR="007F1C5A" w:rsidRPr="006D5488" w:rsidRDefault="007F1C5A" w:rsidP="006D5488">
            <w:pPr>
              <w:widowControl w:val="0"/>
              <w:spacing w:line="360" w:lineRule="auto"/>
              <w:jc w:val="both"/>
              <w:rPr>
                <w:sz w:val="20"/>
                <w:szCs w:val="20"/>
              </w:rPr>
            </w:pPr>
            <w:r w:rsidRPr="006D5488">
              <w:rPr>
                <w:sz w:val="20"/>
                <w:szCs w:val="20"/>
              </w:rPr>
              <w:t>Показатели</w:t>
            </w:r>
          </w:p>
        </w:tc>
        <w:tc>
          <w:tcPr>
            <w:tcW w:w="1339" w:type="pct"/>
            <w:gridSpan w:val="3"/>
            <w:tcBorders>
              <w:bottom w:val="nil"/>
            </w:tcBorders>
            <w:vAlign w:val="center"/>
          </w:tcPr>
          <w:p w:rsidR="007F1C5A" w:rsidRPr="006D5488" w:rsidRDefault="007F1C5A" w:rsidP="006D5488">
            <w:pPr>
              <w:widowControl w:val="0"/>
              <w:spacing w:line="360" w:lineRule="auto"/>
              <w:jc w:val="both"/>
              <w:rPr>
                <w:sz w:val="20"/>
                <w:szCs w:val="20"/>
              </w:rPr>
            </w:pPr>
            <w:r w:rsidRPr="006D5488">
              <w:rPr>
                <w:sz w:val="20"/>
                <w:szCs w:val="20"/>
              </w:rPr>
              <w:t>Годы.</w:t>
            </w:r>
          </w:p>
        </w:tc>
      </w:tr>
      <w:tr w:rsidR="007F1C5A" w:rsidRPr="00E461A5">
        <w:tc>
          <w:tcPr>
            <w:tcW w:w="3661" w:type="pct"/>
            <w:vMerge/>
            <w:tcBorders>
              <w:bottom w:val="nil"/>
            </w:tcBorders>
          </w:tcPr>
          <w:p w:rsidR="007F1C5A" w:rsidRPr="006D5488" w:rsidRDefault="007F1C5A" w:rsidP="006D5488">
            <w:pPr>
              <w:widowControl w:val="0"/>
              <w:spacing w:line="360" w:lineRule="auto"/>
              <w:jc w:val="both"/>
              <w:rPr>
                <w:sz w:val="20"/>
                <w:szCs w:val="20"/>
              </w:rPr>
            </w:pPr>
          </w:p>
        </w:tc>
        <w:tc>
          <w:tcPr>
            <w:tcW w:w="447" w:type="pct"/>
            <w:tcBorders>
              <w:bottom w:val="nil"/>
            </w:tcBorders>
          </w:tcPr>
          <w:p w:rsidR="007F1C5A" w:rsidRPr="006D5488" w:rsidRDefault="007F1C5A" w:rsidP="006D5488">
            <w:pPr>
              <w:widowControl w:val="0"/>
              <w:spacing w:line="360" w:lineRule="auto"/>
              <w:jc w:val="both"/>
              <w:rPr>
                <w:sz w:val="20"/>
                <w:szCs w:val="20"/>
              </w:rPr>
            </w:pPr>
            <w:r w:rsidRPr="006D5488">
              <w:rPr>
                <w:sz w:val="20"/>
                <w:szCs w:val="20"/>
              </w:rPr>
              <w:t>2007</w:t>
            </w:r>
          </w:p>
        </w:tc>
        <w:tc>
          <w:tcPr>
            <w:tcW w:w="447" w:type="pct"/>
            <w:tcBorders>
              <w:bottom w:val="nil"/>
            </w:tcBorders>
          </w:tcPr>
          <w:p w:rsidR="007F1C5A" w:rsidRPr="006D5488" w:rsidRDefault="007F1C5A" w:rsidP="006D5488">
            <w:pPr>
              <w:widowControl w:val="0"/>
              <w:spacing w:line="360" w:lineRule="auto"/>
              <w:jc w:val="both"/>
              <w:rPr>
                <w:sz w:val="20"/>
                <w:szCs w:val="20"/>
              </w:rPr>
            </w:pPr>
            <w:r w:rsidRPr="006D5488">
              <w:rPr>
                <w:sz w:val="20"/>
                <w:szCs w:val="20"/>
              </w:rPr>
              <w:t>2008</w:t>
            </w:r>
          </w:p>
        </w:tc>
        <w:tc>
          <w:tcPr>
            <w:tcW w:w="445" w:type="pct"/>
            <w:tcBorders>
              <w:bottom w:val="nil"/>
            </w:tcBorders>
          </w:tcPr>
          <w:p w:rsidR="007F1C5A" w:rsidRPr="006D5488" w:rsidRDefault="007F1C5A" w:rsidP="006D5488">
            <w:pPr>
              <w:widowControl w:val="0"/>
              <w:spacing w:line="360" w:lineRule="auto"/>
              <w:jc w:val="both"/>
              <w:rPr>
                <w:sz w:val="20"/>
                <w:szCs w:val="20"/>
              </w:rPr>
            </w:pPr>
            <w:r w:rsidRPr="006D5488">
              <w:rPr>
                <w:sz w:val="20"/>
                <w:szCs w:val="20"/>
              </w:rPr>
              <w:t>2009</w:t>
            </w:r>
          </w:p>
        </w:tc>
      </w:tr>
      <w:tr w:rsidR="007F1C5A" w:rsidRPr="00E461A5">
        <w:tc>
          <w:tcPr>
            <w:tcW w:w="3661" w:type="pct"/>
          </w:tcPr>
          <w:p w:rsidR="007F1C5A" w:rsidRPr="006D5488" w:rsidRDefault="007F1C5A" w:rsidP="006D5488">
            <w:pPr>
              <w:widowControl w:val="0"/>
              <w:spacing w:line="360" w:lineRule="auto"/>
              <w:jc w:val="both"/>
              <w:rPr>
                <w:sz w:val="20"/>
                <w:szCs w:val="20"/>
              </w:rPr>
            </w:pPr>
            <w:r w:rsidRPr="006D5488">
              <w:rPr>
                <w:sz w:val="20"/>
                <w:szCs w:val="20"/>
              </w:rPr>
              <w:t>1.Численность работников, принятых на работу, чел.</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75</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62</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71</w:t>
            </w:r>
          </w:p>
        </w:tc>
      </w:tr>
      <w:tr w:rsidR="007F1C5A" w:rsidRPr="00E461A5">
        <w:tc>
          <w:tcPr>
            <w:tcW w:w="3661" w:type="pct"/>
          </w:tcPr>
          <w:p w:rsidR="007F1C5A" w:rsidRPr="006D5488" w:rsidRDefault="007F1C5A" w:rsidP="006D5488">
            <w:pPr>
              <w:widowControl w:val="0"/>
              <w:spacing w:line="360" w:lineRule="auto"/>
              <w:jc w:val="both"/>
              <w:rPr>
                <w:sz w:val="20"/>
                <w:szCs w:val="20"/>
              </w:rPr>
            </w:pPr>
            <w:r w:rsidRPr="006D5488">
              <w:rPr>
                <w:sz w:val="20"/>
                <w:szCs w:val="20"/>
              </w:rPr>
              <w:t>2.Численность уволенных работников – всего, чел.</w:t>
            </w:r>
          </w:p>
          <w:p w:rsidR="007F1C5A" w:rsidRPr="006D5488" w:rsidRDefault="007F1C5A" w:rsidP="006D5488">
            <w:pPr>
              <w:widowControl w:val="0"/>
              <w:spacing w:line="360" w:lineRule="auto"/>
              <w:jc w:val="both"/>
              <w:rPr>
                <w:sz w:val="20"/>
                <w:szCs w:val="20"/>
              </w:rPr>
            </w:pPr>
            <w:r w:rsidRPr="006D5488">
              <w:rPr>
                <w:sz w:val="20"/>
                <w:szCs w:val="20"/>
              </w:rPr>
              <w:t>в том числе:</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80</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153</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48</w:t>
            </w:r>
          </w:p>
        </w:tc>
      </w:tr>
      <w:tr w:rsidR="007F1C5A" w:rsidRPr="00E461A5">
        <w:tc>
          <w:tcPr>
            <w:tcW w:w="3661" w:type="pct"/>
          </w:tcPr>
          <w:p w:rsidR="007F1C5A" w:rsidRPr="006D5488" w:rsidRDefault="00C37CB4" w:rsidP="006D5488">
            <w:pPr>
              <w:widowControl w:val="0"/>
              <w:spacing w:line="360" w:lineRule="auto"/>
              <w:jc w:val="both"/>
              <w:rPr>
                <w:sz w:val="20"/>
                <w:szCs w:val="20"/>
              </w:rPr>
            </w:pPr>
            <w:r w:rsidRPr="006D5488">
              <w:rPr>
                <w:sz w:val="20"/>
                <w:szCs w:val="20"/>
              </w:rPr>
              <w:t xml:space="preserve">2.1 </w:t>
            </w:r>
            <w:r w:rsidR="007F1C5A" w:rsidRPr="006D5488">
              <w:rPr>
                <w:sz w:val="20"/>
                <w:szCs w:val="20"/>
              </w:rPr>
              <w:t>по причине сокращения численности или штата работников</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6</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2</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2</w:t>
            </w:r>
          </w:p>
        </w:tc>
      </w:tr>
      <w:tr w:rsidR="007F1C5A" w:rsidRPr="00E461A5">
        <w:tc>
          <w:tcPr>
            <w:tcW w:w="3661" w:type="pct"/>
          </w:tcPr>
          <w:p w:rsidR="007F1C5A" w:rsidRPr="006D5488" w:rsidRDefault="00C37CB4" w:rsidP="006D5488">
            <w:pPr>
              <w:widowControl w:val="0"/>
              <w:spacing w:line="360" w:lineRule="auto"/>
              <w:jc w:val="both"/>
              <w:rPr>
                <w:sz w:val="20"/>
                <w:szCs w:val="20"/>
              </w:rPr>
            </w:pPr>
            <w:r w:rsidRPr="006D5488">
              <w:rPr>
                <w:sz w:val="20"/>
                <w:szCs w:val="20"/>
              </w:rPr>
              <w:t xml:space="preserve">2.2 </w:t>
            </w:r>
            <w:r w:rsidR="007F1C5A" w:rsidRPr="006D5488">
              <w:rPr>
                <w:sz w:val="20"/>
                <w:szCs w:val="20"/>
              </w:rPr>
              <w:t>за прогул и другие нарушения трудовой дисциплины</w:t>
            </w:r>
          </w:p>
        </w:tc>
        <w:tc>
          <w:tcPr>
            <w:tcW w:w="447" w:type="pct"/>
          </w:tcPr>
          <w:p w:rsidR="007F1C5A" w:rsidRPr="006D5488" w:rsidRDefault="007F1C5A" w:rsidP="006D5488">
            <w:pPr>
              <w:widowControl w:val="0"/>
              <w:spacing w:line="360" w:lineRule="auto"/>
              <w:jc w:val="both"/>
              <w:rPr>
                <w:sz w:val="20"/>
                <w:szCs w:val="20"/>
              </w:rPr>
            </w:pPr>
          </w:p>
        </w:tc>
        <w:tc>
          <w:tcPr>
            <w:tcW w:w="447" w:type="pct"/>
          </w:tcPr>
          <w:p w:rsidR="007F1C5A" w:rsidRPr="006D5488" w:rsidRDefault="007F1C5A" w:rsidP="006D5488">
            <w:pPr>
              <w:widowControl w:val="0"/>
              <w:spacing w:line="360" w:lineRule="auto"/>
              <w:jc w:val="both"/>
              <w:rPr>
                <w:sz w:val="20"/>
                <w:szCs w:val="20"/>
              </w:rPr>
            </w:pP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1</w:t>
            </w:r>
          </w:p>
        </w:tc>
      </w:tr>
      <w:tr w:rsidR="007F1C5A" w:rsidRPr="00E461A5">
        <w:tc>
          <w:tcPr>
            <w:tcW w:w="3661" w:type="pct"/>
          </w:tcPr>
          <w:p w:rsidR="007F1C5A" w:rsidRPr="006D5488" w:rsidRDefault="00C37CB4" w:rsidP="006D5488">
            <w:pPr>
              <w:widowControl w:val="0"/>
              <w:spacing w:line="360" w:lineRule="auto"/>
              <w:jc w:val="both"/>
              <w:rPr>
                <w:sz w:val="20"/>
                <w:szCs w:val="20"/>
              </w:rPr>
            </w:pPr>
            <w:r w:rsidRPr="006D5488">
              <w:rPr>
                <w:sz w:val="20"/>
                <w:szCs w:val="20"/>
              </w:rPr>
              <w:t xml:space="preserve">2.3 </w:t>
            </w:r>
            <w:r w:rsidR="007F1C5A" w:rsidRPr="006D5488">
              <w:rPr>
                <w:sz w:val="20"/>
                <w:szCs w:val="20"/>
              </w:rPr>
              <w:t>по желанию работников и по соглашению сторон</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74</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151</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45</w:t>
            </w:r>
          </w:p>
        </w:tc>
      </w:tr>
      <w:tr w:rsidR="007F1C5A" w:rsidRPr="00E461A5">
        <w:tc>
          <w:tcPr>
            <w:tcW w:w="3661" w:type="pct"/>
          </w:tcPr>
          <w:p w:rsidR="007F1C5A" w:rsidRPr="006D5488" w:rsidRDefault="007F1C5A" w:rsidP="006D5488">
            <w:pPr>
              <w:widowControl w:val="0"/>
              <w:spacing w:line="360" w:lineRule="auto"/>
              <w:jc w:val="both"/>
              <w:rPr>
                <w:sz w:val="20"/>
                <w:szCs w:val="20"/>
              </w:rPr>
            </w:pPr>
            <w:r w:rsidRPr="006D5488">
              <w:rPr>
                <w:sz w:val="20"/>
                <w:szCs w:val="20"/>
              </w:rPr>
              <w:t>3.Среднесписочная численность работников, чел.</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228</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187</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143</w:t>
            </w:r>
          </w:p>
        </w:tc>
      </w:tr>
      <w:tr w:rsidR="007F1C5A" w:rsidRPr="00E461A5">
        <w:tc>
          <w:tcPr>
            <w:tcW w:w="3661" w:type="pct"/>
          </w:tcPr>
          <w:p w:rsidR="007F1C5A" w:rsidRPr="006D5488" w:rsidRDefault="007F1C5A" w:rsidP="006D5488">
            <w:pPr>
              <w:widowControl w:val="0"/>
              <w:spacing w:line="360" w:lineRule="auto"/>
              <w:jc w:val="both"/>
              <w:rPr>
                <w:sz w:val="20"/>
                <w:szCs w:val="20"/>
              </w:rPr>
            </w:pPr>
            <w:r w:rsidRPr="006D5488">
              <w:rPr>
                <w:sz w:val="20"/>
                <w:szCs w:val="20"/>
              </w:rPr>
              <w:t>4.Коэффициент по приему</w:t>
            </w:r>
            <w:r w:rsidR="000E5D0C" w:rsidRPr="006D5488">
              <w:rPr>
                <w:sz w:val="20"/>
                <w:szCs w:val="20"/>
              </w:rPr>
              <w:t xml:space="preserve"> (стр.1:стр.3)</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0,33</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0,33</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0,5</w:t>
            </w:r>
          </w:p>
        </w:tc>
      </w:tr>
      <w:tr w:rsidR="007F1C5A" w:rsidRPr="00E461A5">
        <w:tc>
          <w:tcPr>
            <w:tcW w:w="3661" w:type="pct"/>
          </w:tcPr>
          <w:p w:rsidR="007F1C5A" w:rsidRPr="006D5488" w:rsidRDefault="007F1C5A" w:rsidP="006D5488">
            <w:pPr>
              <w:widowControl w:val="0"/>
              <w:spacing w:line="360" w:lineRule="auto"/>
              <w:jc w:val="both"/>
              <w:rPr>
                <w:sz w:val="20"/>
                <w:szCs w:val="20"/>
              </w:rPr>
            </w:pPr>
            <w:r w:rsidRPr="006D5488">
              <w:rPr>
                <w:sz w:val="20"/>
                <w:szCs w:val="20"/>
              </w:rPr>
              <w:t>5.Коэффициент по увольнению</w:t>
            </w:r>
            <w:r w:rsidR="000E5D0C" w:rsidRPr="006D5488">
              <w:rPr>
                <w:sz w:val="20"/>
                <w:szCs w:val="20"/>
              </w:rPr>
              <w:t xml:space="preserve"> (стр.2:стр.3)</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0,35</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0,82</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0,34</w:t>
            </w:r>
          </w:p>
        </w:tc>
      </w:tr>
      <w:tr w:rsidR="007F1C5A" w:rsidRPr="00E461A5">
        <w:tc>
          <w:tcPr>
            <w:tcW w:w="3661" w:type="pct"/>
          </w:tcPr>
          <w:p w:rsidR="007F1C5A" w:rsidRPr="006D5488" w:rsidRDefault="007F1C5A" w:rsidP="006D5488">
            <w:pPr>
              <w:widowControl w:val="0"/>
              <w:spacing w:line="360" w:lineRule="auto"/>
              <w:jc w:val="both"/>
              <w:rPr>
                <w:sz w:val="20"/>
                <w:szCs w:val="20"/>
              </w:rPr>
            </w:pPr>
            <w:r w:rsidRPr="006D5488">
              <w:rPr>
                <w:sz w:val="20"/>
                <w:szCs w:val="20"/>
              </w:rPr>
              <w:t>6.Коэффциент текучести</w:t>
            </w:r>
            <w:r w:rsidR="000E5D0C" w:rsidRPr="006D5488">
              <w:rPr>
                <w:sz w:val="20"/>
                <w:szCs w:val="20"/>
              </w:rPr>
              <w:t xml:space="preserve"> (стр.2.2+стр.2.3):стр.3</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0,32</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0,81</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0,32</w:t>
            </w:r>
          </w:p>
        </w:tc>
      </w:tr>
      <w:tr w:rsidR="007F1C5A" w:rsidRPr="00E461A5">
        <w:tc>
          <w:tcPr>
            <w:tcW w:w="3661" w:type="pct"/>
          </w:tcPr>
          <w:p w:rsidR="007F1C5A" w:rsidRPr="006D5488" w:rsidRDefault="007F1C5A" w:rsidP="006D5488">
            <w:pPr>
              <w:widowControl w:val="0"/>
              <w:spacing w:line="360" w:lineRule="auto"/>
              <w:jc w:val="both"/>
              <w:rPr>
                <w:sz w:val="20"/>
                <w:szCs w:val="20"/>
              </w:rPr>
            </w:pPr>
            <w:r w:rsidRPr="006D5488">
              <w:rPr>
                <w:sz w:val="20"/>
                <w:szCs w:val="20"/>
              </w:rPr>
              <w:t>7.Коэффициент общего оборота рабочей силы</w:t>
            </w:r>
            <w:r w:rsidR="000E5D0C" w:rsidRPr="006D5488">
              <w:rPr>
                <w:sz w:val="20"/>
                <w:szCs w:val="20"/>
              </w:rPr>
              <w:t xml:space="preserve"> (стр.1+стр.2):стр.3</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0,68</w:t>
            </w:r>
          </w:p>
        </w:tc>
        <w:tc>
          <w:tcPr>
            <w:tcW w:w="447" w:type="pct"/>
          </w:tcPr>
          <w:p w:rsidR="007F1C5A" w:rsidRPr="006D5488" w:rsidRDefault="007F1C5A" w:rsidP="006D5488">
            <w:pPr>
              <w:widowControl w:val="0"/>
              <w:spacing w:line="360" w:lineRule="auto"/>
              <w:jc w:val="both"/>
              <w:rPr>
                <w:sz w:val="20"/>
                <w:szCs w:val="20"/>
              </w:rPr>
            </w:pPr>
            <w:r w:rsidRPr="006D5488">
              <w:rPr>
                <w:sz w:val="20"/>
                <w:szCs w:val="20"/>
              </w:rPr>
              <w:t>1,15</w:t>
            </w:r>
          </w:p>
        </w:tc>
        <w:tc>
          <w:tcPr>
            <w:tcW w:w="445" w:type="pct"/>
          </w:tcPr>
          <w:p w:rsidR="007F1C5A" w:rsidRPr="006D5488" w:rsidRDefault="007F1C5A" w:rsidP="006D5488">
            <w:pPr>
              <w:widowControl w:val="0"/>
              <w:spacing w:line="360" w:lineRule="auto"/>
              <w:jc w:val="both"/>
              <w:rPr>
                <w:sz w:val="20"/>
                <w:szCs w:val="20"/>
              </w:rPr>
            </w:pPr>
            <w:r w:rsidRPr="006D5488">
              <w:rPr>
                <w:sz w:val="20"/>
                <w:szCs w:val="20"/>
              </w:rPr>
              <w:t>0,83</w:t>
            </w:r>
          </w:p>
        </w:tc>
      </w:tr>
    </w:tbl>
    <w:p w:rsidR="00C37CB4" w:rsidRPr="00E461A5" w:rsidRDefault="00C37CB4" w:rsidP="00E461A5">
      <w:pPr>
        <w:pStyle w:val="a6"/>
        <w:widowControl w:val="0"/>
        <w:spacing w:line="360" w:lineRule="auto"/>
        <w:ind w:firstLine="709"/>
        <w:jc w:val="both"/>
        <w:outlineLvl w:val="0"/>
        <w:rPr>
          <w:rFonts w:ascii="Times New Roman" w:hAnsi="Times New Roman"/>
          <w:bCs/>
          <w:sz w:val="28"/>
          <w:szCs w:val="28"/>
        </w:rPr>
      </w:pPr>
      <w:r w:rsidRPr="00E461A5">
        <w:rPr>
          <w:rFonts w:ascii="Times New Roman" w:hAnsi="Times New Roman"/>
          <w:bCs/>
          <w:i/>
          <w:sz w:val="28"/>
          <w:szCs w:val="28"/>
        </w:rPr>
        <w:t>Примечание.</w:t>
      </w:r>
      <w:r w:rsidRPr="00E461A5">
        <w:rPr>
          <w:rFonts w:ascii="Times New Roman" w:hAnsi="Times New Roman"/>
          <w:bCs/>
          <w:sz w:val="28"/>
          <w:szCs w:val="28"/>
        </w:rPr>
        <w:t xml:space="preserve"> Источник: собственная разработка</w:t>
      </w:r>
    </w:p>
    <w:p w:rsidR="00C37CB4" w:rsidRPr="00E461A5" w:rsidRDefault="00C37CB4" w:rsidP="00E461A5">
      <w:pPr>
        <w:widowControl w:val="0"/>
        <w:spacing w:line="360" w:lineRule="auto"/>
        <w:ind w:firstLine="709"/>
        <w:jc w:val="both"/>
        <w:rPr>
          <w:bCs/>
          <w:sz w:val="28"/>
          <w:szCs w:val="28"/>
        </w:rPr>
      </w:pPr>
    </w:p>
    <w:p w:rsidR="000E5D0C" w:rsidRPr="00E461A5" w:rsidRDefault="00B772A7" w:rsidP="00E461A5">
      <w:pPr>
        <w:widowControl w:val="0"/>
        <w:spacing w:line="360" w:lineRule="auto"/>
        <w:ind w:firstLine="709"/>
        <w:jc w:val="both"/>
        <w:rPr>
          <w:bCs/>
          <w:sz w:val="28"/>
          <w:szCs w:val="28"/>
        </w:rPr>
      </w:pPr>
      <w:r w:rsidRPr="00E461A5">
        <w:rPr>
          <w:bCs/>
          <w:sz w:val="28"/>
          <w:szCs w:val="28"/>
        </w:rPr>
        <w:t>Данные таблицы 2.4</w:t>
      </w:r>
      <w:r w:rsidR="007F1C5A" w:rsidRPr="00E461A5">
        <w:rPr>
          <w:bCs/>
          <w:sz w:val="28"/>
          <w:szCs w:val="28"/>
        </w:rPr>
        <w:t xml:space="preserve"> показывают, что в 2008 году коэффициенты по увольнению, текучести и общему обороту рабочей силы значительно увеличились за счет того, что работники гостиницы «Гомель» по собственному желанию были уволены и переведены к новому </w:t>
      </w:r>
      <w:r w:rsidR="007F1C5A" w:rsidRPr="00E461A5">
        <w:rPr>
          <w:bCs/>
          <w:sz w:val="28"/>
          <w:szCs w:val="28"/>
        </w:rPr>
        <w:lastRenderedPageBreak/>
        <w:t>балансодержателю. В 2009 году коэффициенты по увольнению и коэффициент текучести не претерпели значительных изменений по отношению к 2007 году.</w:t>
      </w:r>
    </w:p>
    <w:p w:rsidR="004B6795" w:rsidRPr="00E461A5" w:rsidRDefault="00805C6B" w:rsidP="00E461A5">
      <w:pPr>
        <w:widowControl w:val="0"/>
        <w:spacing w:line="360" w:lineRule="auto"/>
        <w:ind w:firstLine="709"/>
        <w:jc w:val="both"/>
        <w:rPr>
          <w:bCs/>
          <w:sz w:val="28"/>
          <w:szCs w:val="28"/>
        </w:rPr>
      </w:pPr>
      <w:r w:rsidRPr="00E461A5">
        <w:rPr>
          <w:sz w:val="28"/>
          <w:szCs w:val="28"/>
        </w:rPr>
        <w:t>Все вышесказан</w:t>
      </w:r>
      <w:r w:rsidR="00F16C0F" w:rsidRPr="00E461A5">
        <w:rPr>
          <w:sz w:val="28"/>
          <w:szCs w:val="28"/>
        </w:rPr>
        <w:t>ное показывает не совсем красивую</w:t>
      </w:r>
      <w:r w:rsidRPr="00E461A5">
        <w:rPr>
          <w:sz w:val="28"/>
          <w:szCs w:val="28"/>
        </w:rPr>
        <w:t xml:space="preserve"> картину деятельности КТСУП «Отель»</w:t>
      </w:r>
      <w:r w:rsidR="00F16C0F" w:rsidRPr="00E461A5">
        <w:rPr>
          <w:sz w:val="28"/>
          <w:szCs w:val="28"/>
        </w:rPr>
        <w:t xml:space="preserve"> в 2009 году. Здесь сказывается и продажа гостиницы «Гомель» в 2008 году, и снижение </w:t>
      </w:r>
      <w:proofErr w:type="spellStart"/>
      <w:r w:rsidR="00F16C0F" w:rsidRPr="00E461A5">
        <w:rPr>
          <w:sz w:val="28"/>
          <w:szCs w:val="28"/>
        </w:rPr>
        <w:t>заселяемости</w:t>
      </w:r>
      <w:proofErr w:type="spellEnd"/>
      <w:r w:rsidR="00F16C0F" w:rsidRPr="00E461A5">
        <w:rPr>
          <w:sz w:val="28"/>
          <w:szCs w:val="28"/>
        </w:rPr>
        <w:t xml:space="preserve"> в 2009 году по причине кризиса в стране и в мире, а также за счет того, что был закрыт на капитальный ремонт один из корпусов гостиницы, и присоединение вновь построенной гостиницы, в которую необходимо было вложить дополнительно немало средств</w:t>
      </w:r>
      <w:r w:rsidR="000E5D0C" w:rsidRPr="00E461A5">
        <w:rPr>
          <w:sz w:val="28"/>
          <w:szCs w:val="28"/>
        </w:rPr>
        <w:t>,</w:t>
      </w:r>
      <w:r w:rsidR="00F16C0F" w:rsidRPr="00E461A5">
        <w:rPr>
          <w:sz w:val="28"/>
          <w:szCs w:val="28"/>
        </w:rPr>
        <w:t xml:space="preserve"> для ее нормального функционирования и которые начнут приносить отдачу лишь через несколько лет, а также ряд других объективных и субъективных причин, которые будут рассматриваться ниже при дальнейшем анализе.</w:t>
      </w:r>
      <w:r w:rsidR="00E461A5">
        <w:rPr>
          <w:sz w:val="28"/>
          <w:szCs w:val="28"/>
        </w:rPr>
        <w:t xml:space="preserve"> </w:t>
      </w:r>
    </w:p>
    <w:p w:rsidR="0065455A" w:rsidRPr="00E461A5" w:rsidRDefault="0065455A" w:rsidP="00E461A5">
      <w:pPr>
        <w:widowControl w:val="0"/>
        <w:spacing w:line="360" w:lineRule="auto"/>
        <w:ind w:firstLine="709"/>
        <w:jc w:val="both"/>
        <w:rPr>
          <w:sz w:val="28"/>
          <w:szCs w:val="28"/>
        </w:rPr>
      </w:pPr>
    </w:p>
    <w:p w:rsidR="00115808" w:rsidRPr="00E461A5" w:rsidRDefault="006D5488" w:rsidP="006D5488">
      <w:pPr>
        <w:widowControl w:val="0"/>
        <w:spacing w:line="360" w:lineRule="auto"/>
        <w:ind w:left="709"/>
        <w:rPr>
          <w:b/>
          <w:sz w:val="28"/>
          <w:szCs w:val="28"/>
        </w:rPr>
      </w:pPr>
      <w:r>
        <w:rPr>
          <w:b/>
          <w:sz w:val="28"/>
          <w:szCs w:val="28"/>
        </w:rPr>
        <w:t xml:space="preserve">2.2 </w:t>
      </w:r>
      <w:r w:rsidR="00C23E3F" w:rsidRPr="00E461A5">
        <w:rPr>
          <w:b/>
          <w:sz w:val="28"/>
          <w:szCs w:val="28"/>
        </w:rPr>
        <w:t xml:space="preserve">Анализ оборота по услугам и его влияние на конечные результаты деятельности КТСУП «Отель» </w:t>
      </w:r>
      <w:proofErr w:type="spellStart"/>
      <w:r w:rsidR="00C23E3F" w:rsidRPr="00E461A5">
        <w:rPr>
          <w:b/>
          <w:sz w:val="28"/>
          <w:szCs w:val="28"/>
        </w:rPr>
        <w:t>г.Гомель</w:t>
      </w:r>
      <w:proofErr w:type="spellEnd"/>
    </w:p>
    <w:p w:rsidR="0065455A" w:rsidRPr="00E461A5" w:rsidRDefault="0065455A" w:rsidP="00E461A5">
      <w:pPr>
        <w:widowControl w:val="0"/>
        <w:spacing w:line="360" w:lineRule="auto"/>
        <w:ind w:firstLine="709"/>
        <w:jc w:val="both"/>
        <w:rPr>
          <w:b/>
          <w:sz w:val="28"/>
          <w:szCs w:val="28"/>
        </w:rPr>
      </w:pPr>
    </w:p>
    <w:p w:rsidR="008B7604" w:rsidRPr="00E461A5" w:rsidRDefault="000E5D0C" w:rsidP="00E461A5">
      <w:pPr>
        <w:widowControl w:val="0"/>
        <w:spacing w:line="360" w:lineRule="auto"/>
        <w:ind w:firstLine="709"/>
        <w:jc w:val="both"/>
        <w:rPr>
          <w:sz w:val="28"/>
          <w:szCs w:val="28"/>
        </w:rPr>
      </w:pPr>
      <w:r w:rsidRPr="00E461A5">
        <w:rPr>
          <w:sz w:val="28"/>
          <w:szCs w:val="28"/>
        </w:rPr>
        <w:t>Для анализа оборота по видам оказываемых услуг</w:t>
      </w:r>
      <w:r w:rsidR="00CB2C5D" w:rsidRPr="00E461A5">
        <w:rPr>
          <w:sz w:val="28"/>
          <w:szCs w:val="28"/>
        </w:rPr>
        <w:t xml:space="preserve"> составим таблицу</w:t>
      </w:r>
      <w:r w:rsidR="00B772A7" w:rsidRPr="00E461A5">
        <w:rPr>
          <w:sz w:val="28"/>
          <w:szCs w:val="28"/>
        </w:rPr>
        <w:t xml:space="preserve"> 2.5</w:t>
      </w:r>
      <w:r w:rsidR="00172DAE" w:rsidRPr="00E461A5">
        <w:rPr>
          <w:sz w:val="28"/>
          <w:szCs w:val="28"/>
        </w:rPr>
        <w:t>.</w:t>
      </w:r>
      <w:r w:rsidR="00CB2C5D" w:rsidRPr="00E461A5">
        <w:rPr>
          <w:sz w:val="28"/>
          <w:szCs w:val="28"/>
        </w:rPr>
        <w:t xml:space="preserve"> </w:t>
      </w:r>
    </w:p>
    <w:p w:rsidR="006D5488" w:rsidRDefault="006D5488" w:rsidP="00E461A5">
      <w:pPr>
        <w:widowControl w:val="0"/>
        <w:spacing w:line="360" w:lineRule="auto"/>
        <w:ind w:firstLine="709"/>
        <w:jc w:val="both"/>
        <w:rPr>
          <w:b/>
          <w:sz w:val="28"/>
          <w:szCs w:val="28"/>
        </w:rPr>
      </w:pPr>
    </w:p>
    <w:p w:rsidR="00CB2C5D" w:rsidRPr="00E461A5" w:rsidRDefault="00CB2C5D" w:rsidP="00E461A5">
      <w:pPr>
        <w:widowControl w:val="0"/>
        <w:spacing w:line="360" w:lineRule="auto"/>
        <w:ind w:firstLine="709"/>
        <w:jc w:val="both"/>
        <w:rPr>
          <w:b/>
          <w:sz w:val="28"/>
          <w:szCs w:val="28"/>
        </w:rPr>
      </w:pPr>
      <w:r w:rsidRPr="00E461A5">
        <w:rPr>
          <w:b/>
          <w:sz w:val="28"/>
          <w:szCs w:val="28"/>
        </w:rPr>
        <w:t>Таблица</w:t>
      </w:r>
      <w:r w:rsidR="00172DAE" w:rsidRPr="00E461A5">
        <w:rPr>
          <w:b/>
          <w:sz w:val="28"/>
          <w:szCs w:val="28"/>
        </w:rPr>
        <w:t xml:space="preserve"> 2.</w:t>
      </w:r>
      <w:r w:rsidR="00B772A7" w:rsidRPr="00E461A5">
        <w:rPr>
          <w:b/>
          <w:sz w:val="28"/>
          <w:szCs w:val="28"/>
        </w:rPr>
        <w:t>5</w:t>
      </w:r>
      <w:r w:rsidR="00E461A5">
        <w:rPr>
          <w:b/>
          <w:sz w:val="28"/>
          <w:szCs w:val="28"/>
        </w:rPr>
        <w:t xml:space="preserve"> </w:t>
      </w:r>
      <w:r w:rsidRPr="00E461A5">
        <w:rPr>
          <w:b/>
          <w:sz w:val="28"/>
          <w:szCs w:val="28"/>
        </w:rPr>
        <w:t xml:space="preserve">- Оборот по услугам и видам оказываемых услуг по КТСУП «Отель за 2007-2009 гг. </w:t>
      </w:r>
    </w:p>
    <w:tbl>
      <w:tblPr>
        <w:tblStyle w:val="ad"/>
        <w:tblW w:w="5000" w:type="pct"/>
        <w:tblLook w:val="01E0" w:firstRow="1" w:lastRow="1" w:firstColumn="1" w:lastColumn="1" w:noHBand="0" w:noVBand="0"/>
      </w:tblPr>
      <w:tblGrid>
        <w:gridCol w:w="2057"/>
        <w:gridCol w:w="1501"/>
        <w:gridCol w:w="1502"/>
        <w:gridCol w:w="1502"/>
        <w:gridCol w:w="1504"/>
        <w:gridCol w:w="1504"/>
      </w:tblGrid>
      <w:tr w:rsidR="00CB2C5D" w:rsidRPr="00E461A5" w:rsidTr="006D5488">
        <w:tc>
          <w:tcPr>
            <w:tcW w:w="1074" w:type="pct"/>
            <w:vMerge w:val="restart"/>
          </w:tcPr>
          <w:p w:rsidR="00CB2C5D" w:rsidRPr="006D5488" w:rsidRDefault="000E5D0C" w:rsidP="006D5488">
            <w:pPr>
              <w:widowControl w:val="0"/>
              <w:spacing w:line="360" w:lineRule="auto"/>
              <w:rPr>
                <w:sz w:val="20"/>
                <w:szCs w:val="20"/>
              </w:rPr>
            </w:pPr>
            <w:r w:rsidRPr="006D5488">
              <w:rPr>
                <w:sz w:val="20"/>
                <w:szCs w:val="20"/>
              </w:rPr>
              <w:t>Показатели</w:t>
            </w:r>
          </w:p>
        </w:tc>
        <w:tc>
          <w:tcPr>
            <w:tcW w:w="2354" w:type="pct"/>
            <w:gridSpan w:val="3"/>
          </w:tcPr>
          <w:p w:rsidR="00CB2C5D" w:rsidRPr="006D5488" w:rsidRDefault="00CB2C5D" w:rsidP="006D5488">
            <w:pPr>
              <w:widowControl w:val="0"/>
              <w:spacing w:line="360" w:lineRule="auto"/>
              <w:rPr>
                <w:sz w:val="20"/>
                <w:szCs w:val="20"/>
              </w:rPr>
            </w:pPr>
            <w:r w:rsidRPr="006D5488">
              <w:rPr>
                <w:sz w:val="20"/>
                <w:szCs w:val="20"/>
              </w:rPr>
              <w:t>Годы</w:t>
            </w:r>
          </w:p>
        </w:tc>
        <w:tc>
          <w:tcPr>
            <w:tcW w:w="1573" w:type="pct"/>
            <w:gridSpan w:val="2"/>
          </w:tcPr>
          <w:p w:rsidR="00CB2C5D" w:rsidRPr="006D5488" w:rsidRDefault="00CB2C5D" w:rsidP="006D5488">
            <w:pPr>
              <w:widowControl w:val="0"/>
              <w:spacing w:line="360" w:lineRule="auto"/>
              <w:rPr>
                <w:sz w:val="20"/>
                <w:szCs w:val="20"/>
              </w:rPr>
            </w:pPr>
            <w:r w:rsidRPr="006D5488">
              <w:rPr>
                <w:sz w:val="20"/>
                <w:szCs w:val="20"/>
              </w:rPr>
              <w:t>Темп роста</w:t>
            </w:r>
            <w:r w:rsidR="000E5D0C" w:rsidRPr="006D5488">
              <w:rPr>
                <w:sz w:val="20"/>
                <w:szCs w:val="20"/>
              </w:rPr>
              <w:t>, %</w:t>
            </w:r>
          </w:p>
        </w:tc>
      </w:tr>
      <w:tr w:rsidR="00CB2C5D" w:rsidRPr="00E461A5" w:rsidTr="006D5488">
        <w:tc>
          <w:tcPr>
            <w:tcW w:w="1074" w:type="pct"/>
            <w:vMerge/>
          </w:tcPr>
          <w:p w:rsidR="00CB2C5D" w:rsidRPr="006D5488" w:rsidRDefault="00CB2C5D" w:rsidP="006D5488">
            <w:pPr>
              <w:widowControl w:val="0"/>
              <w:spacing w:line="360" w:lineRule="auto"/>
              <w:rPr>
                <w:sz w:val="20"/>
                <w:szCs w:val="20"/>
              </w:rPr>
            </w:pPr>
          </w:p>
        </w:tc>
        <w:tc>
          <w:tcPr>
            <w:tcW w:w="784" w:type="pct"/>
          </w:tcPr>
          <w:p w:rsidR="00CB2C5D" w:rsidRPr="006D5488" w:rsidRDefault="00CB2C5D" w:rsidP="006D5488">
            <w:pPr>
              <w:widowControl w:val="0"/>
              <w:spacing w:line="360" w:lineRule="auto"/>
              <w:rPr>
                <w:sz w:val="20"/>
                <w:szCs w:val="20"/>
              </w:rPr>
            </w:pPr>
            <w:r w:rsidRPr="006D5488">
              <w:rPr>
                <w:sz w:val="20"/>
                <w:szCs w:val="20"/>
              </w:rPr>
              <w:t xml:space="preserve">2007 </w:t>
            </w:r>
          </w:p>
        </w:tc>
        <w:tc>
          <w:tcPr>
            <w:tcW w:w="785" w:type="pct"/>
          </w:tcPr>
          <w:p w:rsidR="00CB2C5D" w:rsidRPr="006D5488" w:rsidRDefault="00CB2C5D" w:rsidP="006D5488">
            <w:pPr>
              <w:widowControl w:val="0"/>
              <w:spacing w:line="360" w:lineRule="auto"/>
              <w:rPr>
                <w:sz w:val="20"/>
                <w:szCs w:val="20"/>
              </w:rPr>
            </w:pPr>
            <w:r w:rsidRPr="006D5488">
              <w:rPr>
                <w:sz w:val="20"/>
                <w:szCs w:val="20"/>
              </w:rPr>
              <w:t xml:space="preserve">2008 </w:t>
            </w:r>
          </w:p>
        </w:tc>
        <w:tc>
          <w:tcPr>
            <w:tcW w:w="785" w:type="pct"/>
          </w:tcPr>
          <w:p w:rsidR="00CB2C5D" w:rsidRPr="006D5488" w:rsidRDefault="00CB2C5D" w:rsidP="006D5488">
            <w:pPr>
              <w:widowControl w:val="0"/>
              <w:spacing w:line="360" w:lineRule="auto"/>
              <w:rPr>
                <w:sz w:val="20"/>
                <w:szCs w:val="20"/>
              </w:rPr>
            </w:pPr>
            <w:r w:rsidRPr="006D5488">
              <w:rPr>
                <w:sz w:val="20"/>
                <w:szCs w:val="20"/>
              </w:rPr>
              <w:t xml:space="preserve">2009 </w:t>
            </w:r>
          </w:p>
        </w:tc>
        <w:tc>
          <w:tcPr>
            <w:tcW w:w="786" w:type="pct"/>
          </w:tcPr>
          <w:p w:rsidR="00CB2C5D" w:rsidRPr="006D5488" w:rsidRDefault="00CB2C5D" w:rsidP="006D5488">
            <w:pPr>
              <w:widowControl w:val="0"/>
              <w:spacing w:line="360" w:lineRule="auto"/>
              <w:rPr>
                <w:sz w:val="20"/>
                <w:szCs w:val="20"/>
              </w:rPr>
            </w:pPr>
            <w:r w:rsidRPr="006D5488">
              <w:rPr>
                <w:sz w:val="20"/>
                <w:szCs w:val="20"/>
              </w:rPr>
              <w:t>2008 г. к 2007 г.</w:t>
            </w:r>
          </w:p>
        </w:tc>
        <w:tc>
          <w:tcPr>
            <w:tcW w:w="786" w:type="pct"/>
          </w:tcPr>
          <w:p w:rsidR="00CB2C5D" w:rsidRPr="006D5488" w:rsidRDefault="00CB2C5D" w:rsidP="006D5488">
            <w:pPr>
              <w:widowControl w:val="0"/>
              <w:spacing w:line="360" w:lineRule="auto"/>
              <w:rPr>
                <w:sz w:val="20"/>
                <w:szCs w:val="20"/>
              </w:rPr>
            </w:pPr>
            <w:r w:rsidRPr="006D5488">
              <w:rPr>
                <w:sz w:val="20"/>
                <w:szCs w:val="20"/>
              </w:rPr>
              <w:t>2009 г. к 2008 г.</w:t>
            </w:r>
          </w:p>
        </w:tc>
      </w:tr>
      <w:tr w:rsidR="00CB2C5D" w:rsidRPr="00E461A5" w:rsidTr="006D5488">
        <w:tc>
          <w:tcPr>
            <w:tcW w:w="1074" w:type="pct"/>
          </w:tcPr>
          <w:p w:rsidR="00CB2C5D" w:rsidRPr="006D5488" w:rsidRDefault="000E5D0C" w:rsidP="006D5488">
            <w:pPr>
              <w:widowControl w:val="0"/>
              <w:spacing w:line="360" w:lineRule="auto"/>
              <w:rPr>
                <w:sz w:val="20"/>
                <w:szCs w:val="20"/>
              </w:rPr>
            </w:pPr>
            <w:r w:rsidRPr="006D5488">
              <w:rPr>
                <w:sz w:val="20"/>
                <w:szCs w:val="20"/>
              </w:rPr>
              <w:t xml:space="preserve">Оборот по </w:t>
            </w:r>
            <w:r w:rsidR="0065455A" w:rsidRPr="006D5488">
              <w:rPr>
                <w:sz w:val="20"/>
                <w:szCs w:val="20"/>
              </w:rPr>
              <w:t>гостиниц</w:t>
            </w:r>
            <w:r w:rsidRPr="006D5488">
              <w:rPr>
                <w:sz w:val="20"/>
                <w:szCs w:val="20"/>
              </w:rPr>
              <w:t>ам</w:t>
            </w:r>
          </w:p>
        </w:tc>
        <w:tc>
          <w:tcPr>
            <w:tcW w:w="784" w:type="pct"/>
          </w:tcPr>
          <w:p w:rsidR="00CB2C5D" w:rsidRPr="006D5488" w:rsidRDefault="0065455A" w:rsidP="006D5488">
            <w:pPr>
              <w:widowControl w:val="0"/>
              <w:spacing w:line="360" w:lineRule="auto"/>
              <w:rPr>
                <w:sz w:val="20"/>
                <w:szCs w:val="20"/>
              </w:rPr>
            </w:pPr>
            <w:r w:rsidRPr="006D5488">
              <w:rPr>
                <w:sz w:val="20"/>
                <w:szCs w:val="20"/>
              </w:rPr>
              <w:t>3218</w:t>
            </w:r>
          </w:p>
        </w:tc>
        <w:tc>
          <w:tcPr>
            <w:tcW w:w="785" w:type="pct"/>
          </w:tcPr>
          <w:p w:rsidR="00CB2C5D" w:rsidRPr="006D5488" w:rsidRDefault="0065455A" w:rsidP="006D5488">
            <w:pPr>
              <w:widowControl w:val="0"/>
              <w:spacing w:line="360" w:lineRule="auto"/>
              <w:rPr>
                <w:sz w:val="20"/>
                <w:szCs w:val="20"/>
              </w:rPr>
            </w:pPr>
            <w:r w:rsidRPr="006D5488">
              <w:rPr>
                <w:sz w:val="20"/>
                <w:szCs w:val="20"/>
              </w:rPr>
              <w:t>3244</w:t>
            </w:r>
          </w:p>
        </w:tc>
        <w:tc>
          <w:tcPr>
            <w:tcW w:w="785" w:type="pct"/>
          </w:tcPr>
          <w:p w:rsidR="00CB2C5D" w:rsidRPr="006D5488" w:rsidRDefault="0065455A" w:rsidP="006D5488">
            <w:pPr>
              <w:widowControl w:val="0"/>
              <w:spacing w:line="360" w:lineRule="auto"/>
              <w:rPr>
                <w:sz w:val="20"/>
                <w:szCs w:val="20"/>
              </w:rPr>
            </w:pPr>
            <w:r w:rsidRPr="006D5488">
              <w:rPr>
                <w:sz w:val="20"/>
                <w:szCs w:val="20"/>
              </w:rPr>
              <w:t>2666</w:t>
            </w:r>
          </w:p>
        </w:tc>
        <w:tc>
          <w:tcPr>
            <w:tcW w:w="786" w:type="pct"/>
          </w:tcPr>
          <w:p w:rsidR="00CB2C5D" w:rsidRPr="006D5488" w:rsidRDefault="0065455A" w:rsidP="006D5488">
            <w:pPr>
              <w:widowControl w:val="0"/>
              <w:spacing w:line="360" w:lineRule="auto"/>
              <w:rPr>
                <w:sz w:val="20"/>
                <w:szCs w:val="20"/>
              </w:rPr>
            </w:pPr>
            <w:r w:rsidRPr="006D5488">
              <w:rPr>
                <w:sz w:val="20"/>
                <w:szCs w:val="20"/>
              </w:rPr>
              <w:t>100,8</w:t>
            </w:r>
          </w:p>
        </w:tc>
        <w:tc>
          <w:tcPr>
            <w:tcW w:w="786" w:type="pct"/>
          </w:tcPr>
          <w:p w:rsidR="00CB2C5D" w:rsidRPr="006D5488" w:rsidRDefault="0065455A" w:rsidP="006D5488">
            <w:pPr>
              <w:widowControl w:val="0"/>
              <w:spacing w:line="360" w:lineRule="auto"/>
              <w:rPr>
                <w:sz w:val="20"/>
                <w:szCs w:val="20"/>
              </w:rPr>
            </w:pPr>
            <w:r w:rsidRPr="006D5488">
              <w:rPr>
                <w:sz w:val="20"/>
                <w:szCs w:val="20"/>
              </w:rPr>
              <w:t>82,2</w:t>
            </w:r>
          </w:p>
        </w:tc>
      </w:tr>
      <w:tr w:rsidR="00CB2C5D" w:rsidRPr="00E461A5" w:rsidTr="006D5488">
        <w:tc>
          <w:tcPr>
            <w:tcW w:w="1074" w:type="pct"/>
          </w:tcPr>
          <w:p w:rsidR="00CB2C5D" w:rsidRPr="006D5488" w:rsidRDefault="000E5D0C" w:rsidP="006D5488">
            <w:pPr>
              <w:widowControl w:val="0"/>
              <w:spacing w:line="360" w:lineRule="auto"/>
              <w:rPr>
                <w:sz w:val="20"/>
                <w:szCs w:val="20"/>
              </w:rPr>
            </w:pPr>
            <w:r w:rsidRPr="006D5488">
              <w:rPr>
                <w:sz w:val="20"/>
                <w:szCs w:val="20"/>
              </w:rPr>
              <w:t>Оборот по</w:t>
            </w:r>
            <w:r w:rsidR="0065455A" w:rsidRPr="006D5488">
              <w:rPr>
                <w:sz w:val="20"/>
                <w:szCs w:val="20"/>
              </w:rPr>
              <w:t xml:space="preserve"> ресторан</w:t>
            </w:r>
            <w:r w:rsidRPr="006D5488">
              <w:rPr>
                <w:sz w:val="20"/>
                <w:szCs w:val="20"/>
              </w:rPr>
              <w:t>у</w:t>
            </w:r>
          </w:p>
        </w:tc>
        <w:tc>
          <w:tcPr>
            <w:tcW w:w="784" w:type="pct"/>
          </w:tcPr>
          <w:p w:rsidR="00CB2C5D" w:rsidRPr="006D5488" w:rsidRDefault="0065455A" w:rsidP="006D5488">
            <w:pPr>
              <w:widowControl w:val="0"/>
              <w:spacing w:line="360" w:lineRule="auto"/>
              <w:rPr>
                <w:sz w:val="20"/>
                <w:szCs w:val="20"/>
              </w:rPr>
            </w:pPr>
            <w:r w:rsidRPr="006D5488">
              <w:rPr>
                <w:sz w:val="20"/>
                <w:szCs w:val="20"/>
              </w:rPr>
              <w:t>793</w:t>
            </w:r>
          </w:p>
        </w:tc>
        <w:tc>
          <w:tcPr>
            <w:tcW w:w="785" w:type="pct"/>
          </w:tcPr>
          <w:p w:rsidR="00CB2C5D" w:rsidRPr="006D5488" w:rsidRDefault="0065455A" w:rsidP="006D5488">
            <w:pPr>
              <w:widowControl w:val="0"/>
              <w:spacing w:line="360" w:lineRule="auto"/>
              <w:rPr>
                <w:sz w:val="20"/>
                <w:szCs w:val="20"/>
              </w:rPr>
            </w:pPr>
            <w:r w:rsidRPr="006D5488">
              <w:rPr>
                <w:sz w:val="20"/>
                <w:szCs w:val="20"/>
              </w:rPr>
              <w:t>900</w:t>
            </w:r>
          </w:p>
        </w:tc>
        <w:tc>
          <w:tcPr>
            <w:tcW w:w="785" w:type="pct"/>
          </w:tcPr>
          <w:p w:rsidR="00CB2C5D" w:rsidRPr="006D5488" w:rsidRDefault="0065455A" w:rsidP="006D5488">
            <w:pPr>
              <w:widowControl w:val="0"/>
              <w:spacing w:line="360" w:lineRule="auto"/>
              <w:rPr>
                <w:sz w:val="20"/>
                <w:szCs w:val="20"/>
              </w:rPr>
            </w:pPr>
            <w:r w:rsidRPr="006D5488">
              <w:rPr>
                <w:sz w:val="20"/>
                <w:szCs w:val="20"/>
              </w:rPr>
              <w:t>915</w:t>
            </w:r>
          </w:p>
        </w:tc>
        <w:tc>
          <w:tcPr>
            <w:tcW w:w="786" w:type="pct"/>
          </w:tcPr>
          <w:p w:rsidR="00CB2C5D" w:rsidRPr="006D5488" w:rsidRDefault="0065455A" w:rsidP="006D5488">
            <w:pPr>
              <w:widowControl w:val="0"/>
              <w:spacing w:line="360" w:lineRule="auto"/>
              <w:rPr>
                <w:sz w:val="20"/>
                <w:szCs w:val="20"/>
              </w:rPr>
            </w:pPr>
            <w:r w:rsidRPr="006D5488">
              <w:rPr>
                <w:sz w:val="20"/>
                <w:szCs w:val="20"/>
              </w:rPr>
              <w:t>113,5</w:t>
            </w:r>
          </w:p>
        </w:tc>
        <w:tc>
          <w:tcPr>
            <w:tcW w:w="786" w:type="pct"/>
          </w:tcPr>
          <w:p w:rsidR="00CB2C5D" w:rsidRPr="006D5488" w:rsidRDefault="0065455A" w:rsidP="006D5488">
            <w:pPr>
              <w:widowControl w:val="0"/>
              <w:spacing w:line="360" w:lineRule="auto"/>
              <w:rPr>
                <w:sz w:val="20"/>
                <w:szCs w:val="20"/>
              </w:rPr>
            </w:pPr>
            <w:r w:rsidRPr="006D5488">
              <w:rPr>
                <w:sz w:val="20"/>
                <w:szCs w:val="20"/>
              </w:rPr>
              <w:t>101,7</w:t>
            </w:r>
          </w:p>
        </w:tc>
      </w:tr>
      <w:tr w:rsidR="00CB2C5D" w:rsidRPr="00E461A5" w:rsidTr="006D5488">
        <w:tc>
          <w:tcPr>
            <w:tcW w:w="1074" w:type="pct"/>
          </w:tcPr>
          <w:p w:rsidR="00CB2C5D" w:rsidRPr="006D5488" w:rsidRDefault="0065455A" w:rsidP="006D5488">
            <w:pPr>
              <w:widowControl w:val="0"/>
              <w:spacing w:line="360" w:lineRule="auto"/>
              <w:rPr>
                <w:sz w:val="20"/>
                <w:szCs w:val="20"/>
              </w:rPr>
            </w:pPr>
            <w:r w:rsidRPr="006D5488">
              <w:rPr>
                <w:sz w:val="20"/>
                <w:szCs w:val="20"/>
              </w:rPr>
              <w:t>Итого:</w:t>
            </w:r>
          </w:p>
        </w:tc>
        <w:tc>
          <w:tcPr>
            <w:tcW w:w="784" w:type="pct"/>
          </w:tcPr>
          <w:p w:rsidR="00CB2C5D" w:rsidRPr="006D5488" w:rsidRDefault="0065455A" w:rsidP="006D5488">
            <w:pPr>
              <w:widowControl w:val="0"/>
              <w:spacing w:line="360" w:lineRule="auto"/>
              <w:rPr>
                <w:sz w:val="20"/>
                <w:szCs w:val="20"/>
              </w:rPr>
            </w:pPr>
            <w:r w:rsidRPr="006D5488">
              <w:rPr>
                <w:sz w:val="20"/>
                <w:szCs w:val="20"/>
              </w:rPr>
              <w:t>4011</w:t>
            </w:r>
          </w:p>
        </w:tc>
        <w:tc>
          <w:tcPr>
            <w:tcW w:w="785" w:type="pct"/>
          </w:tcPr>
          <w:p w:rsidR="00CB2C5D" w:rsidRPr="006D5488" w:rsidRDefault="0065455A" w:rsidP="006D5488">
            <w:pPr>
              <w:widowControl w:val="0"/>
              <w:spacing w:line="360" w:lineRule="auto"/>
              <w:rPr>
                <w:sz w:val="20"/>
                <w:szCs w:val="20"/>
              </w:rPr>
            </w:pPr>
            <w:r w:rsidRPr="006D5488">
              <w:rPr>
                <w:sz w:val="20"/>
                <w:szCs w:val="20"/>
              </w:rPr>
              <w:t>4144</w:t>
            </w:r>
          </w:p>
        </w:tc>
        <w:tc>
          <w:tcPr>
            <w:tcW w:w="785" w:type="pct"/>
          </w:tcPr>
          <w:p w:rsidR="00CB2C5D" w:rsidRPr="006D5488" w:rsidRDefault="0065455A" w:rsidP="006D5488">
            <w:pPr>
              <w:widowControl w:val="0"/>
              <w:spacing w:line="360" w:lineRule="auto"/>
              <w:rPr>
                <w:sz w:val="20"/>
                <w:szCs w:val="20"/>
              </w:rPr>
            </w:pPr>
            <w:r w:rsidRPr="006D5488">
              <w:rPr>
                <w:sz w:val="20"/>
                <w:szCs w:val="20"/>
              </w:rPr>
              <w:t>3581</w:t>
            </w:r>
          </w:p>
        </w:tc>
        <w:tc>
          <w:tcPr>
            <w:tcW w:w="786" w:type="pct"/>
          </w:tcPr>
          <w:p w:rsidR="00CB2C5D" w:rsidRPr="006D5488" w:rsidRDefault="0065455A" w:rsidP="006D5488">
            <w:pPr>
              <w:widowControl w:val="0"/>
              <w:spacing w:line="360" w:lineRule="auto"/>
              <w:rPr>
                <w:sz w:val="20"/>
                <w:szCs w:val="20"/>
              </w:rPr>
            </w:pPr>
            <w:r w:rsidRPr="006D5488">
              <w:rPr>
                <w:sz w:val="20"/>
                <w:szCs w:val="20"/>
              </w:rPr>
              <w:t>103,3</w:t>
            </w:r>
          </w:p>
        </w:tc>
        <w:tc>
          <w:tcPr>
            <w:tcW w:w="786" w:type="pct"/>
          </w:tcPr>
          <w:p w:rsidR="00CB2C5D" w:rsidRPr="006D5488" w:rsidRDefault="0065455A" w:rsidP="006D5488">
            <w:pPr>
              <w:widowControl w:val="0"/>
              <w:spacing w:line="360" w:lineRule="auto"/>
              <w:rPr>
                <w:sz w:val="20"/>
                <w:szCs w:val="20"/>
              </w:rPr>
            </w:pPr>
            <w:r w:rsidRPr="006D5488">
              <w:rPr>
                <w:sz w:val="20"/>
                <w:szCs w:val="20"/>
              </w:rPr>
              <w:t>86,4</w:t>
            </w:r>
          </w:p>
        </w:tc>
      </w:tr>
    </w:tbl>
    <w:p w:rsidR="000E5D0C" w:rsidRPr="00E461A5" w:rsidRDefault="000E5D0C" w:rsidP="00E461A5">
      <w:pPr>
        <w:widowControl w:val="0"/>
        <w:spacing w:line="360" w:lineRule="auto"/>
        <w:ind w:firstLine="709"/>
        <w:jc w:val="both"/>
        <w:rPr>
          <w:sz w:val="28"/>
          <w:szCs w:val="28"/>
        </w:rPr>
      </w:pPr>
    </w:p>
    <w:p w:rsidR="00CB2C5D" w:rsidRPr="00E461A5" w:rsidRDefault="006D5488" w:rsidP="00E461A5">
      <w:pPr>
        <w:widowControl w:val="0"/>
        <w:spacing w:line="360" w:lineRule="auto"/>
        <w:ind w:firstLine="709"/>
        <w:jc w:val="both"/>
        <w:rPr>
          <w:sz w:val="28"/>
          <w:szCs w:val="28"/>
        </w:rPr>
      </w:pPr>
      <w:r>
        <w:rPr>
          <w:sz w:val="28"/>
          <w:szCs w:val="28"/>
        </w:rPr>
        <w:br w:type="page"/>
      </w:r>
      <w:r w:rsidR="0065455A" w:rsidRPr="00E461A5">
        <w:rPr>
          <w:sz w:val="28"/>
          <w:szCs w:val="28"/>
        </w:rPr>
        <w:lastRenderedPageBreak/>
        <w:t>Как видно из таблицы</w:t>
      </w:r>
      <w:r w:rsidR="00B772A7" w:rsidRPr="00E461A5">
        <w:rPr>
          <w:sz w:val="28"/>
          <w:szCs w:val="28"/>
        </w:rPr>
        <w:t xml:space="preserve"> 2.5</w:t>
      </w:r>
      <w:r w:rsidR="00E461A5">
        <w:rPr>
          <w:sz w:val="28"/>
          <w:szCs w:val="28"/>
        </w:rPr>
        <w:t xml:space="preserve"> </w:t>
      </w:r>
      <w:r w:rsidR="0065455A" w:rsidRPr="00E461A5">
        <w:rPr>
          <w:sz w:val="28"/>
          <w:szCs w:val="28"/>
        </w:rPr>
        <w:t>падение оборота по услугам в 2009 году по отношению к 2008 году произошло за счет снижения оборота по услугам го</w:t>
      </w:r>
      <w:r w:rsidR="000E5D0C" w:rsidRPr="00E461A5">
        <w:rPr>
          <w:sz w:val="28"/>
          <w:szCs w:val="28"/>
        </w:rPr>
        <w:t>стиниц на 17,8%. Динамика оборота по услугам КТСУП «Отель» г. Гомель отражена на рисунке 2.1.</w:t>
      </w:r>
    </w:p>
    <w:p w:rsidR="0065455A" w:rsidRPr="00E461A5" w:rsidRDefault="00BC6725" w:rsidP="00E461A5">
      <w:pPr>
        <w:widowControl w:val="0"/>
        <w:spacing w:line="360" w:lineRule="auto"/>
        <w:ind w:firstLine="709"/>
        <w:jc w:val="both"/>
        <w:rPr>
          <w:sz w:val="28"/>
          <w:szCs w:val="28"/>
        </w:rPr>
      </w:pPr>
      <w:r>
        <w:rPr>
          <w:noProof/>
        </w:rPr>
        <w:drawing>
          <wp:anchor distT="0" distB="0" distL="114300" distR="114300" simplePos="0" relativeHeight="251656192" behindDoc="0" locked="0" layoutInCell="1" allowOverlap="1">
            <wp:simplePos x="0" y="0"/>
            <wp:positionH relativeFrom="column">
              <wp:posOffset>457200</wp:posOffset>
            </wp:positionH>
            <wp:positionV relativeFrom="paragraph">
              <wp:posOffset>82550</wp:posOffset>
            </wp:positionV>
            <wp:extent cx="4724400" cy="22860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244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55A" w:rsidRPr="00E461A5" w:rsidRDefault="0065455A" w:rsidP="00E461A5">
      <w:pPr>
        <w:widowControl w:val="0"/>
        <w:spacing w:line="360" w:lineRule="auto"/>
        <w:ind w:firstLine="709"/>
        <w:jc w:val="both"/>
        <w:rPr>
          <w:sz w:val="28"/>
          <w:szCs w:val="28"/>
        </w:rPr>
      </w:pPr>
    </w:p>
    <w:p w:rsidR="0065455A" w:rsidRPr="00E461A5" w:rsidRDefault="0065455A" w:rsidP="00E461A5">
      <w:pPr>
        <w:widowControl w:val="0"/>
        <w:spacing w:line="360" w:lineRule="auto"/>
        <w:ind w:firstLine="709"/>
        <w:jc w:val="both"/>
        <w:rPr>
          <w:sz w:val="28"/>
          <w:szCs w:val="28"/>
        </w:rPr>
      </w:pPr>
    </w:p>
    <w:p w:rsidR="0065455A" w:rsidRPr="00E461A5" w:rsidRDefault="0065455A" w:rsidP="00E461A5">
      <w:pPr>
        <w:widowControl w:val="0"/>
        <w:spacing w:line="360" w:lineRule="auto"/>
        <w:ind w:firstLine="709"/>
        <w:jc w:val="both"/>
        <w:rPr>
          <w:sz w:val="28"/>
          <w:szCs w:val="28"/>
        </w:rPr>
      </w:pPr>
    </w:p>
    <w:p w:rsidR="0065455A" w:rsidRPr="00E461A5" w:rsidRDefault="0065455A" w:rsidP="00E461A5">
      <w:pPr>
        <w:widowControl w:val="0"/>
        <w:spacing w:line="360" w:lineRule="auto"/>
        <w:ind w:firstLine="709"/>
        <w:jc w:val="both"/>
        <w:rPr>
          <w:sz w:val="28"/>
          <w:szCs w:val="28"/>
        </w:rPr>
      </w:pPr>
    </w:p>
    <w:p w:rsidR="0065455A" w:rsidRPr="00E461A5" w:rsidRDefault="0065455A" w:rsidP="00E461A5">
      <w:pPr>
        <w:widowControl w:val="0"/>
        <w:spacing w:line="360" w:lineRule="auto"/>
        <w:ind w:firstLine="709"/>
        <w:jc w:val="both"/>
        <w:rPr>
          <w:sz w:val="28"/>
          <w:szCs w:val="28"/>
        </w:rPr>
      </w:pPr>
    </w:p>
    <w:p w:rsidR="0065455A" w:rsidRPr="00E461A5" w:rsidRDefault="0065455A" w:rsidP="00E461A5">
      <w:pPr>
        <w:widowControl w:val="0"/>
        <w:spacing w:line="360" w:lineRule="auto"/>
        <w:ind w:firstLine="709"/>
        <w:jc w:val="both"/>
        <w:rPr>
          <w:sz w:val="28"/>
          <w:szCs w:val="28"/>
        </w:rPr>
      </w:pPr>
    </w:p>
    <w:p w:rsidR="0065455A" w:rsidRPr="00E461A5" w:rsidRDefault="0065455A" w:rsidP="00E461A5">
      <w:pPr>
        <w:widowControl w:val="0"/>
        <w:spacing w:line="360" w:lineRule="auto"/>
        <w:ind w:firstLine="709"/>
        <w:jc w:val="both"/>
        <w:rPr>
          <w:sz w:val="28"/>
          <w:szCs w:val="28"/>
        </w:rPr>
      </w:pPr>
    </w:p>
    <w:p w:rsidR="0065455A" w:rsidRPr="00E461A5" w:rsidRDefault="00581EFB" w:rsidP="00E461A5">
      <w:pPr>
        <w:widowControl w:val="0"/>
        <w:spacing w:line="360" w:lineRule="auto"/>
        <w:ind w:firstLine="709"/>
        <w:jc w:val="both"/>
        <w:rPr>
          <w:b/>
          <w:sz w:val="28"/>
          <w:szCs w:val="28"/>
        </w:rPr>
      </w:pPr>
      <w:r w:rsidRPr="00E461A5">
        <w:rPr>
          <w:b/>
          <w:sz w:val="28"/>
          <w:szCs w:val="28"/>
        </w:rPr>
        <w:t xml:space="preserve">Рисунок </w:t>
      </w:r>
      <w:r w:rsidR="00B772A7" w:rsidRPr="00E461A5">
        <w:rPr>
          <w:b/>
          <w:sz w:val="28"/>
          <w:szCs w:val="28"/>
        </w:rPr>
        <w:t>–</w:t>
      </w:r>
      <w:r w:rsidRPr="00E461A5">
        <w:rPr>
          <w:b/>
          <w:sz w:val="28"/>
          <w:szCs w:val="28"/>
        </w:rPr>
        <w:t xml:space="preserve"> </w:t>
      </w:r>
      <w:r w:rsidR="00B772A7" w:rsidRPr="00E461A5">
        <w:rPr>
          <w:b/>
          <w:sz w:val="28"/>
          <w:szCs w:val="28"/>
        </w:rPr>
        <w:t>2.1</w:t>
      </w:r>
      <w:r w:rsidR="00E461A5">
        <w:rPr>
          <w:b/>
          <w:sz w:val="28"/>
          <w:szCs w:val="28"/>
        </w:rPr>
        <w:t xml:space="preserve"> </w:t>
      </w:r>
      <w:r w:rsidRPr="00E461A5">
        <w:rPr>
          <w:b/>
          <w:sz w:val="28"/>
          <w:szCs w:val="28"/>
        </w:rPr>
        <w:t xml:space="preserve">Динамика оборота по услугам за 2007-2009 </w:t>
      </w:r>
      <w:proofErr w:type="spellStart"/>
      <w:r w:rsidRPr="00E461A5">
        <w:rPr>
          <w:b/>
          <w:sz w:val="28"/>
          <w:szCs w:val="28"/>
        </w:rPr>
        <w:t>г.г</w:t>
      </w:r>
      <w:proofErr w:type="spellEnd"/>
      <w:r w:rsidRPr="00E461A5">
        <w:rPr>
          <w:b/>
          <w:sz w:val="28"/>
          <w:szCs w:val="28"/>
        </w:rPr>
        <w:t>. по видам услуг.</w:t>
      </w:r>
    </w:p>
    <w:p w:rsidR="000E5D0C" w:rsidRPr="00E461A5" w:rsidRDefault="000E5D0C" w:rsidP="00E461A5">
      <w:pPr>
        <w:pStyle w:val="a6"/>
        <w:widowControl w:val="0"/>
        <w:spacing w:line="360" w:lineRule="auto"/>
        <w:ind w:firstLine="709"/>
        <w:jc w:val="both"/>
        <w:outlineLvl w:val="0"/>
        <w:rPr>
          <w:rFonts w:ascii="Times New Roman" w:hAnsi="Times New Roman"/>
          <w:bCs/>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6D5488" w:rsidRDefault="006D5488" w:rsidP="00E461A5">
      <w:pPr>
        <w:widowControl w:val="0"/>
        <w:spacing w:line="360" w:lineRule="auto"/>
        <w:ind w:firstLine="709"/>
        <w:jc w:val="both"/>
        <w:rPr>
          <w:sz w:val="28"/>
          <w:szCs w:val="28"/>
        </w:rPr>
      </w:pPr>
    </w:p>
    <w:p w:rsidR="000747E9" w:rsidRPr="00E461A5" w:rsidRDefault="000747E9" w:rsidP="00E461A5">
      <w:pPr>
        <w:widowControl w:val="0"/>
        <w:spacing w:line="360" w:lineRule="auto"/>
        <w:ind w:firstLine="709"/>
        <w:jc w:val="both"/>
        <w:rPr>
          <w:sz w:val="28"/>
          <w:szCs w:val="28"/>
        </w:rPr>
      </w:pPr>
      <w:r w:rsidRPr="00E461A5">
        <w:rPr>
          <w:sz w:val="28"/>
          <w:szCs w:val="28"/>
        </w:rPr>
        <w:t>Проанализируем динамику оборота по услугам за 2007-2009 годы в фактических и сопоставимых ценах. За основу при расчете</w:t>
      </w:r>
      <w:r w:rsidR="000E5D0C" w:rsidRPr="00E461A5">
        <w:rPr>
          <w:sz w:val="28"/>
          <w:szCs w:val="28"/>
        </w:rPr>
        <w:t xml:space="preserve"> в</w:t>
      </w:r>
      <w:r w:rsidRPr="00E461A5">
        <w:rPr>
          <w:sz w:val="28"/>
          <w:szCs w:val="28"/>
        </w:rPr>
        <w:t xml:space="preserve"> сопоставимых</w:t>
      </w:r>
      <w:r w:rsidR="000E5D0C" w:rsidRPr="00E461A5">
        <w:rPr>
          <w:sz w:val="28"/>
          <w:szCs w:val="28"/>
        </w:rPr>
        <w:t xml:space="preserve"> ценах</w:t>
      </w:r>
      <w:r w:rsidRPr="00E461A5">
        <w:rPr>
          <w:sz w:val="28"/>
          <w:szCs w:val="28"/>
        </w:rPr>
        <w:t xml:space="preserve"> примем 2007 год, индекс цен и тарифов на платные услуги населению в 2008 году к 2007 году по статистическим данным – 116,2%; индекс цен и тарифов на платные услуги населению в 2009 году к 2008 году – 113,9%; следовательно индекс цен и тарифов на платные услуги населению в 2009 году к 2007 году – 1,162 х 1,139 = 1,324.</w:t>
      </w:r>
    </w:p>
    <w:p w:rsidR="00555FB6" w:rsidRPr="00E461A5" w:rsidRDefault="000747E9" w:rsidP="00E461A5">
      <w:pPr>
        <w:widowControl w:val="0"/>
        <w:spacing w:line="360" w:lineRule="auto"/>
        <w:ind w:firstLine="709"/>
        <w:jc w:val="both"/>
        <w:rPr>
          <w:sz w:val="28"/>
          <w:szCs w:val="28"/>
        </w:rPr>
      </w:pPr>
      <w:r w:rsidRPr="00E461A5">
        <w:rPr>
          <w:sz w:val="28"/>
          <w:szCs w:val="28"/>
        </w:rPr>
        <w:t>Для анализа динамики оборо</w:t>
      </w:r>
      <w:r w:rsidR="0092182F" w:rsidRPr="00E461A5">
        <w:rPr>
          <w:sz w:val="28"/>
          <w:szCs w:val="28"/>
        </w:rPr>
        <w:t>та по услугам составим таблицу 2</w:t>
      </w:r>
      <w:r w:rsidRPr="00E461A5">
        <w:rPr>
          <w:sz w:val="28"/>
          <w:szCs w:val="28"/>
        </w:rPr>
        <w:t>.</w:t>
      </w:r>
      <w:r w:rsidR="00B772A7" w:rsidRPr="00E461A5">
        <w:rPr>
          <w:sz w:val="28"/>
          <w:szCs w:val="28"/>
        </w:rPr>
        <w:t>5</w:t>
      </w:r>
    </w:p>
    <w:p w:rsidR="000747E9" w:rsidRPr="00E461A5" w:rsidRDefault="006D5488" w:rsidP="00E461A5">
      <w:pPr>
        <w:widowControl w:val="0"/>
        <w:spacing w:line="360" w:lineRule="auto"/>
        <w:ind w:firstLine="709"/>
        <w:jc w:val="both"/>
        <w:rPr>
          <w:b/>
          <w:sz w:val="28"/>
          <w:szCs w:val="28"/>
        </w:rPr>
      </w:pPr>
      <w:r>
        <w:rPr>
          <w:b/>
          <w:sz w:val="28"/>
          <w:szCs w:val="28"/>
        </w:rPr>
        <w:br w:type="page"/>
      </w:r>
      <w:r w:rsidR="00B772A7" w:rsidRPr="00E461A5">
        <w:rPr>
          <w:b/>
          <w:sz w:val="28"/>
          <w:szCs w:val="28"/>
        </w:rPr>
        <w:lastRenderedPageBreak/>
        <w:t>Таблица 2.5</w:t>
      </w:r>
      <w:r w:rsidR="000747E9" w:rsidRPr="00E461A5">
        <w:rPr>
          <w:b/>
          <w:sz w:val="28"/>
          <w:szCs w:val="28"/>
        </w:rPr>
        <w:t xml:space="preserve"> – Динамика оборота по услугам по КТСУП «Отель» за 2007 – 2009 год.</w:t>
      </w:r>
    </w:p>
    <w:tbl>
      <w:tblPr>
        <w:tblStyle w:val="ad"/>
        <w:tblW w:w="5000" w:type="pct"/>
        <w:tblLook w:val="01E0" w:firstRow="1" w:lastRow="1" w:firstColumn="1" w:lastColumn="1" w:noHBand="0" w:noVBand="0"/>
      </w:tblPr>
      <w:tblGrid>
        <w:gridCol w:w="1472"/>
        <w:gridCol w:w="1018"/>
        <w:gridCol w:w="865"/>
        <w:gridCol w:w="1083"/>
        <w:gridCol w:w="865"/>
        <w:gridCol w:w="1083"/>
        <w:gridCol w:w="865"/>
        <w:gridCol w:w="1083"/>
        <w:gridCol w:w="1236"/>
      </w:tblGrid>
      <w:tr w:rsidR="003915F6" w:rsidRPr="00E461A5" w:rsidTr="006D5488">
        <w:tc>
          <w:tcPr>
            <w:tcW w:w="776" w:type="pct"/>
            <w:vMerge w:val="restart"/>
          </w:tcPr>
          <w:p w:rsidR="003915F6" w:rsidRPr="006D5488" w:rsidRDefault="003915F6" w:rsidP="006D5488">
            <w:pPr>
              <w:widowControl w:val="0"/>
              <w:spacing w:line="360" w:lineRule="auto"/>
              <w:rPr>
                <w:sz w:val="20"/>
                <w:szCs w:val="20"/>
              </w:rPr>
            </w:pPr>
            <w:r w:rsidRPr="006D5488">
              <w:rPr>
                <w:sz w:val="20"/>
                <w:szCs w:val="20"/>
              </w:rPr>
              <w:t>Показатели</w:t>
            </w:r>
          </w:p>
        </w:tc>
        <w:tc>
          <w:tcPr>
            <w:tcW w:w="538" w:type="pct"/>
            <w:vMerge w:val="restart"/>
          </w:tcPr>
          <w:p w:rsidR="003915F6" w:rsidRPr="006D5488" w:rsidRDefault="003915F6" w:rsidP="006D5488">
            <w:pPr>
              <w:widowControl w:val="0"/>
              <w:spacing w:line="360" w:lineRule="auto"/>
              <w:rPr>
                <w:sz w:val="20"/>
                <w:szCs w:val="20"/>
              </w:rPr>
            </w:pPr>
            <w:r w:rsidRPr="006D5488">
              <w:rPr>
                <w:sz w:val="20"/>
                <w:szCs w:val="20"/>
              </w:rPr>
              <w:t xml:space="preserve">Оборот по услугам, </w:t>
            </w:r>
            <w:proofErr w:type="spellStart"/>
            <w:r w:rsidRPr="006D5488">
              <w:rPr>
                <w:sz w:val="20"/>
                <w:szCs w:val="20"/>
              </w:rPr>
              <w:t>млн.руб</w:t>
            </w:r>
            <w:proofErr w:type="spellEnd"/>
            <w:r w:rsidRPr="006D5488">
              <w:rPr>
                <w:sz w:val="20"/>
                <w:szCs w:val="20"/>
              </w:rPr>
              <w:t>.</w:t>
            </w:r>
          </w:p>
        </w:tc>
        <w:tc>
          <w:tcPr>
            <w:tcW w:w="1030" w:type="pct"/>
            <w:gridSpan w:val="2"/>
          </w:tcPr>
          <w:p w:rsidR="003915F6" w:rsidRPr="006D5488" w:rsidRDefault="003915F6" w:rsidP="006D5488">
            <w:pPr>
              <w:widowControl w:val="0"/>
              <w:spacing w:line="360" w:lineRule="auto"/>
              <w:rPr>
                <w:sz w:val="20"/>
                <w:szCs w:val="20"/>
              </w:rPr>
            </w:pPr>
            <w:r w:rsidRPr="006D5488">
              <w:rPr>
                <w:sz w:val="20"/>
                <w:szCs w:val="20"/>
              </w:rPr>
              <w:t>Абсолютный прирост</w:t>
            </w:r>
            <w:r w:rsidR="000E5D0C" w:rsidRPr="006D5488">
              <w:rPr>
                <w:sz w:val="20"/>
                <w:szCs w:val="20"/>
              </w:rPr>
              <w:t xml:space="preserve">, </w:t>
            </w:r>
            <w:proofErr w:type="spellStart"/>
            <w:r w:rsidR="000E5D0C" w:rsidRPr="006D5488">
              <w:rPr>
                <w:sz w:val="20"/>
                <w:szCs w:val="20"/>
              </w:rPr>
              <w:t>млн.р</w:t>
            </w:r>
            <w:proofErr w:type="spellEnd"/>
            <w:r w:rsidR="000E5D0C" w:rsidRPr="006D5488">
              <w:rPr>
                <w:sz w:val="20"/>
                <w:szCs w:val="20"/>
              </w:rPr>
              <w:t>.</w:t>
            </w:r>
          </w:p>
        </w:tc>
        <w:tc>
          <w:tcPr>
            <w:tcW w:w="1030" w:type="pct"/>
            <w:gridSpan w:val="2"/>
          </w:tcPr>
          <w:p w:rsidR="003915F6" w:rsidRPr="006D5488" w:rsidRDefault="003915F6" w:rsidP="006D5488">
            <w:pPr>
              <w:widowControl w:val="0"/>
              <w:spacing w:line="360" w:lineRule="auto"/>
              <w:rPr>
                <w:sz w:val="20"/>
                <w:szCs w:val="20"/>
              </w:rPr>
            </w:pPr>
            <w:r w:rsidRPr="006D5488">
              <w:rPr>
                <w:sz w:val="20"/>
                <w:szCs w:val="20"/>
              </w:rPr>
              <w:t>Темп роста, %</w:t>
            </w:r>
          </w:p>
        </w:tc>
        <w:tc>
          <w:tcPr>
            <w:tcW w:w="1030" w:type="pct"/>
            <w:gridSpan w:val="2"/>
          </w:tcPr>
          <w:p w:rsidR="003915F6" w:rsidRPr="006D5488" w:rsidRDefault="003915F6" w:rsidP="006D5488">
            <w:pPr>
              <w:widowControl w:val="0"/>
              <w:spacing w:line="360" w:lineRule="auto"/>
              <w:rPr>
                <w:sz w:val="20"/>
                <w:szCs w:val="20"/>
              </w:rPr>
            </w:pPr>
            <w:r w:rsidRPr="006D5488">
              <w:rPr>
                <w:sz w:val="20"/>
                <w:szCs w:val="20"/>
              </w:rPr>
              <w:t>Темп прироста, %</w:t>
            </w:r>
          </w:p>
        </w:tc>
        <w:tc>
          <w:tcPr>
            <w:tcW w:w="597" w:type="pct"/>
            <w:vMerge w:val="restart"/>
          </w:tcPr>
          <w:p w:rsidR="003915F6" w:rsidRPr="006D5488" w:rsidRDefault="004977C8" w:rsidP="006D5488">
            <w:pPr>
              <w:widowControl w:val="0"/>
              <w:spacing w:line="360" w:lineRule="auto"/>
              <w:rPr>
                <w:sz w:val="20"/>
                <w:szCs w:val="20"/>
              </w:rPr>
            </w:pPr>
            <w:r w:rsidRPr="006D5488">
              <w:rPr>
                <w:sz w:val="20"/>
                <w:szCs w:val="20"/>
              </w:rPr>
              <w:t>Абсолют.</w:t>
            </w:r>
            <w:r w:rsidR="003915F6" w:rsidRPr="006D5488">
              <w:rPr>
                <w:sz w:val="20"/>
                <w:szCs w:val="20"/>
              </w:rPr>
              <w:t xml:space="preserve"> содержание 1% прироста</w:t>
            </w:r>
            <w:r w:rsidR="000E5D0C" w:rsidRPr="006D5488">
              <w:rPr>
                <w:sz w:val="20"/>
                <w:szCs w:val="20"/>
              </w:rPr>
              <w:t xml:space="preserve"> (снижения)</w:t>
            </w:r>
            <w:r w:rsidR="00F2717D" w:rsidRPr="006D5488">
              <w:rPr>
                <w:sz w:val="20"/>
                <w:szCs w:val="20"/>
              </w:rPr>
              <w:t xml:space="preserve">, </w:t>
            </w:r>
            <w:proofErr w:type="spellStart"/>
            <w:r w:rsidR="00F2717D" w:rsidRPr="006D5488">
              <w:rPr>
                <w:sz w:val="20"/>
                <w:szCs w:val="20"/>
              </w:rPr>
              <w:t>млн</w:t>
            </w:r>
            <w:r w:rsidR="003915F6" w:rsidRPr="006D5488">
              <w:rPr>
                <w:sz w:val="20"/>
                <w:szCs w:val="20"/>
              </w:rPr>
              <w:t>.р</w:t>
            </w:r>
            <w:proofErr w:type="spellEnd"/>
            <w:r w:rsidR="003915F6" w:rsidRPr="006D5488">
              <w:rPr>
                <w:sz w:val="20"/>
                <w:szCs w:val="20"/>
              </w:rPr>
              <w:t>.</w:t>
            </w:r>
          </w:p>
        </w:tc>
      </w:tr>
      <w:tr w:rsidR="003915F6" w:rsidRPr="00E461A5" w:rsidTr="006D5488">
        <w:tc>
          <w:tcPr>
            <w:tcW w:w="776" w:type="pct"/>
            <w:vMerge/>
          </w:tcPr>
          <w:p w:rsidR="003915F6" w:rsidRPr="006D5488" w:rsidRDefault="003915F6" w:rsidP="006D5488">
            <w:pPr>
              <w:widowControl w:val="0"/>
              <w:spacing w:line="360" w:lineRule="auto"/>
              <w:rPr>
                <w:sz w:val="20"/>
                <w:szCs w:val="20"/>
              </w:rPr>
            </w:pPr>
          </w:p>
        </w:tc>
        <w:tc>
          <w:tcPr>
            <w:tcW w:w="538" w:type="pct"/>
            <w:vMerge/>
          </w:tcPr>
          <w:p w:rsidR="003915F6" w:rsidRPr="006D5488" w:rsidRDefault="003915F6" w:rsidP="006D5488">
            <w:pPr>
              <w:widowControl w:val="0"/>
              <w:spacing w:line="360" w:lineRule="auto"/>
              <w:rPr>
                <w:sz w:val="20"/>
                <w:szCs w:val="20"/>
              </w:rPr>
            </w:pPr>
          </w:p>
        </w:tc>
        <w:tc>
          <w:tcPr>
            <w:tcW w:w="458" w:type="pct"/>
          </w:tcPr>
          <w:p w:rsidR="003915F6" w:rsidRPr="006D5488" w:rsidRDefault="003915F6" w:rsidP="006D5488">
            <w:pPr>
              <w:widowControl w:val="0"/>
              <w:spacing w:line="360" w:lineRule="auto"/>
              <w:rPr>
                <w:sz w:val="20"/>
                <w:szCs w:val="20"/>
              </w:rPr>
            </w:pPr>
            <w:r w:rsidRPr="006D5488">
              <w:rPr>
                <w:sz w:val="20"/>
                <w:szCs w:val="20"/>
              </w:rPr>
              <w:t xml:space="preserve">цепной </w:t>
            </w:r>
          </w:p>
        </w:tc>
        <w:tc>
          <w:tcPr>
            <w:tcW w:w="571" w:type="pct"/>
          </w:tcPr>
          <w:p w:rsidR="003915F6" w:rsidRPr="006D5488" w:rsidRDefault="003915F6" w:rsidP="006D5488">
            <w:pPr>
              <w:widowControl w:val="0"/>
              <w:spacing w:line="360" w:lineRule="auto"/>
              <w:rPr>
                <w:sz w:val="20"/>
                <w:szCs w:val="20"/>
              </w:rPr>
            </w:pPr>
            <w:r w:rsidRPr="006D5488">
              <w:rPr>
                <w:sz w:val="20"/>
                <w:szCs w:val="20"/>
              </w:rPr>
              <w:t>базисный</w:t>
            </w:r>
          </w:p>
        </w:tc>
        <w:tc>
          <w:tcPr>
            <w:tcW w:w="458" w:type="pct"/>
          </w:tcPr>
          <w:p w:rsidR="003915F6" w:rsidRPr="006D5488" w:rsidRDefault="003915F6" w:rsidP="006D5488">
            <w:pPr>
              <w:widowControl w:val="0"/>
              <w:spacing w:line="360" w:lineRule="auto"/>
              <w:rPr>
                <w:sz w:val="20"/>
                <w:szCs w:val="20"/>
              </w:rPr>
            </w:pPr>
            <w:r w:rsidRPr="006D5488">
              <w:rPr>
                <w:sz w:val="20"/>
                <w:szCs w:val="20"/>
              </w:rPr>
              <w:t xml:space="preserve">цепной </w:t>
            </w:r>
          </w:p>
        </w:tc>
        <w:tc>
          <w:tcPr>
            <w:tcW w:w="571" w:type="pct"/>
          </w:tcPr>
          <w:p w:rsidR="003915F6" w:rsidRPr="006D5488" w:rsidRDefault="003915F6" w:rsidP="006D5488">
            <w:pPr>
              <w:widowControl w:val="0"/>
              <w:spacing w:line="360" w:lineRule="auto"/>
              <w:rPr>
                <w:sz w:val="20"/>
                <w:szCs w:val="20"/>
              </w:rPr>
            </w:pPr>
            <w:r w:rsidRPr="006D5488">
              <w:rPr>
                <w:sz w:val="20"/>
                <w:szCs w:val="20"/>
              </w:rPr>
              <w:t>базисный</w:t>
            </w:r>
          </w:p>
        </w:tc>
        <w:tc>
          <w:tcPr>
            <w:tcW w:w="458" w:type="pct"/>
          </w:tcPr>
          <w:p w:rsidR="003915F6" w:rsidRPr="006D5488" w:rsidRDefault="003915F6" w:rsidP="006D5488">
            <w:pPr>
              <w:widowControl w:val="0"/>
              <w:spacing w:line="360" w:lineRule="auto"/>
              <w:rPr>
                <w:sz w:val="20"/>
                <w:szCs w:val="20"/>
              </w:rPr>
            </w:pPr>
            <w:r w:rsidRPr="006D5488">
              <w:rPr>
                <w:sz w:val="20"/>
                <w:szCs w:val="20"/>
              </w:rPr>
              <w:t xml:space="preserve">цепной </w:t>
            </w:r>
          </w:p>
        </w:tc>
        <w:tc>
          <w:tcPr>
            <w:tcW w:w="571" w:type="pct"/>
          </w:tcPr>
          <w:p w:rsidR="003915F6" w:rsidRPr="006D5488" w:rsidRDefault="003915F6" w:rsidP="006D5488">
            <w:pPr>
              <w:widowControl w:val="0"/>
              <w:spacing w:line="360" w:lineRule="auto"/>
              <w:rPr>
                <w:sz w:val="20"/>
                <w:szCs w:val="20"/>
              </w:rPr>
            </w:pPr>
            <w:r w:rsidRPr="006D5488">
              <w:rPr>
                <w:sz w:val="20"/>
                <w:szCs w:val="20"/>
              </w:rPr>
              <w:t>базисный</w:t>
            </w:r>
          </w:p>
        </w:tc>
        <w:tc>
          <w:tcPr>
            <w:tcW w:w="597" w:type="pct"/>
            <w:vMerge/>
          </w:tcPr>
          <w:p w:rsidR="003915F6" w:rsidRPr="006D5488" w:rsidRDefault="003915F6" w:rsidP="006D5488">
            <w:pPr>
              <w:widowControl w:val="0"/>
              <w:spacing w:line="360" w:lineRule="auto"/>
              <w:rPr>
                <w:sz w:val="20"/>
                <w:szCs w:val="20"/>
              </w:rPr>
            </w:pPr>
          </w:p>
        </w:tc>
      </w:tr>
      <w:tr w:rsidR="003915F6" w:rsidRPr="00E461A5" w:rsidTr="006D5488">
        <w:tc>
          <w:tcPr>
            <w:tcW w:w="776" w:type="pct"/>
          </w:tcPr>
          <w:p w:rsidR="003915F6" w:rsidRPr="006D5488" w:rsidRDefault="0092182F" w:rsidP="006D5488">
            <w:pPr>
              <w:widowControl w:val="0"/>
              <w:spacing w:line="360" w:lineRule="auto"/>
              <w:rPr>
                <w:sz w:val="20"/>
                <w:szCs w:val="20"/>
              </w:rPr>
            </w:pPr>
            <w:r w:rsidRPr="006D5488">
              <w:rPr>
                <w:sz w:val="20"/>
                <w:szCs w:val="20"/>
              </w:rPr>
              <w:t>1.</w:t>
            </w:r>
            <w:r w:rsidR="003915F6" w:rsidRPr="006D5488">
              <w:rPr>
                <w:sz w:val="20"/>
                <w:szCs w:val="20"/>
              </w:rPr>
              <w:t>Оборот</w:t>
            </w:r>
            <w:r w:rsidRPr="006D5488">
              <w:rPr>
                <w:sz w:val="20"/>
                <w:szCs w:val="20"/>
              </w:rPr>
              <w:t xml:space="preserve"> по услугам в фактических ценах </w:t>
            </w:r>
            <w:r w:rsidR="003915F6" w:rsidRPr="006D5488">
              <w:rPr>
                <w:sz w:val="20"/>
                <w:szCs w:val="20"/>
              </w:rPr>
              <w:t>за годы:</w:t>
            </w:r>
          </w:p>
        </w:tc>
        <w:tc>
          <w:tcPr>
            <w:tcW w:w="538" w:type="pct"/>
          </w:tcPr>
          <w:p w:rsidR="003915F6" w:rsidRPr="006D5488" w:rsidRDefault="003915F6" w:rsidP="006D5488">
            <w:pPr>
              <w:widowControl w:val="0"/>
              <w:spacing w:line="360" w:lineRule="auto"/>
              <w:rPr>
                <w:sz w:val="20"/>
                <w:szCs w:val="20"/>
              </w:rPr>
            </w:pPr>
          </w:p>
        </w:tc>
        <w:tc>
          <w:tcPr>
            <w:tcW w:w="458" w:type="pct"/>
          </w:tcPr>
          <w:p w:rsidR="003915F6" w:rsidRPr="006D5488" w:rsidRDefault="003915F6" w:rsidP="006D5488">
            <w:pPr>
              <w:widowControl w:val="0"/>
              <w:spacing w:line="360" w:lineRule="auto"/>
              <w:rPr>
                <w:sz w:val="20"/>
                <w:szCs w:val="20"/>
              </w:rPr>
            </w:pPr>
          </w:p>
        </w:tc>
        <w:tc>
          <w:tcPr>
            <w:tcW w:w="571" w:type="pct"/>
          </w:tcPr>
          <w:p w:rsidR="003915F6" w:rsidRPr="006D5488" w:rsidRDefault="003915F6" w:rsidP="006D5488">
            <w:pPr>
              <w:widowControl w:val="0"/>
              <w:spacing w:line="360" w:lineRule="auto"/>
              <w:rPr>
                <w:sz w:val="20"/>
                <w:szCs w:val="20"/>
              </w:rPr>
            </w:pPr>
          </w:p>
        </w:tc>
        <w:tc>
          <w:tcPr>
            <w:tcW w:w="458" w:type="pct"/>
          </w:tcPr>
          <w:p w:rsidR="003915F6" w:rsidRPr="006D5488" w:rsidRDefault="003915F6" w:rsidP="006D5488">
            <w:pPr>
              <w:widowControl w:val="0"/>
              <w:spacing w:line="360" w:lineRule="auto"/>
              <w:rPr>
                <w:sz w:val="20"/>
                <w:szCs w:val="20"/>
              </w:rPr>
            </w:pPr>
          </w:p>
        </w:tc>
        <w:tc>
          <w:tcPr>
            <w:tcW w:w="571" w:type="pct"/>
          </w:tcPr>
          <w:p w:rsidR="003915F6" w:rsidRPr="006D5488" w:rsidRDefault="003915F6" w:rsidP="006D5488">
            <w:pPr>
              <w:widowControl w:val="0"/>
              <w:spacing w:line="360" w:lineRule="auto"/>
              <w:rPr>
                <w:sz w:val="20"/>
                <w:szCs w:val="20"/>
              </w:rPr>
            </w:pPr>
          </w:p>
        </w:tc>
        <w:tc>
          <w:tcPr>
            <w:tcW w:w="458" w:type="pct"/>
          </w:tcPr>
          <w:p w:rsidR="003915F6" w:rsidRPr="006D5488" w:rsidRDefault="003915F6" w:rsidP="006D5488">
            <w:pPr>
              <w:widowControl w:val="0"/>
              <w:spacing w:line="360" w:lineRule="auto"/>
              <w:rPr>
                <w:sz w:val="20"/>
                <w:szCs w:val="20"/>
              </w:rPr>
            </w:pPr>
          </w:p>
        </w:tc>
        <w:tc>
          <w:tcPr>
            <w:tcW w:w="571" w:type="pct"/>
          </w:tcPr>
          <w:p w:rsidR="003915F6" w:rsidRPr="006D5488" w:rsidRDefault="003915F6" w:rsidP="006D5488">
            <w:pPr>
              <w:widowControl w:val="0"/>
              <w:spacing w:line="360" w:lineRule="auto"/>
              <w:rPr>
                <w:sz w:val="20"/>
                <w:szCs w:val="20"/>
              </w:rPr>
            </w:pPr>
          </w:p>
        </w:tc>
        <w:tc>
          <w:tcPr>
            <w:tcW w:w="597" w:type="pct"/>
          </w:tcPr>
          <w:p w:rsidR="003915F6" w:rsidRPr="006D5488" w:rsidRDefault="003915F6" w:rsidP="006D5488">
            <w:pPr>
              <w:widowControl w:val="0"/>
              <w:spacing w:line="360" w:lineRule="auto"/>
              <w:rPr>
                <w:sz w:val="20"/>
                <w:szCs w:val="20"/>
              </w:rPr>
            </w:pPr>
          </w:p>
        </w:tc>
      </w:tr>
      <w:tr w:rsidR="004977C8" w:rsidRPr="00E461A5" w:rsidTr="006D5488">
        <w:tc>
          <w:tcPr>
            <w:tcW w:w="776" w:type="pct"/>
          </w:tcPr>
          <w:p w:rsidR="004977C8" w:rsidRPr="006D5488" w:rsidRDefault="004977C8" w:rsidP="006D5488">
            <w:pPr>
              <w:widowControl w:val="0"/>
              <w:spacing w:line="360" w:lineRule="auto"/>
              <w:rPr>
                <w:sz w:val="20"/>
                <w:szCs w:val="20"/>
              </w:rPr>
            </w:pPr>
            <w:r w:rsidRPr="006D5488">
              <w:rPr>
                <w:sz w:val="20"/>
                <w:szCs w:val="20"/>
              </w:rPr>
              <w:t>2007</w:t>
            </w:r>
          </w:p>
        </w:tc>
        <w:tc>
          <w:tcPr>
            <w:tcW w:w="538" w:type="pct"/>
          </w:tcPr>
          <w:p w:rsidR="004977C8" w:rsidRPr="006D5488" w:rsidRDefault="004977C8" w:rsidP="006D5488">
            <w:pPr>
              <w:widowControl w:val="0"/>
              <w:spacing w:line="360" w:lineRule="auto"/>
              <w:rPr>
                <w:sz w:val="20"/>
                <w:szCs w:val="20"/>
              </w:rPr>
            </w:pPr>
            <w:r w:rsidRPr="006D5488">
              <w:rPr>
                <w:sz w:val="20"/>
                <w:szCs w:val="20"/>
              </w:rPr>
              <w:t>4011</w:t>
            </w:r>
          </w:p>
        </w:tc>
        <w:tc>
          <w:tcPr>
            <w:tcW w:w="458" w:type="pct"/>
          </w:tcPr>
          <w:p w:rsidR="004977C8" w:rsidRPr="006D5488" w:rsidRDefault="006520AC" w:rsidP="006D5488">
            <w:pPr>
              <w:widowControl w:val="0"/>
              <w:spacing w:line="360" w:lineRule="auto"/>
              <w:rPr>
                <w:sz w:val="20"/>
                <w:szCs w:val="20"/>
              </w:rPr>
            </w:pPr>
            <w:r w:rsidRPr="006D5488">
              <w:rPr>
                <w:sz w:val="20"/>
                <w:szCs w:val="20"/>
              </w:rPr>
              <w:t>-</w:t>
            </w:r>
          </w:p>
        </w:tc>
        <w:tc>
          <w:tcPr>
            <w:tcW w:w="571" w:type="pct"/>
          </w:tcPr>
          <w:p w:rsidR="004977C8" w:rsidRPr="006D5488" w:rsidRDefault="006520AC" w:rsidP="006D5488">
            <w:pPr>
              <w:widowControl w:val="0"/>
              <w:spacing w:line="360" w:lineRule="auto"/>
              <w:rPr>
                <w:sz w:val="20"/>
                <w:szCs w:val="20"/>
              </w:rPr>
            </w:pPr>
            <w:r w:rsidRPr="006D5488">
              <w:rPr>
                <w:sz w:val="20"/>
                <w:szCs w:val="20"/>
              </w:rPr>
              <w:t>-</w:t>
            </w:r>
          </w:p>
        </w:tc>
        <w:tc>
          <w:tcPr>
            <w:tcW w:w="458" w:type="pct"/>
          </w:tcPr>
          <w:p w:rsidR="004977C8" w:rsidRPr="006D5488" w:rsidRDefault="006520AC" w:rsidP="006D5488">
            <w:pPr>
              <w:widowControl w:val="0"/>
              <w:spacing w:line="360" w:lineRule="auto"/>
              <w:rPr>
                <w:sz w:val="20"/>
                <w:szCs w:val="20"/>
              </w:rPr>
            </w:pPr>
            <w:r w:rsidRPr="006D5488">
              <w:rPr>
                <w:sz w:val="20"/>
                <w:szCs w:val="20"/>
              </w:rPr>
              <w:t>-</w:t>
            </w:r>
          </w:p>
        </w:tc>
        <w:tc>
          <w:tcPr>
            <w:tcW w:w="571" w:type="pct"/>
          </w:tcPr>
          <w:p w:rsidR="004977C8" w:rsidRPr="006D5488" w:rsidRDefault="006520AC" w:rsidP="006D5488">
            <w:pPr>
              <w:widowControl w:val="0"/>
              <w:spacing w:line="360" w:lineRule="auto"/>
              <w:rPr>
                <w:sz w:val="20"/>
                <w:szCs w:val="20"/>
              </w:rPr>
            </w:pPr>
            <w:r w:rsidRPr="006D5488">
              <w:rPr>
                <w:sz w:val="20"/>
                <w:szCs w:val="20"/>
              </w:rPr>
              <w:t>-</w:t>
            </w:r>
          </w:p>
        </w:tc>
        <w:tc>
          <w:tcPr>
            <w:tcW w:w="458" w:type="pct"/>
          </w:tcPr>
          <w:p w:rsidR="004977C8" w:rsidRPr="006D5488" w:rsidRDefault="006520AC" w:rsidP="006D5488">
            <w:pPr>
              <w:widowControl w:val="0"/>
              <w:spacing w:line="360" w:lineRule="auto"/>
              <w:rPr>
                <w:sz w:val="20"/>
                <w:szCs w:val="20"/>
              </w:rPr>
            </w:pPr>
            <w:r w:rsidRPr="006D5488">
              <w:rPr>
                <w:sz w:val="20"/>
                <w:szCs w:val="20"/>
              </w:rPr>
              <w:t>-</w:t>
            </w:r>
          </w:p>
        </w:tc>
        <w:tc>
          <w:tcPr>
            <w:tcW w:w="571" w:type="pct"/>
          </w:tcPr>
          <w:p w:rsidR="004977C8" w:rsidRPr="006D5488" w:rsidRDefault="006520AC" w:rsidP="006D5488">
            <w:pPr>
              <w:widowControl w:val="0"/>
              <w:spacing w:line="360" w:lineRule="auto"/>
              <w:rPr>
                <w:sz w:val="20"/>
                <w:szCs w:val="20"/>
              </w:rPr>
            </w:pPr>
            <w:r w:rsidRPr="006D5488">
              <w:rPr>
                <w:sz w:val="20"/>
                <w:szCs w:val="20"/>
              </w:rPr>
              <w:t>-</w:t>
            </w:r>
          </w:p>
        </w:tc>
        <w:tc>
          <w:tcPr>
            <w:tcW w:w="597" w:type="pct"/>
          </w:tcPr>
          <w:p w:rsidR="004977C8" w:rsidRPr="006D5488" w:rsidRDefault="006520AC" w:rsidP="006D5488">
            <w:pPr>
              <w:widowControl w:val="0"/>
              <w:spacing w:line="360" w:lineRule="auto"/>
              <w:rPr>
                <w:sz w:val="20"/>
                <w:szCs w:val="20"/>
              </w:rPr>
            </w:pPr>
            <w:r w:rsidRPr="006D5488">
              <w:rPr>
                <w:sz w:val="20"/>
                <w:szCs w:val="20"/>
              </w:rPr>
              <w:t>-</w:t>
            </w:r>
          </w:p>
        </w:tc>
      </w:tr>
      <w:tr w:rsidR="004977C8" w:rsidRPr="00E461A5" w:rsidTr="006D5488">
        <w:tc>
          <w:tcPr>
            <w:tcW w:w="776" w:type="pct"/>
          </w:tcPr>
          <w:p w:rsidR="004977C8" w:rsidRPr="006D5488" w:rsidRDefault="004977C8" w:rsidP="006D5488">
            <w:pPr>
              <w:widowControl w:val="0"/>
              <w:spacing w:line="360" w:lineRule="auto"/>
              <w:rPr>
                <w:sz w:val="20"/>
                <w:szCs w:val="20"/>
              </w:rPr>
            </w:pPr>
            <w:r w:rsidRPr="006D5488">
              <w:rPr>
                <w:sz w:val="20"/>
                <w:szCs w:val="20"/>
              </w:rPr>
              <w:t>2008</w:t>
            </w:r>
          </w:p>
        </w:tc>
        <w:tc>
          <w:tcPr>
            <w:tcW w:w="538" w:type="pct"/>
          </w:tcPr>
          <w:p w:rsidR="004977C8" w:rsidRPr="006D5488" w:rsidRDefault="004977C8" w:rsidP="006D5488">
            <w:pPr>
              <w:widowControl w:val="0"/>
              <w:spacing w:line="360" w:lineRule="auto"/>
              <w:rPr>
                <w:sz w:val="20"/>
                <w:szCs w:val="20"/>
              </w:rPr>
            </w:pPr>
            <w:r w:rsidRPr="006D5488">
              <w:rPr>
                <w:sz w:val="20"/>
                <w:szCs w:val="20"/>
              </w:rPr>
              <w:t>4144</w:t>
            </w:r>
          </w:p>
        </w:tc>
        <w:tc>
          <w:tcPr>
            <w:tcW w:w="458" w:type="pct"/>
          </w:tcPr>
          <w:p w:rsidR="004977C8" w:rsidRPr="006D5488" w:rsidRDefault="004977C8" w:rsidP="006D5488">
            <w:pPr>
              <w:widowControl w:val="0"/>
              <w:spacing w:line="360" w:lineRule="auto"/>
              <w:rPr>
                <w:sz w:val="20"/>
                <w:szCs w:val="20"/>
              </w:rPr>
            </w:pPr>
            <w:r w:rsidRPr="006D5488">
              <w:rPr>
                <w:sz w:val="20"/>
                <w:szCs w:val="20"/>
              </w:rPr>
              <w:t>+133</w:t>
            </w:r>
          </w:p>
        </w:tc>
        <w:tc>
          <w:tcPr>
            <w:tcW w:w="571" w:type="pct"/>
          </w:tcPr>
          <w:p w:rsidR="004977C8" w:rsidRPr="006D5488" w:rsidRDefault="004977C8" w:rsidP="006D5488">
            <w:pPr>
              <w:widowControl w:val="0"/>
              <w:spacing w:line="360" w:lineRule="auto"/>
              <w:rPr>
                <w:sz w:val="20"/>
                <w:szCs w:val="20"/>
              </w:rPr>
            </w:pPr>
            <w:r w:rsidRPr="006D5488">
              <w:rPr>
                <w:sz w:val="20"/>
                <w:szCs w:val="20"/>
              </w:rPr>
              <w:t>+133</w:t>
            </w:r>
          </w:p>
        </w:tc>
        <w:tc>
          <w:tcPr>
            <w:tcW w:w="458" w:type="pct"/>
          </w:tcPr>
          <w:p w:rsidR="004977C8" w:rsidRPr="006D5488" w:rsidRDefault="004977C8" w:rsidP="006D5488">
            <w:pPr>
              <w:widowControl w:val="0"/>
              <w:spacing w:line="360" w:lineRule="auto"/>
              <w:rPr>
                <w:sz w:val="20"/>
                <w:szCs w:val="20"/>
              </w:rPr>
            </w:pPr>
            <w:r w:rsidRPr="006D5488">
              <w:rPr>
                <w:sz w:val="20"/>
                <w:szCs w:val="20"/>
              </w:rPr>
              <w:t>103,3</w:t>
            </w:r>
          </w:p>
        </w:tc>
        <w:tc>
          <w:tcPr>
            <w:tcW w:w="571" w:type="pct"/>
          </w:tcPr>
          <w:p w:rsidR="004977C8" w:rsidRPr="006D5488" w:rsidRDefault="004977C8" w:rsidP="006D5488">
            <w:pPr>
              <w:widowControl w:val="0"/>
              <w:spacing w:line="360" w:lineRule="auto"/>
              <w:rPr>
                <w:sz w:val="20"/>
                <w:szCs w:val="20"/>
              </w:rPr>
            </w:pPr>
            <w:r w:rsidRPr="006D5488">
              <w:rPr>
                <w:sz w:val="20"/>
                <w:szCs w:val="20"/>
              </w:rPr>
              <w:t>103,3</w:t>
            </w:r>
          </w:p>
        </w:tc>
        <w:tc>
          <w:tcPr>
            <w:tcW w:w="458" w:type="pct"/>
          </w:tcPr>
          <w:p w:rsidR="004977C8" w:rsidRPr="006D5488" w:rsidRDefault="004977C8" w:rsidP="006D5488">
            <w:pPr>
              <w:widowControl w:val="0"/>
              <w:spacing w:line="360" w:lineRule="auto"/>
              <w:rPr>
                <w:sz w:val="20"/>
                <w:szCs w:val="20"/>
              </w:rPr>
            </w:pPr>
            <w:r w:rsidRPr="006D5488">
              <w:rPr>
                <w:sz w:val="20"/>
                <w:szCs w:val="20"/>
              </w:rPr>
              <w:t>3,3</w:t>
            </w:r>
          </w:p>
        </w:tc>
        <w:tc>
          <w:tcPr>
            <w:tcW w:w="571" w:type="pct"/>
          </w:tcPr>
          <w:p w:rsidR="004977C8" w:rsidRPr="006D5488" w:rsidRDefault="004977C8" w:rsidP="006D5488">
            <w:pPr>
              <w:widowControl w:val="0"/>
              <w:spacing w:line="360" w:lineRule="auto"/>
              <w:rPr>
                <w:sz w:val="20"/>
                <w:szCs w:val="20"/>
              </w:rPr>
            </w:pPr>
            <w:r w:rsidRPr="006D5488">
              <w:rPr>
                <w:sz w:val="20"/>
                <w:szCs w:val="20"/>
              </w:rPr>
              <w:t>3,3</w:t>
            </w:r>
          </w:p>
        </w:tc>
        <w:tc>
          <w:tcPr>
            <w:tcW w:w="597" w:type="pct"/>
          </w:tcPr>
          <w:p w:rsidR="004977C8" w:rsidRPr="006D5488" w:rsidRDefault="004977C8" w:rsidP="006D5488">
            <w:pPr>
              <w:widowControl w:val="0"/>
              <w:spacing w:line="360" w:lineRule="auto"/>
              <w:rPr>
                <w:sz w:val="20"/>
                <w:szCs w:val="20"/>
              </w:rPr>
            </w:pPr>
            <w:r w:rsidRPr="006D5488">
              <w:rPr>
                <w:sz w:val="20"/>
                <w:szCs w:val="20"/>
              </w:rPr>
              <w:t>40,3</w:t>
            </w:r>
          </w:p>
        </w:tc>
      </w:tr>
      <w:tr w:rsidR="004977C8" w:rsidRPr="00E461A5" w:rsidTr="006D5488">
        <w:tc>
          <w:tcPr>
            <w:tcW w:w="776" w:type="pct"/>
          </w:tcPr>
          <w:p w:rsidR="004977C8" w:rsidRPr="006D5488" w:rsidRDefault="004977C8" w:rsidP="006D5488">
            <w:pPr>
              <w:widowControl w:val="0"/>
              <w:spacing w:line="360" w:lineRule="auto"/>
              <w:rPr>
                <w:sz w:val="20"/>
                <w:szCs w:val="20"/>
              </w:rPr>
            </w:pPr>
            <w:r w:rsidRPr="006D5488">
              <w:rPr>
                <w:sz w:val="20"/>
                <w:szCs w:val="20"/>
              </w:rPr>
              <w:t>2009</w:t>
            </w:r>
          </w:p>
        </w:tc>
        <w:tc>
          <w:tcPr>
            <w:tcW w:w="538" w:type="pct"/>
          </w:tcPr>
          <w:p w:rsidR="004977C8" w:rsidRPr="006D5488" w:rsidRDefault="004977C8" w:rsidP="006D5488">
            <w:pPr>
              <w:widowControl w:val="0"/>
              <w:spacing w:line="360" w:lineRule="auto"/>
              <w:rPr>
                <w:sz w:val="20"/>
                <w:szCs w:val="20"/>
              </w:rPr>
            </w:pPr>
            <w:r w:rsidRPr="006D5488">
              <w:rPr>
                <w:sz w:val="20"/>
                <w:szCs w:val="20"/>
              </w:rPr>
              <w:t>3581</w:t>
            </w:r>
          </w:p>
        </w:tc>
        <w:tc>
          <w:tcPr>
            <w:tcW w:w="458" w:type="pct"/>
          </w:tcPr>
          <w:p w:rsidR="004977C8" w:rsidRPr="006D5488" w:rsidRDefault="004977C8" w:rsidP="006D5488">
            <w:pPr>
              <w:widowControl w:val="0"/>
              <w:spacing w:line="360" w:lineRule="auto"/>
              <w:rPr>
                <w:sz w:val="20"/>
                <w:szCs w:val="20"/>
              </w:rPr>
            </w:pPr>
            <w:r w:rsidRPr="006D5488">
              <w:rPr>
                <w:sz w:val="20"/>
                <w:szCs w:val="20"/>
              </w:rPr>
              <w:t>-563</w:t>
            </w:r>
          </w:p>
        </w:tc>
        <w:tc>
          <w:tcPr>
            <w:tcW w:w="571" w:type="pct"/>
          </w:tcPr>
          <w:p w:rsidR="004977C8" w:rsidRPr="006D5488" w:rsidRDefault="004977C8" w:rsidP="006D5488">
            <w:pPr>
              <w:widowControl w:val="0"/>
              <w:spacing w:line="360" w:lineRule="auto"/>
              <w:rPr>
                <w:sz w:val="20"/>
                <w:szCs w:val="20"/>
              </w:rPr>
            </w:pPr>
            <w:r w:rsidRPr="006D5488">
              <w:rPr>
                <w:sz w:val="20"/>
                <w:szCs w:val="20"/>
              </w:rPr>
              <w:t>-430</w:t>
            </w:r>
          </w:p>
        </w:tc>
        <w:tc>
          <w:tcPr>
            <w:tcW w:w="458" w:type="pct"/>
          </w:tcPr>
          <w:p w:rsidR="004977C8" w:rsidRPr="006D5488" w:rsidRDefault="004977C8" w:rsidP="006D5488">
            <w:pPr>
              <w:widowControl w:val="0"/>
              <w:spacing w:line="360" w:lineRule="auto"/>
              <w:rPr>
                <w:sz w:val="20"/>
                <w:szCs w:val="20"/>
              </w:rPr>
            </w:pPr>
            <w:r w:rsidRPr="006D5488">
              <w:rPr>
                <w:sz w:val="20"/>
                <w:szCs w:val="20"/>
              </w:rPr>
              <w:t>86,4</w:t>
            </w:r>
          </w:p>
        </w:tc>
        <w:tc>
          <w:tcPr>
            <w:tcW w:w="571" w:type="pct"/>
          </w:tcPr>
          <w:p w:rsidR="004977C8" w:rsidRPr="006D5488" w:rsidRDefault="004977C8" w:rsidP="006D5488">
            <w:pPr>
              <w:widowControl w:val="0"/>
              <w:spacing w:line="360" w:lineRule="auto"/>
              <w:rPr>
                <w:sz w:val="20"/>
                <w:szCs w:val="20"/>
              </w:rPr>
            </w:pPr>
            <w:r w:rsidRPr="006D5488">
              <w:rPr>
                <w:sz w:val="20"/>
                <w:szCs w:val="20"/>
              </w:rPr>
              <w:t>89,3</w:t>
            </w:r>
          </w:p>
        </w:tc>
        <w:tc>
          <w:tcPr>
            <w:tcW w:w="458" w:type="pct"/>
          </w:tcPr>
          <w:p w:rsidR="004977C8" w:rsidRPr="006D5488" w:rsidRDefault="004977C8" w:rsidP="006D5488">
            <w:pPr>
              <w:widowControl w:val="0"/>
              <w:spacing w:line="360" w:lineRule="auto"/>
              <w:rPr>
                <w:sz w:val="20"/>
                <w:szCs w:val="20"/>
              </w:rPr>
            </w:pPr>
            <w:r w:rsidRPr="006D5488">
              <w:rPr>
                <w:sz w:val="20"/>
                <w:szCs w:val="20"/>
              </w:rPr>
              <w:t>-13,6</w:t>
            </w:r>
          </w:p>
        </w:tc>
        <w:tc>
          <w:tcPr>
            <w:tcW w:w="571" w:type="pct"/>
          </w:tcPr>
          <w:p w:rsidR="004977C8" w:rsidRPr="006D5488" w:rsidRDefault="004977C8" w:rsidP="006D5488">
            <w:pPr>
              <w:widowControl w:val="0"/>
              <w:spacing w:line="360" w:lineRule="auto"/>
              <w:rPr>
                <w:sz w:val="20"/>
                <w:szCs w:val="20"/>
              </w:rPr>
            </w:pPr>
            <w:r w:rsidRPr="006D5488">
              <w:rPr>
                <w:sz w:val="20"/>
                <w:szCs w:val="20"/>
              </w:rPr>
              <w:t>-10,7</w:t>
            </w:r>
          </w:p>
        </w:tc>
        <w:tc>
          <w:tcPr>
            <w:tcW w:w="597" w:type="pct"/>
          </w:tcPr>
          <w:p w:rsidR="004977C8" w:rsidRPr="006D5488" w:rsidRDefault="004977C8" w:rsidP="006D5488">
            <w:pPr>
              <w:widowControl w:val="0"/>
              <w:spacing w:line="360" w:lineRule="auto"/>
              <w:rPr>
                <w:sz w:val="20"/>
                <w:szCs w:val="20"/>
              </w:rPr>
            </w:pPr>
          </w:p>
        </w:tc>
      </w:tr>
      <w:tr w:rsidR="004977C8" w:rsidRPr="00E461A5" w:rsidTr="006D5488">
        <w:tc>
          <w:tcPr>
            <w:tcW w:w="776" w:type="pct"/>
          </w:tcPr>
          <w:p w:rsidR="004977C8" w:rsidRPr="006D5488" w:rsidRDefault="004977C8" w:rsidP="006D5488">
            <w:pPr>
              <w:widowControl w:val="0"/>
              <w:spacing w:line="360" w:lineRule="auto"/>
              <w:rPr>
                <w:sz w:val="20"/>
                <w:szCs w:val="20"/>
              </w:rPr>
            </w:pPr>
            <w:r w:rsidRPr="006D5488">
              <w:rPr>
                <w:sz w:val="20"/>
                <w:szCs w:val="20"/>
              </w:rPr>
              <w:t>2. Оборот по услугам в сопоставимых ценах за годы:</w:t>
            </w:r>
          </w:p>
        </w:tc>
        <w:tc>
          <w:tcPr>
            <w:tcW w:w="538" w:type="pct"/>
          </w:tcPr>
          <w:p w:rsidR="004977C8" w:rsidRPr="006D5488" w:rsidRDefault="004977C8" w:rsidP="006D5488">
            <w:pPr>
              <w:widowControl w:val="0"/>
              <w:spacing w:line="360" w:lineRule="auto"/>
              <w:rPr>
                <w:sz w:val="20"/>
                <w:szCs w:val="20"/>
              </w:rPr>
            </w:pPr>
          </w:p>
        </w:tc>
        <w:tc>
          <w:tcPr>
            <w:tcW w:w="458" w:type="pct"/>
          </w:tcPr>
          <w:p w:rsidR="004977C8" w:rsidRPr="006D5488" w:rsidRDefault="004977C8" w:rsidP="006D5488">
            <w:pPr>
              <w:widowControl w:val="0"/>
              <w:spacing w:line="360" w:lineRule="auto"/>
              <w:rPr>
                <w:sz w:val="20"/>
                <w:szCs w:val="20"/>
              </w:rPr>
            </w:pPr>
          </w:p>
        </w:tc>
        <w:tc>
          <w:tcPr>
            <w:tcW w:w="571" w:type="pct"/>
          </w:tcPr>
          <w:p w:rsidR="004977C8" w:rsidRPr="006D5488" w:rsidRDefault="004977C8" w:rsidP="006D5488">
            <w:pPr>
              <w:widowControl w:val="0"/>
              <w:spacing w:line="360" w:lineRule="auto"/>
              <w:rPr>
                <w:sz w:val="20"/>
                <w:szCs w:val="20"/>
              </w:rPr>
            </w:pPr>
          </w:p>
        </w:tc>
        <w:tc>
          <w:tcPr>
            <w:tcW w:w="458" w:type="pct"/>
          </w:tcPr>
          <w:p w:rsidR="004977C8" w:rsidRPr="006D5488" w:rsidRDefault="004977C8" w:rsidP="006D5488">
            <w:pPr>
              <w:widowControl w:val="0"/>
              <w:spacing w:line="360" w:lineRule="auto"/>
              <w:rPr>
                <w:sz w:val="20"/>
                <w:szCs w:val="20"/>
              </w:rPr>
            </w:pPr>
          </w:p>
        </w:tc>
        <w:tc>
          <w:tcPr>
            <w:tcW w:w="571" w:type="pct"/>
          </w:tcPr>
          <w:p w:rsidR="004977C8" w:rsidRPr="006D5488" w:rsidRDefault="004977C8" w:rsidP="006D5488">
            <w:pPr>
              <w:widowControl w:val="0"/>
              <w:spacing w:line="360" w:lineRule="auto"/>
              <w:rPr>
                <w:sz w:val="20"/>
                <w:szCs w:val="20"/>
              </w:rPr>
            </w:pPr>
          </w:p>
        </w:tc>
        <w:tc>
          <w:tcPr>
            <w:tcW w:w="458" w:type="pct"/>
          </w:tcPr>
          <w:p w:rsidR="004977C8" w:rsidRPr="006D5488" w:rsidRDefault="004977C8" w:rsidP="006D5488">
            <w:pPr>
              <w:widowControl w:val="0"/>
              <w:spacing w:line="360" w:lineRule="auto"/>
              <w:rPr>
                <w:sz w:val="20"/>
                <w:szCs w:val="20"/>
              </w:rPr>
            </w:pPr>
          </w:p>
        </w:tc>
        <w:tc>
          <w:tcPr>
            <w:tcW w:w="571" w:type="pct"/>
          </w:tcPr>
          <w:p w:rsidR="004977C8" w:rsidRPr="006D5488" w:rsidRDefault="004977C8" w:rsidP="006D5488">
            <w:pPr>
              <w:widowControl w:val="0"/>
              <w:spacing w:line="360" w:lineRule="auto"/>
              <w:rPr>
                <w:sz w:val="20"/>
                <w:szCs w:val="20"/>
              </w:rPr>
            </w:pPr>
          </w:p>
        </w:tc>
        <w:tc>
          <w:tcPr>
            <w:tcW w:w="597" w:type="pct"/>
          </w:tcPr>
          <w:p w:rsidR="004977C8" w:rsidRPr="006D5488" w:rsidRDefault="004977C8" w:rsidP="006D5488">
            <w:pPr>
              <w:widowControl w:val="0"/>
              <w:spacing w:line="360" w:lineRule="auto"/>
              <w:rPr>
                <w:sz w:val="20"/>
                <w:szCs w:val="20"/>
              </w:rPr>
            </w:pPr>
          </w:p>
        </w:tc>
      </w:tr>
      <w:tr w:rsidR="004977C8" w:rsidRPr="00E461A5" w:rsidTr="006D5488">
        <w:tc>
          <w:tcPr>
            <w:tcW w:w="776" w:type="pct"/>
          </w:tcPr>
          <w:p w:rsidR="004977C8" w:rsidRPr="006D5488" w:rsidRDefault="004977C8" w:rsidP="006D5488">
            <w:pPr>
              <w:widowControl w:val="0"/>
              <w:spacing w:line="360" w:lineRule="auto"/>
              <w:rPr>
                <w:sz w:val="20"/>
                <w:szCs w:val="20"/>
              </w:rPr>
            </w:pPr>
            <w:r w:rsidRPr="006D5488">
              <w:rPr>
                <w:sz w:val="20"/>
                <w:szCs w:val="20"/>
              </w:rPr>
              <w:t>2007</w:t>
            </w:r>
          </w:p>
        </w:tc>
        <w:tc>
          <w:tcPr>
            <w:tcW w:w="538" w:type="pct"/>
          </w:tcPr>
          <w:p w:rsidR="004977C8" w:rsidRPr="006D5488" w:rsidRDefault="004977C8" w:rsidP="006D5488">
            <w:pPr>
              <w:widowControl w:val="0"/>
              <w:spacing w:line="360" w:lineRule="auto"/>
              <w:rPr>
                <w:sz w:val="20"/>
                <w:szCs w:val="20"/>
              </w:rPr>
            </w:pPr>
            <w:r w:rsidRPr="006D5488">
              <w:rPr>
                <w:sz w:val="20"/>
                <w:szCs w:val="20"/>
              </w:rPr>
              <w:t>4011</w:t>
            </w:r>
          </w:p>
        </w:tc>
        <w:tc>
          <w:tcPr>
            <w:tcW w:w="458" w:type="pct"/>
          </w:tcPr>
          <w:p w:rsidR="004977C8" w:rsidRPr="006D5488" w:rsidRDefault="006520AC" w:rsidP="006D5488">
            <w:pPr>
              <w:widowControl w:val="0"/>
              <w:spacing w:line="360" w:lineRule="auto"/>
              <w:rPr>
                <w:sz w:val="20"/>
                <w:szCs w:val="20"/>
              </w:rPr>
            </w:pPr>
            <w:r w:rsidRPr="006D5488">
              <w:rPr>
                <w:sz w:val="20"/>
                <w:szCs w:val="20"/>
              </w:rPr>
              <w:t>-</w:t>
            </w:r>
          </w:p>
        </w:tc>
        <w:tc>
          <w:tcPr>
            <w:tcW w:w="571" w:type="pct"/>
          </w:tcPr>
          <w:p w:rsidR="004977C8" w:rsidRPr="006D5488" w:rsidRDefault="006520AC" w:rsidP="006D5488">
            <w:pPr>
              <w:widowControl w:val="0"/>
              <w:spacing w:line="360" w:lineRule="auto"/>
              <w:rPr>
                <w:sz w:val="20"/>
                <w:szCs w:val="20"/>
              </w:rPr>
            </w:pPr>
            <w:r w:rsidRPr="006D5488">
              <w:rPr>
                <w:sz w:val="20"/>
                <w:szCs w:val="20"/>
              </w:rPr>
              <w:t>-</w:t>
            </w:r>
          </w:p>
        </w:tc>
        <w:tc>
          <w:tcPr>
            <w:tcW w:w="458" w:type="pct"/>
          </w:tcPr>
          <w:p w:rsidR="004977C8" w:rsidRPr="006D5488" w:rsidRDefault="006520AC" w:rsidP="006D5488">
            <w:pPr>
              <w:widowControl w:val="0"/>
              <w:spacing w:line="360" w:lineRule="auto"/>
              <w:rPr>
                <w:sz w:val="20"/>
                <w:szCs w:val="20"/>
              </w:rPr>
            </w:pPr>
            <w:r w:rsidRPr="006D5488">
              <w:rPr>
                <w:sz w:val="20"/>
                <w:szCs w:val="20"/>
              </w:rPr>
              <w:t>-</w:t>
            </w:r>
          </w:p>
        </w:tc>
        <w:tc>
          <w:tcPr>
            <w:tcW w:w="571" w:type="pct"/>
          </w:tcPr>
          <w:p w:rsidR="004977C8" w:rsidRPr="006D5488" w:rsidRDefault="006520AC" w:rsidP="006D5488">
            <w:pPr>
              <w:widowControl w:val="0"/>
              <w:spacing w:line="360" w:lineRule="auto"/>
              <w:rPr>
                <w:sz w:val="20"/>
                <w:szCs w:val="20"/>
              </w:rPr>
            </w:pPr>
            <w:r w:rsidRPr="006D5488">
              <w:rPr>
                <w:sz w:val="20"/>
                <w:szCs w:val="20"/>
              </w:rPr>
              <w:t>-</w:t>
            </w:r>
          </w:p>
        </w:tc>
        <w:tc>
          <w:tcPr>
            <w:tcW w:w="458" w:type="pct"/>
          </w:tcPr>
          <w:p w:rsidR="004977C8" w:rsidRPr="006D5488" w:rsidRDefault="006520AC" w:rsidP="006D5488">
            <w:pPr>
              <w:widowControl w:val="0"/>
              <w:spacing w:line="360" w:lineRule="auto"/>
              <w:rPr>
                <w:sz w:val="20"/>
                <w:szCs w:val="20"/>
              </w:rPr>
            </w:pPr>
            <w:r w:rsidRPr="006D5488">
              <w:rPr>
                <w:sz w:val="20"/>
                <w:szCs w:val="20"/>
              </w:rPr>
              <w:t>-</w:t>
            </w:r>
          </w:p>
        </w:tc>
        <w:tc>
          <w:tcPr>
            <w:tcW w:w="571" w:type="pct"/>
          </w:tcPr>
          <w:p w:rsidR="004977C8" w:rsidRPr="006D5488" w:rsidRDefault="006520AC" w:rsidP="006D5488">
            <w:pPr>
              <w:widowControl w:val="0"/>
              <w:spacing w:line="360" w:lineRule="auto"/>
              <w:rPr>
                <w:sz w:val="20"/>
                <w:szCs w:val="20"/>
              </w:rPr>
            </w:pPr>
            <w:r w:rsidRPr="006D5488">
              <w:rPr>
                <w:sz w:val="20"/>
                <w:szCs w:val="20"/>
              </w:rPr>
              <w:t>-</w:t>
            </w:r>
          </w:p>
        </w:tc>
        <w:tc>
          <w:tcPr>
            <w:tcW w:w="597" w:type="pct"/>
          </w:tcPr>
          <w:p w:rsidR="004977C8" w:rsidRPr="006D5488" w:rsidRDefault="006520AC" w:rsidP="006D5488">
            <w:pPr>
              <w:widowControl w:val="0"/>
              <w:spacing w:line="360" w:lineRule="auto"/>
              <w:rPr>
                <w:sz w:val="20"/>
                <w:szCs w:val="20"/>
              </w:rPr>
            </w:pPr>
            <w:r w:rsidRPr="006D5488">
              <w:rPr>
                <w:sz w:val="20"/>
                <w:szCs w:val="20"/>
              </w:rPr>
              <w:t>-</w:t>
            </w:r>
          </w:p>
        </w:tc>
      </w:tr>
      <w:tr w:rsidR="004977C8" w:rsidRPr="00E461A5" w:rsidTr="006D5488">
        <w:tc>
          <w:tcPr>
            <w:tcW w:w="776" w:type="pct"/>
          </w:tcPr>
          <w:p w:rsidR="004977C8" w:rsidRPr="006D5488" w:rsidRDefault="004977C8" w:rsidP="006D5488">
            <w:pPr>
              <w:widowControl w:val="0"/>
              <w:spacing w:line="360" w:lineRule="auto"/>
              <w:rPr>
                <w:sz w:val="20"/>
                <w:szCs w:val="20"/>
              </w:rPr>
            </w:pPr>
            <w:r w:rsidRPr="006D5488">
              <w:rPr>
                <w:sz w:val="20"/>
                <w:szCs w:val="20"/>
              </w:rPr>
              <w:t>2008</w:t>
            </w:r>
          </w:p>
        </w:tc>
        <w:tc>
          <w:tcPr>
            <w:tcW w:w="538" w:type="pct"/>
          </w:tcPr>
          <w:p w:rsidR="004977C8" w:rsidRPr="006D5488" w:rsidRDefault="004977C8" w:rsidP="006D5488">
            <w:pPr>
              <w:widowControl w:val="0"/>
              <w:spacing w:line="360" w:lineRule="auto"/>
              <w:rPr>
                <w:sz w:val="20"/>
                <w:szCs w:val="20"/>
              </w:rPr>
            </w:pPr>
            <w:r w:rsidRPr="006D5488">
              <w:rPr>
                <w:sz w:val="20"/>
                <w:szCs w:val="20"/>
              </w:rPr>
              <w:t>3566</w:t>
            </w:r>
          </w:p>
        </w:tc>
        <w:tc>
          <w:tcPr>
            <w:tcW w:w="458" w:type="pct"/>
          </w:tcPr>
          <w:p w:rsidR="004977C8" w:rsidRPr="006D5488" w:rsidRDefault="004977C8" w:rsidP="006D5488">
            <w:pPr>
              <w:widowControl w:val="0"/>
              <w:spacing w:line="360" w:lineRule="auto"/>
              <w:rPr>
                <w:sz w:val="20"/>
                <w:szCs w:val="20"/>
              </w:rPr>
            </w:pPr>
            <w:r w:rsidRPr="006D5488">
              <w:rPr>
                <w:sz w:val="20"/>
                <w:szCs w:val="20"/>
              </w:rPr>
              <w:t>-445</w:t>
            </w:r>
          </w:p>
        </w:tc>
        <w:tc>
          <w:tcPr>
            <w:tcW w:w="571" w:type="pct"/>
          </w:tcPr>
          <w:p w:rsidR="004977C8" w:rsidRPr="006D5488" w:rsidRDefault="004977C8" w:rsidP="006D5488">
            <w:pPr>
              <w:widowControl w:val="0"/>
              <w:spacing w:line="360" w:lineRule="auto"/>
              <w:rPr>
                <w:sz w:val="20"/>
                <w:szCs w:val="20"/>
              </w:rPr>
            </w:pPr>
            <w:r w:rsidRPr="006D5488">
              <w:rPr>
                <w:sz w:val="20"/>
                <w:szCs w:val="20"/>
              </w:rPr>
              <w:t>-445</w:t>
            </w:r>
          </w:p>
        </w:tc>
        <w:tc>
          <w:tcPr>
            <w:tcW w:w="458" w:type="pct"/>
          </w:tcPr>
          <w:p w:rsidR="004977C8" w:rsidRPr="006D5488" w:rsidRDefault="004977C8" w:rsidP="006D5488">
            <w:pPr>
              <w:widowControl w:val="0"/>
              <w:spacing w:line="360" w:lineRule="auto"/>
              <w:rPr>
                <w:sz w:val="20"/>
                <w:szCs w:val="20"/>
              </w:rPr>
            </w:pPr>
            <w:r w:rsidRPr="006D5488">
              <w:rPr>
                <w:sz w:val="20"/>
                <w:szCs w:val="20"/>
              </w:rPr>
              <w:t>88,9</w:t>
            </w:r>
          </w:p>
        </w:tc>
        <w:tc>
          <w:tcPr>
            <w:tcW w:w="571" w:type="pct"/>
          </w:tcPr>
          <w:p w:rsidR="004977C8" w:rsidRPr="006D5488" w:rsidRDefault="004977C8" w:rsidP="006D5488">
            <w:pPr>
              <w:widowControl w:val="0"/>
              <w:spacing w:line="360" w:lineRule="auto"/>
              <w:rPr>
                <w:sz w:val="20"/>
                <w:szCs w:val="20"/>
              </w:rPr>
            </w:pPr>
            <w:r w:rsidRPr="006D5488">
              <w:rPr>
                <w:sz w:val="20"/>
                <w:szCs w:val="20"/>
              </w:rPr>
              <w:t>88,9</w:t>
            </w:r>
          </w:p>
        </w:tc>
        <w:tc>
          <w:tcPr>
            <w:tcW w:w="458" w:type="pct"/>
          </w:tcPr>
          <w:p w:rsidR="004977C8" w:rsidRPr="006D5488" w:rsidRDefault="004977C8" w:rsidP="006D5488">
            <w:pPr>
              <w:widowControl w:val="0"/>
              <w:spacing w:line="360" w:lineRule="auto"/>
              <w:rPr>
                <w:sz w:val="20"/>
                <w:szCs w:val="20"/>
              </w:rPr>
            </w:pPr>
            <w:r w:rsidRPr="006D5488">
              <w:rPr>
                <w:sz w:val="20"/>
                <w:szCs w:val="20"/>
              </w:rPr>
              <w:t>-11,1</w:t>
            </w:r>
          </w:p>
        </w:tc>
        <w:tc>
          <w:tcPr>
            <w:tcW w:w="571" w:type="pct"/>
          </w:tcPr>
          <w:p w:rsidR="004977C8" w:rsidRPr="006D5488" w:rsidRDefault="004977C8" w:rsidP="006D5488">
            <w:pPr>
              <w:widowControl w:val="0"/>
              <w:spacing w:line="360" w:lineRule="auto"/>
              <w:rPr>
                <w:sz w:val="20"/>
                <w:szCs w:val="20"/>
              </w:rPr>
            </w:pPr>
            <w:r w:rsidRPr="006D5488">
              <w:rPr>
                <w:sz w:val="20"/>
                <w:szCs w:val="20"/>
              </w:rPr>
              <w:t>-11,1</w:t>
            </w:r>
          </w:p>
        </w:tc>
        <w:tc>
          <w:tcPr>
            <w:tcW w:w="597" w:type="pct"/>
          </w:tcPr>
          <w:p w:rsidR="004977C8" w:rsidRPr="006D5488" w:rsidRDefault="004977C8" w:rsidP="006D5488">
            <w:pPr>
              <w:widowControl w:val="0"/>
              <w:spacing w:line="360" w:lineRule="auto"/>
              <w:rPr>
                <w:sz w:val="20"/>
                <w:szCs w:val="20"/>
              </w:rPr>
            </w:pPr>
            <w:r w:rsidRPr="006D5488">
              <w:rPr>
                <w:sz w:val="20"/>
                <w:szCs w:val="20"/>
              </w:rPr>
              <w:t>40,1</w:t>
            </w:r>
          </w:p>
        </w:tc>
      </w:tr>
      <w:tr w:rsidR="004977C8" w:rsidRPr="00E461A5" w:rsidTr="006D5488">
        <w:tc>
          <w:tcPr>
            <w:tcW w:w="776" w:type="pct"/>
          </w:tcPr>
          <w:p w:rsidR="004977C8" w:rsidRPr="006D5488" w:rsidRDefault="004977C8" w:rsidP="006D5488">
            <w:pPr>
              <w:widowControl w:val="0"/>
              <w:spacing w:line="360" w:lineRule="auto"/>
              <w:rPr>
                <w:sz w:val="20"/>
                <w:szCs w:val="20"/>
              </w:rPr>
            </w:pPr>
            <w:r w:rsidRPr="006D5488">
              <w:rPr>
                <w:sz w:val="20"/>
                <w:szCs w:val="20"/>
              </w:rPr>
              <w:t>2009</w:t>
            </w:r>
          </w:p>
        </w:tc>
        <w:tc>
          <w:tcPr>
            <w:tcW w:w="538" w:type="pct"/>
          </w:tcPr>
          <w:p w:rsidR="004977C8" w:rsidRPr="006D5488" w:rsidRDefault="004977C8" w:rsidP="006D5488">
            <w:pPr>
              <w:widowControl w:val="0"/>
              <w:spacing w:line="360" w:lineRule="auto"/>
              <w:rPr>
                <w:sz w:val="20"/>
                <w:szCs w:val="20"/>
              </w:rPr>
            </w:pPr>
            <w:r w:rsidRPr="006D5488">
              <w:rPr>
                <w:sz w:val="20"/>
                <w:szCs w:val="20"/>
              </w:rPr>
              <w:t>2705</w:t>
            </w:r>
          </w:p>
        </w:tc>
        <w:tc>
          <w:tcPr>
            <w:tcW w:w="458" w:type="pct"/>
          </w:tcPr>
          <w:p w:rsidR="004977C8" w:rsidRPr="006D5488" w:rsidRDefault="004977C8" w:rsidP="006D5488">
            <w:pPr>
              <w:widowControl w:val="0"/>
              <w:spacing w:line="360" w:lineRule="auto"/>
              <w:rPr>
                <w:sz w:val="20"/>
                <w:szCs w:val="20"/>
              </w:rPr>
            </w:pPr>
            <w:r w:rsidRPr="006D5488">
              <w:rPr>
                <w:sz w:val="20"/>
                <w:szCs w:val="20"/>
              </w:rPr>
              <w:t>-861</w:t>
            </w:r>
          </w:p>
        </w:tc>
        <w:tc>
          <w:tcPr>
            <w:tcW w:w="571" w:type="pct"/>
          </w:tcPr>
          <w:p w:rsidR="004977C8" w:rsidRPr="006D5488" w:rsidRDefault="004977C8" w:rsidP="006D5488">
            <w:pPr>
              <w:widowControl w:val="0"/>
              <w:spacing w:line="360" w:lineRule="auto"/>
              <w:rPr>
                <w:sz w:val="20"/>
                <w:szCs w:val="20"/>
              </w:rPr>
            </w:pPr>
            <w:r w:rsidRPr="006D5488">
              <w:rPr>
                <w:sz w:val="20"/>
                <w:szCs w:val="20"/>
              </w:rPr>
              <w:t>-1306</w:t>
            </w:r>
          </w:p>
        </w:tc>
        <w:tc>
          <w:tcPr>
            <w:tcW w:w="458" w:type="pct"/>
          </w:tcPr>
          <w:p w:rsidR="004977C8" w:rsidRPr="006D5488" w:rsidRDefault="004977C8" w:rsidP="006D5488">
            <w:pPr>
              <w:widowControl w:val="0"/>
              <w:spacing w:line="360" w:lineRule="auto"/>
              <w:rPr>
                <w:sz w:val="20"/>
                <w:szCs w:val="20"/>
              </w:rPr>
            </w:pPr>
            <w:r w:rsidRPr="006D5488">
              <w:rPr>
                <w:sz w:val="20"/>
                <w:szCs w:val="20"/>
              </w:rPr>
              <w:t>75,9</w:t>
            </w:r>
          </w:p>
        </w:tc>
        <w:tc>
          <w:tcPr>
            <w:tcW w:w="571" w:type="pct"/>
          </w:tcPr>
          <w:p w:rsidR="004977C8" w:rsidRPr="006D5488" w:rsidRDefault="004977C8" w:rsidP="006D5488">
            <w:pPr>
              <w:widowControl w:val="0"/>
              <w:spacing w:line="360" w:lineRule="auto"/>
              <w:rPr>
                <w:sz w:val="20"/>
                <w:szCs w:val="20"/>
              </w:rPr>
            </w:pPr>
            <w:r w:rsidRPr="006D5488">
              <w:rPr>
                <w:sz w:val="20"/>
                <w:szCs w:val="20"/>
              </w:rPr>
              <w:t>67,4</w:t>
            </w:r>
          </w:p>
        </w:tc>
        <w:tc>
          <w:tcPr>
            <w:tcW w:w="458" w:type="pct"/>
          </w:tcPr>
          <w:p w:rsidR="004977C8" w:rsidRPr="006D5488" w:rsidRDefault="004977C8" w:rsidP="006D5488">
            <w:pPr>
              <w:widowControl w:val="0"/>
              <w:spacing w:line="360" w:lineRule="auto"/>
              <w:rPr>
                <w:sz w:val="20"/>
                <w:szCs w:val="20"/>
              </w:rPr>
            </w:pPr>
            <w:r w:rsidRPr="006D5488">
              <w:rPr>
                <w:sz w:val="20"/>
                <w:szCs w:val="20"/>
              </w:rPr>
              <w:t>-24,1</w:t>
            </w:r>
          </w:p>
        </w:tc>
        <w:tc>
          <w:tcPr>
            <w:tcW w:w="571" w:type="pct"/>
          </w:tcPr>
          <w:p w:rsidR="004977C8" w:rsidRPr="006D5488" w:rsidRDefault="004977C8" w:rsidP="006D5488">
            <w:pPr>
              <w:widowControl w:val="0"/>
              <w:spacing w:line="360" w:lineRule="auto"/>
              <w:rPr>
                <w:sz w:val="20"/>
                <w:szCs w:val="20"/>
              </w:rPr>
            </w:pPr>
            <w:r w:rsidRPr="006D5488">
              <w:rPr>
                <w:sz w:val="20"/>
                <w:szCs w:val="20"/>
              </w:rPr>
              <w:t>-32,6</w:t>
            </w:r>
          </w:p>
        </w:tc>
        <w:tc>
          <w:tcPr>
            <w:tcW w:w="597" w:type="pct"/>
          </w:tcPr>
          <w:p w:rsidR="004977C8" w:rsidRPr="006D5488" w:rsidRDefault="004977C8" w:rsidP="006D5488">
            <w:pPr>
              <w:widowControl w:val="0"/>
              <w:spacing w:line="360" w:lineRule="auto"/>
              <w:rPr>
                <w:sz w:val="20"/>
                <w:szCs w:val="20"/>
              </w:rPr>
            </w:pPr>
          </w:p>
        </w:tc>
      </w:tr>
    </w:tbl>
    <w:p w:rsidR="00555FB6" w:rsidRPr="00E461A5" w:rsidRDefault="00555FB6" w:rsidP="00E461A5">
      <w:pPr>
        <w:widowControl w:val="0"/>
        <w:spacing w:line="360" w:lineRule="auto"/>
        <w:ind w:firstLine="709"/>
        <w:jc w:val="both"/>
        <w:rPr>
          <w:sz w:val="28"/>
          <w:szCs w:val="28"/>
        </w:rPr>
      </w:pPr>
    </w:p>
    <w:p w:rsidR="004977C8" w:rsidRPr="00E461A5" w:rsidRDefault="006014B4" w:rsidP="00E461A5">
      <w:pPr>
        <w:widowControl w:val="0"/>
        <w:spacing w:line="360" w:lineRule="auto"/>
        <w:ind w:firstLine="709"/>
        <w:jc w:val="both"/>
        <w:rPr>
          <w:sz w:val="28"/>
          <w:szCs w:val="28"/>
        </w:rPr>
      </w:pPr>
      <w:r w:rsidRPr="00E461A5">
        <w:rPr>
          <w:sz w:val="28"/>
          <w:szCs w:val="28"/>
        </w:rPr>
        <w:t>И</w:t>
      </w:r>
      <w:r w:rsidR="00D57BE5" w:rsidRPr="00E461A5">
        <w:rPr>
          <w:sz w:val="28"/>
          <w:szCs w:val="28"/>
        </w:rPr>
        <w:t>змен</w:t>
      </w:r>
      <w:r w:rsidRPr="00E461A5">
        <w:rPr>
          <w:sz w:val="28"/>
          <w:szCs w:val="28"/>
        </w:rPr>
        <w:t>ения оборота по услугам</w:t>
      </w:r>
      <w:r w:rsidR="001E6111" w:rsidRPr="00E461A5">
        <w:rPr>
          <w:sz w:val="28"/>
          <w:szCs w:val="28"/>
        </w:rPr>
        <w:t xml:space="preserve"> за 2007 – 2009 год</w:t>
      </w:r>
      <w:r w:rsidRPr="00E461A5">
        <w:rPr>
          <w:sz w:val="28"/>
          <w:szCs w:val="28"/>
        </w:rPr>
        <w:t xml:space="preserve"> представлено на</w:t>
      </w:r>
      <w:r w:rsidR="00D57BE5" w:rsidRPr="00E461A5">
        <w:rPr>
          <w:sz w:val="28"/>
          <w:szCs w:val="28"/>
        </w:rPr>
        <w:t xml:space="preserve"> </w:t>
      </w:r>
      <w:r w:rsidRPr="00E461A5">
        <w:rPr>
          <w:sz w:val="28"/>
          <w:szCs w:val="28"/>
        </w:rPr>
        <w:t>рисунке</w:t>
      </w:r>
      <w:r w:rsidR="0092182F" w:rsidRPr="00E461A5">
        <w:rPr>
          <w:sz w:val="28"/>
          <w:szCs w:val="28"/>
        </w:rPr>
        <w:t xml:space="preserve"> </w:t>
      </w:r>
      <w:r w:rsidR="00B772A7" w:rsidRPr="00E461A5">
        <w:rPr>
          <w:sz w:val="28"/>
          <w:szCs w:val="28"/>
        </w:rPr>
        <w:t>2</w:t>
      </w:r>
      <w:r w:rsidR="00D57BE5" w:rsidRPr="00E461A5">
        <w:rPr>
          <w:sz w:val="28"/>
          <w:szCs w:val="28"/>
        </w:rPr>
        <w:t>.</w:t>
      </w:r>
      <w:r w:rsidR="00B772A7" w:rsidRPr="00E461A5">
        <w:rPr>
          <w:sz w:val="28"/>
          <w:szCs w:val="28"/>
        </w:rPr>
        <w:t>2.</w:t>
      </w:r>
    </w:p>
    <w:p w:rsidR="00581EFB" w:rsidRPr="00E461A5" w:rsidRDefault="00BC6725" w:rsidP="00E461A5">
      <w:pPr>
        <w:widowControl w:val="0"/>
        <w:spacing w:line="360" w:lineRule="auto"/>
        <w:ind w:firstLine="709"/>
        <w:jc w:val="both"/>
        <w:rPr>
          <w:sz w:val="28"/>
          <w:szCs w:val="28"/>
        </w:rPr>
      </w:pPr>
      <w:r>
        <w:rPr>
          <w:noProof/>
        </w:rPr>
        <w:drawing>
          <wp:anchor distT="0" distB="0" distL="114300" distR="114300" simplePos="0" relativeHeight="251657216" behindDoc="0" locked="0" layoutInCell="1" allowOverlap="1">
            <wp:simplePos x="0" y="0"/>
            <wp:positionH relativeFrom="column">
              <wp:posOffset>1028700</wp:posOffset>
            </wp:positionH>
            <wp:positionV relativeFrom="paragraph">
              <wp:posOffset>106045</wp:posOffset>
            </wp:positionV>
            <wp:extent cx="3886200" cy="21717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62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EFB" w:rsidRPr="00E461A5" w:rsidRDefault="00581EFB" w:rsidP="00E461A5">
      <w:pPr>
        <w:widowControl w:val="0"/>
        <w:spacing w:line="360" w:lineRule="auto"/>
        <w:ind w:firstLine="709"/>
        <w:jc w:val="both"/>
        <w:rPr>
          <w:sz w:val="28"/>
          <w:szCs w:val="28"/>
        </w:rPr>
      </w:pPr>
    </w:p>
    <w:p w:rsidR="00581EFB" w:rsidRPr="00E461A5" w:rsidRDefault="00581EFB" w:rsidP="00E461A5">
      <w:pPr>
        <w:widowControl w:val="0"/>
        <w:spacing w:line="360" w:lineRule="auto"/>
        <w:ind w:firstLine="709"/>
        <w:jc w:val="both"/>
        <w:rPr>
          <w:sz w:val="28"/>
          <w:szCs w:val="28"/>
        </w:rPr>
      </w:pPr>
    </w:p>
    <w:p w:rsidR="00581EFB" w:rsidRPr="00E461A5" w:rsidRDefault="00581EFB" w:rsidP="00E461A5">
      <w:pPr>
        <w:widowControl w:val="0"/>
        <w:spacing w:line="360" w:lineRule="auto"/>
        <w:ind w:firstLine="709"/>
        <w:jc w:val="both"/>
        <w:rPr>
          <w:sz w:val="28"/>
          <w:szCs w:val="28"/>
        </w:rPr>
      </w:pPr>
    </w:p>
    <w:p w:rsidR="00581EFB" w:rsidRPr="00E461A5" w:rsidRDefault="00581EFB" w:rsidP="00E461A5">
      <w:pPr>
        <w:widowControl w:val="0"/>
        <w:spacing w:line="360" w:lineRule="auto"/>
        <w:ind w:firstLine="709"/>
        <w:jc w:val="both"/>
        <w:rPr>
          <w:sz w:val="28"/>
          <w:szCs w:val="28"/>
        </w:rPr>
      </w:pPr>
    </w:p>
    <w:p w:rsidR="00581EFB" w:rsidRPr="00E461A5" w:rsidRDefault="00581EFB" w:rsidP="00E461A5">
      <w:pPr>
        <w:widowControl w:val="0"/>
        <w:spacing w:line="360" w:lineRule="auto"/>
        <w:ind w:firstLine="709"/>
        <w:jc w:val="both"/>
        <w:rPr>
          <w:sz w:val="28"/>
          <w:szCs w:val="28"/>
        </w:rPr>
      </w:pPr>
    </w:p>
    <w:p w:rsidR="00581EFB" w:rsidRPr="00E461A5" w:rsidRDefault="00581EFB" w:rsidP="00E461A5">
      <w:pPr>
        <w:widowControl w:val="0"/>
        <w:spacing w:line="360" w:lineRule="auto"/>
        <w:ind w:firstLine="709"/>
        <w:jc w:val="both"/>
        <w:rPr>
          <w:sz w:val="28"/>
          <w:szCs w:val="28"/>
        </w:rPr>
      </w:pPr>
    </w:p>
    <w:p w:rsidR="00581EFB" w:rsidRPr="00E461A5" w:rsidRDefault="00581EFB" w:rsidP="00E461A5">
      <w:pPr>
        <w:widowControl w:val="0"/>
        <w:spacing w:line="360" w:lineRule="auto"/>
        <w:ind w:firstLine="709"/>
        <w:jc w:val="both"/>
        <w:rPr>
          <w:sz w:val="28"/>
          <w:szCs w:val="28"/>
        </w:rPr>
      </w:pPr>
    </w:p>
    <w:p w:rsidR="004977C8" w:rsidRPr="00E461A5" w:rsidRDefault="00B772A7" w:rsidP="00E461A5">
      <w:pPr>
        <w:widowControl w:val="0"/>
        <w:spacing w:line="360" w:lineRule="auto"/>
        <w:ind w:firstLine="709"/>
        <w:jc w:val="both"/>
        <w:rPr>
          <w:b/>
          <w:sz w:val="28"/>
          <w:szCs w:val="28"/>
        </w:rPr>
      </w:pPr>
      <w:r w:rsidRPr="00E461A5">
        <w:rPr>
          <w:b/>
          <w:sz w:val="28"/>
          <w:szCs w:val="28"/>
        </w:rPr>
        <w:t>Рисунок 2.2</w:t>
      </w:r>
      <w:r w:rsidR="008B7604" w:rsidRPr="00E461A5">
        <w:rPr>
          <w:b/>
          <w:sz w:val="28"/>
          <w:szCs w:val="28"/>
        </w:rPr>
        <w:t xml:space="preserve"> – Динамика изменения оборота по услугам КТСУП «Отель» за 2007-</w:t>
      </w:r>
      <w:smartTag w:uri="urn:schemas-microsoft-com:office:smarttags" w:element="metricconverter">
        <w:smartTagPr>
          <w:attr w:name="ProductID" w:val="2009 г"/>
        </w:smartTagPr>
        <w:r w:rsidR="008B7604" w:rsidRPr="00E461A5">
          <w:rPr>
            <w:b/>
            <w:sz w:val="28"/>
            <w:szCs w:val="28"/>
          </w:rPr>
          <w:t xml:space="preserve">2009 </w:t>
        </w:r>
        <w:proofErr w:type="spellStart"/>
        <w:r w:rsidR="008B7604" w:rsidRPr="00E461A5">
          <w:rPr>
            <w:b/>
            <w:sz w:val="28"/>
            <w:szCs w:val="28"/>
          </w:rPr>
          <w:t>г</w:t>
        </w:r>
      </w:smartTag>
      <w:r w:rsidR="008B7604" w:rsidRPr="00E461A5">
        <w:rPr>
          <w:b/>
          <w:sz w:val="28"/>
          <w:szCs w:val="28"/>
        </w:rPr>
        <w:t>.г</w:t>
      </w:r>
      <w:proofErr w:type="spellEnd"/>
      <w:r w:rsidR="008B7604" w:rsidRPr="00E461A5">
        <w:rPr>
          <w:b/>
          <w:sz w:val="28"/>
          <w:szCs w:val="28"/>
        </w:rPr>
        <w:t>. в фактических и сопоставимых ценах.</w:t>
      </w:r>
    </w:p>
    <w:p w:rsidR="00B772A7" w:rsidRPr="00E461A5" w:rsidRDefault="006D5488" w:rsidP="00E461A5">
      <w:pPr>
        <w:widowControl w:val="0"/>
        <w:spacing w:line="360" w:lineRule="auto"/>
        <w:ind w:firstLine="709"/>
        <w:jc w:val="both"/>
        <w:rPr>
          <w:sz w:val="28"/>
          <w:szCs w:val="28"/>
        </w:rPr>
      </w:pPr>
      <w:r>
        <w:rPr>
          <w:sz w:val="28"/>
          <w:szCs w:val="28"/>
        </w:rPr>
        <w:br w:type="page"/>
      </w:r>
      <w:r w:rsidR="001E6111" w:rsidRPr="00E461A5">
        <w:rPr>
          <w:sz w:val="28"/>
          <w:szCs w:val="28"/>
        </w:rPr>
        <w:lastRenderedPageBreak/>
        <w:t xml:space="preserve">Представленные материалы позволяют сделать следующий вывод: оборот по услугам КТСУП «Отель» г. Гомель в 2009 году по сравнению с </w:t>
      </w:r>
      <w:r w:rsidR="006520AC" w:rsidRPr="00E461A5">
        <w:rPr>
          <w:sz w:val="28"/>
          <w:szCs w:val="28"/>
        </w:rPr>
        <w:t>2008 годом в действующих ценах снизился на 14,6%, а в сопоставимых ценах показывает, что тенденция к снижению оборота существует с 2007 года.</w:t>
      </w:r>
    </w:p>
    <w:p w:rsidR="004977C8" w:rsidRPr="00E461A5" w:rsidRDefault="00115808" w:rsidP="00E461A5">
      <w:pPr>
        <w:widowControl w:val="0"/>
        <w:spacing w:line="360" w:lineRule="auto"/>
        <w:ind w:firstLine="709"/>
        <w:jc w:val="both"/>
        <w:rPr>
          <w:sz w:val="28"/>
          <w:szCs w:val="28"/>
        </w:rPr>
      </w:pPr>
      <w:r w:rsidRPr="00E461A5">
        <w:rPr>
          <w:sz w:val="28"/>
          <w:szCs w:val="28"/>
        </w:rPr>
        <w:t>Для</w:t>
      </w:r>
      <w:r w:rsidR="008B7604" w:rsidRPr="00E461A5">
        <w:rPr>
          <w:sz w:val="28"/>
          <w:szCs w:val="28"/>
        </w:rPr>
        <w:t xml:space="preserve"> факторного</w:t>
      </w:r>
      <w:r w:rsidRPr="00E461A5">
        <w:rPr>
          <w:sz w:val="28"/>
          <w:szCs w:val="28"/>
        </w:rPr>
        <w:t xml:space="preserve"> анализа оборота по услугам составим таблицу </w:t>
      </w:r>
      <w:r w:rsidR="00B772A7" w:rsidRPr="00E461A5">
        <w:rPr>
          <w:sz w:val="28"/>
          <w:szCs w:val="28"/>
        </w:rPr>
        <w:t>2.6</w:t>
      </w:r>
      <w:r w:rsidRPr="00E461A5">
        <w:rPr>
          <w:sz w:val="28"/>
          <w:szCs w:val="28"/>
        </w:rPr>
        <w:t>.</w:t>
      </w:r>
    </w:p>
    <w:p w:rsidR="006D5488" w:rsidRDefault="006D5488" w:rsidP="00E461A5">
      <w:pPr>
        <w:widowControl w:val="0"/>
        <w:spacing w:line="360" w:lineRule="auto"/>
        <w:ind w:firstLine="709"/>
        <w:jc w:val="both"/>
        <w:rPr>
          <w:b/>
          <w:sz w:val="28"/>
          <w:szCs w:val="28"/>
        </w:rPr>
      </w:pPr>
    </w:p>
    <w:p w:rsidR="00115808" w:rsidRPr="00E461A5" w:rsidRDefault="00115808" w:rsidP="00E461A5">
      <w:pPr>
        <w:widowControl w:val="0"/>
        <w:spacing w:line="360" w:lineRule="auto"/>
        <w:ind w:firstLine="709"/>
        <w:jc w:val="both"/>
        <w:rPr>
          <w:sz w:val="28"/>
          <w:szCs w:val="28"/>
        </w:rPr>
      </w:pPr>
      <w:r w:rsidRPr="00E461A5">
        <w:rPr>
          <w:b/>
          <w:sz w:val="28"/>
          <w:szCs w:val="28"/>
        </w:rPr>
        <w:t xml:space="preserve">Таблица </w:t>
      </w:r>
      <w:r w:rsidR="004977C8" w:rsidRPr="00E461A5">
        <w:rPr>
          <w:b/>
          <w:sz w:val="28"/>
          <w:szCs w:val="28"/>
        </w:rPr>
        <w:t>2.</w:t>
      </w:r>
      <w:r w:rsidR="00B772A7" w:rsidRPr="00E461A5">
        <w:rPr>
          <w:b/>
          <w:sz w:val="28"/>
          <w:szCs w:val="28"/>
        </w:rPr>
        <w:t>6</w:t>
      </w:r>
      <w:r w:rsidRPr="00E461A5">
        <w:rPr>
          <w:b/>
          <w:sz w:val="28"/>
          <w:szCs w:val="28"/>
        </w:rPr>
        <w:t xml:space="preserve"> – Показатели, характеризующие изменение оборота по услугам по КТСУП «Отель» за 2007 – 2009 годы.</w:t>
      </w:r>
    </w:p>
    <w:tbl>
      <w:tblPr>
        <w:tblStyle w:val="ad"/>
        <w:tblW w:w="5000" w:type="pct"/>
        <w:tblLook w:val="01E0" w:firstRow="1" w:lastRow="1" w:firstColumn="1" w:lastColumn="1" w:noHBand="0" w:noVBand="0"/>
      </w:tblPr>
      <w:tblGrid>
        <w:gridCol w:w="2305"/>
        <w:gridCol w:w="1529"/>
        <w:gridCol w:w="940"/>
        <w:gridCol w:w="940"/>
        <w:gridCol w:w="974"/>
        <w:gridCol w:w="949"/>
        <w:gridCol w:w="949"/>
        <w:gridCol w:w="984"/>
      </w:tblGrid>
      <w:tr w:rsidR="00B10755" w:rsidRPr="00E461A5" w:rsidTr="006D5488">
        <w:tc>
          <w:tcPr>
            <w:tcW w:w="1204" w:type="pct"/>
            <w:vMerge w:val="restart"/>
          </w:tcPr>
          <w:p w:rsidR="00115808" w:rsidRPr="006D5488" w:rsidRDefault="00115808" w:rsidP="006D5488">
            <w:pPr>
              <w:widowControl w:val="0"/>
              <w:spacing w:line="360" w:lineRule="auto"/>
              <w:rPr>
                <w:sz w:val="20"/>
                <w:szCs w:val="20"/>
              </w:rPr>
            </w:pPr>
            <w:r w:rsidRPr="006D5488">
              <w:rPr>
                <w:sz w:val="20"/>
                <w:szCs w:val="20"/>
              </w:rPr>
              <w:t>Показатели</w:t>
            </w:r>
          </w:p>
        </w:tc>
        <w:tc>
          <w:tcPr>
            <w:tcW w:w="799" w:type="pct"/>
            <w:vMerge w:val="restart"/>
          </w:tcPr>
          <w:p w:rsidR="00115808" w:rsidRPr="006D5488" w:rsidRDefault="00115808" w:rsidP="006D5488">
            <w:pPr>
              <w:widowControl w:val="0"/>
              <w:spacing w:line="360" w:lineRule="auto"/>
              <w:rPr>
                <w:sz w:val="20"/>
                <w:szCs w:val="20"/>
              </w:rPr>
            </w:pPr>
            <w:r w:rsidRPr="006D5488">
              <w:rPr>
                <w:sz w:val="20"/>
                <w:szCs w:val="20"/>
              </w:rPr>
              <w:t>Обозначения</w:t>
            </w:r>
          </w:p>
        </w:tc>
        <w:tc>
          <w:tcPr>
            <w:tcW w:w="491" w:type="pct"/>
            <w:vMerge w:val="restart"/>
          </w:tcPr>
          <w:p w:rsidR="00115808" w:rsidRPr="006D5488" w:rsidRDefault="00115808" w:rsidP="006D5488">
            <w:pPr>
              <w:widowControl w:val="0"/>
              <w:spacing w:line="360" w:lineRule="auto"/>
              <w:rPr>
                <w:sz w:val="20"/>
                <w:szCs w:val="20"/>
              </w:rPr>
            </w:pPr>
            <w:smartTag w:uri="urn:schemas-microsoft-com:office:smarttags" w:element="metricconverter">
              <w:smartTagPr>
                <w:attr w:name="ProductID" w:val="2007 г"/>
              </w:smartTagPr>
              <w:r w:rsidRPr="006D5488">
                <w:rPr>
                  <w:sz w:val="20"/>
                  <w:szCs w:val="20"/>
                </w:rPr>
                <w:t>2007</w:t>
              </w:r>
              <w:r w:rsidR="006014B4" w:rsidRPr="006D5488">
                <w:rPr>
                  <w:sz w:val="20"/>
                  <w:szCs w:val="20"/>
                </w:rPr>
                <w:t xml:space="preserve"> г</w:t>
              </w:r>
            </w:smartTag>
            <w:r w:rsidR="006014B4" w:rsidRPr="006D5488">
              <w:rPr>
                <w:sz w:val="20"/>
                <w:szCs w:val="20"/>
              </w:rPr>
              <w:t>.</w:t>
            </w:r>
          </w:p>
        </w:tc>
        <w:tc>
          <w:tcPr>
            <w:tcW w:w="491" w:type="pct"/>
            <w:vMerge w:val="restart"/>
          </w:tcPr>
          <w:p w:rsidR="00115808" w:rsidRPr="006D5488" w:rsidRDefault="00115808" w:rsidP="006D5488">
            <w:pPr>
              <w:widowControl w:val="0"/>
              <w:spacing w:line="360" w:lineRule="auto"/>
              <w:rPr>
                <w:sz w:val="20"/>
                <w:szCs w:val="20"/>
              </w:rPr>
            </w:pPr>
            <w:smartTag w:uri="urn:schemas-microsoft-com:office:smarttags" w:element="metricconverter">
              <w:smartTagPr>
                <w:attr w:name="ProductID" w:val="2008 г"/>
              </w:smartTagPr>
              <w:r w:rsidRPr="006D5488">
                <w:rPr>
                  <w:sz w:val="20"/>
                  <w:szCs w:val="20"/>
                </w:rPr>
                <w:t>2008</w:t>
              </w:r>
              <w:r w:rsidR="006014B4" w:rsidRPr="006D5488">
                <w:rPr>
                  <w:sz w:val="20"/>
                  <w:szCs w:val="20"/>
                </w:rPr>
                <w:t xml:space="preserve"> г</w:t>
              </w:r>
            </w:smartTag>
            <w:r w:rsidR="006014B4" w:rsidRPr="006D5488">
              <w:rPr>
                <w:sz w:val="20"/>
                <w:szCs w:val="20"/>
              </w:rPr>
              <w:t>.</w:t>
            </w:r>
          </w:p>
        </w:tc>
        <w:tc>
          <w:tcPr>
            <w:tcW w:w="509" w:type="pct"/>
            <w:vMerge w:val="restart"/>
          </w:tcPr>
          <w:p w:rsidR="00115808" w:rsidRPr="006D5488" w:rsidRDefault="00115808" w:rsidP="006D5488">
            <w:pPr>
              <w:widowControl w:val="0"/>
              <w:spacing w:line="360" w:lineRule="auto"/>
              <w:rPr>
                <w:sz w:val="20"/>
                <w:szCs w:val="20"/>
              </w:rPr>
            </w:pPr>
            <w:smartTag w:uri="urn:schemas-microsoft-com:office:smarttags" w:element="metricconverter">
              <w:smartTagPr>
                <w:attr w:name="ProductID" w:val="2009 г"/>
              </w:smartTagPr>
              <w:r w:rsidRPr="006D5488">
                <w:rPr>
                  <w:sz w:val="20"/>
                  <w:szCs w:val="20"/>
                </w:rPr>
                <w:t>2009</w:t>
              </w:r>
              <w:r w:rsidR="006014B4" w:rsidRPr="006D5488">
                <w:rPr>
                  <w:sz w:val="20"/>
                  <w:szCs w:val="20"/>
                </w:rPr>
                <w:t xml:space="preserve"> г</w:t>
              </w:r>
            </w:smartTag>
            <w:r w:rsidR="006014B4" w:rsidRPr="006D5488">
              <w:rPr>
                <w:sz w:val="20"/>
                <w:szCs w:val="20"/>
              </w:rPr>
              <w:t>.</w:t>
            </w:r>
          </w:p>
        </w:tc>
        <w:tc>
          <w:tcPr>
            <w:tcW w:w="1506" w:type="pct"/>
            <w:gridSpan w:val="3"/>
          </w:tcPr>
          <w:p w:rsidR="00115808" w:rsidRPr="006D5488" w:rsidRDefault="00115808" w:rsidP="006D5488">
            <w:pPr>
              <w:widowControl w:val="0"/>
              <w:spacing w:line="360" w:lineRule="auto"/>
              <w:rPr>
                <w:sz w:val="20"/>
                <w:szCs w:val="20"/>
              </w:rPr>
            </w:pPr>
            <w:r w:rsidRPr="006D5488">
              <w:rPr>
                <w:sz w:val="20"/>
                <w:szCs w:val="20"/>
              </w:rPr>
              <w:t>Отклонение (+/-)</w:t>
            </w:r>
          </w:p>
        </w:tc>
      </w:tr>
      <w:tr w:rsidR="00B10755" w:rsidRPr="00E461A5" w:rsidTr="006D5488">
        <w:tc>
          <w:tcPr>
            <w:tcW w:w="1204" w:type="pct"/>
            <w:vMerge/>
          </w:tcPr>
          <w:p w:rsidR="00115808" w:rsidRPr="006D5488" w:rsidRDefault="00115808" w:rsidP="006D5488">
            <w:pPr>
              <w:widowControl w:val="0"/>
              <w:spacing w:line="360" w:lineRule="auto"/>
              <w:rPr>
                <w:sz w:val="20"/>
                <w:szCs w:val="20"/>
              </w:rPr>
            </w:pPr>
          </w:p>
        </w:tc>
        <w:tc>
          <w:tcPr>
            <w:tcW w:w="799" w:type="pct"/>
            <w:vMerge/>
          </w:tcPr>
          <w:p w:rsidR="00115808" w:rsidRPr="006D5488" w:rsidRDefault="00115808" w:rsidP="006D5488">
            <w:pPr>
              <w:widowControl w:val="0"/>
              <w:spacing w:line="360" w:lineRule="auto"/>
              <w:rPr>
                <w:sz w:val="20"/>
                <w:szCs w:val="20"/>
              </w:rPr>
            </w:pPr>
          </w:p>
        </w:tc>
        <w:tc>
          <w:tcPr>
            <w:tcW w:w="491" w:type="pct"/>
            <w:vMerge/>
          </w:tcPr>
          <w:p w:rsidR="00115808" w:rsidRPr="006D5488" w:rsidRDefault="00115808" w:rsidP="006D5488">
            <w:pPr>
              <w:widowControl w:val="0"/>
              <w:spacing w:line="360" w:lineRule="auto"/>
              <w:rPr>
                <w:sz w:val="20"/>
                <w:szCs w:val="20"/>
              </w:rPr>
            </w:pPr>
          </w:p>
        </w:tc>
        <w:tc>
          <w:tcPr>
            <w:tcW w:w="491" w:type="pct"/>
            <w:vMerge/>
          </w:tcPr>
          <w:p w:rsidR="00115808" w:rsidRPr="006D5488" w:rsidRDefault="00115808" w:rsidP="006D5488">
            <w:pPr>
              <w:widowControl w:val="0"/>
              <w:spacing w:line="360" w:lineRule="auto"/>
              <w:rPr>
                <w:sz w:val="20"/>
                <w:szCs w:val="20"/>
              </w:rPr>
            </w:pPr>
          </w:p>
        </w:tc>
        <w:tc>
          <w:tcPr>
            <w:tcW w:w="509" w:type="pct"/>
            <w:vMerge/>
          </w:tcPr>
          <w:p w:rsidR="00115808" w:rsidRPr="006D5488" w:rsidRDefault="00115808" w:rsidP="006D5488">
            <w:pPr>
              <w:widowControl w:val="0"/>
              <w:spacing w:line="360" w:lineRule="auto"/>
              <w:rPr>
                <w:sz w:val="20"/>
                <w:szCs w:val="20"/>
              </w:rPr>
            </w:pPr>
          </w:p>
        </w:tc>
        <w:tc>
          <w:tcPr>
            <w:tcW w:w="496" w:type="pct"/>
          </w:tcPr>
          <w:p w:rsidR="00115808" w:rsidRPr="006D5488" w:rsidRDefault="006014B4" w:rsidP="006D5488">
            <w:pPr>
              <w:widowControl w:val="0"/>
              <w:spacing w:line="360" w:lineRule="auto"/>
              <w:rPr>
                <w:sz w:val="20"/>
                <w:szCs w:val="20"/>
              </w:rPr>
            </w:pPr>
            <w:r w:rsidRPr="006D5488">
              <w:rPr>
                <w:sz w:val="20"/>
                <w:szCs w:val="20"/>
              </w:rPr>
              <w:t>2008 от</w:t>
            </w:r>
            <w:r w:rsidR="00115808" w:rsidRPr="006D5488">
              <w:rPr>
                <w:sz w:val="20"/>
                <w:szCs w:val="20"/>
              </w:rPr>
              <w:t xml:space="preserve"> 2007</w:t>
            </w:r>
          </w:p>
        </w:tc>
        <w:tc>
          <w:tcPr>
            <w:tcW w:w="496" w:type="pct"/>
          </w:tcPr>
          <w:p w:rsidR="00115808" w:rsidRPr="006D5488" w:rsidRDefault="006014B4" w:rsidP="006D5488">
            <w:pPr>
              <w:widowControl w:val="0"/>
              <w:spacing w:line="360" w:lineRule="auto"/>
              <w:rPr>
                <w:sz w:val="20"/>
                <w:szCs w:val="20"/>
              </w:rPr>
            </w:pPr>
            <w:r w:rsidRPr="006D5488">
              <w:rPr>
                <w:sz w:val="20"/>
                <w:szCs w:val="20"/>
              </w:rPr>
              <w:t>2009 от</w:t>
            </w:r>
            <w:r w:rsidR="00115808" w:rsidRPr="006D5488">
              <w:rPr>
                <w:sz w:val="20"/>
                <w:szCs w:val="20"/>
              </w:rPr>
              <w:t xml:space="preserve"> 2008</w:t>
            </w:r>
          </w:p>
        </w:tc>
        <w:tc>
          <w:tcPr>
            <w:tcW w:w="514" w:type="pct"/>
          </w:tcPr>
          <w:p w:rsidR="00115808" w:rsidRPr="006D5488" w:rsidRDefault="00115808" w:rsidP="006D5488">
            <w:pPr>
              <w:widowControl w:val="0"/>
              <w:spacing w:line="360" w:lineRule="auto"/>
              <w:rPr>
                <w:sz w:val="20"/>
                <w:szCs w:val="20"/>
              </w:rPr>
            </w:pPr>
            <w:r w:rsidRPr="006D5488">
              <w:rPr>
                <w:sz w:val="20"/>
                <w:szCs w:val="20"/>
              </w:rPr>
              <w:t xml:space="preserve">2009 </w:t>
            </w:r>
            <w:r w:rsidR="006014B4" w:rsidRPr="006D5488">
              <w:rPr>
                <w:sz w:val="20"/>
                <w:szCs w:val="20"/>
              </w:rPr>
              <w:t>от</w:t>
            </w:r>
            <w:r w:rsidRPr="006D5488">
              <w:rPr>
                <w:sz w:val="20"/>
                <w:szCs w:val="20"/>
              </w:rPr>
              <w:t xml:space="preserve"> 2007</w:t>
            </w:r>
          </w:p>
        </w:tc>
      </w:tr>
      <w:tr w:rsidR="00B10755" w:rsidRPr="00E461A5" w:rsidTr="006D5488">
        <w:tc>
          <w:tcPr>
            <w:tcW w:w="1204" w:type="pct"/>
          </w:tcPr>
          <w:p w:rsidR="00115808" w:rsidRPr="006D5488" w:rsidRDefault="00115808" w:rsidP="006D5488">
            <w:pPr>
              <w:widowControl w:val="0"/>
              <w:spacing w:line="360" w:lineRule="auto"/>
              <w:rPr>
                <w:sz w:val="20"/>
                <w:szCs w:val="20"/>
              </w:rPr>
            </w:pPr>
            <w:r w:rsidRPr="006D5488">
              <w:rPr>
                <w:sz w:val="20"/>
                <w:szCs w:val="20"/>
              </w:rPr>
              <w:t xml:space="preserve">Оборот по услугам, </w:t>
            </w:r>
            <w:proofErr w:type="spellStart"/>
            <w:r w:rsidRPr="006D5488">
              <w:rPr>
                <w:sz w:val="20"/>
                <w:szCs w:val="20"/>
              </w:rPr>
              <w:t>млн.руб</w:t>
            </w:r>
            <w:proofErr w:type="spellEnd"/>
            <w:r w:rsidRPr="006D5488">
              <w:rPr>
                <w:sz w:val="20"/>
                <w:szCs w:val="20"/>
              </w:rPr>
              <w:t>.</w:t>
            </w:r>
          </w:p>
        </w:tc>
        <w:tc>
          <w:tcPr>
            <w:tcW w:w="799" w:type="pct"/>
          </w:tcPr>
          <w:p w:rsidR="00115808" w:rsidRPr="006D5488" w:rsidRDefault="00115808" w:rsidP="006D5488">
            <w:pPr>
              <w:widowControl w:val="0"/>
              <w:spacing w:line="360" w:lineRule="auto"/>
              <w:rPr>
                <w:sz w:val="20"/>
                <w:szCs w:val="20"/>
              </w:rPr>
            </w:pPr>
            <w:r w:rsidRPr="006D5488">
              <w:rPr>
                <w:sz w:val="20"/>
                <w:szCs w:val="20"/>
              </w:rPr>
              <w:t>ОУ</w:t>
            </w:r>
          </w:p>
        </w:tc>
        <w:tc>
          <w:tcPr>
            <w:tcW w:w="491" w:type="pct"/>
          </w:tcPr>
          <w:p w:rsidR="00115808" w:rsidRPr="006D5488" w:rsidRDefault="005F2057" w:rsidP="006D5488">
            <w:pPr>
              <w:widowControl w:val="0"/>
              <w:spacing w:line="360" w:lineRule="auto"/>
              <w:rPr>
                <w:sz w:val="20"/>
                <w:szCs w:val="20"/>
              </w:rPr>
            </w:pPr>
            <w:r w:rsidRPr="006D5488">
              <w:rPr>
                <w:sz w:val="20"/>
                <w:szCs w:val="20"/>
              </w:rPr>
              <w:t>4011</w:t>
            </w:r>
          </w:p>
        </w:tc>
        <w:tc>
          <w:tcPr>
            <w:tcW w:w="491" w:type="pct"/>
          </w:tcPr>
          <w:p w:rsidR="00115808" w:rsidRPr="006D5488" w:rsidRDefault="005F2057" w:rsidP="006D5488">
            <w:pPr>
              <w:widowControl w:val="0"/>
              <w:spacing w:line="360" w:lineRule="auto"/>
              <w:rPr>
                <w:sz w:val="20"/>
                <w:szCs w:val="20"/>
              </w:rPr>
            </w:pPr>
            <w:r w:rsidRPr="006D5488">
              <w:rPr>
                <w:sz w:val="20"/>
                <w:szCs w:val="20"/>
              </w:rPr>
              <w:t>4144</w:t>
            </w:r>
          </w:p>
        </w:tc>
        <w:tc>
          <w:tcPr>
            <w:tcW w:w="509" w:type="pct"/>
          </w:tcPr>
          <w:p w:rsidR="00115808" w:rsidRPr="006D5488" w:rsidRDefault="005F2057" w:rsidP="006D5488">
            <w:pPr>
              <w:widowControl w:val="0"/>
              <w:spacing w:line="360" w:lineRule="auto"/>
              <w:rPr>
                <w:sz w:val="20"/>
                <w:szCs w:val="20"/>
              </w:rPr>
            </w:pPr>
            <w:r w:rsidRPr="006D5488">
              <w:rPr>
                <w:sz w:val="20"/>
                <w:szCs w:val="20"/>
              </w:rPr>
              <w:t>3581</w:t>
            </w:r>
          </w:p>
        </w:tc>
        <w:tc>
          <w:tcPr>
            <w:tcW w:w="496" w:type="pct"/>
          </w:tcPr>
          <w:p w:rsidR="00115808" w:rsidRPr="006D5488" w:rsidRDefault="005F2057" w:rsidP="006D5488">
            <w:pPr>
              <w:widowControl w:val="0"/>
              <w:spacing w:line="360" w:lineRule="auto"/>
              <w:rPr>
                <w:sz w:val="20"/>
                <w:szCs w:val="20"/>
              </w:rPr>
            </w:pPr>
            <w:r w:rsidRPr="006D5488">
              <w:rPr>
                <w:sz w:val="20"/>
                <w:szCs w:val="20"/>
              </w:rPr>
              <w:t>+133</w:t>
            </w:r>
          </w:p>
        </w:tc>
        <w:tc>
          <w:tcPr>
            <w:tcW w:w="496" w:type="pct"/>
          </w:tcPr>
          <w:p w:rsidR="00115808" w:rsidRPr="006D5488" w:rsidRDefault="005F2057" w:rsidP="006D5488">
            <w:pPr>
              <w:widowControl w:val="0"/>
              <w:spacing w:line="360" w:lineRule="auto"/>
              <w:rPr>
                <w:sz w:val="20"/>
                <w:szCs w:val="20"/>
              </w:rPr>
            </w:pPr>
            <w:r w:rsidRPr="006D5488">
              <w:rPr>
                <w:sz w:val="20"/>
                <w:szCs w:val="20"/>
              </w:rPr>
              <w:t>-563</w:t>
            </w:r>
          </w:p>
        </w:tc>
        <w:tc>
          <w:tcPr>
            <w:tcW w:w="514" w:type="pct"/>
          </w:tcPr>
          <w:p w:rsidR="00115808" w:rsidRPr="006D5488" w:rsidRDefault="005F2057" w:rsidP="006D5488">
            <w:pPr>
              <w:widowControl w:val="0"/>
              <w:spacing w:line="360" w:lineRule="auto"/>
              <w:rPr>
                <w:sz w:val="20"/>
                <w:szCs w:val="20"/>
              </w:rPr>
            </w:pPr>
            <w:r w:rsidRPr="006D5488">
              <w:rPr>
                <w:sz w:val="20"/>
                <w:szCs w:val="20"/>
              </w:rPr>
              <w:t>-430</w:t>
            </w:r>
          </w:p>
        </w:tc>
      </w:tr>
      <w:tr w:rsidR="00B10755" w:rsidRPr="00E461A5" w:rsidTr="006D5488">
        <w:tc>
          <w:tcPr>
            <w:tcW w:w="1204" w:type="pct"/>
          </w:tcPr>
          <w:p w:rsidR="00115808" w:rsidRPr="006D5488" w:rsidRDefault="00115808" w:rsidP="006D5488">
            <w:pPr>
              <w:widowControl w:val="0"/>
              <w:spacing w:line="360" w:lineRule="auto"/>
              <w:rPr>
                <w:sz w:val="20"/>
                <w:szCs w:val="20"/>
              </w:rPr>
            </w:pPr>
            <w:r w:rsidRPr="006D5488">
              <w:rPr>
                <w:sz w:val="20"/>
                <w:szCs w:val="20"/>
              </w:rPr>
              <w:t xml:space="preserve">Среднегодовая стоимость основных средств, </w:t>
            </w:r>
            <w:proofErr w:type="spellStart"/>
            <w:r w:rsidRPr="006D5488">
              <w:rPr>
                <w:sz w:val="20"/>
                <w:szCs w:val="20"/>
              </w:rPr>
              <w:t>млн.руб</w:t>
            </w:r>
            <w:proofErr w:type="spellEnd"/>
            <w:r w:rsidRPr="006D5488">
              <w:rPr>
                <w:sz w:val="20"/>
                <w:szCs w:val="20"/>
              </w:rPr>
              <w:t>.</w:t>
            </w:r>
          </w:p>
        </w:tc>
        <w:tc>
          <w:tcPr>
            <w:tcW w:w="799" w:type="pct"/>
          </w:tcPr>
          <w:p w:rsidR="00115808" w:rsidRPr="006D5488" w:rsidRDefault="00115808" w:rsidP="006D5488">
            <w:pPr>
              <w:widowControl w:val="0"/>
              <w:spacing w:line="360" w:lineRule="auto"/>
              <w:rPr>
                <w:sz w:val="20"/>
                <w:szCs w:val="20"/>
              </w:rPr>
            </w:pPr>
            <w:r w:rsidRPr="006D5488">
              <w:rPr>
                <w:sz w:val="20"/>
                <w:szCs w:val="20"/>
              </w:rPr>
              <w:t>ОФ</w:t>
            </w:r>
          </w:p>
        </w:tc>
        <w:tc>
          <w:tcPr>
            <w:tcW w:w="491" w:type="pct"/>
          </w:tcPr>
          <w:p w:rsidR="00115808" w:rsidRPr="006D5488" w:rsidRDefault="005F2057" w:rsidP="006D5488">
            <w:pPr>
              <w:widowControl w:val="0"/>
              <w:spacing w:line="360" w:lineRule="auto"/>
              <w:rPr>
                <w:sz w:val="20"/>
                <w:szCs w:val="20"/>
              </w:rPr>
            </w:pPr>
            <w:r w:rsidRPr="006D5488">
              <w:rPr>
                <w:sz w:val="20"/>
                <w:szCs w:val="20"/>
              </w:rPr>
              <w:t>6293</w:t>
            </w:r>
          </w:p>
        </w:tc>
        <w:tc>
          <w:tcPr>
            <w:tcW w:w="491" w:type="pct"/>
          </w:tcPr>
          <w:p w:rsidR="00115808" w:rsidRPr="006D5488" w:rsidRDefault="005F2057" w:rsidP="006D5488">
            <w:pPr>
              <w:widowControl w:val="0"/>
              <w:spacing w:line="360" w:lineRule="auto"/>
              <w:rPr>
                <w:sz w:val="20"/>
                <w:szCs w:val="20"/>
              </w:rPr>
            </w:pPr>
            <w:r w:rsidRPr="006D5488">
              <w:rPr>
                <w:sz w:val="20"/>
                <w:szCs w:val="20"/>
              </w:rPr>
              <w:t>5390</w:t>
            </w:r>
          </w:p>
        </w:tc>
        <w:tc>
          <w:tcPr>
            <w:tcW w:w="509" w:type="pct"/>
          </w:tcPr>
          <w:p w:rsidR="00115808" w:rsidRPr="006D5488" w:rsidRDefault="005F2057" w:rsidP="006D5488">
            <w:pPr>
              <w:widowControl w:val="0"/>
              <w:spacing w:line="360" w:lineRule="auto"/>
              <w:rPr>
                <w:sz w:val="20"/>
                <w:szCs w:val="20"/>
              </w:rPr>
            </w:pPr>
            <w:r w:rsidRPr="006D5488">
              <w:rPr>
                <w:sz w:val="20"/>
                <w:szCs w:val="20"/>
              </w:rPr>
              <w:t>12051</w:t>
            </w:r>
          </w:p>
        </w:tc>
        <w:tc>
          <w:tcPr>
            <w:tcW w:w="496" w:type="pct"/>
          </w:tcPr>
          <w:p w:rsidR="00115808" w:rsidRPr="006D5488" w:rsidRDefault="005F2057" w:rsidP="006D5488">
            <w:pPr>
              <w:widowControl w:val="0"/>
              <w:spacing w:line="360" w:lineRule="auto"/>
              <w:rPr>
                <w:sz w:val="20"/>
                <w:szCs w:val="20"/>
              </w:rPr>
            </w:pPr>
            <w:r w:rsidRPr="006D5488">
              <w:rPr>
                <w:sz w:val="20"/>
                <w:szCs w:val="20"/>
              </w:rPr>
              <w:t>-903</w:t>
            </w:r>
          </w:p>
        </w:tc>
        <w:tc>
          <w:tcPr>
            <w:tcW w:w="496" w:type="pct"/>
          </w:tcPr>
          <w:p w:rsidR="00115808" w:rsidRPr="006D5488" w:rsidRDefault="005F2057" w:rsidP="006D5488">
            <w:pPr>
              <w:widowControl w:val="0"/>
              <w:spacing w:line="360" w:lineRule="auto"/>
              <w:rPr>
                <w:sz w:val="20"/>
                <w:szCs w:val="20"/>
              </w:rPr>
            </w:pPr>
            <w:r w:rsidRPr="006D5488">
              <w:rPr>
                <w:sz w:val="20"/>
                <w:szCs w:val="20"/>
              </w:rPr>
              <w:t>+661</w:t>
            </w:r>
          </w:p>
        </w:tc>
        <w:tc>
          <w:tcPr>
            <w:tcW w:w="514" w:type="pct"/>
          </w:tcPr>
          <w:p w:rsidR="00115808" w:rsidRPr="006D5488" w:rsidRDefault="005F2057" w:rsidP="006D5488">
            <w:pPr>
              <w:widowControl w:val="0"/>
              <w:spacing w:line="360" w:lineRule="auto"/>
              <w:rPr>
                <w:sz w:val="20"/>
                <w:szCs w:val="20"/>
              </w:rPr>
            </w:pPr>
            <w:r w:rsidRPr="006D5488">
              <w:rPr>
                <w:sz w:val="20"/>
                <w:szCs w:val="20"/>
              </w:rPr>
              <w:t>+5758</w:t>
            </w:r>
          </w:p>
        </w:tc>
      </w:tr>
      <w:tr w:rsidR="00B10755" w:rsidRPr="00E461A5" w:rsidTr="006D5488">
        <w:tc>
          <w:tcPr>
            <w:tcW w:w="1204" w:type="pct"/>
          </w:tcPr>
          <w:p w:rsidR="00115808" w:rsidRPr="006D5488" w:rsidRDefault="00115808" w:rsidP="006D5488">
            <w:pPr>
              <w:widowControl w:val="0"/>
              <w:spacing w:line="360" w:lineRule="auto"/>
              <w:rPr>
                <w:sz w:val="20"/>
                <w:szCs w:val="20"/>
              </w:rPr>
            </w:pPr>
            <w:r w:rsidRPr="006D5488">
              <w:rPr>
                <w:sz w:val="20"/>
                <w:szCs w:val="20"/>
              </w:rPr>
              <w:t xml:space="preserve">Материальные затраты, </w:t>
            </w:r>
            <w:proofErr w:type="spellStart"/>
            <w:r w:rsidRPr="006D5488">
              <w:rPr>
                <w:sz w:val="20"/>
                <w:szCs w:val="20"/>
              </w:rPr>
              <w:t>млн.руб</w:t>
            </w:r>
            <w:proofErr w:type="spellEnd"/>
            <w:r w:rsidRPr="006D5488">
              <w:rPr>
                <w:sz w:val="20"/>
                <w:szCs w:val="20"/>
              </w:rPr>
              <w:t>.</w:t>
            </w:r>
          </w:p>
        </w:tc>
        <w:tc>
          <w:tcPr>
            <w:tcW w:w="799" w:type="pct"/>
          </w:tcPr>
          <w:p w:rsidR="00115808" w:rsidRPr="006D5488" w:rsidRDefault="00115808" w:rsidP="006D5488">
            <w:pPr>
              <w:widowControl w:val="0"/>
              <w:spacing w:line="360" w:lineRule="auto"/>
              <w:rPr>
                <w:sz w:val="20"/>
                <w:szCs w:val="20"/>
              </w:rPr>
            </w:pPr>
            <w:r w:rsidRPr="006D5488">
              <w:rPr>
                <w:sz w:val="20"/>
                <w:szCs w:val="20"/>
              </w:rPr>
              <w:t>МЗ</w:t>
            </w:r>
          </w:p>
        </w:tc>
        <w:tc>
          <w:tcPr>
            <w:tcW w:w="491" w:type="pct"/>
          </w:tcPr>
          <w:p w:rsidR="00115808" w:rsidRPr="006D5488" w:rsidRDefault="005F2057" w:rsidP="006D5488">
            <w:pPr>
              <w:widowControl w:val="0"/>
              <w:spacing w:line="360" w:lineRule="auto"/>
              <w:rPr>
                <w:sz w:val="20"/>
                <w:szCs w:val="20"/>
              </w:rPr>
            </w:pPr>
            <w:r w:rsidRPr="006D5488">
              <w:rPr>
                <w:sz w:val="20"/>
                <w:szCs w:val="20"/>
              </w:rPr>
              <w:t>526</w:t>
            </w:r>
          </w:p>
        </w:tc>
        <w:tc>
          <w:tcPr>
            <w:tcW w:w="491" w:type="pct"/>
          </w:tcPr>
          <w:p w:rsidR="00115808" w:rsidRPr="006D5488" w:rsidRDefault="005F2057" w:rsidP="006D5488">
            <w:pPr>
              <w:widowControl w:val="0"/>
              <w:spacing w:line="360" w:lineRule="auto"/>
              <w:rPr>
                <w:sz w:val="20"/>
                <w:szCs w:val="20"/>
              </w:rPr>
            </w:pPr>
            <w:r w:rsidRPr="006D5488">
              <w:rPr>
                <w:sz w:val="20"/>
                <w:szCs w:val="20"/>
              </w:rPr>
              <w:t>428</w:t>
            </w:r>
          </w:p>
        </w:tc>
        <w:tc>
          <w:tcPr>
            <w:tcW w:w="509" w:type="pct"/>
          </w:tcPr>
          <w:p w:rsidR="00115808" w:rsidRPr="006D5488" w:rsidRDefault="005F2057" w:rsidP="006D5488">
            <w:pPr>
              <w:widowControl w:val="0"/>
              <w:spacing w:line="360" w:lineRule="auto"/>
              <w:rPr>
                <w:sz w:val="20"/>
                <w:szCs w:val="20"/>
              </w:rPr>
            </w:pPr>
            <w:r w:rsidRPr="006D5488">
              <w:rPr>
                <w:sz w:val="20"/>
                <w:szCs w:val="20"/>
              </w:rPr>
              <w:t>462</w:t>
            </w:r>
          </w:p>
        </w:tc>
        <w:tc>
          <w:tcPr>
            <w:tcW w:w="496" w:type="pct"/>
          </w:tcPr>
          <w:p w:rsidR="00115808" w:rsidRPr="006D5488" w:rsidRDefault="00B10755" w:rsidP="006D5488">
            <w:pPr>
              <w:widowControl w:val="0"/>
              <w:spacing w:line="360" w:lineRule="auto"/>
              <w:rPr>
                <w:sz w:val="20"/>
                <w:szCs w:val="20"/>
              </w:rPr>
            </w:pPr>
            <w:r w:rsidRPr="006D5488">
              <w:rPr>
                <w:sz w:val="20"/>
                <w:szCs w:val="20"/>
              </w:rPr>
              <w:t>-98</w:t>
            </w:r>
          </w:p>
        </w:tc>
        <w:tc>
          <w:tcPr>
            <w:tcW w:w="496" w:type="pct"/>
          </w:tcPr>
          <w:p w:rsidR="00115808" w:rsidRPr="006D5488" w:rsidRDefault="00B10755" w:rsidP="006D5488">
            <w:pPr>
              <w:widowControl w:val="0"/>
              <w:spacing w:line="360" w:lineRule="auto"/>
              <w:rPr>
                <w:sz w:val="20"/>
                <w:szCs w:val="20"/>
              </w:rPr>
            </w:pPr>
            <w:r w:rsidRPr="006D5488">
              <w:rPr>
                <w:sz w:val="20"/>
                <w:szCs w:val="20"/>
              </w:rPr>
              <w:t>+34</w:t>
            </w:r>
          </w:p>
        </w:tc>
        <w:tc>
          <w:tcPr>
            <w:tcW w:w="514" w:type="pct"/>
          </w:tcPr>
          <w:p w:rsidR="00115808" w:rsidRPr="006D5488" w:rsidRDefault="00B10755" w:rsidP="006D5488">
            <w:pPr>
              <w:widowControl w:val="0"/>
              <w:spacing w:line="360" w:lineRule="auto"/>
              <w:rPr>
                <w:sz w:val="20"/>
                <w:szCs w:val="20"/>
              </w:rPr>
            </w:pPr>
            <w:r w:rsidRPr="006D5488">
              <w:rPr>
                <w:sz w:val="20"/>
                <w:szCs w:val="20"/>
              </w:rPr>
              <w:t>-64</w:t>
            </w:r>
          </w:p>
        </w:tc>
      </w:tr>
      <w:tr w:rsidR="00B10755" w:rsidRPr="00E461A5" w:rsidTr="006D5488">
        <w:tc>
          <w:tcPr>
            <w:tcW w:w="1204" w:type="pct"/>
          </w:tcPr>
          <w:p w:rsidR="00115808" w:rsidRPr="006D5488" w:rsidRDefault="00115808" w:rsidP="006D5488">
            <w:pPr>
              <w:widowControl w:val="0"/>
              <w:spacing w:line="360" w:lineRule="auto"/>
              <w:rPr>
                <w:sz w:val="20"/>
                <w:szCs w:val="20"/>
              </w:rPr>
            </w:pPr>
            <w:r w:rsidRPr="006D5488">
              <w:rPr>
                <w:sz w:val="20"/>
                <w:szCs w:val="20"/>
              </w:rPr>
              <w:t>Среднесписочная численность работников, чел.</w:t>
            </w:r>
          </w:p>
        </w:tc>
        <w:tc>
          <w:tcPr>
            <w:tcW w:w="799" w:type="pct"/>
          </w:tcPr>
          <w:p w:rsidR="00115808" w:rsidRPr="006D5488" w:rsidRDefault="00115808" w:rsidP="006D5488">
            <w:pPr>
              <w:widowControl w:val="0"/>
              <w:spacing w:line="360" w:lineRule="auto"/>
              <w:rPr>
                <w:sz w:val="20"/>
                <w:szCs w:val="20"/>
              </w:rPr>
            </w:pPr>
            <w:r w:rsidRPr="006D5488">
              <w:rPr>
                <w:sz w:val="20"/>
                <w:szCs w:val="20"/>
              </w:rPr>
              <w:t>Ч</w:t>
            </w:r>
          </w:p>
        </w:tc>
        <w:tc>
          <w:tcPr>
            <w:tcW w:w="491" w:type="pct"/>
          </w:tcPr>
          <w:p w:rsidR="00115808" w:rsidRPr="006D5488" w:rsidRDefault="00B10755" w:rsidP="006D5488">
            <w:pPr>
              <w:widowControl w:val="0"/>
              <w:spacing w:line="360" w:lineRule="auto"/>
              <w:rPr>
                <w:sz w:val="20"/>
                <w:szCs w:val="20"/>
              </w:rPr>
            </w:pPr>
            <w:r w:rsidRPr="006D5488">
              <w:rPr>
                <w:sz w:val="20"/>
                <w:szCs w:val="20"/>
              </w:rPr>
              <w:t>228</w:t>
            </w:r>
          </w:p>
        </w:tc>
        <w:tc>
          <w:tcPr>
            <w:tcW w:w="491" w:type="pct"/>
          </w:tcPr>
          <w:p w:rsidR="00115808" w:rsidRPr="006D5488" w:rsidRDefault="00B10755" w:rsidP="006D5488">
            <w:pPr>
              <w:widowControl w:val="0"/>
              <w:spacing w:line="360" w:lineRule="auto"/>
              <w:rPr>
                <w:sz w:val="20"/>
                <w:szCs w:val="20"/>
              </w:rPr>
            </w:pPr>
            <w:r w:rsidRPr="006D5488">
              <w:rPr>
                <w:sz w:val="20"/>
                <w:szCs w:val="20"/>
              </w:rPr>
              <w:t>187</w:t>
            </w:r>
          </w:p>
        </w:tc>
        <w:tc>
          <w:tcPr>
            <w:tcW w:w="509" w:type="pct"/>
          </w:tcPr>
          <w:p w:rsidR="00115808" w:rsidRPr="006D5488" w:rsidRDefault="00B10755" w:rsidP="006D5488">
            <w:pPr>
              <w:widowControl w:val="0"/>
              <w:spacing w:line="360" w:lineRule="auto"/>
              <w:rPr>
                <w:sz w:val="20"/>
                <w:szCs w:val="20"/>
              </w:rPr>
            </w:pPr>
            <w:r w:rsidRPr="006D5488">
              <w:rPr>
                <w:sz w:val="20"/>
                <w:szCs w:val="20"/>
              </w:rPr>
              <w:t>143</w:t>
            </w:r>
          </w:p>
        </w:tc>
        <w:tc>
          <w:tcPr>
            <w:tcW w:w="496" w:type="pct"/>
          </w:tcPr>
          <w:p w:rsidR="00115808" w:rsidRPr="006D5488" w:rsidRDefault="00B10755" w:rsidP="006D5488">
            <w:pPr>
              <w:widowControl w:val="0"/>
              <w:spacing w:line="360" w:lineRule="auto"/>
              <w:rPr>
                <w:sz w:val="20"/>
                <w:szCs w:val="20"/>
              </w:rPr>
            </w:pPr>
            <w:r w:rsidRPr="006D5488">
              <w:rPr>
                <w:sz w:val="20"/>
                <w:szCs w:val="20"/>
              </w:rPr>
              <w:t>-41</w:t>
            </w:r>
          </w:p>
        </w:tc>
        <w:tc>
          <w:tcPr>
            <w:tcW w:w="496" w:type="pct"/>
          </w:tcPr>
          <w:p w:rsidR="00115808" w:rsidRPr="006D5488" w:rsidRDefault="00B10755" w:rsidP="006D5488">
            <w:pPr>
              <w:widowControl w:val="0"/>
              <w:spacing w:line="360" w:lineRule="auto"/>
              <w:rPr>
                <w:sz w:val="20"/>
                <w:szCs w:val="20"/>
              </w:rPr>
            </w:pPr>
            <w:r w:rsidRPr="006D5488">
              <w:rPr>
                <w:sz w:val="20"/>
                <w:szCs w:val="20"/>
              </w:rPr>
              <w:t>-44</w:t>
            </w:r>
          </w:p>
        </w:tc>
        <w:tc>
          <w:tcPr>
            <w:tcW w:w="514" w:type="pct"/>
          </w:tcPr>
          <w:p w:rsidR="00115808" w:rsidRPr="006D5488" w:rsidRDefault="00B10755" w:rsidP="006D5488">
            <w:pPr>
              <w:widowControl w:val="0"/>
              <w:spacing w:line="360" w:lineRule="auto"/>
              <w:rPr>
                <w:sz w:val="20"/>
                <w:szCs w:val="20"/>
              </w:rPr>
            </w:pPr>
            <w:r w:rsidRPr="006D5488">
              <w:rPr>
                <w:sz w:val="20"/>
                <w:szCs w:val="20"/>
              </w:rPr>
              <w:t>-85</w:t>
            </w:r>
          </w:p>
        </w:tc>
      </w:tr>
      <w:tr w:rsidR="00B10755" w:rsidRPr="00E461A5" w:rsidTr="006D5488">
        <w:tc>
          <w:tcPr>
            <w:tcW w:w="1204" w:type="pct"/>
          </w:tcPr>
          <w:p w:rsidR="00115808" w:rsidRPr="006D5488" w:rsidRDefault="00115808" w:rsidP="006D5488">
            <w:pPr>
              <w:widowControl w:val="0"/>
              <w:spacing w:line="360" w:lineRule="auto"/>
              <w:rPr>
                <w:sz w:val="20"/>
                <w:szCs w:val="20"/>
              </w:rPr>
            </w:pPr>
            <w:r w:rsidRPr="006D5488">
              <w:rPr>
                <w:sz w:val="20"/>
                <w:szCs w:val="20"/>
              </w:rPr>
              <w:t>Фондоотдача, руб.</w:t>
            </w:r>
          </w:p>
        </w:tc>
        <w:tc>
          <w:tcPr>
            <w:tcW w:w="799" w:type="pct"/>
          </w:tcPr>
          <w:p w:rsidR="00115808" w:rsidRPr="006D5488" w:rsidRDefault="00115808" w:rsidP="006D5488">
            <w:pPr>
              <w:widowControl w:val="0"/>
              <w:spacing w:line="360" w:lineRule="auto"/>
              <w:rPr>
                <w:sz w:val="20"/>
                <w:szCs w:val="20"/>
              </w:rPr>
            </w:pPr>
            <w:r w:rsidRPr="006D5488">
              <w:rPr>
                <w:sz w:val="20"/>
                <w:szCs w:val="20"/>
              </w:rPr>
              <w:t>ФО</w:t>
            </w:r>
          </w:p>
        </w:tc>
        <w:tc>
          <w:tcPr>
            <w:tcW w:w="491" w:type="pct"/>
          </w:tcPr>
          <w:p w:rsidR="00115808" w:rsidRPr="006D5488" w:rsidRDefault="00B10755" w:rsidP="006D5488">
            <w:pPr>
              <w:widowControl w:val="0"/>
              <w:spacing w:line="360" w:lineRule="auto"/>
              <w:rPr>
                <w:sz w:val="20"/>
                <w:szCs w:val="20"/>
              </w:rPr>
            </w:pPr>
            <w:r w:rsidRPr="006D5488">
              <w:rPr>
                <w:sz w:val="20"/>
                <w:szCs w:val="20"/>
              </w:rPr>
              <w:t>0,6</w:t>
            </w:r>
            <w:r w:rsidR="006520AC" w:rsidRPr="006D5488">
              <w:rPr>
                <w:sz w:val="20"/>
                <w:szCs w:val="20"/>
              </w:rPr>
              <w:t>4</w:t>
            </w:r>
          </w:p>
        </w:tc>
        <w:tc>
          <w:tcPr>
            <w:tcW w:w="491" w:type="pct"/>
          </w:tcPr>
          <w:p w:rsidR="00115808" w:rsidRPr="006D5488" w:rsidRDefault="00B10755" w:rsidP="006D5488">
            <w:pPr>
              <w:widowControl w:val="0"/>
              <w:spacing w:line="360" w:lineRule="auto"/>
              <w:rPr>
                <w:sz w:val="20"/>
                <w:szCs w:val="20"/>
              </w:rPr>
            </w:pPr>
            <w:r w:rsidRPr="006D5488">
              <w:rPr>
                <w:sz w:val="20"/>
                <w:szCs w:val="20"/>
              </w:rPr>
              <w:t>0,7</w:t>
            </w:r>
            <w:r w:rsidR="006520AC" w:rsidRPr="006D5488">
              <w:rPr>
                <w:sz w:val="20"/>
                <w:szCs w:val="20"/>
              </w:rPr>
              <w:t>7</w:t>
            </w:r>
          </w:p>
        </w:tc>
        <w:tc>
          <w:tcPr>
            <w:tcW w:w="509" w:type="pct"/>
          </w:tcPr>
          <w:p w:rsidR="00115808" w:rsidRPr="006D5488" w:rsidRDefault="00B10755" w:rsidP="006D5488">
            <w:pPr>
              <w:widowControl w:val="0"/>
              <w:spacing w:line="360" w:lineRule="auto"/>
              <w:rPr>
                <w:sz w:val="20"/>
                <w:szCs w:val="20"/>
              </w:rPr>
            </w:pPr>
            <w:r w:rsidRPr="006D5488">
              <w:rPr>
                <w:sz w:val="20"/>
                <w:szCs w:val="20"/>
              </w:rPr>
              <w:t>0,</w:t>
            </w:r>
            <w:r w:rsidR="006520AC" w:rsidRPr="006D5488">
              <w:rPr>
                <w:sz w:val="20"/>
                <w:szCs w:val="20"/>
              </w:rPr>
              <w:t>30</w:t>
            </w:r>
          </w:p>
        </w:tc>
        <w:tc>
          <w:tcPr>
            <w:tcW w:w="496" w:type="pct"/>
          </w:tcPr>
          <w:p w:rsidR="00115808" w:rsidRPr="006D5488" w:rsidRDefault="00B10755" w:rsidP="006D5488">
            <w:pPr>
              <w:widowControl w:val="0"/>
              <w:spacing w:line="360" w:lineRule="auto"/>
              <w:rPr>
                <w:sz w:val="20"/>
                <w:szCs w:val="20"/>
              </w:rPr>
            </w:pPr>
            <w:r w:rsidRPr="006D5488">
              <w:rPr>
                <w:sz w:val="20"/>
                <w:szCs w:val="20"/>
              </w:rPr>
              <w:t>+0,13</w:t>
            </w:r>
          </w:p>
        </w:tc>
        <w:tc>
          <w:tcPr>
            <w:tcW w:w="496" w:type="pct"/>
          </w:tcPr>
          <w:p w:rsidR="00115808" w:rsidRPr="006D5488" w:rsidRDefault="00B10755" w:rsidP="006D5488">
            <w:pPr>
              <w:widowControl w:val="0"/>
              <w:spacing w:line="360" w:lineRule="auto"/>
              <w:rPr>
                <w:sz w:val="20"/>
                <w:szCs w:val="20"/>
              </w:rPr>
            </w:pPr>
            <w:r w:rsidRPr="006D5488">
              <w:rPr>
                <w:sz w:val="20"/>
                <w:szCs w:val="20"/>
              </w:rPr>
              <w:t>-0,47</w:t>
            </w:r>
          </w:p>
        </w:tc>
        <w:tc>
          <w:tcPr>
            <w:tcW w:w="514" w:type="pct"/>
          </w:tcPr>
          <w:p w:rsidR="00115808" w:rsidRPr="006D5488" w:rsidRDefault="00B10755" w:rsidP="006D5488">
            <w:pPr>
              <w:widowControl w:val="0"/>
              <w:spacing w:line="360" w:lineRule="auto"/>
              <w:rPr>
                <w:sz w:val="20"/>
                <w:szCs w:val="20"/>
              </w:rPr>
            </w:pPr>
            <w:r w:rsidRPr="006D5488">
              <w:rPr>
                <w:sz w:val="20"/>
                <w:szCs w:val="20"/>
              </w:rPr>
              <w:t>-0,34</w:t>
            </w:r>
          </w:p>
        </w:tc>
      </w:tr>
      <w:tr w:rsidR="00B10755" w:rsidRPr="00E461A5" w:rsidTr="006D5488">
        <w:tc>
          <w:tcPr>
            <w:tcW w:w="1204" w:type="pct"/>
          </w:tcPr>
          <w:p w:rsidR="00115808" w:rsidRPr="006D5488" w:rsidRDefault="00115808" w:rsidP="006D5488">
            <w:pPr>
              <w:widowControl w:val="0"/>
              <w:spacing w:line="360" w:lineRule="auto"/>
              <w:rPr>
                <w:sz w:val="20"/>
                <w:szCs w:val="20"/>
              </w:rPr>
            </w:pPr>
            <w:proofErr w:type="spellStart"/>
            <w:r w:rsidRPr="006D5488">
              <w:rPr>
                <w:sz w:val="20"/>
                <w:szCs w:val="20"/>
              </w:rPr>
              <w:t>Материалоотдача</w:t>
            </w:r>
            <w:proofErr w:type="spellEnd"/>
            <w:r w:rsidRPr="006D5488">
              <w:rPr>
                <w:sz w:val="20"/>
                <w:szCs w:val="20"/>
              </w:rPr>
              <w:t>, руб.</w:t>
            </w:r>
          </w:p>
        </w:tc>
        <w:tc>
          <w:tcPr>
            <w:tcW w:w="799" w:type="pct"/>
          </w:tcPr>
          <w:p w:rsidR="00115808" w:rsidRPr="006D5488" w:rsidRDefault="00115808" w:rsidP="006D5488">
            <w:pPr>
              <w:widowControl w:val="0"/>
              <w:spacing w:line="360" w:lineRule="auto"/>
              <w:rPr>
                <w:sz w:val="20"/>
                <w:szCs w:val="20"/>
              </w:rPr>
            </w:pPr>
            <w:r w:rsidRPr="006D5488">
              <w:rPr>
                <w:sz w:val="20"/>
                <w:szCs w:val="20"/>
              </w:rPr>
              <w:t>МО</w:t>
            </w:r>
          </w:p>
        </w:tc>
        <w:tc>
          <w:tcPr>
            <w:tcW w:w="491" w:type="pct"/>
          </w:tcPr>
          <w:p w:rsidR="00115808" w:rsidRPr="006D5488" w:rsidRDefault="00B10755" w:rsidP="006D5488">
            <w:pPr>
              <w:widowControl w:val="0"/>
              <w:spacing w:line="360" w:lineRule="auto"/>
              <w:rPr>
                <w:sz w:val="20"/>
                <w:szCs w:val="20"/>
              </w:rPr>
            </w:pPr>
            <w:r w:rsidRPr="006D5488">
              <w:rPr>
                <w:sz w:val="20"/>
                <w:szCs w:val="20"/>
              </w:rPr>
              <w:t>7,6</w:t>
            </w:r>
            <w:r w:rsidR="006520AC" w:rsidRPr="006D5488">
              <w:rPr>
                <w:sz w:val="20"/>
                <w:szCs w:val="20"/>
              </w:rPr>
              <w:t>3</w:t>
            </w:r>
          </w:p>
        </w:tc>
        <w:tc>
          <w:tcPr>
            <w:tcW w:w="491" w:type="pct"/>
          </w:tcPr>
          <w:p w:rsidR="00115808" w:rsidRPr="006D5488" w:rsidRDefault="00B10755" w:rsidP="006D5488">
            <w:pPr>
              <w:widowControl w:val="0"/>
              <w:spacing w:line="360" w:lineRule="auto"/>
              <w:rPr>
                <w:sz w:val="20"/>
                <w:szCs w:val="20"/>
              </w:rPr>
            </w:pPr>
            <w:r w:rsidRPr="006D5488">
              <w:rPr>
                <w:sz w:val="20"/>
                <w:szCs w:val="20"/>
              </w:rPr>
              <w:t>9,68</w:t>
            </w:r>
          </w:p>
        </w:tc>
        <w:tc>
          <w:tcPr>
            <w:tcW w:w="509" w:type="pct"/>
          </w:tcPr>
          <w:p w:rsidR="00115808" w:rsidRPr="006D5488" w:rsidRDefault="00B10755" w:rsidP="006D5488">
            <w:pPr>
              <w:widowControl w:val="0"/>
              <w:spacing w:line="360" w:lineRule="auto"/>
              <w:rPr>
                <w:sz w:val="20"/>
                <w:szCs w:val="20"/>
              </w:rPr>
            </w:pPr>
            <w:r w:rsidRPr="006D5488">
              <w:rPr>
                <w:sz w:val="20"/>
                <w:szCs w:val="20"/>
              </w:rPr>
              <w:t>7,75</w:t>
            </w:r>
          </w:p>
        </w:tc>
        <w:tc>
          <w:tcPr>
            <w:tcW w:w="496" w:type="pct"/>
          </w:tcPr>
          <w:p w:rsidR="00115808" w:rsidRPr="006D5488" w:rsidRDefault="006520AC" w:rsidP="006D5488">
            <w:pPr>
              <w:widowControl w:val="0"/>
              <w:spacing w:line="360" w:lineRule="auto"/>
              <w:rPr>
                <w:sz w:val="20"/>
                <w:szCs w:val="20"/>
              </w:rPr>
            </w:pPr>
            <w:r w:rsidRPr="006D5488">
              <w:rPr>
                <w:sz w:val="20"/>
                <w:szCs w:val="20"/>
              </w:rPr>
              <w:t>+2,06</w:t>
            </w:r>
          </w:p>
        </w:tc>
        <w:tc>
          <w:tcPr>
            <w:tcW w:w="496" w:type="pct"/>
          </w:tcPr>
          <w:p w:rsidR="00115808" w:rsidRPr="006D5488" w:rsidRDefault="00B10755" w:rsidP="006D5488">
            <w:pPr>
              <w:widowControl w:val="0"/>
              <w:spacing w:line="360" w:lineRule="auto"/>
              <w:rPr>
                <w:sz w:val="20"/>
                <w:szCs w:val="20"/>
              </w:rPr>
            </w:pPr>
            <w:r w:rsidRPr="006D5488">
              <w:rPr>
                <w:sz w:val="20"/>
                <w:szCs w:val="20"/>
              </w:rPr>
              <w:t>-1,93</w:t>
            </w:r>
          </w:p>
        </w:tc>
        <w:tc>
          <w:tcPr>
            <w:tcW w:w="514" w:type="pct"/>
          </w:tcPr>
          <w:p w:rsidR="00115808" w:rsidRPr="006D5488" w:rsidRDefault="00B10755" w:rsidP="006D5488">
            <w:pPr>
              <w:widowControl w:val="0"/>
              <w:spacing w:line="360" w:lineRule="auto"/>
              <w:rPr>
                <w:sz w:val="20"/>
                <w:szCs w:val="20"/>
              </w:rPr>
            </w:pPr>
            <w:r w:rsidRPr="006D5488">
              <w:rPr>
                <w:sz w:val="20"/>
                <w:szCs w:val="20"/>
              </w:rPr>
              <w:t>+0,1</w:t>
            </w:r>
            <w:r w:rsidR="006520AC" w:rsidRPr="006D5488">
              <w:rPr>
                <w:sz w:val="20"/>
                <w:szCs w:val="20"/>
              </w:rPr>
              <w:t>3</w:t>
            </w:r>
          </w:p>
        </w:tc>
      </w:tr>
      <w:tr w:rsidR="00B10755" w:rsidRPr="00E461A5" w:rsidTr="006D5488">
        <w:tc>
          <w:tcPr>
            <w:tcW w:w="1204" w:type="pct"/>
          </w:tcPr>
          <w:p w:rsidR="005F2057" w:rsidRPr="006D5488" w:rsidRDefault="005F2057" w:rsidP="006D5488">
            <w:pPr>
              <w:widowControl w:val="0"/>
              <w:spacing w:line="360" w:lineRule="auto"/>
              <w:rPr>
                <w:sz w:val="20"/>
                <w:szCs w:val="20"/>
              </w:rPr>
            </w:pPr>
            <w:r w:rsidRPr="006D5488">
              <w:rPr>
                <w:sz w:val="20"/>
                <w:szCs w:val="20"/>
              </w:rPr>
              <w:t xml:space="preserve">Производительность труда, </w:t>
            </w:r>
            <w:proofErr w:type="spellStart"/>
            <w:r w:rsidRPr="006D5488">
              <w:rPr>
                <w:sz w:val="20"/>
                <w:szCs w:val="20"/>
              </w:rPr>
              <w:t>млн.руб</w:t>
            </w:r>
            <w:proofErr w:type="spellEnd"/>
            <w:r w:rsidRPr="006D5488">
              <w:rPr>
                <w:sz w:val="20"/>
                <w:szCs w:val="20"/>
              </w:rPr>
              <w:t>.</w:t>
            </w:r>
          </w:p>
        </w:tc>
        <w:tc>
          <w:tcPr>
            <w:tcW w:w="799" w:type="pct"/>
          </w:tcPr>
          <w:p w:rsidR="005F2057" w:rsidRPr="006D5488" w:rsidRDefault="005F2057" w:rsidP="006D5488">
            <w:pPr>
              <w:widowControl w:val="0"/>
              <w:spacing w:line="360" w:lineRule="auto"/>
              <w:rPr>
                <w:sz w:val="20"/>
                <w:szCs w:val="20"/>
              </w:rPr>
            </w:pPr>
            <w:r w:rsidRPr="006D5488">
              <w:rPr>
                <w:sz w:val="20"/>
                <w:szCs w:val="20"/>
              </w:rPr>
              <w:t>ПТ</w:t>
            </w:r>
          </w:p>
        </w:tc>
        <w:tc>
          <w:tcPr>
            <w:tcW w:w="491" w:type="pct"/>
          </w:tcPr>
          <w:p w:rsidR="005F2057" w:rsidRPr="006D5488" w:rsidRDefault="00B10755" w:rsidP="006D5488">
            <w:pPr>
              <w:widowControl w:val="0"/>
              <w:spacing w:line="360" w:lineRule="auto"/>
              <w:rPr>
                <w:sz w:val="20"/>
                <w:szCs w:val="20"/>
              </w:rPr>
            </w:pPr>
            <w:r w:rsidRPr="006D5488">
              <w:rPr>
                <w:sz w:val="20"/>
                <w:szCs w:val="20"/>
              </w:rPr>
              <w:t>17,59</w:t>
            </w:r>
          </w:p>
        </w:tc>
        <w:tc>
          <w:tcPr>
            <w:tcW w:w="491" w:type="pct"/>
          </w:tcPr>
          <w:p w:rsidR="005F2057" w:rsidRPr="006D5488" w:rsidRDefault="00B10755" w:rsidP="006D5488">
            <w:pPr>
              <w:widowControl w:val="0"/>
              <w:spacing w:line="360" w:lineRule="auto"/>
              <w:rPr>
                <w:sz w:val="20"/>
                <w:szCs w:val="20"/>
              </w:rPr>
            </w:pPr>
            <w:r w:rsidRPr="006D5488">
              <w:rPr>
                <w:sz w:val="20"/>
                <w:szCs w:val="20"/>
              </w:rPr>
              <w:t>22,16</w:t>
            </w:r>
          </w:p>
        </w:tc>
        <w:tc>
          <w:tcPr>
            <w:tcW w:w="509" w:type="pct"/>
          </w:tcPr>
          <w:p w:rsidR="005F2057" w:rsidRPr="006D5488" w:rsidRDefault="00B10755" w:rsidP="006D5488">
            <w:pPr>
              <w:widowControl w:val="0"/>
              <w:spacing w:line="360" w:lineRule="auto"/>
              <w:rPr>
                <w:sz w:val="20"/>
                <w:szCs w:val="20"/>
              </w:rPr>
            </w:pPr>
            <w:r w:rsidRPr="006D5488">
              <w:rPr>
                <w:sz w:val="20"/>
                <w:szCs w:val="20"/>
              </w:rPr>
              <w:t>25,04</w:t>
            </w:r>
          </w:p>
        </w:tc>
        <w:tc>
          <w:tcPr>
            <w:tcW w:w="496" w:type="pct"/>
          </w:tcPr>
          <w:p w:rsidR="005F2057" w:rsidRPr="006D5488" w:rsidRDefault="00B10755" w:rsidP="006D5488">
            <w:pPr>
              <w:widowControl w:val="0"/>
              <w:spacing w:line="360" w:lineRule="auto"/>
              <w:rPr>
                <w:sz w:val="20"/>
                <w:szCs w:val="20"/>
              </w:rPr>
            </w:pPr>
            <w:r w:rsidRPr="006D5488">
              <w:rPr>
                <w:sz w:val="20"/>
                <w:szCs w:val="20"/>
              </w:rPr>
              <w:t>+4,57</w:t>
            </w:r>
          </w:p>
        </w:tc>
        <w:tc>
          <w:tcPr>
            <w:tcW w:w="496" w:type="pct"/>
          </w:tcPr>
          <w:p w:rsidR="005F2057" w:rsidRPr="006D5488" w:rsidRDefault="00B10755" w:rsidP="006D5488">
            <w:pPr>
              <w:widowControl w:val="0"/>
              <w:spacing w:line="360" w:lineRule="auto"/>
              <w:rPr>
                <w:sz w:val="20"/>
                <w:szCs w:val="20"/>
              </w:rPr>
            </w:pPr>
            <w:r w:rsidRPr="006D5488">
              <w:rPr>
                <w:sz w:val="20"/>
                <w:szCs w:val="20"/>
              </w:rPr>
              <w:t>+2,88</w:t>
            </w:r>
          </w:p>
        </w:tc>
        <w:tc>
          <w:tcPr>
            <w:tcW w:w="514" w:type="pct"/>
          </w:tcPr>
          <w:p w:rsidR="005F2057" w:rsidRPr="006D5488" w:rsidRDefault="00B10755" w:rsidP="006D5488">
            <w:pPr>
              <w:widowControl w:val="0"/>
              <w:spacing w:line="360" w:lineRule="auto"/>
              <w:rPr>
                <w:sz w:val="20"/>
                <w:szCs w:val="20"/>
              </w:rPr>
            </w:pPr>
            <w:r w:rsidRPr="006D5488">
              <w:rPr>
                <w:sz w:val="20"/>
                <w:szCs w:val="20"/>
              </w:rPr>
              <w:t>+7,45</w:t>
            </w:r>
          </w:p>
        </w:tc>
      </w:tr>
    </w:tbl>
    <w:p w:rsidR="006520AC" w:rsidRPr="00E461A5" w:rsidRDefault="006520AC" w:rsidP="00E461A5">
      <w:pPr>
        <w:pStyle w:val="a6"/>
        <w:widowControl w:val="0"/>
        <w:spacing w:line="360" w:lineRule="auto"/>
        <w:ind w:firstLine="709"/>
        <w:jc w:val="both"/>
        <w:outlineLvl w:val="0"/>
        <w:rPr>
          <w:rFonts w:ascii="Times New Roman" w:hAnsi="Times New Roman"/>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6520AC" w:rsidRPr="00E461A5" w:rsidRDefault="006520AC" w:rsidP="00E461A5">
      <w:pPr>
        <w:pStyle w:val="a6"/>
        <w:widowControl w:val="0"/>
        <w:spacing w:line="360" w:lineRule="auto"/>
        <w:ind w:firstLine="709"/>
        <w:jc w:val="both"/>
        <w:outlineLvl w:val="0"/>
        <w:rPr>
          <w:rFonts w:ascii="Times New Roman" w:hAnsi="Times New Roman"/>
          <w:bCs/>
          <w:sz w:val="28"/>
          <w:szCs w:val="28"/>
        </w:rPr>
      </w:pPr>
    </w:p>
    <w:p w:rsidR="00115808" w:rsidRPr="00E461A5" w:rsidRDefault="00B10755" w:rsidP="00E461A5">
      <w:pPr>
        <w:widowControl w:val="0"/>
        <w:spacing w:line="360" w:lineRule="auto"/>
        <w:ind w:firstLine="709"/>
        <w:jc w:val="both"/>
        <w:rPr>
          <w:sz w:val="28"/>
          <w:szCs w:val="28"/>
        </w:rPr>
      </w:pPr>
      <w:r w:rsidRPr="00E461A5">
        <w:rPr>
          <w:sz w:val="28"/>
          <w:szCs w:val="28"/>
        </w:rPr>
        <w:t>Определим влияние факторов, связанных</w:t>
      </w:r>
      <w:r w:rsidR="00E461A5">
        <w:rPr>
          <w:sz w:val="28"/>
          <w:szCs w:val="28"/>
        </w:rPr>
        <w:t xml:space="preserve"> </w:t>
      </w:r>
      <w:r w:rsidRPr="00E461A5">
        <w:rPr>
          <w:sz w:val="28"/>
          <w:szCs w:val="28"/>
        </w:rPr>
        <w:t xml:space="preserve">с эффективностью </w:t>
      </w:r>
      <w:r w:rsidR="007C5799" w:rsidRPr="00E461A5">
        <w:rPr>
          <w:sz w:val="28"/>
          <w:szCs w:val="28"/>
        </w:rPr>
        <w:t>использования основных средств КТСУП «Отель».</w:t>
      </w:r>
    </w:p>
    <w:p w:rsidR="007C5799" w:rsidRPr="00E461A5" w:rsidRDefault="007C5799" w:rsidP="00E461A5">
      <w:pPr>
        <w:widowControl w:val="0"/>
        <w:spacing w:line="360" w:lineRule="auto"/>
        <w:ind w:firstLine="709"/>
        <w:jc w:val="both"/>
        <w:rPr>
          <w:sz w:val="28"/>
          <w:szCs w:val="28"/>
        </w:rPr>
      </w:pPr>
      <w:r w:rsidRPr="00E461A5">
        <w:rPr>
          <w:sz w:val="28"/>
          <w:szCs w:val="28"/>
        </w:rPr>
        <w:t>Изменение оборота по услугам в целом ∆ОУ = ОУ</w:t>
      </w:r>
      <w:r w:rsidRPr="00E461A5">
        <w:rPr>
          <w:sz w:val="28"/>
          <w:szCs w:val="28"/>
          <w:vertAlign w:val="subscript"/>
        </w:rPr>
        <w:t>1</w:t>
      </w:r>
      <w:r w:rsidRPr="00E461A5">
        <w:rPr>
          <w:sz w:val="28"/>
          <w:szCs w:val="28"/>
        </w:rPr>
        <w:t xml:space="preserve"> – ОУ</w:t>
      </w:r>
      <w:r w:rsidRPr="00E461A5">
        <w:rPr>
          <w:sz w:val="28"/>
          <w:szCs w:val="28"/>
          <w:vertAlign w:val="subscript"/>
        </w:rPr>
        <w:t>0</w:t>
      </w:r>
      <w:r w:rsidRPr="00E461A5">
        <w:rPr>
          <w:sz w:val="28"/>
          <w:szCs w:val="28"/>
        </w:rPr>
        <w:t>;</w:t>
      </w:r>
    </w:p>
    <w:p w:rsidR="006D5488" w:rsidRDefault="006D5488" w:rsidP="00E461A5">
      <w:pPr>
        <w:widowControl w:val="0"/>
        <w:spacing w:line="360" w:lineRule="auto"/>
        <w:ind w:firstLine="709"/>
        <w:jc w:val="both"/>
        <w:rPr>
          <w:sz w:val="28"/>
          <w:szCs w:val="28"/>
        </w:rPr>
      </w:pPr>
    </w:p>
    <w:p w:rsidR="007C5799" w:rsidRPr="00E461A5" w:rsidRDefault="007C5799" w:rsidP="00E461A5">
      <w:pPr>
        <w:widowControl w:val="0"/>
        <w:spacing w:line="360" w:lineRule="auto"/>
        <w:ind w:firstLine="709"/>
        <w:jc w:val="both"/>
        <w:rPr>
          <w:sz w:val="28"/>
          <w:szCs w:val="28"/>
        </w:rPr>
      </w:pPr>
      <w:r w:rsidRPr="00E461A5">
        <w:rPr>
          <w:sz w:val="28"/>
          <w:szCs w:val="28"/>
        </w:rPr>
        <w:t xml:space="preserve">∆ОУ </w:t>
      </w:r>
      <w:r w:rsidRPr="00E461A5">
        <w:rPr>
          <w:sz w:val="28"/>
          <w:szCs w:val="28"/>
          <w:vertAlign w:val="subscript"/>
        </w:rPr>
        <w:t xml:space="preserve">2008 к 2007 </w:t>
      </w:r>
      <w:r w:rsidRPr="00E461A5">
        <w:rPr>
          <w:sz w:val="28"/>
          <w:szCs w:val="28"/>
        </w:rPr>
        <w:t xml:space="preserve">= 4144 – 4011 = 133 </w:t>
      </w:r>
      <w:proofErr w:type="spellStart"/>
      <w:r w:rsidRPr="00E461A5">
        <w:rPr>
          <w:sz w:val="28"/>
          <w:szCs w:val="28"/>
        </w:rPr>
        <w:t>млн.руб</w:t>
      </w:r>
      <w:proofErr w:type="spellEnd"/>
      <w:r w:rsidRPr="00E461A5">
        <w:rPr>
          <w:sz w:val="28"/>
          <w:szCs w:val="28"/>
        </w:rPr>
        <w:t>.;</w:t>
      </w:r>
    </w:p>
    <w:p w:rsidR="007C5799" w:rsidRPr="00E461A5" w:rsidRDefault="007C5799" w:rsidP="00E461A5">
      <w:pPr>
        <w:widowControl w:val="0"/>
        <w:spacing w:line="360" w:lineRule="auto"/>
        <w:ind w:firstLine="709"/>
        <w:jc w:val="both"/>
        <w:rPr>
          <w:sz w:val="28"/>
          <w:szCs w:val="28"/>
        </w:rPr>
      </w:pPr>
      <w:r w:rsidRPr="00E461A5">
        <w:rPr>
          <w:sz w:val="28"/>
          <w:szCs w:val="28"/>
        </w:rPr>
        <w:t xml:space="preserve">∆ОУ </w:t>
      </w:r>
      <w:r w:rsidRPr="00E461A5">
        <w:rPr>
          <w:sz w:val="28"/>
          <w:szCs w:val="28"/>
          <w:vertAlign w:val="subscript"/>
        </w:rPr>
        <w:t>2009 к 2008</w:t>
      </w:r>
      <w:r w:rsidRPr="00E461A5">
        <w:rPr>
          <w:sz w:val="28"/>
          <w:szCs w:val="28"/>
        </w:rPr>
        <w:t xml:space="preserve"> = 3581 – 4144 = -563 </w:t>
      </w:r>
      <w:proofErr w:type="spellStart"/>
      <w:r w:rsidRPr="00E461A5">
        <w:rPr>
          <w:sz w:val="28"/>
          <w:szCs w:val="28"/>
        </w:rPr>
        <w:t>млн.руб</w:t>
      </w:r>
      <w:proofErr w:type="spellEnd"/>
      <w:r w:rsidRPr="00E461A5">
        <w:rPr>
          <w:sz w:val="28"/>
          <w:szCs w:val="28"/>
        </w:rPr>
        <w:t>.</w:t>
      </w:r>
    </w:p>
    <w:p w:rsidR="006D5488" w:rsidRDefault="006D5488" w:rsidP="00E461A5">
      <w:pPr>
        <w:widowControl w:val="0"/>
        <w:spacing w:line="360" w:lineRule="auto"/>
        <w:ind w:firstLine="709"/>
        <w:jc w:val="both"/>
        <w:rPr>
          <w:sz w:val="28"/>
          <w:szCs w:val="28"/>
        </w:rPr>
      </w:pPr>
    </w:p>
    <w:p w:rsidR="007C5799" w:rsidRPr="00E461A5" w:rsidRDefault="006D5488" w:rsidP="00E461A5">
      <w:pPr>
        <w:widowControl w:val="0"/>
        <w:spacing w:line="360" w:lineRule="auto"/>
        <w:ind w:firstLine="709"/>
        <w:jc w:val="both"/>
        <w:rPr>
          <w:sz w:val="28"/>
          <w:szCs w:val="28"/>
        </w:rPr>
      </w:pPr>
      <w:r>
        <w:rPr>
          <w:sz w:val="28"/>
          <w:szCs w:val="28"/>
        </w:rPr>
        <w:br w:type="page"/>
      </w:r>
      <w:r w:rsidR="007C5799" w:rsidRPr="00E461A5">
        <w:rPr>
          <w:sz w:val="28"/>
          <w:szCs w:val="28"/>
        </w:rPr>
        <w:lastRenderedPageBreak/>
        <w:t>В том числе за счет изменения:</w:t>
      </w:r>
    </w:p>
    <w:p w:rsidR="007C5799" w:rsidRPr="00E461A5" w:rsidRDefault="007C5799" w:rsidP="00E461A5">
      <w:pPr>
        <w:widowControl w:val="0"/>
        <w:spacing w:line="360" w:lineRule="auto"/>
        <w:ind w:firstLine="709"/>
        <w:jc w:val="both"/>
        <w:rPr>
          <w:sz w:val="28"/>
          <w:szCs w:val="28"/>
        </w:rPr>
      </w:pPr>
      <w:r w:rsidRPr="00E461A5">
        <w:rPr>
          <w:sz w:val="28"/>
          <w:szCs w:val="28"/>
        </w:rPr>
        <w:t>а) эффективности использования основных средств (уровня фондоотдачи):</w:t>
      </w:r>
    </w:p>
    <w:p w:rsidR="006D5488" w:rsidRDefault="006D5488" w:rsidP="00E461A5">
      <w:pPr>
        <w:widowControl w:val="0"/>
        <w:spacing w:line="360" w:lineRule="auto"/>
        <w:ind w:firstLine="709"/>
        <w:jc w:val="both"/>
        <w:rPr>
          <w:sz w:val="28"/>
          <w:szCs w:val="28"/>
        </w:rPr>
      </w:pPr>
    </w:p>
    <w:p w:rsidR="007C5799" w:rsidRPr="00E461A5" w:rsidRDefault="007C5799" w:rsidP="00E461A5">
      <w:pPr>
        <w:widowControl w:val="0"/>
        <w:spacing w:line="360" w:lineRule="auto"/>
        <w:ind w:firstLine="709"/>
        <w:jc w:val="both"/>
        <w:rPr>
          <w:sz w:val="28"/>
          <w:szCs w:val="28"/>
        </w:rPr>
      </w:pPr>
      <w:r w:rsidRPr="00E461A5">
        <w:rPr>
          <w:sz w:val="28"/>
          <w:szCs w:val="28"/>
        </w:rPr>
        <w:t>∆ОУ(ФО) = (ФО</w:t>
      </w:r>
      <w:r w:rsidRPr="00E461A5">
        <w:rPr>
          <w:sz w:val="28"/>
          <w:szCs w:val="28"/>
          <w:vertAlign w:val="subscript"/>
        </w:rPr>
        <w:t>1</w:t>
      </w:r>
      <w:r w:rsidRPr="00E461A5">
        <w:rPr>
          <w:sz w:val="28"/>
          <w:szCs w:val="28"/>
        </w:rPr>
        <w:t xml:space="preserve"> – ФО</w:t>
      </w:r>
      <w:r w:rsidRPr="00E461A5">
        <w:rPr>
          <w:sz w:val="28"/>
          <w:szCs w:val="28"/>
          <w:vertAlign w:val="subscript"/>
        </w:rPr>
        <w:t>0</w:t>
      </w:r>
      <w:r w:rsidRPr="00E461A5">
        <w:rPr>
          <w:sz w:val="28"/>
          <w:szCs w:val="28"/>
        </w:rPr>
        <w:t>) х ОФ</w:t>
      </w:r>
      <w:r w:rsidRPr="00E461A5">
        <w:rPr>
          <w:sz w:val="28"/>
          <w:szCs w:val="28"/>
          <w:vertAlign w:val="subscript"/>
        </w:rPr>
        <w:t>1</w:t>
      </w:r>
      <w:r w:rsidRPr="00E461A5">
        <w:rPr>
          <w:sz w:val="28"/>
          <w:szCs w:val="28"/>
        </w:rPr>
        <w:t>;</w:t>
      </w:r>
    </w:p>
    <w:p w:rsidR="00CC6D2E" w:rsidRDefault="007C5799" w:rsidP="00E461A5">
      <w:pPr>
        <w:widowControl w:val="0"/>
        <w:spacing w:line="360" w:lineRule="auto"/>
        <w:ind w:firstLine="709"/>
        <w:jc w:val="both"/>
        <w:rPr>
          <w:sz w:val="28"/>
          <w:szCs w:val="28"/>
        </w:rPr>
      </w:pPr>
      <w:r w:rsidRPr="00E461A5">
        <w:rPr>
          <w:sz w:val="28"/>
          <w:szCs w:val="28"/>
        </w:rPr>
        <w:t>∆ОУ(ФО)</w:t>
      </w:r>
      <w:r w:rsidRPr="00E461A5">
        <w:rPr>
          <w:sz w:val="28"/>
          <w:szCs w:val="28"/>
          <w:vertAlign w:val="subscript"/>
        </w:rPr>
        <w:t>2008 к 2007</w:t>
      </w:r>
      <w:r w:rsidRPr="00E461A5">
        <w:rPr>
          <w:sz w:val="28"/>
          <w:szCs w:val="28"/>
        </w:rPr>
        <w:t xml:space="preserve"> = (</w:t>
      </w:r>
      <w:r w:rsidR="00B37B6C" w:rsidRPr="00E461A5">
        <w:rPr>
          <w:sz w:val="28"/>
          <w:szCs w:val="28"/>
        </w:rPr>
        <w:t>0,76883</w:t>
      </w:r>
      <w:r w:rsidRPr="00E461A5">
        <w:rPr>
          <w:sz w:val="28"/>
          <w:szCs w:val="28"/>
        </w:rPr>
        <w:t xml:space="preserve"> – 0,637</w:t>
      </w:r>
      <w:r w:rsidR="00B37B6C" w:rsidRPr="00E461A5">
        <w:rPr>
          <w:sz w:val="28"/>
          <w:szCs w:val="28"/>
        </w:rPr>
        <w:t>374</w:t>
      </w:r>
      <w:r w:rsidRPr="00E461A5">
        <w:rPr>
          <w:sz w:val="28"/>
          <w:szCs w:val="28"/>
        </w:rPr>
        <w:t xml:space="preserve">) х 5390 = </w:t>
      </w:r>
      <w:r w:rsidR="00B37B6C" w:rsidRPr="00E461A5">
        <w:rPr>
          <w:sz w:val="28"/>
          <w:szCs w:val="28"/>
        </w:rPr>
        <w:t>709</w:t>
      </w:r>
      <w:r w:rsidR="005A6560" w:rsidRPr="00E461A5">
        <w:rPr>
          <w:sz w:val="28"/>
          <w:szCs w:val="28"/>
        </w:rPr>
        <w:t xml:space="preserve"> </w:t>
      </w:r>
      <w:proofErr w:type="spellStart"/>
      <w:r w:rsidR="005A6560" w:rsidRPr="00E461A5">
        <w:rPr>
          <w:sz w:val="28"/>
          <w:szCs w:val="28"/>
        </w:rPr>
        <w:t>млн.руб</w:t>
      </w:r>
      <w:proofErr w:type="spellEnd"/>
      <w:r w:rsidR="005A6560" w:rsidRPr="00E461A5">
        <w:rPr>
          <w:sz w:val="28"/>
          <w:szCs w:val="28"/>
        </w:rPr>
        <w:t>.;</w:t>
      </w:r>
    </w:p>
    <w:p w:rsidR="005A6560" w:rsidRPr="00E461A5" w:rsidRDefault="005A6560" w:rsidP="00E461A5">
      <w:pPr>
        <w:widowControl w:val="0"/>
        <w:spacing w:line="360" w:lineRule="auto"/>
        <w:ind w:firstLine="709"/>
        <w:jc w:val="both"/>
        <w:rPr>
          <w:sz w:val="28"/>
          <w:szCs w:val="28"/>
        </w:rPr>
      </w:pPr>
      <w:r w:rsidRPr="00E461A5">
        <w:rPr>
          <w:sz w:val="28"/>
          <w:szCs w:val="28"/>
        </w:rPr>
        <w:t>∆ОУ(ФО)</w:t>
      </w:r>
      <w:r w:rsidRPr="00E461A5">
        <w:rPr>
          <w:sz w:val="28"/>
          <w:szCs w:val="28"/>
          <w:vertAlign w:val="subscript"/>
        </w:rPr>
        <w:t>2009 к 2008</w:t>
      </w:r>
      <w:r w:rsidRPr="00E461A5">
        <w:rPr>
          <w:sz w:val="28"/>
          <w:szCs w:val="28"/>
        </w:rPr>
        <w:t xml:space="preserve"> = (0,297</w:t>
      </w:r>
      <w:r w:rsidR="00B37B6C" w:rsidRPr="00E461A5">
        <w:rPr>
          <w:sz w:val="28"/>
          <w:szCs w:val="28"/>
        </w:rPr>
        <w:t>15</w:t>
      </w:r>
      <w:r w:rsidRPr="00E461A5">
        <w:rPr>
          <w:sz w:val="28"/>
          <w:szCs w:val="28"/>
        </w:rPr>
        <w:t xml:space="preserve"> – 0,</w:t>
      </w:r>
      <w:r w:rsidR="00B37B6C" w:rsidRPr="00E461A5">
        <w:rPr>
          <w:sz w:val="28"/>
          <w:szCs w:val="28"/>
        </w:rPr>
        <w:t>76883</w:t>
      </w:r>
      <w:r w:rsidRPr="00E461A5">
        <w:rPr>
          <w:sz w:val="28"/>
          <w:szCs w:val="28"/>
        </w:rPr>
        <w:t xml:space="preserve">) х </w:t>
      </w:r>
      <w:r w:rsidR="00B37B6C" w:rsidRPr="00E461A5">
        <w:rPr>
          <w:sz w:val="28"/>
          <w:szCs w:val="28"/>
        </w:rPr>
        <w:t>12051 = -5684</w:t>
      </w:r>
      <w:r w:rsidRPr="00E461A5">
        <w:rPr>
          <w:sz w:val="28"/>
          <w:szCs w:val="28"/>
        </w:rPr>
        <w:t xml:space="preserve"> </w:t>
      </w:r>
      <w:proofErr w:type="spellStart"/>
      <w:r w:rsidRPr="00E461A5">
        <w:rPr>
          <w:sz w:val="28"/>
          <w:szCs w:val="28"/>
        </w:rPr>
        <w:t>млн.руб</w:t>
      </w:r>
      <w:proofErr w:type="spellEnd"/>
      <w:r w:rsidRPr="00E461A5">
        <w:rPr>
          <w:sz w:val="28"/>
          <w:szCs w:val="28"/>
        </w:rPr>
        <w:t>.;</w:t>
      </w:r>
    </w:p>
    <w:p w:rsidR="006D5488" w:rsidRDefault="006D5488" w:rsidP="00E461A5">
      <w:pPr>
        <w:widowControl w:val="0"/>
        <w:spacing w:line="360" w:lineRule="auto"/>
        <w:ind w:firstLine="709"/>
        <w:jc w:val="both"/>
        <w:rPr>
          <w:sz w:val="28"/>
          <w:szCs w:val="28"/>
        </w:rPr>
      </w:pPr>
    </w:p>
    <w:p w:rsidR="005A6560" w:rsidRPr="00E461A5" w:rsidRDefault="005A6560" w:rsidP="00E461A5">
      <w:pPr>
        <w:widowControl w:val="0"/>
        <w:spacing w:line="360" w:lineRule="auto"/>
        <w:ind w:firstLine="709"/>
        <w:jc w:val="both"/>
        <w:rPr>
          <w:sz w:val="28"/>
          <w:szCs w:val="28"/>
        </w:rPr>
      </w:pPr>
      <w:r w:rsidRPr="00E461A5">
        <w:rPr>
          <w:sz w:val="28"/>
          <w:szCs w:val="28"/>
        </w:rPr>
        <w:t>б) объема основных средств:</w:t>
      </w:r>
    </w:p>
    <w:p w:rsidR="006D5488" w:rsidRDefault="006D5488" w:rsidP="00E461A5">
      <w:pPr>
        <w:widowControl w:val="0"/>
        <w:spacing w:line="360" w:lineRule="auto"/>
        <w:ind w:firstLine="709"/>
        <w:jc w:val="both"/>
        <w:rPr>
          <w:sz w:val="28"/>
          <w:szCs w:val="28"/>
        </w:rPr>
      </w:pPr>
    </w:p>
    <w:p w:rsidR="005A6560" w:rsidRPr="00E461A5" w:rsidRDefault="005A6560" w:rsidP="00E461A5">
      <w:pPr>
        <w:widowControl w:val="0"/>
        <w:spacing w:line="360" w:lineRule="auto"/>
        <w:ind w:firstLine="709"/>
        <w:jc w:val="both"/>
        <w:rPr>
          <w:sz w:val="28"/>
          <w:szCs w:val="28"/>
        </w:rPr>
      </w:pPr>
      <w:r w:rsidRPr="00E461A5">
        <w:rPr>
          <w:sz w:val="28"/>
          <w:szCs w:val="28"/>
        </w:rPr>
        <w:t>∆ОУ(ОФ) = (ОФ</w:t>
      </w:r>
      <w:r w:rsidRPr="00E461A5">
        <w:rPr>
          <w:sz w:val="28"/>
          <w:szCs w:val="28"/>
          <w:vertAlign w:val="subscript"/>
        </w:rPr>
        <w:t>1</w:t>
      </w:r>
      <w:r w:rsidRPr="00E461A5">
        <w:rPr>
          <w:sz w:val="28"/>
          <w:szCs w:val="28"/>
        </w:rPr>
        <w:t xml:space="preserve"> – ОФ</w:t>
      </w:r>
      <w:r w:rsidRPr="00E461A5">
        <w:rPr>
          <w:sz w:val="28"/>
          <w:szCs w:val="28"/>
          <w:vertAlign w:val="subscript"/>
        </w:rPr>
        <w:t>0</w:t>
      </w:r>
      <w:r w:rsidRPr="00E461A5">
        <w:rPr>
          <w:sz w:val="28"/>
          <w:szCs w:val="28"/>
        </w:rPr>
        <w:t>) х ФО</w:t>
      </w:r>
      <w:r w:rsidRPr="00E461A5">
        <w:rPr>
          <w:sz w:val="28"/>
          <w:szCs w:val="28"/>
          <w:vertAlign w:val="subscript"/>
        </w:rPr>
        <w:t>0</w:t>
      </w:r>
      <w:r w:rsidRPr="00E461A5">
        <w:rPr>
          <w:sz w:val="28"/>
          <w:szCs w:val="28"/>
        </w:rPr>
        <w:t>;</w:t>
      </w:r>
    </w:p>
    <w:p w:rsidR="005A6560" w:rsidRPr="00E461A5" w:rsidRDefault="005A6560" w:rsidP="00E461A5">
      <w:pPr>
        <w:widowControl w:val="0"/>
        <w:spacing w:line="360" w:lineRule="auto"/>
        <w:ind w:firstLine="709"/>
        <w:jc w:val="both"/>
        <w:rPr>
          <w:sz w:val="28"/>
          <w:szCs w:val="28"/>
        </w:rPr>
      </w:pPr>
      <w:r w:rsidRPr="00E461A5">
        <w:rPr>
          <w:sz w:val="28"/>
          <w:szCs w:val="28"/>
        </w:rPr>
        <w:t>∆ОУ(ОФ)</w:t>
      </w:r>
      <w:r w:rsidRPr="00E461A5">
        <w:rPr>
          <w:sz w:val="28"/>
          <w:szCs w:val="28"/>
          <w:vertAlign w:val="subscript"/>
        </w:rPr>
        <w:t>2008 к 2007</w:t>
      </w:r>
      <w:r w:rsidRPr="00E461A5">
        <w:rPr>
          <w:sz w:val="28"/>
          <w:szCs w:val="28"/>
        </w:rPr>
        <w:t xml:space="preserve"> = (5390 – 6293) х 0,637</w:t>
      </w:r>
      <w:r w:rsidR="00B37B6C" w:rsidRPr="00E461A5">
        <w:rPr>
          <w:sz w:val="28"/>
          <w:szCs w:val="28"/>
        </w:rPr>
        <w:t>374</w:t>
      </w:r>
      <w:r w:rsidRPr="00E461A5">
        <w:rPr>
          <w:sz w:val="28"/>
          <w:szCs w:val="28"/>
        </w:rPr>
        <w:t xml:space="preserve"> = -57</w:t>
      </w:r>
      <w:r w:rsidR="00B37B6C" w:rsidRPr="00E461A5">
        <w:rPr>
          <w:sz w:val="28"/>
          <w:szCs w:val="28"/>
        </w:rPr>
        <w:t>6</w:t>
      </w:r>
      <w:r w:rsidR="00A34D28" w:rsidRPr="00E461A5">
        <w:rPr>
          <w:sz w:val="28"/>
          <w:szCs w:val="28"/>
        </w:rPr>
        <w:t xml:space="preserve"> </w:t>
      </w:r>
      <w:proofErr w:type="spellStart"/>
      <w:r w:rsidR="00A34D28" w:rsidRPr="00E461A5">
        <w:rPr>
          <w:sz w:val="28"/>
          <w:szCs w:val="28"/>
        </w:rPr>
        <w:t>млн.руб</w:t>
      </w:r>
      <w:proofErr w:type="spellEnd"/>
      <w:r w:rsidR="00A34D28" w:rsidRPr="00E461A5">
        <w:rPr>
          <w:sz w:val="28"/>
          <w:szCs w:val="28"/>
        </w:rPr>
        <w:t>.</w:t>
      </w:r>
      <w:r w:rsidRPr="00E461A5">
        <w:rPr>
          <w:sz w:val="28"/>
          <w:szCs w:val="28"/>
        </w:rPr>
        <w:t>;</w:t>
      </w:r>
    </w:p>
    <w:p w:rsidR="005A6560" w:rsidRPr="00E461A5" w:rsidRDefault="005A6560" w:rsidP="00E461A5">
      <w:pPr>
        <w:widowControl w:val="0"/>
        <w:spacing w:line="360" w:lineRule="auto"/>
        <w:ind w:firstLine="709"/>
        <w:jc w:val="both"/>
        <w:rPr>
          <w:sz w:val="28"/>
          <w:szCs w:val="28"/>
        </w:rPr>
      </w:pPr>
      <w:r w:rsidRPr="00E461A5">
        <w:rPr>
          <w:sz w:val="28"/>
          <w:szCs w:val="28"/>
        </w:rPr>
        <w:t>∆ОУ(ОФ)</w:t>
      </w:r>
      <w:r w:rsidRPr="00E461A5">
        <w:rPr>
          <w:sz w:val="28"/>
          <w:szCs w:val="28"/>
          <w:vertAlign w:val="subscript"/>
        </w:rPr>
        <w:t>2009 к 2008</w:t>
      </w:r>
      <w:r w:rsidR="00E461A5">
        <w:rPr>
          <w:sz w:val="28"/>
          <w:szCs w:val="28"/>
          <w:vertAlign w:val="subscript"/>
        </w:rPr>
        <w:t xml:space="preserve"> </w:t>
      </w:r>
      <w:r w:rsidRPr="00E461A5">
        <w:rPr>
          <w:sz w:val="28"/>
          <w:szCs w:val="28"/>
        </w:rPr>
        <w:t xml:space="preserve">= (12051 – 5390) х </w:t>
      </w:r>
      <w:r w:rsidR="00B37B6C" w:rsidRPr="00E461A5">
        <w:rPr>
          <w:sz w:val="28"/>
          <w:szCs w:val="28"/>
        </w:rPr>
        <w:t>0,76883</w:t>
      </w:r>
      <w:r w:rsidRPr="00E461A5">
        <w:rPr>
          <w:sz w:val="28"/>
          <w:szCs w:val="28"/>
        </w:rPr>
        <w:t xml:space="preserve"> = </w:t>
      </w:r>
      <w:r w:rsidR="00A34D28" w:rsidRPr="00E461A5">
        <w:rPr>
          <w:sz w:val="28"/>
          <w:szCs w:val="28"/>
        </w:rPr>
        <w:t>5</w:t>
      </w:r>
      <w:r w:rsidR="00B37B6C" w:rsidRPr="00E461A5">
        <w:rPr>
          <w:sz w:val="28"/>
          <w:szCs w:val="28"/>
        </w:rPr>
        <w:t>121</w:t>
      </w:r>
      <w:r w:rsidR="00A34D28" w:rsidRPr="00E461A5">
        <w:rPr>
          <w:sz w:val="28"/>
          <w:szCs w:val="28"/>
        </w:rPr>
        <w:t xml:space="preserve"> </w:t>
      </w:r>
      <w:proofErr w:type="spellStart"/>
      <w:r w:rsidR="00A34D28" w:rsidRPr="00E461A5">
        <w:rPr>
          <w:sz w:val="28"/>
          <w:szCs w:val="28"/>
        </w:rPr>
        <w:t>млн.руб</w:t>
      </w:r>
      <w:proofErr w:type="spellEnd"/>
      <w:r w:rsidR="00A34D28" w:rsidRPr="00E461A5">
        <w:rPr>
          <w:sz w:val="28"/>
          <w:szCs w:val="28"/>
        </w:rPr>
        <w:t>.;</w:t>
      </w:r>
    </w:p>
    <w:p w:rsidR="006D5488" w:rsidRDefault="006D5488" w:rsidP="00E461A5">
      <w:pPr>
        <w:widowControl w:val="0"/>
        <w:spacing w:line="360" w:lineRule="auto"/>
        <w:ind w:firstLine="709"/>
        <w:jc w:val="both"/>
        <w:rPr>
          <w:sz w:val="28"/>
          <w:szCs w:val="28"/>
        </w:rPr>
      </w:pPr>
    </w:p>
    <w:p w:rsidR="00A34D28" w:rsidRPr="00E461A5" w:rsidRDefault="00D030B1" w:rsidP="00E461A5">
      <w:pPr>
        <w:widowControl w:val="0"/>
        <w:spacing w:line="360" w:lineRule="auto"/>
        <w:ind w:firstLine="709"/>
        <w:jc w:val="both"/>
        <w:rPr>
          <w:sz w:val="28"/>
          <w:szCs w:val="28"/>
        </w:rPr>
      </w:pPr>
      <w:r w:rsidRPr="00E461A5">
        <w:rPr>
          <w:sz w:val="28"/>
          <w:szCs w:val="28"/>
        </w:rPr>
        <w:t>Определим влияние факторов, связанных с эффективностью использования материальных затрат на производство услуг.</w:t>
      </w:r>
    </w:p>
    <w:p w:rsidR="00D030B1" w:rsidRPr="00E461A5" w:rsidRDefault="00D030B1" w:rsidP="00E461A5">
      <w:pPr>
        <w:widowControl w:val="0"/>
        <w:spacing w:line="360" w:lineRule="auto"/>
        <w:ind w:firstLine="709"/>
        <w:jc w:val="both"/>
        <w:rPr>
          <w:sz w:val="28"/>
          <w:szCs w:val="28"/>
        </w:rPr>
      </w:pPr>
      <w:r w:rsidRPr="00E461A5">
        <w:rPr>
          <w:sz w:val="28"/>
          <w:szCs w:val="28"/>
        </w:rPr>
        <w:t>В том числе за счет изменения:</w:t>
      </w:r>
    </w:p>
    <w:p w:rsidR="00D030B1" w:rsidRPr="00E461A5" w:rsidRDefault="00D030B1" w:rsidP="00E461A5">
      <w:pPr>
        <w:widowControl w:val="0"/>
        <w:spacing w:line="360" w:lineRule="auto"/>
        <w:ind w:firstLine="709"/>
        <w:jc w:val="both"/>
        <w:rPr>
          <w:sz w:val="28"/>
          <w:szCs w:val="28"/>
        </w:rPr>
      </w:pPr>
      <w:r w:rsidRPr="00E461A5">
        <w:rPr>
          <w:sz w:val="28"/>
          <w:szCs w:val="28"/>
        </w:rPr>
        <w:t xml:space="preserve">а) эффективности материальных затрат на производство (уровня </w:t>
      </w:r>
      <w:proofErr w:type="spellStart"/>
      <w:r w:rsidRPr="00E461A5">
        <w:rPr>
          <w:sz w:val="28"/>
          <w:szCs w:val="28"/>
        </w:rPr>
        <w:t>материалоотдачи</w:t>
      </w:r>
      <w:proofErr w:type="spellEnd"/>
      <w:r w:rsidRPr="00E461A5">
        <w:rPr>
          <w:sz w:val="28"/>
          <w:szCs w:val="28"/>
        </w:rPr>
        <w:t>):</w:t>
      </w:r>
    </w:p>
    <w:p w:rsidR="006D5488" w:rsidRDefault="006D5488" w:rsidP="00E461A5">
      <w:pPr>
        <w:widowControl w:val="0"/>
        <w:spacing w:line="360" w:lineRule="auto"/>
        <w:ind w:firstLine="709"/>
        <w:jc w:val="both"/>
        <w:rPr>
          <w:sz w:val="28"/>
          <w:szCs w:val="28"/>
        </w:rPr>
      </w:pPr>
    </w:p>
    <w:p w:rsidR="00D030B1" w:rsidRPr="00E461A5" w:rsidRDefault="00D030B1" w:rsidP="00E461A5">
      <w:pPr>
        <w:widowControl w:val="0"/>
        <w:spacing w:line="360" w:lineRule="auto"/>
        <w:ind w:firstLine="709"/>
        <w:jc w:val="both"/>
        <w:rPr>
          <w:sz w:val="28"/>
          <w:szCs w:val="28"/>
        </w:rPr>
      </w:pPr>
      <w:r w:rsidRPr="00E461A5">
        <w:rPr>
          <w:sz w:val="28"/>
          <w:szCs w:val="28"/>
        </w:rPr>
        <w:t>∆ОУ(МО) = (МО</w:t>
      </w:r>
      <w:r w:rsidRPr="00E461A5">
        <w:rPr>
          <w:sz w:val="28"/>
          <w:szCs w:val="28"/>
          <w:vertAlign w:val="subscript"/>
        </w:rPr>
        <w:t>1</w:t>
      </w:r>
      <w:r w:rsidRPr="00E461A5">
        <w:rPr>
          <w:sz w:val="28"/>
          <w:szCs w:val="28"/>
        </w:rPr>
        <w:t xml:space="preserve"> – МО</w:t>
      </w:r>
      <w:r w:rsidRPr="00E461A5">
        <w:rPr>
          <w:sz w:val="28"/>
          <w:szCs w:val="28"/>
          <w:vertAlign w:val="subscript"/>
        </w:rPr>
        <w:t>0</w:t>
      </w:r>
      <w:r w:rsidRPr="00E461A5">
        <w:rPr>
          <w:sz w:val="28"/>
          <w:szCs w:val="28"/>
        </w:rPr>
        <w:t>) х МЗ</w:t>
      </w:r>
      <w:r w:rsidRPr="00E461A5">
        <w:rPr>
          <w:sz w:val="28"/>
          <w:szCs w:val="28"/>
          <w:vertAlign w:val="subscript"/>
        </w:rPr>
        <w:t>1</w:t>
      </w:r>
      <w:r w:rsidRPr="00E461A5">
        <w:rPr>
          <w:sz w:val="28"/>
          <w:szCs w:val="28"/>
        </w:rPr>
        <w:t>;</w:t>
      </w:r>
    </w:p>
    <w:p w:rsidR="00D030B1" w:rsidRPr="00E461A5" w:rsidRDefault="00D030B1" w:rsidP="00E461A5">
      <w:pPr>
        <w:widowControl w:val="0"/>
        <w:spacing w:line="360" w:lineRule="auto"/>
        <w:ind w:firstLine="709"/>
        <w:jc w:val="both"/>
        <w:rPr>
          <w:sz w:val="28"/>
          <w:szCs w:val="28"/>
        </w:rPr>
      </w:pPr>
      <w:r w:rsidRPr="00E461A5">
        <w:rPr>
          <w:sz w:val="28"/>
          <w:szCs w:val="28"/>
        </w:rPr>
        <w:t>∆ОУ(МО)</w:t>
      </w:r>
      <w:r w:rsidRPr="00E461A5">
        <w:rPr>
          <w:sz w:val="28"/>
          <w:szCs w:val="28"/>
          <w:vertAlign w:val="subscript"/>
        </w:rPr>
        <w:t xml:space="preserve">2008 к 2007 </w:t>
      </w:r>
      <w:r w:rsidRPr="00E461A5">
        <w:rPr>
          <w:sz w:val="28"/>
          <w:szCs w:val="28"/>
        </w:rPr>
        <w:t xml:space="preserve">= (9,682 – 7,625) х </w:t>
      </w:r>
      <w:r w:rsidR="00B37B6C" w:rsidRPr="00E461A5">
        <w:rPr>
          <w:sz w:val="28"/>
          <w:szCs w:val="28"/>
        </w:rPr>
        <w:t>428 = 880</w:t>
      </w:r>
      <w:r w:rsidRPr="00E461A5">
        <w:rPr>
          <w:sz w:val="28"/>
          <w:szCs w:val="28"/>
        </w:rPr>
        <w:t xml:space="preserve"> </w:t>
      </w:r>
      <w:proofErr w:type="spellStart"/>
      <w:r w:rsidRPr="00E461A5">
        <w:rPr>
          <w:sz w:val="28"/>
          <w:szCs w:val="28"/>
        </w:rPr>
        <w:t>млн.руб</w:t>
      </w:r>
      <w:proofErr w:type="spellEnd"/>
      <w:r w:rsidRPr="00E461A5">
        <w:rPr>
          <w:sz w:val="28"/>
          <w:szCs w:val="28"/>
        </w:rPr>
        <w:t>.;</w:t>
      </w:r>
    </w:p>
    <w:p w:rsidR="00D030B1" w:rsidRPr="00E461A5" w:rsidRDefault="00D030B1" w:rsidP="00E461A5">
      <w:pPr>
        <w:widowControl w:val="0"/>
        <w:spacing w:line="360" w:lineRule="auto"/>
        <w:ind w:firstLine="709"/>
        <w:jc w:val="both"/>
        <w:rPr>
          <w:sz w:val="28"/>
          <w:szCs w:val="28"/>
        </w:rPr>
      </w:pPr>
      <w:r w:rsidRPr="00E461A5">
        <w:rPr>
          <w:sz w:val="28"/>
          <w:szCs w:val="28"/>
        </w:rPr>
        <w:t>∆ОУ(МО)</w:t>
      </w:r>
      <w:r w:rsidRPr="00E461A5">
        <w:rPr>
          <w:sz w:val="28"/>
          <w:szCs w:val="28"/>
          <w:vertAlign w:val="subscript"/>
        </w:rPr>
        <w:t>2009 к 2008</w:t>
      </w:r>
      <w:r w:rsidRPr="00E461A5">
        <w:rPr>
          <w:sz w:val="28"/>
          <w:szCs w:val="28"/>
        </w:rPr>
        <w:t xml:space="preserve"> = (7,751 – 9,682) х </w:t>
      </w:r>
      <w:r w:rsidR="00B37B6C" w:rsidRPr="00E461A5">
        <w:rPr>
          <w:sz w:val="28"/>
          <w:szCs w:val="28"/>
        </w:rPr>
        <w:t>462 = -892</w:t>
      </w:r>
      <w:r w:rsidRPr="00E461A5">
        <w:rPr>
          <w:sz w:val="28"/>
          <w:szCs w:val="28"/>
        </w:rPr>
        <w:t xml:space="preserve"> </w:t>
      </w:r>
      <w:proofErr w:type="spellStart"/>
      <w:r w:rsidRPr="00E461A5">
        <w:rPr>
          <w:sz w:val="28"/>
          <w:szCs w:val="28"/>
        </w:rPr>
        <w:t>млн.руб</w:t>
      </w:r>
      <w:proofErr w:type="spellEnd"/>
      <w:r w:rsidRPr="00E461A5">
        <w:rPr>
          <w:sz w:val="28"/>
          <w:szCs w:val="28"/>
        </w:rPr>
        <w:t>.</w:t>
      </w:r>
    </w:p>
    <w:p w:rsidR="006D5488" w:rsidRDefault="006D5488" w:rsidP="00E461A5">
      <w:pPr>
        <w:widowControl w:val="0"/>
        <w:spacing w:line="360" w:lineRule="auto"/>
        <w:ind w:firstLine="709"/>
        <w:jc w:val="both"/>
        <w:rPr>
          <w:sz w:val="28"/>
          <w:szCs w:val="28"/>
        </w:rPr>
      </w:pPr>
    </w:p>
    <w:p w:rsidR="00D030B1" w:rsidRPr="00E461A5" w:rsidRDefault="00D030B1" w:rsidP="00E461A5">
      <w:pPr>
        <w:widowControl w:val="0"/>
        <w:spacing w:line="360" w:lineRule="auto"/>
        <w:ind w:firstLine="709"/>
        <w:jc w:val="both"/>
        <w:rPr>
          <w:sz w:val="28"/>
          <w:szCs w:val="28"/>
        </w:rPr>
      </w:pPr>
      <w:r w:rsidRPr="00E461A5">
        <w:rPr>
          <w:sz w:val="28"/>
          <w:szCs w:val="28"/>
        </w:rPr>
        <w:t>б) суммы материальных затрат на производство услуг:</w:t>
      </w:r>
    </w:p>
    <w:p w:rsidR="006D5488" w:rsidRDefault="006D5488" w:rsidP="00E461A5">
      <w:pPr>
        <w:widowControl w:val="0"/>
        <w:spacing w:line="360" w:lineRule="auto"/>
        <w:ind w:firstLine="709"/>
        <w:jc w:val="both"/>
        <w:rPr>
          <w:sz w:val="28"/>
          <w:szCs w:val="28"/>
        </w:rPr>
      </w:pPr>
    </w:p>
    <w:p w:rsidR="00D030B1" w:rsidRPr="00E461A5" w:rsidRDefault="00D030B1" w:rsidP="00E461A5">
      <w:pPr>
        <w:widowControl w:val="0"/>
        <w:spacing w:line="360" w:lineRule="auto"/>
        <w:ind w:firstLine="709"/>
        <w:jc w:val="both"/>
        <w:rPr>
          <w:sz w:val="28"/>
          <w:szCs w:val="28"/>
        </w:rPr>
      </w:pPr>
      <w:r w:rsidRPr="00E461A5">
        <w:rPr>
          <w:sz w:val="28"/>
          <w:szCs w:val="28"/>
        </w:rPr>
        <w:t>∆ОУ(МЗ) = (МЗ</w:t>
      </w:r>
      <w:r w:rsidRPr="00E461A5">
        <w:rPr>
          <w:sz w:val="28"/>
          <w:szCs w:val="28"/>
          <w:vertAlign w:val="subscript"/>
        </w:rPr>
        <w:t>1</w:t>
      </w:r>
      <w:r w:rsidRPr="00E461A5">
        <w:rPr>
          <w:sz w:val="28"/>
          <w:szCs w:val="28"/>
        </w:rPr>
        <w:t xml:space="preserve"> – МЗ</w:t>
      </w:r>
      <w:r w:rsidRPr="00E461A5">
        <w:rPr>
          <w:sz w:val="28"/>
          <w:szCs w:val="28"/>
          <w:vertAlign w:val="subscript"/>
        </w:rPr>
        <w:t>0</w:t>
      </w:r>
      <w:r w:rsidRPr="00E461A5">
        <w:rPr>
          <w:sz w:val="28"/>
          <w:szCs w:val="28"/>
        </w:rPr>
        <w:t>) х МО</w:t>
      </w:r>
      <w:r w:rsidRPr="00E461A5">
        <w:rPr>
          <w:sz w:val="28"/>
          <w:szCs w:val="28"/>
          <w:vertAlign w:val="subscript"/>
        </w:rPr>
        <w:t>0</w:t>
      </w:r>
      <w:r w:rsidRPr="00E461A5">
        <w:rPr>
          <w:sz w:val="28"/>
          <w:szCs w:val="28"/>
        </w:rPr>
        <w:t>;</w:t>
      </w:r>
    </w:p>
    <w:p w:rsidR="00D030B1" w:rsidRPr="00E461A5" w:rsidRDefault="00D030B1" w:rsidP="00E461A5">
      <w:pPr>
        <w:widowControl w:val="0"/>
        <w:spacing w:line="360" w:lineRule="auto"/>
        <w:ind w:firstLine="709"/>
        <w:jc w:val="both"/>
        <w:rPr>
          <w:sz w:val="28"/>
          <w:szCs w:val="28"/>
        </w:rPr>
      </w:pPr>
      <w:r w:rsidRPr="00E461A5">
        <w:rPr>
          <w:sz w:val="28"/>
          <w:szCs w:val="28"/>
        </w:rPr>
        <w:t>∆ОУ(МЗ)</w:t>
      </w:r>
      <w:r w:rsidRPr="00E461A5">
        <w:rPr>
          <w:sz w:val="28"/>
          <w:szCs w:val="28"/>
          <w:vertAlign w:val="subscript"/>
        </w:rPr>
        <w:t xml:space="preserve">2008 к 2007 </w:t>
      </w:r>
      <w:r w:rsidRPr="00E461A5">
        <w:rPr>
          <w:sz w:val="28"/>
          <w:szCs w:val="28"/>
        </w:rPr>
        <w:t>= (428 – 526) х 7,625</w:t>
      </w:r>
      <w:r w:rsidR="00B37B6C" w:rsidRPr="00E461A5">
        <w:rPr>
          <w:sz w:val="28"/>
          <w:szCs w:val="28"/>
        </w:rPr>
        <w:t xml:space="preserve"> = - 747</w:t>
      </w:r>
      <w:r w:rsidRPr="00E461A5">
        <w:rPr>
          <w:sz w:val="28"/>
          <w:szCs w:val="28"/>
        </w:rPr>
        <w:t xml:space="preserve"> </w:t>
      </w:r>
      <w:proofErr w:type="spellStart"/>
      <w:r w:rsidRPr="00E461A5">
        <w:rPr>
          <w:sz w:val="28"/>
          <w:szCs w:val="28"/>
        </w:rPr>
        <w:t>млн.руб</w:t>
      </w:r>
      <w:proofErr w:type="spellEnd"/>
      <w:r w:rsidRPr="00E461A5">
        <w:rPr>
          <w:sz w:val="28"/>
          <w:szCs w:val="28"/>
        </w:rPr>
        <w:t>.;</w:t>
      </w:r>
    </w:p>
    <w:p w:rsidR="00D030B1" w:rsidRPr="00E461A5" w:rsidRDefault="00D030B1" w:rsidP="00E461A5">
      <w:pPr>
        <w:widowControl w:val="0"/>
        <w:spacing w:line="360" w:lineRule="auto"/>
        <w:ind w:firstLine="709"/>
        <w:jc w:val="both"/>
        <w:rPr>
          <w:sz w:val="28"/>
          <w:szCs w:val="28"/>
        </w:rPr>
      </w:pPr>
      <w:r w:rsidRPr="00E461A5">
        <w:rPr>
          <w:sz w:val="28"/>
          <w:szCs w:val="28"/>
        </w:rPr>
        <w:t>∆ОУ(МЗ)</w:t>
      </w:r>
      <w:r w:rsidRPr="00E461A5">
        <w:rPr>
          <w:sz w:val="28"/>
          <w:szCs w:val="28"/>
          <w:vertAlign w:val="subscript"/>
        </w:rPr>
        <w:t>2009 к 2008</w:t>
      </w:r>
      <w:r w:rsidRPr="00E461A5">
        <w:rPr>
          <w:sz w:val="28"/>
          <w:szCs w:val="28"/>
        </w:rPr>
        <w:t xml:space="preserve"> = (</w:t>
      </w:r>
      <w:r w:rsidR="00DD44B2" w:rsidRPr="00E461A5">
        <w:rPr>
          <w:sz w:val="28"/>
          <w:szCs w:val="28"/>
        </w:rPr>
        <w:t xml:space="preserve">462 – 428) х 9,682 = </w:t>
      </w:r>
      <w:r w:rsidR="00B37B6C" w:rsidRPr="00E461A5">
        <w:rPr>
          <w:sz w:val="28"/>
          <w:szCs w:val="28"/>
        </w:rPr>
        <w:t>329</w:t>
      </w:r>
      <w:r w:rsidR="00DD44B2" w:rsidRPr="00E461A5">
        <w:rPr>
          <w:sz w:val="28"/>
          <w:szCs w:val="28"/>
        </w:rPr>
        <w:t xml:space="preserve"> </w:t>
      </w:r>
      <w:proofErr w:type="spellStart"/>
      <w:r w:rsidR="00DD44B2" w:rsidRPr="00E461A5">
        <w:rPr>
          <w:sz w:val="28"/>
          <w:szCs w:val="28"/>
        </w:rPr>
        <w:t>млн.руб</w:t>
      </w:r>
      <w:proofErr w:type="spellEnd"/>
      <w:r w:rsidR="00DD44B2" w:rsidRPr="00E461A5">
        <w:rPr>
          <w:sz w:val="28"/>
          <w:szCs w:val="28"/>
        </w:rPr>
        <w:t>.</w:t>
      </w:r>
    </w:p>
    <w:p w:rsidR="00B37B6C" w:rsidRPr="00E461A5" w:rsidRDefault="006D5488" w:rsidP="00E461A5">
      <w:pPr>
        <w:widowControl w:val="0"/>
        <w:spacing w:line="360" w:lineRule="auto"/>
        <w:ind w:firstLine="709"/>
        <w:jc w:val="both"/>
        <w:rPr>
          <w:sz w:val="28"/>
          <w:szCs w:val="28"/>
        </w:rPr>
      </w:pPr>
      <w:r>
        <w:rPr>
          <w:sz w:val="28"/>
          <w:szCs w:val="28"/>
        </w:rPr>
        <w:br w:type="page"/>
      </w:r>
      <w:r w:rsidR="00B37B6C" w:rsidRPr="00E461A5">
        <w:rPr>
          <w:sz w:val="28"/>
          <w:szCs w:val="28"/>
        </w:rPr>
        <w:lastRenderedPageBreak/>
        <w:t>Определим влияние факторов, связанных с эффективностью использования трудовых ресурсов.</w:t>
      </w:r>
    </w:p>
    <w:p w:rsidR="00B37B6C" w:rsidRPr="00E461A5" w:rsidRDefault="00B37B6C" w:rsidP="00E461A5">
      <w:pPr>
        <w:widowControl w:val="0"/>
        <w:spacing w:line="360" w:lineRule="auto"/>
        <w:ind w:firstLine="709"/>
        <w:jc w:val="both"/>
        <w:rPr>
          <w:sz w:val="28"/>
          <w:szCs w:val="28"/>
        </w:rPr>
      </w:pPr>
      <w:r w:rsidRPr="00E461A5">
        <w:rPr>
          <w:sz w:val="28"/>
          <w:szCs w:val="28"/>
        </w:rPr>
        <w:t>В том числе за счет изменения:</w:t>
      </w:r>
    </w:p>
    <w:p w:rsidR="00B37B6C" w:rsidRPr="00E461A5" w:rsidRDefault="00B37B6C" w:rsidP="00E461A5">
      <w:pPr>
        <w:widowControl w:val="0"/>
        <w:spacing w:line="360" w:lineRule="auto"/>
        <w:ind w:firstLine="709"/>
        <w:jc w:val="both"/>
        <w:rPr>
          <w:sz w:val="28"/>
          <w:szCs w:val="28"/>
        </w:rPr>
      </w:pPr>
      <w:r w:rsidRPr="00E461A5">
        <w:rPr>
          <w:sz w:val="28"/>
          <w:szCs w:val="28"/>
        </w:rPr>
        <w:t>а) эффективности использования трудовых ресурсов (уровня производительности труда):</w:t>
      </w:r>
    </w:p>
    <w:p w:rsidR="006D5488" w:rsidRDefault="006D5488" w:rsidP="00E461A5">
      <w:pPr>
        <w:widowControl w:val="0"/>
        <w:spacing w:line="360" w:lineRule="auto"/>
        <w:ind w:firstLine="709"/>
        <w:jc w:val="both"/>
        <w:rPr>
          <w:sz w:val="28"/>
          <w:szCs w:val="28"/>
        </w:rPr>
      </w:pPr>
    </w:p>
    <w:p w:rsidR="00B37B6C" w:rsidRPr="00E461A5" w:rsidRDefault="00B37B6C" w:rsidP="00E461A5">
      <w:pPr>
        <w:widowControl w:val="0"/>
        <w:spacing w:line="360" w:lineRule="auto"/>
        <w:ind w:firstLine="709"/>
        <w:jc w:val="both"/>
        <w:rPr>
          <w:sz w:val="28"/>
          <w:szCs w:val="28"/>
        </w:rPr>
      </w:pPr>
      <w:r w:rsidRPr="00E461A5">
        <w:rPr>
          <w:sz w:val="28"/>
          <w:szCs w:val="28"/>
        </w:rPr>
        <w:t>∆ОУ(ПТ) = (ПТ</w:t>
      </w:r>
      <w:r w:rsidRPr="00E461A5">
        <w:rPr>
          <w:sz w:val="28"/>
          <w:szCs w:val="28"/>
          <w:vertAlign w:val="subscript"/>
        </w:rPr>
        <w:t>1</w:t>
      </w:r>
      <w:r w:rsidRPr="00E461A5">
        <w:rPr>
          <w:sz w:val="28"/>
          <w:szCs w:val="28"/>
        </w:rPr>
        <w:t xml:space="preserve"> – ПТ</w:t>
      </w:r>
      <w:r w:rsidRPr="00E461A5">
        <w:rPr>
          <w:sz w:val="28"/>
          <w:szCs w:val="28"/>
          <w:vertAlign w:val="subscript"/>
        </w:rPr>
        <w:t>0</w:t>
      </w:r>
      <w:r w:rsidRPr="00E461A5">
        <w:rPr>
          <w:sz w:val="28"/>
          <w:szCs w:val="28"/>
        </w:rPr>
        <w:t>) х Ч</w:t>
      </w:r>
      <w:r w:rsidRPr="00E461A5">
        <w:rPr>
          <w:sz w:val="28"/>
          <w:szCs w:val="28"/>
          <w:vertAlign w:val="subscript"/>
        </w:rPr>
        <w:t>1</w:t>
      </w:r>
      <w:r w:rsidRPr="00E461A5">
        <w:rPr>
          <w:sz w:val="28"/>
          <w:szCs w:val="28"/>
        </w:rPr>
        <w:t>;</w:t>
      </w:r>
    </w:p>
    <w:p w:rsidR="00B37B6C" w:rsidRPr="00E461A5" w:rsidRDefault="00B37B6C" w:rsidP="00E461A5">
      <w:pPr>
        <w:widowControl w:val="0"/>
        <w:spacing w:line="360" w:lineRule="auto"/>
        <w:ind w:firstLine="709"/>
        <w:jc w:val="both"/>
        <w:rPr>
          <w:sz w:val="28"/>
          <w:szCs w:val="28"/>
        </w:rPr>
      </w:pPr>
      <w:r w:rsidRPr="00E461A5">
        <w:rPr>
          <w:sz w:val="28"/>
          <w:szCs w:val="28"/>
        </w:rPr>
        <w:t>∆ОУ(ПТ)</w:t>
      </w:r>
      <w:r w:rsidR="009B6EDF" w:rsidRPr="00E461A5">
        <w:rPr>
          <w:sz w:val="28"/>
          <w:szCs w:val="28"/>
          <w:vertAlign w:val="subscript"/>
        </w:rPr>
        <w:t xml:space="preserve"> 2008 к 2007</w:t>
      </w:r>
      <w:r w:rsidR="009B6EDF" w:rsidRPr="00E461A5">
        <w:rPr>
          <w:sz w:val="28"/>
          <w:szCs w:val="28"/>
        </w:rPr>
        <w:t xml:space="preserve"> = (22,16 – 17,59) х 187 = 854 </w:t>
      </w:r>
      <w:proofErr w:type="spellStart"/>
      <w:r w:rsidR="009B6EDF" w:rsidRPr="00E461A5">
        <w:rPr>
          <w:sz w:val="28"/>
          <w:szCs w:val="28"/>
        </w:rPr>
        <w:t>млн.руб</w:t>
      </w:r>
      <w:proofErr w:type="spellEnd"/>
      <w:r w:rsidR="009B6EDF" w:rsidRPr="00E461A5">
        <w:rPr>
          <w:sz w:val="28"/>
          <w:szCs w:val="28"/>
        </w:rPr>
        <w:t>.;</w:t>
      </w:r>
    </w:p>
    <w:p w:rsidR="009B6EDF" w:rsidRPr="00E461A5" w:rsidRDefault="009B6EDF" w:rsidP="00E461A5">
      <w:pPr>
        <w:widowControl w:val="0"/>
        <w:spacing w:line="360" w:lineRule="auto"/>
        <w:ind w:firstLine="709"/>
        <w:jc w:val="both"/>
        <w:rPr>
          <w:sz w:val="28"/>
          <w:szCs w:val="28"/>
        </w:rPr>
      </w:pPr>
      <w:r w:rsidRPr="00E461A5">
        <w:rPr>
          <w:sz w:val="28"/>
          <w:szCs w:val="28"/>
        </w:rPr>
        <w:t>∆ОУ(ПТ)</w:t>
      </w:r>
      <w:r w:rsidRPr="00E461A5">
        <w:rPr>
          <w:sz w:val="28"/>
          <w:szCs w:val="28"/>
          <w:vertAlign w:val="subscript"/>
        </w:rPr>
        <w:t xml:space="preserve"> 2009 к 2008 </w:t>
      </w:r>
      <w:r w:rsidRPr="00E461A5">
        <w:rPr>
          <w:sz w:val="28"/>
          <w:szCs w:val="28"/>
        </w:rPr>
        <w:t xml:space="preserve">= (25,04 – 22,16) х 143 = 412 </w:t>
      </w:r>
      <w:proofErr w:type="spellStart"/>
      <w:r w:rsidRPr="00E461A5">
        <w:rPr>
          <w:sz w:val="28"/>
          <w:szCs w:val="28"/>
        </w:rPr>
        <w:t>млн.руб</w:t>
      </w:r>
      <w:proofErr w:type="spellEnd"/>
      <w:r w:rsidRPr="00E461A5">
        <w:rPr>
          <w:sz w:val="28"/>
          <w:szCs w:val="28"/>
        </w:rPr>
        <w:t>.;</w:t>
      </w:r>
    </w:p>
    <w:p w:rsidR="006D5488" w:rsidRDefault="006D5488" w:rsidP="00E461A5">
      <w:pPr>
        <w:widowControl w:val="0"/>
        <w:spacing w:line="360" w:lineRule="auto"/>
        <w:ind w:firstLine="709"/>
        <w:jc w:val="both"/>
        <w:rPr>
          <w:sz w:val="28"/>
          <w:szCs w:val="28"/>
        </w:rPr>
      </w:pPr>
    </w:p>
    <w:p w:rsidR="009B6EDF" w:rsidRPr="00E461A5" w:rsidRDefault="009B6EDF" w:rsidP="00E461A5">
      <w:pPr>
        <w:widowControl w:val="0"/>
        <w:spacing w:line="360" w:lineRule="auto"/>
        <w:ind w:firstLine="709"/>
        <w:jc w:val="both"/>
        <w:rPr>
          <w:sz w:val="28"/>
          <w:szCs w:val="28"/>
        </w:rPr>
      </w:pPr>
      <w:r w:rsidRPr="00E461A5">
        <w:rPr>
          <w:sz w:val="28"/>
          <w:szCs w:val="28"/>
        </w:rPr>
        <w:t>б) среднесписочной численности работников:</w:t>
      </w:r>
    </w:p>
    <w:p w:rsidR="006D5488" w:rsidRDefault="006D5488" w:rsidP="00E461A5">
      <w:pPr>
        <w:widowControl w:val="0"/>
        <w:spacing w:line="360" w:lineRule="auto"/>
        <w:ind w:firstLine="709"/>
        <w:jc w:val="both"/>
        <w:rPr>
          <w:sz w:val="28"/>
          <w:szCs w:val="28"/>
        </w:rPr>
      </w:pPr>
    </w:p>
    <w:p w:rsidR="009B6EDF" w:rsidRPr="00E461A5" w:rsidRDefault="009B6EDF" w:rsidP="00E461A5">
      <w:pPr>
        <w:widowControl w:val="0"/>
        <w:spacing w:line="360" w:lineRule="auto"/>
        <w:ind w:firstLine="709"/>
        <w:jc w:val="both"/>
        <w:rPr>
          <w:sz w:val="28"/>
          <w:szCs w:val="28"/>
        </w:rPr>
      </w:pPr>
      <w:r w:rsidRPr="00E461A5">
        <w:rPr>
          <w:sz w:val="28"/>
          <w:szCs w:val="28"/>
        </w:rPr>
        <w:t>∆ОУ(Ч) = (Ч</w:t>
      </w:r>
      <w:r w:rsidRPr="00E461A5">
        <w:rPr>
          <w:sz w:val="28"/>
          <w:szCs w:val="28"/>
          <w:vertAlign w:val="subscript"/>
        </w:rPr>
        <w:t>1</w:t>
      </w:r>
      <w:r w:rsidRPr="00E461A5">
        <w:rPr>
          <w:sz w:val="28"/>
          <w:szCs w:val="28"/>
        </w:rPr>
        <w:t xml:space="preserve"> – Ч</w:t>
      </w:r>
      <w:r w:rsidRPr="00E461A5">
        <w:rPr>
          <w:sz w:val="28"/>
          <w:szCs w:val="28"/>
          <w:vertAlign w:val="subscript"/>
        </w:rPr>
        <w:t>0</w:t>
      </w:r>
      <w:r w:rsidRPr="00E461A5">
        <w:rPr>
          <w:sz w:val="28"/>
          <w:szCs w:val="28"/>
        </w:rPr>
        <w:t>) х ПТ</w:t>
      </w:r>
      <w:r w:rsidRPr="00E461A5">
        <w:rPr>
          <w:sz w:val="28"/>
          <w:szCs w:val="28"/>
          <w:vertAlign w:val="subscript"/>
        </w:rPr>
        <w:t xml:space="preserve"> 0</w:t>
      </w:r>
      <w:r w:rsidRPr="00E461A5">
        <w:rPr>
          <w:sz w:val="28"/>
          <w:szCs w:val="28"/>
        </w:rPr>
        <w:t>;</w:t>
      </w:r>
    </w:p>
    <w:p w:rsidR="009B6EDF" w:rsidRPr="00E461A5" w:rsidRDefault="009B6EDF" w:rsidP="00E461A5">
      <w:pPr>
        <w:widowControl w:val="0"/>
        <w:spacing w:line="360" w:lineRule="auto"/>
        <w:ind w:firstLine="709"/>
        <w:jc w:val="both"/>
        <w:rPr>
          <w:sz w:val="28"/>
          <w:szCs w:val="28"/>
        </w:rPr>
      </w:pPr>
      <w:r w:rsidRPr="00E461A5">
        <w:rPr>
          <w:sz w:val="28"/>
          <w:szCs w:val="28"/>
        </w:rPr>
        <w:t>∆ОУ(Ч)</w:t>
      </w:r>
      <w:r w:rsidRPr="00E461A5">
        <w:rPr>
          <w:sz w:val="28"/>
          <w:szCs w:val="28"/>
          <w:vertAlign w:val="subscript"/>
        </w:rPr>
        <w:t>2008 к 2007</w:t>
      </w:r>
      <w:r w:rsidRPr="00E461A5">
        <w:rPr>
          <w:sz w:val="28"/>
          <w:szCs w:val="28"/>
        </w:rPr>
        <w:t xml:space="preserve"> = (187 – 228) х 17,59 = - 721 </w:t>
      </w:r>
      <w:proofErr w:type="spellStart"/>
      <w:r w:rsidRPr="00E461A5">
        <w:rPr>
          <w:sz w:val="28"/>
          <w:szCs w:val="28"/>
        </w:rPr>
        <w:t>млн.руб</w:t>
      </w:r>
      <w:proofErr w:type="spellEnd"/>
      <w:r w:rsidRPr="00E461A5">
        <w:rPr>
          <w:sz w:val="28"/>
          <w:szCs w:val="28"/>
        </w:rPr>
        <w:t>.;</w:t>
      </w:r>
    </w:p>
    <w:p w:rsidR="009B6EDF" w:rsidRPr="00E461A5" w:rsidRDefault="009B6EDF" w:rsidP="00E461A5">
      <w:pPr>
        <w:widowControl w:val="0"/>
        <w:spacing w:line="360" w:lineRule="auto"/>
        <w:ind w:firstLine="709"/>
        <w:jc w:val="both"/>
        <w:rPr>
          <w:sz w:val="28"/>
          <w:szCs w:val="28"/>
        </w:rPr>
      </w:pPr>
      <w:r w:rsidRPr="00E461A5">
        <w:rPr>
          <w:sz w:val="28"/>
          <w:szCs w:val="28"/>
        </w:rPr>
        <w:t>∆ОУ(Ч)</w:t>
      </w:r>
      <w:r w:rsidRPr="00E461A5">
        <w:rPr>
          <w:sz w:val="28"/>
          <w:szCs w:val="28"/>
          <w:vertAlign w:val="subscript"/>
        </w:rPr>
        <w:t xml:space="preserve"> 2009 к 2008</w:t>
      </w:r>
      <w:r w:rsidRPr="00E461A5">
        <w:rPr>
          <w:sz w:val="28"/>
          <w:szCs w:val="28"/>
        </w:rPr>
        <w:t xml:space="preserve"> = (143 – 187) х 22,16 = - 975 </w:t>
      </w:r>
      <w:proofErr w:type="spellStart"/>
      <w:r w:rsidRPr="00E461A5">
        <w:rPr>
          <w:sz w:val="28"/>
          <w:szCs w:val="28"/>
        </w:rPr>
        <w:t>млн.руб</w:t>
      </w:r>
      <w:proofErr w:type="spellEnd"/>
      <w:r w:rsidRPr="00E461A5">
        <w:rPr>
          <w:sz w:val="28"/>
          <w:szCs w:val="28"/>
        </w:rPr>
        <w:t>.</w:t>
      </w:r>
    </w:p>
    <w:p w:rsidR="006D5488" w:rsidRDefault="006D5488" w:rsidP="00E461A5">
      <w:pPr>
        <w:widowControl w:val="0"/>
        <w:spacing w:line="360" w:lineRule="auto"/>
        <w:ind w:firstLine="709"/>
        <w:jc w:val="both"/>
        <w:rPr>
          <w:sz w:val="28"/>
          <w:szCs w:val="28"/>
        </w:rPr>
      </w:pPr>
    </w:p>
    <w:p w:rsidR="00B772A7" w:rsidRPr="00E461A5" w:rsidRDefault="00E1206B" w:rsidP="00E461A5">
      <w:pPr>
        <w:widowControl w:val="0"/>
        <w:spacing w:line="360" w:lineRule="auto"/>
        <w:ind w:firstLine="709"/>
        <w:jc w:val="both"/>
        <w:rPr>
          <w:sz w:val="28"/>
          <w:szCs w:val="28"/>
        </w:rPr>
      </w:pPr>
      <w:r w:rsidRPr="00E461A5">
        <w:rPr>
          <w:sz w:val="28"/>
          <w:szCs w:val="28"/>
        </w:rPr>
        <w:t>Полученные данные сведем в таблицу</w:t>
      </w:r>
      <w:r w:rsidR="00B772A7" w:rsidRPr="00E461A5">
        <w:rPr>
          <w:sz w:val="28"/>
          <w:szCs w:val="28"/>
        </w:rPr>
        <w:t xml:space="preserve"> 2.7</w:t>
      </w:r>
      <w:r w:rsidRPr="00E461A5">
        <w:rPr>
          <w:sz w:val="28"/>
          <w:szCs w:val="28"/>
        </w:rPr>
        <w:t>.</w:t>
      </w:r>
    </w:p>
    <w:p w:rsidR="006520AC" w:rsidRPr="00E461A5" w:rsidRDefault="006520AC" w:rsidP="00E461A5">
      <w:pPr>
        <w:widowControl w:val="0"/>
        <w:spacing w:line="360" w:lineRule="auto"/>
        <w:ind w:firstLine="709"/>
        <w:jc w:val="both"/>
        <w:rPr>
          <w:sz w:val="28"/>
          <w:szCs w:val="28"/>
        </w:rPr>
      </w:pPr>
    </w:p>
    <w:p w:rsidR="00E1206B" w:rsidRPr="00E461A5" w:rsidRDefault="00B772A7" w:rsidP="00E461A5">
      <w:pPr>
        <w:widowControl w:val="0"/>
        <w:spacing w:line="360" w:lineRule="auto"/>
        <w:ind w:firstLine="709"/>
        <w:jc w:val="both"/>
        <w:rPr>
          <w:sz w:val="28"/>
          <w:szCs w:val="28"/>
        </w:rPr>
      </w:pPr>
      <w:r w:rsidRPr="00E461A5">
        <w:rPr>
          <w:b/>
          <w:sz w:val="28"/>
          <w:szCs w:val="28"/>
        </w:rPr>
        <w:t>Таблица 2.7</w:t>
      </w:r>
      <w:r w:rsidR="00E1206B" w:rsidRPr="00E461A5">
        <w:rPr>
          <w:b/>
          <w:sz w:val="28"/>
          <w:szCs w:val="28"/>
        </w:rPr>
        <w:t xml:space="preserve"> – Влияние факторов на изменение оборота по услугам КТСУП «Отель» за 2007 – 2009 год.</w:t>
      </w:r>
      <w:r w:rsidR="00E461A5">
        <w:rPr>
          <w:b/>
          <w:sz w:val="28"/>
          <w:szCs w:val="28"/>
        </w:rPr>
        <w:t xml:space="preserve"> </w:t>
      </w:r>
      <w:r w:rsidR="006520AC" w:rsidRPr="00E461A5">
        <w:rPr>
          <w:sz w:val="28"/>
          <w:szCs w:val="28"/>
        </w:rPr>
        <w:t>(</w:t>
      </w:r>
      <w:proofErr w:type="spellStart"/>
      <w:r w:rsidR="006520AC" w:rsidRPr="00E461A5">
        <w:rPr>
          <w:sz w:val="28"/>
          <w:szCs w:val="28"/>
        </w:rPr>
        <w:t>млн.р</w:t>
      </w:r>
      <w:proofErr w:type="spellEnd"/>
      <w:r w:rsidR="006520AC" w:rsidRPr="00E461A5">
        <w:rPr>
          <w:sz w:val="28"/>
          <w:szCs w:val="28"/>
        </w:rPr>
        <w:t>,)</w:t>
      </w:r>
    </w:p>
    <w:tbl>
      <w:tblPr>
        <w:tblStyle w:val="ad"/>
        <w:tblW w:w="5000" w:type="pct"/>
        <w:tblLook w:val="01E0" w:firstRow="1" w:lastRow="1" w:firstColumn="1" w:lastColumn="1" w:noHBand="0" w:noVBand="0"/>
      </w:tblPr>
      <w:tblGrid>
        <w:gridCol w:w="3202"/>
        <w:gridCol w:w="3185"/>
        <w:gridCol w:w="3183"/>
      </w:tblGrid>
      <w:tr w:rsidR="00E1206B" w:rsidRPr="00E461A5" w:rsidTr="006D5488">
        <w:tc>
          <w:tcPr>
            <w:tcW w:w="1673" w:type="pct"/>
            <w:vMerge w:val="restart"/>
          </w:tcPr>
          <w:p w:rsidR="00E1206B" w:rsidRPr="006D5488" w:rsidRDefault="00E1206B" w:rsidP="006D5488">
            <w:pPr>
              <w:widowControl w:val="0"/>
              <w:spacing w:line="360" w:lineRule="auto"/>
              <w:rPr>
                <w:sz w:val="20"/>
                <w:szCs w:val="20"/>
              </w:rPr>
            </w:pPr>
            <w:r w:rsidRPr="006D5488">
              <w:rPr>
                <w:sz w:val="20"/>
                <w:szCs w:val="20"/>
              </w:rPr>
              <w:t>Показатель</w:t>
            </w:r>
          </w:p>
        </w:tc>
        <w:tc>
          <w:tcPr>
            <w:tcW w:w="3327" w:type="pct"/>
            <w:gridSpan w:val="2"/>
          </w:tcPr>
          <w:p w:rsidR="00E1206B" w:rsidRPr="006D5488" w:rsidRDefault="00E1206B" w:rsidP="006D5488">
            <w:pPr>
              <w:widowControl w:val="0"/>
              <w:spacing w:line="360" w:lineRule="auto"/>
              <w:rPr>
                <w:sz w:val="20"/>
                <w:szCs w:val="20"/>
              </w:rPr>
            </w:pPr>
            <w:r w:rsidRPr="006D5488">
              <w:rPr>
                <w:sz w:val="20"/>
                <w:szCs w:val="20"/>
              </w:rPr>
              <w:t>Отклонение</w:t>
            </w:r>
          </w:p>
        </w:tc>
      </w:tr>
      <w:tr w:rsidR="00E1206B" w:rsidRPr="00E461A5" w:rsidTr="006D5488">
        <w:tc>
          <w:tcPr>
            <w:tcW w:w="1673" w:type="pct"/>
            <w:vMerge/>
          </w:tcPr>
          <w:p w:rsidR="00E1206B" w:rsidRPr="006D5488" w:rsidRDefault="00E1206B" w:rsidP="006D5488">
            <w:pPr>
              <w:widowControl w:val="0"/>
              <w:spacing w:line="360" w:lineRule="auto"/>
              <w:rPr>
                <w:sz w:val="20"/>
                <w:szCs w:val="20"/>
              </w:rPr>
            </w:pPr>
          </w:p>
        </w:tc>
        <w:tc>
          <w:tcPr>
            <w:tcW w:w="1664" w:type="pct"/>
          </w:tcPr>
          <w:p w:rsidR="00E1206B" w:rsidRPr="006D5488" w:rsidRDefault="00E1206B" w:rsidP="006D5488">
            <w:pPr>
              <w:widowControl w:val="0"/>
              <w:spacing w:line="360" w:lineRule="auto"/>
              <w:rPr>
                <w:sz w:val="20"/>
                <w:szCs w:val="20"/>
              </w:rPr>
            </w:pPr>
            <w:r w:rsidRPr="006D5488">
              <w:rPr>
                <w:sz w:val="20"/>
                <w:szCs w:val="20"/>
              </w:rPr>
              <w:t>в 2008 году по сравнению с 2007 годом</w:t>
            </w:r>
          </w:p>
        </w:tc>
        <w:tc>
          <w:tcPr>
            <w:tcW w:w="1663" w:type="pct"/>
          </w:tcPr>
          <w:p w:rsidR="00E1206B" w:rsidRPr="006D5488" w:rsidRDefault="00E1206B" w:rsidP="006D5488">
            <w:pPr>
              <w:widowControl w:val="0"/>
              <w:spacing w:line="360" w:lineRule="auto"/>
              <w:rPr>
                <w:sz w:val="20"/>
                <w:szCs w:val="20"/>
              </w:rPr>
            </w:pPr>
            <w:r w:rsidRPr="006D5488">
              <w:rPr>
                <w:sz w:val="20"/>
                <w:szCs w:val="20"/>
              </w:rPr>
              <w:t>в 2009 году по сравнению с 2008 годом</w:t>
            </w:r>
          </w:p>
        </w:tc>
      </w:tr>
      <w:tr w:rsidR="00E1206B" w:rsidRPr="00E461A5" w:rsidTr="006D5488">
        <w:tc>
          <w:tcPr>
            <w:tcW w:w="1673" w:type="pct"/>
          </w:tcPr>
          <w:p w:rsidR="00E1206B" w:rsidRPr="006D5488" w:rsidRDefault="00E1206B" w:rsidP="006D5488">
            <w:pPr>
              <w:widowControl w:val="0"/>
              <w:spacing w:line="360" w:lineRule="auto"/>
              <w:rPr>
                <w:sz w:val="20"/>
                <w:szCs w:val="20"/>
              </w:rPr>
            </w:pPr>
            <w:r w:rsidRPr="006D5488">
              <w:rPr>
                <w:sz w:val="20"/>
                <w:szCs w:val="20"/>
              </w:rPr>
              <w:t>Изменение оборота по услугам, всего</w:t>
            </w:r>
          </w:p>
        </w:tc>
        <w:tc>
          <w:tcPr>
            <w:tcW w:w="1664" w:type="pct"/>
          </w:tcPr>
          <w:p w:rsidR="00E1206B" w:rsidRPr="006D5488" w:rsidRDefault="00E1206B" w:rsidP="006D5488">
            <w:pPr>
              <w:widowControl w:val="0"/>
              <w:spacing w:line="360" w:lineRule="auto"/>
              <w:rPr>
                <w:sz w:val="20"/>
                <w:szCs w:val="20"/>
              </w:rPr>
            </w:pPr>
            <w:r w:rsidRPr="006D5488">
              <w:rPr>
                <w:sz w:val="20"/>
                <w:szCs w:val="20"/>
              </w:rPr>
              <w:t>133</w:t>
            </w:r>
          </w:p>
        </w:tc>
        <w:tc>
          <w:tcPr>
            <w:tcW w:w="1663" w:type="pct"/>
          </w:tcPr>
          <w:p w:rsidR="00E1206B" w:rsidRPr="006D5488" w:rsidRDefault="00E1206B" w:rsidP="006D5488">
            <w:pPr>
              <w:widowControl w:val="0"/>
              <w:spacing w:line="360" w:lineRule="auto"/>
              <w:rPr>
                <w:sz w:val="20"/>
                <w:szCs w:val="20"/>
              </w:rPr>
            </w:pPr>
            <w:r w:rsidRPr="006D5488">
              <w:rPr>
                <w:sz w:val="20"/>
                <w:szCs w:val="20"/>
              </w:rPr>
              <w:t>-563</w:t>
            </w:r>
          </w:p>
        </w:tc>
      </w:tr>
      <w:tr w:rsidR="00E1206B" w:rsidRPr="00E461A5" w:rsidTr="006D5488">
        <w:tc>
          <w:tcPr>
            <w:tcW w:w="1673" w:type="pct"/>
          </w:tcPr>
          <w:p w:rsidR="00E1206B" w:rsidRPr="006D5488" w:rsidRDefault="00E1206B" w:rsidP="006D5488">
            <w:pPr>
              <w:widowControl w:val="0"/>
              <w:spacing w:line="360" w:lineRule="auto"/>
              <w:rPr>
                <w:sz w:val="20"/>
                <w:szCs w:val="20"/>
              </w:rPr>
            </w:pPr>
            <w:r w:rsidRPr="006D5488">
              <w:rPr>
                <w:sz w:val="20"/>
                <w:szCs w:val="20"/>
              </w:rPr>
              <w:t>в том числе за счет изменения:</w:t>
            </w:r>
          </w:p>
        </w:tc>
        <w:tc>
          <w:tcPr>
            <w:tcW w:w="1664" w:type="pct"/>
          </w:tcPr>
          <w:p w:rsidR="00E1206B" w:rsidRPr="006D5488" w:rsidRDefault="00E1206B" w:rsidP="006D5488">
            <w:pPr>
              <w:widowControl w:val="0"/>
              <w:spacing w:line="360" w:lineRule="auto"/>
              <w:rPr>
                <w:sz w:val="20"/>
                <w:szCs w:val="20"/>
              </w:rPr>
            </w:pPr>
          </w:p>
        </w:tc>
        <w:tc>
          <w:tcPr>
            <w:tcW w:w="1663" w:type="pct"/>
          </w:tcPr>
          <w:p w:rsidR="00E1206B" w:rsidRPr="006D5488" w:rsidRDefault="00E1206B" w:rsidP="006D5488">
            <w:pPr>
              <w:widowControl w:val="0"/>
              <w:spacing w:line="360" w:lineRule="auto"/>
              <w:rPr>
                <w:sz w:val="20"/>
                <w:szCs w:val="20"/>
              </w:rPr>
            </w:pPr>
          </w:p>
        </w:tc>
      </w:tr>
      <w:tr w:rsidR="00E1206B" w:rsidRPr="00E461A5" w:rsidTr="006D5488">
        <w:tc>
          <w:tcPr>
            <w:tcW w:w="1673" w:type="pct"/>
          </w:tcPr>
          <w:p w:rsidR="00E1206B" w:rsidRPr="006D5488" w:rsidRDefault="00E1206B" w:rsidP="006D5488">
            <w:pPr>
              <w:widowControl w:val="0"/>
              <w:spacing w:line="360" w:lineRule="auto"/>
              <w:rPr>
                <w:sz w:val="20"/>
                <w:szCs w:val="20"/>
              </w:rPr>
            </w:pPr>
            <w:r w:rsidRPr="006D5488">
              <w:rPr>
                <w:sz w:val="20"/>
                <w:szCs w:val="20"/>
              </w:rPr>
              <w:t>эффективности использования основных средств</w:t>
            </w:r>
          </w:p>
        </w:tc>
        <w:tc>
          <w:tcPr>
            <w:tcW w:w="1664" w:type="pct"/>
          </w:tcPr>
          <w:p w:rsidR="00E1206B" w:rsidRPr="006D5488" w:rsidRDefault="00E1206B" w:rsidP="006D5488">
            <w:pPr>
              <w:widowControl w:val="0"/>
              <w:spacing w:line="360" w:lineRule="auto"/>
              <w:rPr>
                <w:sz w:val="20"/>
                <w:szCs w:val="20"/>
              </w:rPr>
            </w:pPr>
            <w:r w:rsidRPr="006D5488">
              <w:rPr>
                <w:sz w:val="20"/>
                <w:szCs w:val="20"/>
              </w:rPr>
              <w:t>709</w:t>
            </w:r>
          </w:p>
        </w:tc>
        <w:tc>
          <w:tcPr>
            <w:tcW w:w="1663" w:type="pct"/>
          </w:tcPr>
          <w:p w:rsidR="00E1206B" w:rsidRPr="006D5488" w:rsidRDefault="003E5E04" w:rsidP="006D5488">
            <w:pPr>
              <w:widowControl w:val="0"/>
              <w:spacing w:line="360" w:lineRule="auto"/>
              <w:rPr>
                <w:sz w:val="20"/>
                <w:szCs w:val="20"/>
              </w:rPr>
            </w:pPr>
            <w:r w:rsidRPr="006D5488">
              <w:rPr>
                <w:sz w:val="20"/>
                <w:szCs w:val="20"/>
              </w:rPr>
              <w:t>-5684</w:t>
            </w:r>
          </w:p>
        </w:tc>
      </w:tr>
      <w:tr w:rsidR="00E1206B" w:rsidRPr="00E461A5" w:rsidTr="006D5488">
        <w:tc>
          <w:tcPr>
            <w:tcW w:w="1673" w:type="pct"/>
          </w:tcPr>
          <w:p w:rsidR="00E1206B" w:rsidRPr="006D5488" w:rsidRDefault="00E1206B" w:rsidP="006D5488">
            <w:pPr>
              <w:widowControl w:val="0"/>
              <w:spacing w:line="360" w:lineRule="auto"/>
              <w:rPr>
                <w:sz w:val="20"/>
                <w:szCs w:val="20"/>
              </w:rPr>
            </w:pPr>
            <w:r w:rsidRPr="006D5488">
              <w:rPr>
                <w:sz w:val="20"/>
                <w:szCs w:val="20"/>
              </w:rPr>
              <w:t>объема основных средств</w:t>
            </w:r>
          </w:p>
        </w:tc>
        <w:tc>
          <w:tcPr>
            <w:tcW w:w="1664" w:type="pct"/>
          </w:tcPr>
          <w:p w:rsidR="00E1206B" w:rsidRPr="006D5488" w:rsidRDefault="003E5E04" w:rsidP="006D5488">
            <w:pPr>
              <w:widowControl w:val="0"/>
              <w:spacing w:line="360" w:lineRule="auto"/>
              <w:rPr>
                <w:sz w:val="20"/>
                <w:szCs w:val="20"/>
              </w:rPr>
            </w:pPr>
            <w:r w:rsidRPr="006D5488">
              <w:rPr>
                <w:sz w:val="20"/>
                <w:szCs w:val="20"/>
              </w:rPr>
              <w:t>-576</w:t>
            </w:r>
          </w:p>
        </w:tc>
        <w:tc>
          <w:tcPr>
            <w:tcW w:w="1663" w:type="pct"/>
          </w:tcPr>
          <w:p w:rsidR="00E1206B" w:rsidRPr="006D5488" w:rsidRDefault="003E5E04" w:rsidP="006D5488">
            <w:pPr>
              <w:widowControl w:val="0"/>
              <w:spacing w:line="360" w:lineRule="auto"/>
              <w:rPr>
                <w:sz w:val="20"/>
                <w:szCs w:val="20"/>
              </w:rPr>
            </w:pPr>
            <w:r w:rsidRPr="006D5488">
              <w:rPr>
                <w:sz w:val="20"/>
                <w:szCs w:val="20"/>
              </w:rPr>
              <w:t>5121</w:t>
            </w:r>
          </w:p>
        </w:tc>
      </w:tr>
      <w:tr w:rsidR="00E1206B" w:rsidRPr="00E461A5" w:rsidTr="006D5488">
        <w:tc>
          <w:tcPr>
            <w:tcW w:w="1673" w:type="pct"/>
          </w:tcPr>
          <w:p w:rsidR="006520AC" w:rsidRPr="006D5488" w:rsidRDefault="00E1206B" w:rsidP="006D5488">
            <w:pPr>
              <w:widowControl w:val="0"/>
              <w:spacing w:line="360" w:lineRule="auto"/>
              <w:rPr>
                <w:sz w:val="20"/>
                <w:szCs w:val="20"/>
              </w:rPr>
            </w:pPr>
            <w:r w:rsidRPr="006D5488">
              <w:rPr>
                <w:sz w:val="20"/>
                <w:szCs w:val="20"/>
              </w:rPr>
              <w:t>эффективности использования материальных затрат</w:t>
            </w:r>
          </w:p>
        </w:tc>
        <w:tc>
          <w:tcPr>
            <w:tcW w:w="1664" w:type="pct"/>
          </w:tcPr>
          <w:p w:rsidR="00E1206B" w:rsidRPr="006D5488" w:rsidRDefault="003E5E04" w:rsidP="006D5488">
            <w:pPr>
              <w:widowControl w:val="0"/>
              <w:spacing w:line="360" w:lineRule="auto"/>
              <w:rPr>
                <w:sz w:val="20"/>
                <w:szCs w:val="20"/>
              </w:rPr>
            </w:pPr>
            <w:r w:rsidRPr="006D5488">
              <w:rPr>
                <w:sz w:val="20"/>
                <w:szCs w:val="20"/>
              </w:rPr>
              <w:t>880</w:t>
            </w:r>
          </w:p>
        </w:tc>
        <w:tc>
          <w:tcPr>
            <w:tcW w:w="1663" w:type="pct"/>
          </w:tcPr>
          <w:p w:rsidR="00E1206B" w:rsidRPr="006D5488" w:rsidRDefault="003E5E04" w:rsidP="006D5488">
            <w:pPr>
              <w:widowControl w:val="0"/>
              <w:spacing w:line="360" w:lineRule="auto"/>
              <w:rPr>
                <w:sz w:val="20"/>
                <w:szCs w:val="20"/>
              </w:rPr>
            </w:pPr>
            <w:r w:rsidRPr="006D5488">
              <w:rPr>
                <w:sz w:val="20"/>
                <w:szCs w:val="20"/>
              </w:rPr>
              <w:t>-892</w:t>
            </w:r>
          </w:p>
        </w:tc>
      </w:tr>
      <w:tr w:rsidR="00E1206B" w:rsidRPr="00E461A5" w:rsidTr="006D5488">
        <w:tc>
          <w:tcPr>
            <w:tcW w:w="1673" w:type="pct"/>
          </w:tcPr>
          <w:p w:rsidR="006520AC" w:rsidRPr="006D5488" w:rsidRDefault="00E1206B" w:rsidP="006D5488">
            <w:pPr>
              <w:widowControl w:val="0"/>
              <w:spacing w:line="360" w:lineRule="auto"/>
              <w:rPr>
                <w:sz w:val="20"/>
                <w:szCs w:val="20"/>
              </w:rPr>
            </w:pPr>
            <w:r w:rsidRPr="006D5488">
              <w:rPr>
                <w:sz w:val="20"/>
                <w:szCs w:val="20"/>
              </w:rPr>
              <w:t>материальных затрат</w:t>
            </w:r>
          </w:p>
        </w:tc>
        <w:tc>
          <w:tcPr>
            <w:tcW w:w="1664" w:type="pct"/>
          </w:tcPr>
          <w:p w:rsidR="00E1206B" w:rsidRPr="006D5488" w:rsidRDefault="003E5E04" w:rsidP="006D5488">
            <w:pPr>
              <w:widowControl w:val="0"/>
              <w:spacing w:line="360" w:lineRule="auto"/>
              <w:rPr>
                <w:sz w:val="20"/>
                <w:szCs w:val="20"/>
              </w:rPr>
            </w:pPr>
            <w:r w:rsidRPr="006D5488">
              <w:rPr>
                <w:sz w:val="20"/>
                <w:szCs w:val="20"/>
              </w:rPr>
              <w:t>-747</w:t>
            </w:r>
          </w:p>
        </w:tc>
        <w:tc>
          <w:tcPr>
            <w:tcW w:w="1663" w:type="pct"/>
          </w:tcPr>
          <w:p w:rsidR="00E1206B" w:rsidRPr="006D5488" w:rsidRDefault="003E5E04" w:rsidP="006D5488">
            <w:pPr>
              <w:widowControl w:val="0"/>
              <w:spacing w:line="360" w:lineRule="auto"/>
              <w:rPr>
                <w:sz w:val="20"/>
                <w:szCs w:val="20"/>
              </w:rPr>
            </w:pPr>
            <w:r w:rsidRPr="006D5488">
              <w:rPr>
                <w:sz w:val="20"/>
                <w:szCs w:val="20"/>
              </w:rPr>
              <w:t>329</w:t>
            </w:r>
          </w:p>
        </w:tc>
      </w:tr>
      <w:tr w:rsidR="00E1206B" w:rsidRPr="00E461A5" w:rsidTr="006D5488">
        <w:tc>
          <w:tcPr>
            <w:tcW w:w="1673" w:type="pct"/>
          </w:tcPr>
          <w:p w:rsidR="00E1206B" w:rsidRPr="006D5488" w:rsidRDefault="00E1206B" w:rsidP="006D5488">
            <w:pPr>
              <w:widowControl w:val="0"/>
              <w:spacing w:line="360" w:lineRule="auto"/>
              <w:rPr>
                <w:sz w:val="20"/>
                <w:szCs w:val="20"/>
              </w:rPr>
            </w:pPr>
            <w:r w:rsidRPr="006D5488">
              <w:rPr>
                <w:sz w:val="20"/>
                <w:szCs w:val="20"/>
              </w:rPr>
              <w:t xml:space="preserve">эффективности использования </w:t>
            </w:r>
            <w:r w:rsidRPr="006D5488">
              <w:rPr>
                <w:sz w:val="20"/>
                <w:szCs w:val="20"/>
              </w:rPr>
              <w:lastRenderedPageBreak/>
              <w:t>трудовых ресурсов</w:t>
            </w:r>
          </w:p>
        </w:tc>
        <w:tc>
          <w:tcPr>
            <w:tcW w:w="1664" w:type="pct"/>
          </w:tcPr>
          <w:p w:rsidR="00E1206B" w:rsidRPr="006D5488" w:rsidRDefault="003E5E04" w:rsidP="006D5488">
            <w:pPr>
              <w:widowControl w:val="0"/>
              <w:spacing w:line="360" w:lineRule="auto"/>
              <w:rPr>
                <w:sz w:val="20"/>
                <w:szCs w:val="20"/>
              </w:rPr>
            </w:pPr>
            <w:r w:rsidRPr="006D5488">
              <w:rPr>
                <w:sz w:val="20"/>
                <w:szCs w:val="20"/>
              </w:rPr>
              <w:lastRenderedPageBreak/>
              <w:t>854</w:t>
            </w:r>
          </w:p>
        </w:tc>
        <w:tc>
          <w:tcPr>
            <w:tcW w:w="1663" w:type="pct"/>
          </w:tcPr>
          <w:p w:rsidR="00E1206B" w:rsidRPr="006D5488" w:rsidRDefault="003E5E04" w:rsidP="006D5488">
            <w:pPr>
              <w:widowControl w:val="0"/>
              <w:spacing w:line="360" w:lineRule="auto"/>
              <w:rPr>
                <w:sz w:val="20"/>
                <w:szCs w:val="20"/>
              </w:rPr>
            </w:pPr>
            <w:r w:rsidRPr="006D5488">
              <w:rPr>
                <w:sz w:val="20"/>
                <w:szCs w:val="20"/>
              </w:rPr>
              <w:t>412</w:t>
            </w:r>
          </w:p>
        </w:tc>
      </w:tr>
      <w:tr w:rsidR="00E1206B" w:rsidRPr="00E461A5" w:rsidTr="006D5488">
        <w:tc>
          <w:tcPr>
            <w:tcW w:w="1673" w:type="pct"/>
          </w:tcPr>
          <w:p w:rsidR="00E1206B" w:rsidRPr="006D5488" w:rsidRDefault="00E1206B" w:rsidP="006D5488">
            <w:pPr>
              <w:widowControl w:val="0"/>
              <w:spacing w:line="360" w:lineRule="auto"/>
              <w:rPr>
                <w:sz w:val="20"/>
                <w:szCs w:val="20"/>
              </w:rPr>
            </w:pPr>
            <w:r w:rsidRPr="006D5488">
              <w:rPr>
                <w:sz w:val="20"/>
                <w:szCs w:val="20"/>
              </w:rPr>
              <w:lastRenderedPageBreak/>
              <w:t>среднегодовой численности работников</w:t>
            </w:r>
          </w:p>
        </w:tc>
        <w:tc>
          <w:tcPr>
            <w:tcW w:w="1664" w:type="pct"/>
          </w:tcPr>
          <w:p w:rsidR="00E1206B" w:rsidRPr="006D5488" w:rsidRDefault="003E5E04" w:rsidP="006D5488">
            <w:pPr>
              <w:widowControl w:val="0"/>
              <w:spacing w:line="360" w:lineRule="auto"/>
              <w:rPr>
                <w:sz w:val="20"/>
                <w:szCs w:val="20"/>
              </w:rPr>
            </w:pPr>
            <w:r w:rsidRPr="006D5488">
              <w:rPr>
                <w:sz w:val="20"/>
                <w:szCs w:val="20"/>
              </w:rPr>
              <w:t>-721</w:t>
            </w:r>
          </w:p>
        </w:tc>
        <w:tc>
          <w:tcPr>
            <w:tcW w:w="1663" w:type="pct"/>
          </w:tcPr>
          <w:p w:rsidR="00E1206B" w:rsidRPr="006D5488" w:rsidRDefault="003E5E04" w:rsidP="006D5488">
            <w:pPr>
              <w:widowControl w:val="0"/>
              <w:spacing w:line="360" w:lineRule="auto"/>
              <w:rPr>
                <w:sz w:val="20"/>
                <w:szCs w:val="20"/>
              </w:rPr>
            </w:pPr>
            <w:r w:rsidRPr="006D5488">
              <w:rPr>
                <w:sz w:val="20"/>
                <w:szCs w:val="20"/>
              </w:rPr>
              <w:t>-975</w:t>
            </w:r>
          </w:p>
        </w:tc>
      </w:tr>
    </w:tbl>
    <w:p w:rsidR="006520AC" w:rsidRPr="00E461A5" w:rsidRDefault="006520AC" w:rsidP="00E461A5">
      <w:pPr>
        <w:pStyle w:val="a6"/>
        <w:widowControl w:val="0"/>
        <w:spacing w:line="360" w:lineRule="auto"/>
        <w:ind w:firstLine="709"/>
        <w:jc w:val="both"/>
        <w:outlineLvl w:val="0"/>
        <w:rPr>
          <w:rFonts w:ascii="Times New Roman" w:hAnsi="Times New Roman"/>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6520AC" w:rsidRPr="00E461A5" w:rsidRDefault="006520AC" w:rsidP="00E461A5">
      <w:pPr>
        <w:widowControl w:val="0"/>
        <w:spacing w:line="360" w:lineRule="auto"/>
        <w:ind w:firstLine="709"/>
        <w:jc w:val="both"/>
        <w:rPr>
          <w:sz w:val="28"/>
          <w:szCs w:val="28"/>
        </w:rPr>
      </w:pPr>
    </w:p>
    <w:p w:rsidR="009B6EDF" w:rsidRPr="00E461A5" w:rsidRDefault="008B7604" w:rsidP="00E461A5">
      <w:pPr>
        <w:widowControl w:val="0"/>
        <w:spacing w:line="360" w:lineRule="auto"/>
        <w:ind w:firstLine="709"/>
        <w:jc w:val="both"/>
        <w:rPr>
          <w:sz w:val="28"/>
          <w:szCs w:val="28"/>
        </w:rPr>
      </w:pPr>
      <w:r w:rsidRPr="00E461A5">
        <w:rPr>
          <w:sz w:val="28"/>
          <w:szCs w:val="28"/>
        </w:rPr>
        <w:t xml:space="preserve">Как видим в 2008 году по сравнению 2007 годом оборот по услугам увеличился </w:t>
      </w:r>
      <w:r w:rsidR="00053557" w:rsidRPr="00E461A5">
        <w:rPr>
          <w:sz w:val="28"/>
          <w:szCs w:val="28"/>
        </w:rPr>
        <w:t xml:space="preserve">на 133 </w:t>
      </w:r>
      <w:proofErr w:type="spellStart"/>
      <w:r w:rsidR="00053557" w:rsidRPr="00E461A5">
        <w:rPr>
          <w:sz w:val="28"/>
          <w:szCs w:val="28"/>
        </w:rPr>
        <w:t>млн.р</w:t>
      </w:r>
      <w:proofErr w:type="spellEnd"/>
      <w:r w:rsidR="00053557" w:rsidRPr="00E461A5">
        <w:rPr>
          <w:sz w:val="28"/>
          <w:szCs w:val="28"/>
        </w:rPr>
        <w:t>. Изменение объема основных средств уменьшил</w:t>
      </w:r>
      <w:r w:rsidR="006014B4" w:rsidRPr="00E461A5">
        <w:rPr>
          <w:sz w:val="28"/>
          <w:szCs w:val="28"/>
        </w:rPr>
        <w:t>о</w:t>
      </w:r>
      <w:r w:rsidR="00053557" w:rsidRPr="00E461A5">
        <w:rPr>
          <w:sz w:val="28"/>
          <w:szCs w:val="28"/>
        </w:rPr>
        <w:t xml:space="preserve"> оборот по услугам на 576 </w:t>
      </w:r>
      <w:proofErr w:type="spellStart"/>
      <w:r w:rsidR="00053557" w:rsidRPr="00E461A5">
        <w:rPr>
          <w:sz w:val="28"/>
          <w:szCs w:val="28"/>
        </w:rPr>
        <w:t>млн.р</w:t>
      </w:r>
      <w:proofErr w:type="spellEnd"/>
      <w:r w:rsidR="00053557" w:rsidRPr="00E461A5">
        <w:rPr>
          <w:sz w:val="28"/>
          <w:szCs w:val="28"/>
        </w:rPr>
        <w:t xml:space="preserve">., а эффективность их использования увеличила его на 709 </w:t>
      </w:r>
      <w:proofErr w:type="spellStart"/>
      <w:r w:rsidR="00053557" w:rsidRPr="00E461A5">
        <w:rPr>
          <w:sz w:val="28"/>
          <w:szCs w:val="28"/>
        </w:rPr>
        <w:t>млн.р</w:t>
      </w:r>
      <w:proofErr w:type="spellEnd"/>
      <w:r w:rsidR="00053557" w:rsidRPr="00E461A5">
        <w:rPr>
          <w:sz w:val="28"/>
          <w:szCs w:val="28"/>
        </w:rPr>
        <w:t xml:space="preserve">. Изменение материальных затрат уменьшило его на 747 </w:t>
      </w:r>
      <w:proofErr w:type="spellStart"/>
      <w:r w:rsidR="00053557" w:rsidRPr="00E461A5">
        <w:rPr>
          <w:sz w:val="28"/>
          <w:szCs w:val="28"/>
        </w:rPr>
        <w:t>млн.р</w:t>
      </w:r>
      <w:proofErr w:type="spellEnd"/>
      <w:r w:rsidR="00053557" w:rsidRPr="00E461A5">
        <w:rPr>
          <w:sz w:val="28"/>
          <w:szCs w:val="28"/>
        </w:rPr>
        <w:t xml:space="preserve">., а эффективность их использования увеличила его на 880 </w:t>
      </w:r>
      <w:proofErr w:type="spellStart"/>
      <w:r w:rsidR="00053557" w:rsidRPr="00E461A5">
        <w:rPr>
          <w:sz w:val="28"/>
          <w:szCs w:val="28"/>
        </w:rPr>
        <w:t>млн.р</w:t>
      </w:r>
      <w:proofErr w:type="spellEnd"/>
      <w:r w:rsidR="00053557" w:rsidRPr="00E461A5">
        <w:rPr>
          <w:sz w:val="28"/>
          <w:szCs w:val="28"/>
        </w:rPr>
        <w:t xml:space="preserve">. Изменение среднегодовой численности работников снизило оборот по услугам на 721 </w:t>
      </w:r>
      <w:proofErr w:type="spellStart"/>
      <w:r w:rsidR="00053557" w:rsidRPr="00E461A5">
        <w:rPr>
          <w:sz w:val="28"/>
          <w:szCs w:val="28"/>
        </w:rPr>
        <w:t>млн.р</w:t>
      </w:r>
      <w:proofErr w:type="spellEnd"/>
      <w:r w:rsidR="00053557" w:rsidRPr="00E461A5">
        <w:rPr>
          <w:sz w:val="28"/>
          <w:szCs w:val="28"/>
        </w:rPr>
        <w:t xml:space="preserve">., а эффективность использования трудовых ресурсов увеличил его на 854 </w:t>
      </w:r>
      <w:proofErr w:type="spellStart"/>
      <w:r w:rsidR="00053557" w:rsidRPr="00E461A5">
        <w:rPr>
          <w:sz w:val="28"/>
          <w:szCs w:val="28"/>
        </w:rPr>
        <w:t>млн.р</w:t>
      </w:r>
      <w:proofErr w:type="spellEnd"/>
      <w:r w:rsidR="00053557" w:rsidRPr="00E461A5">
        <w:rPr>
          <w:sz w:val="28"/>
          <w:szCs w:val="28"/>
        </w:rPr>
        <w:t>.</w:t>
      </w:r>
    </w:p>
    <w:p w:rsidR="00053557" w:rsidRPr="00E461A5" w:rsidRDefault="00053557" w:rsidP="00E461A5">
      <w:pPr>
        <w:widowControl w:val="0"/>
        <w:spacing w:line="360" w:lineRule="auto"/>
        <w:ind w:firstLine="709"/>
        <w:jc w:val="both"/>
        <w:rPr>
          <w:sz w:val="28"/>
          <w:szCs w:val="28"/>
        </w:rPr>
      </w:pPr>
      <w:r w:rsidRPr="00E461A5">
        <w:rPr>
          <w:sz w:val="28"/>
          <w:szCs w:val="28"/>
        </w:rPr>
        <w:t>В 2009 году по сравнению с 2008 году картина немного иная. Изменение объема основных средств увеличил</w:t>
      </w:r>
      <w:r w:rsidR="006520AC" w:rsidRPr="00E461A5">
        <w:rPr>
          <w:sz w:val="28"/>
          <w:szCs w:val="28"/>
        </w:rPr>
        <w:t>о</w:t>
      </w:r>
      <w:r w:rsidRPr="00E461A5">
        <w:rPr>
          <w:sz w:val="28"/>
          <w:szCs w:val="28"/>
        </w:rPr>
        <w:t xml:space="preserve"> оборот по услугам на 5121 </w:t>
      </w:r>
      <w:proofErr w:type="spellStart"/>
      <w:r w:rsidRPr="00E461A5">
        <w:rPr>
          <w:sz w:val="28"/>
          <w:szCs w:val="28"/>
        </w:rPr>
        <w:t>млн.р</w:t>
      </w:r>
      <w:proofErr w:type="spellEnd"/>
      <w:r w:rsidRPr="00E461A5">
        <w:rPr>
          <w:sz w:val="28"/>
          <w:szCs w:val="28"/>
        </w:rPr>
        <w:t xml:space="preserve">., а эффективность их использования уменьшила его на 5684 </w:t>
      </w:r>
      <w:proofErr w:type="spellStart"/>
      <w:r w:rsidRPr="00E461A5">
        <w:rPr>
          <w:sz w:val="28"/>
          <w:szCs w:val="28"/>
        </w:rPr>
        <w:t>млн.р</w:t>
      </w:r>
      <w:proofErr w:type="spellEnd"/>
      <w:r w:rsidRPr="00E461A5">
        <w:rPr>
          <w:sz w:val="28"/>
          <w:szCs w:val="28"/>
        </w:rPr>
        <w:t xml:space="preserve">. Изменение материальных затрат увеличило его на 329 </w:t>
      </w:r>
      <w:proofErr w:type="spellStart"/>
      <w:r w:rsidRPr="00E461A5">
        <w:rPr>
          <w:sz w:val="28"/>
          <w:szCs w:val="28"/>
        </w:rPr>
        <w:t>млн.р</w:t>
      </w:r>
      <w:proofErr w:type="spellEnd"/>
      <w:r w:rsidRPr="00E461A5">
        <w:rPr>
          <w:sz w:val="28"/>
          <w:szCs w:val="28"/>
        </w:rPr>
        <w:t xml:space="preserve">., а эффективность их использования уменьшило его на 892 </w:t>
      </w:r>
      <w:proofErr w:type="spellStart"/>
      <w:r w:rsidRPr="00E461A5">
        <w:rPr>
          <w:sz w:val="28"/>
          <w:szCs w:val="28"/>
        </w:rPr>
        <w:t>млн.р</w:t>
      </w:r>
      <w:proofErr w:type="spellEnd"/>
      <w:r w:rsidRPr="00E461A5">
        <w:rPr>
          <w:sz w:val="28"/>
          <w:szCs w:val="28"/>
        </w:rPr>
        <w:t xml:space="preserve">. Изменение среднегодовой численности работников снизило оборот по услугам на 975 </w:t>
      </w:r>
      <w:proofErr w:type="spellStart"/>
      <w:r w:rsidRPr="00E461A5">
        <w:rPr>
          <w:sz w:val="28"/>
          <w:szCs w:val="28"/>
        </w:rPr>
        <w:t>млн.р</w:t>
      </w:r>
      <w:proofErr w:type="spellEnd"/>
      <w:r w:rsidRPr="00E461A5">
        <w:rPr>
          <w:sz w:val="28"/>
          <w:szCs w:val="28"/>
        </w:rPr>
        <w:t xml:space="preserve">., а эффективность использования трудовых ресурсов увеличил его на 412 </w:t>
      </w:r>
      <w:proofErr w:type="spellStart"/>
      <w:r w:rsidRPr="00E461A5">
        <w:rPr>
          <w:sz w:val="28"/>
          <w:szCs w:val="28"/>
        </w:rPr>
        <w:t>млн.р</w:t>
      </w:r>
      <w:proofErr w:type="spellEnd"/>
      <w:r w:rsidRPr="00E461A5">
        <w:rPr>
          <w:sz w:val="28"/>
          <w:szCs w:val="28"/>
        </w:rPr>
        <w:t>.</w:t>
      </w:r>
    </w:p>
    <w:p w:rsidR="006520AC" w:rsidRPr="00E461A5" w:rsidRDefault="006520AC" w:rsidP="00E461A5">
      <w:pPr>
        <w:widowControl w:val="0"/>
        <w:spacing w:line="360" w:lineRule="auto"/>
        <w:ind w:firstLine="709"/>
        <w:jc w:val="both"/>
        <w:rPr>
          <w:sz w:val="28"/>
          <w:szCs w:val="28"/>
        </w:rPr>
      </w:pPr>
      <w:r w:rsidRPr="00E461A5">
        <w:rPr>
          <w:sz w:val="28"/>
          <w:szCs w:val="28"/>
        </w:rPr>
        <w:t xml:space="preserve">Таким образом, по результатам анализа </w:t>
      </w:r>
      <w:r w:rsidR="00966CDD" w:rsidRPr="00E461A5">
        <w:rPr>
          <w:sz w:val="28"/>
          <w:szCs w:val="28"/>
        </w:rPr>
        <w:t>можно заключить, что развитие оборота по услугам в КТСУП «Отель» г. Гомель за 2007 – 2009 годы нельзя оценить положительно.</w:t>
      </w:r>
    </w:p>
    <w:p w:rsidR="001967D9" w:rsidRPr="00E461A5" w:rsidRDefault="001967D9" w:rsidP="00E461A5">
      <w:pPr>
        <w:widowControl w:val="0"/>
        <w:spacing w:line="360" w:lineRule="auto"/>
        <w:ind w:firstLine="709"/>
        <w:jc w:val="both"/>
        <w:rPr>
          <w:sz w:val="28"/>
          <w:szCs w:val="28"/>
        </w:rPr>
      </w:pPr>
    </w:p>
    <w:p w:rsidR="00053557" w:rsidRPr="00E461A5" w:rsidRDefault="00E427CE" w:rsidP="006D5488">
      <w:pPr>
        <w:widowControl w:val="0"/>
        <w:spacing w:line="360" w:lineRule="auto"/>
        <w:ind w:left="709"/>
        <w:rPr>
          <w:b/>
          <w:sz w:val="28"/>
          <w:szCs w:val="28"/>
        </w:rPr>
      </w:pPr>
      <w:r w:rsidRPr="00E461A5">
        <w:rPr>
          <w:b/>
          <w:sz w:val="28"/>
          <w:szCs w:val="28"/>
        </w:rPr>
        <w:t>2.3 Анализ эффективности использования ресурсов и их влияние на конечные результаты финансово-хозяйственной деятельности КТСУП «Отель» г. Гомель</w:t>
      </w:r>
    </w:p>
    <w:p w:rsidR="00B37B6C" w:rsidRPr="00E461A5" w:rsidRDefault="00B37B6C" w:rsidP="00E461A5">
      <w:pPr>
        <w:widowControl w:val="0"/>
        <w:spacing w:line="360" w:lineRule="auto"/>
        <w:ind w:firstLine="709"/>
        <w:jc w:val="both"/>
        <w:rPr>
          <w:sz w:val="28"/>
          <w:szCs w:val="28"/>
        </w:rPr>
      </w:pPr>
    </w:p>
    <w:p w:rsidR="00E427CE" w:rsidRPr="00E461A5" w:rsidRDefault="00E427CE" w:rsidP="00E461A5">
      <w:pPr>
        <w:pStyle w:val="justify"/>
        <w:widowControl w:val="0"/>
        <w:spacing w:line="360" w:lineRule="auto"/>
        <w:ind w:firstLine="709"/>
        <w:rPr>
          <w:sz w:val="28"/>
          <w:szCs w:val="28"/>
        </w:rPr>
      </w:pPr>
      <w:r w:rsidRPr="00E461A5">
        <w:rPr>
          <w:sz w:val="28"/>
          <w:szCs w:val="28"/>
        </w:rPr>
        <w:t xml:space="preserve">На начальном этапе анализа следует отметить, что на изменение </w:t>
      </w:r>
      <w:r w:rsidRPr="00E461A5">
        <w:rPr>
          <w:sz w:val="28"/>
          <w:szCs w:val="28"/>
        </w:rPr>
        <w:lastRenderedPageBreak/>
        <w:t>прибыли оказывают влияние две группы факторов: внешние и внутренние. К внешним факторам относят:</w:t>
      </w:r>
    </w:p>
    <w:p w:rsidR="00E427CE" w:rsidRPr="00E461A5" w:rsidRDefault="00E427CE" w:rsidP="00E461A5">
      <w:pPr>
        <w:pStyle w:val="justify"/>
        <w:widowControl w:val="0"/>
        <w:spacing w:line="360" w:lineRule="auto"/>
        <w:ind w:firstLine="709"/>
        <w:rPr>
          <w:sz w:val="28"/>
          <w:szCs w:val="28"/>
        </w:rPr>
      </w:pPr>
      <w:r w:rsidRPr="00E461A5">
        <w:rPr>
          <w:sz w:val="28"/>
          <w:szCs w:val="28"/>
        </w:rPr>
        <w:t>природные условия;</w:t>
      </w:r>
    </w:p>
    <w:p w:rsidR="00E427CE" w:rsidRPr="00E461A5" w:rsidRDefault="00E427CE" w:rsidP="00E461A5">
      <w:pPr>
        <w:pStyle w:val="justify"/>
        <w:widowControl w:val="0"/>
        <w:spacing w:line="360" w:lineRule="auto"/>
        <w:ind w:firstLine="709"/>
        <w:rPr>
          <w:sz w:val="28"/>
          <w:szCs w:val="28"/>
        </w:rPr>
      </w:pPr>
      <w:r w:rsidRPr="00E461A5">
        <w:rPr>
          <w:sz w:val="28"/>
          <w:szCs w:val="28"/>
        </w:rPr>
        <w:t>социально-экономические условия;</w:t>
      </w:r>
    </w:p>
    <w:p w:rsidR="00E427CE" w:rsidRPr="00E461A5" w:rsidRDefault="00E427CE" w:rsidP="00E461A5">
      <w:pPr>
        <w:pStyle w:val="justify"/>
        <w:widowControl w:val="0"/>
        <w:spacing w:line="360" w:lineRule="auto"/>
        <w:ind w:firstLine="709"/>
        <w:rPr>
          <w:sz w:val="28"/>
          <w:szCs w:val="28"/>
        </w:rPr>
      </w:pPr>
      <w:r w:rsidRPr="00E461A5">
        <w:rPr>
          <w:sz w:val="28"/>
          <w:szCs w:val="28"/>
        </w:rPr>
        <w:t>уровень развития внешнеэкономических связей;</w:t>
      </w:r>
    </w:p>
    <w:p w:rsidR="00E427CE" w:rsidRPr="00E461A5" w:rsidRDefault="00E427CE" w:rsidP="006D5488">
      <w:pPr>
        <w:pStyle w:val="justify"/>
        <w:widowControl w:val="0"/>
        <w:spacing w:line="336" w:lineRule="auto"/>
        <w:ind w:firstLine="709"/>
        <w:rPr>
          <w:sz w:val="28"/>
          <w:szCs w:val="28"/>
        </w:rPr>
      </w:pPr>
      <w:r w:rsidRPr="00E461A5">
        <w:rPr>
          <w:sz w:val="28"/>
          <w:szCs w:val="28"/>
        </w:rPr>
        <w:t>цены на производственные ресурсы и</w:t>
      </w:r>
      <w:r w:rsidR="00E461A5">
        <w:rPr>
          <w:sz w:val="28"/>
          <w:szCs w:val="28"/>
        </w:rPr>
        <w:t xml:space="preserve"> </w:t>
      </w:r>
      <w:r w:rsidRPr="00E461A5">
        <w:rPr>
          <w:sz w:val="28"/>
          <w:szCs w:val="28"/>
        </w:rPr>
        <w:t>др.</w:t>
      </w:r>
    </w:p>
    <w:p w:rsidR="00E427CE" w:rsidRPr="00E461A5" w:rsidRDefault="00E427CE" w:rsidP="006D5488">
      <w:pPr>
        <w:pStyle w:val="justify"/>
        <w:widowControl w:val="0"/>
        <w:spacing w:line="336" w:lineRule="auto"/>
        <w:ind w:firstLine="709"/>
        <w:rPr>
          <w:sz w:val="28"/>
          <w:szCs w:val="28"/>
        </w:rPr>
      </w:pPr>
      <w:r w:rsidRPr="00E461A5">
        <w:rPr>
          <w:sz w:val="28"/>
          <w:szCs w:val="28"/>
        </w:rPr>
        <w:t>К внутренним факторам изменения прибыли относят:</w:t>
      </w:r>
    </w:p>
    <w:p w:rsidR="00E427CE" w:rsidRPr="00E461A5" w:rsidRDefault="00E427CE" w:rsidP="006D5488">
      <w:pPr>
        <w:pStyle w:val="justify"/>
        <w:widowControl w:val="0"/>
        <w:spacing w:line="336" w:lineRule="auto"/>
        <w:ind w:firstLine="709"/>
        <w:rPr>
          <w:sz w:val="28"/>
          <w:szCs w:val="28"/>
        </w:rPr>
      </w:pPr>
      <w:r w:rsidRPr="00E461A5">
        <w:rPr>
          <w:sz w:val="28"/>
          <w:szCs w:val="28"/>
        </w:rPr>
        <w:t>основную группу факторов (объем по услугам, себестоимость услуг в целом, себестоимость отдельных видов услуг, себестоимость на один рубль услуги, цена или тариф на услугу);</w:t>
      </w:r>
    </w:p>
    <w:p w:rsidR="00E427CE" w:rsidRPr="00E461A5" w:rsidRDefault="00E427CE" w:rsidP="006D5488">
      <w:pPr>
        <w:pStyle w:val="justify"/>
        <w:widowControl w:val="0"/>
        <w:spacing w:line="336" w:lineRule="auto"/>
        <w:ind w:firstLine="709"/>
        <w:rPr>
          <w:sz w:val="28"/>
          <w:szCs w:val="28"/>
        </w:rPr>
      </w:pPr>
      <w:r w:rsidRPr="00E461A5">
        <w:rPr>
          <w:sz w:val="28"/>
          <w:szCs w:val="28"/>
        </w:rPr>
        <w:t>не основные факторы, связанные с нарушением хозяйственной дисциплины (ценовые нарушения, нарушения условий труда и требований к качеству услуг, приводящие к штрафам и экономическим санкциям, и</w:t>
      </w:r>
      <w:r w:rsidR="00E461A5">
        <w:rPr>
          <w:sz w:val="28"/>
          <w:szCs w:val="28"/>
        </w:rPr>
        <w:t xml:space="preserve"> </w:t>
      </w:r>
      <w:r w:rsidRPr="00E461A5">
        <w:rPr>
          <w:sz w:val="28"/>
          <w:szCs w:val="28"/>
        </w:rPr>
        <w:t>др.).</w:t>
      </w:r>
    </w:p>
    <w:p w:rsidR="00707F4A" w:rsidRPr="00E461A5" w:rsidRDefault="00707F4A" w:rsidP="006D5488">
      <w:pPr>
        <w:pStyle w:val="justify"/>
        <w:widowControl w:val="0"/>
        <w:spacing w:line="336" w:lineRule="auto"/>
        <w:ind w:firstLine="709"/>
        <w:rPr>
          <w:sz w:val="28"/>
          <w:szCs w:val="28"/>
        </w:rPr>
      </w:pPr>
      <w:r w:rsidRPr="00E461A5">
        <w:rPr>
          <w:sz w:val="28"/>
          <w:szCs w:val="28"/>
        </w:rPr>
        <w:t>Для более полной оценки эффективности использования основных средств необходимо провести расчет факторов, обуславливающих эффективность их использования.</w:t>
      </w:r>
    </w:p>
    <w:p w:rsidR="00CC6D2E" w:rsidRDefault="00535060" w:rsidP="006D5488">
      <w:pPr>
        <w:pStyle w:val="justify"/>
        <w:widowControl w:val="0"/>
        <w:spacing w:line="336" w:lineRule="auto"/>
        <w:ind w:firstLine="709"/>
        <w:rPr>
          <w:sz w:val="28"/>
          <w:szCs w:val="28"/>
        </w:rPr>
      </w:pPr>
      <w:r w:rsidRPr="00E461A5">
        <w:rPr>
          <w:sz w:val="28"/>
          <w:szCs w:val="28"/>
        </w:rPr>
        <w:t>На фондоотдачу оказывают влияние такие факторы как численность работников и производительность их труда. При определении влияния численности работников, производительности их труда и среднегодовой стоимости основных средств на изменение фондоотдачи используем формулу:</w:t>
      </w:r>
    </w:p>
    <w:p w:rsidR="006D5488" w:rsidRDefault="006D5488" w:rsidP="006D5488">
      <w:pPr>
        <w:pStyle w:val="justify"/>
        <w:widowControl w:val="0"/>
        <w:spacing w:line="336" w:lineRule="auto"/>
        <w:ind w:firstLine="709"/>
        <w:rPr>
          <w:sz w:val="28"/>
          <w:szCs w:val="28"/>
        </w:rPr>
      </w:pPr>
    </w:p>
    <w:p w:rsidR="00535060" w:rsidRPr="00E461A5" w:rsidRDefault="00535060" w:rsidP="006D5488">
      <w:pPr>
        <w:pStyle w:val="justify"/>
        <w:widowControl w:val="0"/>
        <w:spacing w:line="336" w:lineRule="auto"/>
        <w:ind w:firstLine="709"/>
        <w:rPr>
          <w:sz w:val="28"/>
          <w:szCs w:val="28"/>
        </w:rPr>
      </w:pPr>
      <w:r w:rsidRPr="00E461A5">
        <w:rPr>
          <w:sz w:val="28"/>
          <w:szCs w:val="28"/>
        </w:rPr>
        <w:t>ФО = Ч х ПТ/ОФ</w:t>
      </w:r>
      <w:r w:rsidR="00E461A5">
        <w:rPr>
          <w:sz w:val="28"/>
          <w:szCs w:val="28"/>
        </w:rPr>
        <w:t xml:space="preserve"> </w:t>
      </w:r>
      <w:r w:rsidRPr="00E461A5">
        <w:rPr>
          <w:sz w:val="28"/>
          <w:szCs w:val="28"/>
        </w:rPr>
        <w:t>(</w:t>
      </w:r>
      <w:r w:rsidR="00E461A5">
        <w:rPr>
          <w:sz w:val="28"/>
          <w:szCs w:val="28"/>
        </w:rPr>
        <w:t xml:space="preserve"> </w:t>
      </w:r>
      <w:r w:rsidR="00B772A7" w:rsidRPr="00E461A5">
        <w:rPr>
          <w:sz w:val="28"/>
          <w:szCs w:val="28"/>
        </w:rPr>
        <w:t>2</w:t>
      </w:r>
      <w:r w:rsidR="00C153BE" w:rsidRPr="00E461A5">
        <w:rPr>
          <w:sz w:val="28"/>
          <w:szCs w:val="28"/>
        </w:rPr>
        <w:t>.1</w:t>
      </w:r>
      <w:r w:rsidRPr="00E461A5">
        <w:rPr>
          <w:sz w:val="28"/>
          <w:szCs w:val="28"/>
        </w:rPr>
        <w:t>)</w:t>
      </w:r>
    </w:p>
    <w:p w:rsidR="006D5488" w:rsidRDefault="006D5488" w:rsidP="006D5488">
      <w:pPr>
        <w:pStyle w:val="justify"/>
        <w:widowControl w:val="0"/>
        <w:spacing w:line="336" w:lineRule="auto"/>
        <w:ind w:firstLine="709"/>
        <w:rPr>
          <w:sz w:val="28"/>
          <w:szCs w:val="28"/>
        </w:rPr>
      </w:pPr>
    </w:p>
    <w:p w:rsidR="00CC6D2E" w:rsidRDefault="00535060" w:rsidP="006D5488">
      <w:pPr>
        <w:pStyle w:val="justify"/>
        <w:widowControl w:val="0"/>
        <w:spacing w:line="336" w:lineRule="auto"/>
        <w:ind w:firstLine="709"/>
        <w:rPr>
          <w:sz w:val="28"/>
          <w:szCs w:val="28"/>
        </w:rPr>
      </w:pPr>
      <w:r w:rsidRPr="00E461A5">
        <w:rPr>
          <w:sz w:val="28"/>
          <w:szCs w:val="28"/>
        </w:rPr>
        <w:t>где ФО – фондоотдача;</w:t>
      </w:r>
    </w:p>
    <w:p w:rsidR="00CC6D2E" w:rsidRDefault="00535060" w:rsidP="006D5488">
      <w:pPr>
        <w:pStyle w:val="justify"/>
        <w:widowControl w:val="0"/>
        <w:spacing w:line="336" w:lineRule="auto"/>
        <w:ind w:firstLine="709"/>
        <w:rPr>
          <w:sz w:val="28"/>
          <w:szCs w:val="28"/>
        </w:rPr>
      </w:pPr>
      <w:r w:rsidRPr="00E461A5">
        <w:rPr>
          <w:sz w:val="28"/>
          <w:szCs w:val="28"/>
        </w:rPr>
        <w:t>ОФ – среднегодовая стоимость основных средств;</w:t>
      </w:r>
    </w:p>
    <w:p w:rsidR="00CC6D2E" w:rsidRDefault="00535060" w:rsidP="006D5488">
      <w:pPr>
        <w:pStyle w:val="justify"/>
        <w:widowControl w:val="0"/>
        <w:spacing w:line="336" w:lineRule="auto"/>
        <w:ind w:firstLine="709"/>
        <w:rPr>
          <w:sz w:val="28"/>
          <w:szCs w:val="28"/>
        </w:rPr>
      </w:pPr>
      <w:r w:rsidRPr="00E461A5">
        <w:rPr>
          <w:sz w:val="28"/>
          <w:szCs w:val="28"/>
        </w:rPr>
        <w:t>Ч – среднесписочная численность работников;</w:t>
      </w:r>
    </w:p>
    <w:p w:rsidR="00535060" w:rsidRPr="00E461A5" w:rsidRDefault="00535060" w:rsidP="006D5488">
      <w:pPr>
        <w:pStyle w:val="justify"/>
        <w:widowControl w:val="0"/>
        <w:spacing w:line="336" w:lineRule="auto"/>
        <w:ind w:firstLine="709"/>
        <w:rPr>
          <w:sz w:val="28"/>
          <w:szCs w:val="28"/>
        </w:rPr>
      </w:pPr>
      <w:r w:rsidRPr="00E461A5">
        <w:rPr>
          <w:sz w:val="28"/>
          <w:szCs w:val="28"/>
        </w:rPr>
        <w:t>ПТ – производительность труда.</w:t>
      </w:r>
    </w:p>
    <w:p w:rsidR="00B772A7" w:rsidRPr="00E461A5" w:rsidRDefault="00535060" w:rsidP="006D5488">
      <w:pPr>
        <w:pStyle w:val="justify"/>
        <w:widowControl w:val="0"/>
        <w:spacing w:line="336" w:lineRule="auto"/>
        <w:ind w:firstLine="709"/>
        <w:rPr>
          <w:sz w:val="28"/>
          <w:szCs w:val="28"/>
        </w:rPr>
      </w:pPr>
      <w:r w:rsidRPr="00E461A5">
        <w:rPr>
          <w:sz w:val="28"/>
          <w:szCs w:val="28"/>
        </w:rPr>
        <w:t>Используя способ цепных подстановок о</w:t>
      </w:r>
      <w:r w:rsidR="00620471" w:rsidRPr="00E461A5">
        <w:rPr>
          <w:sz w:val="28"/>
          <w:szCs w:val="28"/>
        </w:rPr>
        <w:t>пределим влияние численности работников, производительности их</w:t>
      </w:r>
      <w:r w:rsidR="00D32E55" w:rsidRPr="00E461A5">
        <w:rPr>
          <w:sz w:val="28"/>
          <w:szCs w:val="28"/>
        </w:rPr>
        <w:t xml:space="preserve"> труда и среднегодовой стоимости основных средств на изменение фонд</w:t>
      </w:r>
      <w:r w:rsidR="00966CDD" w:rsidRPr="00E461A5">
        <w:rPr>
          <w:sz w:val="28"/>
          <w:szCs w:val="28"/>
        </w:rPr>
        <w:t xml:space="preserve">оотдачи КТСУП «Отель» в </w:t>
      </w:r>
      <w:r w:rsidR="00966CDD" w:rsidRPr="00E461A5">
        <w:rPr>
          <w:sz w:val="28"/>
          <w:szCs w:val="28"/>
        </w:rPr>
        <w:lastRenderedPageBreak/>
        <w:t>2009</w:t>
      </w:r>
      <w:r w:rsidR="00D32E55" w:rsidRPr="00E461A5">
        <w:rPr>
          <w:sz w:val="28"/>
          <w:szCs w:val="28"/>
        </w:rPr>
        <w:t xml:space="preserve"> году</w:t>
      </w:r>
      <w:r w:rsidR="00707F4A" w:rsidRPr="00E461A5">
        <w:rPr>
          <w:sz w:val="28"/>
          <w:szCs w:val="28"/>
        </w:rPr>
        <w:t xml:space="preserve"> на основании данных таблицы</w:t>
      </w:r>
      <w:r w:rsidR="00B772A7" w:rsidRPr="00E461A5">
        <w:rPr>
          <w:sz w:val="28"/>
          <w:szCs w:val="28"/>
        </w:rPr>
        <w:t xml:space="preserve"> 2.8</w:t>
      </w:r>
      <w:r w:rsidR="00D32E55" w:rsidRPr="00E461A5">
        <w:rPr>
          <w:sz w:val="28"/>
          <w:szCs w:val="28"/>
        </w:rPr>
        <w:t>.</w:t>
      </w:r>
    </w:p>
    <w:p w:rsidR="00674F3B" w:rsidRPr="00E461A5" w:rsidRDefault="006D5488" w:rsidP="00E461A5">
      <w:pPr>
        <w:pStyle w:val="justify"/>
        <w:widowControl w:val="0"/>
        <w:spacing w:line="360" w:lineRule="auto"/>
        <w:ind w:firstLine="709"/>
        <w:rPr>
          <w:b/>
          <w:sz w:val="28"/>
          <w:szCs w:val="28"/>
        </w:rPr>
      </w:pPr>
      <w:r>
        <w:rPr>
          <w:b/>
          <w:sz w:val="28"/>
          <w:szCs w:val="28"/>
        </w:rPr>
        <w:br w:type="page"/>
      </w:r>
      <w:r w:rsidR="00707F4A" w:rsidRPr="00E461A5">
        <w:rPr>
          <w:b/>
          <w:sz w:val="28"/>
          <w:szCs w:val="28"/>
        </w:rPr>
        <w:lastRenderedPageBreak/>
        <w:t>Таблица</w:t>
      </w:r>
      <w:r w:rsidR="00B772A7" w:rsidRPr="00E461A5">
        <w:rPr>
          <w:b/>
          <w:sz w:val="28"/>
          <w:szCs w:val="28"/>
        </w:rPr>
        <w:t xml:space="preserve"> 2.8</w:t>
      </w:r>
      <w:r w:rsidR="00707F4A" w:rsidRPr="00E461A5">
        <w:rPr>
          <w:b/>
          <w:sz w:val="28"/>
          <w:szCs w:val="28"/>
        </w:rPr>
        <w:t xml:space="preserve"> -</w:t>
      </w:r>
      <w:r w:rsidR="00E461A5">
        <w:rPr>
          <w:b/>
          <w:sz w:val="28"/>
          <w:szCs w:val="28"/>
        </w:rPr>
        <w:t xml:space="preserve"> </w:t>
      </w:r>
      <w:r w:rsidR="00707F4A" w:rsidRPr="00E461A5">
        <w:rPr>
          <w:b/>
          <w:sz w:val="28"/>
          <w:szCs w:val="28"/>
        </w:rPr>
        <w:t>Влияние численности работников, производительности труда и среднегодовой стоимости основных средств на изменение фондоотдачи КТСУП «Отель» в отчетном 2009 году.</w:t>
      </w:r>
    </w:p>
    <w:tbl>
      <w:tblPr>
        <w:tblStyle w:val="ad"/>
        <w:tblW w:w="5000" w:type="pct"/>
        <w:tblLook w:val="01E0" w:firstRow="1" w:lastRow="1" w:firstColumn="1" w:lastColumn="1" w:noHBand="0" w:noVBand="0"/>
      </w:tblPr>
      <w:tblGrid>
        <w:gridCol w:w="2499"/>
        <w:gridCol w:w="1405"/>
        <w:gridCol w:w="1416"/>
        <w:gridCol w:w="1416"/>
        <w:gridCol w:w="1416"/>
        <w:gridCol w:w="1418"/>
      </w:tblGrid>
      <w:tr w:rsidR="00D32E55" w:rsidRPr="00E461A5" w:rsidTr="006D5488">
        <w:tc>
          <w:tcPr>
            <w:tcW w:w="1305" w:type="pct"/>
            <w:vMerge w:val="restart"/>
          </w:tcPr>
          <w:p w:rsidR="00D32E55" w:rsidRPr="006D5488" w:rsidRDefault="00D32E55" w:rsidP="006D5488">
            <w:pPr>
              <w:pStyle w:val="justify"/>
              <w:widowControl w:val="0"/>
              <w:spacing w:line="360" w:lineRule="auto"/>
              <w:ind w:firstLine="0"/>
              <w:jc w:val="left"/>
              <w:rPr>
                <w:sz w:val="20"/>
                <w:szCs w:val="20"/>
              </w:rPr>
            </w:pPr>
            <w:r w:rsidRPr="006D5488">
              <w:rPr>
                <w:sz w:val="20"/>
                <w:szCs w:val="20"/>
              </w:rPr>
              <w:t>Показатели</w:t>
            </w:r>
          </w:p>
        </w:tc>
        <w:tc>
          <w:tcPr>
            <w:tcW w:w="734" w:type="pct"/>
            <w:vMerge w:val="restart"/>
          </w:tcPr>
          <w:p w:rsidR="00D32E55" w:rsidRPr="006D5488" w:rsidRDefault="00D32E55"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740" w:type="pct"/>
            <w:vMerge w:val="restart"/>
          </w:tcPr>
          <w:p w:rsidR="00D32E55" w:rsidRPr="006D5488" w:rsidRDefault="00D32E55"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w:t>
            </w:r>
          </w:p>
        </w:tc>
        <w:tc>
          <w:tcPr>
            <w:tcW w:w="2221" w:type="pct"/>
            <w:gridSpan w:val="3"/>
          </w:tcPr>
          <w:p w:rsidR="00D32E55" w:rsidRPr="006D5488" w:rsidRDefault="00D32E55" w:rsidP="006D5488">
            <w:pPr>
              <w:pStyle w:val="justify"/>
              <w:widowControl w:val="0"/>
              <w:spacing w:line="360" w:lineRule="auto"/>
              <w:ind w:firstLine="0"/>
              <w:jc w:val="left"/>
              <w:rPr>
                <w:sz w:val="20"/>
                <w:szCs w:val="20"/>
              </w:rPr>
            </w:pPr>
            <w:r w:rsidRPr="006D5488">
              <w:rPr>
                <w:sz w:val="20"/>
                <w:szCs w:val="20"/>
              </w:rPr>
              <w:t>Подстановки</w:t>
            </w:r>
          </w:p>
        </w:tc>
      </w:tr>
      <w:tr w:rsidR="00674F3B" w:rsidRPr="00E461A5" w:rsidTr="006D5488">
        <w:tc>
          <w:tcPr>
            <w:tcW w:w="1305" w:type="pct"/>
            <w:vMerge/>
          </w:tcPr>
          <w:p w:rsidR="00D32E55" w:rsidRPr="006D5488" w:rsidRDefault="00D32E55" w:rsidP="006D5488">
            <w:pPr>
              <w:pStyle w:val="justify"/>
              <w:widowControl w:val="0"/>
              <w:spacing w:line="360" w:lineRule="auto"/>
              <w:ind w:firstLine="0"/>
              <w:jc w:val="left"/>
              <w:rPr>
                <w:sz w:val="20"/>
                <w:szCs w:val="20"/>
              </w:rPr>
            </w:pPr>
          </w:p>
        </w:tc>
        <w:tc>
          <w:tcPr>
            <w:tcW w:w="734" w:type="pct"/>
            <w:vMerge/>
          </w:tcPr>
          <w:p w:rsidR="00D32E55" w:rsidRPr="006D5488" w:rsidRDefault="00D32E55" w:rsidP="006D5488">
            <w:pPr>
              <w:pStyle w:val="justify"/>
              <w:widowControl w:val="0"/>
              <w:spacing w:line="360" w:lineRule="auto"/>
              <w:ind w:firstLine="0"/>
              <w:jc w:val="left"/>
              <w:rPr>
                <w:sz w:val="20"/>
                <w:szCs w:val="20"/>
              </w:rPr>
            </w:pPr>
          </w:p>
        </w:tc>
        <w:tc>
          <w:tcPr>
            <w:tcW w:w="740" w:type="pct"/>
            <w:vMerge/>
          </w:tcPr>
          <w:p w:rsidR="00D32E55" w:rsidRPr="006D5488" w:rsidRDefault="00D32E55" w:rsidP="006D5488">
            <w:pPr>
              <w:pStyle w:val="justify"/>
              <w:widowControl w:val="0"/>
              <w:spacing w:line="360" w:lineRule="auto"/>
              <w:ind w:firstLine="0"/>
              <w:jc w:val="left"/>
              <w:rPr>
                <w:sz w:val="20"/>
                <w:szCs w:val="20"/>
              </w:rPr>
            </w:pPr>
          </w:p>
        </w:tc>
        <w:tc>
          <w:tcPr>
            <w:tcW w:w="740" w:type="pct"/>
          </w:tcPr>
          <w:p w:rsidR="00D32E55" w:rsidRPr="006D5488" w:rsidRDefault="00D32E55" w:rsidP="006D5488">
            <w:pPr>
              <w:pStyle w:val="justify"/>
              <w:widowControl w:val="0"/>
              <w:spacing w:line="360" w:lineRule="auto"/>
              <w:ind w:firstLine="0"/>
              <w:jc w:val="left"/>
              <w:rPr>
                <w:sz w:val="20"/>
                <w:szCs w:val="20"/>
                <w:lang w:val="en-US"/>
              </w:rPr>
            </w:pPr>
            <w:r w:rsidRPr="006D5488">
              <w:rPr>
                <w:sz w:val="20"/>
                <w:szCs w:val="20"/>
                <w:lang w:val="en-US"/>
              </w:rPr>
              <w:t>I</w:t>
            </w:r>
          </w:p>
        </w:tc>
        <w:tc>
          <w:tcPr>
            <w:tcW w:w="740" w:type="pct"/>
          </w:tcPr>
          <w:p w:rsidR="00D32E55" w:rsidRPr="006D5488" w:rsidRDefault="00D32E55" w:rsidP="006D5488">
            <w:pPr>
              <w:pStyle w:val="justify"/>
              <w:widowControl w:val="0"/>
              <w:spacing w:line="360" w:lineRule="auto"/>
              <w:ind w:firstLine="0"/>
              <w:jc w:val="left"/>
              <w:rPr>
                <w:sz w:val="20"/>
                <w:szCs w:val="20"/>
                <w:lang w:val="en-US"/>
              </w:rPr>
            </w:pPr>
            <w:r w:rsidRPr="006D5488">
              <w:rPr>
                <w:sz w:val="20"/>
                <w:szCs w:val="20"/>
                <w:lang w:val="en-US"/>
              </w:rPr>
              <w:t>II</w:t>
            </w:r>
          </w:p>
        </w:tc>
        <w:tc>
          <w:tcPr>
            <w:tcW w:w="740" w:type="pct"/>
          </w:tcPr>
          <w:p w:rsidR="00D32E55" w:rsidRPr="006D5488" w:rsidRDefault="00D32E55" w:rsidP="006D5488">
            <w:pPr>
              <w:pStyle w:val="justify"/>
              <w:widowControl w:val="0"/>
              <w:spacing w:line="360" w:lineRule="auto"/>
              <w:ind w:firstLine="0"/>
              <w:jc w:val="left"/>
              <w:rPr>
                <w:sz w:val="20"/>
                <w:szCs w:val="20"/>
              </w:rPr>
            </w:pPr>
            <w:r w:rsidRPr="006D5488">
              <w:rPr>
                <w:sz w:val="20"/>
                <w:szCs w:val="20"/>
                <w:lang w:val="en-US"/>
              </w:rPr>
              <w:t>III</w:t>
            </w:r>
          </w:p>
        </w:tc>
      </w:tr>
      <w:tr w:rsidR="00674F3B" w:rsidRPr="00E461A5" w:rsidTr="006D5488">
        <w:tc>
          <w:tcPr>
            <w:tcW w:w="1305" w:type="pct"/>
          </w:tcPr>
          <w:p w:rsidR="00D32E55" w:rsidRPr="006D5488" w:rsidRDefault="00D32E55" w:rsidP="006D5488">
            <w:pPr>
              <w:pStyle w:val="justify"/>
              <w:widowControl w:val="0"/>
              <w:spacing w:line="360" w:lineRule="auto"/>
              <w:ind w:firstLine="0"/>
              <w:jc w:val="left"/>
              <w:rPr>
                <w:sz w:val="20"/>
                <w:szCs w:val="20"/>
              </w:rPr>
            </w:pPr>
            <w:r w:rsidRPr="006D5488">
              <w:rPr>
                <w:sz w:val="20"/>
                <w:szCs w:val="20"/>
              </w:rPr>
              <w:t>1.Среднесписочная численность работников, чел.</w:t>
            </w:r>
          </w:p>
        </w:tc>
        <w:tc>
          <w:tcPr>
            <w:tcW w:w="734"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187</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143</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187</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143</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143</w:t>
            </w:r>
          </w:p>
        </w:tc>
      </w:tr>
      <w:tr w:rsidR="00674F3B" w:rsidRPr="00E461A5" w:rsidTr="006D5488">
        <w:tc>
          <w:tcPr>
            <w:tcW w:w="1305" w:type="pct"/>
          </w:tcPr>
          <w:p w:rsidR="00D32E55" w:rsidRPr="006D5488" w:rsidRDefault="00D32E55" w:rsidP="006D5488">
            <w:pPr>
              <w:pStyle w:val="justify"/>
              <w:widowControl w:val="0"/>
              <w:spacing w:line="360" w:lineRule="auto"/>
              <w:ind w:firstLine="0"/>
              <w:jc w:val="left"/>
              <w:rPr>
                <w:sz w:val="20"/>
                <w:szCs w:val="20"/>
              </w:rPr>
            </w:pPr>
            <w:r w:rsidRPr="006D5488">
              <w:rPr>
                <w:sz w:val="20"/>
                <w:szCs w:val="20"/>
              </w:rPr>
              <w:t>2.Производительность труда</w:t>
            </w:r>
            <w:r w:rsidR="00674F3B" w:rsidRPr="006D5488">
              <w:rPr>
                <w:sz w:val="20"/>
                <w:szCs w:val="20"/>
              </w:rPr>
              <w:t xml:space="preserve">, </w:t>
            </w:r>
            <w:proofErr w:type="spellStart"/>
            <w:r w:rsidR="00674F3B" w:rsidRPr="006D5488">
              <w:rPr>
                <w:sz w:val="20"/>
                <w:szCs w:val="20"/>
              </w:rPr>
              <w:t>млн.р</w:t>
            </w:r>
            <w:proofErr w:type="spellEnd"/>
            <w:r w:rsidRPr="006D5488">
              <w:rPr>
                <w:sz w:val="20"/>
                <w:szCs w:val="20"/>
              </w:rPr>
              <w:t>.</w:t>
            </w:r>
          </w:p>
        </w:tc>
        <w:tc>
          <w:tcPr>
            <w:tcW w:w="734"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22,16</w:t>
            </w:r>
            <w:r w:rsidR="00966CDD" w:rsidRPr="006D5488">
              <w:rPr>
                <w:sz w:val="20"/>
                <w:szCs w:val="20"/>
              </w:rPr>
              <w:t>0</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25,04</w:t>
            </w:r>
            <w:r w:rsidR="00966CDD" w:rsidRPr="006D5488">
              <w:rPr>
                <w:sz w:val="20"/>
                <w:szCs w:val="20"/>
              </w:rPr>
              <w:t>2</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22,16</w:t>
            </w:r>
            <w:r w:rsidR="00966CDD" w:rsidRPr="006D5488">
              <w:rPr>
                <w:sz w:val="20"/>
                <w:szCs w:val="20"/>
              </w:rPr>
              <w:t>0</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22,16</w:t>
            </w:r>
            <w:r w:rsidR="00966CDD" w:rsidRPr="006D5488">
              <w:rPr>
                <w:sz w:val="20"/>
                <w:szCs w:val="20"/>
              </w:rPr>
              <w:t>0</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25,04</w:t>
            </w:r>
            <w:r w:rsidR="00966CDD" w:rsidRPr="006D5488">
              <w:rPr>
                <w:sz w:val="20"/>
                <w:szCs w:val="20"/>
              </w:rPr>
              <w:t>2</w:t>
            </w:r>
          </w:p>
        </w:tc>
      </w:tr>
      <w:tr w:rsidR="00674F3B" w:rsidRPr="00E461A5" w:rsidTr="006D5488">
        <w:tc>
          <w:tcPr>
            <w:tcW w:w="1305"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 xml:space="preserve">3.Среднегодовая стоимость основных средств, </w:t>
            </w:r>
            <w:proofErr w:type="spellStart"/>
            <w:r w:rsidRPr="006D5488">
              <w:rPr>
                <w:sz w:val="20"/>
                <w:szCs w:val="20"/>
              </w:rPr>
              <w:t>млн.р</w:t>
            </w:r>
            <w:proofErr w:type="spellEnd"/>
            <w:r w:rsidRPr="006D5488">
              <w:rPr>
                <w:sz w:val="20"/>
                <w:szCs w:val="20"/>
              </w:rPr>
              <w:t>.</w:t>
            </w:r>
          </w:p>
        </w:tc>
        <w:tc>
          <w:tcPr>
            <w:tcW w:w="734"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5390</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12051</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12051</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12051</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12051</w:t>
            </w:r>
          </w:p>
        </w:tc>
      </w:tr>
      <w:tr w:rsidR="00674F3B" w:rsidRPr="00E461A5" w:rsidTr="006D5488">
        <w:tc>
          <w:tcPr>
            <w:tcW w:w="1305"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4.Фондоотдача, р.</w:t>
            </w:r>
          </w:p>
        </w:tc>
        <w:tc>
          <w:tcPr>
            <w:tcW w:w="734"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0,7</w:t>
            </w:r>
            <w:r w:rsidR="000A339E" w:rsidRPr="006D5488">
              <w:rPr>
                <w:sz w:val="20"/>
                <w:szCs w:val="20"/>
              </w:rPr>
              <w:t>69</w:t>
            </w:r>
          </w:p>
        </w:tc>
        <w:tc>
          <w:tcPr>
            <w:tcW w:w="740" w:type="pct"/>
          </w:tcPr>
          <w:p w:rsidR="00D32E55" w:rsidRPr="006D5488" w:rsidRDefault="00674F3B" w:rsidP="006D5488">
            <w:pPr>
              <w:pStyle w:val="justify"/>
              <w:widowControl w:val="0"/>
              <w:spacing w:line="360" w:lineRule="auto"/>
              <w:ind w:firstLine="0"/>
              <w:jc w:val="left"/>
              <w:rPr>
                <w:sz w:val="20"/>
                <w:szCs w:val="20"/>
              </w:rPr>
            </w:pPr>
            <w:r w:rsidRPr="006D5488">
              <w:rPr>
                <w:sz w:val="20"/>
                <w:szCs w:val="20"/>
              </w:rPr>
              <w:t>0,</w:t>
            </w:r>
            <w:r w:rsidR="000A339E" w:rsidRPr="006D5488">
              <w:rPr>
                <w:sz w:val="20"/>
                <w:szCs w:val="20"/>
              </w:rPr>
              <w:t>297</w:t>
            </w:r>
          </w:p>
        </w:tc>
        <w:tc>
          <w:tcPr>
            <w:tcW w:w="740" w:type="pct"/>
          </w:tcPr>
          <w:p w:rsidR="00D32E55" w:rsidRPr="006D5488" w:rsidRDefault="00477A5A" w:rsidP="006D5488">
            <w:pPr>
              <w:pStyle w:val="justify"/>
              <w:widowControl w:val="0"/>
              <w:spacing w:line="360" w:lineRule="auto"/>
              <w:ind w:firstLine="0"/>
              <w:jc w:val="left"/>
              <w:rPr>
                <w:sz w:val="20"/>
                <w:szCs w:val="20"/>
              </w:rPr>
            </w:pPr>
            <w:r w:rsidRPr="006D5488">
              <w:rPr>
                <w:sz w:val="20"/>
                <w:szCs w:val="20"/>
              </w:rPr>
              <w:t>0,344</w:t>
            </w:r>
          </w:p>
        </w:tc>
        <w:tc>
          <w:tcPr>
            <w:tcW w:w="740" w:type="pct"/>
          </w:tcPr>
          <w:p w:rsidR="00D32E55" w:rsidRPr="006D5488" w:rsidRDefault="004523E5" w:rsidP="006D5488">
            <w:pPr>
              <w:pStyle w:val="justify"/>
              <w:widowControl w:val="0"/>
              <w:spacing w:line="360" w:lineRule="auto"/>
              <w:ind w:firstLine="0"/>
              <w:jc w:val="left"/>
              <w:rPr>
                <w:sz w:val="20"/>
                <w:szCs w:val="20"/>
              </w:rPr>
            </w:pPr>
            <w:r w:rsidRPr="006D5488">
              <w:rPr>
                <w:sz w:val="20"/>
                <w:szCs w:val="20"/>
              </w:rPr>
              <w:t>0,263</w:t>
            </w:r>
          </w:p>
        </w:tc>
        <w:tc>
          <w:tcPr>
            <w:tcW w:w="740" w:type="pct"/>
          </w:tcPr>
          <w:p w:rsidR="00D32E55" w:rsidRPr="006D5488" w:rsidRDefault="004523E5" w:rsidP="006D5488">
            <w:pPr>
              <w:pStyle w:val="justify"/>
              <w:widowControl w:val="0"/>
              <w:spacing w:line="360" w:lineRule="auto"/>
              <w:ind w:firstLine="0"/>
              <w:jc w:val="left"/>
              <w:rPr>
                <w:sz w:val="20"/>
                <w:szCs w:val="20"/>
              </w:rPr>
            </w:pPr>
            <w:r w:rsidRPr="006D5488">
              <w:rPr>
                <w:sz w:val="20"/>
                <w:szCs w:val="20"/>
              </w:rPr>
              <w:t>0,297</w:t>
            </w:r>
            <w:r w:rsidR="00E461A5" w:rsidRPr="006D5488">
              <w:rPr>
                <w:sz w:val="20"/>
                <w:szCs w:val="20"/>
              </w:rPr>
              <w:t xml:space="preserve"> </w:t>
            </w:r>
          </w:p>
        </w:tc>
      </w:tr>
    </w:tbl>
    <w:p w:rsidR="00966CDD" w:rsidRPr="00E461A5" w:rsidRDefault="00966CDD" w:rsidP="00E461A5">
      <w:pPr>
        <w:pStyle w:val="a6"/>
        <w:widowControl w:val="0"/>
        <w:spacing w:line="360" w:lineRule="auto"/>
        <w:ind w:firstLine="709"/>
        <w:jc w:val="both"/>
        <w:outlineLvl w:val="0"/>
        <w:rPr>
          <w:rFonts w:ascii="Times New Roman" w:hAnsi="Times New Roman"/>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966CDD" w:rsidRPr="00E461A5" w:rsidRDefault="00966CDD" w:rsidP="00E461A5">
      <w:pPr>
        <w:pStyle w:val="a6"/>
        <w:widowControl w:val="0"/>
        <w:spacing w:line="360" w:lineRule="auto"/>
        <w:ind w:firstLine="709"/>
        <w:jc w:val="both"/>
        <w:outlineLvl w:val="0"/>
        <w:rPr>
          <w:rFonts w:ascii="Times New Roman" w:hAnsi="Times New Roman"/>
          <w:sz w:val="28"/>
          <w:szCs w:val="28"/>
        </w:rPr>
      </w:pPr>
    </w:p>
    <w:p w:rsidR="00620471" w:rsidRPr="00E461A5" w:rsidRDefault="00707F4A" w:rsidP="00E461A5">
      <w:pPr>
        <w:pStyle w:val="justify"/>
        <w:widowControl w:val="0"/>
        <w:spacing w:line="360" w:lineRule="auto"/>
        <w:ind w:firstLine="709"/>
        <w:rPr>
          <w:sz w:val="28"/>
          <w:szCs w:val="28"/>
        </w:rPr>
      </w:pPr>
      <w:r w:rsidRPr="00E461A5">
        <w:rPr>
          <w:sz w:val="28"/>
          <w:szCs w:val="28"/>
        </w:rPr>
        <w:t xml:space="preserve">Как показывают данные </w:t>
      </w:r>
      <w:r w:rsidR="00C153BE" w:rsidRPr="00E461A5">
        <w:rPr>
          <w:sz w:val="28"/>
          <w:szCs w:val="28"/>
        </w:rPr>
        <w:t>таблицы 2.</w:t>
      </w:r>
      <w:r w:rsidR="00B772A7" w:rsidRPr="00E461A5">
        <w:rPr>
          <w:sz w:val="28"/>
          <w:szCs w:val="28"/>
        </w:rPr>
        <w:t>8</w:t>
      </w:r>
      <w:r w:rsidRPr="00E461A5">
        <w:rPr>
          <w:sz w:val="28"/>
          <w:szCs w:val="28"/>
        </w:rPr>
        <w:t xml:space="preserve"> </w:t>
      </w:r>
      <w:r w:rsidR="004523E5" w:rsidRPr="00E461A5">
        <w:rPr>
          <w:sz w:val="28"/>
          <w:szCs w:val="28"/>
        </w:rPr>
        <w:t xml:space="preserve">, за счет снижения численности работников на </w:t>
      </w:r>
      <w:r w:rsidR="000A339E" w:rsidRPr="00E461A5">
        <w:rPr>
          <w:sz w:val="28"/>
          <w:szCs w:val="28"/>
        </w:rPr>
        <w:t>44 человека фондоотдача основных средств снизилась</w:t>
      </w:r>
      <w:r w:rsidR="00E461A5">
        <w:rPr>
          <w:sz w:val="28"/>
          <w:szCs w:val="28"/>
        </w:rPr>
        <w:t xml:space="preserve"> </w:t>
      </w:r>
      <w:r w:rsidR="000A339E" w:rsidRPr="00E461A5">
        <w:rPr>
          <w:sz w:val="28"/>
          <w:szCs w:val="28"/>
        </w:rPr>
        <w:t xml:space="preserve">на 0,081 р. (0,263-0,344). Также отрицательное влияние на изменение фондоотдачи оказал рост среднегодовой стоимости основных средств. Так, за счет роста среднегодовой стоимости основных средств на 123,5% фондоотдача снизилась на 0,425 р. (0,344-0,769). И только рост производительности труда на 13% повысил фондоотдачу на 0,034 р. (0,297-0,263). Суммарное влияние данной группы факторов составило </w:t>
      </w:r>
      <w:r w:rsidRPr="00E461A5">
        <w:rPr>
          <w:sz w:val="28"/>
          <w:szCs w:val="28"/>
        </w:rPr>
        <w:t>-</w:t>
      </w:r>
      <w:r w:rsidR="000A339E" w:rsidRPr="00E461A5">
        <w:rPr>
          <w:sz w:val="28"/>
          <w:szCs w:val="28"/>
        </w:rPr>
        <w:t>0,472</w:t>
      </w:r>
      <w:r w:rsidRPr="00E461A5">
        <w:rPr>
          <w:sz w:val="28"/>
          <w:szCs w:val="28"/>
        </w:rPr>
        <w:t xml:space="preserve"> р.</w:t>
      </w:r>
      <w:r w:rsidR="000A339E" w:rsidRPr="00E461A5">
        <w:rPr>
          <w:sz w:val="28"/>
          <w:szCs w:val="28"/>
        </w:rPr>
        <w:t xml:space="preserve"> (-0,081-0,425+0,034)</w:t>
      </w:r>
      <w:r w:rsidRPr="00E461A5">
        <w:rPr>
          <w:sz w:val="28"/>
          <w:szCs w:val="28"/>
        </w:rPr>
        <w:t>.</w:t>
      </w:r>
    </w:p>
    <w:p w:rsidR="00CC6D2E" w:rsidRDefault="00535060" w:rsidP="00E461A5">
      <w:pPr>
        <w:pStyle w:val="justify"/>
        <w:widowControl w:val="0"/>
        <w:spacing w:line="360" w:lineRule="auto"/>
        <w:ind w:firstLine="709"/>
        <w:rPr>
          <w:sz w:val="28"/>
          <w:szCs w:val="28"/>
        </w:rPr>
      </w:pPr>
      <w:r w:rsidRPr="00E461A5">
        <w:rPr>
          <w:sz w:val="28"/>
          <w:szCs w:val="28"/>
        </w:rPr>
        <w:t xml:space="preserve">В существенной степени фондоотдача основных средств формируется под влиянием такого фактора как </w:t>
      </w:r>
      <w:proofErr w:type="spellStart"/>
      <w:r w:rsidRPr="00E461A5">
        <w:rPr>
          <w:sz w:val="28"/>
          <w:szCs w:val="28"/>
        </w:rPr>
        <w:t>фондовооруженность</w:t>
      </w:r>
      <w:proofErr w:type="spellEnd"/>
      <w:r w:rsidRPr="00E461A5">
        <w:rPr>
          <w:sz w:val="28"/>
          <w:szCs w:val="28"/>
        </w:rPr>
        <w:t xml:space="preserve"> работников. Для расчета влияния данного фактора воспользуемся формулой:</w:t>
      </w:r>
    </w:p>
    <w:p w:rsidR="006D5488" w:rsidRDefault="006D5488" w:rsidP="00E461A5">
      <w:pPr>
        <w:pStyle w:val="justify"/>
        <w:widowControl w:val="0"/>
        <w:spacing w:line="360" w:lineRule="auto"/>
        <w:ind w:firstLine="709"/>
        <w:rPr>
          <w:sz w:val="28"/>
          <w:szCs w:val="28"/>
        </w:rPr>
      </w:pPr>
    </w:p>
    <w:p w:rsidR="00535060" w:rsidRPr="00E461A5" w:rsidRDefault="00966CDD" w:rsidP="00E461A5">
      <w:pPr>
        <w:pStyle w:val="justify"/>
        <w:widowControl w:val="0"/>
        <w:spacing w:line="360" w:lineRule="auto"/>
        <w:ind w:firstLine="709"/>
        <w:rPr>
          <w:sz w:val="28"/>
          <w:szCs w:val="28"/>
        </w:rPr>
      </w:pPr>
      <w:r w:rsidRPr="00E461A5">
        <w:rPr>
          <w:sz w:val="28"/>
          <w:szCs w:val="28"/>
        </w:rPr>
        <w:t>ФО = ОУ/ОФ = Ч х ПТ/ Ч х ФВ</w:t>
      </w:r>
      <w:r w:rsidR="00535060" w:rsidRPr="00E461A5">
        <w:rPr>
          <w:sz w:val="28"/>
          <w:szCs w:val="28"/>
        </w:rPr>
        <w:t xml:space="preserve"> = ПТ/ФВ</w:t>
      </w:r>
      <w:r w:rsidR="00E461A5">
        <w:rPr>
          <w:sz w:val="28"/>
          <w:szCs w:val="28"/>
        </w:rPr>
        <w:t xml:space="preserve"> </w:t>
      </w:r>
      <w:r w:rsidR="00535060" w:rsidRPr="00E461A5">
        <w:rPr>
          <w:sz w:val="28"/>
          <w:szCs w:val="28"/>
        </w:rPr>
        <w:t xml:space="preserve">( </w:t>
      </w:r>
      <w:r w:rsidR="00B772A7" w:rsidRPr="00E461A5">
        <w:rPr>
          <w:sz w:val="28"/>
          <w:szCs w:val="28"/>
        </w:rPr>
        <w:t>2.3</w:t>
      </w:r>
      <w:r w:rsidR="00535060" w:rsidRPr="00E461A5">
        <w:rPr>
          <w:sz w:val="28"/>
          <w:szCs w:val="28"/>
        </w:rPr>
        <w:t>)</w:t>
      </w:r>
    </w:p>
    <w:p w:rsidR="006D5488" w:rsidRDefault="006D5488" w:rsidP="00E461A5">
      <w:pPr>
        <w:pStyle w:val="justify"/>
        <w:widowControl w:val="0"/>
        <w:spacing w:line="360" w:lineRule="auto"/>
        <w:ind w:firstLine="709"/>
        <w:rPr>
          <w:sz w:val="28"/>
          <w:szCs w:val="28"/>
        </w:rPr>
      </w:pPr>
    </w:p>
    <w:p w:rsidR="00CC6D2E" w:rsidRDefault="00535060" w:rsidP="00E461A5">
      <w:pPr>
        <w:pStyle w:val="justify"/>
        <w:widowControl w:val="0"/>
        <w:spacing w:line="360" w:lineRule="auto"/>
        <w:ind w:firstLine="709"/>
        <w:rPr>
          <w:sz w:val="28"/>
          <w:szCs w:val="28"/>
        </w:rPr>
      </w:pPr>
      <w:r w:rsidRPr="00E461A5">
        <w:rPr>
          <w:sz w:val="28"/>
          <w:szCs w:val="28"/>
        </w:rPr>
        <w:t xml:space="preserve">где </w:t>
      </w:r>
      <w:r w:rsidR="00966CDD" w:rsidRPr="00E461A5">
        <w:rPr>
          <w:sz w:val="28"/>
          <w:szCs w:val="28"/>
        </w:rPr>
        <w:t>ОУ – оборот по услугам;</w:t>
      </w:r>
    </w:p>
    <w:p w:rsidR="00535060" w:rsidRPr="00E461A5" w:rsidRDefault="00966CDD" w:rsidP="00E461A5">
      <w:pPr>
        <w:pStyle w:val="justify"/>
        <w:widowControl w:val="0"/>
        <w:spacing w:line="360" w:lineRule="auto"/>
        <w:ind w:firstLine="709"/>
        <w:rPr>
          <w:sz w:val="28"/>
          <w:szCs w:val="28"/>
        </w:rPr>
      </w:pPr>
      <w:r w:rsidRPr="00E461A5">
        <w:rPr>
          <w:sz w:val="28"/>
          <w:szCs w:val="28"/>
        </w:rPr>
        <w:t>ФВ</w:t>
      </w:r>
      <w:r w:rsidR="00535060" w:rsidRPr="00E461A5">
        <w:rPr>
          <w:sz w:val="28"/>
          <w:szCs w:val="28"/>
        </w:rPr>
        <w:t xml:space="preserve"> – </w:t>
      </w:r>
      <w:proofErr w:type="spellStart"/>
      <w:r w:rsidR="00535060" w:rsidRPr="00E461A5">
        <w:rPr>
          <w:sz w:val="28"/>
          <w:szCs w:val="28"/>
        </w:rPr>
        <w:t>фондовооруженность</w:t>
      </w:r>
      <w:proofErr w:type="spellEnd"/>
      <w:r w:rsidR="00535060" w:rsidRPr="00E461A5">
        <w:rPr>
          <w:sz w:val="28"/>
          <w:szCs w:val="28"/>
        </w:rPr>
        <w:t>.</w:t>
      </w:r>
    </w:p>
    <w:p w:rsidR="006E12E1" w:rsidRPr="00E461A5" w:rsidRDefault="006D5488" w:rsidP="00E461A5">
      <w:pPr>
        <w:pStyle w:val="justify"/>
        <w:widowControl w:val="0"/>
        <w:spacing w:line="360" w:lineRule="auto"/>
        <w:ind w:firstLine="709"/>
        <w:rPr>
          <w:b/>
          <w:sz w:val="28"/>
          <w:szCs w:val="28"/>
        </w:rPr>
      </w:pPr>
      <w:r>
        <w:rPr>
          <w:sz w:val="28"/>
          <w:szCs w:val="28"/>
        </w:rPr>
        <w:br w:type="page"/>
      </w:r>
      <w:r w:rsidR="006E12E1" w:rsidRPr="00E461A5">
        <w:rPr>
          <w:b/>
          <w:sz w:val="28"/>
          <w:szCs w:val="28"/>
        </w:rPr>
        <w:lastRenderedPageBreak/>
        <w:t>Таблица</w:t>
      </w:r>
      <w:r w:rsidR="00B772A7" w:rsidRPr="00E461A5">
        <w:rPr>
          <w:b/>
          <w:sz w:val="28"/>
          <w:szCs w:val="28"/>
        </w:rPr>
        <w:t xml:space="preserve"> 2.9</w:t>
      </w:r>
      <w:r w:rsidR="00E461A5">
        <w:rPr>
          <w:b/>
          <w:sz w:val="28"/>
          <w:szCs w:val="28"/>
        </w:rPr>
        <w:t xml:space="preserve"> </w:t>
      </w:r>
      <w:r w:rsidR="006E12E1" w:rsidRPr="00E461A5">
        <w:rPr>
          <w:b/>
          <w:sz w:val="28"/>
          <w:szCs w:val="28"/>
        </w:rPr>
        <w:t>-</w:t>
      </w:r>
      <w:r w:rsidR="00E461A5">
        <w:rPr>
          <w:b/>
          <w:sz w:val="28"/>
          <w:szCs w:val="28"/>
        </w:rPr>
        <w:t xml:space="preserve"> </w:t>
      </w:r>
      <w:r w:rsidR="006E12E1" w:rsidRPr="00E461A5">
        <w:rPr>
          <w:b/>
          <w:sz w:val="28"/>
          <w:szCs w:val="28"/>
        </w:rPr>
        <w:t xml:space="preserve">Влияние производительности труда работников и их </w:t>
      </w:r>
      <w:proofErr w:type="spellStart"/>
      <w:r w:rsidR="006E12E1" w:rsidRPr="00E461A5">
        <w:rPr>
          <w:b/>
          <w:sz w:val="28"/>
          <w:szCs w:val="28"/>
        </w:rPr>
        <w:t>фондовооруженности</w:t>
      </w:r>
      <w:proofErr w:type="spellEnd"/>
      <w:r w:rsidR="006E12E1" w:rsidRPr="00E461A5">
        <w:rPr>
          <w:b/>
          <w:sz w:val="28"/>
          <w:szCs w:val="28"/>
        </w:rPr>
        <w:t xml:space="preserve"> на изменение фондоотдачи КТСУП «Отель» в отчетном 2009 году.</w:t>
      </w:r>
    </w:p>
    <w:tbl>
      <w:tblPr>
        <w:tblStyle w:val="ad"/>
        <w:tblW w:w="5000" w:type="pct"/>
        <w:tblLook w:val="01E0" w:firstRow="1" w:lastRow="1" w:firstColumn="1" w:lastColumn="1" w:noHBand="0" w:noVBand="0"/>
      </w:tblPr>
      <w:tblGrid>
        <w:gridCol w:w="2558"/>
        <w:gridCol w:w="831"/>
        <w:gridCol w:w="831"/>
        <w:gridCol w:w="831"/>
        <w:gridCol w:w="2201"/>
        <w:gridCol w:w="2318"/>
      </w:tblGrid>
      <w:tr w:rsidR="006E12E1" w:rsidRPr="006D5488" w:rsidTr="006D5488">
        <w:tc>
          <w:tcPr>
            <w:tcW w:w="1337" w:type="pct"/>
            <w:vMerge w:val="restart"/>
          </w:tcPr>
          <w:p w:rsidR="006E12E1" w:rsidRPr="006D5488" w:rsidRDefault="006E12E1" w:rsidP="006D5488">
            <w:pPr>
              <w:pStyle w:val="justify"/>
              <w:widowControl w:val="0"/>
              <w:spacing w:line="360" w:lineRule="auto"/>
              <w:ind w:firstLine="0"/>
              <w:rPr>
                <w:sz w:val="20"/>
                <w:szCs w:val="20"/>
              </w:rPr>
            </w:pPr>
            <w:r w:rsidRPr="006D5488">
              <w:rPr>
                <w:sz w:val="20"/>
                <w:szCs w:val="20"/>
              </w:rPr>
              <w:t>Показатели</w:t>
            </w:r>
          </w:p>
        </w:tc>
        <w:tc>
          <w:tcPr>
            <w:tcW w:w="434" w:type="pct"/>
            <w:vMerge w:val="restart"/>
          </w:tcPr>
          <w:p w:rsidR="006E12E1" w:rsidRPr="006D5488" w:rsidRDefault="006E12E1" w:rsidP="006D5488">
            <w:pPr>
              <w:pStyle w:val="justify"/>
              <w:widowControl w:val="0"/>
              <w:spacing w:line="360" w:lineRule="auto"/>
              <w:ind w:firstLine="0"/>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434" w:type="pct"/>
            <w:vMerge w:val="restart"/>
          </w:tcPr>
          <w:p w:rsidR="006E12E1" w:rsidRPr="006D5488" w:rsidRDefault="006E12E1" w:rsidP="006D5488">
            <w:pPr>
              <w:pStyle w:val="justify"/>
              <w:widowControl w:val="0"/>
              <w:spacing w:line="360" w:lineRule="auto"/>
              <w:ind w:firstLine="0"/>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w:t>
            </w:r>
          </w:p>
        </w:tc>
        <w:tc>
          <w:tcPr>
            <w:tcW w:w="2795" w:type="pct"/>
            <w:gridSpan w:val="3"/>
          </w:tcPr>
          <w:p w:rsidR="006E12E1" w:rsidRPr="006D5488" w:rsidRDefault="006E12E1" w:rsidP="006D5488">
            <w:pPr>
              <w:pStyle w:val="justify"/>
              <w:widowControl w:val="0"/>
              <w:spacing w:line="360" w:lineRule="auto"/>
              <w:ind w:firstLine="0"/>
              <w:rPr>
                <w:sz w:val="20"/>
                <w:szCs w:val="20"/>
              </w:rPr>
            </w:pPr>
            <w:r w:rsidRPr="006D5488">
              <w:rPr>
                <w:sz w:val="20"/>
                <w:szCs w:val="20"/>
              </w:rPr>
              <w:t>Отклонение (+,-)</w:t>
            </w:r>
          </w:p>
        </w:tc>
      </w:tr>
      <w:tr w:rsidR="006E12E1" w:rsidRPr="006D5488" w:rsidTr="006D5488">
        <w:tc>
          <w:tcPr>
            <w:tcW w:w="1337" w:type="pct"/>
            <w:vMerge/>
          </w:tcPr>
          <w:p w:rsidR="006E12E1" w:rsidRPr="006D5488" w:rsidRDefault="006E12E1" w:rsidP="006D5488">
            <w:pPr>
              <w:pStyle w:val="justify"/>
              <w:widowControl w:val="0"/>
              <w:spacing w:line="360" w:lineRule="auto"/>
              <w:ind w:firstLine="0"/>
              <w:rPr>
                <w:sz w:val="20"/>
                <w:szCs w:val="20"/>
              </w:rPr>
            </w:pPr>
          </w:p>
        </w:tc>
        <w:tc>
          <w:tcPr>
            <w:tcW w:w="434" w:type="pct"/>
            <w:vMerge/>
          </w:tcPr>
          <w:p w:rsidR="006E12E1" w:rsidRPr="006D5488" w:rsidRDefault="006E12E1" w:rsidP="006D5488">
            <w:pPr>
              <w:pStyle w:val="justify"/>
              <w:widowControl w:val="0"/>
              <w:spacing w:line="360" w:lineRule="auto"/>
              <w:ind w:firstLine="0"/>
              <w:rPr>
                <w:sz w:val="20"/>
                <w:szCs w:val="20"/>
              </w:rPr>
            </w:pPr>
          </w:p>
        </w:tc>
        <w:tc>
          <w:tcPr>
            <w:tcW w:w="434" w:type="pct"/>
            <w:vMerge/>
          </w:tcPr>
          <w:p w:rsidR="006E12E1" w:rsidRPr="006D5488" w:rsidRDefault="006E12E1" w:rsidP="006D5488">
            <w:pPr>
              <w:pStyle w:val="justify"/>
              <w:widowControl w:val="0"/>
              <w:spacing w:line="360" w:lineRule="auto"/>
              <w:ind w:firstLine="0"/>
              <w:rPr>
                <w:sz w:val="20"/>
                <w:szCs w:val="20"/>
              </w:rPr>
            </w:pPr>
          </w:p>
        </w:tc>
        <w:tc>
          <w:tcPr>
            <w:tcW w:w="434" w:type="pct"/>
            <w:vMerge w:val="restart"/>
          </w:tcPr>
          <w:p w:rsidR="006E12E1" w:rsidRPr="006D5488" w:rsidRDefault="006E12E1" w:rsidP="006D5488">
            <w:pPr>
              <w:pStyle w:val="justify"/>
              <w:widowControl w:val="0"/>
              <w:spacing w:line="360" w:lineRule="auto"/>
              <w:ind w:firstLine="0"/>
              <w:rPr>
                <w:sz w:val="20"/>
                <w:szCs w:val="20"/>
              </w:rPr>
            </w:pPr>
            <w:r w:rsidRPr="006D5488">
              <w:rPr>
                <w:sz w:val="20"/>
                <w:szCs w:val="20"/>
              </w:rPr>
              <w:t>всего</w:t>
            </w:r>
          </w:p>
        </w:tc>
        <w:tc>
          <w:tcPr>
            <w:tcW w:w="2361" w:type="pct"/>
            <w:gridSpan w:val="2"/>
          </w:tcPr>
          <w:p w:rsidR="006E12E1" w:rsidRPr="006D5488" w:rsidRDefault="006E12E1" w:rsidP="006D5488">
            <w:pPr>
              <w:pStyle w:val="justify"/>
              <w:widowControl w:val="0"/>
              <w:spacing w:line="360" w:lineRule="auto"/>
              <w:ind w:firstLine="0"/>
              <w:rPr>
                <w:sz w:val="20"/>
                <w:szCs w:val="20"/>
              </w:rPr>
            </w:pPr>
            <w:r w:rsidRPr="006D5488">
              <w:rPr>
                <w:sz w:val="20"/>
                <w:szCs w:val="20"/>
              </w:rPr>
              <w:t>в том числе за счет изменения</w:t>
            </w:r>
          </w:p>
        </w:tc>
      </w:tr>
      <w:tr w:rsidR="006E12E1" w:rsidRPr="006D5488" w:rsidTr="006D5488">
        <w:tc>
          <w:tcPr>
            <w:tcW w:w="1337" w:type="pct"/>
            <w:vMerge/>
          </w:tcPr>
          <w:p w:rsidR="006E12E1" w:rsidRPr="006D5488" w:rsidRDefault="006E12E1" w:rsidP="006D5488">
            <w:pPr>
              <w:pStyle w:val="justify"/>
              <w:widowControl w:val="0"/>
              <w:spacing w:line="360" w:lineRule="auto"/>
              <w:ind w:firstLine="0"/>
              <w:rPr>
                <w:sz w:val="20"/>
                <w:szCs w:val="20"/>
              </w:rPr>
            </w:pPr>
          </w:p>
        </w:tc>
        <w:tc>
          <w:tcPr>
            <w:tcW w:w="434" w:type="pct"/>
            <w:vMerge/>
          </w:tcPr>
          <w:p w:rsidR="006E12E1" w:rsidRPr="006D5488" w:rsidRDefault="006E12E1" w:rsidP="006D5488">
            <w:pPr>
              <w:pStyle w:val="justify"/>
              <w:widowControl w:val="0"/>
              <w:spacing w:line="360" w:lineRule="auto"/>
              <w:ind w:firstLine="0"/>
              <w:rPr>
                <w:sz w:val="20"/>
                <w:szCs w:val="20"/>
              </w:rPr>
            </w:pPr>
          </w:p>
        </w:tc>
        <w:tc>
          <w:tcPr>
            <w:tcW w:w="434" w:type="pct"/>
            <w:vMerge/>
          </w:tcPr>
          <w:p w:rsidR="006E12E1" w:rsidRPr="006D5488" w:rsidRDefault="006E12E1" w:rsidP="006D5488">
            <w:pPr>
              <w:pStyle w:val="justify"/>
              <w:widowControl w:val="0"/>
              <w:spacing w:line="360" w:lineRule="auto"/>
              <w:ind w:firstLine="0"/>
              <w:rPr>
                <w:sz w:val="20"/>
                <w:szCs w:val="20"/>
              </w:rPr>
            </w:pPr>
          </w:p>
        </w:tc>
        <w:tc>
          <w:tcPr>
            <w:tcW w:w="434" w:type="pct"/>
            <w:vMerge/>
          </w:tcPr>
          <w:p w:rsidR="006E12E1" w:rsidRPr="006D5488" w:rsidRDefault="006E12E1" w:rsidP="006D5488">
            <w:pPr>
              <w:pStyle w:val="justify"/>
              <w:widowControl w:val="0"/>
              <w:spacing w:line="360" w:lineRule="auto"/>
              <w:ind w:firstLine="0"/>
              <w:rPr>
                <w:sz w:val="20"/>
                <w:szCs w:val="20"/>
              </w:rPr>
            </w:pPr>
          </w:p>
        </w:tc>
        <w:tc>
          <w:tcPr>
            <w:tcW w:w="1150" w:type="pct"/>
          </w:tcPr>
          <w:p w:rsidR="006E12E1" w:rsidRPr="006D5488" w:rsidRDefault="006E12E1" w:rsidP="006D5488">
            <w:pPr>
              <w:pStyle w:val="justify"/>
              <w:widowControl w:val="0"/>
              <w:spacing w:line="360" w:lineRule="auto"/>
              <w:ind w:firstLine="0"/>
              <w:rPr>
                <w:sz w:val="20"/>
                <w:szCs w:val="20"/>
              </w:rPr>
            </w:pPr>
            <w:r w:rsidRPr="006D5488">
              <w:rPr>
                <w:sz w:val="20"/>
                <w:szCs w:val="20"/>
              </w:rPr>
              <w:t>производительности труда</w:t>
            </w:r>
          </w:p>
        </w:tc>
        <w:tc>
          <w:tcPr>
            <w:tcW w:w="1211" w:type="pct"/>
          </w:tcPr>
          <w:p w:rsidR="006E12E1" w:rsidRPr="006D5488" w:rsidRDefault="006E12E1" w:rsidP="006D5488">
            <w:pPr>
              <w:pStyle w:val="justify"/>
              <w:widowControl w:val="0"/>
              <w:spacing w:line="360" w:lineRule="auto"/>
              <w:ind w:firstLine="0"/>
              <w:rPr>
                <w:sz w:val="20"/>
                <w:szCs w:val="20"/>
              </w:rPr>
            </w:pPr>
            <w:proofErr w:type="spellStart"/>
            <w:r w:rsidRPr="006D5488">
              <w:rPr>
                <w:sz w:val="20"/>
                <w:szCs w:val="20"/>
              </w:rPr>
              <w:t>фондовооруженности</w:t>
            </w:r>
            <w:proofErr w:type="spellEnd"/>
          </w:p>
        </w:tc>
      </w:tr>
      <w:tr w:rsidR="006E12E1" w:rsidRPr="006D5488" w:rsidTr="006D5488">
        <w:tc>
          <w:tcPr>
            <w:tcW w:w="1337" w:type="pct"/>
          </w:tcPr>
          <w:p w:rsidR="00535060" w:rsidRPr="006D5488" w:rsidRDefault="006E12E1" w:rsidP="006D5488">
            <w:pPr>
              <w:pStyle w:val="justify"/>
              <w:widowControl w:val="0"/>
              <w:spacing w:line="360" w:lineRule="auto"/>
              <w:ind w:firstLine="0"/>
              <w:rPr>
                <w:sz w:val="20"/>
                <w:szCs w:val="20"/>
              </w:rPr>
            </w:pPr>
            <w:r w:rsidRPr="006D5488">
              <w:rPr>
                <w:sz w:val="20"/>
                <w:szCs w:val="20"/>
              </w:rPr>
              <w:t xml:space="preserve">1.Производительность труда, </w:t>
            </w:r>
            <w:proofErr w:type="spellStart"/>
            <w:r w:rsidRPr="006D5488">
              <w:rPr>
                <w:sz w:val="20"/>
                <w:szCs w:val="20"/>
              </w:rPr>
              <w:t>млн.р</w:t>
            </w:r>
            <w:proofErr w:type="spellEnd"/>
            <w:r w:rsidRPr="006D5488">
              <w:rPr>
                <w:sz w:val="20"/>
                <w:szCs w:val="20"/>
              </w:rPr>
              <w:t>.</w:t>
            </w:r>
          </w:p>
        </w:tc>
        <w:tc>
          <w:tcPr>
            <w:tcW w:w="434" w:type="pct"/>
          </w:tcPr>
          <w:p w:rsidR="00535060" w:rsidRPr="006D5488" w:rsidRDefault="006E12E1" w:rsidP="006D5488">
            <w:pPr>
              <w:pStyle w:val="justify"/>
              <w:widowControl w:val="0"/>
              <w:spacing w:line="360" w:lineRule="auto"/>
              <w:ind w:firstLine="0"/>
              <w:rPr>
                <w:sz w:val="20"/>
                <w:szCs w:val="20"/>
              </w:rPr>
            </w:pPr>
            <w:r w:rsidRPr="006D5488">
              <w:rPr>
                <w:sz w:val="20"/>
                <w:szCs w:val="20"/>
              </w:rPr>
              <w:t>22,16</w:t>
            </w:r>
            <w:r w:rsidR="00966CDD" w:rsidRPr="006D5488">
              <w:rPr>
                <w:sz w:val="20"/>
                <w:szCs w:val="20"/>
              </w:rPr>
              <w:t>0</w:t>
            </w:r>
          </w:p>
        </w:tc>
        <w:tc>
          <w:tcPr>
            <w:tcW w:w="434" w:type="pct"/>
          </w:tcPr>
          <w:p w:rsidR="00535060" w:rsidRPr="006D5488" w:rsidRDefault="006E12E1" w:rsidP="006D5488">
            <w:pPr>
              <w:pStyle w:val="justify"/>
              <w:widowControl w:val="0"/>
              <w:spacing w:line="360" w:lineRule="auto"/>
              <w:ind w:firstLine="0"/>
              <w:rPr>
                <w:sz w:val="20"/>
                <w:szCs w:val="20"/>
              </w:rPr>
            </w:pPr>
            <w:r w:rsidRPr="006D5488">
              <w:rPr>
                <w:sz w:val="20"/>
                <w:szCs w:val="20"/>
              </w:rPr>
              <w:t>25,04</w:t>
            </w:r>
            <w:r w:rsidR="00966CDD" w:rsidRPr="006D5488">
              <w:rPr>
                <w:sz w:val="20"/>
                <w:szCs w:val="20"/>
              </w:rPr>
              <w:t>2</w:t>
            </w:r>
          </w:p>
        </w:tc>
        <w:tc>
          <w:tcPr>
            <w:tcW w:w="434" w:type="pct"/>
          </w:tcPr>
          <w:p w:rsidR="00535060" w:rsidRPr="006D5488" w:rsidRDefault="006E12E1" w:rsidP="006D5488">
            <w:pPr>
              <w:pStyle w:val="justify"/>
              <w:widowControl w:val="0"/>
              <w:spacing w:line="360" w:lineRule="auto"/>
              <w:ind w:firstLine="0"/>
              <w:rPr>
                <w:sz w:val="20"/>
                <w:szCs w:val="20"/>
              </w:rPr>
            </w:pPr>
            <w:r w:rsidRPr="006D5488">
              <w:rPr>
                <w:sz w:val="20"/>
                <w:szCs w:val="20"/>
              </w:rPr>
              <w:t>2,88</w:t>
            </w:r>
            <w:r w:rsidR="00966CDD" w:rsidRPr="006D5488">
              <w:rPr>
                <w:sz w:val="20"/>
                <w:szCs w:val="20"/>
              </w:rPr>
              <w:t>2</w:t>
            </w:r>
          </w:p>
        </w:tc>
        <w:tc>
          <w:tcPr>
            <w:tcW w:w="1150" w:type="pct"/>
          </w:tcPr>
          <w:p w:rsidR="006E12E1" w:rsidRPr="006D5488" w:rsidRDefault="006E12E1" w:rsidP="006D5488">
            <w:pPr>
              <w:pStyle w:val="justify"/>
              <w:widowControl w:val="0"/>
              <w:spacing w:line="360" w:lineRule="auto"/>
              <w:ind w:firstLine="0"/>
              <w:rPr>
                <w:sz w:val="20"/>
                <w:szCs w:val="20"/>
              </w:rPr>
            </w:pPr>
            <w:r w:rsidRPr="006D5488">
              <w:rPr>
                <w:sz w:val="20"/>
                <w:szCs w:val="20"/>
              </w:rPr>
              <w:t>-</w:t>
            </w:r>
          </w:p>
        </w:tc>
        <w:tc>
          <w:tcPr>
            <w:tcW w:w="1211" w:type="pct"/>
          </w:tcPr>
          <w:p w:rsidR="00535060" w:rsidRPr="006D5488" w:rsidRDefault="006E12E1" w:rsidP="006D5488">
            <w:pPr>
              <w:pStyle w:val="justify"/>
              <w:widowControl w:val="0"/>
              <w:spacing w:line="360" w:lineRule="auto"/>
              <w:ind w:firstLine="0"/>
              <w:rPr>
                <w:sz w:val="20"/>
                <w:szCs w:val="20"/>
              </w:rPr>
            </w:pPr>
            <w:r w:rsidRPr="006D5488">
              <w:rPr>
                <w:sz w:val="20"/>
                <w:szCs w:val="20"/>
              </w:rPr>
              <w:t>-</w:t>
            </w:r>
          </w:p>
        </w:tc>
      </w:tr>
      <w:tr w:rsidR="006E12E1" w:rsidRPr="006D5488" w:rsidTr="006D5488">
        <w:tc>
          <w:tcPr>
            <w:tcW w:w="1337" w:type="pct"/>
          </w:tcPr>
          <w:p w:rsidR="00535060" w:rsidRPr="006D5488" w:rsidRDefault="006E12E1" w:rsidP="006D5488">
            <w:pPr>
              <w:pStyle w:val="justify"/>
              <w:widowControl w:val="0"/>
              <w:spacing w:line="360" w:lineRule="auto"/>
              <w:ind w:firstLine="0"/>
              <w:rPr>
                <w:sz w:val="20"/>
                <w:szCs w:val="20"/>
              </w:rPr>
            </w:pPr>
            <w:r w:rsidRPr="006D5488">
              <w:rPr>
                <w:sz w:val="20"/>
                <w:szCs w:val="20"/>
              </w:rPr>
              <w:t xml:space="preserve">2.Фондовооруженность, </w:t>
            </w:r>
            <w:proofErr w:type="spellStart"/>
            <w:r w:rsidRPr="006D5488">
              <w:rPr>
                <w:sz w:val="20"/>
                <w:szCs w:val="20"/>
              </w:rPr>
              <w:t>млн.р</w:t>
            </w:r>
            <w:proofErr w:type="spellEnd"/>
            <w:r w:rsidRPr="006D5488">
              <w:rPr>
                <w:sz w:val="20"/>
                <w:szCs w:val="20"/>
              </w:rPr>
              <w:t>.</w:t>
            </w:r>
          </w:p>
        </w:tc>
        <w:tc>
          <w:tcPr>
            <w:tcW w:w="434" w:type="pct"/>
          </w:tcPr>
          <w:p w:rsidR="00535060" w:rsidRPr="006D5488" w:rsidRDefault="00EA6AAE" w:rsidP="006D5488">
            <w:pPr>
              <w:pStyle w:val="justify"/>
              <w:widowControl w:val="0"/>
              <w:spacing w:line="360" w:lineRule="auto"/>
              <w:ind w:firstLine="0"/>
              <w:rPr>
                <w:sz w:val="20"/>
                <w:szCs w:val="20"/>
              </w:rPr>
            </w:pPr>
            <w:r w:rsidRPr="006D5488">
              <w:rPr>
                <w:sz w:val="20"/>
                <w:szCs w:val="20"/>
              </w:rPr>
              <w:t>28</w:t>
            </w:r>
            <w:r w:rsidR="006E12E1" w:rsidRPr="006D5488">
              <w:rPr>
                <w:sz w:val="20"/>
                <w:szCs w:val="20"/>
              </w:rPr>
              <w:t>,82</w:t>
            </w:r>
            <w:r w:rsidR="00966CDD" w:rsidRPr="006D5488">
              <w:rPr>
                <w:sz w:val="20"/>
                <w:szCs w:val="20"/>
              </w:rPr>
              <w:t>0</w:t>
            </w:r>
          </w:p>
        </w:tc>
        <w:tc>
          <w:tcPr>
            <w:tcW w:w="434" w:type="pct"/>
          </w:tcPr>
          <w:p w:rsidR="00535060" w:rsidRPr="006D5488" w:rsidRDefault="006E12E1" w:rsidP="006D5488">
            <w:pPr>
              <w:pStyle w:val="justify"/>
              <w:widowControl w:val="0"/>
              <w:spacing w:line="360" w:lineRule="auto"/>
              <w:ind w:firstLine="0"/>
              <w:rPr>
                <w:sz w:val="20"/>
                <w:szCs w:val="20"/>
              </w:rPr>
            </w:pPr>
            <w:r w:rsidRPr="006D5488">
              <w:rPr>
                <w:sz w:val="20"/>
                <w:szCs w:val="20"/>
              </w:rPr>
              <w:t>84,27</w:t>
            </w:r>
            <w:r w:rsidR="00966CDD" w:rsidRPr="006D5488">
              <w:rPr>
                <w:sz w:val="20"/>
                <w:szCs w:val="20"/>
              </w:rPr>
              <w:t>0</w:t>
            </w:r>
          </w:p>
        </w:tc>
        <w:tc>
          <w:tcPr>
            <w:tcW w:w="434" w:type="pct"/>
          </w:tcPr>
          <w:p w:rsidR="00535060" w:rsidRPr="006D5488" w:rsidRDefault="00EA6AAE" w:rsidP="006D5488">
            <w:pPr>
              <w:pStyle w:val="justify"/>
              <w:widowControl w:val="0"/>
              <w:spacing w:line="360" w:lineRule="auto"/>
              <w:ind w:firstLine="0"/>
              <w:rPr>
                <w:sz w:val="20"/>
                <w:szCs w:val="20"/>
              </w:rPr>
            </w:pPr>
            <w:r w:rsidRPr="006D5488">
              <w:rPr>
                <w:sz w:val="20"/>
                <w:szCs w:val="20"/>
              </w:rPr>
              <w:t>55</w:t>
            </w:r>
            <w:r w:rsidR="006E12E1" w:rsidRPr="006D5488">
              <w:rPr>
                <w:sz w:val="20"/>
                <w:szCs w:val="20"/>
              </w:rPr>
              <w:t>,45</w:t>
            </w:r>
            <w:r w:rsidR="00966CDD" w:rsidRPr="006D5488">
              <w:rPr>
                <w:sz w:val="20"/>
                <w:szCs w:val="20"/>
              </w:rPr>
              <w:t>0</w:t>
            </w:r>
          </w:p>
        </w:tc>
        <w:tc>
          <w:tcPr>
            <w:tcW w:w="1150" w:type="pct"/>
          </w:tcPr>
          <w:p w:rsidR="00535060" w:rsidRPr="006D5488" w:rsidRDefault="006E12E1" w:rsidP="006D5488">
            <w:pPr>
              <w:pStyle w:val="justify"/>
              <w:widowControl w:val="0"/>
              <w:spacing w:line="360" w:lineRule="auto"/>
              <w:ind w:firstLine="0"/>
              <w:rPr>
                <w:sz w:val="20"/>
                <w:szCs w:val="20"/>
              </w:rPr>
            </w:pPr>
            <w:r w:rsidRPr="006D5488">
              <w:rPr>
                <w:sz w:val="20"/>
                <w:szCs w:val="20"/>
              </w:rPr>
              <w:t>-</w:t>
            </w:r>
          </w:p>
        </w:tc>
        <w:tc>
          <w:tcPr>
            <w:tcW w:w="1211" w:type="pct"/>
          </w:tcPr>
          <w:p w:rsidR="00535060" w:rsidRPr="006D5488" w:rsidRDefault="006E12E1" w:rsidP="006D5488">
            <w:pPr>
              <w:pStyle w:val="justify"/>
              <w:widowControl w:val="0"/>
              <w:spacing w:line="360" w:lineRule="auto"/>
              <w:ind w:firstLine="0"/>
              <w:rPr>
                <w:sz w:val="20"/>
                <w:szCs w:val="20"/>
              </w:rPr>
            </w:pPr>
            <w:r w:rsidRPr="006D5488">
              <w:rPr>
                <w:sz w:val="20"/>
                <w:szCs w:val="20"/>
              </w:rPr>
              <w:t>-</w:t>
            </w:r>
          </w:p>
        </w:tc>
      </w:tr>
      <w:tr w:rsidR="006E12E1" w:rsidRPr="006D5488" w:rsidTr="006D5488">
        <w:tc>
          <w:tcPr>
            <w:tcW w:w="1337" w:type="pct"/>
          </w:tcPr>
          <w:p w:rsidR="00535060" w:rsidRPr="006D5488" w:rsidRDefault="006E12E1" w:rsidP="006D5488">
            <w:pPr>
              <w:pStyle w:val="justify"/>
              <w:widowControl w:val="0"/>
              <w:spacing w:line="360" w:lineRule="auto"/>
              <w:ind w:firstLine="0"/>
              <w:rPr>
                <w:sz w:val="20"/>
                <w:szCs w:val="20"/>
              </w:rPr>
            </w:pPr>
            <w:r w:rsidRPr="006D5488">
              <w:rPr>
                <w:sz w:val="20"/>
                <w:szCs w:val="20"/>
              </w:rPr>
              <w:t xml:space="preserve">3.Фондоотдача, </w:t>
            </w:r>
            <w:proofErr w:type="spellStart"/>
            <w:r w:rsidRPr="006D5488">
              <w:rPr>
                <w:sz w:val="20"/>
                <w:szCs w:val="20"/>
              </w:rPr>
              <w:t>млн.р</w:t>
            </w:r>
            <w:proofErr w:type="spellEnd"/>
            <w:r w:rsidRPr="006D5488">
              <w:rPr>
                <w:sz w:val="20"/>
                <w:szCs w:val="20"/>
              </w:rPr>
              <w:t>.</w:t>
            </w:r>
          </w:p>
        </w:tc>
        <w:tc>
          <w:tcPr>
            <w:tcW w:w="434" w:type="pct"/>
          </w:tcPr>
          <w:p w:rsidR="00535060" w:rsidRPr="006D5488" w:rsidRDefault="006E12E1" w:rsidP="006D5488">
            <w:pPr>
              <w:pStyle w:val="justify"/>
              <w:widowControl w:val="0"/>
              <w:spacing w:line="360" w:lineRule="auto"/>
              <w:ind w:firstLine="0"/>
              <w:rPr>
                <w:sz w:val="20"/>
                <w:szCs w:val="20"/>
              </w:rPr>
            </w:pPr>
            <w:r w:rsidRPr="006D5488">
              <w:rPr>
                <w:sz w:val="20"/>
                <w:szCs w:val="20"/>
              </w:rPr>
              <w:t>0,769</w:t>
            </w:r>
          </w:p>
        </w:tc>
        <w:tc>
          <w:tcPr>
            <w:tcW w:w="434" w:type="pct"/>
          </w:tcPr>
          <w:p w:rsidR="00535060" w:rsidRPr="006D5488" w:rsidRDefault="006E12E1" w:rsidP="006D5488">
            <w:pPr>
              <w:pStyle w:val="justify"/>
              <w:widowControl w:val="0"/>
              <w:spacing w:line="360" w:lineRule="auto"/>
              <w:ind w:firstLine="0"/>
              <w:rPr>
                <w:sz w:val="20"/>
                <w:szCs w:val="20"/>
              </w:rPr>
            </w:pPr>
            <w:r w:rsidRPr="006D5488">
              <w:rPr>
                <w:sz w:val="20"/>
                <w:szCs w:val="20"/>
              </w:rPr>
              <w:t>0,297</w:t>
            </w:r>
          </w:p>
        </w:tc>
        <w:tc>
          <w:tcPr>
            <w:tcW w:w="434" w:type="pct"/>
          </w:tcPr>
          <w:p w:rsidR="00535060" w:rsidRPr="006D5488" w:rsidRDefault="006E12E1" w:rsidP="006D5488">
            <w:pPr>
              <w:pStyle w:val="justify"/>
              <w:widowControl w:val="0"/>
              <w:spacing w:line="360" w:lineRule="auto"/>
              <w:ind w:firstLine="0"/>
              <w:rPr>
                <w:sz w:val="20"/>
                <w:szCs w:val="20"/>
              </w:rPr>
            </w:pPr>
            <w:r w:rsidRPr="006D5488">
              <w:rPr>
                <w:sz w:val="20"/>
                <w:szCs w:val="20"/>
              </w:rPr>
              <w:t>-0,472</w:t>
            </w:r>
          </w:p>
        </w:tc>
        <w:tc>
          <w:tcPr>
            <w:tcW w:w="1150" w:type="pct"/>
          </w:tcPr>
          <w:p w:rsidR="00535060" w:rsidRPr="006D5488" w:rsidRDefault="00EA6AAE" w:rsidP="006D5488">
            <w:pPr>
              <w:pStyle w:val="justify"/>
              <w:widowControl w:val="0"/>
              <w:spacing w:line="360" w:lineRule="auto"/>
              <w:ind w:firstLine="0"/>
              <w:rPr>
                <w:sz w:val="20"/>
                <w:szCs w:val="20"/>
              </w:rPr>
            </w:pPr>
            <w:r w:rsidRPr="006D5488">
              <w:rPr>
                <w:sz w:val="20"/>
                <w:szCs w:val="20"/>
              </w:rPr>
              <w:t>0,1</w:t>
            </w:r>
            <w:r w:rsidR="00966CDD" w:rsidRPr="006D5488">
              <w:rPr>
                <w:sz w:val="20"/>
                <w:szCs w:val="20"/>
              </w:rPr>
              <w:t>00</w:t>
            </w:r>
          </w:p>
        </w:tc>
        <w:tc>
          <w:tcPr>
            <w:tcW w:w="1211" w:type="pct"/>
          </w:tcPr>
          <w:p w:rsidR="00535060" w:rsidRPr="006D5488" w:rsidRDefault="00EA6AAE" w:rsidP="006D5488">
            <w:pPr>
              <w:pStyle w:val="justify"/>
              <w:widowControl w:val="0"/>
              <w:spacing w:line="360" w:lineRule="auto"/>
              <w:ind w:firstLine="0"/>
              <w:rPr>
                <w:sz w:val="20"/>
                <w:szCs w:val="20"/>
              </w:rPr>
            </w:pPr>
            <w:r w:rsidRPr="006D5488">
              <w:rPr>
                <w:sz w:val="20"/>
                <w:szCs w:val="20"/>
              </w:rPr>
              <w:t>-0,572</w:t>
            </w:r>
          </w:p>
        </w:tc>
      </w:tr>
    </w:tbl>
    <w:p w:rsidR="00966CDD" w:rsidRPr="00E461A5" w:rsidRDefault="00966CDD" w:rsidP="00E461A5">
      <w:pPr>
        <w:pStyle w:val="a6"/>
        <w:widowControl w:val="0"/>
        <w:spacing w:line="360" w:lineRule="auto"/>
        <w:ind w:firstLine="709"/>
        <w:jc w:val="both"/>
        <w:outlineLvl w:val="0"/>
        <w:rPr>
          <w:rFonts w:ascii="Times New Roman" w:hAnsi="Times New Roman"/>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966CDD" w:rsidRPr="00E461A5" w:rsidRDefault="00966CDD" w:rsidP="00E461A5">
      <w:pPr>
        <w:pStyle w:val="justify"/>
        <w:widowControl w:val="0"/>
        <w:spacing w:line="360" w:lineRule="auto"/>
        <w:ind w:firstLine="709"/>
        <w:rPr>
          <w:sz w:val="28"/>
          <w:szCs w:val="28"/>
        </w:rPr>
      </w:pPr>
    </w:p>
    <w:p w:rsidR="00EA6AAE" w:rsidRPr="00E461A5" w:rsidRDefault="00EA6AAE" w:rsidP="00E461A5">
      <w:pPr>
        <w:pStyle w:val="justify"/>
        <w:widowControl w:val="0"/>
        <w:spacing w:line="360" w:lineRule="auto"/>
        <w:ind w:firstLine="709"/>
        <w:rPr>
          <w:sz w:val="28"/>
          <w:szCs w:val="28"/>
        </w:rPr>
      </w:pPr>
      <w:r w:rsidRPr="00E461A5">
        <w:rPr>
          <w:sz w:val="28"/>
          <w:szCs w:val="28"/>
        </w:rPr>
        <w:t xml:space="preserve">Для влияния производительности труда на изменение фондоотдачи воспользуемся следующей формулой: </w:t>
      </w:r>
    </w:p>
    <w:p w:rsidR="006D5488" w:rsidRDefault="006D5488" w:rsidP="00E461A5">
      <w:pPr>
        <w:pStyle w:val="justify"/>
        <w:widowControl w:val="0"/>
        <w:spacing w:line="360" w:lineRule="auto"/>
        <w:ind w:firstLine="709"/>
        <w:rPr>
          <w:sz w:val="28"/>
          <w:szCs w:val="28"/>
        </w:rPr>
      </w:pPr>
    </w:p>
    <w:p w:rsidR="00EA6AAE" w:rsidRPr="00E461A5" w:rsidRDefault="00EA6AAE" w:rsidP="00E461A5">
      <w:pPr>
        <w:pStyle w:val="justify"/>
        <w:widowControl w:val="0"/>
        <w:spacing w:line="360" w:lineRule="auto"/>
        <w:ind w:firstLine="709"/>
        <w:rPr>
          <w:sz w:val="28"/>
          <w:szCs w:val="28"/>
        </w:rPr>
      </w:pPr>
      <w:r w:rsidRPr="00E461A5">
        <w:rPr>
          <w:sz w:val="28"/>
          <w:szCs w:val="28"/>
        </w:rPr>
        <w:t>∆ФО</w:t>
      </w:r>
      <w:r w:rsidRPr="00E461A5">
        <w:rPr>
          <w:sz w:val="28"/>
          <w:szCs w:val="28"/>
          <w:vertAlign w:val="subscript"/>
        </w:rPr>
        <w:t>(ПТ)</w:t>
      </w:r>
      <w:r w:rsidRPr="00E461A5">
        <w:rPr>
          <w:sz w:val="28"/>
          <w:szCs w:val="28"/>
        </w:rPr>
        <w:t xml:space="preserve"> = ПТ</w:t>
      </w:r>
      <w:r w:rsidRPr="00E461A5">
        <w:rPr>
          <w:sz w:val="28"/>
          <w:szCs w:val="28"/>
          <w:vertAlign w:val="subscript"/>
        </w:rPr>
        <w:t>1</w:t>
      </w:r>
      <w:r w:rsidRPr="00E461A5">
        <w:rPr>
          <w:sz w:val="28"/>
          <w:szCs w:val="28"/>
        </w:rPr>
        <w:t>/Фв</w:t>
      </w:r>
      <w:r w:rsidRPr="00E461A5">
        <w:rPr>
          <w:sz w:val="28"/>
          <w:szCs w:val="28"/>
          <w:vertAlign w:val="subscript"/>
        </w:rPr>
        <w:t>0</w:t>
      </w:r>
      <w:r w:rsidRPr="00E461A5">
        <w:rPr>
          <w:sz w:val="28"/>
          <w:szCs w:val="28"/>
        </w:rPr>
        <w:t xml:space="preserve"> – ПТ</w:t>
      </w:r>
      <w:r w:rsidRPr="00E461A5">
        <w:rPr>
          <w:sz w:val="28"/>
          <w:szCs w:val="28"/>
          <w:vertAlign w:val="subscript"/>
        </w:rPr>
        <w:t>0</w:t>
      </w:r>
      <w:r w:rsidRPr="00E461A5">
        <w:rPr>
          <w:sz w:val="28"/>
          <w:szCs w:val="28"/>
        </w:rPr>
        <w:t>/Фв</w:t>
      </w:r>
      <w:r w:rsidRPr="00E461A5">
        <w:rPr>
          <w:sz w:val="28"/>
          <w:szCs w:val="28"/>
          <w:vertAlign w:val="subscript"/>
        </w:rPr>
        <w:t>0</w:t>
      </w:r>
      <w:r w:rsidR="00E461A5">
        <w:rPr>
          <w:sz w:val="28"/>
          <w:szCs w:val="28"/>
          <w:vertAlign w:val="subscript"/>
        </w:rPr>
        <w:t xml:space="preserve"> </w:t>
      </w:r>
      <w:r w:rsidRPr="00E461A5">
        <w:rPr>
          <w:sz w:val="28"/>
          <w:szCs w:val="28"/>
        </w:rPr>
        <w:t xml:space="preserve">( </w:t>
      </w:r>
      <w:r w:rsidR="00B772A7" w:rsidRPr="00E461A5">
        <w:rPr>
          <w:sz w:val="28"/>
          <w:szCs w:val="28"/>
        </w:rPr>
        <w:t>2.4</w:t>
      </w:r>
      <w:r w:rsidRPr="00E461A5">
        <w:rPr>
          <w:sz w:val="28"/>
          <w:szCs w:val="28"/>
        </w:rPr>
        <w:t>)</w:t>
      </w:r>
      <w:r w:rsidR="00E461A5">
        <w:rPr>
          <w:sz w:val="28"/>
          <w:szCs w:val="28"/>
        </w:rPr>
        <w:t xml:space="preserve"> </w:t>
      </w:r>
    </w:p>
    <w:p w:rsidR="00EA6AAE" w:rsidRPr="00E461A5" w:rsidRDefault="00EA6AAE" w:rsidP="00E461A5">
      <w:pPr>
        <w:pStyle w:val="justify"/>
        <w:widowControl w:val="0"/>
        <w:spacing w:line="360" w:lineRule="auto"/>
        <w:ind w:firstLine="709"/>
        <w:rPr>
          <w:sz w:val="28"/>
          <w:szCs w:val="28"/>
        </w:rPr>
      </w:pPr>
      <w:r w:rsidRPr="00E461A5">
        <w:rPr>
          <w:sz w:val="28"/>
          <w:szCs w:val="28"/>
        </w:rPr>
        <w:t>∆ФО</w:t>
      </w:r>
      <w:r w:rsidRPr="00E461A5">
        <w:rPr>
          <w:sz w:val="28"/>
          <w:szCs w:val="28"/>
          <w:vertAlign w:val="subscript"/>
        </w:rPr>
        <w:t>(ПТ)</w:t>
      </w:r>
      <w:r w:rsidRPr="00E461A5">
        <w:rPr>
          <w:sz w:val="28"/>
          <w:szCs w:val="28"/>
        </w:rPr>
        <w:t xml:space="preserve"> = 25,04/28,82 – 22,16/28,82 = 0,1 р.</w:t>
      </w:r>
    </w:p>
    <w:p w:rsidR="006D5488" w:rsidRDefault="006D5488" w:rsidP="00E461A5">
      <w:pPr>
        <w:pStyle w:val="justify"/>
        <w:widowControl w:val="0"/>
        <w:spacing w:line="360" w:lineRule="auto"/>
        <w:ind w:firstLine="709"/>
        <w:rPr>
          <w:sz w:val="28"/>
          <w:szCs w:val="28"/>
        </w:rPr>
      </w:pPr>
    </w:p>
    <w:p w:rsidR="00EA6AAE" w:rsidRPr="00E461A5" w:rsidRDefault="00EA6AAE" w:rsidP="00E461A5">
      <w:pPr>
        <w:pStyle w:val="justify"/>
        <w:widowControl w:val="0"/>
        <w:spacing w:line="360" w:lineRule="auto"/>
        <w:ind w:firstLine="709"/>
        <w:rPr>
          <w:sz w:val="28"/>
          <w:szCs w:val="28"/>
        </w:rPr>
      </w:pPr>
      <w:r w:rsidRPr="00E461A5">
        <w:rPr>
          <w:sz w:val="28"/>
          <w:szCs w:val="28"/>
        </w:rPr>
        <w:t xml:space="preserve">А влияние </w:t>
      </w:r>
      <w:proofErr w:type="spellStart"/>
      <w:r w:rsidRPr="00E461A5">
        <w:rPr>
          <w:sz w:val="28"/>
          <w:szCs w:val="28"/>
        </w:rPr>
        <w:t>фондоворуженности</w:t>
      </w:r>
      <w:proofErr w:type="spellEnd"/>
      <w:r w:rsidRPr="00E461A5">
        <w:rPr>
          <w:sz w:val="28"/>
          <w:szCs w:val="28"/>
        </w:rPr>
        <w:t>:</w:t>
      </w:r>
    </w:p>
    <w:p w:rsidR="006D5488" w:rsidRDefault="006D5488" w:rsidP="00E461A5">
      <w:pPr>
        <w:pStyle w:val="justify"/>
        <w:widowControl w:val="0"/>
        <w:spacing w:line="360" w:lineRule="auto"/>
        <w:ind w:firstLine="709"/>
        <w:rPr>
          <w:sz w:val="28"/>
          <w:szCs w:val="28"/>
        </w:rPr>
      </w:pPr>
    </w:p>
    <w:p w:rsidR="00535060" w:rsidRPr="00E461A5" w:rsidRDefault="00EA6AAE" w:rsidP="00E461A5">
      <w:pPr>
        <w:pStyle w:val="justify"/>
        <w:widowControl w:val="0"/>
        <w:spacing w:line="360" w:lineRule="auto"/>
        <w:ind w:firstLine="709"/>
        <w:rPr>
          <w:sz w:val="28"/>
          <w:szCs w:val="28"/>
        </w:rPr>
      </w:pPr>
      <w:r w:rsidRPr="00E461A5">
        <w:rPr>
          <w:sz w:val="28"/>
          <w:szCs w:val="28"/>
        </w:rPr>
        <w:t>∆ФО</w:t>
      </w:r>
      <w:r w:rsidRPr="00E461A5">
        <w:rPr>
          <w:sz w:val="28"/>
          <w:szCs w:val="28"/>
          <w:vertAlign w:val="subscript"/>
        </w:rPr>
        <w:t>(</w:t>
      </w:r>
      <w:proofErr w:type="spellStart"/>
      <w:r w:rsidRPr="00E461A5">
        <w:rPr>
          <w:sz w:val="28"/>
          <w:szCs w:val="28"/>
          <w:vertAlign w:val="subscript"/>
        </w:rPr>
        <w:t>Фв</w:t>
      </w:r>
      <w:proofErr w:type="spellEnd"/>
      <w:r w:rsidRPr="00E461A5">
        <w:rPr>
          <w:sz w:val="28"/>
          <w:szCs w:val="28"/>
          <w:vertAlign w:val="subscript"/>
        </w:rPr>
        <w:t>)</w:t>
      </w:r>
      <w:r w:rsidRPr="00E461A5">
        <w:rPr>
          <w:sz w:val="28"/>
          <w:szCs w:val="28"/>
        </w:rPr>
        <w:t xml:space="preserve"> = ПТ</w:t>
      </w:r>
      <w:r w:rsidRPr="00E461A5">
        <w:rPr>
          <w:sz w:val="28"/>
          <w:szCs w:val="28"/>
          <w:vertAlign w:val="subscript"/>
        </w:rPr>
        <w:t xml:space="preserve">1 </w:t>
      </w:r>
      <w:r w:rsidRPr="00E461A5">
        <w:rPr>
          <w:sz w:val="28"/>
          <w:szCs w:val="28"/>
        </w:rPr>
        <w:t>/Фв</w:t>
      </w:r>
      <w:r w:rsidRPr="00E461A5">
        <w:rPr>
          <w:sz w:val="28"/>
          <w:szCs w:val="28"/>
          <w:vertAlign w:val="subscript"/>
        </w:rPr>
        <w:t>1</w:t>
      </w:r>
      <w:r w:rsidRPr="00E461A5">
        <w:rPr>
          <w:sz w:val="28"/>
          <w:szCs w:val="28"/>
        </w:rPr>
        <w:t xml:space="preserve"> – ПТ</w:t>
      </w:r>
      <w:r w:rsidRPr="00E461A5">
        <w:rPr>
          <w:sz w:val="28"/>
          <w:szCs w:val="28"/>
          <w:vertAlign w:val="subscript"/>
        </w:rPr>
        <w:t>1</w:t>
      </w:r>
      <w:r w:rsidRPr="00E461A5">
        <w:rPr>
          <w:sz w:val="28"/>
          <w:szCs w:val="28"/>
        </w:rPr>
        <w:t>/Фв</w:t>
      </w:r>
      <w:r w:rsidRPr="00E461A5">
        <w:rPr>
          <w:sz w:val="28"/>
          <w:szCs w:val="28"/>
          <w:vertAlign w:val="subscript"/>
        </w:rPr>
        <w:t>0</w:t>
      </w:r>
      <w:r w:rsidR="00E461A5">
        <w:rPr>
          <w:sz w:val="28"/>
          <w:szCs w:val="28"/>
        </w:rPr>
        <w:t xml:space="preserve"> </w:t>
      </w:r>
      <w:r w:rsidRPr="00E461A5">
        <w:rPr>
          <w:sz w:val="28"/>
          <w:szCs w:val="28"/>
        </w:rPr>
        <w:t>(</w:t>
      </w:r>
      <w:r w:rsidR="00B772A7" w:rsidRPr="00E461A5">
        <w:rPr>
          <w:sz w:val="28"/>
          <w:szCs w:val="28"/>
        </w:rPr>
        <w:t>2.5</w:t>
      </w:r>
      <w:r w:rsidRPr="00E461A5">
        <w:rPr>
          <w:sz w:val="28"/>
          <w:szCs w:val="28"/>
        </w:rPr>
        <w:t>)</w:t>
      </w:r>
    </w:p>
    <w:p w:rsidR="00EA6AAE" w:rsidRPr="00E461A5" w:rsidRDefault="00EA6AAE" w:rsidP="00E461A5">
      <w:pPr>
        <w:pStyle w:val="justify"/>
        <w:widowControl w:val="0"/>
        <w:spacing w:line="360" w:lineRule="auto"/>
        <w:ind w:firstLine="709"/>
        <w:rPr>
          <w:sz w:val="28"/>
          <w:szCs w:val="28"/>
        </w:rPr>
      </w:pPr>
      <w:r w:rsidRPr="00E461A5">
        <w:rPr>
          <w:sz w:val="28"/>
          <w:szCs w:val="28"/>
        </w:rPr>
        <w:t>∆ФО</w:t>
      </w:r>
      <w:r w:rsidRPr="00E461A5">
        <w:rPr>
          <w:sz w:val="28"/>
          <w:szCs w:val="28"/>
          <w:vertAlign w:val="subscript"/>
        </w:rPr>
        <w:t>(</w:t>
      </w:r>
      <w:proofErr w:type="spellStart"/>
      <w:r w:rsidRPr="00E461A5">
        <w:rPr>
          <w:sz w:val="28"/>
          <w:szCs w:val="28"/>
          <w:vertAlign w:val="subscript"/>
        </w:rPr>
        <w:t>Фв</w:t>
      </w:r>
      <w:proofErr w:type="spellEnd"/>
      <w:r w:rsidRPr="00E461A5">
        <w:rPr>
          <w:sz w:val="28"/>
          <w:szCs w:val="28"/>
          <w:vertAlign w:val="subscript"/>
        </w:rPr>
        <w:t>)</w:t>
      </w:r>
      <w:r w:rsidRPr="00E461A5">
        <w:rPr>
          <w:sz w:val="28"/>
          <w:szCs w:val="28"/>
        </w:rPr>
        <w:t xml:space="preserve"> = 25,04/84,27 – 25,04/28,82 = - 0,572 р.</w:t>
      </w:r>
    </w:p>
    <w:p w:rsidR="006D5488" w:rsidRDefault="006D5488" w:rsidP="00E461A5">
      <w:pPr>
        <w:pStyle w:val="justify"/>
        <w:widowControl w:val="0"/>
        <w:spacing w:line="360" w:lineRule="auto"/>
        <w:ind w:firstLine="709"/>
        <w:rPr>
          <w:sz w:val="28"/>
          <w:szCs w:val="28"/>
        </w:rPr>
      </w:pPr>
    </w:p>
    <w:p w:rsidR="00EA6AAE" w:rsidRPr="00E461A5" w:rsidRDefault="00EA6AAE" w:rsidP="00E461A5">
      <w:pPr>
        <w:pStyle w:val="justify"/>
        <w:widowControl w:val="0"/>
        <w:spacing w:line="360" w:lineRule="auto"/>
        <w:ind w:firstLine="709"/>
        <w:rPr>
          <w:sz w:val="28"/>
          <w:szCs w:val="28"/>
        </w:rPr>
      </w:pPr>
      <w:r w:rsidRPr="00E461A5">
        <w:rPr>
          <w:sz w:val="28"/>
          <w:szCs w:val="28"/>
        </w:rPr>
        <w:t>По данным таблицы</w:t>
      </w:r>
      <w:r w:rsidR="00966CDD" w:rsidRPr="00E461A5">
        <w:rPr>
          <w:sz w:val="28"/>
          <w:szCs w:val="28"/>
        </w:rPr>
        <w:t xml:space="preserve"> 2.9</w:t>
      </w:r>
      <w:r w:rsidR="00E461A5">
        <w:rPr>
          <w:sz w:val="28"/>
          <w:szCs w:val="28"/>
        </w:rPr>
        <w:t xml:space="preserve"> </w:t>
      </w:r>
      <w:r w:rsidR="002554EB" w:rsidRPr="00E461A5">
        <w:rPr>
          <w:sz w:val="28"/>
          <w:szCs w:val="28"/>
        </w:rPr>
        <w:t xml:space="preserve">следует, что за счет роста производительности труда фондоотдача повысилась на 0,1 р., а повышение уровня </w:t>
      </w:r>
      <w:proofErr w:type="spellStart"/>
      <w:r w:rsidR="002554EB" w:rsidRPr="00E461A5">
        <w:rPr>
          <w:sz w:val="28"/>
          <w:szCs w:val="28"/>
        </w:rPr>
        <w:t>фондовооруженности</w:t>
      </w:r>
      <w:proofErr w:type="spellEnd"/>
      <w:r w:rsidR="002554EB" w:rsidRPr="00E461A5">
        <w:rPr>
          <w:sz w:val="28"/>
          <w:szCs w:val="28"/>
        </w:rPr>
        <w:t xml:space="preserve"> работников привело к снижению фондоотдачи на 0,572 р. Суммарное влияние составило - 0,472 р. (0,1 – 0,572).</w:t>
      </w:r>
    </w:p>
    <w:p w:rsidR="002554EB" w:rsidRPr="00E461A5" w:rsidRDefault="002554EB" w:rsidP="00E461A5">
      <w:pPr>
        <w:pStyle w:val="justify"/>
        <w:widowControl w:val="0"/>
        <w:spacing w:line="360" w:lineRule="auto"/>
        <w:ind w:firstLine="709"/>
        <w:rPr>
          <w:sz w:val="28"/>
          <w:szCs w:val="28"/>
        </w:rPr>
      </w:pPr>
      <w:r w:rsidRPr="00E461A5">
        <w:rPr>
          <w:sz w:val="28"/>
          <w:szCs w:val="28"/>
        </w:rPr>
        <w:t xml:space="preserve">Следующим важным показателем, характеризующим эффективность использования основных средств, является </w:t>
      </w:r>
      <w:proofErr w:type="spellStart"/>
      <w:r w:rsidRPr="00E461A5">
        <w:rPr>
          <w:sz w:val="28"/>
          <w:szCs w:val="28"/>
        </w:rPr>
        <w:t>фондорентабельность</w:t>
      </w:r>
      <w:proofErr w:type="spellEnd"/>
      <w:r w:rsidRPr="00E461A5">
        <w:rPr>
          <w:sz w:val="28"/>
          <w:szCs w:val="28"/>
        </w:rPr>
        <w:t>.</w:t>
      </w:r>
    </w:p>
    <w:p w:rsidR="002554EB" w:rsidRPr="00E461A5" w:rsidRDefault="002554EB" w:rsidP="00E461A5">
      <w:pPr>
        <w:pStyle w:val="justify"/>
        <w:widowControl w:val="0"/>
        <w:spacing w:line="360" w:lineRule="auto"/>
        <w:ind w:firstLine="709"/>
        <w:rPr>
          <w:sz w:val="28"/>
          <w:szCs w:val="28"/>
        </w:rPr>
      </w:pPr>
      <w:r w:rsidRPr="00E461A5">
        <w:rPr>
          <w:sz w:val="28"/>
          <w:szCs w:val="28"/>
        </w:rPr>
        <w:t xml:space="preserve">Используя данные таблицы </w:t>
      </w:r>
      <w:r w:rsidR="00966CDD" w:rsidRPr="00E461A5">
        <w:rPr>
          <w:sz w:val="28"/>
          <w:szCs w:val="28"/>
        </w:rPr>
        <w:t>2.10</w:t>
      </w:r>
      <w:r w:rsidR="00E461A5">
        <w:rPr>
          <w:sz w:val="28"/>
          <w:szCs w:val="28"/>
        </w:rPr>
        <w:t xml:space="preserve"> </w:t>
      </w:r>
      <w:r w:rsidRPr="00E461A5">
        <w:rPr>
          <w:sz w:val="28"/>
          <w:szCs w:val="28"/>
        </w:rPr>
        <w:t>, рассчитаем влияние изм</w:t>
      </w:r>
      <w:r w:rsidR="00B72263" w:rsidRPr="00E461A5">
        <w:rPr>
          <w:sz w:val="28"/>
          <w:szCs w:val="28"/>
        </w:rPr>
        <w:t xml:space="preserve">енения </w:t>
      </w:r>
      <w:r w:rsidR="00B72263" w:rsidRPr="00E461A5">
        <w:rPr>
          <w:sz w:val="28"/>
          <w:szCs w:val="28"/>
        </w:rPr>
        <w:lastRenderedPageBreak/>
        <w:t>прибыли от реализации</w:t>
      </w:r>
      <w:r w:rsidRPr="00E461A5">
        <w:rPr>
          <w:sz w:val="28"/>
          <w:szCs w:val="28"/>
        </w:rPr>
        <w:t xml:space="preserve"> и среднегодовой стоимости основных средств на </w:t>
      </w:r>
      <w:proofErr w:type="spellStart"/>
      <w:r w:rsidRPr="00E461A5">
        <w:rPr>
          <w:sz w:val="28"/>
          <w:szCs w:val="28"/>
        </w:rPr>
        <w:t>фондорентабельность</w:t>
      </w:r>
      <w:proofErr w:type="spellEnd"/>
      <w:r w:rsidRPr="00E461A5">
        <w:rPr>
          <w:sz w:val="28"/>
          <w:szCs w:val="28"/>
        </w:rPr>
        <w:t>:</w:t>
      </w:r>
    </w:p>
    <w:p w:rsidR="002554EB" w:rsidRPr="00E461A5" w:rsidRDefault="002554EB" w:rsidP="00E461A5">
      <w:pPr>
        <w:pStyle w:val="justify"/>
        <w:widowControl w:val="0"/>
        <w:spacing w:line="360" w:lineRule="auto"/>
        <w:ind w:firstLine="709"/>
        <w:rPr>
          <w:sz w:val="28"/>
          <w:szCs w:val="28"/>
        </w:rPr>
      </w:pPr>
      <w:r w:rsidRPr="00E461A5">
        <w:rPr>
          <w:sz w:val="28"/>
          <w:szCs w:val="28"/>
        </w:rPr>
        <w:t xml:space="preserve">а) </w:t>
      </w:r>
      <w:r w:rsidR="00B72263" w:rsidRPr="00E461A5">
        <w:rPr>
          <w:sz w:val="28"/>
          <w:szCs w:val="28"/>
        </w:rPr>
        <w:t>влияние прибыли от реализации</w:t>
      </w:r>
      <w:r w:rsidR="00AB6F34" w:rsidRPr="00E461A5">
        <w:rPr>
          <w:sz w:val="28"/>
          <w:szCs w:val="28"/>
        </w:rPr>
        <w:t>:</w:t>
      </w:r>
    </w:p>
    <w:p w:rsidR="006D5488" w:rsidRDefault="006D5488" w:rsidP="00E461A5">
      <w:pPr>
        <w:pStyle w:val="justify"/>
        <w:widowControl w:val="0"/>
        <w:spacing w:line="360" w:lineRule="auto"/>
        <w:ind w:firstLine="709"/>
        <w:rPr>
          <w:sz w:val="28"/>
          <w:szCs w:val="28"/>
        </w:rPr>
      </w:pPr>
    </w:p>
    <w:p w:rsidR="002554EB" w:rsidRPr="00E461A5" w:rsidRDefault="002554EB" w:rsidP="00E461A5">
      <w:pPr>
        <w:pStyle w:val="justify"/>
        <w:widowControl w:val="0"/>
        <w:spacing w:line="360" w:lineRule="auto"/>
        <w:ind w:firstLine="709"/>
        <w:rPr>
          <w:sz w:val="28"/>
          <w:szCs w:val="28"/>
        </w:rPr>
      </w:pPr>
      <w:r w:rsidRPr="00E461A5">
        <w:rPr>
          <w:sz w:val="28"/>
          <w:szCs w:val="28"/>
        </w:rPr>
        <w:t>∆</w:t>
      </w:r>
      <w:proofErr w:type="spellStart"/>
      <w:r w:rsidRPr="00E461A5">
        <w:rPr>
          <w:sz w:val="28"/>
          <w:szCs w:val="28"/>
        </w:rPr>
        <w:t>ФР</w:t>
      </w:r>
      <w:r w:rsidRPr="00E461A5">
        <w:rPr>
          <w:sz w:val="28"/>
          <w:szCs w:val="28"/>
          <w:vertAlign w:val="superscript"/>
        </w:rPr>
        <w:t>п</w:t>
      </w:r>
      <w:proofErr w:type="spellEnd"/>
      <w:r w:rsidRPr="00E461A5">
        <w:rPr>
          <w:sz w:val="28"/>
          <w:szCs w:val="28"/>
        </w:rPr>
        <w:t xml:space="preserve"> = (По</w:t>
      </w:r>
      <w:r w:rsidRPr="00E461A5">
        <w:rPr>
          <w:sz w:val="28"/>
          <w:szCs w:val="28"/>
          <w:vertAlign w:val="subscript"/>
        </w:rPr>
        <w:t>1</w:t>
      </w:r>
      <w:r w:rsidRPr="00E461A5">
        <w:rPr>
          <w:sz w:val="28"/>
          <w:szCs w:val="28"/>
        </w:rPr>
        <w:t>/ОФ</w:t>
      </w:r>
      <w:r w:rsidRPr="00E461A5">
        <w:rPr>
          <w:sz w:val="28"/>
          <w:szCs w:val="28"/>
          <w:vertAlign w:val="subscript"/>
        </w:rPr>
        <w:t>1</w:t>
      </w:r>
      <w:r w:rsidRPr="00E461A5">
        <w:rPr>
          <w:sz w:val="28"/>
          <w:szCs w:val="28"/>
        </w:rPr>
        <w:t>*100 – По</w:t>
      </w:r>
      <w:r w:rsidRPr="00E461A5">
        <w:rPr>
          <w:sz w:val="28"/>
          <w:szCs w:val="28"/>
          <w:vertAlign w:val="subscript"/>
        </w:rPr>
        <w:t>0</w:t>
      </w:r>
      <w:r w:rsidRPr="00E461A5">
        <w:rPr>
          <w:sz w:val="28"/>
          <w:szCs w:val="28"/>
        </w:rPr>
        <w:t>/ОФ</w:t>
      </w:r>
      <w:r w:rsidRPr="00E461A5">
        <w:rPr>
          <w:sz w:val="28"/>
          <w:szCs w:val="28"/>
          <w:vertAlign w:val="subscript"/>
        </w:rPr>
        <w:t>1</w:t>
      </w:r>
      <w:r w:rsidRPr="00E461A5">
        <w:rPr>
          <w:sz w:val="28"/>
          <w:szCs w:val="28"/>
        </w:rPr>
        <w:t>*100)</w:t>
      </w:r>
      <w:r w:rsidR="00E461A5">
        <w:rPr>
          <w:sz w:val="28"/>
          <w:szCs w:val="28"/>
        </w:rPr>
        <w:t xml:space="preserve"> </w:t>
      </w:r>
      <w:r w:rsidRPr="00E461A5">
        <w:rPr>
          <w:sz w:val="28"/>
          <w:szCs w:val="28"/>
        </w:rPr>
        <w:t>(</w:t>
      </w:r>
      <w:r w:rsidR="00B772A7" w:rsidRPr="00E461A5">
        <w:rPr>
          <w:sz w:val="28"/>
          <w:szCs w:val="28"/>
        </w:rPr>
        <w:t>2.6</w:t>
      </w:r>
      <w:r w:rsidR="00C153BE" w:rsidRPr="00E461A5">
        <w:rPr>
          <w:sz w:val="28"/>
          <w:szCs w:val="28"/>
        </w:rPr>
        <w:t>)</w:t>
      </w:r>
    </w:p>
    <w:p w:rsidR="002554EB" w:rsidRPr="00E461A5" w:rsidRDefault="002554EB" w:rsidP="00E461A5">
      <w:pPr>
        <w:pStyle w:val="justify"/>
        <w:widowControl w:val="0"/>
        <w:spacing w:line="360" w:lineRule="auto"/>
        <w:ind w:firstLine="709"/>
        <w:rPr>
          <w:sz w:val="28"/>
          <w:szCs w:val="28"/>
        </w:rPr>
      </w:pPr>
      <w:r w:rsidRPr="00E461A5">
        <w:rPr>
          <w:sz w:val="28"/>
          <w:szCs w:val="28"/>
        </w:rPr>
        <w:t>∆</w:t>
      </w:r>
      <w:proofErr w:type="spellStart"/>
      <w:r w:rsidRPr="00E461A5">
        <w:rPr>
          <w:sz w:val="28"/>
          <w:szCs w:val="28"/>
        </w:rPr>
        <w:t>ФР</w:t>
      </w:r>
      <w:r w:rsidRPr="00E461A5">
        <w:rPr>
          <w:sz w:val="28"/>
          <w:szCs w:val="28"/>
          <w:vertAlign w:val="superscript"/>
        </w:rPr>
        <w:t>п</w:t>
      </w:r>
      <w:proofErr w:type="spellEnd"/>
      <w:r w:rsidRPr="00E461A5">
        <w:rPr>
          <w:sz w:val="28"/>
          <w:szCs w:val="28"/>
          <w:vertAlign w:val="superscript"/>
        </w:rPr>
        <w:t xml:space="preserve"> </w:t>
      </w:r>
      <w:r w:rsidRPr="00E461A5">
        <w:rPr>
          <w:sz w:val="28"/>
          <w:szCs w:val="28"/>
        </w:rPr>
        <w:t xml:space="preserve">= </w:t>
      </w:r>
      <w:r w:rsidR="00196A67" w:rsidRPr="00E461A5">
        <w:rPr>
          <w:sz w:val="28"/>
          <w:szCs w:val="28"/>
        </w:rPr>
        <w:t>(195</w:t>
      </w:r>
      <w:r w:rsidR="00AB6F34" w:rsidRPr="00E461A5">
        <w:rPr>
          <w:sz w:val="28"/>
          <w:szCs w:val="28"/>
        </w:rPr>
        <w:t>/12051*100 –</w:t>
      </w:r>
      <w:r w:rsidR="00196A67" w:rsidRPr="00E461A5">
        <w:rPr>
          <w:sz w:val="28"/>
          <w:szCs w:val="28"/>
        </w:rPr>
        <w:t xml:space="preserve"> 375</w:t>
      </w:r>
      <w:r w:rsidR="00AB6F34" w:rsidRPr="00E461A5">
        <w:rPr>
          <w:sz w:val="28"/>
          <w:szCs w:val="28"/>
        </w:rPr>
        <w:t>/</w:t>
      </w:r>
      <w:r w:rsidR="00196A67" w:rsidRPr="00E461A5">
        <w:rPr>
          <w:sz w:val="28"/>
          <w:szCs w:val="28"/>
        </w:rPr>
        <w:t>12051*100) = -</w:t>
      </w:r>
      <w:r w:rsidR="00604603" w:rsidRPr="00E461A5">
        <w:rPr>
          <w:sz w:val="28"/>
          <w:szCs w:val="28"/>
        </w:rPr>
        <w:t>1,49</w:t>
      </w:r>
      <w:r w:rsidR="00AB6F34" w:rsidRPr="00E461A5">
        <w:rPr>
          <w:sz w:val="28"/>
          <w:szCs w:val="28"/>
        </w:rPr>
        <w:t>%;</w:t>
      </w:r>
    </w:p>
    <w:p w:rsidR="006D5488" w:rsidRDefault="006D5488" w:rsidP="00E461A5">
      <w:pPr>
        <w:pStyle w:val="justify"/>
        <w:widowControl w:val="0"/>
        <w:spacing w:line="360" w:lineRule="auto"/>
        <w:ind w:firstLine="709"/>
        <w:rPr>
          <w:sz w:val="28"/>
          <w:szCs w:val="28"/>
        </w:rPr>
      </w:pPr>
    </w:p>
    <w:p w:rsidR="00AB6F34" w:rsidRPr="00E461A5" w:rsidRDefault="00AB6F34" w:rsidP="00E461A5">
      <w:pPr>
        <w:pStyle w:val="justify"/>
        <w:widowControl w:val="0"/>
        <w:spacing w:line="360" w:lineRule="auto"/>
        <w:ind w:firstLine="709"/>
        <w:rPr>
          <w:sz w:val="28"/>
          <w:szCs w:val="28"/>
        </w:rPr>
      </w:pPr>
      <w:r w:rsidRPr="00E461A5">
        <w:rPr>
          <w:sz w:val="28"/>
          <w:szCs w:val="28"/>
        </w:rPr>
        <w:t>б) влияние среднегодовой стоимости основных средств:</w:t>
      </w:r>
    </w:p>
    <w:p w:rsidR="006D5488" w:rsidRDefault="006D5488" w:rsidP="00E461A5">
      <w:pPr>
        <w:pStyle w:val="justify"/>
        <w:widowControl w:val="0"/>
        <w:spacing w:line="360" w:lineRule="auto"/>
        <w:ind w:firstLine="709"/>
        <w:rPr>
          <w:sz w:val="28"/>
          <w:szCs w:val="28"/>
        </w:rPr>
      </w:pPr>
    </w:p>
    <w:p w:rsidR="002771CE" w:rsidRPr="00E461A5" w:rsidRDefault="00AB6F34" w:rsidP="00E461A5">
      <w:pPr>
        <w:pStyle w:val="justify"/>
        <w:widowControl w:val="0"/>
        <w:spacing w:line="360" w:lineRule="auto"/>
        <w:ind w:firstLine="709"/>
        <w:rPr>
          <w:sz w:val="28"/>
          <w:szCs w:val="28"/>
        </w:rPr>
      </w:pPr>
      <w:r w:rsidRPr="00E461A5">
        <w:rPr>
          <w:sz w:val="28"/>
          <w:szCs w:val="28"/>
        </w:rPr>
        <w:t>∆</w:t>
      </w:r>
      <w:proofErr w:type="spellStart"/>
      <w:r w:rsidRPr="00E461A5">
        <w:rPr>
          <w:sz w:val="28"/>
          <w:szCs w:val="28"/>
        </w:rPr>
        <w:t>ФР</w:t>
      </w:r>
      <w:r w:rsidRPr="00E461A5">
        <w:rPr>
          <w:sz w:val="28"/>
          <w:szCs w:val="28"/>
          <w:vertAlign w:val="superscript"/>
        </w:rPr>
        <w:t>оф</w:t>
      </w:r>
      <w:proofErr w:type="spellEnd"/>
      <w:r w:rsidRPr="00E461A5">
        <w:rPr>
          <w:sz w:val="28"/>
          <w:szCs w:val="28"/>
        </w:rPr>
        <w:t xml:space="preserve"> = (По</w:t>
      </w:r>
      <w:r w:rsidRPr="00E461A5">
        <w:rPr>
          <w:sz w:val="28"/>
          <w:szCs w:val="28"/>
          <w:vertAlign w:val="subscript"/>
        </w:rPr>
        <w:t>0</w:t>
      </w:r>
      <w:r w:rsidRPr="00E461A5">
        <w:rPr>
          <w:sz w:val="28"/>
          <w:szCs w:val="28"/>
        </w:rPr>
        <w:t>/ОФ</w:t>
      </w:r>
      <w:r w:rsidRPr="00E461A5">
        <w:rPr>
          <w:sz w:val="28"/>
          <w:szCs w:val="28"/>
          <w:vertAlign w:val="subscript"/>
        </w:rPr>
        <w:t>1</w:t>
      </w:r>
      <w:r w:rsidRPr="00E461A5">
        <w:rPr>
          <w:sz w:val="28"/>
          <w:szCs w:val="28"/>
        </w:rPr>
        <w:t>*100 - По</w:t>
      </w:r>
      <w:r w:rsidRPr="00E461A5">
        <w:rPr>
          <w:sz w:val="28"/>
          <w:szCs w:val="28"/>
          <w:vertAlign w:val="subscript"/>
        </w:rPr>
        <w:t>0</w:t>
      </w:r>
      <w:r w:rsidRPr="00E461A5">
        <w:rPr>
          <w:sz w:val="28"/>
          <w:szCs w:val="28"/>
        </w:rPr>
        <w:t>/ОФ</w:t>
      </w:r>
      <w:r w:rsidRPr="00E461A5">
        <w:rPr>
          <w:sz w:val="28"/>
          <w:szCs w:val="28"/>
          <w:vertAlign w:val="subscript"/>
        </w:rPr>
        <w:t>0</w:t>
      </w:r>
      <w:r w:rsidR="002771CE" w:rsidRPr="00E461A5">
        <w:rPr>
          <w:sz w:val="28"/>
          <w:szCs w:val="28"/>
        </w:rPr>
        <w:t>*100)</w:t>
      </w:r>
      <w:r w:rsidR="00E461A5">
        <w:rPr>
          <w:sz w:val="28"/>
          <w:szCs w:val="28"/>
        </w:rPr>
        <w:t xml:space="preserve"> </w:t>
      </w:r>
      <w:r w:rsidR="00B772A7" w:rsidRPr="00E461A5">
        <w:rPr>
          <w:sz w:val="28"/>
          <w:szCs w:val="28"/>
        </w:rPr>
        <w:t>(2.7</w:t>
      </w:r>
      <w:r w:rsidR="002771CE" w:rsidRPr="00E461A5">
        <w:rPr>
          <w:sz w:val="28"/>
          <w:szCs w:val="28"/>
        </w:rPr>
        <w:t>)</w:t>
      </w:r>
    </w:p>
    <w:p w:rsidR="00AB6F34" w:rsidRPr="00E461A5" w:rsidRDefault="002771CE" w:rsidP="00E461A5">
      <w:pPr>
        <w:pStyle w:val="justify"/>
        <w:widowControl w:val="0"/>
        <w:spacing w:line="360" w:lineRule="auto"/>
        <w:ind w:firstLine="709"/>
        <w:rPr>
          <w:sz w:val="28"/>
          <w:szCs w:val="28"/>
        </w:rPr>
      </w:pPr>
      <w:r w:rsidRPr="00E461A5">
        <w:rPr>
          <w:sz w:val="28"/>
          <w:szCs w:val="28"/>
        </w:rPr>
        <w:t>∆</w:t>
      </w:r>
      <w:proofErr w:type="spellStart"/>
      <w:r w:rsidRPr="00E461A5">
        <w:rPr>
          <w:sz w:val="28"/>
          <w:szCs w:val="28"/>
        </w:rPr>
        <w:t>ФР</w:t>
      </w:r>
      <w:r w:rsidRPr="00E461A5">
        <w:rPr>
          <w:sz w:val="28"/>
          <w:szCs w:val="28"/>
          <w:vertAlign w:val="superscript"/>
        </w:rPr>
        <w:t>оф</w:t>
      </w:r>
      <w:proofErr w:type="spellEnd"/>
      <w:r w:rsidR="00604603" w:rsidRPr="00E461A5">
        <w:rPr>
          <w:sz w:val="28"/>
          <w:szCs w:val="28"/>
        </w:rPr>
        <w:t xml:space="preserve"> = (375</w:t>
      </w:r>
      <w:r w:rsidRPr="00E461A5">
        <w:rPr>
          <w:sz w:val="28"/>
          <w:szCs w:val="28"/>
        </w:rPr>
        <w:t>/12051*100 –</w:t>
      </w:r>
      <w:r w:rsidR="00604603" w:rsidRPr="00E461A5">
        <w:rPr>
          <w:sz w:val="28"/>
          <w:szCs w:val="28"/>
        </w:rPr>
        <w:t xml:space="preserve"> 375/5390*100) = -3,85</w:t>
      </w:r>
      <w:r w:rsidRPr="00E461A5">
        <w:rPr>
          <w:sz w:val="28"/>
          <w:szCs w:val="28"/>
        </w:rPr>
        <w:t>%</w:t>
      </w:r>
    </w:p>
    <w:p w:rsidR="00966CDD" w:rsidRPr="00E461A5" w:rsidRDefault="00966CDD" w:rsidP="00E461A5">
      <w:pPr>
        <w:pStyle w:val="justify"/>
        <w:widowControl w:val="0"/>
        <w:spacing w:line="360" w:lineRule="auto"/>
        <w:ind w:firstLine="709"/>
        <w:rPr>
          <w:sz w:val="28"/>
          <w:szCs w:val="28"/>
        </w:rPr>
      </w:pPr>
    </w:p>
    <w:p w:rsidR="002771CE" w:rsidRPr="00E461A5" w:rsidRDefault="002771CE" w:rsidP="00E461A5">
      <w:pPr>
        <w:pStyle w:val="justify"/>
        <w:widowControl w:val="0"/>
        <w:spacing w:line="360" w:lineRule="auto"/>
        <w:ind w:firstLine="709"/>
        <w:rPr>
          <w:b/>
          <w:sz w:val="28"/>
          <w:szCs w:val="28"/>
        </w:rPr>
      </w:pPr>
      <w:r w:rsidRPr="00E461A5">
        <w:rPr>
          <w:b/>
          <w:sz w:val="28"/>
          <w:szCs w:val="28"/>
        </w:rPr>
        <w:t xml:space="preserve">Таблица </w:t>
      </w:r>
      <w:r w:rsidR="00C153BE" w:rsidRPr="00E461A5">
        <w:rPr>
          <w:b/>
          <w:sz w:val="28"/>
          <w:szCs w:val="28"/>
        </w:rPr>
        <w:t>–</w:t>
      </w:r>
      <w:r w:rsidRPr="00E461A5">
        <w:rPr>
          <w:b/>
          <w:sz w:val="28"/>
          <w:szCs w:val="28"/>
        </w:rPr>
        <w:t xml:space="preserve"> </w:t>
      </w:r>
      <w:r w:rsidR="007C45D6" w:rsidRPr="00E461A5">
        <w:rPr>
          <w:b/>
          <w:sz w:val="28"/>
          <w:szCs w:val="28"/>
        </w:rPr>
        <w:t>2.10</w:t>
      </w:r>
      <w:r w:rsidR="00E461A5">
        <w:rPr>
          <w:b/>
          <w:sz w:val="28"/>
          <w:szCs w:val="28"/>
        </w:rPr>
        <w:t xml:space="preserve"> </w:t>
      </w:r>
      <w:r w:rsidRPr="00E461A5">
        <w:rPr>
          <w:b/>
          <w:sz w:val="28"/>
          <w:szCs w:val="28"/>
        </w:rPr>
        <w:t>Данные для расчета в</w:t>
      </w:r>
      <w:r w:rsidR="00B72263" w:rsidRPr="00E461A5">
        <w:rPr>
          <w:b/>
          <w:sz w:val="28"/>
          <w:szCs w:val="28"/>
        </w:rPr>
        <w:t>лияния прибыли от реализации</w:t>
      </w:r>
      <w:r w:rsidRPr="00E461A5">
        <w:rPr>
          <w:b/>
          <w:sz w:val="28"/>
          <w:szCs w:val="28"/>
        </w:rPr>
        <w:t xml:space="preserve"> и среднегодовой стоимости основных средств</w:t>
      </w:r>
      <w:r w:rsidR="00E461A5">
        <w:rPr>
          <w:b/>
          <w:sz w:val="28"/>
          <w:szCs w:val="28"/>
        </w:rPr>
        <w:t xml:space="preserve"> </w:t>
      </w:r>
      <w:r w:rsidRPr="00E461A5">
        <w:rPr>
          <w:b/>
          <w:sz w:val="28"/>
          <w:szCs w:val="28"/>
        </w:rPr>
        <w:t xml:space="preserve">на изменение </w:t>
      </w:r>
      <w:proofErr w:type="spellStart"/>
      <w:r w:rsidRPr="00E461A5">
        <w:rPr>
          <w:b/>
          <w:sz w:val="28"/>
          <w:szCs w:val="28"/>
        </w:rPr>
        <w:t>фондорентабельности</w:t>
      </w:r>
      <w:proofErr w:type="spellEnd"/>
      <w:r w:rsidRPr="00E461A5">
        <w:rPr>
          <w:b/>
          <w:sz w:val="28"/>
          <w:szCs w:val="28"/>
        </w:rPr>
        <w:t xml:space="preserve"> КТСУП «Отель» в 2009 году.</w:t>
      </w:r>
      <w:r w:rsidR="00DB0C18" w:rsidRPr="00E461A5">
        <w:rPr>
          <w:sz w:val="28"/>
          <w:szCs w:val="28"/>
        </w:rPr>
        <w:t xml:space="preserve"> </w:t>
      </w:r>
    </w:p>
    <w:tbl>
      <w:tblPr>
        <w:tblStyle w:val="ad"/>
        <w:tblW w:w="5000" w:type="pct"/>
        <w:tblLook w:val="01E0" w:firstRow="1" w:lastRow="1" w:firstColumn="1" w:lastColumn="1" w:noHBand="0" w:noVBand="0"/>
      </w:tblPr>
      <w:tblGrid>
        <w:gridCol w:w="2787"/>
        <w:gridCol w:w="1405"/>
        <w:gridCol w:w="1298"/>
        <w:gridCol w:w="2040"/>
        <w:gridCol w:w="2040"/>
      </w:tblGrid>
      <w:tr w:rsidR="002554EB" w:rsidRPr="00E461A5" w:rsidTr="006D5488">
        <w:tc>
          <w:tcPr>
            <w:tcW w:w="1456" w:type="pct"/>
          </w:tcPr>
          <w:p w:rsidR="002554EB" w:rsidRPr="006D5488" w:rsidRDefault="002554EB" w:rsidP="006D5488">
            <w:pPr>
              <w:pStyle w:val="justify"/>
              <w:widowControl w:val="0"/>
              <w:spacing w:line="360" w:lineRule="auto"/>
              <w:ind w:firstLine="0"/>
              <w:jc w:val="left"/>
              <w:rPr>
                <w:sz w:val="20"/>
                <w:szCs w:val="20"/>
              </w:rPr>
            </w:pPr>
            <w:r w:rsidRPr="006D5488">
              <w:rPr>
                <w:sz w:val="20"/>
                <w:szCs w:val="20"/>
              </w:rPr>
              <w:t>Показатели</w:t>
            </w:r>
          </w:p>
        </w:tc>
        <w:tc>
          <w:tcPr>
            <w:tcW w:w="734" w:type="pct"/>
          </w:tcPr>
          <w:p w:rsidR="002554EB" w:rsidRPr="006D5488" w:rsidRDefault="002554EB"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678" w:type="pct"/>
          </w:tcPr>
          <w:p w:rsidR="002554EB" w:rsidRPr="006D5488" w:rsidRDefault="002554EB"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w:t>
            </w:r>
          </w:p>
        </w:tc>
        <w:tc>
          <w:tcPr>
            <w:tcW w:w="106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Отклонение (+,-)</w:t>
            </w:r>
          </w:p>
        </w:tc>
        <w:tc>
          <w:tcPr>
            <w:tcW w:w="1066" w:type="pct"/>
          </w:tcPr>
          <w:p w:rsidR="002554EB" w:rsidRPr="006D5488" w:rsidRDefault="00AB6F34"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 xml:space="preserve"> к </w:t>
            </w:r>
            <w:smartTag w:uri="urn:schemas-microsoft-com:office:smarttags" w:element="metricconverter">
              <w:smartTagPr>
                <w:attr w:name="ProductID" w:val="2008 г"/>
              </w:smartTagPr>
              <w:r w:rsidRPr="006D5488">
                <w:rPr>
                  <w:sz w:val="20"/>
                  <w:szCs w:val="20"/>
                </w:rPr>
                <w:t>2008 г</w:t>
              </w:r>
            </w:smartTag>
            <w:r w:rsidRPr="006D5488">
              <w:rPr>
                <w:sz w:val="20"/>
                <w:szCs w:val="20"/>
              </w:rPr>
              <w:t xml:space="preserve"> , %</w:t>
            </w:r>
          </w:p>
        </w:tc>
      </w:tr>
      <w:tr w:rsidR="002554EB" w:rsidRPr="00E461A5" w:rsidTr="006D5488">
        <w:tc>
          <w:tcPr>
            <w:tcW w:w="145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 xml:space="preserve">1.Среднегодовая стоимость основных средств, </w:t>
            </w:r>
            <w:proofErr w:type="spellStart"/>
            <w:r w:rsidRPr="006D5488">
              <w:rPr>
                <w:sz w:val="20"/>
                <w:szCs w:val="20"/>
              </w:rPr>
              <w:t>млн.р</w:t>
            </w:r>
            <w:proofErr w:type="spellEnd"/>
            <w:r w:rsidRPr="006D5488">
              <w:rPr>
                <w:sz w:val="20"/>
                <w:szCs w:val="20"/>
              </w:rPr>
              <w:t>.</w:t>
            </w:r>
          </w:p>
        </w:tc>
        <w:tc>
          <w:tcPr>
            <w:tcW w:w="734"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5390</w:t>
            </w:r>
          </w:p>
        </w:tc>
        <w:tc>
          <w:tcPr>
            <w:tcW w:w="678"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12051</w:t>
            </w:r>
          </w:p>
        </w:tc>
        <w:tc>
          <w:tcPr>
            <w:tcW w:w="106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6661</w:t>
            </w:r>
          </w:p>
        </w:tc>
        <w:tc>
          <w:tcPr>
            <w:tcW w:w="106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223,58</w:t>
            </w:r>
          </w:p>
        </w:tc>
      </w:tr>
      <w:tr w:rsidR="002554EB" w:rsidRPr="00E461A5" w:rsidTr="006D5488">
        <w:tc>
          <w:tcPr>
            <w:tcW w:w="145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 xml:space="preserve">2.Прибыль отчетного периода, </w:t>
            </w:r>
            <w:proofErr w:type="spellStart"/>
            <w:r w:rsidRPr="006D5488">
              <w:rPr>
                <w:sz w:val="20"/>
                <w:szCs w:val="20"/>
              </w:rPr>
              <w:t>млн.р</w:t>
            </w:r>
            <w:proofErr w:type="spellEnd"/>
            <w:r w:rsidRPr="006D5488">
              <w:rPr>
                <w:sz w:val="20"/>
                <w:szCs w:val="20"/>
              </w:rPr>
              <w:t>.</w:t>
            </w:r>
          </w:p>
        </w:tc>
        <w:tc>
          <w:tcPr>
            <w:tcW w:w="734"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3</w:t>
            </w:r>
            <w:r w:rsidR="00196A67" w:rsidRPr="006D5488">
              <w:rPr>
                <w:sz w:val="20"/>
                <w:szCs w:val="20"/>
              </w:rPr>
              <w:t>75</w:t>
            </w:r>
          </w:p>
        </w:tc>
        <w:tc>
          <w:tcPr>
            <w:tcW w:w="678" w:type="pct"/>
          </w:tcPr>
          <w:p w:rsidR="002554EB" w:rsidRPr="006D5488" w:rsidRDefault="00196A67" w:rsidP="006D5488">
            <w:pPr>
              <w:pStyle w:val="justify"/>
              <w:widowControl w:val="0"/>
              <w:spacing w:line="360" w:lineRule="auto"/>
              <w:ind w:firstLine="0"/>
              <w:jc w:val="left"/>
              <w:rPr>
                <w:sz w:val="20"/>
                <w:szCs w:val="20"/>
              </w:rPr>
            </w:pPr>
            <w:r w:rsidRPr="006D5488">
              <w:rPr>
                <w:sz w:val="20"/>
                <w:szCs w:val="20"/>
              </w:rPr>
              <w:t>195</w:t>
            </w:r>
          </w:p>
        </w:tc>
        <w:tc>
          <w:tcPr>
            <w:tcW w:w="106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w:t>
            </w:r>
            <w:r w:rsidR="00196A67" w:rsidRPr="006D5488">
              <w:rPr>
                <w:sz w:val="20"/>
                <w:szCs w:val="20"/>
              </w:rPr>
              <w:t>1</w:t>
            </w:r>
            <w:r w:rsidRPr="006D5488">
              <w:rPr>
                <w:sz w:val="20"/>
                <w:szCs w:val="20"/>
              </w:rPr>
              <w:t>8</w:t>
            </w:r>
            <w:r w:rsidR="00196A67" w:rsidRPr="006D5488">
              <w:rPr>
                <w:sz w:val="20"/>
                <w:szCs w:val="20"/>
              </w:rPr>
              <w:t>0</w:t>
            </w:r>
          </w:p>
        </w:tc>
        <w:tc>
          <w:tcPr>
            <w:tcW w:w="1066" w:type="pct"/>
          </w:tcPr>
          <w:p w:rsidR="002554EB" w:rsidRPr="006D5488" w:rsidRDefault="00196A67" w:rsidP="006D5488">
            <w:pPr>
              <w:pStyle w:val="justify"/>
              <w:widowControl w:val="0"/>
              <w:spacing w:line="360" w:lineRule="auto"/>
              <w:ind w:firstLine="0"/>
              <w:jc w:val="left"/>
              <w:rPr>
                <w:sz w:val="20"/>
                <w:szCs w:val="20"/>
              </w:rPr>
            </w:pPr>
            <w:r w:rsidRPr="006D5488">
              <w:rPr>
                <w:sz w:val="20"/>
                <w:szCs w:val="20"/>
              </w:rPr>
              <w:t>52</w:t>
            </w:r>
          </w:p>
        </w:tc>
      </w:tr>
      <w:tr w:rsidR="002554EB" w:rsidRPr="00E461A5" w:rsidTr="006D5488">
        <w:tc>
          <w:tcPr>
            <w:tcW w:w="145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3.Фондорентабельность,%</w:t>
            </w:r>
          </w:p>
        </w:tc>
        <w:tc>
          <w:tcPr>
            <w:tcW w:w="734" w:type="pct"/>
          </w:tcPr>
          <w:p w:rsidR="002554EB" w:rsidRPr="006D5488" w:rsidRDefault="00196A67" w:rsidP="006D5488">
            <w:pPr>
              <w:pStyle w:val="justify"/>
              <w:widowControl w:val="0"/>
              <w:spacing w:line="360" w:lineRule="auto"/>
              <w:ind w:firstLine="0"/>
              <w:jc w:val="left"/>
              <w:rPr>
                <w:sz w:val="20"/>
                <w:szCs w:val="20"/>
              </w:rPr>
            </w:pPr>
            <w:r w:rsidRPr="006D5488">
              <w:rPr>
                <w:sz w:val="20"/>
                <w:szCs w:val="20"/>
              </w:rPr>
              <w:t>6,96</w:t>
            </w:r>
          </w:p>
        </w:tc>
        <w:tc>
          <w:tcPr>
            <w:tcW w:w="678" w:type="pct"/>
          </w:tcPr>
          <w:p w:rsidR="002554EB" w:rsidRPr="006D5488" w:rsidRDefault="00196A67" w:rsidP="006D5488">
            <w:pPr>
              <w:pStyle w:val="justify"/>
              <w:widowControl w:val="0"/>
              <w:spacing w:line="360" w:lineRule="auto"/>
              <w:ind w:firstLine="0"/>
              <w:jc w:val="left"/>
              <w:rPr>
                <w:sz w:val="20"/>
                <w:szCs w:val="20"/>
              </w:rPr>
            </w:pPr>
            <w:r w:rsidRPr="006D5488">
              <w:rPr>
                <w:sz w:val="20"/>
                <w:szCs w:val="20"/>
              </w:rPr>
              <w:t>1,62</w:t>
            </w:r>
          </w:p>
        </w:tc>
        <w:tc>
          <w:tcPr>
            <w:tcW w:w="1066" w:type="pct"/>
          </w:tcPr>
          <w:p w:rsidR="002554EB" w:rsidRPr="006D5488" w:rsidRDefault="00AB6F34" w:rsidP="006D5488">
            <w:pPr>
              <w:pStyle w:val="justify"/>
              <w:widowControl w:val="0"/>
              <w:spacing w:line="360" w:lineRule="auto"/>
              <w:ind w:firstLine="0"/>
              <w:jc w:val="left"/>
              <w:rPr>
                <w:sz w:val="20"/>
                <w:szCs w:val="20"/>
              </w:rPr>
            </w:pPr>
            <w:r w:rsidRPr="006D5488">
              <w:rPr>
                <w:sz w:val="20"/>
                <w:szCs w:val="20"/>
              </w:rPr>
              <w:t>-</w:t>
            </w:r>
            <w:r w:rsidR="00604603" w:rsidRPr="006D5488">
              <w:rPr>
                <w:sz w:val="20"/>
                <w:szCs w:val="20"/>
              </w:rPr>
              <w:t>5,34</w:t>
            </w:r>
          </w:p>
        </w:tc>
        <w:tc>
          <w:tcPr>
            <w:tcW w:w="1066" w:type="pct"/>
          </w:tcPr>
          <w:p w:rsidR="002554EB" w:rsidRPr="006D5488" w:rsidRDefault="00604603" w:rsidP="006D5488">
            <w:pPr>
              <w:pStyle w:val="justify"/>
              <w:widowControl w:val="0"/>
              <w:spacing w:line="360" w:lineRule="auto"/>
              <w:ind w:firstLine="0"/>
              <w:jc w:val="left"/>
              <w:rPr>
                <w:sz w:val="20"/>
                <w:szCs w:val="20"/>
              </w:rPr>
            </w:pPr>
            <w:r w:rsidRPr="006D5488">
              <w:rPr>
                <w:sz w:val="20"/>
                <w:szCs w:val="20"/>
              </w:rPr>
              <w:t>23,27</w:t>
            </w:r>
          </w:p>
        </w:tc>
      </w:tr>
    </w:tbl>
    <w:p w:rsidR="00966CDD" w:rsidRPr="00E461A5" w:rsidRDefault="00966CDD" w:rsidP="00E461A5">
      <w:pPr>
        <w:pStyle w:val="a6"/>
        <w:widowControl w:val="0"/>
        <w:spacing w:line="360" w:lineRule="auto"/>
        <w:ind w:firstLine="709"/>
        <w:jc w:val="both"/>
        <w:outlineLvl w:val="0"/>
        <w:rPr>
          <w:rFonts w:ascii="Times New Roman" w:hAnsi="Times New Roman"/>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966CDD" w:rsidRPr="00E461A5" w:rsidRDefault="00966CDD" w:rsidP="00E461A5">
      <w:pPr>
        <w:pStyle w:val="justify"/>
        <w:widowControl w:val="0"/>
        <w:spacing w:line="360" w:lineRule="auto"/>
        <w:ind w:firstLine="709"/>
        <w:rPr>
          <w:sz w:val="28"/>
          <w:szCs w:val="28"/>
        </w:rPr>
      </w:pPr>
    </w:p>
    <w:p w:rsidR="002554EB" w:rsidRPr="00E461A5" w:rsidRDefault="002771CE" w:rsidP="00E461A5">
      <w:pPr>
        <w:pStyle w:val="justify"/>
        <w:widowControl w:val="0"/>
        <w:spacing w:line="360" w:lineRule="auto"/>
        <w:ind w:firstLine="709"/>
        <w:rPr>
          <w:sz w:val="28"/>
          <w:szCs w:val="28"/>
        </w:rPr>
      </w:pPr>
      <w:r w:rsidRPr="00E461A5">
        <w:rPr>
          <w:sz w:val="28"/>
          <w:szCs w:val="28"/>
        </w:rPr>
        <w:t>Расчеты показали, что снижение прибыли 2009 года п</w:t>
      </w:r>
      <w:r w:rsidR="00604603" w:rsidRPr="00E461A5">
        <w:rPr>
          <w:sz w:val="28"/>
          <w:szCs w:val="28"/>
        </w:rPr>
        <w:t>о сравнению с 2008 годом на 48</w:t>
      </w:r>
      <w:r w:rsidRPr="00E461A5">
        <w:rPr>
          <w:sz w:val="28"/>
          <w:szCs w:val="28"/>
        </w:rPr>
        <w:t>% снизило рент</w:t>
      </w:r>
      <w:r w:rsidR="00604603" w:rsidRPr="00E461A5">
        <w:rPr>
          <w:sz w:val="28"/>
          <w:szCs w:val="28"/>
        </w:rPr>
        <w:t>абельность основных средств на 1,49</w:t>
      </w:r>
      <w:r w:rsidRPr="00E461A5">
        <w:rPr>
          <w:sz w:val="28"/>
          <w:szCs w:val="28"/>
        </w:rPr>
        <w:t xml:space="preserve"> процентных пункта. Увеличение среднегодовой стоимости основных средств на 123,58% привело к сниж</w:t>
      </w:r>
      <w:r w:rsidR="00604603" w:rsidRPr="00E461A5">
        <w:rPr>
          <w:sz w:val="28"/>
          <w:szCs w:val="28"/>
        </w:rPr>
        <w:t xml:space="preserve">ению </w:t>
      </w:r>
      <w:proofErr w:type="spellStart"/>
      <w:r w:rsidR="00604603" w:rsidRPr="00E461A5">
        <w:rPr>
          <w:sz w:val="28"/>
          <w:szCs w:val="28"/>
        </w:rPr>
        <w:t>фондорентабельности</w:t>
      </w:r>
      <w:proofErr w:type="spellEnd"/>
      <w:r w:rsidR="00604603" w:rsidRPr="00E461A5">
        <w:rPr>
          <w:sz w:val="28"/>
          <w:szCs w:val="28"/>
        </w:rPr>
        <w:t xml:space="preserve"> на 3,85</w:t>
      </w:r>
      <w:r w:rsidRPr="00E461A5">
        <w:rPr>
          <w:sz w:val="28"/>
          <w:szCs w:val="28"/>
        </w:rPr>
        <w:t xml:space="preserve"> процентных пункта. Суммарное влияние рассмат</w:t>
      </w:r>
      <w:r w:rsidR="00604603" w:rsidRPr="00E461A5">
        <w:rPr>
          <w:sz w:val="28"/>
          <w:szCs w:val="28"/>
        </w:rPr>
        <w:t>риваемых факторов составило -5,34% (-1,49-3,85</w:t>
      </w:r>
      <w:r w:rsidRPr="00E461A5">
        <w:rPr>
          <w:sz w:val="28"/>
          <w:szCs w:val="28"/>
        </w:rPr>
        <w:t>).</w:t>
      </w:r>
    </w:p>
    <w:p w:rsidR="00DB0C18" w:rsidRPr="00E461A5" w:rsidRDefault="00DB0C18" w:rsidP="00E461A5">
      <w:pPr>
        <w:pStyle w:val="justify"/>
        <w:widowControl w:val="0"/>
        <w:spacing w:line="360" w:lineRule="auto"/>
        <w:ind w:firstLine="709"/>
        <w:rPr>
          <w:sz w:val="28"/>
          <w:szCs w:val="28"/>
        </w:rPr>
      </w:pPr>
      <w:r w:rsidRPr="00E461A5">
        <w:rPr>
          <w:sz w:val="28"/>
          <w:szCs w:val="28"/>
        </w:rPr>
        <w:t xml:space="preserve">Оборотные средства – часть совокупных ресурсов организации с циклом оборота менее года, обслуживающая весь процесс воспроизводства, </w:t>
      </w:r>
      <w:r w:rsidRPr="00E461A5">
        <w:rPr>
          <w:sz w:val="28"/>
          <w:szCs w:val="28"/>
        </w:rPr>
        <w:lastRenderedPageBreak/>
        <w:t>отражающая реальное движение товарно-материальных ценностей, оказывающая на этот процесс определенное влияние. Динамика состояния и состава оборотных средств КТСУП «Отель» г. Гомель представлена в таблице</w:t>
      </w:r>
      <w:r w:rsidR="007C45D6" w:rsidRPr="00E461A5">
        <w:rPr>
          <w:sz w:val="28"/>
          <w:szCs w:val="28"/>
        </w:rPr>
        <w:t xml:space="preserve"> 2.11</w:t>
      </w:r>
      <w:r w:rsidR="00C153BE" w:rsidRPr="00E461A5">
        <w:rPr>
          <w:sz w:val="28"/>
          <w:szCs w:val="28"/>
        </w:rPr>
        <w:t>.</w:t>
      </w:r>
      <w:r w:rsidRPr="00E461A5">
        <w:rPr>
          <w:sz w:val="28"/>
          <w:szCs w:val="28"/>
        </w:rPr>
        <w:t xml:space="preserve"> </w:t>
      </w:r>
    </w:p>
    <w:p w:rsidR="00815F03" w:rsidRPr="00E461A5" w:rsidRDefault="00815F03" w:rsidP="00E461A5">
      <w:pPr>
        <w:pStyle w:val="justify"/>
        <w:widowControl w:val="0"/>
        <w:spacing w:line="360" w:lineRule="auto"/>
        <w:ind w:firstLine="709"/>
        <w:rPr>
          <w:sz w:val="28"/>
          <w:szCs w:val="28"/>
        </w:rPr>
      </w:pPr>
    </w:p>
    <w:p w:rsidR="00DB0C18" w:rsidRPr="00E461A5" w:rsidRDefault="00DB0C18" w:rsidP="00E461A5">
      <w:pPr>
        <w:pStyle w:val="justify"/>
        <w:widowControl w:val="0"/>
        <w:spacing w:line="360" w:lineRule="auto"/>
        <w:ind w:firstLine="709"/>
        <w:rPr>
          <w:b/>
          <w:sz w:val="28"/>
          <w:szCs w:val="28"/>
        </w:rPr>
      </w:pPr>
      <w:r w:rsidRPr="00E461A5">
        <w:rPr>
          <w:b/>
          <w:sz w:val="28"/>
          <w:szCs w:val="28"/>
        </w:rPr>
        <w:t xml:space="preserve">Таблица </w:t>
      </w:r>
      <w:r w:rsidR="007C45D6" w:rsidRPr="00E461A5">
        <w:rPr>
          <w:b/>
          <w:sz w:val="28"/>
          <w:szCs w:val="28"/>
        </w:rPr>
        <w:t>– 2.11</w:t>
      </w:r>
      <w:r w:rsidR="00E461A5">
        <w:rPr>
          <w:b/>
          <w:sz w:val="28"/>
          <w:szCs w:val="28"/>
        </w:rPr>
        <w:t xml:space="preserve"> </w:t>
      </w:r>
      <w:r w:rsidRPr="00E461A5">
        <w:rPr>
          <w:b/>
          <w:sz w:val="28"/>
          <w:szCs w:val="28"/>
        </w:rPr>
        <w:t>Динамика состояния и состава оборотных средств КТСУП Отель» за 2007-2009 гг.</w:t>
      </w:r>
    </w:p>
    <w:tbl>
      <w:tblPr>
        <w:tblStyle w:val="ad"/>
        <w:tblW w:w="5000" w:type="pct"/>
        <w:tblLook w:val="01E0" w:firstRow="1" w:lastRow="1" w:firstColumn="1" w:lastColumn="1" w:noHBand="0" w:noVBand="0"/>
      </w:tblPr>
      <w:tblGrid>
        <w:gridCol w:w="1692"/>
        <w:gridCol w:w="1013"/>
        <w:gridCol w:w="988"/>
        <w:gridCol w:w="997"/>
        <w:gridCol w:w="974"/>
        <w:gridCol w:w="997"/>
        <w:gridCol w:w="974"/>
        <w:gridCol w:w="972"/>
        <w:gridCol w:w="963"/>
      </w:tblGrid>
      <w:tr w:rsidR="00DB0C18" w:rsidRPr="00E461A5" w:rsidTr="006D5488">
        <w:tc>
          <w:tcPr>
            <w:tcW w:w="884" w:type="pct"/>
            <w:vMerge w:val="restart"/>
          </w:tcPr>
          <w:p w:rsidR="00DB0C18" w:rsidRPr="006D5488" w:rsidRDefault="00DB0C18" w:rsidP="006D5488">
            <w:pPr>
              <w:pStyle w:val="justify"/>
              <w:widowControl w:val="0"/>
              <w:spacing w:line="360" w:lineRule="auto"/>
              <w:ind w:firstLine="0"/>
              <w:jc w:val="left"/>
              <w:rPr>
                <w:sz w:val="20"/>
                <w:szCs w:val="20"/>
              </w:rPr>
            </w:pPr>
            <w:r w:rsidRPr="006D5488">
              <w:rPr>
                <w:sz w:val="20"/>
                <w:szCs w:val="20"/>
              </w:rPr>
              <w:t>Показатели</w:t>
            </w:r>
          </w:p>
        </w:tc>
        <w:tc>
          <w:tcPr>
            <w:tcW w:w="3104" w:type="pct"/>
            <w:gridSpan w:val="6"/>
          </w:tcPr>
          <w:p w:rsidR="00DB0C18" w:rsidRPr="006D5488" w:rsidRDefault="00DB0C18" w:rsidP="006D5488">
            <w:pPr>
              <w:pStyle w:val="justify"/>
              <w:widowControl w:val="0"/>
              <w:spacing w:line="360" w:lineRule="auto"/>
              <w:ind w:firstLine="0"/>
              <w:jc w:val="left"/>
              <w:rPr>
                <w:sz w:val="20"/>
                <w:szCs w:val="20"/>
              </w:rPr>
            </w:pPr>
            <w:r w:rsidRPr="006D5488">
              <w:rPr>
                <w:sz w:val="20"/>
                <w:szCs w:val="20"/>
              </w:rPr>
              <w:t>На конец года</w:t>
            </w:r>
          </w:p>
        </w:tc>
        <w:tc>
          <w:tcPr>
            <w:tcW w:w="1011" w:type="pct"/>
            <w:gridSpan w:val="2"/>
            <w:vMerge w:val="restart"/>
          </w:tcPr>
          <w:p w:rsidR="00DB0C18" w:rsidRPr="006D5488" w:rsidRDefault="00DB0C18"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 в сравнении с ( по уд. весу)</w:t>
            </w:r>
            <w:r w:rsidR="00CF024E" w:rsidRPr="006D5488">
              <w:rPr>
                <w:sz w:val="20"/>
                <w:szCs w:val="20"/>
              </w:rPr>
              <w:t xml:space="preserve"> (%)</w:t>
            </w:r>
          </w:p>
        </w:tc>
      </w:tr>
      <w:tr w:rsidR="00DB0C18" w:rsidRPr="00E461A5" w:rsidTr="006D5488">
        <w:tc>
          <w:tcPr>
            <w:tcW w:w="884" w:type="pct"/>
            <w:vMerge/>
          </w:tcPr>
          <w:p w:rsidR="00DB0C18" w:rsidRPr="006D5488" w:rsidRDefault="00DB0C18" w:rsidP="006D5488">
            <w:pPr>
              <w:pStyle w:val="justify"/>
              <w:widowControl w:val="0"/>
              <w:spacing w:line="360" w:lineRule="auto"/>
              <w:ind w:firstLine="0"/>
              <w:jc w:val="left"/>
              <w:rPr>
                <w:sz w:val="20"/>
                <w:szCs w:val="20"/>
              </w:rPr>
            </w:pPr>
          </w:p>
        </w:tc>
        <w:tc>
          <w:tcPr>
            <w:tcW w:w="1045" w:type="pct"/>
            <w:gridSpan w:val="2"/>
          </w:tcPr>
          <w:p w:rsidR="00DB0C18" w:rsidRPr="006D5488" w:rsidRDefault="00DB0C18" w:rsidP="006D5488">
            <w:pPr>
              <w:pStyle w:val="justify"/>
              <w:widowControl w:val="0"/>
              <w:spacing w:line="360" w:lineRule="auto"/>
              <w:ind w:firstLine="0"/>
              <w:jc w:val="left"/>
              <w:rPr>
                <w:sz w:val="20"/>
                <w:szCs w:val="20"/>
              </w:rPr>
            </w:pPr>
            <w:smartTag w:uri="urn:schemas-microsoft-com:office:smarttags" w:element="metricconverter">
              <w:smartTagPr>
                <w:attr w:name="ProductID" w:val="2007 г"/>
              </w:smartTagPr>
              <w:r w:rsidRPr="006D5488">
                <w:rPr>
                  <w:sz w:val="20"/>
                  <w:szCs w:val="20"/>
                </w:rPr>
                <w:t>2007 г</w:t>
              </w:r>
            </w:smartTag>
            <w:r w:rsidRPr="006D5488">
              <w:rPr>
                <w:sz w:val="20"/>
                <w:szCs w:val="20"/>
              </w:rPr>
              <w:t>.</w:t>
            </w:r>
          </w:p>
        </w:tc>
        <w:tc>
          <w:tcPr>
            <w:tcW w:w="1030" w:type="pct"/>
            <w:gridSpan w:val="2"/>
          </w:tcPr>
          <w:p w:rsidR="00DB0C18" w:rsidRPr="006D5488" w:rsidRDefault="00DB0C18"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1030" w:type="pct"/>
            <w:gridSpan w:val="2"/>
          </w:tcPr>
          <w:p w:rsidR="00DB0C18" w:rsidRPr="006D5488" w:rsidRDefault="00DB0C18"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w:t>
            </w:r>
          </w:p>
        </w:tc>
        <w:tc>
          <w:tcPr>
            <w:tcW w:w="1011" w:type="pct"/>
            <w:gridSpan w:val="2"/>
            <w:vMerge/>
          </w:tcPr>
          <w:p w:rsidR="00DB0C18" w:rsidRPr="006D5488" w:rsidRDefault="00DB0C18" w:rsidP="006D5488">
            <w:pPr>
              <w:pStyle w:val="justify"/>
              <w:widowControl w:val="0"/>
              <w:spacing w:line="360" w:lineRule="auto"/>
              <w:ind w:firstLine="0"/>
              <w:jc w:val="left"/>
              <w:rPr>
                <w:sz w:val="20"/>
                <w:szCs w:val="20"/>
              </w:rPr>
            </w:pPr>
          </w:p>
        </w:tc>
      </w:tr>
      <w:tr w:rsidR="00CF024E" w:rsidRPr="00E461A5" w:rsidTr="006D5488">
        <w:tc>
          <w:tcPr>
            <w:tcW w:w="884" w:type="pct"/>
            <w:vMerge/>
          </w:tcPr>
          <w:p w:rsidR="00CF024E" w:rsidRPr="006D5488" w:rsidRDefault="00CF024E" w:rsidP="006D5488">
            <w:pPr>
              <w:pStyle w:val="justify"/>
              <w:widowControl w:val="0"/>
              <w:spacing w:line="360" w:lineRule="auto"/>
              <w:ind w:firstLine="0"/>
              <w:jc w:val="left"/>
              <w:rPr>
                <w:sz w:val="20"/>
                <w:szCs w:val="20"/>
              </w:rPr>
            </w:pPr>
          </w:p>
        </w:tc>
        <w:tc>
          <w:tcPr>
            <w:tcW w:w="529" w:type="pct"/>
          </w:tcPr>
          <w:p w:rsidR="00CF024E" w:rsidRPr="006D5488" w:rsidRDefault="00815F03" w:rsidP="006D5488">
            <w:pPr>
              <w:pStyle w:val="justify"/>
              <w:widowControl w:val="0"/>
              <w:spacing w:line="360" w:lineRule="auto"/>
              <w:ind w:firstLine="0"/>
              <w:jc w:val="left"/>
              <w:rPr>
                <w:sz w:val="20"/>
                <w:szCs w:val="20"/>
              </w:rPr>
            </w:pPr>
            <w:r w:rsidRPr="006D5488">
              <w:rPr>
                <w:sz w:val="20"/>
                <w:szCs w:val="20"/>
              </w:rPr>
              <w:t>с</w:t>
            </w:r>
            <w:r w:rsidR="00CF024E" w:rsidRPr="006D5488">
              <w:rPr>
                <w:sz w:val="20"/>
                <w:szCs w:val="20"/>
              </w:rPr>
              <w:t>умма</w:t>
            </w:r>
            <w:r w:rsidRPr="006D5488">
              <w:rPr>
                <w:sz w:val="20"/>
                <w:szCs w:val="20"/>
              </w:rPr>
              <w:t xml:space="preserve">, </w:t>
            </w:r>
            <w:proofErr w:type="spellStart"/>
            <w:r w:rsidRPr="006D5488">
              <w:rPr>
                <w:sz w:val="20"/>
                <w:szCs w:val="20"/>
              </w:rPr>
              <w:t>млн.р</w:t>
            </w:r>
            <w:proofErr w:type="spellEnd"/>
            <w:r w:rsidRPr="006D5488">
              <w:rPr>
                <w:sz w:val="20"/>
                <w:szCs w:val="20"/>
              </w:rPr>
              <w:t>.</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в % к итогу</w:t>
            </w:r>
          </w:p>
        </w:tc>
        <w:tc>
          <w:tcPr>
            <w:tcW w:w="521" w:type="pct"/>
          </w:tcPr>
          <w:p w:rsidR="00CF024E" w:rsidRPr="006D5488" w:rsidRDefault="00815F03" w:rsidP="006D5488">
            <w:pPr>
              <w:pStyle w:val="justify"/>
              <w:widowControl w:val="0"/>
              <w:spacing w:line="360" w:lineRule="auto"/>
              <w:ind w:firstLine="0"/>
              <w:jc w:val="left"/>
              <w:rPr>
                <w:sz w:val="20"/>
                <w:szCs w:val="20"/>
              </w:rPr>
            </w:pPr>
            <w:r w:rsidRPr="006D5488">
              <w:rPr>
                <w:sz w:val="20"/>
                <w:szCs w:val="20"/>
              </w:rPr>
              <w:t xml:space="preserve">сумма, </w:t>
            </w:r>
            <w:proofErr w:type="spellStart"/>
            <w:r w:rsidRPr="006D5488">
              <w:rPr>
                <w:sz w:val="20"/>
                <w:szCs w:val="20"/>
              </w:rPr>
              <w:t>млн.р</w:t>
            </w:r>
            <w:proofErr w:type="spellEnd"/>
            <w:r w:rsidRPr="006D5488">
              <w:rPr>
                <w:sz w:val="20"/>
                <w:szCs w:val="20"/>
              </w:rPr>
              <w:t>.</w:t>
            </w:r>
          </w:p>
        </w:tc>
        <w:tc>
          <w:tcPr>
            <w:tcW w:w="50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в % к итогу</w:t>
            </w:r>
          </w:p>
        </w:tc>
        <w:tc>
          <w:tcPr>
            <w:tcW w:w="521" w:type="pct"/>
          </w:tcPr>
          <w:p w:rsidR="00CF024E" w:rsidRPr="006D5488" w:rsidRDefault="00815F03" w:rsidP="006D5488">
            <w:pPr>
              <w:pStyle w:val="justify"/>
              <w:widowControl w:val="0"/>
              <w:spacing w:line="360" w:lineRule="auto"/>
              <w:ind w:firstLine="0"/>
              <w:jc w:val="left"/>
              <w:rPr>
                <w:sz w:val="20"/>
                <w:szCs w:val="20"/>
              </w:rPr>
            </w:pPr>
            <w:r w:rsidRPr="006D5488">
              <w:rPr>
                <w:sz w:val="20"/>
                <w:szCs w:val="20"/>
              </w:rPr>
              <w:t xml:space="preserve">сумма, </w:t>
            </w:r>
            <w:proofErr w:type="spellStart"/>
            <w:r w:rsidRPr="006D5488">
              <w:rPr>
                <w:sz w:val="20"/>
                <w:szCs w:val="20"/>
              </w:rPr>
              <w:t>млн.р</w:t>
            </w:r>
            <w:proofErr w:type="spellEnd"/>
            <w:r w:rsidRPr="006D5488">
              <w:rPr>
                <w:sz w:val="20"/>
                <w:szCs w:val="20"/>
              </w:rPr>
              <w:t>.</w:t>
            </w:r>
          </w:p>
        </w:tc>
        <w:tc>
          <w:tcPr>
            <w:tcW w:w="50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в % к итогу</w:t>
            </w:r>
          </w:p>
        </w:tc>
        <w:tc>
          <w:tcPr>
            <w:tcW w:w="508" w:type="pct"/>
          </w:tcPr>
          <w:p w:rsidR="00CF024E" w:rsidRPr="006D5488" w:rsidRDefault="00CF024E"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503" w:type="pct"/>
          </w:tcPr>
          <w:p w:rsidR="00CF024E" w:rsidRPr="006D5488" w:rsidRDefault="00CF024E" w:rsidP="006D5488">
            <w:pPr>
              <w:pStyle w:val="justify"/>
              <w:widowControl w:val="0"/>
              <w:spacing w:line="360" w:lineRule="auto"/>
              <w:ind w:firstLine="0"/>
              <w:jc w:val="left"/>
              <w:rPr>
                <w:sz w:val="20"/>
                <w:szCs w:val="20"/>
              </w:rPr>
            </w:pPr>
            <w:smartTag w:uri="urn:schemas-microsoft-com:office:smarttags" w:element="metricconverter">
              <w:smartTagPr>
                <w:attr w:name="ProductID" w:val="2007 г"/>
              </w:smartTagPr>
              <w:r w:rsidRPr="006D5488">
                <w:rPr>
                  <w:sz w:val="20"/>
                  <w:szCs w:val="20"/>
                </w:rPr>
                <w:t>2007 г</w:t>
              </w:r>
            </w:smartTag>
            <w:r w:rsidRPr="006D5488">
              <w:rPr>
                <w:sz w:val="20"/>
                <w:szCs w:val="20"/>
              </w:rPr>
              <w:t>.</w:t>
            </w:r>
          </w:p>
        </w:tc>
      </w:tr>
      <w:tr w:rsidR="00CF024E" w:rsidRPr="00E461A5" w:rsidTr="006D5488">
        <w:tc>
          <w:tcPr>
            <w:tcW w:w="884"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Оборотные активы, всего</w:t>
            </w:r>
          </w:p>
        </w:tc>
        <w:tc>
          <w:tcPr>
            <w:tcW w:w="52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710</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100</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827</w:t>
            </w:r>
          </w:p>
        </w:tc>
        <w:tc>
          <w:tcPr>
            <w:tcW w:w="50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100</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850</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100</w:t>
            </w:r>
          </w:p>
        </w:tc>
        <w:tc>
          <w:tcPr>
            <w:tcW w:w="508"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w:t>
            </w:r>
          </w:p>
        </w:tc>
        <w:tc>
          <w:tcPr>
            <w:tcW w:w="503"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w:t>
            </w:r>
          </w:p>
        </w:tc>
      </w:tr>
      <w:tr w:rsidR="00CF024E" w:rsidRPr="00E461A5" w:rsidTr="006D5488">
        <w:tc>
          <w:tcPr>
            <w:tcW w:w="884"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Денежные средства</w:t>
            </w:r>
          </w:p>
        </w:tc>
        <w:tc>
          <w:tcPr>
            <w:tcW w:w="52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23</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3,2</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11</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1,3</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33</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3,9</w:t>
            </w:r>
          </w:p>
        </w:tc>
        <w:tc>
          <w:tcPr>
            <w:tcW w:w="508"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+2,6</w:t>
            </w:r>
          </w:p>
        </w:tc>
        <w:tc>
          <w:tcPr>
            <w:tcW w:w="503"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+0,7</w:t>
            </w:r>
          </w:p>
        </w:tc>
      </w:tr>
      <w:tr w:rsidR="00CF024E" w:rsidRPr="00E461A5" w:rsidTr="006D5488">
        <w:tc>
          <w:tcPr>
            <w:tcW w:w="884"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Финансовые вложения</w:t>
            </w:r>
          </w:p>
        </w:tc>
        <w:tc>
          <w:tcPr>
            <w:tcW w:w="52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0</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0</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0</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0</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w:t>
            </w:r>
          </w:p>
        </w:tc>
        <w:tc>
          <w:tcPr>
            <w:tcW w:w="508"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w:t>
            </w:r>
          </w:p>
        </w:tc>
        <w:tc>
          <w:tcPr>
            <w:tcW w:w="503"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w:t>
            </w:r>
          </w:p>
        </w:tc>
      </w:tr>
      <w:tr w:rsidR="00CF024E" w:rsidRPr="00E461A5" w:rsidTr="006D5488">
        <w:tc>
          <w:tcPr>
            <w:tcW w:w="884"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Дебиторская задолженность</w:t>
            </w:r>
          </w:p>
        </w:tc>
        <w:tc>
          <w:tcPr>
            <w:tcW w:w="52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71</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10,0</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319</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38,6</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106</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12,5</w:t>
            </w:r>
          </w:p>
        </w:tc>
        <w:tc>
          <w:tcPr>
            <w:tcW w:w="508"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-26,1</w:t>
            </w:r>
          </w:p>
        </w:tc>
        <w:tc>
          <w:tcPr>
            <w:tcW w:w="503"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+2,5</w:t>
            </w:r>
          </w:p>
        </w:tc>
      </w:tr>
      <w:tr w:rsidR="00815F03" w:rsidRPr="00E461A5" w:rsidTr="006D5488">
        <w:tc>
          <w:tcPr>
            <w:tcW w:w="884" w:type="pct"/>
            <w:vMerge w:val="restart"/>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Показатели</w:t>
            </w:r>
          </w:p>
        </w:tc>
        <w:tc>
          <w:tcPr>
            <w:tcW w:w="3104" w:type="pct"/>
            <w:gridSpan w:val="6"/>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На конец года</w:t>
            </w:r>
          </w:p>
        </w:tc>
        <w:tc>
          <w:tcPr>
            <w:tcW w:w="1011" w:type="pct"/>
            <w:gridSpan w:val="2"/>
            <w:vMerge w:val="restart"/>
          </w:tcPr>
          <w:p w:rsidR="00815F03" w:rsidRPr="006D5488" w:rsidRDefault="00815F03"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 в сравнении с ( по уд. весу) (%)</w:t>
            </w:r>
          </w:p>
        </w:tc>
      </w:tr>
      <w:tr w:rsidR="00815F03" w:rsidRPr="00E461A5" w:rsidTr="006D5488">
        <w:tc>
          <w:tcPr>
            <w:tcW w:w="884" w:type="pct"/>
            <w:vMerge/>
          </w:tcPr>
          <w:p w:rsidR="00815F03" w:rsidRPr="006D5488" w:rsidRDefault="00815F03" w:rsidP="006D5488">
            <w:pPr>
              <w:pStyle w:val="justify"/>
              <w:widowControl w:val="0"/>
              <w:spacing w:line="360" w:lineRule="auto"/>
              <w:ind w:firstLine="0"/>
              <w:jc w:val="left"/>
              <w:rPr>
                <w:sz w:val="20"/>
                <w:szCs w:val="20"/>
              </w:rPr>
            </w:pPr>
          </w:p>
        </w:tc>
        <w:tc>
          <w:tcPr>
            <w:tcW w:w="1045" w:type="pct"/>
            <w:gridSpan w:val="2"/>
          </w:tcPr>
          <w:p w:rsidR="00815F03" w:rsidRPr="006D5488" w:rsidRDefault="00815F03" w:rsidP="006D5488">
            <w:pPr>
              <w:pStyle w:val="justify"/>
              <w:widowControl w:val="0"/>
              <w:spacing w:line="360" w:lineRule="auto"/>
              <w:ind w:firstLine="0"/>
              <w:jc w:val="left"/>
              <w:rPr>
                <w:sz w:val="20"/>
                <w:szCs w:val="20"/>
              </w:rPr>
            </w:pPr>
            <w:smartTag w:uri="urn:schemas-microsoft-com:office:smarttags" w:element="metricconverter">
              <w:smartTagPr>
                <w:attr w:name="ProductID" w:val="2007 г"/>
              </w:smartTagPr>
              <w:r w:rsidRPr="006D5488">
                <w:rPr>
                  <w:sz w:val="20"/>
                  <w:szCs w:val="20"/>
                </w:rPr>
                <w:t>2007 г</w:t>
              </w:r>
            </w:smartTag>
            <w:r w:rsidRPr="006D5488">
              <w:rPr>
                <w:sz w:val="20"/>
                <w:szCs w:val="20"/>
              </w:rPr>
              <w:t>.</w:t>
            </w:r>
          </w:p>
        </w:tc>
        <w:tc>
          <w:tcPr>
            <w:tcW w:w="1030" w:type="pct"/>
            <w:gridSpan w:val="2"/>
          </w:tcPr>
          <w:p w:rsidR="00815F03" w:rsidRPr="006D5488" w:rsidRDefault="00815F03"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1030" w:type="pct"/>
            <w:gridSpan w:val="2"/>
          </w:tcPr>
          <w:p w:rsidR="00815F03" w:rsidRPr="006D5488" w:rsidRDefault="00815F03"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w:t>
            </w:r>
          </w:p>
        </w:tc>
        <w:tc>
          <w:tcPr>
            <w:tcW w:w="1011" w:type="pct"/>
            <w:gridSpan w:val="2"/>
            <w:vMerge/>
          </w:tcPr>
          <w:p w:rsidR="00815F03" w:rsidRPr="006D5488" w:rsidRDefault="00815F03" w:rsidP="006D5488">
            <w:pPr>
              <w:pStyle w:val="justify"/>
              <w:widowControl w:val="0"/>
              <w:spacing w:line="360" w:lineRule="auto"/>
              <w:ind w:firstLine="0"/>
              <w:jc w:val="left"/>
              <w:rPr>
                <w:sz w:val="20"/>
                <w:szCs w:val="20"/>
              </w:rPr>
            </w:pPr>
          </w:p>
        </w:tc>
      </w:tr>
      <w:tr w:rsidR="00815F03" w:rsidRPr="00E461A5" w:rsidTr="006D5488">
        <w:tc>
          <w:tcPr>
            <w:tcW w:w="884" w:type="pct"/>
            <w:vMerge/>
          </w:tcPr>
          <w:p w:rsidR="00815F03" w:rsidRPr="006D5488" w:rsidRDefault="00815F03" w:rsidP="006D5488">
            <w:pPr>
              <w:pStyle w:val="justify"/>
              <w:widowControl w:val="0"/>
              <w:spacing w:line="360" w:lineRule="auto"/>
              <w:ind w:firstLine="0"/>
              <w:jc w:val="left"/>
              <w:rPr>
                <w:sz w:val="20"/>
                <w:szCs w:val="20"/>
              </w:rPr>
            </w:pPr>
          </w:p>
        </w:tc>
        <w:tc>
          <w:tcPr>
            <w:tcW w:w="529" w:type="pct"/>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 xml:space="preserve">сумма, </w:t>
            </w:r>
            <w:proofErr w:type="spellStart"/>
            <w:r w:rsidRPr="006D5488">
              <w:rPr>
                <w:sz w:val="20"/>
                <w:szCs w:val="20"/>
              </w:rPr>
              <w:t>млн.р</w:t>
            </w:r>
            <w:proofErr w:type="spellEnd"/>
            <w:r w:rsidRPr="006D5488">
              <w:rPr>
                <w:sz w:val="20"/>
                <w:szCs w:val="20"/>
              </w:rPr>
              <w:t>.</w:t>
            </w:r>
          </w:p>
        </w:tc>
        <w:tc>
          <w:tcPr>
            <w:tcW w:w="516" w:type="pct"/>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в % к итогу</w:t>
            </w:r>
          </w:p>
        </w:tc>
        <w:tc>
          <w:tcPr>
            <w:tcW w:w="521" w:type="pct"/>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 xml:space="preserve">сумма, </w:t>
            </w:r>
            <w:proofErr w:type="spellStart"/>
            <w:r w:rsidRPr="006D5488">
              <w:rPr>
                <w:sz w:val="20"/>
                <w:szCs w:val="20"/>
              </w:rPr>
              <w:t>млн.р</w:t>
            </w:r>
            <w:proofErr w:type="spellEnd"/>
            <w:r w:rsidRPr="006D5488">
              <w:rPr>
                <w:sz w:val="20"/>
                <w:szCs w:val="20"/>
              </w:rPr>
              <w:t>.</w:t>
            </w:r>
          </w:p>
        </w:tc>
        <w:tc>
          <w:tcPr>
            <w:tcW w:w="509" w:type="pct"/>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в % к итогу</w:t>
            </w:r>
          </w:p>
        </w:tc>
        <w:tc>
          <w:tcPr>
            <w:tcW w:w="521" w:type="pct"/>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 xml:space="preserve">сумма, </w:t>
            </w:r>
            <w:proofErr w:type="spellStart"/>
            <w:r w:rsidRPr="006D5488">
              <w:rPr>
                <w:sz w:val="20"/>
                <w:szCs w:val="20"/>
              </w:rPr>
              <w:t>млн.р</w:t>
            </w:r>
            <w:proofErr w:type="spellEnd"/>
            <w:r w:rsidRPr="006D5488">
              <w:rPr>
                <w:sz w:val="20"/>
                <w:szCs w:val="20"/>
              </w:rPr>
              <w:t>.</w:t>
            </w:r>
          </w:p>
        </w:tc>
        <w:tc>
          <w:tcPr>
            <w:tcW w:w="509" w:type="pct"/>
          </w:tcPr>
          <w:p w:rsidR="00815F03" w:rsidRPr="006D5488" w:rsidRDefault="00815F03" w:rsidP="006D5488">
            <w:pPr>
              <w:pStyle w:val="justify"/>
              <w:widowControl w:val="0"/>
              <w:spacing w:line="360" w:lineRule="auto"/>
              <w:ind w:firstLine="0"/>
              <w:jc w:val="left"/>
              <w:rPr>
                <w:sz w:val="20"/>
                <w:szCs w:val="20"/>
              </w:rPr>
            </w:pPr>
            <w:r w:rsidRPr="006D5488">
              <w:rPr>
                <w:sz w:val="20"/>
                <w:szCs w:val="20"/>
              </w:rPr>
              <w:t>в % к итогу</w:t>
            </w:r>
          </w:p>
        </w:tc>
        <w:tc>
          <w:tcPr>
            <w:tcW w:w="508" w:type="pct"/>
          </w:tcPr>
          <w:p w:rsidR="00815F03" w:rsidRPr="006D5488" w:rsidRDefault="00815F03"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503" w:type="pct"/>
          </w:tcPr>
          <w:p w:rsidR="00815F03" w:rsidRPr="006D5488" w:rsidRDefault="00815F03" w:rsidP="006D5488">
            <w:pPr>
              <w:pStyle w:val="justify"/>
              <w:widowControl w:val="0"/>
              <w:spacing w:line="360" w:lineRule="auto"/>
              <w:ind w:firstLine="0"/>
              <w:jc w:val="left"/>
              <w:rPr>
                <w:sz w:val="20"/>
                <w:szCs w:val="20"/>
              </w:rPr>
            </w:pPr>
            <w:smartTag w:uri="urn:schemas-microsoft-com:office:smarttags" w:element="metricconverter">
              <w:smartTagPr>
                <w:attr w:name="ProductID" w:val="2007 г"/>
              </w:smartTagPr>
              <w:r w:rsidRPr="006D5488">
                <w:rPr>
                  <w:sz w:val="20"/>
                  <w:szCs w:val="20"/>
                </w:rPr>
                <w:t>2007 г</w:t>
              </w:r>
            </w:smartTag>
            <w:r w:rsidRPr="006D5488">
              <w:rPr>
                <w:sz w:val="20"/>
                <w:szCs w:val="20"/>
              </w:rPr>
              <w:t>.</w:t>
            </w:r>
          </w:p>
        </w:tc>
      </w:tr>
      <w:tr w:rsidR="00CF024E" w:rsidRPr="00E461A5" w:rsidTr="006D5488">
        <w:tc>
          <w:tcPr>
            <w:tcW w:w="884" w:type="pct"/>
          </w:tcPr>
          <w:p w:rsidR="00C153BE" w:rsidRPr="006D5488" w:rsidRDefault="00CF024E" w:rsidP="006D5488">
            <w:pPr>
              <w:pStyle w:val="justify"/>
              <w:widowControl w:val="0"/>
              <w:spacing w:line="360" w:lineRule="auto"/>
              <w:ind w:firstLine="0"/>
              <w:jc w:val="left"/>
              <w:rPr>
                <w:sz w:val="20"/>
                <w:szCs w:val="20"/>
              </w:rPr>
            </w:pPr>
            <w:r w:rsidRPr="006D5488">
              <w:rPr>
                <w:sz w:val="20"/>
                <w:szCs w:val="20"/>
              </w:rPr>
              <w:t xml:space="preserve">Налоги по </w:t>
            </w:r>
            <w:r w:rsidR="00815F03" w:rsidRPr="006D5488">
              <w:rPr>
                <w:sz w:val="20"/>
                <w:szCs w:val="20"/>
              </w:rPr>
              <w:t>приобретенным ценностям</w:t>
            </w:r>
          </w:p>
        </w:tc>
        <w:tc>
          <w:tcPr>
            <w:tcW w:w="52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184</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25,9</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124</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15,0</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120</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14,1</w:t>
            </w:r>
          </w:p>
        </w:tc>
        <w:tc>
          <w:tcPr>
            <w:tcW w:w="508"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-0,9</w:t>
            </w:r>
          </w:p>
        </w:tc>
        <w:tc>
          <w:tcPr>
            <w:tcW w:w="503"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-11,8</w:t>
            </w:r>
          </w:p>
        </w:tc>
      </w:tr>
      <w:tr w:rsidR="00CF024E" w:rsidRPr="00E461A5" w:rsidTr="006D5488">
        <w:tc>
          <w:tcPr>
            <w:tcW w:w="884"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Запасы и затраты</w:t>
            </w:r>
          </w:p>
        </w:tc>
        <w:tc>
          <w:tcPr>
            <w:tcW w:w="52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428</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60,3</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370</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44,7</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591</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69,5</w:t>
            </w:r>
          </w:p>
        </w:tc>
        <w:tc>
          <w:tcPr>
            <w:tcW w:w="508"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+24,8</w:t>
            </w:r>
          </w:p>
        </w:tc>
        <w:tc>
          <w:tcPr>
            <w:tcW w:w="503"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+9,2</w:t>
            </w:r>
          </w:p>
        </w:tc>
      </w:tr>
      <w:tr w:rsidR="00CF024E" w:rsidRPr="00E461A5" w:rsidTr="006D5488">
        <w:tc>
          <w:tcPr>
            <w:tcW w:w="884"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Прочие оборотные активы</w:t>
            </w:r>
          </w:p>
        </w:tc>
        <w:tc>
          <w:tcPr>
            <w:tcW w:w="529"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4</w:t>
            </w:r>
          </w:p>
        </w:tc>
        <w:tc>
          <w:tcPr>
            <w:tcW w:w="516"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0,6</w:t>
            </w:r>
          </w:p>
        </w:tc>
        <w:tc>
          <w:tcPr>
            <w:tcW w:w="521" w:type="pct"/>
          </w:tcPr>
          <w:p w:rsidR="00CF024E" w:rsidRPr="006D5488" w:rsidRDefault="00CF024E" w:rsidP="006D5488">
            <w:pPr>
              <w:pStyle w:val="justify"/>
              <w:widowControl w:val="0"/>
              <w:spacing w:line="360" w:lineRule="auto"/>
              <w:ind w:firstLine="0"/>
              <w:jc w:val="left"/>
              <w:rPr>
                <w:sz w:val="20"/>
                <w:szCs w:val="20"/>
              </w:rPr>
            </w:pPr>
            <w:r w:rsidRPr="006D5488">
              <w:rPr>
                <w:sz w:val="20"/>
                <w:szCs w:val="20"/>
              </w:rPr>
              <w:t>3</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0,4</w:t>
            </w:r>
          </w:p>
        </w:tc>
        <w:tc>
          <w:tcPr>
            <w:tcW w:w="521"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w:t>
            </w:r>
          </w:p>
        </w:tc>
        <w:tc>
          <w:tcPr>
            <w:tcW w:w="509"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w:t>
            </w:r>
          </w:p>
        </w:tc>
        <w:tc>
          <w:tcPr>
            <w:tcW w:w="508"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-0,4</w:t>
            </w:r>
          </w:p>
        </w:tc>
        <w:tc>
          <w:tcPr>
            <w:tcW w:w="503" w:type="pct"/>
          </w:tcPr>
          <w:p w:rsidR="00CF024E" w:rsidRPr="006D5488" w:rsidRDefault="003B53C8" w:rsidP="006D5488">
            <w:pPr>
              <w:pStyle w:val="justify"/>
              <w:widowControl w:val="0"/>
              <w:spacing w:line="360" w:lineRule="auto"/>
              <w:ind w:firstLine="0"/>
              <w:jc w:val="left"/>
              <w:rPr>
                <w:sz w:val="20"/>
                <w:szCs w:val="20"/>
              </w:rPr>
            </w:pPr>
            <w:r w:rsidRPr="006D5488">
              <w:rPr>
                <w:sz w:val="20"/>
                <w:szCs w:val="20"/>
              </w:rPr>
              <w:t>-0,6</w:t>
            </w:r>
          </w:p>
        </w:tc>
      </w:tr>
    </w:tbl>
    <w:p w:rsidR="00815F03" w:rsidRPr="00E461A5" w:rsidRDefault="00815F03" w:rsidP="00E461A5">
      <w:pPr>
        <w:pStyle w:val="a6"/>
        <w:widowControl w:val="0"/>
        <w:spacing w:line="360" w:lineRule="auto"/>
        <w:ind w:firstLine="709"/>
        <w:jc w:val="both"/>
        <w:outlineLvl w:val="0"/>
        <w:rPr>
          <w:rFonts w:ascii="Times New Roman" w:hAnsi="Times New Roman"/>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815F03" w:rsidRPr="00E461A5" w:rsidRDefault="00815F03" w:rsidP="00E461A5">
      <w:pPr>
        <w:pStyle w:val="justify"/>
        <w:widowControl w:val="0"/>
        <w:spacing w:line="360" w:lineRule="auto"/>
        <w:ind w:firstLine="709"/>
        <w:rPr>
          <w:sz w:val="28"/>
          <w:szCs w:val="28"/>
        </w:rPr>
      </w:pPr>
    </w:p>
    <w:p w:rsidR="00DB0C18" w:rsidRPr="00E461A5" w:rsidRDefault="003B53C8" w:rsidP="00E461A5">
      <w:pPr>
        <w:pStyle w:val="justify"/>
        <w:widowControl w:val="0"/>
        <w:spacing w:line="360" w:lineRule="auto"/>
        <w:ind w:firstLine="709"/>
        <w:rPr>
          <w:sz w:val="28"/>
          <w:szCs w:val="28"/>
        </w:rPr>
      </w:pPr>
      <w:r w:rsidRPr="00E461A5">
        <w:rPr>
          <w:sz w:val="28"/>
          <w:szCs w:val="28"/>
        </w:rPr>
        <w:t>Показатели таблицы</w:t>
      </w:r>
      <w:r w:rsidR="00C153BE" w:rsidRPr="00E461A5">
        <w:rPr>
          <w:sz w:val="28"/>
          <w:szCs w:val="28"/>
        </w:rPr>
        <w:t xml:space="preserve"> 2.</w:t>
      </w:r>
      <w:r w:rsidR="007C45D6" w:rsidRPr="00E461A5">
        <w:rPr>
          <w:sz w:val="28"/>
          <w:szCs w:val="28"/>
        </w:rPr>
        <w:t>11</w:t>
      </w:r>
      <w:r w:rsidR="00C153BE" w:rsidRPr="00E461A5">
        <w:rPr>
          <w:sz w:val="28"/>
          <w:szCs w:val="28"/>
        </w:rPr>
        <w:t xml:space="preserve"> характеризую</w:t>
      </w:r>
      <w:r w:rsidRPr="00E461A5">
        <w:rPr>
          <w:sz w:val="28"/>
          <w:szCs w:val="28"/>
        </w:rPr>
        <w:t>т состав оборотных активов КТСУП «Отель» за 2007-</w:t>
      </w:r>
      <w:smartTag w:uri="urn:schemas-microsoft-com:office:smarttags" w:element="metricconverter">
        <w:smartTagPr>
          <w:attr w:name="ProductID" w:val="2009 г"/>
        </w:smartTagPr>
        <w:r w:rsidRPr="00E461A5">
          <w:rPr>
            <w:sz w:val="28"/>
            <w:szCs w:val="28"/>
          </w:rPr>
          <w:t xml:space="preserve">2009 </w:t>
        </w:r>
        <w:proofErr w:type="spellStart"/>
        <w:r w:rsidRPr="00E461A5">
          <w:rPr>
            <w:sz w:val="28"/>
            <w:szCs w:val="28"/>
          </w:rPr>
          <w:t>г</w:t>
        </w:r>
      </w:smartTag>
      <w:r w:rsidRPr="00E461A5">
        <w:rPr>
          <w:sz w:val="28"/>
          <w:szCs w:val="28"/>
        </w:rPr>
        <w:t>.г</w:t>
      </w:r>
      <w:proofErr w:type="spellEnd"/>
      <w:r w:rsidRPr="00E461A5">
        <w:rPr>
          <w:sz w:val="28"/>
          <w:szCs w:val="28"/>
        </w:rPr>
        <w:t>. Наибольший удельный вес в составе оборотных активов приходится на запасы и затраты (69,5%)</w:t>
      </w:r>
      <w:r w:rsidR="00E461A5">
        <w:rPr>
          <w:sz w:val="28"/>
          <w:szCs w:val="28"/>
        </w:rPr>
        <w:t xml:space="preserve"> </w:t>
      </w:r>
      <w:r w:rsidRPr="00E461A5">
        <w:rPr>
          <w:sz w:val="28"/>
          <w:szCs w:val="28"/>
        </w:rPr>
        <w:t xml:space="preserve">и налоги по </w:t>
      </w:r>
      <w:r w:rsidRPr="00E461A5">
        <w:rPr>
          <w:sz w:val="28"/>
          <w:szCs w:val="28"/>
        </w:rPr>
        <w:lastRenderedPageBreak/>
        <w:t xml:space="preserve">приобретенным ценностям (14,1%). </w:t>
      </w:r>
      <w:r w:rsidR="00372FC9" w:rsidRPr="00E461A5">
        <w:rPr>
          <w:sz w:val="28"/>
          <w:szCs w:val="28"/>
        </w:rPr>
        <w:t>Причем, в течение исследуемого периода времени их доля в составе оборотных активов менялась в различных направлениях (как в сторону увеличения, так и в сторону уменьшения). Вместе с тем, общая сумма оборотных активов имеет тенденцию роста.</w:t>
      </w:r>
    </w:p>
    <w:p w:rsidR="007C45D6" w:rsidRPr="00E461A5" w:rsidRDefault="00372FC9" w:rsidP="00E461A5">
      <w:pPr>
        <w:pStyle w:val="justify"/>
        <w:widowControl w:val="0"/>
        <w:spacing w:line="360" w:lineRule="auto"/>
        <w:ind w:firstLine="709"/>
        <w:rPr>
          <w:sz w:val="28"/>
          <w:szCs w:val="28"/>
        </w:rPr>
      </w:pPr>
      <w:r w:rsidRPr="00E461A5">
        <w:rPr>
          <w:sz w:val="28"/>
          <w:szCs w:val="28"/>
        </w:rPr>
        <w:t>Динамика показателей эффективности использования оборотных средств КТСУП «Отель» г. Гомель представлена в таблице</w:t>
      </w:r>
      <w:r w:rsidR="007C45D6" w:rsidRPr="00E461A5">
        <w:rPr>
          <w:sz w:val="28"/>
          <w:szCs w:val="28"/>
        </w:rPr>
        <w:t xml:space="preserve"> 2.12.</w:t>
      </w:r>
    </w:p>
    <w:p w:rsidR="00815F03" w:rsidRPr="00E461A5" w:rsidRDefault="00815F03" w:rsidP="00E461A5">
      <w:pPr>
        <w:pStyle w:val="justify"/>
        <w:widowControl w:val="0"/>
        <w:spacing w:line="360" w:lineRule="auto"/>
        <w:ind w:firstLine="709"/>
        <w:rPr>
          <w:sz w:val="28"/>
          <w:szCs w:val="28"/>
        </w:rPr>
      </w:pPr>
    </w:p>
    <w:p w:rsidR="00372FC9" w:rsidRPr="00E461A5" w:rsidRDefault="00372FC9" w:rsidP="00E461A5">
      <w:pPr>
        <w:pStyle w:val="justify"/>
        <w:widowControl w:val="0"/>
        <w:spacing w:line="360" w:lineRule="auto"/>
        <w:ind w:firstLine="709"/>
        <w:rPr>
          <w:b/>
          <w:sz w:val="28"/>
          <w:szCs w:val="28"/>
        </w:rPr>
      </w:pPr>
      <w:r w:rsidRPr="00E461A5">
        <w:rPr>
          <w:b/>
          <w:sz w:val="28"/>
          <w:szCs w:val="28"/>
        </w:rPr>
        <w:t>Таблица</w:t>
      </w:r>
      <w:r w:rsidR="007C45D6" w:rsidRPr="00E461A5">
        <w:rPr>
          <w:b/>
          <w:sz w:val="28"/>
          <w:szCs w:val="28"/>
        </w:rPr>
        <w:t xml:space="preserve"> 2.12</w:t>
      </w:r>
      <w:r w:rsidR="000E0DF7" w:rsidRPr="00E461A5">
        <w:rPr>
          <w:b/>
          <w:sz w:val="28"/>
          <w:szCs w:val="28"/>
        </w:rPr>
        <w:t xml:space="preserve"> </w:t>
      </w:r>
      <w:r w:rsidRPr="00E461A5">
        <w:rPr>
          <w:b/>
          <w:sz w:val="28"/>
          <w:szCs w:val="28"/>
        </w:rPr>
        <w:t>- Динамика показателей эффективности использования</w:t>
      </w:r>
      <w:r w:rsidR="00E461A5">
        <w:rPr>
          <w:b/>
          <w:sz w:val="28"/>
          <w:szCs w:val="28"/>
        </w:rPr>
        <w:t xml:space="preserve"> </w:t>
      </w:r>
      <w:r w:rsidR="00196A67" w:rsidRPr="00E461A5">
        <w:rPr>
          <w:b/>
          <w:sz w:val="28"/>
          <w:szCs w:val="28"/>
        </w:rPr>
        <w:t xml:space="preserve">и рентабельности </w:t>
      </w:r>
      <w:r w:rsidRPr="00E461A5">
        <w:rPr>
          <w:b/>
          <w:sz w:val="28"/>
          <w:szCs w:val="28"/>
        </w:rPr>
        <w:t xml:space="preserve">оборотных средств КТСУП «Отель» за 2007 – </w:t>
      </w:r>
      <w:smartTag w:uri="urn:schemas-microsoft-com:office:smarttags" w:element="metricconverter">
        <w:smartTagPr>
          <w:attr w:name="ProductID" w:val="2009 г"/>
        </w:smartTagPr>
        <w:r w:rsidRPr="00E461A5">
          <w:rPr>
            <w:b/>
            <w:sz w:val="28"/>
            <w:szCs w:val="28"/>
          </w:rPr>
          <w:t xml:space="preserve">2009 </w:t>
        </w:r>
        <w:proofErr w:type="spellStart"/>
        <w:r w:rsidRPr="00E461A5">
          <w:rPr>
            <w:b/>
            <w:sz w:val="28"/>
            <w:szCs w:val="28"/>
          </w:rPr>
          <w:t>г</w:t>
        </w:r>
      </w:smartTag>
      <w:r w:rsidRPr="00E461A5">
        <w:rPr>
          <w:b/>
          <w:sz w:val="28"/>
          <w:szCs w:val="28"/>
        </w:rPr>
        <w:t>.г</w:t>
      </w:r>
      <w:proofErr w:type="spellEnd"/>
      <w:r w:rsidRPr="00E461A5">
        <w:rPr>
          <w:b/>
          <w:sz w:val="28"/>
          <w:szCs w:val="28"/>
        </w:rPr>
        <w:t>.</w:t>
      </w:r>
    </w:p>
    <w:tbl>
      <w:tblPr>
        <w:tblStyle w:val="ad"/>
        <w:tblW w:w="5000" w:type="pct"/>
        <w:tblLook w:val="01E0" w:firstRow="1" w:lastRow="1" w:firstColumn="1" w:lastColumn="1" w:noHBand="0" w:noVBand="0"/>
      </w:tblPr>
      <w:tblGrid>
        <w:gridCol w:w="2627"/>
        <w:gridCol w:w="1386"/>
        <w:gridCol w:w="1380"/>
        <w:gridCol w:w="1397"/>
        <w:gridCol w:w="1390"/>
        <w:gridCol w:w="1390"/>
      </w:tblGrid>
      <w:tr w:rsidR="00372FC9" w:rsidRPr="00E461A5" w:rsidTr="006D5488">
        <w:tc>
          <w:tcPr>
            <w:tcW w:w="1373" w:type="pct"/>
          </w:tcPr>
          <w:p w:rsidR="00372FC9" w:rsidRPr="006D5488" w:rsidRDefault="00372FC9" w:rsidP="006D5488">
            <w:pPr>
              <w:pStyle w:val="justify"/>
              <w:widowControl w:val="0"/>
              <w:spacing w:line="360" w:lineRule="auto"/>
              <w:ind w:firstLine="0"/>
              <w:jc w:val="left"/>
              <w:rPr>
                <w:sz w:val="20"/>
                <w:szCs w:val="20"/>
              </w:rPr>
            </w:pPr>
            <w:r w:rsidRPr="006D5488">
              <w:rPr>
                <w:sz w:val="20"/>
                <w:szCs w:val="20"/>
              </w:rPr>
              <w:t>Показатели</w:t>
            </w:r>
          </w:p>
        </w:tc>
        <w:tc>
          <w:tcPr>
            <w:tcW w:w="724" w:type="pct"/>
          </w:tcPr>
          <w:p w:rsidR="00372FC9" w:rsidRPr="006D5488" w:rsidRDefault="00372FC9" w:rsidP="006D5488">
            <w:pPr>
              <w:pStyle w:val="justify"/>
              <w:widowControl w:val="0"/>
              <w:spacing w:line="360" w:lineRule="auto"/>
              <w:ind w:firstLine="0"/>
              <w:jc w:val="left"/>
              <w:rPr>
                <w:sz w:val="20"/>
                <w:szCs w:val="20"/>
              </w:rPr>
            </w:pPr>
            <w:smartTag w:uri="urn:schemas-microsoft-com:office:smarttags" w:element="metricconverter">
              <w:smartTagPr>
                <w:attr w:name="ProductID" w:val="2007 г"/>
              </w:smartTagPr>
              <w:r w:rsidRPr="006D5488">
                <w:rPr>
                  <w:sz w:val="20"/>
                  <w:szCs w:val="20"/>
                </w:rPr>
                <w:t>2007 г</w:t>
              </w:r>
            </w:smartTag>
            <w:r w:rsidRPr="006D5488">
              <w:rPr>
                <w:sz w:val="20"/>
                <w:szCs w:val="20"/>
              </w:rPr>
              <w:t>.</w:t>
            </w:r>
          </w:p>
        </w:tc>
        <w:tc>
          <w:tcPr>
            <w:tcW w:w="721" w:type="pct"/>
          </w:tcPr>
          <w:p w:rsidR="00372FC9" w:rsidRPr="006D5488" w:rsidRDefault="00372FC9"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730" w:type="pct"/>
          </w:tcPr>
          <w:p w:rsidR="00372FC9" w:rsidRPr="006D5488" w:rsidRDefault="00372FC9"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w:t>
            </w:r>
          </w:p>
        </w:tc>
        <w:tc>
          <w:tcPr>
            <w:tcW w:w="726" w:type="pct"/>
          </w:tcPr>
          <w:p w:rsidR="00372FC9" w:rsidRPr="006D5488" w:rsidRDefault="00372FC9" w:rsidP="006D5488">
            <w:pPr>
              <w:pStyle w:val="justify"/>
              <w:widowControl w:val="0"/>
              <w:spacing w:line="360" w:lineRule="auto"/>
              <w:ind w:firstLine="0"/>
              <w:jc w:val="left"/>
              <w:rPr>
                <w:sz w:val="20"/>
                <w:szCs w:val="20"/>
              </w:rPr>
            </w:pPr>
            <w:smartTag w:uri="urn:schemas-microsoft-com:office:smarttags" w:element="metricconverter">
              <w:smartTagPr>
                <w:attr w:name="ProductID" w:val="2009 г"/>
              </w:smartTagPr>
              <w:r w:rsidRPr="006D5488">
                <w:rPr>
                  <w:sz w:val="20"/>
                  <w:szCs w:val="20"/>
                </w:rPr>
                <w:t>2009 г</w:t>
              </w:r>
            </w:smartTag>
            <w:r w:rsidRPr="006D5488">
              <w:rPr>
                <w:sz w:val="20"/>
                <w:szCs w:val="20"/>
              </w:rPr>
              <w:t xml:space="preserve">. в % к </w:t>
            </w:r>
            <w:smartTag w:uri="urn:schemas-microsoft-com:office:smarttags" w:element="metricconverter">
              <w:smartTagPr>
                <w:attr w:name="ProductID" w:val="2008 г"/>
              </w:smartTagPr>
              <w:r w:rsidRPr="006D5488">
                <w:rPr>
                  <w:sz w:val="20"/>
                  <w:szCs w:val="20"/>
                </w:rPr>
                <w:t>2008 г</w:t>
              </w:r>
            </w:smartTag>
            <w:r w:rsidRPr="006D5488">
              <w:rPr>
                <w:sz w:val="20"/>
                <w:szCs w:val="20"/>
              </w:rPr>
              <w:t>.</w:t>
            </w:r>
          </w:p>
        </w:tc>
        <w:tc>
          <w:tcPr>
            <w:tcW w:w="726" w:type="pct"/>
          </w:tcPr>
          <w:p w:rsidR="00372FC9" w:rsidRPr="006D5488" w:rsidRDefault="00372FC9" w:rsidP="006D5488">
            <w:pPr>
              <w:pStyle w:val="justify"/>
              <w:widowControl w:val="0"/>
              <w:spacing w:line="360" w:lineRule="auto"/>
              <w:ind w:firstLine="0"/>
              <w:jc w:val="left"/>
              <w:rPr>
                <w:sz w:val="20"/>
                <w:szCs w:val="20"/>
              </w:rPr>
            </w:pPr>
            <w:smartTag w:uri="urn:schemas-microsoft-com:office:smarttags" w:element="metricconverter">
              <w:smartTagPr>
                <w:attr w:name="ProductID" w:val="2008 г"/>
              </w:smartTagPr>
              <w:r w:rsidRPr="006D5488">
                <w:rPr>
                  <w:sz w:val="20"/>
                  <w:szCs w:val="20"/>
                </w:rPr>
                <w:t>2008 г</w:t>
              </w:r>
            </w:smartTag>
            <w:r w:rsidRPr="006D5488">
              <w:rPr>
                <w:sz w:val="20"/>
                <w:szCs w:val="20"/>
              </w:rPr>
              <w:t xml:space="preserve">. в % к </w:t>
            </w:r>
            <w:smartTag w:uri="urn:schemas-microsoft-com:office:smarttags" w:element="metricconverter">
              <w:smartTagPr>
                <w:attr w:name="ProductID" w:val="2007 г"/>
              </w:smartTagPr>
              <w:r w:rsidRPr="006D5488">
                <w:rPr>
                  <w:sz w:val="20"/>
                  <w:szCs w:val="20"/>
                </w:rPr>
                <w:t>2007 г</w:t>
              </w:r>
            </w:smartTag>
            <w:r w:rsidRPr="006D5488">
              <w:rPr>
                <w:sz w:val="20"/>
                <w:szCs w:val="20"/>
              </w:rPr>
              <w:t>.</w:t>
            </w:r>
          </w:p>
        </w:tc>
      </w:tr>
      <w:tr w:rsidR="00372FC9" w:rsidRPr="00E461A5" w:rsidTr="006D5488">
        <w:tc>
          <w:tcPr>
            <w:tcW w:w="1373" w:type="pct"/>
          </w:tcPr>
          <w:p w:rsidR="000E0DF7" w:rsidRPr="006D5488" w:rsidRDefault="00372FC9" w:rsidP="006D5488">
            <w:pPr>
              <w:pStyle w:val="justify"/>
              <w:widowControl w:val="0"/>
              <w:spacing w:line="360" w:lineRule="auto"/>
              <w:ind w:firstLine="0"/>
              <w:jc w:val="left"/>
              <w:rPr>
                <w:sz w:val="20"/>
                <w:szCs w:val="20"/>
              </w:rPr>
            </w:pPr>
            <w:r w:rsidRPr="006D5488">
              <w:rPr>
                <w:sz w:val="20"/>
                <w:szCs w:val="20"/>
              </w:rPr>
              <w:t>1.Выручка</w:t>
            </w:r>
            <w:r w:rsidR="00815F03" w:rsidRPr="006D5488">
              <w:rPr>
                <w:sz w:val="20"/>
                <w:szCs w:val="20"/>
              </w:rPr>
              <w:t xml:space="preserve"> от реализации</w:t>
            </w:r>
            <w:r w:rsidRPr="006D5488">
              <w:rPr>
                <w:sz w:val="20"/>
                <w:szCs w:val="20"/>
              </w:rPr>
              <w:t xml:space="preserve">, </w:t>
            </w:r>
            <w:proofErr w:type="spellStart"/>
            <w:r w:rsidRPr="006D5488">
              <w:rPr>
                <w:sz w:val="20"/>
                <w:szCs w:val="20"/>
              </w:rPr>
              <w:t>млн.р</w:t>
            </w:r>
            <w:proofErr w:type="spellEnd"/>
            <w:r w:rsidRPr="006D5488">
              <w:rPr>
                <w:sz w:val="20"/>
                <w:szCs w:val="20"/>
              </w:rPr>
              <w:t>.</w:t>
            </w:r>
          </w:p>
        </w:tc>
        <w:tc>
          <w:tcPr>
            <w:tcW w:w="724"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4011</w:t>
            </w:r>
          </w:p>
        </w:tc>
        <w:tc>
          <w:tcPr>
            <w:tcW w:w="721"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4144</w:t>
            </w:r>
          </w:p>
        </w:tc>
        <w:tc>
          <w:tcPr>
            <w:tcW w:w="730"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3581</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86,4</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103,3</w:t>
            </w:r>
          </w:p>
        </w:tc>
      </w:tr>
      <w:tr w:rsidR="00372FC9" w:rsidRPr="00E461A5" w:rsidTr="006D5488">
        <w:tc>
          <w:tcPr>
            <w:tcW w:w="1373" w:type="pct"/>
          </w:tcPr>
          <w:p w:rsidR="00815F03" w:rsidRPr="006D5488" w:rsidRDefault="00372FC9" w:rsidP="006D5488">
            <w:pPr>
              <w:pStyle w:val="justify"/>
              <w:widowControl w:val="0"/>
              <w:spacing w:line="360" w:lineRule="auto"/>
              <w:ind w:firstLine="0"/>
              <w:jc w:val="left"/>
              <w:rPr>
                <w:sz w:val="20"/>
                <w:szCs w:val="20"/>
              </w:rPr>
            </w:pPr>
            <w:r w:rsidRPr="006D5488">
              <w:rPr>
                <w:sz w:val="20"/>
                <w:szCs w:val="20"/>
              </w:rPr>
              <w:t xml:space="preserve">2.Среднегодовая стоимость оборотных средств, </w:t>
            </w:r>
            <w:proofErr w:type="spellStart"/>
            <w:r w:rsidRPr="006D5488">
              <w:rPr>
                <w:sz w:val="20"/>
                <w:szCs w:val="20"/>
              </w:rPr>
              <w:t>млн.р</w:t>
            </w:r>
            <w:proofErr w:type="spellEnd"/>
            <w:r w:rsidRPr="006D5488">
              <w:rPr>
                <w:sz w:val="20"/>
                <w:szCs w:val="20"/>
              </w:rPr>
              <w:t>.</w:t>
            </w:r>
          </w:p>
        </w:tc>
        <w:tc>
          <w:tcPr>
            <w:tcW w:w="724"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704</w:t>
            </w:r>
          </w:p>
        </w:tc>
        <w:tc>
          <w:tcPr>
            <w:tcW w:w="721"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769</w:t>
            </w:r>
          </w:p>
        </w:tc>
        <w:tc>
          <w:tcPr>
            <w:tcW w:w="730"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839</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109,1</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109,2</w:t>
            </w:r>
          </w:p>
        </w:tc>
      </w:tr>
      <w:tr w:rsidR="00372FC9" w:rsidRPr="00E461A5" w:rsidTr="006D5488">
        <w:tc>
          <w:tcPr>
            <w:tcW w:w="1373" w:type="pct"/>
          </w:tcPr>
          <w:p w:rsidR="000E0DF7" w:rsidRPr="006D5488" w:rsidRDefault="00372FC9" w:rsidP="006D5488">
            <w:pPr>
              <w:pStyle w:val="justify"/>
              <w:widowControl w:val="0"/>
              <w:spacing w:line="360" w:lineRule="auto"/>
              <w:ind w:firstLine="0"/>
              <w:jc w:val="left"/>
              <w:rPr>
                <w:sz w:val="20"/>
                <w:szCs w:val="20"/>
              </w:rPr>
            </w:pPr>
            <w:r w:rsidRPr="006D5488">
              <w:rPr>
                <w:sz w:val="20"/>
                <w:szCs w:val="20"/>
              </w:rPr>
              <w:t xml:space="preserve">3.Среднегодовая стоимость собственного капитала, </w:t>
            </w:r>
            <w:proofErr w:type="spellStart"/>
            <w:r w:rsidRPr="006D5488">
              <w:rPr>
                <w:sz w:val="20"/>
                <w:szCs w:val="20"/>
              </w:rPr>
              <w:t>млн.р</w:t>
            </w:r>
            <w:proofErr w:type="spellEnd"/>
            <w:r w:rsidRPr="006D5488">
              <w:rPr>
                <w:sz w:val="20"/>
                <w:szCs w:val="20"/>
              </w:rPr>
              <w:t>.</w:t>
            </w:r>
          </w:p>
        </w:tc>
        <w:tc>
          <w:tcPr>
            <w:tcW w:w="724"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6339</w:t>
            </w:r>
          </w:p>
        </w:tc>
        <w:tc>
          <w:tcPr>
            <w:tcW w:w="721"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5650</w:t>
            </w:r>
          </w:p>
        </w:tc>
        <w:tc>
          <w:tcPr>
            <w:tcW w:w="730"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12503</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221,3</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89,1</w:t>
            </w:r>
          </w:p>
        </w:tc>
      </w:tr>
      <w:tr w:rsidR="00372FC9" w:rsidRPr="00E461A5" w:rsidTr="006D5488">
        <w:tc>
          <w:tcPr>
            <w:tcW w:w="1373" w:type="pct"/>
          </w:tcPr>
          <w:p w:rsidR="003278C2" w:rsidRPr="006D5488" w:rsidRDefault="00372FC9" w:rsidP="006D5488">
            <w:pPr>
              <w:pStyle w:val="justify"/>
              <w:widowControl w:val="0"/>
              <w:spacing w:line="360" w:lineRule="auto"/>
              <w:ind w:firstLine="0"/>
              <w:jc w:val="left"/>
              <w:rPr>
                <w:sz w:val="20"/>
                <w:szCs w:val="20"/>
              </w:rPr>
            </w:pPr>
            <w:r w:rsidRPr="006D5488">
              <w:rPr>
                <w:sz w:val="20"/>
                <w:szCs w:val="20"/>
              </w:rPr>
              <w:t xml:space="preserve">4.Среднегодовая стоимость заемного капитала, </w:t>
            </w:r>
            <w:proofErr w:type="spellStart"/>
            <w:r w:rsidRPr="006D5488">
              <w:rPr>
                <w:sz w:val="20"/>
                <w:szCs w:val="20"/>
              </w:rPr>
              <w:t>млн.р</w:t>
            </w:r>
            <w:proofErr w:type="spellEnd"/>
            <w:r w:rsidR="003278C2" w:rsidRPr="006D5488">
              <w:rPr>
                <w:sz w:val="20"/>
                <w:szCs w:val="20"/>
              </w:rPr>
              <w:t>.</w:t>
            </w:r>
          </w:p>
        </w:tc>
        <w:tc>
          <w:tcPr>
            <w:tcW w:w="724"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659</w:t>
            </w:r>
          </w:p>
        </w:tc>
        <w:tc>
          <w:tcPr>
            <w:tcW w:w="721"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509</w:t>
            </w:r>
          </w:p>
        </w:tc>
        <w:tc>
          <w:tcPr>
            <w:tcW w:w="730"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387</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76,0</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77,2</w:t>
            </w:r>
          </w:p>
        </w:tc>
      </w:tr>
      <w:tr w:rsidR="00372FC9" w:rsidRPr="00E461A5" w:rsidTr="006D5488">
        <w:tc>
          <w:tcPr>
            <w:tcW w:w="1373"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5.Оборачиваемость оборотных средств (раз) (с</w:t>
            </w:r>
            <w:r w:rsidR="00815F03" w:rsidRPr="006D5488">
              <w:rPr>
                <w:sz w:val="20"/>
                <w:szCs w:val="20"/>
              </w:rPr>
              <w:t>тр</w:t>
            </w:r>
            <w:r w:rsidRPr="006D5488">
              <w:rPr>
                <w:sz w:val="20"/>
                <w:szCs w:val="20"/>
              </w:rPr>
              <w:t>.1/с</w:t>
            </w:r>
            <w:r w:rsidR="00815F03" w:rsidRPr="006D5488">
              <w:rPr>
                <w:sz w:val="20"/>
                <w:szCs w:val="20"/>
              </w:rPr>
              <w:t>тр</w:t>
            </w:r>
            <w:r w:rsidRPr="006D5488">
              <w:rPr>
                <w:sz w:val="20"/>
                <w:szCs w:val="20"/>
              </w:rPr>
              <w:t>.2)</w:t>
            </w:r>
          </w:p>
        </w:tc>
        <w:tc>
          <w:tcPr>
            <w:tcW w:w="724"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5,</w:t>
            </w:r>
            <w:r w:rsidR="00815F03" w:rsidRPr="006D5488">
              <w:rPr>
                <w:sz w:val="20"/>
                <w:szCs w:val="20"/>
              </w:rPr>
              <w:t>7</w:t>
            </w:r>
          </w:p>
        </w:tc>
        <w:tc>
          <w:tcPr>
            <w:tcW w:w="721"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5,</w:t>
            </w:r>
            <w:r w:rsidR="00815F03" w:rsidRPr="006D5488">
              <w:rPr>
                <w:sz w:val="20"/>
                <w:szCs w:val="20"/>
              </w:rPr>
              <w:t>4</w:t>
            </w:r>
          </w:p>
        </w:tc>
        <w:tc>
          <w:tcPr>
            <w:tcW w:w="730"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4,</w:t>
            </w:r>
            <w:r w:rsidR="00815F03" w:rsidRPr="006D5488">
              <w:rPr>
                <w:sz w:val="20"/>
                <w:szCs w:val="20"/>
              </w:rPr>
              <w:t>3</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79,2</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94,6</w:t>
            </w:r>
          </w:p>
        </w:tc>
      </w:tr>
      <w:tr w:rsidR="00372FC9" w:rsidRPr="00E461A5" w:rsidTr="006D5488">
        <w:tc>
          <w:tcPr>
            <w:tcW w:w="1373"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6.Оборачиваемость собственного капитала (раз) (с</w:t>
            </w:r>
            <w:r w:rsidR="00815F03" w:rsidRPr="006D5488">
              <w:rPr>
                <w:sz w:val="20"/>
                <w:szCs w:val="20"/>
              </w:rPr>
              <w:t>тр</w:t>
            </w:r>
            <w:r w:rsidRPr="006D5488">
              <w:rPr>
                <w:sz w:val="20"/>
                <w:szCs w:val="20"/>
              </w:rPr>
              <w:t>.1/с</w:t>
            </w:r>
            <w:r w:rsidR="00815F03" w:rsidRPr="006D5488">
              <w:rPr>
                <w:sz w:val="20"/>
                <w:szCs w:val="20"/>
              </w:rPr>
              <w:t>тр</w:t>
            </w:r>
            <w:r w:rsidRPr="006D5488">
              <w:rPr>
                <w:sz w:val="20"/>
                <w:szCs w:val="20"/>
              </w:rPr>
              <w:t>.3)</w:t>
            </w:r>
          </w:p>
        </w:tc>
        <w:tc>
          <w:tcPr>
            <w:tcW w:w="724"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0,6</w:t>
            </w:r>
          </w:p>
        </w:tc>
        <w:tc>
          <w:tcPr>
            <w:tcW w:w="721"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0,7</w:t>
            </w:r>
          </w:p>
        </w:tc>
        <w:tc>
          <w:tcPr>
            <w:tcW w:w="730"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0,</w:t>
            </w:r>
            <w:r w:rsidR="00815F03" w:rsidRPr="006D5488">
              <w:rPr>
                <w:sz w:val="20"/>
                <w:szCs w:val="20"/>
              </w:rPr>
              <w:t>3</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39,0</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115,8</w:t>
            </w:r>
          </w:p>
        </w:tc>
      </w:tr>
      <w:tr w:rsidR="00372FC9" w:rsidRPr="00E461A5" w:rsidTr="006D5488">
        <w:tc>
          <w:tcPr>
            <w:tcW w:w="1373"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7.Оборачиваемость заемного капитала (раз) (с</w:t>
            </w:r>
            <w:r w:rsidR="00815F03" w:rsidRPr="006D5488">
              <w:rPr>
                <w:sz w:val="20"/>
                <w:szCs w:val="20"/>
              </w:rPr>
              <w:t>тр</w:t>
            </w:r>
            <w:r w:rsidRPr="006D5488">
              <w:rPr>
                <w:sz w:val="20"/>
                <w:szCs w:val="20"/>
              </w:rPr>
              <w:t>.1/с</w:t>
            </w:r>
            <w:r w:rsidR="00815F03" w:rsidRPr="006D5488">
              <w:rPr>
                <w:sz w:val="20"/>
                <w:szCs w:val="20"/>
              </w:rPr>
              <w:t>тр</w:t>
            </w:r>
            <w:r w:rsidRPr="006D5488">
              <w:rPr>
                <w:sz w:val="20"/>
                <w:szCs w:val="20"/>
              </w:rPr>
              <w:t>.4)</w:t>
            </w:r>
          </w:p>
        </w:tc>
        <w:tc>
          <w:tcPr>
            <w:tcW w:w="724"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6,</w:t>
            </w:r>
            <w:r w:rsidR="00815F03" w:rsidRPr="006D5488">
              <w:rPr>
                <w:sz w:val="20"/>
                <w:szCs w:val="20"/>
              </w:rPr>
              <w:t>1</w:t>
            </w:r>
          </w:p>
        </w:tc>
        <w:tc>
          <w:tcPr>
            <w:tcW w:w="721"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8,1</w:t>
            </w:r>
          </w:p>
        </w:tc>
        <w:tc>
          <w:tcPr>
            <w:tcW w:w="730"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9,</w:t>
            </w:r>
            <w:r w:rsidR="00815F03" w:rsidRPr="006D5488">
              <w:rPr>
                <w:sz w:val="20"/>
                <w:szCs w:val="20"/>
              </w:rPr>
              <w:t>3</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113,7</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133,8</w:t>
            </w:r>
          </w:p>
        </w:tc>
      </w:tr>
      <w:tr w:rsidR="00372FC9" w:rsidRPr="00E461A5" w:rsidTr="006D5488">
        <w:tc>
          <w:tcPr>
            <w:tcW w:w="1373" w:type="pct"/>
          </w:tcPr>
          <w:p w:rsidR="00372FC9" w:rsidRPr="006D5488" w:rsidRDefault="003278C2" w:rsidP="006D5488">
            <w:pPr>
              <w:pStyle w:val="justify"/>
              <w:widowControl w:val="0"/>
              <w:spacing w:line="360" w:lineRule="auto"/>
              <w:ind w:firstLine="0"/>
              <w:jc w:val="left"/>
              <w:rPr>
                <w:sz w:val="20"/>
                <w:szCs w:val="20"/>
              </w:rPr>
            </w:pPr>
            <w:r w:rsidRPr="006D5488">
              <w:rPr>
                <w:sz w:val="20"/>
                <w:szCs w:val="20"/>
              </w:rPr>
              <w:t>8.Длительность оборота оборотных средств (</w:t>
            </w:r>
            <w:proofErr w:type="spellStart"/>
            <w:r w:rsidRPr="006D5488">
              <w:rPr>
                <w:sz w:val="20"/>
                <w:szCs w:val="20"/>
              </w:rPr>
              <w:t>дн</w:t>
            </w:r>
            <w:proofErr w:type="spellEnd"/>
            <w:r w:rsidRPr="006D5488">
              <w:rPr>
                <w:sz w:val="20"/>
                <w:szCs w:val="20"/>
              </w:rPr>
              <w:t>.) (с</w:t>
            </w:r>
            <w:r w:rsidR="00815F03" w:rsidRPr="006D5488">
              <w:rPr>
                <w:sz w:val="20"/>
                <w:szCs w:val="20"/>
              </w:rPr>
              <w:t>тр</w:t>
            </w:r>
            <w:r w:rsidRPr="006D5488">
              <w:rPr>
                <w:sz w:val="20"/>
                <w:szCs w:val="20"/>
              </w:rPr>
              <w:t>.2/с</w:t>
            </w:r>
            <w:r w:rsidR="00815F03" w:rsidRPr="006D5488">
              <w:rPr>
                <w:sz w:val="20"/>
                <w:szCs w:val="20"/>
              </w:rPr>
              <w:t>тр</w:t>
            </w:r>
            <w:r w:rsidRPr="006D5488">
              <w:rPr>
                <w:sz w:val="20"/>
                <w:szCs w:val="20"/>
              </w:rPr>
              <w:t>.1 х 360)</w:t>
            </w:r>
          </w:p>
        </w:tc>
        <w:tc>
          <w:tcPr>
            <w:tcW w:w="724"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63,</w:t>
            </w:r>
            <w:r w:rsidR="00815F03" w:rsidRPr="006D5488">
              <w:rPr>
                <w:sz w:val="20"/>
                <w:szCs w:val="20"/>
              </w:rPr>
              <w:t>2</w:t>
            </w:r>
          </w:p>
        </w:tc>
        <w:tc>
          <w:tcPr>
            <w:tcW w:w="721"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66,8</w:t>
            </w:r>
          </w:p>
        </w:tc>
        <w:tc>
          <w:tcPr>
            <w:tcW w:w="730"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84,</w:t>
            </w:r>
            <w:r w:rsidR="00815F03" w:rsidRPr="006D5488">
              <w:rPr>
                <w:sz w:val="20"/>
                <w:szCs w:val="20"/>
              </w:rPr>
              <w:t>4</w:t>
            </w:r>
          </w:p>
        </w:tc>
        <w:tc>
          <w:tcPr>
            <w:tcW w:w="726" w:type="pct"/>
          </w:tcPr>
          <w:p w:rsidR="00372FC9" w:rsidRPr="006D5488" w:rsidRDefault="00165C46" w:rsidP="006D5488">
            <w:pPr>
              <w:pStyle w:val="justify"/>
              <w:widowControl w:val="0"/>
              <w:spacing w:line="360" w:lineRule="auto"/>
              <w:ind w:firstLine="0"/>
              <w:jc w:val="left"/>
              <w:rPr>
                <w:sz w:val="20"/>
                <w:szCs w:val="20"/>
              </w:rPr>
            </w:pPr>
            <w:r w:rsidRPr="006D5488">
              <w:rPr>
                <w:sz w:val="20"/>
                <w:szCs w:val="20"/>
              </w:rPr>
              <w:t>126,3</w:t>
            </w:r>
          </w:p>
        </w:tc>
        <w:tc>
          <w:tcPr>
            <w:tcW w:w="726" w:type="pct"/>
          </w:tcPr>
          <w:p w:rsidR="00372FC9" w:rsidRPr="006D5488" w:rsidRDefault="00196A67" w:rsidP="006D5488">
            <w:pPr>
              <w:pStyle w:val="justify"/>
              <w:widowControl w:val="0"/>
              <w:spacing w:line="360" w:lineRule="auto"/>
              <w:ind w:firstLine="0"/>
              <w:jc w:val="left"/>
              <w:rPr>
                <w:sz w:val="20"/>
                <w:szCs w:val="20"/>
              </w:rPr>
            </w:pPr>
            <w:r w:rsidRPr="006D5488">
              <w:rPr>
                <w:sz w:val="20"/>
                <w:szCs w:val="20"/>
              </w:rPr>
              <w:t>105,7</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 xml:space="preserve">9.Прбыль от реализации, </w:t>
            </w:r>
            <w:proofErr w:type="spellStart"/>
            <w:r w:rsidRPr="006D5488">
              <w:rPr>
                <w:sz w:val="20"/>
                <w:szCs w:val="20"/>
              </w:rPr>
              <w:t>млн.р</w:t>
            </w:r>
            <w:proofErr w:type="spellEnd"/>
            <w:r w:rsidRPr="006D5488">
              <w:rPr>
                <w:sz w:val="20"/>
                <w:szCs w:val="20"/>
              </w:rPr>
              <w:t>.</w:t>
            </w:r>
          </w:p>
        </w:tc>
        <w:tc>
          <w:tcPr>
            <w:tcW w:w="724"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383</w:t>
            </w:r>
          </w:p>
        </w:tc>
        <w:tc>
          <w:tcPr>
            <w:tcW w:w="721"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375</w:t>
            </w:r>
          </w:p>
        </w:tc>
        <w:tc>
          <w:tcPr>
            <w:tcW w:w="730"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195</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52,0</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97,9</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 xml:space="preserve">10.Прибыль отчетного периода, </w:t>
            </w:r>
            <w:proofErr w:type="spellStart"/>
            <w:r w:rsidRPr="006D5488">
              <w:rPr>
                <w:sz w:val="20"/>
                <w:szCs w:val="20"/>
              </w:rPr>
              <w:t>млн.р</w:t>
            </w:r>
            <w:proofErr w:type="spellEnd"/>
            <w:r w:rsidRPr="006D5488">
              <w:rPr>
                <w:sz w:val="20"/>
                <w:szCs w:val="20"/>
              </w:rPr>
              <w:t>.</w:t>
            </w:r>
          </w:p>
        </w:tc>
        <w:tc>
          <w:tcPr>
            <w:tcW w:w="724" w:type="pct"/>
          </w:tcPr>
          <w:p w:rsidR="00604603" w:rsidRPr="006D5488" w:rsidRDefault="00EB220C" w:rsidP="006D5488">
            <w:pPr>
              <w:pStyle w:val="justify"/>
              <w:widowControl w:val="0"/>
              <w:spacing w:line="360" w:lineRule="auto"/>
              <w:ind w:firstLine="0"/>
              <w:jc w:val="left"/>
              <w:rPr>
                <w:sz w:val="20"/>
                <w:szCs w:val="20"/>
              </w:rPr>
            </w:pPr>
            <w:r w:rsidRPr="006D5488">
              <w:rPr>
                <w:sz w:val="20"/>
                <w:szCs w:val="20"/>
              </w:rPr>
              <w:t>449</w:t>
            </w:r>
          </w:p>
        </w:tc>
        <w:tc>
          <w:tcPr>
            <w:tcW w:w="721" w:type="pct"/>
          </w:tcPr>
          <w:p w:rsidR="00604603" w:rsidRPr="006D5488" w:rsidRDefault="00EB220C" w:rsidP="006D5488">
            <w:pPr>
              <w:pStyle w:val="justify"/>
              <w:widowControl w:val="0"/>
              <w:spacing w:line="360" w:lineRule="auto"/>
              <w:ind w:firstLine="0"/>
              <w:jc w:val="left"/>
              <w:rPr>
                <w:sz w:val="20"/>
                <w:szCs w:val="20"/>
              </w:rPr>
            </w:pPr>
            <w:r w:rsidRPr="006D5488">
              <w:rPr>
                <w:sz w:val="20"/>
                <w:szCs w:val="20"/>
              </w:rPr>
              <w:t>293</w:t>
            </w:r>
          </w:p>
        </w:tc>
        <w:tc>
          <w:tcPr>
            <w:tcW w:w="730" w:type="pct"/>
          </w:tcPr>
          <w:p w:rsidR="00604603" w:rsidRPr="006D5488" w:rsidRDefault="00EB220C" w:rsidP="006D5488">
            <w:pPr>
              <w:pStyle w:val="justify"/>
              <w:widowControl w:val="0"/>
              <w:spacing w:line="360" w:lineRule="auto"/>
              <w:ind w:firstLine="0"/>
              <w:jc w:val="left"/>
              <w:rPr>
                <w:sz w:val="20"/>
                <w:szCs w:val="20"/>
              </w:rPr>
            </w:pPr>
            <w:r w:rsidRPr="006D5488">
              <w:rPr>
                <w:sz w:val="20"/>
                <w:szCs w:val="20"/>
              </w:rPr>
              <w:t>218</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74,4</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65,3</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lastRenderedPageBreak/>
              <w:t>11.Рентабельность по прибыли от реализации, %</w:t>
            </w:r>
          </w:p>
        </w:tc>
        <w:tc>
          <w:tcPr>
            <w:tcW w:w="724" w:type="pct"/>
          </w:tcPr>
          <w:p w:rsidR="00604603" w:rsidRPr="006D5488" w:rsidRDefault="00604603" w:rsidP="006D5488">
            <w:pPr>
              <w:pStyle w:val="justify"/>
              <w:widowControl w:val="0"/>
              <w:spacing w:line="360" w:lineRule="auto"/>
              <w:ind w:firstLine="0"/>
              <w:jc w:val="left"/>
              <w:rPr>
                <w:sz w:val="20"/>
                <w:szCs w:val="20"/>
              </w:rPr>
            </w:pPr>
          </w:p>
        </w:tc>
        <w:tc>
          <w:tcPr>
            <w:tcW w:w="721" w:type="pct"/>
          </w:tcPr>
          <w:p w:rsidR="00604603" w:rsidRPr="006D5488" w:rsidRDefault="00604603" w:rsidP="006D5488">
            <w:pPr>
              <w:pStyle w:val="justify"/>
              <w:widowControl w:val="0"/>
              <w:spacing w:line="360" w:lineRule="auto"/>
              <w:ind w:firstLine="0"/>
              <w:jc w:val="left"/>
              <w:rPr>
                <w:sz w:val="20"/>
                <w:szCs w:val="20"/>
              </w:rPr>
            </w:pPr>
          </w:p>
        </w:tc>
        <w:tc>
          <w:tcPr>
            <w:tcW w:w="730" w:type="pct"/>
          </w:tcPr>
          <w:p w:rsidR="00604603" w:rsidRPr="006D5488" w:rsidRDefault="00604603" w:rsidP="006D5488">
            <w:pPr>
              <w:pStyle w:val="justify"/>
              <w:widowControl w:val="0"/>
              <w:spacing w:line="360" w:lineRule="auto"/>
              <w:ind w:firstLine="0"/>
              <w:jc w:val="left"/>
              <w:rPr>
                <w:sz w:val="20"/>
                <w:szCs w:val="20"/>
              </w:rPr>
            </w:pPr>
          </w:p>
        </w:tc>
        <w:tc>
          <w:tcPr>
            <w:tcW w:w="726" w:type="pct"/>
          </w:tcPr>
          <w:p w:rsidR="00604603" w:rsidRPr="006D5488" w:rsidRDefault="00604603" w:rsidP="006D5488">
            <w:pPr>
              <w:pStyle w:val="justify"/>
              <w:widowControl w:val="0"/>
              <w:spacing w:line="360" w:lineRule="auto"/>
              <w:ind w:firstLine="0"/>
              <w:jc w:val="left"/>
              <w:rPr>
                <w:sz w:val="20"/>
                <w:szCs w:val="20"/>
              </w:rPr>
            </w:pPr>
          </w:p>
        </w:tc>
        <w:tc>
          <w:tcPr>
            <w:tcW w:w="726" w:type="pct"/>
          </w:tcPr>
          <w:p w:rsidR="00604603" w:rsidRPr="006D5488" w:rsidRDefault="00604603" w:rsidP="006D5488">
            <w:pPr>
              <w:pStyle w:val="justify"/>
              <w:widowControl w:val="0"/>
              <w:spacing w:line="360" w:lineRule="auto"/>
              <w:ind w:firstLine="0"/>
              <w:jc w:val="left"/>
              <w:rPr>
                <w:sz w:val="20"/>
                <w:szCs w:val="20"/>
              </w:rPr>
            </w:pPr>
          </w:p>
        </w:tc>
      </w:tr>
      <w:tr w:rsidR="00604603" w:rsidRPr="00E461A5" w:rsidTr="006D5488">
        <w:tc>
          <w:tcPr>
            <w:tcW w:w="1373" w:type="pct"/>
          </w:tcPr>
          <w:p w:rsidR="007C45D6" w:rsidRPr="006D5488" w:rsidRDefault="00604603" w:rsidP="006D5488">
            <w:pPr>
              <w:pStyle w:val="justify"/>
              <w:widowControl w:val="0"/>
              <w:spacing w:line="360" w:lineRule="auto"/>
              <w:ind w:firstLine="0"/>
              <w:jc w:val="left"/>
              <w:rPr>
                <w:sz w:val="20"/>
                <w:szCs w:val="20"/>
              </w:rPr>
            </w:pPr>
            <w:r w:rsidRPr="006D5488">
              <w:rPr>
                <w:sz w:val="20"/>
                <w:szCs w:val="20"/>
              </w:rPr>
              <w:t>-оборотных средств (с</w:t>
            </w:r>
            <w:r w:rsidR="00815F03" w:rsidRPr="006D5488">
              <w:rPr>
                <w:sz w:val="20"/>
                <w:szCs w:val="20"/>
              </w:rPr>
              <w:t>тр</w:t>
            </w:r>
            <w:r w:rsidRPr="006D5488">
              <w:rPr>
                <w:sz w:val="20"/>
                <w:szCs w:val="20"/>
              </w:rPr>
              <w:t>.9/с</w:t>
            </w:r>
            <w:r w:rsidR="00815F03" w:rsidRPr="006D5488">
              <w:rPr>
                <w:sz w:val="20"/>
                <w:szCs w:val="20"/>
              </w:rPr>
              <w:t>тр</w:t>
            </w:r>
            <w:r w:rsidRPr="006D5488">
              <w:rPr>
                <w:sz w:val="20"/>
                <w:szCs w:val="20"/>
              </w:rPr>
              <w:t>.2х100)</w:t>
            </w:r>
          </w:p>
        </w:tc>
        <w:tc>
          <w:tcPr>
            <w:tcW w:w="724"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54,4</w:t>
            </w:r>
          </w:p>
        </w:tc>
        <w:tc>
          <w:tcPr>
            <w:tcW w:w="721"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48,8</w:t>
            </w:r>
          </w:p>
        </w:tc>
        <w:tc>
          <w:tcPr>
            <w:tcW w:w="730"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23,2</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47,5</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89,7</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-заемного капитала (с</w:t>
            </w:r>
            <w:r w:rsidR="00815F03" w:rsidRPr="006D5488">
              <w:rPr>
                <w:sz w:val="20"/>
                <w:szCs w:val="20"/>
              </w:rPr>
              <w:t>тр</w:t>
            </w:r>
            <w:r w:rsidRPr="006D5488">
              <w:rPr>
                <w:sz w:val="20"/>
                <w:szCs w:val="20"/>
              </w:rPr>
              <w:t>.9/с</w:t>
            </w:r>
            <w:r w:rsidR="00815F03" w:rsidRPr="006D5488">
              <w:rPr>
                <w:sz w:val="20"/>
                <w:szCs w:val="20"/>
              </w:rPr>
              <w:t>тр</w:t>
            </w:r>
            <w:r w:rsidRPr="006D5488">
              <w:rPr>
                <w:sz w:val="20"/>
                <w:szCs w:val="20"/>
              </w:rPr>
              <w:t>.4х100)</w:t>
            </w:r>
          </w:p>
        </w:tc>
        <w:tc>
          <w:tcPr>
            <w:tcW w:w="724"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58,1</w:t>
            </w:r>
          </w:p>
        </w:tc>
        <w:tc>
          <w:tcPr>
            <w:tcW w:w="721"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73,7</w:t>
            </w:r>
          </w:p>
        </w:tc>
        <w:tc>
          <w:tcPr>
            <w:tcW w:w="730"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50,4</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68,4</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126,9</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-собственного капитала(с</w:t>
            </w:r>
            <w:r w:rsidR="00815F03" w:rsidRPr="006D5488">
              <w:rPr>
                <w:sz w:val="20"/>
                <w:szCs w:val="20"/>
              </w:rPr>
              <w:t>тр</w:t>
            </w:r>
            <w:r w:rsidRPr="006D5488">
              <w:rPr>
                <w:sz w:val="20"/>
                <w:szCs w:val="20"/>
              </w:rPr>
              <w:t>.9/с</w:t>
            </w:r>
            <w:r w:rsidR="00815F03" w:rsidRPr="006D5488">
              <w:rPr>
                <w:sz w:val="20"/>
                <w:szCs w:val="20"/>
              </w:rPr>
              <w:t>тр</w:t>
            </w:r>
            <w:r w:rsidRPr="006D5488">
              <w:rPr>
                <w:sz w:val="20"/>
                <w:szCs w:val="20"/>
              </w:rPr>
              <w:t>.3х100)</w:t>
            </w:r>
          </w:p>
        </w:tc>
        <w:tc>
          <w:tcPr>
            <w:tcW w:w="724"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6,0</w:t>
            </w:r>
          </w:p>
        </w:tc>
        <w:tc>
          <w:tcPr>
            <w:tcW w:w="721"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6,6</w:t>
            </w:r>
          </w:p>
        </w:tc>
        <w:tc>
          <w:tcPr>
            <w:tcW w:w="730"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1,6</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24,2</w:t>
            </w:r>
          </w:p>
        </w:tc>
        <w:tc>
          <w:tcPr>
            <w:tcW w:w="726" w:type="pct"/>
          </w:tcPr>
          <w:p w:rsidR="00604603" w:rsidRPr="006D5488" w:rsidRDefault="00506514" w:rsidP="006D5488">
            <w:pPr>
              <w:pStyle w:val="justify"/>
              <w:widowControl w:val="0"/>
              <w:spacing w:line="360" w:lineRule="auto"/>
              <w:ind w:firstLine="0"/>
              <w:jc w:val="left"/>
              <w:rPr>
                <w:sz w:val="20"/>
                <w:szCs w:val="20"/>
              </w:rPr>
            </w:pPr>
            <w:r w:rsidRPr="006D5488">
              <w:rPr>
                <w:sz w:val="20"/>
                <w:szCs w:val="20"/>
              </w:rPr>
              <w:t>110</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12.Рентабельность по прибыли отчетного периода, %</w:t>
            </w:r>
          </w:p>
        </w:tc>
        <w:tc>
          <w:tcPr>
            <w:tcW w:w="724" w:type="pct"/>
          </w:tcPr>
          <w:p w:rsidR="00604603" w:rsidRPr="006D5488" w:rsidRDefault="00604603" w:rsidP="006D5488">
            <w:pPr>
              <w:pStyle w:val="justify"/>
              <w:widowControl w:val="0"/>
              <w:spacing w:line="360" w:lineRule="auto"/>
              <w:ind w:firstLine="0"/>
              <w:jc w:val="left"/>
              <w:rPr>
                <w:sz w:val="20"/>
                <w:szCs w:val="20"/>
              </w:rPr>
            </w:pPr>
          </w:p>
        </w:tc>
        <w:tc>
          <w:tcPr>
            <w:tcW w:w="721" w:type="pct"/>
          </w:tcPr>
          <w:p w:rsidR="00604603" w:rsidRPr="006D5488" w:rsidRDefault="00604603" w:rsidP="006D5488">
            <w:pPr>
              <w:pStyle w:val="justify"/>
              <w:widowControl w:val="0"/>
              <w:spacing w:line="360" w:lineRule="auto"/>
              <w:ind w:firstLine="0"/>
              <w:jc w:val="left"/>
              <w:rPr>
                <w:sz w:val="20"/>
                <w:szCs w:val="20"/>
              </w:rPr>
            </w:pPr>
          </w:p>
        </w:tc>
        <w:tc>
          <w:tcPr>
            <w:tcW w:w="730" w:type="pct"/>
          </w:tcPr>
          <w:p w:rsidR="00604603" w:rsidRPr="006D5488" w:rsidRDefault="00604603" w:rsidP="006D5488">
            <w:pPr>
              <w:pStyle w:val="justify"/>
              <w:widowControl w:val="0"/>
              <w:spacing w:line="360" w:lineRule="auto"/>
              <w:ind w:firstLine="0"/>
              <w:jc w:val="left"/>
              <w:rPr>
                <w:sz w:val="20"/>
                <w:szCs w:val="20"/>
              </w:rPr>
            </w:pPr>
          </w:p>
        </w:tc>
        <w:tc>
          <w:tcPr>
            <w:tcW w:w="726" w:type="pct"/>
          </w:tcPr>
          <w:p w:rsidR="00604603" w:rsidRPr="006D5488" w:rsidRDefault="00604603" w:rsidP="006D5488">
            <w:pPr>
              <w:pStyle w:val="justify"/>
              <w:widowControl w:val="0"/>
              <w:spacing w:line="360" w:lineRule="auto"/>
              <w:ind w:firstLine="0"/>
              <w:jc w:val="left"/>
              <w:rPr>
                <w:sz w:val="20"/>
                <w:szCs w:val="20"/>
              </w:rPr>
            </w:pPr>
          </w:p>
        </w:tc>
        <w:tc>
          <w:tcPr>
            <w:tcW w:w="726" w:type="pct"/>
          </w:tcPr>
          <w:p w:rsidR="00604603" w:rsidRPr="006D5488" w:rsidRDefault="00604603" w:rsidP="006D5488">
            <w:pPr>
              <w:pStyle w:val="justify"/>
              <w:widowControl w:val="0"/>
              <w:spacing w:line="360" w:lineRule="auto"/>
              <w:ind w:firstLine="0"/>
              <w:jc w:val="left"/>
              <w:rPr>
                <w:sz w:val="20"/>
                <w:szCs w:val="20"/>
              </w:rPr>
            </w:pP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-оборотных средств (с</w:t>
            </w:r>
            <w:r w:rsidR="00815F03" w:rsidRPr="006D5488">
              <w:rPr>
                <w:sz w:val="20"/>
                <w:szCs w:val="20"/>
              </w:rPr>
              <w:t>тр</w:t>
            </w:r>
            <w:r w:rsidRPr="006D5488">
              <w:rPr>
                <w:sz w:val="20"/>
                <w:szCs w:val="20"/>
              </w:rPr>
              <w:t>.10/с</w:t>
            </w:r>
            <w:r w:rsidR="00815F03" w:rsidRPr="006D5488">
              <w:rPr>
                <w:sz w:val="20"/>
                <w:szCs w:val="20"/>
              </w:rPr>
              <w:t>тр</w:t>
            </w:r>
            <w:r w:rsidRPr="006D5488">
              <w:rPr>
                <w:sz w:val="20"/>
                <w:szCs w:val="20"/>
              </w:rPr>
              <w:t>.2х100)</w:t>
            </w:r>
          </w:p>
        </w:tc>
        <w:tc>
          <w:tcPr>
            <w:tcW w:w="724" w:type="pct"/>
          </w:tcPr>
          <w:p w:rsidR="00604603" w:rsidRPr="006D5488" w:rsidRDefault="00EB220C" w:rsidP="006D5488">
            <w:pPr>
              <w:pStyle w:val="justify"/>
              <w:widowControl w:val="0"/>
              <w:spacing w:line="360" w:lineRule="auto"/>
              <w:ind w:firstLine="0"/>
              <w:jc w:val="left"/>
              <w:rPr>
                <w:sz w:val="20"/>
                <w:szCs w:val="20"/>
              </w:rPr>
            </w:pPr>
            <w:r w:rsidRPr="006D5488">
              <w:rPr>
                <w:sz w:val="20"/>
                <w:szCs w:val="20"/>
              </w:rPr>
              <w:t>63,8</w:t>
            </w:r>
          </w:p>
        </w:tc>
        <w:tc>
          <w:tcPr>
            <w:tcW w:w="721"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39,1</w:t>
            </w:r>
          </w:p>
        </w:tc>
        <w:tc>
          <w:tcPr>
            <w:tcW w:w="730"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26,0</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66,5</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61,3</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-заемного капитала (с</w:t>
            </w:r>
            <w:r w:rsidR="00815F03" w:rsidRPr="006D5488">
              <w:rPr>
                <w:sz w:val="20"/>
                <w:szCs w:val="20"/>
              </w:rPr>
              <w:t>тр</w:t>
            </w:r>
            <w:r w:rsidRPr="006D5488">
              <w:rPr>
                <w:sz w:val="20"/>
                <w:szCs w:val="20"/>
              </w:rPr>
              <w:t>.10/с</w:t>
            </w:r>
            <w:r w:rsidR="00815F03" w:rsidRPr="006D5488">
              <w:rPr>
                <w:sz w:val="20"/>
                <w:szCs w:val="20"/>
              </w:rPr>
              <w:t>тр</w:t>
            </w:r>
            <w:r w:rsidRPr="006D5488">
              <w:rPr>
                <w:sz w:val="20"/>
                <w:szCs w:val="20"/>
              </w:rPr>
              <w:t>.4х100)</w:t>
            </w:r>
          </w:p>
        </w:tc>
        <w:tc>
          <w:tcPr>
            <w:tcW w:w="724" w:type="pct"/>
          </w:tcPr>
          <w:p w:rsidR="00604603" w:rsidRPr="006D5488" w:rsidRDefault="00EB220C" w:rsidP="006D5488">
            <w:pPr>
              <w:pStyle w:val="justify"/>
              <w:widowControl w:val="0"/>
              <w:spacing w:line="360" w:lineRule="auto"/>
              <w:ind w:firstLine="0"/>
              <w:jc w:val="left"/>
              <w:rPr>
                <w:sz w:val="20"/>
                <w:szCs w:val="20"/>
              </w:rPr>
            </w:pPr>
            <w:r w:rsidRPr="006D5488">
              <w:rPr>
                <w:sz w:val="20"/>
                <w:szCs w:val="20"/>
              </w:rPr>
              <w:t>68,1</w:t>
            </w:r>
          </w:p>
        </w:tc>
        <w:tc>
          <w:tcPr>
            <w:tcW w:w="721"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57,6</w:t>
            </w:r>
          </w:p>
        </w:tc>
        <w:tc>
          <w:tcPr>
            <w:tcW w:w="730"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56,3</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97,7</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84,6</w:t>
            </w:r>
          </w:p>
        </w:tc>
      </w:tr>
      <w:tr w:rsidR="00604603" w:rsidRPr="00E461A5" w:rsidTr="006D5488">
        <w:tc>
          <w:tcPr>
            <w:tcW w:w="1373" w:type="pct"/>
          </w:tcPr>
          <w:p w:rsidR="00604603" w:rsidRPr="006D5488" w:rsidRDefault="00604603" w:rsidP="006D5488">
            <w:pPr>
              <w:pStyle w:val="justify"/>
              <w:widowControl w:val="0"/>
              <w:spacing w:line="360" w:lineRule="auto"/>
              <w:ind w:firstLine="0"/>
              <w:jc w:val="left"/>
              <w:rPr>
                <w:sz w:val="20"/>
                <w:szCs w:val="20"/>
              </w:rPr>
            </w:pPr>
            <w:r w:rsidRPr="006D5488">
              <w:rPr>
                <w:sz w:val="20"/>
                <w:szCs w:val="20"/>
              </w:rPr>
              <w:t>-собственного капитала</w:t>
            </w:r>
            <w:r w:rsidR="00762ECC" w:rsidRPr="006D5488">
              <w:rPr>
                <w:sz w:val="20"/>
                <w:szCs w:val="20"/>
              </w:rPr>
              <w:t xml:space="preserve"> </w:t>
            </w:r>
            <w:r w:rsidRPr="006D5488">
              <w:rPr>
                <w:sz w:val="20"/>
                <w:szCs w:val="20"/>
              </w:rPr>
              <w:t>(с</w:t>
            </w:r>
            <w:r w:rsidR="00815F03" w:rsidRPr="006D5488">
              <w:rPr>
                <w:sz w:val="20"/>
                <w:szCs w:val="20"/>
              </w:rPr>
              <w:t>тр</w:t>
            </w:r>
            <w:r w:rsidRPr="006D5488">
              <w:rPr>
                <w:sz w:val="20"/>
                <w:szCs w:val="20"/>
              </w:rPr>
              <w:t>.10/с</w:t>
            </w:r>
            <w:r w:rsidR="00815F03" w:rsidRPr="006D5488">
              <w:rPr>
                <w:sz w:val="20"/>
                <w:szCs w:val="20"/>
              </w:rPr>
              <w:t>тр</w:t>
            </w:r>
            <w:r w:rsidRPr="006D5488">
              <w:rPr>
                <w:sz w:val="20"/>
                <w:szCs w:val="20"/>
              </w:rPr>
              <w:t>.3х100)</w:t>
            </w:r>
          </w:p>
        </w:tc>
        <w:tc>
          <w:tcPr>
            <w:tcW w:w="724" w:type="pct"/>
          </w:tcPr>
          <w:p w:rsidR="00604603" w:rsidRPr="006D5488" w:rsidRDefault="00EB220C" w:rsidP="006D5488">
            <w:pPr>
              <w:pStyle w:val="justify"/>
              <w:widowControl w:val="0"/>
              <w:spacing w:line="360" w:lineRule="auto"/>
              <w:ind w:firstLine="0"/>
              <w:jc w:val="left"/>
              <w:rPr>
                <w:sz w:val="20"/>
                <w:szCs w:val="20"/>
              </w:rPr>
            </w:pPr>
            <w:r w:rsidRPr="006D5488">
              <w:rPr>
                <w:sz w:val="20"/>
                <w:szCs w:val="20"/>
              </w:rPr>
              <w:t>7,1</w:t>
            </w:r>
          </w:p>
        </w:tc>
        <w:tc>
          <w:tcPr>
            <w:tcW w:w="721"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5,2</w:t>
            </w:r>
          </w:p>
        </w:tc>
        <w:tc>
          <w:tcPr>
            <w:tcW w:w="730"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1,7</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32,7</w:t>
            </w:r>
          </w:p>
        </w:tc>
        <w:tc>
          <w:tcPr>
            <w:tcW w:w="726" w:type="pct"/>
          </w:tcPr>
          <w:p w:rsidR="00604603" w:rsidRPr="006D5488" w:rsidRDefault="0062054C" w:rsidP="006D5488">
            <w:pPr>
              <w:pStyle w:val="justify"/>
              <w:widowControl w:val="0"/>
              <w:spacing w:line="360" w:lineRule="auto"/>
              <w:ind w:firstLine="0"/>
              <w:jc w:val="left"/>
              <w:rPr>
                <w:sz w:val="20"/>
                <w:szCs w:val="20"/>
              </w:rPr>
            </w:pPr>
            <w:r w:rsidRPr="006D5488">
              <w:rPr>
                <w:sz w:val="20"/>
                <w:szCs w:val="20"/>
              </w:rPr>
              <w:t>73,2</w:t>
            </w:r>
          </w:p>
        </w:tc>
      </w:tr>
    </w:tbl>
    <w:p w:rsidR="00815F03" w:rsidRPr="00E461A5" w:rsidRDefault="00815F03" w:rsidP="00E461A5">
      <w:pPr>
        <w:pStyle w:val="a6"/>
        <w:widowControl w:val="0"/>
        <w:spacing w:line="360" w:lineRule="auto"/>
        <w:ind w:firstLine="709"/>
        <w:jc w:val="both"/>
        <w:outlineLvl w:val="0"/>
        <w:rPr>
          <w:rFonts w:ascii="Times New Roman" w:hAnsi="Times New Roman"/>
          <w:sz w:val="28"/>
          <w:szCs w:val="28"/>
        </w:rPr>
      </w:pPr>
      <w:r w:rsidRPr="00E461A5">
        <w:rPr>
          <w:rFonts w:ascii="Times New Roman" w:hAnsi="Times New Roman"/>
          <w:i/>
          <w:sz w:val="28"/>
          <w:szCs w:val="28"/>
        </w:rPr>
        <w:t>Примечание.</w:t>
      </w:r>
      <w:r w:rsidRPr="00E461A5">
        <w:rPr>
          <w:rFonts w:ascii="Times New Roman" w:hAnsi="Times New Roman"/>
          <w:sz w:val="28"/>
          <w:szCs w:val="28"/>
        </w:rPr>
        <w:t xml:space="preserve"> Источник: собственная разработка</w:t>
      </w:r>
    </w:p>
    <w:p w:rsidR="00815F03" w:rsidRPr="00E461A5" w:rsidRDefault="00815F03" w:rsidP="00E461A5">
      <w:pPr>
        <w:pStyle w:val="justify"/>
        <w:widowControl w:val="0"/>
        <w:spacing w:line="360" w:lineRule="auto"/>
        <w:ind w:firstLine="709"/>
        <w:rPr>
          <w:sz w:val="28"/>
          <w:szCs w:val="28"/>
        </w:rPr>
      </w:pPr>
    </w:p>
    <w:p w:rsidR="00411846" w:rsidRPr="00E461A5" w:rsidRDefault="00411846" w:rsidP="00E461A5">
      <w:pPr>
        <w:pStyle w:val="justify"/>
        <w:widowControl w:val="0"/>
        <w:spacing w:line="360" w:lineRule="auto"/>
        <w:ind w:firstLine="709"/>
        <w:rPr>
          <w:sz w:val="28"/>
          <w:szCs w:val="28"/>
        </w:rPr>
      </w:pPr>
      <w:r w:rsidRPr="00E461A5">
        <w:rPr>
          <w:sz w:val="28"/>
          <w:szCs w:val="28"/>
        </w:rPr>
        <w:t xml:space="preserve">Экономическая эффективность использования оборотных средств в КТСУП «Отель» в 2009 году по сравнению с 2008 годом снизилась. Оборачиваемость оборотных средств в этот </w:t>
      </w:r>
      <w:r w:rsidR="00815F03" w:rsidRPr="00E461A5">
        <w:rPr>
          <w:sz w:val="28"/>
          <w:szCs w:val="28"/>
        </w:rPr>
        <w:t>период времени снизилась с 5,4 раз в 2008 году до 4,3</w:t>
      </w:r>
      <w:r w:rsidRPr="00E461A5">
        <w:rPr>
          <w:sz w:val="28"/>
          <w:szCs w:val="28"/>
        </w:rPr>
        <w:t xml:space="preserve"> раз в 2009 году. В результате длительность одного оборота оборотных средств ув</w:t>
      </w:r>
      <w:r w:rsidR="00815F03" w:rsidRPr="00E461A5">
        <w:rPr>
          <w:sz w:val="28"/>
          <w:szCs w:val="28"/>
        </w:rPr>
        <w:t>еличилась соответственно с 66,8 дней до 84,4</w:t>
      </w:r>
      <w:r w:rsidRPr="00E461A5">
        <w:rPr>
          <w:sz w:val="28"/>
          <w:szCs w:val="28"/>
        </w:rPr>
        <w:t xml:space="preserve"> дней.</w:t>
      </w:r>
    </w:p>
    <w:p w:rsidR="001676EE" w:rsidRPr="00E461A5" w:rsidRDefault="00411846" w:rsidP="00E461A5">
      <w:pPr>
        <w:pStyle w:val="justify"/>
        <w:widowControl w:val="0"/>
        <w:spacing w:line="360" w:lineRule="auto"/>
        <w:ind w:firstLine="709"/>
        <w:rPr>
          <w:sz w:val="28"/>
          <w:szCs w:val="28"/>
        </w:rPr>
      </w:pPr>
      <w:r w:rsidRPr="00E461A5">
        <w:rPr>
          <w:sz w:val="28"/>
          <w:szCs w:val="28"/>
        </w:rPr>
        <w:t xml:space="preserve">В связи с тем, что прибыль от реализации и прибыль отчетного периода из года в год </w:t>
      </w:r>
      <w:r w:rsidR="00B70C8B" w:rsidRPr="00E461A5">
        <w:rPr>
          <w:sz w:val="28"/>
          <w:szCs w:val="28"/>
        </w:rPr>
        <w:t xml:space="preserve">снижается значительными темпами, а оборотные средства (заемные и собственные) увеличиваются, то все показатели рентабельности имеют четкую тенденцию к снижению. Так, снижение рентабельности оборотных средств только за период с 2008 года по 2009 год способствовало снижению прибыли от реализации в сумме 214,8 </w:t>
      </w:r>
      <w:proofErr w:type="spellStart"/>
      <w:r w:rsidR="00B70C8B" w:rsidRPr="00E461A5">
        <w:rPr>
          <w:sz w:val="28"/>
          <w:szCs w:val="28"/>
        </w:rPr>
        <w:t>млн.р</w:t>
      </w:r>
      <w:proofErr w:type="spellEnd"/>
      <w:r w:rsidR="00B70C8B" w:rsidRPr="00E461A5">
        <w:rPr>
          <w:sz w:val="28"/>
          <w:szCs w:val="28"/>
        </w:rPr>
        <w:t>. [(23,2-48,8)х839/100]</w:t>
      </w:r>
      <w:r w:rsidR="00346B64" w:rsidRPr="00E461A5">
        <w:rPr>
          <w:sz w:val="28"/>
          <w:szCs w:val="28"/>
        </w:rPr>
        <w:t xml:space="preserve">, а прибыли отчетного периода в размере 54,5 </w:t>
      </w:r>
      <w:proofErr w:type="spellStart"/>
      <w:r w:rsidR="00346B64" w:rsidRPr="00E461A5">
        <w:rPr>
          <w:sz w:val="28"/>
          <w:szCs w:val="28"/>
        </w:rPr>
        <w:t>млн.р</w:t>
      </w:r>
      <w:proofErr w:type="spellEnd"/>
      <w:r w:rsidR="00346B64" w:rsidRPr="00E461A5">
        <w:rPr>
          <w:sz w:val="28"/>
          <w:szCs w:val="28"/>
        </w:rPr>
        <w:t>. [(0,7-7,2)х839/100].</w:t>
      </w:r>
    </w:p>
    <w:p w:rsidR="00346B64" w:rsidRPr="00E461A5" w:rsidRDefault="00346B64" w:rsidP="00E461A5">
      <w:pPr>
        <w:pStyle w:val="justify"/>
        <w:widowControl w:val="0"/>
        <w:spacing w:line="360" w:lineRule="auto"/>
        <w:ind w:firstLine="709"/>
        <w:rPr>
          <w:sz w:val="28"/>
          <w:szCs w:val="28"/>
        </w:rPr>
      </w:pPr>
      <w:r w:rsidRPr="00E461A5">
        <w:rPr>
          <w:sz w:val="28"/>
          <w:szCs w:val="28"/>
        </w:rPr>
        <w:t xml:space="preserve">В хозяйственной практике для оценки результативности деятельности организации сферы услуг по повышению эффективности использования </w:t>
      </w:r>
      <w:r w:rsidRPr="00E461A5">
        <w:rPr>
          <w:sz w:val="28"/>
          <w:szCs w:val="28"/>
        </w:rPr>
        <w:lastRenderedPageBreak/>
        <w:t xml:space="preserve">оборотных средств, может использоваться интегральный показатель эффективности, (таблица </w:t>
      </w:r>
      <w:r w:rsidR="007C45D6" w:rsidRPr="00E461A5">
        <w:rPr>
          <w:sz w:val="28"/>
          <w:szCs w:val="28"/>
        </w:rPr>
        <w:t>2.13</w:t>
      </w:r>
      <w:r w:rsidRPr="00E461A5">
        <w:rPr>
          <w:sz w:val="28"/>
          <w:szCs w:val="28"/>
        </w:rPr>
        <w:t>).</w:t>
      </w:r>
    </w:p>
    <w:p w:rsidR="00346B64" w:rsidRPr="00E461A5" w:rsidRDefault="006D5488" w:rsidP="00E461A5">
      <w:pPr>
        <w:pStyle w:val="justify"/>
        <w:widowControl w:val="0"/>
        <w:spacing w:line="360" w:lineRule="auto"/>
        <w:ind w:firstLine="709"/>
        <w:rPr>
          <w:b/>
          <w:sz w:val="28"/>
          <w:szCs w:val="28"/>
        </w:rPr>
      </w:pPr>
      <w:r>
        <w:rPr>
          <w:b/>
          <w:sz w:val="28"/>
          <w:szCs w:val="28"/>
        </w:rPr>
        <w:br w:type="page"/>
      </w:r>
      <w:r w:rsidR="00346B64" w:rsidRPr="00E461A5">
        <w:rPr>
          <w:b/>
          <w:sz w:val="28"/>
          <w:szCs w:val="28"/>
        </w:rPr>
        <w:lastRenderedPageBreak/>
        <w:t>Таблиц</w:t>
      </w:r>
      <w:r w:rsidR="007C45D6" w:rsidRPr="00E461A5">
        <w:rPr>
          <w:b/>
          <w:sz w:val="28"/>
          <w:szCs w:val="28"/>
        </w:rPr>
        <w:t>а 2.13</w:t>
      </w:r>
      <w:r w:rsidR="000E0DF7" w:rsidRPr="00E461A5">
        <w:rPr>
          <w:b/>
          <w:sz w:val="28"/>
          <w:szCs w:val="28"/>
        </w:rPr>
        <w:t xml:space="preserve"> - </w:t>
      </w:r>
      <w:r w:rsidR="00346B64" w:rsidRPr="00E461A5">
        <w:rPr>
          <w:b/>
          <w:sz w:val="28"/>
          <w:szCs w:val="28"/>
        </w:rPr>
        <w:t>Динамика интегрального показателя эффективности использования оборотных ср</w:t>
      </w:r>
      <w:r w:rsidR="00D57CA5" w:rsidRPr="00E461A5">
        <w:rPr>
          <w:b/>
          <w:sz w:val="28"/>
          <w:szCs w:val="28"/>
        </w:rPr>
        <w:t>едств КТСУП «Отель» за 2007-2009</w:t>
      </w:r>
      <w:r w:rsidR="00346B64" w:rsidRPr="00E461A5">
        <w:rPr>
          <w:b/>
          <w:sz w:val="28"/>
          <w:szCs w:val="28"/>
        </w:rPr>
        <w:t xml:space="preserve"> гг.</w:t>
      </w:r>
    </w:p>
    <w:tbl>
      <w:tblPr>
        <w:tblStyle w:val="ad"/>
        <w:tblW w:w="0" w:type="auto"/>
        <w:tblLook w:val="01E0" w:firstRow="1" w:lastRow="1" w:firstColumn="1" w:lastColumn="1" w:noHBand="0" w:noVBand="0"/>
      </w:tblPr>
      <w:tblGrid>
        <w:gridCol w:w="3224"/>
        <w:gridCol w:w="3173"/>
        <w:gridCol w:w="3173"/>
      </w:tblGrid>
      <w:tr w:rsidR="00346B64" w:rsidRPr="00E461A5">
        <w:tc>
          <w:tcPr>
            <w:tcW w:w="3284" w:type="dxa"/>
            <w:vMerge w:val="restart"/>
          </w:tcPr>
          <w:p w:rsidR="00346B64" w:rsidRPr="006D5488" w:rsidRDefault="00346B64" w:rsidP="006D5488">
            <w:pPr>
              <w:pStyle w:val="justify"/>
              <w:widowControl w:val="0"/>
              <w:spacing w:line="360" w:lineRule="auto"/>
              <w:ind w:firstLine="0"/>
              <w:rPr>
                <w:sz w:val="20"/>
                <w:szCs w:val="20"/>
              </w:rPr>
            </w:pPr>
            <w:r w:rsidRPr="006D5488">
              <w:rPr>
                <w:sz w:val="20"/>
                <w:szCs w:val="20"/>
              </w:rPr>
              <w:t>Показатели</w:t>
            </w:r>
          </w:p>
        </w:tc>
        <w:tc>
          <w:tcPr>
            <w:tcW w:w="6570" w:type="dxa"/>
            <w:gridSpan w:val="2"/>
          </w:tcPr>
          <w:p w:rsidR="00346B64" w:rsidRPr="006D5488" w:rsidRDefault="00815F03" w:rsidP="006D5488">
            <w:pPr>
              <w:pStyle w:val="justify"/>
              <w:widowControl w:val="0"/>
              <w:spacing w:line="360" w:lineRule="auto"/>
              <w:ind w:firstLine="0"/>
              <w:rPr>
                <w:sz w:val="20"/>
                <w:szCs w:val="20"/>
              </w:rPr>
            </w:pPr>
            <w:r w:rsidRPr="006D5488">
              <w:rPr>
                <w:sz w:val="20"/>
                <w:szCs w:val="20"/>
              </w:rPr>
              <w:t>Индекс изменения</w:t>
            </w:r>
          </w:p>
        </w:tc>
      </w:tr>
      <w:tr w:rsidR="00346B64" w:rsidRPr="00E461A5">
        <w:tc>
          <w:tcPr>
            <w:tcW w:w="3284" w:type="dxa"/>
            <w:vMerge/>
          </w:tcPr>
          <w:p w:rsidR="00346B64" w:rsidRPr="006D5488" w:rsidRDefault="00346B64" w:rsidP="006D5488">
            <w:pPr>
              <w:pStyle w:val="justify"/>
              <w:widowControl w:val="0"/>
              <w:spacing w:line="360" w:lineRule="auto"/>
              <w:ind w:firstLine="0"/>
              <w:rPr>
                <w:sz w:val="20"/>
                <w:szCs w:val="20"/>
              </w:rPr>
            </w:pPr>
          </w:p>
        </w:tc>
        <w:tc>
          <w:tcPr>
            <w:tcW w:w="3285" w:type="dxa"/>
          </w:tcPr>
          <w:p w:rsidR="00346B64" w:rsidRPr="006D5488" w:rsidRDefault="00346B64" w:rsidP="006D5488">
            <w:pPr>
              <w:pStyle w:val="justify"/>
              <w:widowControl w:val="0"/>
              <w:spacing w:line="360" w:lineRule="auto"/>
              <w:ind w:firstLine="0"/>
              <w:rPr>
                <w:sz w:val="20"/>
                <w:szCs w:val="20"/>
              </w:rPr>
            </w:pPr>
            <w:r w:rsidRPr="006D5488">
              <w:rPr>
                <w:sz w:val="20"/>
                <w:szCs w:val="20"/>
              </w:rPr>
              <w:t>2008 г. к 2007 г.</w:t>
            </w:r>
          </w:p>
        </w:tc>
        <w:tc>
          <w:tcPr>
            <w:tcW w:w="3285" w:type="dxa"/>
          </w:tcPr>
          <w:p w:rsidR="00346B64" w:rsidRPr="006D5488" w:rsidRDefault="00346B64" w:rsidP="006D5488">
            <w:pPr>
              <w:pStyle w:val="justify"/>
              <w:widowControl w:val="0"/>
              <w:spacing w:line="360" w:lineRule="auto"/>
              <w:ind w:firstLine="0"/>
              <w:rPr>
                <w:sz w:val="20"/>
                <w:szCs w:val="20"/>
              </w:rPr>
            </w:pPr>
            <w:r w:rsidRPr="006D5488">
              <w:rPr>
                <w:sz w:val="20"/>
                <w:szCs w:val="20"/>
              </w:rPr>
              <w:t>2009 г. к 2008 г.</w:t>
            </w:r>
          </w:p>
        </w:tc>
      </w:tr>
      <w:tr w:rsidR="00346B64" w:rsidRPr="00E461A5">
        <w:tc>
          <w:tcPr>
            <w:tcW w:w="3284" w:type="dxa"/>
          </w:tcPr>
          <w:p w:rsidR="007C45D6" w:rsidRPr="006D5488" w:rsidRDefault="00346B64" w:rsidP="006D5488">
            <w:pPr>
              <w:pStyle w:val="justify"/>
              <w:widowControl w:val="0"/>
              <w:spacing w:line="360" w:lineRule="auto"/>
              <w:ind w:firstLine="0"/>
              <w:rPr>
                <w:sz w:val="20"/>
                <w:szCs w:val="20"/>
              </w:rPr>
            </w:pPr>
            <w:r w:rsidRPr="006D5488">
              <w:rPr>
                <w:sz w:val="20"/>
                <w:szCs w:val="20"/>
              </w:rPr>
              <w:t>1.Оборачиваемость оборотных средств</w:t>
            </w:r>
          </w:p>
        </w:tc>
        <w:tc>
          <w:tcPr>
            <w:tcW w:w="3285" w:type="dxa"/>
          </w:tcPr>
          <w:p w:rsidR="00346B64" w:rsidRPr="006D5488" w:rsidRDefault="00117DB5" w:rsidP="006D5488">
            <w:pPr>
              <w:pStyle w:val="justify"/>
              <w:widowControl w:val="0"/>
              <w:spacing w:line="360" w:lineRule="auto"/>
              <w:ind w:firstLine="0"/>
              <w:rPr>
                <w:sz w:val="20"/>
                <w:szCs w:val="20"/>
              </w:rPr>
            </w:pPr>
            <w:r w:rsidRPr="006D5488">
              <w:rPr>
                <w:sz w:val="20"/>
                <w:szCs w:val="20"/>
              </w:rPr>
              <w:t>0,946</w:t>
            </w:r>
          </w:p>
        </w:tc>
        <w:tc>
          <w:tcPr>
            <w:tcW w:w="3285" w:type="dxa"/>
          </w:tcPr>
          <w:p w:rsidR="00346B64" w:rsidRPr="006D5488" w:rsidRDefault="00117DB5" w:rsidP="006D5488">
            <w:pPr>
              <w:pStyle w:val="justify"/>
              <w:widowControl w:val="0"/>
              <w:spacing w:line="360" w:lineRule="auto"/>
              <w:ind w:firstLine="0"/>
              <w:rPr>
                <w:sz w:val="20"/>
                <w:szCs w:val="20"/>
              </w:rPr>
            </w:pPr>
            <w:r w:rsidRPr="006D5488">
              <w:rPr>
                <w:sz w:val="20"/>
                <w:szCs w:val="20"/>
              </w:rPr>
              <w:t>0,792</w:t>
            </w:r>
          </w:p>
        </w:tc>
      </w:tr>
      <w:tr w:rsidR="00346B64" w:rsidRPr="00E461A5">
        <w:tc>
          <w:tcPr>
            <w:tcW w:w="3284" w:type="dxa"/>
          </w:tcPr>
          <w:p w:rsidR="00346B64" w:rsidRPr="006D5488" w:rsidRDefault="00346B64" w:rsidP="006D5488">
            <w:pPr>
              <w:pStyle w:val="justify"/>
              <w:widowControl w:val="0"/>
              <w:spacing w:line="360" w:lineRule="auto"/>
              <w:ind w:firstLine="0"/>
              <w:rPr>
                <w:sz w:val="20"/>
                <w:szCs w:val="20"/>
              </w:rPr>
            </w:pPr>
            <w:r w:rsidRPr="006D5488">
              <w:rPr>
                <w:sz w:val="20"/>
                <w:szCs w:val="20"/>
              </w:rPr>
              <w:t>2.Рентабельность оборотных средств</w:t>
            </w:r>
          </w:p>
        </w:tc>
        <w:tc>
          <w:tcPr>
            <w:tcW w:w="3285" w:type="dxa"/>
          </w:tcPr>
          <w:p w:rsidR="00346B64" w:rsidRPr="006D5488" w:rsidRDefault="00117DB5" w:rsidP="006D5488">
            <w:pPr>
              <w:pStyle w:val="justify"/>
              <w:widowControl w:val="0"/>
              <w:spacing w:line="360" w:lineRule="auto"/>
              <w:ind w:firstLine="0"/>
              <w:rPr>
                <w:sz w:val="20"/>
                <w:szCs w:val="20"/>
              </w:rPr>
            </w:pPr>
            <w:r w:rsidRPr="006D5488">
              <w:rPr>
                <w:sz w:val="20"/>
                <w:szCs w:val="20"/>
              </w:rPr>
              <w:t>0,897</w:t>
            </w:r>
          </w:p>
        </w:tc>
        <w:tc>
          <w:tcPr>
            <w:tcW w:w="3285" w:type="dxa"/>
          </w:tcPr>
          <w:p w:rsidR="00346B64" w:rsidRPr="006D5488" w:rsidRDefault="00117DB5" w:rsidP="006D5488">
            <w:pPr>
              <w:pStyle w:val="justify"/>
              <w:widowControl w:val="0"/>
              <w:spacing w:line="360" w:lineRule="auto"/>
              <w:ind w:firstLine="0"/>
              <w:rPr>
                <w:sz w:val="20"/>
                <w:szCs w:val="20"/>
              </w:rPr>
            </w:pPr>
            <w:r w:rsidRPr="006D5488">
              <w:rPr>
                <w:sz w:val="20"/>
                <w:szCs w:val="20"/>
              </w:rPr>
              <w:t>0,475</w:t>
            </w:r>
          </w:p>
        </w:tc>
      </w:tr>
      <w:tr w:rsidR="00346B64" w:rsidRPr="00E461A5">
        <w:tc>
          <w:tcPr>
            <w:tcW w:w="3284" w:type="dxa"/>
          </w:tcPr>
          <w:p w:rsidR="00346B64" w:rsidRPr="006D5488" w:rsidRDefault="00346B64" w:rsidP="006D5488">
            <w:pPr>
              <w:pStyle w:val="justify"/>
              <w:widowControl w:val="0"/>
              <w:spacing w:line="360" w:lineRule="auto"/>
              <w:ind w:firstLine="0"/>
              <w:rPr>
                <w:sz w:val="20"/>
                <w:szCs w:val="20"/>
              </w:rPr>
            </w:pPr>
            <w:r w:rsidRPr="006D5488">
              <w:rPr>
                <w:sz w:val="20"/>
                <w:szCs w:val="20"/>
              </w:rPr>
              <w:t>3.Интегральный показатель эффективности использования оборотных средств √</w:t>
            </w:r>
            <w:r w:rsidR="00117DB5" w:rsidRPr="006D5488">
              <w:rPr>
                <w:sz w:val="20"/>
                <w:szCs w:val="20"/>
              </w:rPr>
              <w:t>п.1хп.2</w:t>
            </w:r>
          </w:p>
        </w:tc>
        <w:tc>
          <w:tcPr>
            <w:tcW w:w="3285" w:type="dxa"/>
          </w:tcPr>
          <w:p w:rsidR="00346B64" w:rsidRPr="006D5488" w:rsidRDefault="00117DB5" w:rsidP="006D5488">
            <w:pPr>
              <w:pStyle w:val="justify"/>
              <w:widowControl w:val="0"/>
              <w:spacing w:line="360" w:lineRule="auto"/>
              <w:ind w:firstLine="0"/>
              <w:rPr>
                <w:sz w:val="20"/>
                <w:szCs w:val="20"/>
              </w:rPr>
            </w:pPr>
            <w:r w:rsidRPr="006D5488">
              <w:rPr>
                <w:sz w:val="20"/>
                <w:szCs w:val="20"/>
              </w:rPr>
              <w:t>0,921</w:t>
            </w:r>
          </w:p>
        </w:tc>
        <w:tc>
          <w:tcPr>
            <w:tcW w:w="3285" w:type="dxa"/>
          </w:tcPr>
          <w:p w:rsidR="00346B64" w:rsidRPr="006D5488" w:rsidRDefault="00117DB5" w:rsidP="006D5488">
            <w:pPr>
              <w:pStyle w:val="justify"/>
              <w:widowControl w:val="0"/>
              <w:spacing w:line="360" w:lineRule="auto"/>
              <w:ind w:firstLine="0"/>
              <w:rPr>
                <w:sz w:val="20"/>
                <w:szCs w:val="20"/>
              </w:rPr>
            </w:pPr>
            <w:r w:rsidRPr="006D5488">
              <w:rPr>
                <w:sz w:val="20"/>
                <w:szCs w:val="20"/>
              </w:rPr>
              <w:t>0,613</w:t>
            </w:r>
          </w:p>
        </w:tc>
      </w:tr>
    </w:tbl>
    <w:p w:rsidR="00B02715" w:rsidRPr="00E461A5" w:rsidRDefault="00B02715" w:rsidP="00E461A5">
      <w:pPr>
        <w:pStyle w:val="justify"/>
        <w:widowControl w:val="0"/>
        <w:spacing w:line="360" w:lineRule="auto"/>
        <w:ind w:firstLine="709"/>
        <w:rPr>
          <w:sz w:val="28"/>
          <w:szCs w:val="28"/>
        </w:rPr>
      </w:pPr>
      <w:r w:rsidRPr="00E461A5">
        <w:rPr>
          <w:i/>
          <w:sz w:val="28"/>
          <w:szCs w:val="28"/>
        </w:rPr>
        <w:t>Примечание.</w:t>
      </w:r>
      <w:r w:rsidRPr="00E461A5">
        <w:rPr>
          <w:sz w:val="28"/>
          <w:szCs w:val="28"/>
        </w:rPr>
        <w:t xml:space="preserve"> Источник: собственная разработка</w:t>
      </w:r>
    </w:p>
    <w:p w:rsidR="00B02715" w:rsidRPr="00E461A5" w:rsidRDefault="00B02715" w:rsidP="00E461A5">
      <w:pPr>
        <w:pStyle w:val="justify"/>
        <w:widowControl w:val="0"/>
        <w:spacing w:line="360" w:lineRule="auto"/>
        <w:ind w:firstLine="709"/>
        <w:rPr>
          <w:sz w:val="28"/>
          <w:szCs w:val="28"/>
        </w:rPr>
      </w:pPr>
    </w:p>
    <w:p w:rsidR="00346B64" w:rsidRPr="00E461A5" w:rsidRDefault="00117DB5" w:rsidP="00E461A5">
      <w:pPr>
        <w:pStyle w:val="justify"/>
        <w:widowControl w:val="0"/>
        <w:spacing w:line="360" w:lineRule="auto"/>
        <w:ind w:firstLine="709"/>
        <w:rPr>
          <w:sz w:val="28"/>
          <w:szCs w:val="28"/>
        </w:rPr>
      </w:pPr>
      <w:r w:rsidRPr="00E461A5">
        <w:rPr>
          <w:sz w:val="28"/>
          <w:szCs w:val="28"/>
        </w:rPr>
        <w:t>Более высокая эффективность использования оборотных средств была обеспечена в 2008 году, так как интегральный показатель на этот год снизился лишь на 7,9%, а в 2009 году на 38,7%.</w:t>
      </w:r>
    </w:p>
    <w:p w:rsidR="00117DB5" w:rsidRPr="00E461A5" w:rsidRDefault="00117DB5" w:rsidP="00E461A5">
      <w:pPr>
        <w:pStyle w:val="justify"/>
        <w:widowControl w:val="0"/>
        <w:spacing w:line="360" w:lineRule="auto"/>
        <w:ind w:firstLine="709"/>
        <w:rPr>
          <w:sz w:val="28"/>
          <w:szCs w:val="28"/>
        </w:rPr>
      </w:pPr>
      <w:r w:rsidRPr="00E461A5">
        <w:rPr>
          <w:sz w:val="28"/>
          <w:szCs w:val="28"/>
        </w:rPr>
        <w:t>Система экономических показателей эффективности использования оборотных средств дополняется основными показателями, характеризующими</w:t>
      </w:r>
      <w:r w:rsidR="006F1839" w:rsidRPr="00E461A5">
        <w:rPr>
          <w:sz w:val="28"/>
          <w:szCs w:val="28"/>
        </w:rPr>
        <w:t xml:space="preserve"> финансовое состояние</w:t>
      </w:r>
      <w:r w:rsidR="00B02715" w:rsidRPr="00E461A5">
        <w:rPr>
          <w:sz w:val="28"/>
          <w:szCs w:val="28"/>
        </w:rPr>
        <w:t>,</w:t>
      </w:r>
      <w:r w:rsidR="006F1839" w:rsidRPr="00E461A5">
        <w:rPr>
          <w:sz w:val="28"/>
          <w:szCs w:val="28"/>
        </w:rPr>
        <w:t xml:space="preserve"> ликвидности, обеспеченности собственными оборотными средствами, автономии и др. (таблица</w:t>
      </w:r>
      <w:r w:rsidR="007C45D6" w:rsidRPr="00E461A5">
        <w:rPr>
          <w:sz w:val="28"/>
          <w:szCs w:val="28"/>
        </w:rPr>
        <w:t xml:space="preserve"> 2.14</w:t>
      </w:r>
      <w:r w:rsidR="006F1839" w:rsidRPr="00E461A5">
        <w:rPr>
          <w:sz w:val="28"/>
          <w:szCs w:val="28"/>
        </w:rPr>
        <w:t>).</w:t>
      </w:r>
    </w:p>
    <w:p w:rsidR="00D57CA5" w:rsidRPr="00E461A5" w:rsidRDefault="006F1839" w:rsidP="00E461A5">
      <w:pPr>
        <w:pStyle w:val="justify"/>
        <w:widowControl w:val="0"/>
        <w:spacing w:line="360" w:lineRule="auto"/>
        <w:ind w:firstLine="709"/>
        <w:rPr>
          <w:sz w:val="28"/>
          <w:szCs w:val="28"/>
        </w:rPr>
      </w:pPr>
      <w:r w:rsidRPr="00E461A5">
        <w:rPr>
          <w:sz w:val="28"/>
          <w:szCs w:val="28"/>
        </w:rPr>
        <w:t>Анализ данных показателей свидетельствует о недостаточной платежеспособности КТСУП «Отель».</w:t>
      </w:r>
    </w:p>
    <w:p w:rsidR="006D5488" w:rsidRDefault="006D5488" w:rsidP="00E461A5">
      <w:pPr>
        <w:pStyle w:val="justify"/>
        <w:widowControl w:val="0"/>
        <w:spacing w:line="360" w:lineRule="auto"/>
        <w:ind w:firstLine="709"/>
        <w:rPr>
          <w:b/>
          <w:sz w:val="28"/>
          <w:szCs w:val="28"/>
        </w:rPr>
      </w:pPr>
    </w:p>
    <w:p w:rsidR="006F1839" w:rsidRPr="00E461A5" w:rsidRDefault="006F1839" w:rsidP="00E461A5">
      <w:pPr>
        <w:pStyle w:val="justify"/>
        <w:widowControl w:val="0"/>
        <w:spacing w:line="360" w:lineRule="auto"/>
        <w:ind w:firstLine="709"/>
        <w:rPr>
          <w:b/>
          <w:sz w:val="28"/>
          <w:szCs w:val="28"/>
        </w:rPr>
      </w:pPr>
      <w:r w:rsidRPr="00E461A5">
        <w:rPr>
          <w:b/>
          <w:sz w:val="28"/>
          <w:szCs w:val="28"/>
        </w:rPr>
        <w:t>Таблица</w:t>
      </w:r>
      <w:r w:rsidR="007C45D6" w:rsidRPr="00E461A5">
        <w:rPr>
          <w:b/>
          <w:sz w:val="28"/>
          <w:szCs w:val="28"/>
        </w:rPr>
        <w:t xml:space="preserve"> 2.14</w:t>
      </w:r>
      <w:r w:rsidR="00D57CA5" w:rsidRPr="00E461A5">
        <w:rPr>
          <w:b/>
          <w:sz w:val="28"/>
          <w:szCs w:val="28"/>
        </w:rPr>
        <w:t xml:space="preserve"> </w:t>
      </w:r>
      <w:r w:rsidRPr="00E461A5">
        <w:rPr>
          <w:b/>
          <w:sz w:val="28"/>
          <w:szCs w:val="28"/>
        </w:rPr>
        <w:t>- Динамика показателей, характеризующих финансовое состояние КТСУП «Отель» за 2007-2009 гг.</w:t>
      </w:r>
    </w:p>
    <w:tbl>
      <w:tblPr>
        <w:tblStyle w:val="ad"/>
        <w:tblW w:w="5000" w:type="pct"/>
        <w:tblLook w:val="01E0" w:firstRow="1" w:lastRow="1" w:firstColumn="1" w:lastColumn="1" w:noHBand="0" w:noVBand="0"/>
      </w:tblPr>
      <w:tblGrid>
        <w:gridCol w:w="3111"/>
        <w:gridCol w:w="848"/>
        <w:gridCol w:w="848"/>
        <w:gridCol w:w="857"/>
        <w:gridCol w:w="877"/>
        <w:gridCol w:w="865"/>
        <w:gridCol w:w="1083"/>
        <w:gridCol w:w="1081"/>
      </w:tblGrid>
      <w:tr w:rsidR="00C5748A" w:rsidRPr="00E461A5" w:rsidTr="006D5488">
        <w:tc>
          <w:tcPr>
            <w:tcW w:w="1625" w:type="pct"/>
            <w:vMerge w:val="restart"/>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Показатели</w:t>
            </w:r>
          </w:p>
        </w:tc>
        <w:tc>
          <w:tcPr>
            <w:tcW w:w="1333" w:type="pct"/>
            <w:gridSpan w:val="3"/>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На конец года</w:t>
            </w:r>
          </w:p>
        </w:tc>
        <w:tc>
          <w:tcPr>
            <w:tcW w:w="910" w:type="pct"/>
            <w:gridSpan w:val="2"/>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Отклонение (+,-)</w:t>
            </w:r>
          </w:p>
        </w:tc>
        <w:tc>
          <w:tcPr>
            <w:tcW w:w="1132" w:type="pct"/>
            <w:gridSpan w:val="2"/>
          </w:tcPr>
          <w:p w:rsidR="006F1839" w:rsidRPr="006D5488" w:rsidRDefault="00B02715" w:rsidP="006D5488">
            <w:pPr>
              <w:pStyle w:val="justify"/>
              <w:widowControl w:val="0"/>
              <w:spacing w:line="360" w:lineRule="auto"/>
              <w:ind w:firstLine="0"/>
              <w:jc w:val="left"/>
              <w:rPr>
                <w:sz w:val="20"/>
                <w:szCs w:val="20"/>
              </w:rPr>
            </w:pPr>
            <w:r w:rsidRPr="006D5488">
              <w:rPr>
                <w:sz w:val="20"/>
                <w:szCs w:val="20"/>
              </w:rPr>
              <w:t>Темп роста (</w:t>
            </w:r>
            <w:r w:rsidR="006F1839" w:rsidRPr="006D5488">
              <w:rPr>
                <w:sz w:val="20"/>
                <w:szCs w:val="20"/>
              </w:rPr>
              <w:t>%</w:t>
            </w:r>
            <w:r w:rsidRPr="006D5488">
              <w:rPr>
                <w:sz w:val="20"/>
                <w:szCs w:val="20"/>
              </w:rPr>
              <w:t>)</w:t>
            </w:r>
            <w:r w:rsidR="006F1839" w:rsidRPr="006D5488">
              <w:rPr>
                <w:sz w:val="20"/>
                <w:szCs w:val="20"/>
              </w:rPr>
              <w:t xml:space="preserve"> </w:t>
            </w:r>
          </w:p>
        </w:tc>
      </w:tr>
      <w:tr w:rsidR="00C5748A" w:rsidRPr="00E461A5" w:rsidTr="006D5488">
        <w:tc>
          <w:tcPr>
            <w:tcW w:w="1625" w:type="pct"/>
            <w:vMerge/>
          </w:tcPr>
          <w:p w:rsidR="006F1839" w:rsidRPr="006D5488" w:rsidRDefault="006F1839" w:rsidP="006D5488">
            <w:pPr>
              <w:pStyle w:val="justify"/>
              <w:widowControl w:val="0"/>
              <w:spacing w:line="360" w:lineRule="auto"/>
              <w:ind w:firstLine="0"/>
              <w:jc w:val="left"/>
              <w:rPr>
                <w:sz w:val="20"/>
                <w:szCs w:val="20"/>
              </w:rPr>
            </w:pPr>
          </w:p>
        </w:tc>
        <w:tc>
          <w:tcPr>
            <w:tcW w:w="443" w:type="pct"/>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 xml:space="preserve">2007 </w:t>
            </w:r>
          </w:p>
        </w:tc>
        <w:tc>
          <w:tcPr>
            <w:tcW w:w="443" w:type="pct"/>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 xml:space="preserve">2008 </w:t>
            </w:r>
          </w:p>
        </w:tc>
        <w:tc>
          <w:tcPr>
            <w:tcW w:w="448" w:type="pct"/>
          </w:tcPr>
          <w:p w:rsidR="006F1839" w:rsidRPr="006D5488" w:rsidRDefault="003E757C" w:rsidP="006D5488">
            <w:pPr>
              <w:pStyle w:val="justify"/>
              <w:widowControl w:val="0"/>
              <w:spacing w:line="360" w:lineRule="auto"/>
              <w:ind w:firstLine="0"/>
              <w:jc w:val="left"/>
              <w:rPr>
                <w:sz w:val="20"/>
                <w:szCs w:val="20"/>
              </w:rPr>
            </w:pPr>
            <w:r w:rsidRPr="006D5488">
              <w:rPr>
                <w:sz w:val="20"/>
                <w:szCs w:val="20"/>
              </w:rPr>
              <w:t>2009</w:t>
            </w:r>
            <w:r w:rsidR="006F1839" w:rsidRPr="006D5488">
              <w:rPr>
                <w:sz w:val="20"/>
                <w:szCs w:val="20"/>
              </w:rPr>
              <w:t xml:space="preserve"> </w:t>
            </w:r>
          </w:p>
        </w:tc>
        <w:tc>
          <w:tcPr>
            <w:tcW w:w="458" w:type="pct"/>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2009 г. от 2008 г.</w:t>
            </w:r>
          </w:p>
        </w:tc>
        <w:tc>
          <w:tcPr>
            <w:tcW w:w="452" w:type="pct"/>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2008 г. от 2007 г.</w:t>
            </w:r>
          </w:p>
        </w:tc>
        <w:tc>
          <w:tcPr>
            <w:tcW w:w="566" w:type="pct"/>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2009 г. к 2008 г.</w:t>
            </w:r>
          </w:p>
        </w:tc>
        <w:tc>
          <w:tcPr>
            <w:tcW w:w="566" w:type="pct"/>
          </w:tcPr>
          <w:p w:rsidR="006F1839" w:rsidRPr="006D5488" w:rsidRDefault="006F1839" w:rsidP="006D5488">
            <w:pPr>
              <w:pStyle w:val="justify"/>
              <w:widowControl w:val="0"/>
              <w:spacing w:line="360" w:lineRule="auto"/>
              <w:ind w:firstLine="0"/>
              <w:jc w:val="left"/>
              <w:rPr>
                <w:sz w:val="20"/>
                <w:szCs w:val="20"/>
              </w:rPr>
            </w:pPr>
            <w:r w:rsidRPr="006D5488">
              <w:rPr>
                <w:sz w:val="20"/>
                <w:szCs w:val="20"/>
              </w:rPr>
              <w:t>2008 г. к 2007 г.</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1.Денежные средства,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23</w:t>
            </w:r>
          </w:p>
        </w:tc>
        <w:tc>
          <w:tcPr>
            <w:tcW w:w="443" w:type="pct"/>
          </w:tcPr>
          <w:p w:rsidR="00A67E57" w:rsidRPr="006D5488" w:rsidRDefault="00A67E57" w:rsidP="006D5488">
            <w:pPr>
              <w:widowControl w:val="0"/>
              <w:spacing w:line="360" w:lineRule="auto"/>
              <w:rPr>
                <w:sz w:val="20"/>
                <w:szCs w:val="20"/>
              </w:rPr>
            </w:pPr>
            <w:r w:rsidRPr="006D5488">
              <w:rPr>
                <w:sz w:val="20"/>
                <w:szCs w:val="20"/>
              </w:rPr>
              <w:t>11</w:t>
            </w:r>
          </w:p>
        </w:tc>
        <w:tc>
          <w:tcPr>
            <w:tcW w:w="448" w:type="pct"/>
          </w:tcPr>
          <w:p w:rsidR="00A67E57" w:rsidRPr="006D5488" w:rsidRDefault="00A67E57" w:rsidP="006D5488">
            <w:pPr>
              <w:widowControl w:val="0"/>
              <w:spacing w:line="360" w:lineRule="auto"/>
              <w:rPr>
                <w:sz w:val="20"/>
                <w:szCs w:val="20"/>
              </w:rPr>
            </w:pPr>
            <w:r w:rsidRPr="006D5488">
              <w:rPr>
                <w:sz w:val="20"/>
                <w:szCs w:val="20"/>
              </w:rPr>
              <w:t>33</w:t>
            </w:r>
          </w:p>
        </w:tc>
        <w:tc>
          <w:tcPr>
            <w:tcW w:w="458" w:type="pct"/>
          </w:tcPr>
          <w:p w:rsidR="00A67E57" w:rsidRPr="006D5488" w:rsidRDefault="00A67E57" w:rsidP="006D5488">
            <w:pPr>
              <w:widowControl w:val="0"/>
              <w:spacing w:line="360" w:lineRule="auto"/>
              <w:rPr>
                <w:sz w:val="20"/>
                <w:szCs w:val="20"/>
              </w:rPr>
            </w:pPr>
            <w:r w:rsidRPr="006D5488">
              <w:rPr>
                <w:sz w:val="20"/>
                <w:szCs w:val="20"/>
              </w:rPr>
              <w:t>22</w:t>
            </w:r>
          </w:p>
        </w:tc>
        <w:tc>
          <w:tcPr>
            <w:tcW w:w="452" w:type="pct"/>
          </w:tcPr>
          <w:p w:rsidR="00A67E57" w:rsidRPr="006D5488" w:rsidRDefault="00A67E57" w:rsidP="006D5488">
            <w:pPr>
              <w:widowControl w:val="0"/>
              <w:spacing w:line="360" w:lineRule="auto"/>
              <w:rPr>
                <w:sz w:val="20"/>
                <w:szCs w:val="20"/>
              </w:rPr>
            </w:pPr>
            <w:r w:rsidRPr="006D5488">
              <w:rPr>
                <w:sz w:val="20"/>
                <w:szCs w:val="20"/>
              </w:rPr>
              <w:t>-12</w:t>
            </w:r>
          </w:p>
        </w:tc>
        <w:tc>
          <w:tcPr>
            <w:tcW w:w="566" w:type="pct"/>
          </w:tcPr>
          <w:p w:rsidR="00A67E57" w:rsidRPr="006D5488" w:rsidRDefault="00A67E57" w:rsidP="006D5488">
            <w:pPr>
              <w:widowControl w:val="0"/>
              <w:spacing w:line="360" w:lineRule="auto"/>
              <w:rPr>
                <w:sz w:val="20"/>
                <w:szCs w:val="20"/>
              </w:rPr>
            </w:pPr>
            <w:r w:rsidRPr="006D5488">
              <w:rPr>
                <w:sz w:val="20"/>
                <w:szCs w:val="20"/>
              </w:rPr>
              <w:t>300,0</w:t>
            </w:r>
          </w:p>
        </w:tc>
        <w:tc>
          <w:tcPr>
            <w:tcW w:w="566" w:type="pct"/>
          </w:tcPr>
          <w:p w:rsidR="00A67E57" w:rsidRPr="006D5488" w:rsidRDefault="00A67E57" w:rsidP="006D5488">
            <w:pPr>
              <w:widowControl w:val="0"/>
              <w:spacing w:line="360" w:lineRule="auto"/>
              <w:rPr>
                <w:sz w:val="20"/>
                <w:szCs w:val="20"/>
              </w:rPr>
            </w:pPr>
            <w:r w:rsidRPr="006D5488">
              <w:rPr>
                <w:sz w:val="20"/>
                <w:szCs w:val="20"/>
              </w:rPr>
              <w:t>47,8</w:t>
            </w:r>
          </w:p>
        </w:tc>
      </w:tr>
      <w:tr w:rsidR="00B02715" w:rsidRPr="00E461A5" w:rsidTr="006D5488">
        <w:tc>
          <w:tcPr>
            <w:tcW w:w="1625" w:type="pct"/>
            <w:vMerge w:val="restar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Показатели</w:t>
            </w:r>
          </w:p>
        </w:tc>
        <w:tc>
          <w:tcPr>
            <w:tcW w:w="1333" w:type="pct"/>
            <w:gridSpan w:val="3"/>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На конец года</w:t>
            </w:r>
          </w:p>
        </w:tc>
        <w:tc>
          <w:tcPr>
            <w:tcW w:w="910" w:type="pct"/>
            <w:gridSpan w:val="2"/>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Отклонение (+,-)</w:t>
            </w:r>
          </w:p>
        </w:tc>
        <w:tc>
          <w:tcPr>
            <w:tcW w:w="1132" w:type="pct"/>
            <w:gridSpan w:val="2"/>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 xml:space="preserve">Темп роста (%) </w:t>
            </w:r>
          </w:p>
        </w:tc>
      </w:tr>
      <w:tr w:rsidR="00B02715" w:rsidRPr="00E461A5" w:rsidTr="006D5488">
        <w:tc>
          <w:tcPr>
            <w:tcW w:w="1625" w:type="pct"/>
            <w:vMerge/>
          </w:tcPr>
          <w:p w:rsidR="00B02715" w:rsidRPr="006D5488" w:rsidRDefault="00B02715" w:rsidP="006D5488">
            <w:pPr>
              <w:pStyle w:val="justify"/>
              <w:widowControl w:val="0"/>
              <w:spacing w:line="360" w:lineRule="auto"/>
              <w:ind w:firstLine="0"/>
              <w:jc w:val="left"/>
              <w:rPr>
                <w:sz w:val="20"/>
                <w:szCs w:val="20"/>
              </w:rPr>
            </w:pPr>
          </w:p>
        </w:tc>
        <w:tc>
          <w:tcPr>
            <w:tcW w:w="443" w:type="pc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 xml:space="preserve">2007 </w:t>
            </w:r>
          </w:p>
        </w:tc>
        <w:tc>
          <w:tcPr>
            <w:tcW w:w="443" w:type="pc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 xml:space="preserve">2008 </w:t>
            </w:r>
          </w:p>
        </w:tc>
        <w:tc>
          <w:tcPr>
            <w:tcW w:w="448" w:type="pc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 xml:space="preserve">2009 </w:t>
            </w:r>
          </w:p>
        </w:tc>
        <w:tc>
          <w:tcPr>
            <w:tcW w:w="458" w:type="pc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 xml:space="preserve">2009 г. от 2008 </w:t>
            </w:r>
            <w:r w:rsidRPr="006D5488">
              <w:rPr>
                <w:sz w:val="20"/>
                <w:szCs w:val="20"/>
              </w:rPr>
              <w:lastRenderedPageBreak/>
              <w:t>г.</w:t>
            </w:r>
          </w:p>
        </w:tc>
        <w:tc>
          <w:tcPr>
            <w:tcW w:w="452" w:type="pc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lastRenderedPageBreak/>
              <w:t xml:space="preserve">2008 г. от 2007 </w:t>
            </w:r>
            <w:r w:rsidRPr="006D5488">
              <w:rPr>
                <w:sz w:val="20"/>
                <w:szCs w:val="20"/>
              </w:rPr>
              <w:lastRenderedPageBreak/>
              <w:t>г.</w:t>
            </w:r>
          </w:p>
        </w:tc>
        <w:tc>
          <w:tcPr>
            <w:tcW w:w="566" w:type="pc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lastRenderedPageBreak/>
              <w:t>2009 г. к 2008 г.</w:t>
            </w:r>
          </w:p>
        </w:tc>
        <w:tc>
          <w:tcPr>
            <w:tcW w:w="566" w:type="pct"/>
          </w:tcPr>
          <w:p w:rsidR="00B02715" w:rsidRPr="006D5488" w:rsidRDefault="00B02715" w:rsidP="006D5488">
            <w:pPr>
              <w:pStyle w:val="justify"/>
              <w:widowControl w:val="0"/>
              <w:spacing w:line="360" w:lineRule="auto"/>
              <w:ind w:firstLine="0"/>
              <w:jc w:val="left"/>
              <w:rPr>
                <w:sz w:val="20"/>
                <w:szCs w:val="20"/>
              </w:rPr>
            </w:pPr>
            <w:r w:rsidRPr="006D5488">
              <w:rPr>
                <w:sz w:val="20"/>
                <w:szCs w:val="20"/>
              </w:rPr>
              <w:t>2008 г. к 2007 г.</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lastRenderedPageBreak/>
              <w:t xml:space="preserve">2.Фининсовые вложения,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0</w:t>
            </w:r>
          </w:p>
        </w:tc>
        <w:tc>
          <w:tcPr>
            <w:tcW w:w="443" w:type="pct"/>
          </w:tcPr>
          <w:p w:rsidR="00A67E57" w:rsidRPr="006D5488" w:rsidRDefault="00A67E57" w:rsidP="006D5488">
            <w:pPr>
              <w:widowControl w:val="0"/>
              <w:spacing w:line="360" w:lineRule="auto"/>
              <w:rPr>
                <w:sz w:val="20"/>
                <w:szCs w:val="20"/>
              </w:rPr>
            </w:pPr>
            <w:r w:rsidRPr="006D5488">
              <w:rPr>
                <w:sz w:val="20"/>
                <w:szCs w:val="20"/>
              </w:rPr>
              <w:t>0</w:t>
            </w:r>
          </w:p>
        </w:tc>
        <w:tc>
          <w:tcPr>
            <w:tcW w:w="448" w:type="pct"/>
          </w:tcPr>
          <w:p w:rsidR="00A67E57" w:rsidRPr="006D5488" w:rsidRDefault="00A67E57" w:rsidP="006D5488">
            <w:pPr>
              <w:widowControl w:val="0"/>
              <w:spacing w:line="360" w:lineRule="auto"/>
              <w:rPr>
                <w:sz w:val="20"/>
                <w:szCs w:val="20"/>
              </w:rPr>
            </w:pPr>
            <w:r w:rsidRPr="006D5488">
              <w:rPr>
                <w:sz w:val="20"/>
                <w:szCs w:val="20"/>
              </w:rPr>
              <w:t>0</w:t>
            </w:r>
          </w:p>
        </w:tc>
        <w:tc>
          <w:tcPr>
            <w:tcW w:w="458" w:type="pct"/>
          </w:tcPr>
          <w:p w:rsidR="00A67E57" w:rsidRPr="006D5488" w:rsidRDefault="00A67E57" w:rsidP="006D5488">
            <w:pPr>
              <w:widowControl w:val="0"/>
              <w:spacing w:line="360" w:lineRule="auto"/>
              <w:rPr>
                <w:sz w:val="20"/>
                <w:szCs w:val="20"/>
              </w:rPr>
            </w:pPr>
            <w:r w:rsidRPr="006D5488">
              <w:rPr>
                <w:sz w:val="20"/>
                <w:szCs w:val="20"/>
              </w:rPr>
              <w:t>0</w:t>
            </w:r>
          </w:p>
        </w:tc>
        <w:tc>
          <w:tcPr>
            <w:tcW w:w="452" w:type="pct"/>
          </w:tcPr>
          <w:p w:rsidR="00A67E57" w:rsidRPr="006D5488" w:rsidRDefault="00A67E57" w:rsidP="006D5488">
            <w:pPr>
              <w:widowControl w:val="0"/>
              <w:spacing w:line="360" w:lineRule="auto"/>
              <w:rPr>
                <w:sz w:val="20"/>
                <w:szCs w:val="20"/>
              </w:rPr>
            </w:pPr>
            <w:r w:rsidRPr="006D5488">
              <w:rPr>
                <w:sz w:val="20"/>
                <w:szCs w:val="20"/>
              </w:rPr>
              <w:t>0</w:t>
            </w:r>
          </w:p>
        </w:tc>
        <w:tc>
          <w:tcPr>
            <w:tcW w:w="566" w:type="pct"/>
          </w:tcPr>
          <w:p w:rsidR="00A67E57" w:rsidRPr="006D5488" w:rsidRDefault="00A67E57" w:rsidP="006D5488">
            <w:pPr>
              <w:widowControl w:val="0"/>
              <w:spacing w:line="360" w:lineRule="auto"/>
              <w:rPr>
                <w:sz w:val="20"/>
                <w:szCs w:val="20"/>
              </w:rPr>
            </w:pPr>
            <w:r w:rsidRPr="006D5488">
              <w:rPr>
                <w:sz w:val="20"/>
                <w:szCs w:val="20"/>
              </w:rPr>
              <w:t>-</w:t>
            </w:r>
          </w:p>
        </w:tc>
        <w:tc>
          <w:tcPr>
            <w:tcW w:w="566" w:type="pct"/>
          </w:tcPr>
          <w:p w:rsidR="00A67E57" w:rsidRPr="006D5488" w:rsidRDefault="00A67E57" w:rsidP="006D5488">
            <w:pPr>
              <w:widowControl w:val="0"/>
              <w:spacing w:line="360" w:lineRule="auto"/>
              <w:rPr>
                <w:sz w:val="20"/>
                <w:szCs w:val="20"/>
              </w:rPr>
            </w:pPr>
            <w:r w:rsidRPr="006D5488">
              <w:rPr>
                <w:sz w:val="20"/>
                <w:szCs w:val="20"/>
              </w:rPr>
              <w:t>-</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3.Дебиторская задолженность,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71</w:t>
            </w:r>
          </w:p>
        </w:tc>
        <w:tc>
          <w:tcPr>
            <w:tcW w:w="443" w:type="pct"/>
          </w:tcPr>
          <w:p w:rsidR="00A67E57" w:rsidRPr="006D5488" w:rsidRDefault="00A67E57" w:rsidP="006D5488">
            <w:pPr>
              <w:widowControl w:val="0"/>
              <w:spacing w:line="360" w:lineRule="auto"/>
              <w:rPr>
                <w:sz w:val="20"/>
                <w:szCs w:val="20"/>
              </w:rPr>
            </w:pPr>
            <w:r w:rsidRPr="006D5488">
              <w:rPr>
                <w:sz w:val="20"/>
                <w:szCs w:val="20"/>
              </w:rPr>
              <w:t>319</w:t>
            </w:r>
          </w:p>
        </w:tc>
        <w:tc>
          <w:tcPr>
            <w:tcW w:w="448" w:type="pct"/>
          </w:tcPr>
          <w:p w:rsidR="00A67E57" w:rsidRPr="006D5488" w:rsidRDefault="00A67E57" w:rsidP="006D5488">
            <w:pPr>
              <w:widowControl w:val="0"/>
              <w:spacing w:line="360" w:lineRule="auto"/>
              <w:rPr>
                <w:sz w:val="20"/>
                <w:szCs w:val="20"/>
              </w:rPr>
            </w:pPr>
            <w:r w:rsidRPr="006D5488">
              <w:rPr>
                <w:sz w:val="20"/>
                <w:szCs w:val="20"/>
              </w:rPr>
              <w:t>106</w:t>
            </w:r>
          </w:p>
        </w:tc>
        <w:tc>
          <w:tcPr>
            <w:tcW w:w="458" w:type="pct"/>
          </w:tcPr>
          <w:p w:rsidR="00A67E57" w:rsidRPr="006D5488" w:rsidRDefault="00A67E57" w:rsidP="006D5488">
            <w:pPr>
              <w:widowControl w:val="0"/>
              <w:spacing w:line="360" w:lineRule="auto"/>
              <w:rPr>
                <w:sz w:val="20"/>
                <w:szCs w:val="20"/>
              </w:rPr>
            </w:pPr>
            <w:r w:rsidRPr="006D5488">
              <w:rPr>
                <w:sz w:val="20"/>
                <w:szCs w:val="20"/>
              </w:rPr>
              <w:t>-213</w:t>
            </w:r>
          </w:p>
        </w:tc>
        <w:tc>
          <w:tcPr>
            <w:tcW w:w="452" w:type="pct"/>
          </w:tcPr>
          <w:p w:rsidR="00A67E57" w:rsidRPr="006D5488" w:rsidRDefault="00A67E57" w:rsidP="006D5488">
            <w:pPr>
              <w:widowControl w:val="0"/>
              <w:spacing w:line="360" w:lineRule="auto"/>
              <w:rPr>
                <w:sz w:val="20"/>
                <w:szCs w:val="20"/>
              </w:rPr>
            </w:pPr>
            <w:r w:rsidRPr="006D5488">
              <w:rPr>
                <w:sz w:val="20"/>
                <w:szCs w:val="20"/>
              </w:rPr>
              <w:t>248</w:t>
            </w:r>
          </w:p>
        </w:tc>
        <w:tc>
          <w:tcPr>
            <w:tcW w:w="566" w:type="pct"/>
          </w:tcPr>
          <w:p w:rsidR="00A67E57" w:rsidRPr="006D5488" w:rsidRDefault="00A67E57" w:rsidP="006D5488">
            <w:pPr>
              <w:widowControl w:val="0"/>
              <w:spacing w:line="360" w:lineRule="auto"/>
              <w:rPr>
                <w:sz w:val="20"/>
                <w:szCs w:val="20"/>
              </w:rPr>
            </w:pPr>
            <w:r w:rsidRPr="006D5488">
              <w:rPr>
                <w:sz w:val="20"/>
                <w:szCs w:val="20"/>
              </w:rPr>
              <w:t>33,2</w:t>
            </w:r>
          </w:p>
        </w:tc>
        <w:tc>
          <w:tcPr>
            <w:tcW w:w="566" w:type="pct"/>
          </w:tcPr>
          <w:p w:rsidR="00A67E57" w:rsidRPr="006D5488" w:rsidRDefault="00A67E57" w:rsidP="006D5488">
            <w:pPr>
              <w:widowControl w:val="0"/>
              <w:spacing w:line="360" w:lineRule="auto"/>
              <w:rPr>
                <w:sz w:val="20"/>
                <w:szCs w:val="20"/>
              </w:rPr>
            </w:pPr>
            <w:r w:rsidRPr="006D5488">
              <w:rPr>
                <w:sz w:val="20"/>
                <w:szCs w:val="20"/>
              </w:rPr>
              <w:t>449,3</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4.Оборотные активы,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710</w:t>
            </w:r>
          </w:p>
        </w:tc>
        <w:tc>
          <w:tcPr>
            <w:tcW w:w="443" w:type="pct"/>
          </w:tcPr>
          <w:p w:rsidR="00A67E57" w:rsidRPr="006D5488" w:rsidRDefault="00A67E57" w:rsidP="006D5488">
            <w:pPr>
              <w:widowControl w:val="0"/>
              <w:spacing w:line="360" w:lineRule="auto"/>
              <w:rPr>
                <w:sz w:val="20"/>
                <w:szCs w:val="20"/>
              </w:rPr>
            </w:pPr>
            <w:r w:rsidRPr="006D5488">
              <w:rPr>
                <w:sz w:val="20"/>
                <w:szCs w:val="20"/>
              </w:rPr>
              <w:t>827</w:t>
            </w:r>
          </w:p>
        </w:tc>
        <w:tc>
          <w:tcPr>
            <w:tcW w:w="448" w:type="pct"/>
          </w:tcPr>
          <w:p w:rsidR="00A67E57" w:rsidRPr="006D5488" w:rsidRDefault="00A67E57" w:rsidP="006D5488">
            <w:pPr>
              <w:widowControl w:val="0"/>
              <w:spacing w:line="360" w:lineRule="auto"/>
              <w:rPr>
                <w:sz w:val="20"/>
                <w:szCs w:val="20"/>
              </w:rPr>
            </w:pPr>
            <w:r w:rsidRPr="006D5488">
              <w:rPr>
                <w:sz w:val="20"/>
                <w:szCs w:val="20"/>
              </w:rPr>
              <w:t>850</w:t>
            </w:r>
          </w:p>
        </w:tc>
        <w:tc>
          <w:tcPr>
            <w:tcW w:w="458" w:type="pct"/>
          </w:tcPr>
          <w:p w:rsidR="00A67E57" w:rsidRPr="006D5488" w:rsidRDefault="00A67E57" w:rsidP="006D5488">
            <w:pPr>
              <w:widowControl w:val="0"/>
              <w:spacing w:line="360" w:lineRule="auto"/>
              <w:rPr>
                <w:sz w:val="20"/>
                <w:szCs w:val="20"/>
              </w:rPr>
            </w:pPr>
            <w:r w:rsidRPr="006D5488">
              <w:rPr>
                <w:sz w:val="20"/>
                <w:szCs w:val="20"/>
              </w:rPr>
              <w:t>23</w:t>
            </w:r>
          </w:p>
        </w:tc>
        <w:tc>
          <w:tcPr>
            <w:tcW w:w="452" w:type="pct"/>
          </w:tcPr>
          <w:p w:rsidR="00A67E57" w:rsidRPr="006D5488" w:rsidRDefault="00A67E57" w:rsidP="006D5488">
            <w:pPr>
              <w:widowControl w:val="0"/>
              <w:spacing w:line="360" w:lineRule="auto"/>
              <w:rPr>
                <w:sz w:val="20"/>
                <w:szCs w:val="20"/>
              </w:rPr>
            </w:pPr>
            <w:r w:rsidRPr="006D5488">
              <w:rPr>
                <w:sz w:val="20"/>
                <w:szCs w:val="20"/>
              </w:rPr>
              <w:t>117</w:t>
            </w:r>
          </w:p>
        </w:tc>
        <w:tc>
          <w:tcPr>
            <w:tcW w:w="566" w:type="pct"/>
          </w:tcPr>
          <w:p w:rsidR="00A67E57" w:rsidRPr="006D5488" w:rsidRDefault="00A67E57" w:rsidP="006D5488">
            <w:pPr>
              <w:widowControl w:val="0"/>
              <w:spacing w:line="360" w:lineRule="auto"/>
              <w:rPr>
                <w:sz w:val="20"/>
                <w:szCs w:val="20"/>
              </w:rPr>
            </w:pPr>
            <w:r w:rsidRPr="006D5488">
              <w:rPr>
                <w:sz w:val="20"/>
                <w:szCs w:val="20"/>
              </w:rPr>
              <w:t>102,8</w:t>
            </w:r>
          </w:p>
        </w:tc>
        <w:tc>
          <w:tcPr>
            <w:tcW w:w="566" w:type="pct"/>
          </w:tcPr>
          <w:p w:rsidR="00A67E57" w:rsidRPr="006D5488" w:rsidRDefault="00A67E57" w:rsidP="006D5488">
            <w:pPr>
              <w:widowControl w:val="0"/>
              <w:spacing w:line="360" w:lineRule="auto"/>
              <w:rPr>
                <w:sz w:val="20"/>
                <w:szCs w:val="20"/>
              </w:rPr>
            </w:pPr>
            <w:r w:rsidRPr="006D5488">
              <w:rPr>
                <w:sz w:val="20"/>
                <w:szCs w:val="20"/>
              </w:rPr>
              <w:t>116,5</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5.Обязательства,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607</w:t>
            </w:r>
          </w:p>
        </w:tc>
        <w:tc>
          <w:tcPr>
            <w:tcW w:w="443" w:type="pct"/>
          </w:tcPr>
          <w:p w:rsidR="00A67E57" w:rsidRPr="006D5488" w:rsidRDefault="00A67E57" w:rsidP="006D5488">
            <w:pPr>
              <w:widowControl w:val="0"/>
              <w:spacing w:line="360" w:lineRule="auto"/>
              <w:rPr>
                <w:sz w:val="20"/>
                <w:szCs w:val="20"/>
              </w:rPr>
            </w:pPr>
            <w:r w:rsidRPr="006D5488">
              <w:rPr>
                <w:sz w:val="20"/>
                <w:szCs w:val="20"/>
              </w:rPr>
              <w:t>410</w:t>
            </w:r>
          </w:p>
        </w:tc>
        <w:tc>
          <w:tcPr>
            <w:tcW w:w="448" w:type="pct"/>
          </w:tcPr>
          <w:p w:rsidR="00A67E57" w:rsidRPr="006D5488" w:rsidRDefault="00A67E57" w:rsidP="006D5488">
            <w:pPr>
              <w:widowControl w:val="0"/>
              <w:spacing w:line="360" w:lineRule="auto"/>
              <w:rPr>
                <w:sz w:val="20"/>
                <w:szCs w:val="20"/>
              </w:rPr>
            </w:pPr>
            <w:r w:rsidRPr="006D5488">
              <w:rPr>
                <w:sz w:val="20"/>
                <w:szCs w:val="20"/>
              </w:rPr>
              <w:t>363</w:t>
            </w:r>
          </w:p>
        </w:tc>
        <w:tc>
          <w:tcPr>
            <w:tcW w:w="458" w:type="pct"/>
          </w:tcPr>
          <w:p w:rsidR="00A67E57" w:rsidRPr="006D5488" w:rsidRDefault="00A67E57" w:rsidP="006D5488">
            <w:pPr>
              <w:widowControl w:val="0"/>
              <w:spacing w:line="360" w:lineRule="auto"/>
              <w:rPr>
                <w:sz w:val="20"/>
                <w:szCs w:val="20"/>
              </w:rPr>
            </w:pPr>
            <w:r w:rsidRPr="006D5488">
              <w:rPr>
                <w:sz w:val="20"/>
                <w:szCs w:val="20"/>
              </w:rPr>
              <w:t>-47</w:t>
            </w:r>
          </w:p>
        </w:tc>
        <w:tc>
          <w:tcPr>
            <w:tcW w:w="452" w:type="pct"/>
          </w:tcPr>
          <w:p w:rsidR="00A67E57" w:rsidRPr="006D5488" w:rsidRDefault="00A67E57" w:rsidP="006D5488">
            <w:pPr>
              <w:widowControl w:val="0"/>
              <w:spacing w:line="360" w:lineRule="auto"/>
              <w:rPr>
                <w:sz w:val="20"/>
                <w:szCs w:val="20"/>
              </w:rPr>
            </w:pPr>
            <w:r w:rsidRPr="006D5488">
              <w:rPr>
                <w:sz w:val="20"/>
                <w:szCs w:val="20"/>
              </w:rPr>
              <w:t>-197</w:t>
            </w:r>
          </w:p>
        </w:tc>
        <w:tc>
          <w:tcPr>
            <w:tcW w:w="566" w:type="pct"/>
          </w:tcPr>
          <w:p w:rsidR="00A67E57" w:rsidRPr="006D5488" w:rsidRDefault="00A67E57" w:rsidP="006D5488">
            <w:pPr>
              <w:widowControl w:val="0"/>
              <w:spacing w:line="360" w:lineRule="auto"/>
              <w:rPr>
                <w:sz w:val="20"/>
                <w:szCs w:val="20"/>
              </w:rPr>
            </w:pPr>
            <w:r w:rsidRPr="006D5488">
              <w:rPr>
                <w:sz w:val="20"/>
                <w:szCs w:val="20"/>
              </w:rPr>
              <w:t>88,5</w:t>
            </w:r>
          </w:p>
        </w:tc>
        <w:tc>
          <w:tcPr>
            <w:tcW w:w="566" w:type="pct"/>
          </w:tcPr>
          <w:p w:rsidR="00A67E57" w:rsidRPr="006D5488" w:rsidRDefault="00A67E57" w:rsidP="006D5488">
            <w:pPr>
              <w:widowControl w:val="0"/>
              <w:spacing w:line="360" w:lineRule="auto"/>
              <w:rPr>
                <w:sz w:val="20"/>
                <w:szCs w:val="20"/>
              </w:rPr>
            </w:pPr>
            <w:r w:rsidRPr="006D5488">
              <w:rPr>
                <w:sz w:val="20"/>
                <w:szCs w:val="20"/>
              </w:rPr>
              <w:t>67,5</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6.Долгосрочные кредиты и займы,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0</w:t>
            </w:r>
          </w:p>
        </w:tc>
        <w:tc>
          <w:tcPr>
            <w:tcW w:w="443" w:type="pct"/>
          </w:tcPr>
          <w:p w:rsidR="00A67E57" w:rsidRPr="006D5488" w:rsidRDefault="00A67E57" w:rsidP="006D5488">
            <w:pPr>
              <w:widowControl w:val="0"/>
              <w:spacing w:line="360" w:lineRule="auto"/>
              <w:rPr>
                <w:sz w:val="20"/>
                <w:szCs w:val="20"/>
              </w:rPr>
            </w:pPr>
            <w:r w:rsidRPr="006D5488">
              <w:rPr>
                <w:sz w:val="20"/>
                <w:szCs w:val="20"/>
              </w:rPr>
              <w:t>0</w:t>
            </w:r>
          </w:p>
        </w:tc>
        <w:tc>
          <w:tcPr>
            <w:tcW w:w="448" w:type="pct"/>
          </w:tcPr>
          <w:p w:rsidR="00A67E57" w:rsidRPr="006D5488" w:rsidRDefault="00A67E57" w:rsidP="006D5488">
            <w:pPr>
              <w:widowControl w:val="0"/>
              <w:spacing w:line="360" w:lineRule="auto"/>
              <w:rPr>
                <w:sz w:val="20"/>
                <w:szCs w:val="20"/>
              </w:rPr>
            </w:pPr>
            <w:r w:rsidRPr="006D5488">
              <w:rPr>
                <w:sz w:val="20"/>
                <w:szCs w:val="20"/>
              </w:rPr>
              <w:t>0</w:t>
            </w:r>
          </w:p>
        </w:tc>
        <w:tc>
          <w:tcPr>
            <w:tcW w:w="458" w:type="pct"/>
          </w:tcPr>
          <w:p w:rsidR="00A67E57" w:rsidRPr="006D5488" w:rsidRDefault="00A67E57" w:rsidP="006D5488">
            <w:pPr>
              <w:widowControl w:val="0"/>
              <w:spacing w:line="360" w:lineRule="auto"/>
              <w:rPr>
                <w:sz w:val="20"/>
                <w:szCs w:val="20"/>
              </w:rPr>
            </w:pPr>
            <w:r w:rsidRPr="006D5488">
              <w:rPr>
                <w:sz w:val="20"/>
                <w:szCs w:val="20"/>
              </w:rPr>
              <w:t>0</w:t>
            </w:r>
          </w:p>
        </w:tc>
        <w:tc>
          <w:tcPr>
            <w:tcW w:w="452" w:type="pct"/>
          </w:tcPr>
          <w:p w:rsidR="00A67E57" w:rsidRPr="006D5488" w:rsidRDefault="00A67E57" w:rsidP="006D5488">
            <w:pPr>
              <w:widowControl w:val="0"/>
              <w:spacing w:line="360" w:lineRule="auto"/>
              <w:rPr>
                <w:sz w:val="20"/>
                <w:szCs w:val="20"/>
              </w:rPr>
            </w:pPr>
            <w:r w:rsidRPr="006D5488">
              <w:rPr>
                <w:sz w:val="20"/>
                <w:szCs w:val="20"/>
              </w:rPr>
              <w:t>0</w:t>
            </w:r>
          </w:p>
        </w:tc>
        <w:tc>
          <w:tcPr>
            <w:tcW w:w="566" w:type="pct"/>
          </w:tcPr>
          <w:p w:rsidR="00A67E57" w:rsidRPr="006D5488" w:rsidRDefault="00A67E57" w:rsidP="006D5488">
            <w:pPr>
              <w:widowControl w:val="0"/>
              <w:spacing w:line="360" w:lineRule="auto"/>
              <w:rPr>
                <w:sz w:val="20"/>
                <w:szCs w:val="20"/>
              </w:rPr>
            </w:pPr>
            <w:r w:rsidRPr="006D5488">
              <w:rPr>
                <w:sz w:val="20"/>
                <w:szCs w:val="20"/>
              </w:rPr>
              <w:t>-</w:t>
            </w:r>
          </w:p>
        </w:tc>
        <w:tc>
          <w:tcPr>
            <w:tcW w:w="566" w:type="pct"/>
          </w:tcPr>
          <w:p w:rsidR="00A67E57" w:rsidRPr="006D5488" w:rsidRDefault="00A67E57" w:rsidP="006D5488">
            <w:pPr>
              <w:widowControl w:val="0"/>
              <w:spacing w:line="360" w:lineRule="auto"/>
              <w:rPr>
                <w:sz w:val="20"/>
                <w:szCs w:val="20"/>
              </w:rPr>
            </w:pPr>
            <w:r w:rsidRPr="006D5488">
              <w:rPr>
                <w:sz w:val="20"/>
                <w:szCs w:val="20"/>
              </w:rPr>
              <w:t>-</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7.Резервы предстоящих расходов,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0</w:t>
            </w:r>
          </w:p>
        </w:tc>
        <w:tc>
          <w:tcPr>
            <w:tcW w:w="443" w:type="pct"/>
          </w:tcPr>
          <w:p w:rsidR="00A67E57" w:rsidRPr="006D5488" w:rsidRDefault="00A67E57" w:rsidP="006D5488">
            <w:pPr>
              <w:widowControl w:val="0"/>
              <w:spacing w:line="360" w:lineRule="auto"/>
              <w:rPr>
                <w:sz w:val="20"/>
                <w:szCs w:val="20"/>
              </w:rPr>
            </w:pPr>
            <w:r w:rsidRPr="006D5488">
              <w:rPr>
                <w:sz w:val="20"/>
                <w:szCs w:val="20"/>
              </w:rPr>
              <w:t>0</w:t>
            </w:r>
          </w:p>
        </w:tc>
        <w:tc>
          <w:tcPr>
            <w:tcW w:w="448" w:type="pct"/>
          </w:tcPr>
          <w:p w:rsidR="00A67E57" w:rsidRPr="006D5488" w:rsidRDefault="00A67E57" w:rsidP="006D5488">
            <w:pPr>
              <w:widowControl w:val="0"/>
              <w:spacing w:line="360" w:lineRule="auto"/>
              <w:rPr>
                <w:sz w:val="20"/>
                <w:szCs w:val="20"/>
              </w:rPr>
            </w:pPr>
            <w:r w:rsidRPr="006D5488">
              <w:rPr>
                <w:sz w:val="20"/>
                <w:szCs w:val="20"/>
              </w:rPr>
              <w:t>0</w:t>
            </w:r>
          </w:p>
        </w:tc>
        <w:tc>
          <w:tcPr>
            <w:tcW w:w="458" w:type="pct"/>
          </w:tcPr>
          <w:p w:rsidR="00A67E57" w:rsidRPr="006D5488" w:rsidRDefault="00A67E57" w:rsidP="006D5488">
            <w:pPr>
              <w:widowControl w:val="0"/>
              <w:spacing w:line="360" w:lineRule="auto"/>
              <w:rPr>
                <w:sz w:val="20"/>
                <w:szCs w:val="20"/>
              </w:rPr>
            </w:pPr>
            <w:r w:rsidRPr="006D5488">
              <w:rPr>
                <w:sz w:val="20"/>
                <w:szCs w:val="20"/>
              </w:rPr>
              <w:t>0</w:t>
            </w:r>
          </w:p>
        </w:tc>
        <w:tc>
          <w:tcPr>
            <w:tcW w:w="452" w:type="pct"/>
          </w:tcPr>
          <w:p w:rsidR="00A67E57" w:rsidRPr="006D5488" w:rsidRDefault="00A67E57" w:rsidP="006D5488">
            <w:pPr>
              <w:widowControl w:val="0"/>
              <w:spacing w:line="360" w:lineRule="auto"/>
              <w:rPr>
                <w:sz w:val="20"/>
                <w:szCs w:val="20"/>
              </w:rPr>
            </w:pPr>
            <w:r w:rsidRPr="006D5488">
              <w:rPr>
                <w:sz w:val="20"/>
                <w:szCs w:val="20"/>
              </w:rPr>
              <w:t>0</w:t>
            </w:r>
          </w:p>
        </w:tc>
        <w:tc>
          <w:tcPr>
            <w:tcW w:w="566" w:type="pct"/>
          </w:tcPr>
          <w:p w:rsidR="00A67E57" w:rsidRPr="006D5488" w:rsidRDefault="00A67E57" w:rsidP="006D5488">
            <w:pPr>
              <w:widowControl w:val="0"/>
              <w:spacing w:line="360" w:lineRule="auto"/>
              <w:rPr>
                <w:sz w:val="20"/>
                <w:szCs w:val="20"/>
              </w:rPr>
            </w:pPr>
            <w:r w:rsidRPr="006D5488">
              <w:rPr>
                <w:sz w:val="20"/>
                <w:szCs w:val="20"/>
              </w:rPr>
              <w:t>-</w:t>
            </w:r>
          </w:p>
        </w:tc>
        <w:tc>
          <w:tcPr>
            <w:tcW w:w="566" w:type="pct"/>
          </w:tcPr>
          <w:p w:rsidR="00A67E57" w:rsidRPr="006D5488" w:rsidRDefault="00A67E57" w:rsidP="006D5488">
            <w:pPr>
              <w:widowControl w:val="0"/>
              <w:spacing w:line="360" w:lineRule="auto"/>
              <w:rPr>
                <w:sz w:val="20"/>
                <w:szCs w:val="20"/>
              </w:rPr>
            </w:pPr>
            <w:r w:rsidRPr="006D5488">
              <w:rPr>
                <w:sz w:val="20"/>
                <w:szCs w:val="20"/>
              </w:rPr>
              <w:t>-</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8.Капитал и резервы,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6757</w:t>
            </w:r>
          </w:p>
        </w:tc>
        <w:tc>
          <w:tcPr>
            <w:tcW w:w="443" w:type="pct"/>
          </w:tcPr>
          <w:p w:rsidR="00A67E57" w:rsidRPr="006D5488" w:rsidRDefault="00A67E57" w:rsidP="006D5488">
            <w:pPr>
              <w:widowControl w:val="0"/>
              <w:spacing w:line="360" w:lineRule="auto"/>
              <w:rPr>
                <w:sz w:val="20"/>
                <w:szCs w:val="20"/>
              </w:rPr>
            </w:pPr>
            <w:r w:rsidRPr="006D5488">
              <w:rPr>
                <w:sz w:val="20"/>
                <w:szCs w:val="20"/>
              </w:rPr>
              <w:t>4542</w:t>
            </w:r>
          </w:p>
        </w:tc>
        <w:tc>
          <w:tcPr>
            <w:tcW w:w="448" w:type="pct"/>
          </w:tcPr>
          <w:p w:rsidR="00A67E57" w:rsidRPr="006D5488" w:rsidRDefault="00A67E57" w:rsidP="006D5488">
            <w:pPr>
              <w:widowControl w:val="0"/>
              <w:spacing w:line="360" w:lineRule="auto"/>
              <w:rPr>
                <w:sz w:val="20"/>
                <w:szCs w:val="20"/>
              </w:rPr>
            </w:pPr>
            <w:r w:rsidRPr="006D5488">
              <w:rPr>
                <w:sz w:val="20"/>
                <w:szCs w:val="20"/>
              </w:rPr>
              <w:t>20464</w:t>
            </w:r>
          </w:p>
        </w:tc>
        <w:tc>
          <w:tcPr>
            <w:tcW w:w="458" w:type="pct"/>
          </w:tcPr>
          <w:p w:rsidR="00A67E57" w:rsidRPr="006D5488" w:rsidRDefault="00A67E57" w:rsidP="006D5488">
            <w:pPr>
              <w:widowControl w:val="0"/>
              <w:spacing w:line="360" w:lineRule="auto"/>
              <w:rPr>
                <w:sz w:val="20"/>
                <w:szCs w:val="20"/>
              </w:rPr>
            </w:pPr>
            <w:r w:rsidRPr="006D5488">
              <w:rPr>
                <w:sz w:val="20"/>
                <w:szCs w:val="20"/>
              </w:rPr>
              <w:t>15922</w:t>
            </w:r>
          </w:p>
        </w:tc>
        <w:tc>
          <w:tcPr>
            <w:tcW w:w="452" w:type="pct"/>
          </w:tcPr>
          <w:p w:rsidR="00A67E57" w:rsidRPr="006D5488" w:rsidRDefault="00A67E57" w:rsidP="006D5488">
            <w:pPr>
              <w:widowControl w:val="0"/>
              <w:spacing w:line="360" w:lineRule="auto"/>
              <w:rPr>
                <w:sz w:val="20"/>
                <w:szCs w:val="20"/>
              </w:rPr>
            </w:pPr>
            <w:r w:rsidRPr="006D5488">
              <w:rPr>
                <w:sz w:val="20"/>
                <w:szCs w:val="20"/>
              </w:rPr>
              <w:t>-2215</w:t>
            </w:r>
          </w:p>
        </w:tc>
        <w:tc>
          <w:tcPr>
            <w:tcW w:w="566" w:type="pct"/>
          </w:tcPr>
          <w:p w:rsidR="00A67E57" w:rsidRPr="006D5488" w:rsidRDefault="00A67E57" w:rsidP="006D5488">
            <w:pPr>
              <w:widowControl w:val="0"/>
              <w:spacing w:line="360" w:lineRule="auto"/>
              <w:rPr>
                <w:sz w:val="20"/>
                <w:szCs w:val="20"/>
              </w:rPr>
            </w:pPr>
            <w:r w:rsidRPr="006D5488">
              <w:rPr>
                <w:sz w:val="20"/>
                <w:szCs w:val="20"/>
              </w:rPr>
              <w:t>450,6</w:t>
            </w:r>
          </w:p>
        </w:tc>
        <w:tc>
          <w:tcPr>
            <w:tcW w:w="566" w:type="pct"/>
          </w:tcPr>
          <w:p w:rsidR="00A67E57" w:rsidRPr="006D5488" w:rsidRDefault="00A67E57" w:rsidP="006D5488">
            <w:pPr>
              <w:widowControl w:val="0"/>
              <w:spacing w:line="360" w:lineRule="auto"/>
              <w:rPr>
                <w:sz w:val="20"/>
                <w:szCs w:val="20"/>
              </w:rPr>
            </w:pPr>
            <w:r w:rsidRPr="006D5488">
              <w:rPr>
                <w:sz w:val="20"/>
                <w:szCs w:val="20"/>
              </w:rPr>
              <w:t>67,2</w:t>
            </w:r>
          </w:p>
        </w:tc>
      </w:tr>
      <w:tr w:rsidR="00A67E57" w:rsidRPr="00E461A5" w:rsidTr="006D5488">
        <w:tc>
          <w:tcPr>
            <w:tcW w:w="1625" w:type="pct"/>
          </w:tcPr>
          <w:p w:rsidR="00A67E57" w:rsidRPr="006D5488" w:rsidRDefault="00A67E57" w:rsidP="006D5488">
            <w:pPr>
              <w:pStyle w:val="justify"/>
              <w:widowControl w:val="0"/>
              <w:spacing w:line="360" w:lineRule="auto"/>
              <w:ind w:firstLine="0"/>
              <w:jc w:val="left"/>
              <w:rPr>
                <w:sz w:val="20"/>
                <w:szCs w:val="20"/>
              </w:rPr>
            </w:pPr>
            <w:r w:rsidRPr="006D5488">
              <w:rPr>
                <w:sz w:val="20"/>
                <w:szCs w:val="20"/>
              </w:rPr>
              <w:t xml:space="preserve">9.Внеоборотные активы, </w:t>
            </w:r>
            <w:proofErr w:type="spellStart"/>
            <w:r w:rsidRPr="006D5488">
              <w:rPr>
                <w:sz w:val="20"/>
                <w:szCs w:val="20"/>
              </w:rPr>
              <w:t>млн.р</w:t>
            </w:r>
            <w:proofErr w:type="spellEnd"/>
            <w:r w:rsidRPr="006D5488">
              <w:rPr>
                <w:sz w:val="20"/>
                <w:szCs w:val="20"/>
              </w:rPr>
              <w:t>.</w:t>
            </w:r>
          </w:p>
        </w:tc>
        <w:tc>
          <w:tcPr>
            <w:tcW w:w="443" w:type="pct"/>
          </w:tcPr>
          <w:p w:rsidR="00A67E57" w:rsidRPr="006D5488" w:rsidRDefault="00A67E57" w:rsidP="006D5488">
            <w:pPr>
              <w:widowControl w:val="0"/>
              <w:spacing w:line="360" w:lineRule="auto"/>
              <w:rPr>
                <w:sz w:val="20"/>
                <w:szCs w:val="20"/>
              </w:rPr>
            </w:pPr>
            <w:r w:rsidRPr="006D5488">
              <w:rPr>
                <w:sz w:val="20"/>
                <w:szCs w:val="20"/>
              </w:rPr>
              <w:t>6654</w:t>
            </w:r>
          </w:p>
        </w:tc>
        <w:tc>
          <w:tcPr>
            <w:tcW w:w="443" w:type="pct"/>
          </w:tcPr>
          <w:p w:rsidR="00A67E57" w:rsidRPr="006D5488" w:rsidRDefault="00A67E57" w:rsidP="006D5488">
            <w:pPr>
              <w:widowControl w:val="0"/>
              <w:spacing w:line="360" w:lineRule="auto"/>
              <w:rPr>
                <w:sz w:val="20"/>
                <w:szCs w:val="20"/>
              </w:rPr>
            </w:pPr>
            <w:r w:rsidRPr="006D5488">
              <w:rPr>
                <w:sz w:val="20"/>
                <w:szCs w:val="20"/>
              </w:rPr>
              <w:t>4125</w:t>
            </w:r>
          </w:p>
        </w:tc>
        <w:tc>
          <w:tcPr>
            <w:tcW w:w="448" w:type="pct"/>
          </w:tcPr>
          <w:p w:rsidR="00A67E57" w:rsidRPr="006D5488" w:rsidRDefault="00A67E57" w:rsidP="006D5488">
            <w:pPr>
              <w:widowControl w:val="0"/>
              <w:spacing w:line="360" w:lineRule="auto"/>
              <w:rPr>
                <w:sz w:val="20"/>
                <w:szCs w:val="20"/>
              </w:rPr>
            </w:pPr>
            <w:r w:rsidRPr="006D5488">
              <w:rPr>
                <w:sz w:val="20"/>
                <w:szCs w:val="20"/>
              </w:rPr>
              <w:t>19977</w:t>
            </w:r>
          </w:p>
        </w:tc>
        <w:tc>
          <w:tcPr>
            <w:tcW w:w="458" w:type="pct"/>
          </w:tcPr>
          <w:p w:rsidR="00A67E57" w:rsidRPr="006D5488" w:rsidRDefault="00A67E57" w:rsidP="006D5488">
            <w:pPr>
              <w:widowControl w:val="0"/>
              <w:spacing w:line="360" w:lineRule="auto"/>
              <w:rPr>
                <w:sz w:val="20"/>
                <w:szCs w:val="20"/>
              </w:rPr>
            </w:pPr>
            <w:r w:rsidRPr="006D5488">
              <w:rPr>
                <w:sz w:val="20"/>
                <w:szCs w:val="20"/>
              </w:rPr>
              <w:t>15852</w:t>
            </w:r>
          </w:p>
        </w:tc>
        <w:tc>
          <w:tcPr>
            <w:tcW w:w="452" w:type="pct"/>
          </w:tcPr>
          <w:p w:rsidR="00A67E57" w:rsidRPr="006D5488" w:rsidRDefault="00A67E57" w:rsidP="006D5488">
            <w:pPr>
              <w:widowControl w:val="0"/>
              <w:spacing w:line="360" w:lineRule="auto"/>
              <w:rPr>
                <w:sz w:val="20"/>
                <w:szCs w:val="20"/>
              </w:rPr>
            </w:pPr>
            <w:r w:rsidRPr="006D5488">
              <w:rPr>
                <w:sz w:val="20"/>
                <w:szCs w:val="20"/>
              </w:rPr>
              <w:t>-2529</w:t>
            </w:r>
          </w:p>
        </w:tc>
        <w:tc>
          <w:tcPr>
            <w:tcW w:w="566" w:type="pct"/>
          </w:tcPr>
          <w:p w:rsidR="00A67E57" w:rsidRPr="006D5488" w:rsidRDefault="00A67E57" w:rsidP="006D5488">
            <w:pPr>
              <w:widowControl w:val="0"/>
              <w:spacing w:line="360" w:lineRule="auto"/>
              <w:rPr>
                <w:sz w:val="20"/>
                <w:szCs w:val="20"/>
              </w:rPr>
            </w:pPr>
            <w:r w:rsidRPr="006D5488">
              <w:rPr>
                <w:sz w:val="20"/>
                <w:szCs w:val="20"/>
              </w:rPr>
              <w:t>484,3</w:t>
            </w:r>
          </w:p>
        </w:tc>
        <w:tc>
          <w:tcPr>
            <w:tcW w:w="566" w:type="pct"/>
          </w:tcPr>
          <w:p w:rsidR="00A67E57" w:rsidRPr="006D5488" w:rsidRDefault="00A67E57" w:rsidP="006D5488">
            <w:pPr>
              <w:widowControl w:val="0"/>
              <w:spacing w:line="360" w:lineRule="auto"/>
              <w:rPr>
                <w:sz w:val="20"/>
                <w:szCs w:val="20"/>
              </w:rPr>
            </w:pPr>
            <w:r w:rsidRPr="006D5488">
              <w:rPr>
                <w:sz w:val="20"/>
                <w:szCs w:val="20"/>
              </w:rPr>
              <w:t>62,0</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 xml:space="preserve">10.Валюта (итог) баланса, </w:t>
            </w:r>
            <w:proofErr w:type="spellStart"/>
            <w:r w:rsidRPr="006D5488">
              <w:rPr>
                <w:sz w:val="20"/>
                <w:szCs w:val="20"/>
              </w:rPr>
              <w:t>млн.р</w:t>
            </w:r>
            <w:proofErr w:type="spellEnd"/>
            <w:r w:rsidRPr="006D5488">
              <w:rPr>
                <w:sz w:val="20"/>
                <w:szCs w:val="20"/>
              </w:rPr>
              <w:t>.</w:t>
            </w:r>
          </w:p>
        </w:tc>
        <w:tc>
          <w:tcPr>
            <w:tcW w:w="443" w:type="pct"/>
          </w:tcPr>
          <w:p w:rsidR="007C45D6" w:rsidRPr="006D5488" w:rsidRDefault="007C45D6" w:rsidP="006D5488">
            <w:pPr>
              <w:widowControl w:val="0"/>
              <w:spacing w:line="360" w:lineRule="auto"/>
              <w:rPr>
                <w:sz w:val="20"/>
                <w:szCs w:val="20"/>
              </w:rPr>
            </w:pPr>
            <w:r w:rsidRPr="006D5488">
              <w:rPr>
                <w:sz w:val="20"/>
                <w:szCs w:val="20"/>
              </w:rPr>
              <w:t>7364</w:t>
            </w:r>
          </w:p>
        </w:tc>
        <w:tc>
          <w:tcPr>
            <w:tcW w:w="443" w:type="pct"/>
          </w:tcPr>
          <w:p w:rsidR="007C45D6" w:rsidRPr="006D5488" w:rsidRDefault="007C45D6" w:rsidP="006D5488">
            <w:pPr>
              <w:widowControl w:val="0"/>
              <w:spacing w:line="360" w:lineRule="auto"/>
              <w:rPr>
                <w:sz w:val="20"/>
                <w:szCs w:val="20"/>
              </w:rPr>
            </w:pPr>
            <w:r w:rsidRPr="006D5488">
              <w:rPr>
                <w:sz w:val="20"/>
                <w:szCs w:val="20"/>
              </w:rPr>
              <w:t>4952</w:t>
            </w:r>
          </w:p>
        </w:tc>
        <w:tc>
          <w:tcPr>
            <w:tcW w:w="448" w:type="pct"/>
          </w:tcPr>
          <w:p w:rsidR="007C45D6" w:rsidRPr="006D5488" w:rsidRDefault="007C45D6" w:rsidP="006D5488">
            <w:pPr>
              <w:widowControl w:val="0"/>
              <w:spacing w:line="360" w:lineRule="auto"/>
              <w:rPr>
                <w:sz w:val="20"/>
                <w:szCs w:val="20"/>
              </w:rPr>
            </w:pPr>
            <w:r w:rsidRPr="006D5488">
              <w:rPr>
                <w:sz w:val="20"/>
                <w:szCs w:val="20"/>
              </w:rPr>
              <w:t>20827</w:t>
            </w:r>
          </w:p>
        </w:tc>
        <w:tc>
          <w:tcPr>
            <w:tcW w:w="458" w:type="pct"/>
          </w:tcPr>
          <w:p w:rsidR="007C45D6" w:rsidRPr="006D5488" w:rsidRDefault="007C45D6" w:rsidP="006D5488">
            <w:pPr>
              <w:widowControl w:val="0"/>
              <w:spacing w:line="360" w:lineRule="auto"/>
              <w:rPr>
                <w:sz w:val="20"/>
                <w:szCs w:val="20"/>
              </w:rPr>
            </w:pPr>
            <w:r w:rsidRPr="006D5488">
              <w:rPr>
                <w:sz w:val="20"/>
                <w:szCs w:val="20"/>
              </w:rPr>
              <w:t>15875</w:t>
            </w:r>
          </w:p>
        </w:tc>
        <w:tc>
          <w:tcPr>
            <w:tcW w:w="452" w:type="pct"/>
          </w:tcPr>
          <w:p w:rsidR="007C45D6" w:rsidRPr="006D5488" w:rsidRDefault="007C45D6" w:rsidP="006D5488">
            <w:pPr>
              <w:widowControl w:val="0"/>
              <w:spacing w:line="360" w:lineRule="auto"/>
              <w:rPr>
                <w:sz w:val="20"/>
                <w:szCs w:val="20"/>
              </w:rPr>
            </w:pPr>
            <w:r w:rsidRPr="006D5488">
              <w:rPr>
                <w:sz w:val="20"/>
                <w:szCs w:val="20"/>
              </w:rPr>
              <w:t>-2412</w:t>
            </w:r>
          </w:p>
        </w:tc>
        <w:tc>
          <w:tcPr>
            <w:tcW w:w="566" w:type="pct"/>
          </w:tcPr>
          <w:p w:rsidR="007C45D6" w:rsidRPr="006D5488" w:rsidRDefault="007C45D6" w:rsidP="006D5488">
            <w:pPr>
              <w:widowControl w:val="0"/>
              <w:spacing w:line="360" w:lineRule="auto"/>
              <w:rPr>
                <w:sz w:val="20"/>
                <w:szCs w:val="20"/>
              </w:rPr>
            </w:pPr>
            <w:r w:rsidRPr="006D5488">
              <w:rPr>
                <w:sz w:val="20"/>
                <w:szCs w:val="20"/>
              </w:rPr>
              <w:t>420,6</w:t>
            </w:r>
          </w:p>
        </w:tc>
        <w:tc>
          <w:tcPr>
            <w:tcW w:w="566" w:type="pct"/>
          </w:tcPr>
          <w:p w:rsidR="007C45D6" w:rsidRPr="006D5488" w:rsidRDefault="007C45D6" w:rsidP="006D5488">
            <w:pPr>
              <w:widowControl w:val="0"/>
              <w:spacing w:line="360" w:lineRule="auto"/>
              <w:rPr>
                <w:sz w:val="20"/>
                <w:szCs w:val="20"/>
              </w:rPr>
            </w:pPr>
            <w:r w:rsidRPr="006D5488">
              <w:rPr>
                <w:sz w:val="20"/>
                <w:szCs w:val="20"/>
              </w:rPr>
              <w:t>67,2</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 xml:space="preserve">11.Кредиторская задолженность, </w:t>
            </w:r>
            <w:proofErr w:type="spellStart"/>
            <w:r w:rsidRPr="006D5488">
              <w:rPr>
                <w:sz w:val="20"/>
                <w:szCs w:val="20"/>
              </w:rPr>
              <w:t>млн.р</w:t>
            </w:r>
            <w:proofErr w:type="spellEnd"/>
            <w:r w:rsidRPr="006D5488">
              <w:rPr>
                <w:sz w:val="20"/>
                <w:szCs w:val="20"/>
              </w:rPr>
              <w:t>.</w:t>
            </w:r>
          </w:p>
        </w:tc>
        <w:tc>
          <w:tcPr>
            <w:tcW w:w="443" w:type="pct"/>
          </w:tcPr>
          <w:p w:rsidR="007C45D6" w:rsidRPr="006D5488" w:rsidRDefault="007C45D6" w:rsidP="006D5488">
            <w:pPr>
              <w:widowControl w:val="0"/>
              <w:spacing w:line="360" w:lineRule="auto"/>
              <w:rPr>
                <w:sz w:val="20"/>
                <w:szCs w:val="20"/>
              </w:rPr>
            </w:pPr>
            <w:r w:rsidRPr="006D5488">
              <w:rPr>
                <w:sz w:val="20"/>
                <w:szCs w:val="20"/>
              </w:rPr>
              <w:t>598</w:t>
            </w:r>
          </w:p>
        </w:tc>
        <w:tc>
          <w:tcPr>
            <w:tcW w:w="443" w:type="pct"/>
          </w:tcPr>
          <w:p w:rsidR="007C45D6" w:rsidRPr="006D5488" w:rsidRDefault="007C45D6" w:rsidP="006D5488">
            <w:pPr>
              <w:widowControl w:val="0"/>
              <w:spacing w:line="360" w:lineRule="auto"/>
              <w:rPr>
                <w:sz w:val="20"/>
                <w:szCs w:val="20"/>
              </w:rPr>
            </w:pPr>
            <w:r w:rsidRPr="006D5488">
              <w:rPr>
                <w:sz w:val="20"/>
                <w:szCs w:val="20"/>
              </w:rPr>
              <w:t>393</w:t>
            </w:r>
          </w:p>
        </w:tc>
        <w:tc>
          <w:tcPr>
            <w:tcW w:w="448" w:type="pct"/>
          </w:tcPr>
          <w:p w:rsidR="007C45D6" w:rsidRPr="006D5488" w:rsidRDefault="007C45D6" w:rsidP="006D5488">
            <w:pPr>
              <w:widowControl w:val="0"/>
              <w:spacing w:line="360" w:lineRule="auto"/>
              <w:rPr>
                <w:sz w:val="20"/>
                <w:szCs w:val="20"/>
              </w:rPr>
            </w:pPr>
            <w:r w:rsidRPr="006D5488">
              <w:rPr>
                <w:sz w:val="20"/>
                <w:szCs w:val="20"/>
              </w:rPr>
              <w:t>354</w:t>
            </w:r>
          </w:p>
        </w:tc>
        <w:tc>
          <w:tcPr>
            <w:tcW w:w="458" w:type="pct"/>
          </w:tcPr>
          <w:p w:rsidR="007C45D6" w:rsidRPr="006D5488" w:rsidRDefault="007C45D6" w:rsidP="006D5488">
            <w:pPr>
              <w:widowControl w:val="0"/>
              <w:spacing w:line="360" w:lineRule="auto"/>
              <w:rPr>
                <w:sz w:val="20"/>
                <w:szCs w:val="20"/>
              </w:rPr>
            </w:pPr>
            <w:r w:rsidRPr="006D5488">
              <w:rPr>
                <w:sz w:val="20"/>
                <w:szCs w:val="20"/>
              </w:rPr>
              <w:t>-39</w:t>
            </w:r>
          </w:p>
        </w:tc>
        <w:tc>
          <w:tcPr>
            <w:tcW w:w="452" w:type="pct"/>
          </w:tcPr>
          <w:p w:rsidR="007C45D6" w:rsidRPr="006D5488" w:rsidRDefault="007C45D6" w:rsidP="006D5488">
            <w:pPr>
              <w:widowControl w:val="0"/>
              <w:spacing w:line="360" w:lineRule="auto"/>
              <w:rPr>
                <w:sz w:val="20"/>
                <w:szCs w:val="20"/>
              </w:rPr>
            </w:pPr>
            <w:r w:rsidRPr="006D5488">
              <w:rPr>
                <w:sz w:val="20"/>
                <w:szCs w:val="20"/>
              </w:rPr>
              <w:t>-205</w:t>
            </w:r>
          </w:p>
        </w:tc>
        <w:tc>
          <w:tcPr>
            <w:tcW w:w="566" w:type="pct"/>
          </w:tcPr>
          <w:p w:rsidR="007C45D6" w:rsidRPr="006D5488" w:rsidRDefault="007C45D6" w:rsidP="006D5488">
            <w:pPr>
              <w:widowControl w:val="0"/>
              <w:spacing w:line="360" w:lineRule="auto"/>
              <w:rPr>
                <w:sz w:val="20"/>
                <w:szCs w:val="20"/>
              </w:rPr>
            </w:pPr>
            <w:r w:rsidRPr="006D5488">
              <w:rPr>
                <w:sz w:val="20"/>
                <w:szCs w:val="20"/>
              </w:rPr>
              <w:t>90,1</w:t>
            </w:r>
          </w:p>
        </w:tc>
        <w:tc>
          <w:tcPr>
            <w:tcW w:w="566" w:type="pct"/>
          </w:tcPr>
          <w:p w:rsidR="007C45D6" w:rsidRPr="006D5488" w:rsidRDefault="007C45D6" w:rsidP="006D5488">
            <w:pPr>
              <w:widowControl w:val="0"/>
              <w:spacing w:line="360" w:lineRule="auto"/>
              <w:rPr>
                <w:sz w:val="20"/>
                <w:szCs w:val="20"/>
              </w:rPr>
            </w:pPr>
            <w:r w:rsidRPr="006D5488">
              <w:rPr>
                <w:sz w:val="20"/>
                <w:szCs w:val="20"/>
              </w:rPr>
              <w:t>65,7</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 xml:space="preserve">12.Товары отгруженные, </w:t>
            </w:r>
            <w:proofErr w:type="spellStart"/>
            <w:r w:rsidRPr="006D5488">
              <w:rPr>
                <w:sz w:val="20"/>
                <w:szCs w:val="20"/>
              </w:rPr>
              <w:t>млн.р</w:t>
            </w:r>
            <w:proofErr w:type="spellEnd"/>
            <w:r w:rsidRPr="006D5488">
              <w:rPr>
                <w:sz w:val="20"/>
                <w:szCs w:val="20"/>
              </w:rPr>
              <w:t>.</w:t>
            </w:r>
          </w:p>
        </w:tc>
        <w:tc>
          <w:tcPr>
            <w:tcW w:w="443" w:type="pct"/>
          </w:tcPr>
          <w:p w:rsidR="007C45D6" w:rsidRPr="006D5488" w:rsidRDefault="007C45D6" w:rsidP="006D5488">
            <w:pPr>
              <w:widowControl w:val="0"/>
              <w:spacing w:line="360" w:lineRule="auto"/>
              <w:rPr>
                <w:sz w:val="20"/>
                <w:szCs w:val="20"/>
              </w:rPr>
            </w:pPr>
            <w:r w:rsidRPr="006D5488">
              <w:rPr>
                <w:sz w:val="20"/>
                <w:szCs w:val="20"/>
              </w:rPr>
              <w:t>15</w:t>
            </w:r>
          </w:p>
        </w:tc>
        <w:tc>
          <w:tcPr>
            <w:tcW w:w="443" w:type="pct"/>
          </w:tcPr>
          <w:p w:rsidR="007C45D6" w:rsidRPr="006D5488" w:rsidRDefault="007C45D6" w:rsidP="006D5488">
            <w:pPr>
              <w:widowControl w:val="0"/>
              <w:spacing w:line="360" w:lineRule="auto"/>
              <w:rPr>
                <w:sz w:val="20"/>
                <w:szCs w:val="20"/>
              </w:rPr>
            </w:pPr>
            <w:r w:rsidRPr="006D5488">
              <w:rPr>
                <w:sz w:val="20"/>
                <w:szCs w:val="20"/>
              </w:rPr>
              <w:t>0</w:t>
            </w:r>
          </w:p>
        </w:tc>
        <w:tc>
          <w:tcPr>
            <w:tcW w:w="448" w:type="pct"/>
          </w:tcPr>
          <w:p w:rsidR="007C45D6" w:rsidRPr="006D5488" w:rsidRDefault="007C45D6" w:rsidP="006D5488">
            <w:pPr>
              <w:widowControl w:val="0"/>
              <w:spacing w:line="360" w:lineRule="auto"/>
              <w:rPr>
                <w:sz w:val="20"/>
                <w:szCs w:val="20"/>
              </w:rPr>
            </w:pPr>
            <w:r w:rsidRPr="006D5488">
              <w:rPr>
                <w:sz w:val="20"/>
                <w:szCs w:val="20"/>
              </w:rPr>
              <w:t>0</w:t>
            </w:r>
          </w:p>
        </w:tc>
        <w:tc>
          <w:tcPr>
            <w:tcW w:w="458" w:type="pct"/>
          </w:tcPr>
          <w:p w:rsidR="007C45D6" w:rsidRPr="006D5488" w:rsidRDefault="007C45D6" w:rsidP="006D5488">
            <w:pPr>
              <w:widowControl w:val="0"/>
              <w:spacing w:line="360" w:lineRule="auto"/>
              <w:rPr>
                <w:sz w:val="20"/>
                <w:szCs w:val="20"/>
              </w:rPr>
            </w:pPr>
            <w:r w:rsidRPr="006D5488">
              <w:rPr>
                <w:sz w:val="20"/>
                <w:szCs w:val="20"/>
              </w:rPr>
              <w:t>0</w:t>
            </w:r>
          </w:p>
        </w:tc>
        <w:tc>
          <w:tcPr>
            <w:tcW w:w="452" w:type="pct"/>
          </w:tcPr>
          <w:p w:rsidR="007C45D6" w:rsidRPr="006D5488" w:rsidRDefault="007C45D6" w:rsidP="006D5488">
            <w:pPr>
              <w:widowControl w:val="0"/>
              <w:spacing w:line="360" w:lineRule="auto"/>
              <w:rPr>
                <w:sz w:val="20"/>
                <w:szCs w:val="20"/>
              </w:rPr>
            </w:pPr>
            <w:r w:rsidRPr="006D5488">
              <w:rPr>
                <w:sz w:val="20"/>
                <w:szCs w:val="20"/>
              </w:rPr>
              <w:t>-15</w:t>
            </w:r>
          </w:p>
        </w:tc>
        <w:tc>
          <w:tcPr>
            <w:tcW w:w="566" w:type="pct"/>
          </w:tcPr>
          <w:p w:rsidR="007C45D6" w:rsidRPr="006D5488" w:rsidRDefault="007C45D6" w:rsidP="006D5488">
            <w:pPr>
              <w:widowControl w:val="0"/>
              <w:spacing w:line="360" w:lineRule="auto"/>
              <w:rPr>
                <w:sz w:val="20"/>
                <w:szCs w:val="20"/>
              </w:rPr>
            </w:pPr>
            <w:r w:rsidRPr="006D5488">
              <w:rPr>
                <w:sz w:val="20"/>
                <w:szCs w:val="20"/>
              </w:rPr>
              <w:t>-</w:t>
            </w:r>
          </w:p>
        </w:tc>
        <w:tc>
          <w:tcPr>
            <w:tcW w:w="566" w:type="pct"/>
          </w:tcPr>
          <w:p w:rsidR="007C45D6" w:rsidRPr="006D5488" w:rsidRDefault="007C45D6" w:rsidP="006D5488">
            <w:pPr>
              <w:widowControl w:val="0"/>
              <w:spacing w:line="360" w:lineRule="auto"/>
              <w:rPr>
                <w:sz w:val="20"/>
                <w:szCs w:val="20"/>
              </w:rPr>
            </w:pPr>
            <w:r w:rsidRPr="006D5488">
              <w:rPr>
                <w:sz w:val="20"/>
                <w:szCs w:val="20"/>
              </w:rPr>
              <w:t>0,0</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13.Коэффициент текущей ликвидности (</w:t>
            </w:r>
            <w:proofErr w:type="spellStart"/>
            <w:r w:rsidRPr="006D5488">
              <w:rPr>
                <w:sz w:val="20"/>
                <w:szCs w:val="20"/>
              </w:rPr>
              <w:t>оптим</w:t>
            </w:r>
            <w:proofErr w:type="spellEnd"/>
            <w:r w:rsidRPr="006D5488">
              <w:rPr>
                <w:sz w:val="20"/>
                <w:szCs w:val="20"/>
              </w:rPr>
              <w:t>. 1,0) (стр.4/(стр.5-стр.6-стр.7))</w:t>
            </w:r>
          </w:p>
        </w:tc>
        <w:tc>
          <w:tcPr>
            <w:tcW w:w="443" w:type="pct"/>
          </w:tcPr>
          <w:p w:rsidR="007C45D6" w:rsidRPr="006D5488" w:rsidRDefault="007C45D6" w:rsidP="006D5488">
            <w:pPr>
              <w:widowControl w:val="0"/>
              <w:spacing w:line="360" w:lineRule="auto"/>
              <w:rPr>
                <w:sz w:val="20"/>
                <w:szCs w:val="20"/>
              </w:rPr>
            </w:pPr>
            <w:r w:rsidRPr="006D5488">
              <w:rPr>
                <w:sz w:val="20"/>
                <w:szCs w:val="20"/>
              </w:rPr>
              <w:t>1,17</w:t>
            </w:r>
          </w:p>
        </w:tc>
        <w:tc>
          <w:tcPr>
            <w:tcW w:w="443" w:type="pct"/>
          </w:tcPr>
          <w:p w:rsidR="007C45D6" w:rsidRPr="006D5488" w:rsidRDefault="007C45D6" w:rsidP="006D5488">
            <w:pPr>
              <w:widowControl w:val="0"/>
              <w:spacing w:line="360" w:lineRule="auto"/>
              <w:rPr>
                <w:sz w:val="20"/>
                <w:szCs w:val="20"/>
              </w:rPr>
            </w:pPr>
            <w:r w:rsidRPr="006D5488">
              <w:rPr>
                <w:sz w:val="20"/>
                <w:szCs w:val="20"/>
              </w:rPr>
              <w:t>2,02</w:t>
            </w:r>
          </w:p>
        </w:tc>
        <w:tc>
          <w:tcPr>
            <w:tcW w:w="448" w:type="pct"/>
          </w:tcPr>
          <w:p w:rsidR="007C45D6" w:rsidRPr="006D5488" w:rsidRDefault="007C45D6" w:rsidP="006D5488">
            <w:pPr>
              <w:widowControl w:val="0"/>
              <w:spacing w:line="360" w:lineRule="auto"/>
              <w:rPr>
                <w:sz w:val="20"/>
                <w:szCs w:val="20"/>
              </w:rPr>
            </w:pPr>
            <w:r w:rsidRPr="006D5488">
              <w:rPr>
                <w:sz w:val="20"/>
                <w:szCs w:val="20"/>
              </w:rPr>
              <w:t>2,34</w:t>
            </w:r>
          </w:p>
        </w:tc>
        <w:tc>
          <w:tcPr>
            <w:tcW w:w="458" w:type="pct"/>
          </w:tcPr>
          <w:p w:rsidR="007C45D6" w:rsidRPr="006D5488" w:rsidRDefault="007C45D6" w:rsidP="006D5488">
            <w:pPr>
              <w:widowControl w:val="0"/>
              <w:spacing w:line="360" w:lineRule="auto"/>
              <w:rPr>
                <w:sz w:val="20"/>
                <w:szCs w:val="20"/>
              </w:rPr>
            </w:pPr>
            <w:r w:rsidRPr="006D5488">
              <w:rPr>
                <w:sz w:val="20"/>
                <w:szCs w:val="20"/>
              </w:rPr>
              <w:t>0,32</w:t>
            </w:r>
          </w:p>
        </w:tc>
        <w:tc>
          <w:tcPr>
            <w:tcW w:w="452" w:type="pct"/>
          </w:tcPr>
          <w:p w:rsidR="007C45D6" w:rsidRPr="006D5488" w:rsidRDefault="007C45D6" w:rsidP="006D5488">
            <w:pPr>
              <w:widowControl w:val="0"/>
              <w:spacing w:line="360" w:lineRule="auto"/>
              <w:rPr>
                <w:sz w:val="20"/>
                <w:szCs w:val="20"/>
              </w:rPr>
            </w:pPr>
            <w:r w:rsidRPr="006D5488">
              <w:rPr>
                <w:sz w:val="20"/>
                <w:szCs w:val="20"/>
              </w:rPr>
              <w:t>0,85</w:t>
            </w:r>
          </w:p>
        </w:tc>
        <w:tc>
          <w:tcPr>
            <w:tcW w:w="566" w:type="pct"/>
          </w:tcPr>
          <w:p w:rsidR="007C45D6" w:rsidRPr="006D5488" w:rsidRDefault="007C45D6" w:rsidP="006D5488">
            <w:pPr>
              <w:widowControl w:val="0"/>
              <w:spacing w:line="360" w:lineRule="auto"/>
              <w:rPr>
                <w:sz w:val="20"/>
                <w:szCs w:val="20"/>
              </w:rPr>
            </w:pPr>
            <w:r w:rsidRPr="006D5488">
              <w:rPr>
                <w:sz w:val="20"/>
                <w:szCs w:val="20"/>
              </w:rPr>
              <w:t>116,1</w:t>
            </w:r>
          </w:p>
        </w:tc>
        <w:tc>
          <w:tcPr>
            <w:tcW w:w="566" w:type="pct"/>
          </w:tcPr>
          <w:p w:rsidR="007C45D6" w:rsidRPr="006D5488" w:rsidRDefault="007C45D6" w:rsidP="006D5488">
            <w:pPr>
              <w:widowControl w:val="0"/>
              <w:spacing w:line="360" w:lineRule="auto"/>
              <w:rPr>
                <w:sz w:val="20"/>
                <w:szCs w:val="20"/>
              </w:rPr>
            </w:pPr>
            <w:r w:rsidRPr="006D5488">
              <w:rPr>
                <w:sz w:val="20"/>
                <w:szCs w:val="20"/>
              </w:rPr>
              <w:t>172,4</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14.Коэффициент обеспеченности собственными оборотными средствами (</w:t>
            </w:r>
            <w:proofErr w:type="spellStart"/>
            <w:r w:rsidRPr="006D5488">
              <w:rPr>
                <w:sz w:val="20"/>
                <w:szCs w:val="20"/>
              </w:rPr>
              <w:t>оптим</w:t>
            </w:r>
            <w:proofErr w:type="spellEnd"/>
            <w:r w:rsidRPr="006D5488">
              <w:rPr>
                <w:sz w:val="20"/>
                <w:szCs w:val="20"/>
              </w:rPr>
              <w:t>. 0,1) ((стр.8+стр.7-стр.9)/стр.4)</w:t>
            </w:r>
          </w:p>
        </w:tc>
        <w:tc>
          <w:tcPr>
            <w:tcW w:w="443" w:type="pct"/>
          </w:tcPr>
          <w:p w:rsidR="007C45D6" w:rsidRPr="006D5488" w:rsidRDefault="007C45D6" w:rsidP="006D5488">
            <w:pPr>
              <w:widowControl w:val="0"/>
              <w:spacing w:line="360" w:lineRule="auto"/>
              <w:rPr>
                <w:sz w:val="20"/>
                <w:szCs w:val="20"/>
              </w:rPr>
            </w:pPr>
            <w:r w:rsidRPr="006D5488">
              <w:rPr>
                <w:sz w:val="20"/>
                <w:szCs w:val="20"/>
              </w:rPr>
              <w:t>0,15</w:t>
            </w:r>
          </w:p>
        </w:tc>
        <w:tc>
          <w:tcPr>
            <w:tcW w:w="443" w:type="pct"/>
          </w:tcPr>
          <w:p w:rsidR="007C45D6" w:rsidRPr="006D5488" w:rsidRDefault="007C45D6" w:rsidP="006D5488">
            <w:pPr>
              <w:widowControl w:val="0"/>
              <w:spacing w:line="360" w:lineRule="auto"/>
              <w:rPr>
                <w:sz w:val="20"/>
                <w:szCs w:val="20"/>
              </w:rPr>
            </w:pPr>
            <w:r w:rsidRPr="006D5488">
              <w:rPr>
                <w:sz w:val="20"/>
                <w:szCs w:val="20"/>
              </w:rPr>
              <w:t>0,50</w:t>
            </w:r>
          </w:p>
        </w:tc>
        <w:tc>
          <w:tcPr>
            <w:tcW w:w="448" w:type="pct"/>
          </w:tcPr>
          <w:p w:rsidR="007C45D6" w:rsidRPr="006D5488" w:rsidRDefault="007C45D6" w:rsidP="006D5488">
            <w:pPr>
              <w:widowControl w:val="0"/>
              <w:spacing w:line="360" w:lineRule="auto"/>
              <w:rPr>
                <w:sz w:val="20"/>
                <w:szCs w:val="20"/>
              </w:rPr>
            </w:pPr>
            <w:r w:rsidRPr="006D5488">
              <w:rPr>
                <w:sz w:val="20"/>
                <w:szCs w:val="20"/>
              </w:rPr>
              <w:t>0,57</w:t>
            </w:r>
          </w:p>
        </w:tc>
        <w:tc>
          <w:tcPr>
            <w:tcW w:w="458" w:type="pct"/>
          </w:tcPr>
          <w:p w:rsidR="007C45D6" w:rsidRPr="006D5488" w:rsidRDefault="007C45D6" w:rsidP="006D5488">
            <w:pPr>
              <w:widowControl w:val="0"/>
              <w:spacing w:line="360" w:lineRule="auto"/>
              <w:rPr>
                <w:sz w:val="20"/>
                <w:szCs w:val="20"/>
              </w:rPr>
            </w:pPr>
            <w:r w:rsidRPr="006D5488">
              <w:rPr>
                <w:sz w:val="20"/>
                <w:szCs w:val="20"/>
              </w:rPr>
              <w:t>0,07</w:t>
            </w:r>
          </w:p>
        </w:tc>
        <w:tc>
          <w:tcPr>
            <w:tcW w:w="452" w:type="pct"/>
          </w:tcPr>
          <w:p w:rsidR="007C45D6" w:rsidRPr="006D5488" w:rsidRDefault="007C45D6" w:rsidP="006D5488">
            <w:pPr>
              <w:widowControl w:val="0"/>
              <w:spacing w:line="360" w:lineRule="auto"/>
              <w:rPr>
                <w:sz w:val="20"/>
                <w:szCs w:val="20"/>
              </w:rPr>
            </w:pPr>
            <w:r w:rsidRPr="006D5488">
              <w:rPr>
                <w:sz w:val="20"/>
                <w:szCs w:val="20"/>
              </w:rPr>
              <w:t>0,36</w:t>
            </w:r>
          </w:p>
        </w:tc>
        <w:tc>
          <w:tcPr>
            <w:tcW w:w="566" w:type="pct"/>
          </w:tcPr>
          <w:p w:rsidR="007C45D6" w:rsidRPr="006D5488" w:rsidRDefault="007C45D6" w:rsidP="006D5488">
            <w:pPr>
              <w:widowControl w:val="0"/>
              <w:spacing w:line="360" w:lineRule="auto"/>
              <w:rPr>
                <w:sz w:val="20"/>
                <w:szCs w:val="20"/>
              </w:rPr>
            </w:pPr>
            <w:r w:rsidRPr="006D5488">
              <w:rPr>
                <w:sz w:val="20"/>
                <w:szCs w:val="20"/>
              </w:rPr>
              <w:t>113,6</w:t>
            </w:r>
          </w:p>
        </w:tc>
        <w:tc>
          <w:tcPr>
            <w:tcW w:w="566" w:type="pct"/>
          </w:tcPr>
          <w:p w:rsidR="007C45D6" w:rsidRPr="006D5488" w:rsidRDefault="007C45D6" w:rsidP="006D5488">
            <w:pPr>
              <w:widowControl w:val="0"/>
              <w:spacing w:line="360" w:lineRule="auto"/>
              <w:rPr>
                <w:sz w:val="20"/>
                <w:szCs w:val="20"/>
              </w:rPr>
            </w:pPr>
            <w:r w:rsidRPr="006D5488">
              <w:rPr>
                <w:sz w:val="20"/>
                <w:szCs w:val="20"/>
              </w:rPr>
              <w:t>347,6</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15.Коэффициент обеспеченности финансовых обязательств активами (</w:t>
            </w:r>
            <w:proofErr w:type="spellStart"/>
            <w:r w:rsidRPr="006D5488">
              <w:rPr>
                <w:sz w:val="20"/>
                <w:szCs w:val="20"/>
              </w:rPr>
              <w:t>оптим</w:t>
            </w:r>
            <w:proofErr w:type="spellEnd"/>
            <w:r w:rsidRPr="006D5488">
              <w:rPr>
                <w:sz w:val="20"/>
                <w:szCs w:val="20"/>
              </w:rPr>
              <w:t>. не более 0,85) ((стр.5-стр.7)/стр.10)</w:t>
            </w:r>
          </w:p>
        </w:tc>
        <w:tc>
          <w:tcPr>
            <w:tcW w:w="443" w:type="pct"/>
          </w:tcPr>
          <w:p w:rsidR="007C45D6" w:rsidRPr="006D5488" w:rsidRDefault="007C45D6" w:rsidP="006D5488">
            <w:pPr>
              <w:widowControl w:val="0"/>
              <w:spacing w:line="360" w:lineRule="auto"/>
              <w:rPr>
                <w:sz w:val="20"/>
                <w:szCs w:val="20"/>
              </w:rPr>
            </w:pPr>
            <w:r w:rsidRPr="006D5488">
              <w:rPr>
                <w:sz w:val="20"/>
                <w:szCs w:val="20"/>
              </w:rPr>
              <w:t>0,08</w:t>
            </w:r>
          </w:p>
        </w:tc>
        <w:tc>
          <w:tcPr>
            <w:tcW w:w="443" w:type="pct"/>
          </w:tcPr>
          <w:p w:rsidR="007C45D6" w:rsidRPr="006D5488" w:rsidRDefault="007C45D6" w:rsidP="006D5488">
            <w:pPr>
              <w:widowControl w:val="0"/>
              <w:spacing w:line="360" w:lineRule="auto"/>
              <w:rPr>
                <w:sz w:val="20"/>
                <w:szCs w:val="20"/>
              </w:rPr>
            </w:pPr>
            <w:r w:rsidRPr="006D5488">
              <w:rPr>
                <w:sz w:val="20"/>
                <w:szCs w:val="20"/>
              </w:rPr>
              <w:t>0,08</w:t>
            </w:r>
          </w:p>
        </w:tc>
        <w:tc>
          <w:tcPr>
            <w:tcW w:w="448" w:type="pct"/>
          </w:tcPr>
          <w:p w:rsidR="007C45D6" w:rsidRPr="006D5488" w:rsidRDefault="007C45D6" w:rsidP="006D5488">
            <w:pPr>
              <w:widowControl w:val="0"/>
              <w:spacing w:line="360" w:lineRule="auto"/>
              <w:rPr>
                <w:sz w:val="20"/>
                <w:szCs w:val="20"/>
              </w:rPr>
            </w:pPr>
            <w:r w:rsidRPr="006D5488">
              <w:rPr>
                <w:sz w:val="20"/>
                <w:szCs w:val="20"/>
              </w:rPr>
              <w:t>0,02</w:t>
            </w:r>
          </w:p>
        </w:tc>
        <w:tc>
          <w:tcPr>
            <w:tcW w:w="458" w:type="pct"/>
          </w:tcPr>
          <w:p w:rsidR="007C45D6" w:rsidRPr="006D5488" w:rsidRDefault="007C45D6" w:rsidP="006D5488">
            <w:pPr>
              <w:widowControl w:val="0"/>
              <w:spacing w:line="360" w:lineRule="auto"/>
              <w:rPr>
                <w:sz w:val="20"/>
                <w:szCs w:val="20"/>
              </w:rPr>
            </w:pPr>
            <w:r w:rsidRPr="006D5488">
              <w:rPr>
                <w:sz w:val="20"/>
                <w:szCs w:val="20"/>
              </w:rPr>
              <w:t>-0,07</w:t>
            </w:r>
          </w:p>
        </w:tc>
        <w:tc>
          <w:tcPr>
            <w:tcW w:w="452" w:type="pct"/>
          </w:tcPr>
          <w:p w:rsidR="007C45D6" w:rsidRPr="006D5488" w:rsidRDefault="007C45D6" w:rsidP="006D5488">
            <w:pPr>
              <w:widowControl w:val="0"/>
              <w:spacing w:line="360" w:lineRule="auto"/>
              <w:rPr>
                <w:sz w:val="20"/>
                <w:szCs w:val="20"/>
              </w:rPr>
            </w:pPr>
            <w:r w:rsidRPr="006D5488">
              <w:rPr>
                <w:sz w:val="20"/>
                <w:szCs w:val="20"/>
              </w:rPr>
              <w:t>0,00</w:t>
            </w:r>
          </w:p>
        </w:tc>
        <w:tc>
          <w:tcPr>
            <w:tcW w:w="566" w:type="pct"/>
          </w:tcPr>
          <w:p w:rsidR="007C45D6" w:rsidRPr="006D5488" w:rsidRDefault="007C45D6" w:rsidP="006D5488">
            <w:pPr>
              <w:widowControl w:val="0"/>
              <w:spacing w:line="360" w:lineRule="auto"/>
              <w:rPr>
                <w:sz w:val="20"/>
                <w:szCs w:val="20"/>
              </w:rPr>
            </w:pPr>
            <w:r w:rsidRPr="006D5488">
              <w:rPr>
                <w:sz w:val="20"/>
                <w:szCs w:val="20"/>
              </w:rPr>
              <w:t>21,1</w:t>
            </w:r>
          </w:p>
        </w:tc>
        <w:tc>
          <w:tcPr>
            <w:tcW w:w="566" w:type="pct"/>
          </w:tcPr>
          <w:p w:rsidR="007C45D6" w:rsidRPr="006D5488" w:rsidRDefault="007C45D6" w:rsidP="006D5488">
            <w:pPr>
              <w:widowControl w:val="0"/>
              <w:spacing w:line="360" w:lineRule="auto"/>
              <w:rPr>
                <w:sz w:val="20"/>
                <w:szCs w:val="20"/>
              </w:rPr>
            </w:pPr>
            <w:r w:rsidRPr="006D5488">
              <w:rPr>
                <w:sz w:val="20"/>
                <w:szCs w:val="20"/>
              </w:rPr>
              <w:t>100,4</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16.Коэффициент автономии (оптим.0,6) (стр.8/стр.10)</w:t>
            </w:r>
          </w:p>
        </w:tc>
        <w:tc>
          <w:tcPr>
            <w:tcW w:w="443" w:type="pct"/>
          </w:tcPr>
          <w:p w:rsidR="007C45D6" w:rsidRPr="006D5488" w:rsidRDefault="007C45D6" w:rsidP="006D5488">
            <w:pPr>
              <w:widowControl w:val="0"/>
              <w:spacing w:line="360" w:lineRule="auto"/>
              <w:rPr>
                <w:sz w:val="20"/>
                <w:szCs w:val="20"/>
              </w:rPr>
            </w:pPr>
            <w:r w:rsidRPr="006D5488">
              <w:rPr>
                <w:sz w:val="20"/>
                <w:szCs w:val="20"/>
              </w:rPr>
              <w:t>0,92</w:t>
            </w:r>
          </w:p>
        </w:tc>
        <w:tc>
          <w:tcPr>
            <w:tcW w:w="443" w:type="pct"/>
          </w:tcPr>
          <w:p w:rsidR="007C45D6" w:rsidRPr="006D5488" w:rsidRDefault="007C45D6" w:rsidP="006D5488">
            <w:pPr>
              <w:widowControl w:val="0"/>
              <w:spacing w:line="360" w:lineRule="auto"/>
              <w:rPr>
                <w:sz w:val="20"/>
                <w:szCs w:val="20"/>
              </w:rPr>
            </w:pPr>
            <w:r w:rsidRPr="006D5488">
              <w:rPr>
                <w:sz w:val="20"/>
                <w:szCs w:val="20"/>
              </w:rPr>
              <w:t>0,92</w:t>
            </w:r>
          </w:p>
        </w:tc>
        <w:tc>
          <w:tcPr>
            <w:tcW w:w="448" w:type="pct"/>
          </w:tcPr>
          <w:p w:rsidR="007C45D6" w:rsidRPr="006D5488" w:rsidRDefault="007C45D6" w:rsidP="006D5488">
            <w:pPr>
              <w:widowControl w:val="0"/>
              <w:spacing w:line="360" w:lineRule="auto"/>
              <w:rPr>
                <w:sz w:val="20"/>
                <w:szCs w:val="20"/>
              </w:rPr>
            </w:pPr>
            <w:r w:rsidRPr="006D5488">
              <w:rPr>
                <w:sz w:val="20"/>
                <w:szCs w:val="20"/>
              </w:rPr>
              <w:t>0,98</w:t>
            </w:r>
          </w:p>
        </w:tc>
        <w:tc>
          <w:tcPr>
            <w:tcW w:w="458" w:type="pct"/>
          </w:tcPr>
          <w:p w:rsidR="007C45D6" w:rsidRPr="006D5488" w:rsidRDefault="007C45D6" w:rsidP="006D5488">
            <w:pPr>
              <w:widowControl w:val="0"/>
              <w:spacing w:line="360" w:lineRule="auto"/>
              <w:rPr>
                <w:sz w:val="20"/>
                <w:szCs w:val="20"/>
              </w:rPr>
            </w:pPr>
            <w:r w:rsidRPr="006D5488">
              <w:rPr>
                <w:sz w:val="20"/>
                <w:szCs w:val="20"/>
              </w:rPr>
              <w:t>0,07</w:t>
            </w:r>
          </w:p>
        </w:tc>
        <w:tc>
          <w:tcPr>
            <w:tcW w:w="452" w:type="pct"/>
          </w:tcPr>
          <w:p w:rsidR="007C45D6" w:rsidRPr="006D5488" w:rsidRDefault="007C45D6" w:rsidP="006D5488">
            <w:pPr>
              <w:widowControl w:val="0"/>
              <w:spacing w:line="360" w:lineRule="auto"/>
              <w:rPr>
                <w:sz w:val="20"/>
                <w:szCs w:val="20"/>
              </w:rPr>
            </w:pPr>
            <w:r w:rsidRPr="006D5488">
              <w:rPr>
                <w:sz w:val="20"/>
                <w:szCs w:val="20"/>
              </w:rPr>
              <w:t>0,00</w:t>
            </w:r>
          </w:p>
        </w:tc>
        <w:tc>
          <w:tcPr>
            <w:tcW w:w="566" w:type="pct"/>
          </w:tcPr>
          <w:p w:rsidR="007C45D6" w:rsidRPr="006D5488" w:rsidRDefault="007C45D6" w:rsidP="006D5488">
            <w:pPr>
              <w:widowControl w:val="0"/>
              <w:spacing w:line="360" w:lineRule="auto"/>
              <w:rPr>
                <w:sz w:val="20"/>
                <w:szCs w:val="20"/>
              </w:rPr>
            </w:pPr>
            <w:r w:rsidRPr="006D5488">
              <w:rPr>
                <w:sz w:val="20"/>
                <w:szCs w:val="20"/>
              </w:rPr>
              <w:t>107,1</w:t>
            </w:r>
          </w:p>
        </w:tc>
        <w:tc>
          <w:tcPr>
            <w:tcW w:w="566" w:type="pct"/>
          </w:tcPr>
          <w:p w:rsidR="007C45D6" w:rsidRPr="006D5488" w:rsidRDefault="007C45D6" w:rsidP="006D5488">
            <w:pPr>
              <w:widowControl w:val="0"/>
              <w:spacing w:line="360" w:lineRule="auto"/>
              <w:rPr>
                <w:sz w:val="20"/>
                <w:szCs w:val="20"/>
              </w:rPr>
            </w:pPr>
            <w:r w:rsidRPr="006D5488">
              <w:rPr>
                <w:sz w:val="20"/>
                <w:szCs w:val="20"/>
              </w:rPr>
              <w:t>100,0</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17.Коэффициент абсолютной ликвидности (</w:t>
            </w:r>
            <w:proofErr w:type="spellStart"/>
            <w:r w:rsidRPr="006D5488">
              <w:rPr>
                <w:sz w:val="20"/>
                <w:szCs w:val="20"/>
              </w:rPr>
              <w:t>оптим</w:t>
            </w:r>
            <w:proofErr w:type="spellEnd"/>
            <w:r w:rsidRPr="006D5488">
              <w:rPr>
                <w:sz w:val="20"/>
                <w:szCs w:val="20"/>
              </w:rPr>
              <w:t>. 0,2) ((стр.1+стр.2)/(стр.5-стр.6-стр.7))</w:t>
            </w:r>
          </w:p>
        </w:tc>
        <w:tc>
          <w:tcPr>
            <w:tcW w:w="443" w:type="pct"/>
          </w:tcPr>
          <w:p w:rsidR="007C45D6" w:rsidRPr="006D5488" w:rsidRDefault="007C45D6" w:rsidP="006D5488">
            <w:pPr>
              <w:widowControl w:val="0"/>
              <w:spacing w:line="360" w:lineRule="auto"/>
              <w:rPr>
                <w:sz w:val="20"/>
                <w:szCs w:val="20"/>
              </w:rPr>
            </w:pPr>
            <w:r w:rsidRPr="006D5488">
              <w:rPr>
                <w:sz w:val="20"/>
                <w:szCs w:val="20"/>
              </w:rPr>
              <w:t>0,04</w:t>
            </w:r>
          </w:p>
        </w:tc>
        <w:tc>
          <w:tcPr>
            <w:tcW w:w="443" w:type="pct"/>
          </w:tcPr>
          <w:p w:rsidR="007C45D6" w:rsidRPr="006D5488" w:rsidRDefault="007C45D6" w:rsidP="006D5488">
            <w:pPr>
              <w:widowControl w:val="0"/>
              <w:spacing w:line="360" w:lineRule="auto"/>
              <w:rPr>
                <w:sz w:val="20"/>
                <w:szCs w:val="20"/>
              </w:rPr>
            </w:pPr>
            <w:r w:rsidRPr="006D5488">
              <w:rPr>
                <w:sz w:val="20"/>
                <w:szCs w:val="20"/>
              </w:rPr>
              <w:t>0,03</w:t>
            </w:r>
          </w:p>
        </w:tc>
        <w:tc>
          <w:tcPr>
            <w:tcW w:w="448" w:type="pct"/>
          </w:tcPr>
          <w:p w:rsidR="007C45D6" w:rsidRPr="006D5488" w:rsidRDefault="007C45D6" w:rsidP="006D5488">
            <w:pPr>
              <w:widowControl w:val="0"/>
              <w:spacing w:line="360" w:lineRule="auto"/>
              <w:rPr>
                <w:sz w:val="20"/>
                <w:szCs w:val="20"/>
              </w:rPr>
            </w:pPr>
            <w:r w:rsidRPr="006D5488">
              <w:rPr>
                <w:sz w:val="20"/>
                <w:szCs w:val="20"/>
              </w:rPr>
              <w:t>0,09</w:t>
            </w:r>
          </w:p>
        </w:tc>
        <w:tc>
          <w:tcPr>
            <w:tcW w:w="458" w:type="pct"/>
          </w:tcPr>
          <w:p w:rsidR="007C45D6" w:rsidRPr="006D5488" w:rsidRDefault="007C45D6" w:rsidP="006D5488">
            <w:pPr>
              <w:widowControl w:val="0"/>
              <w:spacing w:line="360" w:lineRule="auto"/>
              <w:rPr>
                <w:sz w:val="20"/>
                <w:szCs w:val="20"/>
              </w:rPr>
            </w:pPr>
            <w:r w:rsidRPr="006D5488">
              <w:rPr>
                <w:sz w:val="20"/>
                <w:szCs w:val="20"/>
              </w:rPr>
              <w:t>0,06</w:t>
            </w:r>
          </w:p>
        </w:tc>
        <w:tc>
          <w:tcPr>
            <w:tcW w:w="452" w:type="pct"/>
          </w:tcPr>
          <w:p w:rsidR="007C45D6" w:rsidRPr="006D5488" w:rsidRDefault="007C45D6" w:rsidP="006D5488">
            <w:pPr>
              <w:widowControl w:val="0"/>
              <w:spacing w:line="360" w:lineRule="auto"/>
              <w:rPr>
                <w:sz w:val="20"/>
                <w:szCs w:val="20"/>
              </w:rPr>
            </w:pPr>
            <w:r w:rsidRPr="006D5488">
              <w:rPr>
                <w:sz w:val="20"/>
                <w:szCs w:val="20"/>
              </w:rPr>
              <w:t>-0,01</w:t>
            </w:r>
          </w:p>
        </w:tc>
        <w:tc>
          <w:tcPr>
            <w:tcW w:w="566" w:type="pct"/>
          </w:tcPr>
          <w:p w:rsidR="007C45D6" w:rsidRPr="006D5488" w:rsidRDefault="007C45D6" w:rsidP="006D5488">
            <w:pPr>
              <w:widowControl w:val="0"/>
              <w:spacing w:line="360" w:lineRule="auto"/>
              <w:rPr>
                <w:sz w:val="20"/>
                <w:szCs w:val="20"/>
              </w:rPr>
            </w:pPr>
            <w:r w:rsidRPr="006D5488">
              <w:rPr>
                <w:sz w:val="20"/>
                <w:szCs w:val="20"/>
              </w:rPr>
              <w:t>338,8</w:t>
            </w:r>
          </w:p>
        </w:tc>
        <w:tc>
          <w:tcPr>
            <w:tcW w:w="566" w:type="pct"/>
          </w:tcPr>
          <w:p w:rsidR="007C45D6" w:rsidRPr="006D5488" w:rsidRDefault="007C45D6" w:rsidP="006D5488">
            <w:pPr>
              <w:widowControl w:val="0"/>
              <w:spacing w:line="360" w:lineRule="auto"/>
              <w:rPr>
                <w:sz w:val="20"/>
                <w:szCs w:val="20"/>
              </w:rPr>
            </w:pPr>
            <w:r w:rsidRPr="006D5488">
              <w:rPr>
                <w:sz w:val="20"/>
                <w:szCs w:val="20"/>
              </w:rPr>
              <w:t>70,8</w:t>
            </w:r>
          </w:p>
        </w:tc>
      </w:tr>
      <w:tr w:rsidR="007C45D6" w:rsidRPr="00E461A5" w:rsidTr="006D5488">
        <w:tc>
          <w:tcPr>
            <w:tcW w:w="1625" w:type="pct"/>
          </w:tcPr>
          <w:p w:rsidR="007C45D6" w:rsidRPr="006D5488" w:rsidRDefault="007C45D6" w:rsidP="006D5488">
            <w:pPr>
              <w:pStyle w:val="justify"/>
              <w:widowControl w:val="0"/>
              <w:spacing w:line="360" w:lineRule="auto"/>
              <w:ind w:firstLine="0"/>
              <w:jc w:val="left"/>
              <w:rPr>
                <w:sz w:val="20"/>
                <w:szCs w:val="20"/>
              </w:rPr>
            </w:pPr>
            <w:r w:rsidRPr="006D5488">
              <w:rPr>
                <w:sz w:val="20"/>
                <w:szCs w:val="20"/>
              </w:rPr>
              <w:t>18.Коэффициент маневренности((стр.8+стр.7-стр.9)/(стр.8+стр.7))</w:t>
            </w:r>
          </w:p>
        </w:tc>
        <w:tc>
          <w:tcPr>
            <w:tcW w:w="443" w:type="pct"/>
          </w:tcPr>
          <w:p w:rsidR="007C45D6" w:rsidRPr="006D5488" w:rsidRDefault="007C45D6" w:rsidP="006D5488">
            <w:pPr>
              <w:widowControl w:val="0"/>
              <w:spacing w:line="360" w:lineRule="auto"/>
              <w:rPr>
                <w:sz w:val="20"/>
                <w:szCs w:val="20"/>
              </w:rPr>
            </w:pPr>
            <w:r w:rsidRPr="006D5488">
              <w:rPr>
                <w:sz w:val="20"/>
                <w:szCs w:val="20"/>
              </w:rPr>
              <w:t>0,02</w:t>
            </w:r>
          </w:p>
        </w:tc>
        <w:tc>
          <w:tcPr>
            <w:tcW w:w="443" w:type="pct"/>
          </w:tcPr>
          <w:p w:rsidR="007C45D6" w:rsidRPr="006D5488" w:rsidRDefault="007C45D6" w:rsidP="006D5488">
            <w:pPr>
              <w:widowControl w:val="0"/>
              <w:spacing w:line="360" w:lineRule="auto"/>
              <w:rPr>
                <w:sz w:val="20"/>
                <w:szCs w:val="20"/>
              </w:rPr>
            </w:pPr>
            <w:r w:rsidRPr="006D5488">
              <w:rPr>
                <w:sz w:val="20"/>
                <w:szCs w:val="20"/>
              </w:rPr>
              <w:t>0,09</w:t>
            </w:r>
          </w:p>
        </w:tc>
        <w:tc>
          <w:tcPr>
            <w:tcW w:w="448" w:type="pct"/>
          </w:tcPr>
          <w:p w:rsidR="007C45D6" w:rsidRPr="006D5488" w:rsidRDefault="007C45D6" w:rsidP="006D5488">
            <w:pPr>
              <w:widowControl w:val="0"/>
              <w:spacing w:line="360" w:lineRule="auto"/>
              <w:rPr>
                <w:sz w:val="20"/>
                <w:szCs w:val="20"/>
              </w:rPr>
            </w:pPr>
            <w:r w:rsidRPr="006D5488">
              <w:rPr>
                <w:sz w:val="20"/>
                <w:szCs w:val="20"/>
              </w:rPr>
              <w:t>0,02</w:t>
            </w:r>
          </w:p>
        </w:tc>
        <w:tc>
          <w:tcPr>
            <w:tcW w:w="458" w:type="pct"/>
          </w:tcPr>
          <w:p w:rsidR="007C45D6" w:rsidRPr="006D5488" w:rsidRDefault="007C45D6" w:rsidP="006D5488">
            <w:pPr>
              <w:widowControl w:val="0"/>
              <w:spacing w:line="360" w:lineRule="auto"/>
              <w:rPr>
                <w:sz w:val="20"/>
                <w:szCs w:val="20"/>
              </w:rPr>
            </w:pPr>
            <w:r w:rsidRPr="006D5488">
              <w:rPr>
                <w:sz w:val="20"/>
                <w:szCs w:val="20"/>
              </w:rPr>
              <w:t>-0,07</w:t>
            </w:r>
          </w:p>
        </w:tc>
        <w:tc>
          <w:tcPr>
            <w:tcW w:w="452" w:type="pct"/>
          </w:tcPr>
          <w:p w:rsidR="007C45D6" w:rsidRPr="006D5488" w:rsidRDefault="007C45D6" w:rsidP="006D5488">
            <w:pPr>
              <w:widowControl w:val="0"/>
              <w:spacing w:line="360" w:lineRule="auto"/>
              <w:rPr>
                <w:sz w:val="20"/>
                <w:szCs w:val="20"/>
              </w:rPr>
            </w:pPr>
            <w:r w:rsidRPr="006D5488">
              <w:rPr>
                <w:sz w:val="20"/>
                <w:szCs w:val="20"/>
              </w:rPr>
              <w:t>0,08</w:t>
            </w:r>
          </w:p>
        </w:tc>
        <w:tc>
          <w:tcPr>
            <w:tcW w:w="566" w:type="pct"/>
          </w:tcPr>
          <w:p w:rsidR="007C45D6" w:rsidRPr="006D5488" w:rsidRDefault="007C45D6" w:rsidP="006D5488">
            <w:pPr>
              <w:widowControl w:val="0"/>
              <w:spacing w:line="360" w:lineRule="auto"/>
              <w:rPr>
                <w:sz w:val="20"/>
                <w:szCs w:val="20"/>
              </w:rPr>
            </w:pPr>
            <w:r w:rsidRPr="006D5488">
              <w:rPr>
                <w:sz w:val="20"/>
                <w:szCs w:val="20"/>
              </w:rPr>
              <w:t>25,9</w:t>
            </w:r>
          </w:p>
        </w:tc>
        <w:tc>
          <w:tcPr>
            <w:tcW w:w="566" w:type="pct"/>
          </w:tcPr>
          <w:p w:rsidR="007C45D6" w:rsidRPr="006D5488" w:rsidRDefault="007C45D6" w:rsidP="006D5488">
            <w:pPr>
              <w:widowControl w:val="0"/>
              <w:spacing w:line="360" w:lineRule="auto"/>
              <w:rPr>
                <w:sz w:val="20"/>
                <w:szCs w:val="20"/>
              </w:rPr>
            </w:pPr>
            <w:r w:rsidRPr="006D5488">
              <w:rPr>
                <w:sz w:val="20"/>
                <w:szCs w:val="20"/>
              </w:rPr>
              <w:t>602,3</w:t>
            </w:r>
          </w:p>
        </w:tc>
      </w:tr>
    </w:tbl>
    <w:p w:rsidR="00B02715" w:rsidRPr="00E461A5" w:rsidRDefault="00B02715" w:rsidP="00E461A5">
      <w:pPr>
        <w:pStyle w:val="justify"/>
        <w:widowControl w:val="0"/>
        <w:spacing w:line="360" w:lineRule="auto"/>
        <w:ind w:firstLine="709"/>
        <w:rPr>
          <w:sz w:val="28"/>
          <w:szCs w:val="28"/>
        </w:rPr>
      </w:pPr>
      <w:r w:rsidRPr="00E461A5">
        <w:rPr>
          <w:i/>
          <w:sz w:val="28"/>
          <w:szCs w:val="28"/>
        </w:rPr>
        <w:t>Примечание.</w:t>
      </w:r>
      <w:r w:rsidRPr="00E461A5">
        <w:rPr>
          <w:sz w:val="28"/>
          <w:szCs w:val="28"/>
        </w:rPr>
        <w:t xml:space="preserve"> Источник: собственная разработка</w:t>
      </w:r>
    </w:p>
    <w:p w:rsidR="00B02715" w:rsidRPr="00E461A5" w:rsidRDefault="00B02715" w:rsidP="00E461A5">
      <w:pPr>
        <w:pStyle w:val="justify"/>
        <w:widowControl w:val="0"/>
        <w:spacing w:line="360" w:lineRule="auto"/>
        <w:ind w:firstLine="709"/>
        <w:rPr>
          <w:sz w:val="28"/>
          <w:szCs w:val="28"/>
        </w:rPr>
      </w:pPr>
    </w:p>
    <w:p w:rsidR="00EF52EE" w:rsidRPr="00E461A5" w:rsidRDefault="00A67E57" w:rsidP="00E461A5">
      <w:pPr>
        <w:pStyle w:val="justify"/>
        <w:widowControl w:val="0"/>
        <w:spacing w:line="360" w:lineRule="auto"/>
        <w:ind w:firstLine="709"/>
        <w:rPr>
          <w:sz w:val="28"/>
          <w:szCs w:val="28"/>
        </w:rPr>
      </w:pPr>
      <w:r w:rsidRPr="00E461A5">
        <w:rPr>
          <w:sz w:val="28"/>
          <w:szCs w:val="28"/>
        </w:rPr>
        <w:t xml:space="preserve">При оптимальном значении коэффициента абсолютной ликвидности 0,2-0,25 фактическое значение коэффициента значительно ниже </w:t>
      </w:r>
      <w:r w:rsidRPr="00E461A5">
        <w:rPr>
          <w:sz w:val="28"/>
          <w:szCs w:val="28"/>
        </w:rPr>
        <w:lastRenderedPageBreak/>
        <w:t xml:space="preserve">оптимального на протяжении всего анализируемого периода. Коэффициент текущей ликвидности в 2007 году составил 2,02 при оптимальном значении 1. В 2007 и в 2009 годах коэффициент текущей ликвидности соответственно составлял 1,17 и 2,34. Таким образом, значение фактического коэффициента ликвидности </w:t>
      </w:r>
      <w:r w:rsidR="000F41E7" w:rsidRPr="00E461A5">
        <w:rPr>
          <w:sz w:val="28"/>
          <w:szCs w:val="28"/>
        </w:rPr>
        <w:t>указывает на то, что КТСУП «Отель» в состоянии покрыть свои обязательства.</w:t>
      </w:r>
      <w:r w:rsidR="00E461A5">
        <w:rPr>
          <w:sz w:val="28"/>
          <w:szCs w:val="28"/>
        </w:rPr>
        <w:t xml:space="preserve"> </w:t>
      </w:r>
      <w:r w:rsidR="000F41E7" w:rsidRPr="00E461A5">
        <w:rPr>
          <w:sz w:val="28"/>
          <w:szCs w:val="28"/>
        </w:rPr>
        <w:t>Фактический коэффициент обеспеченности собственными оборотными средствами выше оптимального значения (0,1) в течение всего исследуемого периода и прослеживается тенденция его повышения. Фактический коэффициент обеспеченности обязательств активами в несколько раз ниже своего оптимального значения (0,85) по годам прослеживается тенденция его снижения. За период с</w:t>
      </w:r>
      <w:r w:rsidR="00E461A5">
        <w:rPr>
          <w:sz w:val="28"/>
          <w:szCs w:val="28"/>
        </w:rPr>
        <w:t xml:space="preserve"> </w:t>
      </w:r>
      <w:r w:rsidR="000F41E7" w:rsidRPr="00E461A5">
        <w:rPr>
          <w:sz w:val="28"/>
          <w:szCs w:val="28"/>
        </w:rPr>
        <w:t>2007 по 2009 год коэффициент обеспеченности финансовых обязательств активами снизился соответственно с 0,08 до 0,02. Фактический коэффициент маневренности по КТСУП «Отель» недостаточно велик и к 2009 году снизился. Это говорит о том, что в КТСУП «Отель» снижается объем собственных оборотных средств (источник финансирования оборотных активов</w:t>
      </w:r>
      <w:r w:rsidR="00EF52EE" w:rsidRPr="00E461A5">
        <w:rPr>
          <w:sz w:val="28"/>
          <w:szCs w:val="28"/>
        </w:rPr>
        <w:t xml:space="preserve"> в составе собственного капитала). Коэффициент автономии, рассчитанный по анализируемой организации, свидетельствует о независимости данной организации от заемных средств, так как фактические коэффициенты</w:t>
      </w:r>
      <w:r w:rsidR="00E461A5">
        <w:rPr>
          <w:sz w:val="28"/>
          <w:szCs w:val="28"/>
        </w:rPr>
        <w:t xml:space="preserve"> </w:t>
      </w:r>
      <w:r w:rsidR="00EF52EE" w:rsidRPr="00E461A5">
        <w:rPr>
          <w:sz w:val="28"/>
          <w:szCs w:val="28"/>
        </w:rPr>
        <w:t>существенно превышают его оптимальное значение (0,6).</w:t>
      </w:r>
    </w:p>
    <w:p w:rsidR="006F1839" w:rsidRPr="00E461A5" w:rsidRDefault="00EF52EE" w:rsidP="00E461A5">
      <w:pPr>
        <w:pStyle w:val="justify"/>
        <w:widowControl w:val="0"/>
        <w:spacing w:line="360" w:lineRule="auto"/>
        <w:ind w:firstLine="709"/>
        <w:rPr>
          <w:sz w:val="28"/>
          <w:szCs w:val="28"/>
        </w:rPr>
      </w:pPr>
      <w:r w:rsidRPr="00E461A5">
        <w:rPr>
          <w:sz w:val="28"/>
          <w:szCs w:val="28"/>
        </w:rPr>
        <w:t xml:space="preserve">Влияние изменения среднегодовой стоимости оборотных средств и оборачиваемости оборотных средств на изменение оборота по услугам по КТСУП «Отель» представлено в таблице </w:t>
      </w:r>
      <w:r w:rsidR="007C45D6" w:rsidRPr="00E461A5">
        <w:rPr>
          <w:sz w:val="28"/>
          <w:szCs w:val="28"/>
        </w:rPr>
        <w:t>2.15</w:t>
      </w:r>
      <w:r w:rsidR="00BD7215" w:rsidRPr="00E461A5">
        <w:rPr>
          <w:sz w:val="28"/>
          <w:szCs w:val="28"/>
        </w:rPr>
        <w:t>.</w:t>
      </w:r>
      <w:r w:rsidR="00E461A5">
        <w:rPr>
          <w:sz w:val="28"/>
          <w:szCs w:val="28"/>
        </w:rPr>
        <w:t xml:space="preserve"> </w:t>
      </w:r>
    </w:p>
    <w:p w:rsidR="006D5488" w:rsidRDefault="006D5488" w:rsidP="00E461A5">
      <w:pPr>
        <w:pStyle w:val="justify"/>
        <w:widowControl w:val="0"/>
        <w:spacing w:line="360" w:lineRule="auto"/>
        <w:ind w:firstLine="709"/>
        <w:rPr>
          <w:b/>
          <w:sz w:val="28"/>
          <w:szCs w:val="28"/>
        </w:rPr>
      </w:pPr>
    </w:p>
    <w:p w:rsidR="00EF52EE" w:rsidRPr="00E461A5" w:rsidRDefault="006D5488" w:rsidP="00E461A5">
      <w:pPr>
        <w:pStyle w:val="justify"/>
        <w:widowControl w:val="0"/>
        <w:spacing w:line="360" w:lineRule="auto"/>
        <w:ind w:firstLine="709"/>
        <w:rPr>
          <w:b/>
          <w:sz w:val="28"/>
          <w:szCs w:val="28"/>
        </w:rPr>
      </w:pPr>
      <w:r>
        <w:rPr>
          <w:b/>
          <w:sz w:val="28"/>
          <w:szCs w:val="28"/>
        </w:rPr>
        <w:br w:type="page"/>
      </w:r>
      <w:r w:rsidR="00EF52EE" w:rsidRPr="00E461A5">
        <w:rPr>
          <w:b/>
          <w:sz w:val="28"/>
          <w:szCs w:val="28"/>
        </w:rPr>
        <w:lastRenderedPageBreak/>
        <w:t>Таблица</w:t>
      </w:r>
      <w:r w:rsidR="007C45D6" w:rsidRPr="00E461A5">
        <w:rPr>
          <w:b/>
          <w:sz w:val="28"/>
          <w:szCs w:val="28"/>
        </w:rPr>
        <w:t xml:space="preserve"> 2.15</w:t>
      </w:r>
      <w:r w:rsidR="00EF52EE" w:rsidRPr="00E461A5">
        <w:rPr>
          <w:b/>
          <w:sz w:val="28"/>
          <w:szCs w:val="28"/>
        </w:rPr>
        <w:t xml:space="preserve"> – Влияние изменения среднегодовой стоимости оборотных средств и оборачиваемости оборотных средств на изменение оборота по услугам КТСУП «Отель».</w:t>
      </w:r>
    </w:p>
    <w:tbl>
      <w:tblPr>
        <w:tblStyle w:val="ad"/>
        <w:tblW w:w="5000" w:type="pct"/>
        <w:tblLook w:val="01E0" w:firstRow="1" w:lastRow="1" w:firstColumn="1" w:lastColumn="1" w:noHBand="0" w:noVBand="0"/>
      </w:tblPr>
      <w:tblGrid>
        <w:gridCol w:w="2429"/>
        <w:gridCol w:w="2350"/>
        <w:gridCol w:w="2431"/>
        <w:gridCol w:w="2360"/>
      </w:tblGrid>
      <w:tr w:rsidR="00EF52EE" w:rsidRPr="00E461A5" w:rsidTr="006D5488">
        <w:tc>
          <w:tcPr>
            <w:tcW w:w="1269" w:type="pct"/>
          </w:tcPr>
          <w:p w:rsidR="00EF52EE" w:rsidRPr="006D5488" w:rsidRDefault="00EF52EE" w:rsidP="006D5488">
            <w:pPr>
              <w:pStyle w:val="justify"/>
              <w:widowControl w:val="0"/>
              <w:spacing w:line="360" w:lineRule="auto"/>
              <w:ind w:firstLine="0"/>
              <w:rPr>
                <w:sz w:val="20"/>
                <w:szCs w:val="20"/>
              </w:rPr>
            </w:pPr>
            <w:r w:rsidRPr="006D5488">
              <w:rPr>
                <w:sz w:val="20"/>
                <w:szCs w:val="20"/>
              </w:rPr>
              <w:t>Показатели</w:t>
            </w:r>
          </w:p>
        </w:tc>
        <w:tc>
          <w:tcPr>
            <w:tcW w:w="1228" w:type="pct"/>
          </w:tcPr>
          <w:p w:rsidR="00EF52EE" w:rsidRPr="006D5488" w:rsidRDefault="00351F30" w:rsidP="006D5488">
            <w:pPr>
              <w:pStyle w:val="justify"/>
              <w:widowControl w:val="0"/>
              <w:spacing w:line="360" w:lineRule="auto"/>
              <w:ind w:firstLine="0"/>
              <w:rPr>
                <w:sz w:val="20"/>
                <w:szCs w:val="20"/>
              </w:rPr>
            </w:pPr>
            <w:r w:rsidRPr="006D5488">
              <w:rPr>
                <w:sz w:val="20"/>
                <w:szCs w:val="20"/>
              </w:rPr>
              <w:t>2008</w:t>
            </w:r>
            <w:r w:rsidR="00EF52EE" w:rsidRPr="006D5488">
              <w:rPr>
                <w:sz w:val="20"/>
                <w:szCs w:val="20"/>
              </w:rPr>
              <w:t xml:space="preserve"> г.</w:t>
            </w:r>
          </w:p>
        </w:tc>
        <w:tc>
          <w:tcPr>
            <w:tcW w:w="1270" w:type="pct"/>
          </w:tcPr>
          <w:p w:rsidR="00EF52EE" w:rsidRPr="006D5488" w:rsidRDefault="00EF52EE" w:rsidP="006D5488">
            <w:pPr>
              <w:pStyle w:val="justify"/>
              <w:widowControl w:val="0"/>
              <w:spacing w:line="360" w:lineRule="auto"/>
              <w:ind w:firstLine="0"/>
              <w:rPr>
                <w:sz w:val="20"/>
                <w:szCs w:val="20"/>
              </w:rPr>
            </w:pPr>
            <w:r w:rsidRPr="006D5488">
              <w:rPr>
                <w:sz w:val="20"/>
                <w:szCs w:val="20"/>
              </w:rPr>
              <w:t>Оборот по услугам скорректированный на</w:t>
            </w:r>
            <w:r w:rsidR="00E461A5" w:rsidRPr="006D5488">
              <w:rPr>
                <w:sz w:val="20"/>
                <w:szCs w:val="20"/>
              </w:rPr>
              <w:t xml:space="preserve"> </w:t>
            </w:r>
            <w:r w:rsidRPr="006D5488">
              <w:rPr>
                <w:sz w:val="20"/>
                <w:szCs w:val="20"/>
              </w:rPr>
              <w:t>оборач</w:t>
            </w:r>
            <w:r w:rsidR="00351F30" w:rsidRPr="006D5488">
              <w:rPr>
                <w:sz w:val="20"/>
                <w:szCs w:val="20"/>
              </w:rPr>
              <w:t>иваемость оборотных средств 2008</w:t>
            </w:r>
            <w:r w:rsidRPr="006D5488">
              <w:rPr>
                <w:sz w:val="20"/>
                <w:szCs w:val="20"/>
              </w:rPr>
              <w:t xml:space="preserve"> года</w:t>
            </w:r>
          </w:p>
        </w:tc>
        <w:tc>
          <w:tcPr>
            <w:tcW w:w="1233" w:type="pct"/>
          </w:tcPr>
          <w:p w:rsidR="00EF52EE" w:rsidRPr="006D5488" w:rsidRDefault="00EF52EE" w:rsidP="006D5488">
            <w:pPr>
              <w:pStyle w:val="justify"/>
              <w:widowControl w:val="0"/>
              <w:spacing w:line="360" w:lineRule="auto"/>
              <w:ind w:firstLine="0"/>
              <w:rPr>
                <w:sz w:val="20"/>
                <w:szCs w:val="20"/>
              </w:rPr>
            </w:pPr>
            <w:r w:rsidRPr="006D5488">
              <w:rPr>
                <w:sz w:val="20"/>
                <w:szCs w:val="20"/>
              </w:rPr>
              <w:t>2009г.</w:t>
            </w:r>
          </w:p>
        </w:tc>
      </w:tr>
      <w:tr w:rsidR="00EF52EE" w:rsidRPr="00E461A5" w:rsidTr="006D5488">
        <w:tc>
          <w:tcPr>
            <w:tcW w:w="1269" w:type="pct"/>
          </w:tcPr>
          <w:p w:rsidR="00EF52EE" w:rsidRPr="006D5488" w:rsidRDefault="00EF52EE" w:rsidP="006D5488">
            <w:pPr>
              <w:pStyle w:val="justify"/>
              <w:widowControl w:val="0"/>
              <w:spacing w:line="360" w:lineRule="auto"/>
              <w:ind w:firstLine="0"/>
              <w:rPr>
                <w:sz w:val="20"/>
                <w:szCs w:val="20"/>
              </w:rPr>
            </w:pPr>
            <w:r w:rsidRPr="006D5488">
              <w:rPr>
                <w:sz w:val="20"/>
                <w:szCs w:val="20"/>
              </w:rPr>
              <w:t>1.Оборачиваемость оборотных средств по обороту по услугам, раз</w:t>
            </w:r>
          </w:p>
        </w:tc>
        <w:tc>
          <w:tcPr>
            <w:tcW w:w="1228" w:type="pct"/>
          </w:tcPr>
          <w:p w:rsidR="00EF52EE" w:rsidRPr="006D5488" w:rsidRDefault="00351F30" w:rsidP="006D5488">
            <w:pPr>
              <w:pStyle w:val="justify"/>
              <w:widowControl w:val="0"/>
              <w:spacing w:line="360" w:lineRule="auto"/>
              <w:ind w:firstLine="0"/>
              <w:rPr>
                <w:sz w:val="20"/>
                <w:szCs w:val="20"/>
              </w:rPr>
            </w:pPr>
            <w:r w:rsidRPr="006D5488">
              <w:rPr>
                <w:sz w:val="20"/>
                <w:szCs w:val="20"/>
              </w:rPr>
              <w:t>5,39</w:t>
            </w:r>
          </w:p>
        </w:tc>
        <w:tc>
          <w:tcPr>
            <w:tcW w:w="1270" w:type="pct"/>
          </w:tcPr>
          <w:p w:rsidR="00EF52EE" w:rsidRPr="006D5488" w:rsidRDefault="00351F30" w:rsidP="006D5488">
            <w:pPr>
              <w:pStyle w:val="justify"/>
              <w:widowControl w:val="0"/>
              <w:spacing w:line="360" w:lineRule="auto"/>
              <w:ind w:firstLine="0"/>
              <w:rPr>
                <w:sz w:val="20"/>
                <w:szCs w:val="20"/>
              </w:rPr>
            </w:pPr>
            <w:r w:rsidRPr="006D5488">
              <w:rPr>
                <w:sz w:val="20"/>
                <w:szCs w:val="20"/>
              </w:rPr>
              <w:t>5,39</w:t>
            </w:r>
          </w:p>
        </w:tc>
        <w:tc>
          <w:tcPr>
            <w:tcW w:w="1233" w:type="pct"/>
          </w:tcPr>
          <w:p w:rsidR="00EF52EE" w:rsidRPr="006D5488" w:rsidRDefault="00351F30" w:rsidP="006D5488">
            <w:pPr>
              <w:pStyle w:val="justify"/>
              <w:widowControl w:val="0"/>
              <w:spacing w:line="360" w:lineRule="auto"/>
              <w:ind w:firstLine="0"/>
              <w:rPr>
                <w:sz w:val="20"/>
                <w:szCs w:val="20"/>
              </w:rPr>
            </w:pPr>
            <w:r w:rsidRPr="006D5488">
              <w:rPr>
                <w:sz w:val="20"/>
                <w:szCs w:val="20"/>
              </w:rPr>
              <w:t>4,27</w:t>
            </w:r>
          </w:p>
        </w:tc>
      </w:tr>
      <w:tr w:rsidR="00EF52EE" w:rsidRPr="00E461A5" w:rsidTr="006D5488">
        <w:tc>
          <w:tcPr>
            <w:tcW w:w="1269" w:type="pct"/>
          </w:tcPr>
          <w:p w:rsidR="00EF52EE" w:rsidRPr="006D5488" w:rsidRDefault="00351F30" w:rsidP="006D5488">
            <w:pPr>
              <w:pStyle w:val="justify"/>
              <w:widowControl w:val="0"/>
              <w:spacing w:line="360" w:lineRule="auto"/>
              <w:ind w:firstLine="0"/>
              <w:rPr>
                <w:sz w:val="20"/>
                <w:szCs w:val="20"/>
              </w:rPr>
            </w:pPr>
            <w:r w:rsidRPr="006D5488">
              <w:rPr>
                <w:sz w:val="20"/>
                <w:szCs w:val="20"/>
              </w:rPr>
              <w:t>2.Среднегодовая с</w:t>
            </w:r>
            <w:r w:rsidR="00EF52EE" w:rsidRPr="006D5488">
              <w:rPr>
                <w:sz w:val="20"/>
                <w:szCs w:val="20"/>
              </w:rPr>
              <w:t>тоимость</w:t>
            </w:r>
            <w:r w:rsidRPr="006D5488">
              <w:rPr>
                <w:sz w:val="20"/>
                <w:szCs w:val="20"/>
              </w:rPr>
              <w:t xml:space="preserve"> оборотных средств, </w:t>
            </w:r>
            <w:proofErr w:type="spellStart"/>
            <w:r w:rsidRPr="006D5488">
              <w:rPr>
                <w:sz w:val="20"/>
                <w:szCs w:val="20"/>
              </w:rPr>
              <w:t>млн.р</w:t>
            </w:r>
            <w:proofErr w:type="spellEnd"/>
            <w:r w:rsidRPr="006D5488">
              <w:rPr>
                <w:sz w:val="20"/>
                <w:szCs w:val="20"/>
              </w:rPr>
              <w:t>.</w:t>
            </w:r>
            <w:r w:rsidR="00EF52EE" w:rsidRPr="006D5488">
              <w:rPr>
                <w:sz w:val="20"/>
                <w:szCs w:val="20"/>
              </w:rPr>
              <w:t xml:space="preserve"> </w:t>
            </w:r>
          </w:p>
        </w:tc>
        <w:tc>
          <w:tcPr>
            <w:tcW w:w="1228" w:type="pct"/>
          </w:tcPr>
          <w:p w:rsidR="00EF52EE" w:rsidRPr="006D5488" w:rsidRDefault="00351F30" w:rsidP="006D5488">
            <w:pPr>
              <w:pStyle w:val="justify"/>
              <w:widowControl w:val="0"/>
              <w:spacing w:line="360" w:lineRule="auto"/>
              <w:ind w:firstLine="0"/>
              <w:rPr>
                <w:sz w:val="20"/>
                <w:szCs w:val="20"/>
              </w:rPr>
            </w:pPr>
            <w:r w:rsidRPr="006D5488">
              <w:rPr>
                <w:sz w:val="20"/>
                <w:szCs w:val="20"/>
              </w:rPr>
              <w:t>769</w:t>
            </w:r>
          </w:p>
        </w:tc>
        <w:tc>
          <w:tcPr>
            <w:tcW w:w="1270" w:type="pct"/>
          </w:tcPr>
          <w:p w:rsidR="00EF52EE" w:rsidRPr="006D5488" w:rsidRDefault="00351F30" w:rsidP="006D5488">
            <w:pPr>
              <w:pStyle w:val="justify"/>
              <w:widowControl w:val="0"/>
              <w:spacing w:line="360" w:lineRule="auto"/>
              <w:ind w:firstLine="0"/>
              <w:rPr>
                <w:sz w:val="20"/>
                <w:szCs w:val="20"/>
              </w:rPr>
            </w:pPr>
            <w:r w:rsidRPr="006D5488">
              <w:rPr>
                <w:sz w:val="20"/>
                <w:szCs w:val="20"/>
              </w:rPr>
              <w:t>839</w:t>
            </w:r>
          </w:p>
        </w:tc>
        <w:tc>
          <w:tcPr>
            <w:tcW w:w="1233" w:type="pct"/>
          </w:tcPr>
          <w:p w:rsidR="00EF52EE" w:rsidRPr="006D5488" w:rsidRDefault="00351F30" w:rsidP="006D5488">
            <w:pPr>
              <w:pStyle w:val="justify"/>
              <w:widowControl w:val="0"/>
              <w:spacing w:line="360" w:lineRule="auto"/>
              <w:ind w:firstLine="0"/>
              <w:rPr>
                <w:sz w:val="20"/>
                <w:szCs w:val="20"/>
              </w:rPr>
            </w:pPr>
            <w:r w:rsidRPr="006D5488">
              <w:rPr>
                <w:sz w:val="20"/>
                <w:szCs w:val="20"/>
              </w:rPr>
              <w:t>839</w:t>
            </w:r>
          </w:p>
        </w:tc>
      </w:tr>
      <w:tr w:rsidR="00EF52EE" w:rsidRPr="00E461A5" w:rsidTr="006D5488">
        <w:tc>
          <w:tcPr>
            <w:tcW w:w="1269" w:type="pct"/>
          </w:tcPr>
          <w:p w:rsidR="00EF52EE" w:rsidRPr="006D5488" w:rsidRDefault="00351F30" w:rsidP="006D5488">
            <w:pPr>
              <w:pStyle w:val="justify"/>
              <w:widowControl w:val="0"/>
              <w:spacing w:line="360" w:lineRule="auto"/>
              <w:ind w:firstLine="0"/>
              <w:rPr>
                <w:sz w:val="20"/>
                <w:szCs w:val="20"/>
              </w:rPr>
            </w:pPr>
            <w:r w:rsidRPr="006D5488">
              <w:rPr>
                <w:sz w:val="20"/>
                <w:szCs w:val="20"/>
              </w:rPr>
              <w:t xml:space="preserve">3.Оборот по услугам, </w:t>
            </w:r>
            <w:proofErr w:type="spellStart"/>
            <w:r w:rsidRPr="006D5488">
              <w:rPr>
                <w:sz w:val="20"/>
                <w:szCs w:val="20"/>
              </w:rPr>
              <w:t>млн.р</w:t>
            </w:r>
            <w:proofErr w:type="spellEnd"/>
            <w:r w:rsidRPr="006D5488">
              <w:rPr>
                <w:sz w:val="20"/>
                <w:szCs w:val="20"/>
              </w:rPr>
              <w:t>.</w:t>
            </w:r>
          </w:p>
        </w:tc>
        <w:tc>
          <w:tcPr>
            <w:tcW w:w="1228" w:type="pct"/>
          </w:tcPr>
          <w:p w:rsidR="00EF52EE" w:rsidRPr="006D5488" w:rsidRDefault="00351F30" w:rsidP="006D5488">
            <w:pPr>
              <w:pStyle w:val="justify"/>
              <w:widowControl w:val="0"/>
              <w:spacing w:line="360" w:lineRule="auto"/>
              <w:ind w:firstLine="0"/>
              <w:rPr>
                <w:sz w:val="20"/>
                <w:szCs w:val="20"/>
              </w:rPr>
            </w:pPr>
            <w:r w:rsidRPr="006D5488">
              <w:rPr>
                <w:sz w:val="20"/>
                <w:szCs w:val="20"/>
              </w:rPr>
              <w:t>4144</w:t>
            </w:r>
          </w:p>
        </w:tc>
        <w:tc>
          <w:tcPr>
            <w:tcW w:w="1270" w:type="pct"/>
          </w:tcPr>
          <w:p w:rsidR="00EF52EE" w:rsidRPr="006D5488" w:rsidRDefault="00351F30" w:rsidP="006D5488">
            <w:pPr>
              <w:pStyle w:val="justify"/>
              <w:widowControl w:val="0"/>
              <w:spacing w:line="360" w:lineRule="auto"/>
              <w:ind w:firstLine="0"/>
              <w:rPr>
                <w:sz w:val="20"/>
                <w:szCs w:val="20"/>
              </w:rPr>
            </w:pPr>
            <w:r w:rsidRPr="006D5488">
              <w:rPr>
                <w:sz w:val="20"/>
                <w:szCs w:val="20"/>
              </w:rPr>
              <w:t>4522,2</w:t>
            </w:r>
          </w:p>
        </w:tc>
        <w:tc>
          <w:tcPr>
            <w:tcW w:w="1233" w:type="pct"/>
          </w:tcPr>
          <w:p w:rsidR="00EF52EE" w:rsidRPr="006D5488" w:rsidRDefault="00351F30" w:rsidP="006D5488">
            <w:pPr>
              <w:pStyle w:val="justify"/>
              <w:widowControl w:val="0"/>
              <w:spacing w:line="360" w:lineRule="auto"/>
              <w:ind w:firstLine="0"/>
              <w:rPr>
                <w:sz w:val="20"/>
                <w:szCs w:val="20"/>
              </w:rPr>
            </w:pPr>
            <w:r w:rsidRPr="006D5488">
              <w:rPr>
                <w:sz w:val="20"/>
                <w:szCs w:val="20"/>
              </w:rPr>
              <w:t>3581</w:t>
            </w:r>
          </w:p>
        </w:tc>
      </w:tr>
    </w:tbl>
    <w:p w:rsidR="00B02715" w:rsidRPr="00E461A5" w:rsidRDefault="00B02715" w:rsidP="00E461A5">
      <w:pPr>
        <w:pStyle w:val="justify"/>
        <w:widowControl w:val="0"/>
        <w:spacing w:line="360" w:lineRule="auto"/>
        <w:ind w:firstLine="709"/>
        <w:rPr>
          <w:sz w:val="28"/>
          <w:szCs w:val="28"/>
        </w:rPr>
      </w:pPr>
      <w:r w:rsidRPr="00E461A5">
        <w:rPr>
          <w:i/>
          <w:sz w:val="28"/>
          <w:szCs w:val="28"/>
        </w:rPr>
        <w:t>Примечание.</w:t>
      </w:r>
      <w:r w:rsidRPr="00E461A5">
        <w:rPr>
          <w:sz w:val="28"/>
          <w:szCs w:val="28"/>
        </w:rPr>
        <w:t xml:space="preserve"> Источник: собственная разработка</w:t>
      </w:r>
    </w:p>
    <w:p w:rsidR="00B02715" w:rsidRPr="00E461A5" w:rsidRDefault="00B02715" w:rsidP="00E461A5">
      <w:pPr>
        <w:pStyle w:val="justify"/>
        <w:widowControl w:val="0"/>
        <w:spacing w:line="360" w:lineRule="auto"/>
        <w:ind w:firstLine="709"/>
        <w:rPr>
          <w:sz w:val="28"/>
          <w:szCs w:val="28"/>
        </w:rPr>
      </w:pPr>
    </w:p>
    <w:p w:rsidR="00614B43" w:rsidRPr="00E461A5" w:rsidRDefault="00351F30" w:rsidP="00E461A5">
      <w:pPr>
        <w:pStyle w:val="justify"/>
        <w:widowControl w:val="0"/>
        <w:spacing w:line="360" w:lineRule="auto"/>
        <w:ind w:firstLine="709"/>
        <w:rPr>
          <w:sz w:val="28"/>
          <w:szCs w:val="28"/>
        </w:rPr>
      </w:pPr>
      <w:r w:rsidRPr="00E461A5">
        <w:rPr>
          <w:sz w:val="28"/>
          <w:szCs w:val="28"/>
        </w:rPr>
        <w:t xml:space="preserve">За счет увеличения среднегодовой стоимости оборотных средств прирост оборота по услугам в 2009 году составил 378,2 </w:t>
      </w:r>
      <w:proofErr w:type="spellStart"/>
      <w:r w:rsidRPr="00E461A5">
        <w:rPr>
          <w:sz w:val="28"/>
          <w:szCs w:val="28"/>
        </w:rPr>
        <w:t>млн.р</w:t>
      </w:r>
      <w:proofErr w:type="spellEnd"/>
      <w:r w:rsidRPr="00E461A5">
        <w:rPr>
          <w:sz w:val="28"/>
          <w:szCs w:val="28"/>
        </w:rPr>
        <w:t>. (4522,2-4144), а за счет снижения оборачиваемости оборотных средств</w:t>
      </w:r>
      <w:r w:rsidR="00614B43" w:rsidRPr="00E461A5">
        <w:rPr>
          <w:sz w:val="28"/>
          <w:szCs w:val="28"/>
        </w:rPr>
        <w:t xml:space="preserve"> оборот по услугам снизился на 941,2 </w:t>
      </w:r>
      <w:proofErr w:type="spellStart"/>
      <w:r w:rsidR="00614B43" w:rsidRPr="00E461A5">
        <w:rPr>
          <w:sz w:val="28"/>
          <w:szCs w:val="28"/>
        </w:rPr>
        <w:t>млн.р</w:t>
      </w:r>
      <w:proofErr w:type="spellEnd"/>
      <w:r w:rsidR="00614B43" w:rsidRPr="00E461A5">
        <w:rPr>
          <w:sz w:val="28"/>
          <w:szCs w:val="28"/>
        </w:rPr>
        <w:t>. (3581-4522,2). Следовательно, можно сказать, что в развитии деятельности КТСУП «Отель» в отношении использования оборотных средств преобладают экстенсивные факторы роста.</w:t>
      </w:r>
    </w:p>
    <w:p w:rsidR="00051416" w:rsidRPr="00E461A5" w:rsidRDefault="00614B43" w:rsidP="00E461A5">
      <w:pPr>
        <w:pStyle w:val="justify"/>
        <w:widowControl w:val="0"/>
        <w:spacing w:line="360" w:lineRule="auto"/>
        <w:ind w:firstLine="709"/>
        <w:rPr>
          <w:sz w:val="28"/>
          <w:szCs w:val="28"/>
        </w:rPr>
      </w:pPr>
      <w:r w:rsidRPr="00E461A5">
        <w:rPr>
          <w:sz w:val="28"/>
          <w:szCs w:val="28"/>
        </w:rPr>
        <w:t>Факторный анализ изменения прибыли за счет показателей эффективности использования оборотных средств приведен по данным таблицы</w:t>
      </w:r>
      <w:r w:rsidR="007C45D6" w:rsidRPr="00E461A5">
        <w:rPr>
          <w:sz w:val="28"/>
          <w:szCs w:val="28"/>
        </w:rPr>
        <w:t xml:space="preserve"> 2.16</w:t>
      </w:r>
      <w:r w:rsidR="009E4206" w:rsidRPr="00E461A5">
        <w:rPr>
          <w:sz w:val="28"/>
          <w:szCs w:val="28"/>
        </w:rPr>
        <w:t>.</w:t>
      </w:r>
      <w:r w:rsidR="00EF52EE" w:rsidRPr="00E461A5">
        <w:rPr>
          <w:sz w:val="28"/>
          <w:szCs w:val="28"/>
        </w:rPr>
        <w:t xml:space="preserve"> </w:t>
      </w:r>
    </w:p>
    <w:p w:rsidR="009E4206" w:rsidRPr="00E461A5" w:rsidRDefault="006D5488" w:rsidP="00E461A5">
      <w:pPr>
        <w:pStyle w:val="justify"/>
        <w:widowControl w:val="0"/>
        <w:spacing w:line="360" w:lineRule="auto"/>
        <w:ind w:firstLine="709"/>
        <w:rPr>
          <w:b/>
          <w:sz w:val="28"/>
          <w:szCs w:val="28"/>
        </w:rPr>
      </w:pPr>
      <w:r>
        <w:rPr>
          <w:b/>
          <w:sz w:val="28"/>
          <w:szCs w:val="28"/>
        </w:rPr>
        <w:br w:type="page"/>
      </w:r>
      <w:r w:rsidR="007C45D6" w:rsidRPr="00E461A5">
        <w:rPr>
          <w:b/>
          <w:sz w:val="28"/>
          <w:szCs w:val="28"/>
        </w:rPr>
        <w:lastRenderedPageBreak/>
        <w:t>Таблица 2.16</w:t>
      </w:r>
      <w:r w:rsidR="009E4206" w:rsidRPr="00E461A5">
        <w:rPr>
          <w:b/>
          <w:sz w:val="28"/>
          <w:szCs w:val="28"/>
        </w:rPr>
        <w:t xml:space="preserve"> Влияние изменения среднегодовой стоимости оборотных средств и рентабельности оборотных средств на изменение суммы прибыли от реализации КТСУП «Отель»</w:t>
      </w:r>
    </w:p>
    <w:tbl>
      <w:tblPr>
        <w:tblStyle w:val="ad"/>
        <w:tblW w:w="10019" w:type="dxa"/>
        <w:tblLook w:val="01E0" w:firstRow="1" w:lastRow="1" w:firstColumn="1" w:lastColumn="1" w:noHBand="0" w:noVBand="0"/>
      </w:tblPr>
      <w:tblGrid>
        <w:gridCol w:w="2628"/>
        <w:gridCol w:w="2463"/>
        <w:gridCol w:w="2464"/>
        <w:gridCol w:w="2464"/>
      </w:tblGrid>
      <w:tr w:rsidR="001936C4" w:rsidRPr="00E461A5">
        <w:tc>
          <w:tcPr>
            <w:tcW w:w="2628"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Показатели</w:t>
            </w:r>
          </w:p>
        </w:tc>
        <w:tc>
          <w:tcPr>
            <w:tcW w:w="2463"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2008 г.</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Прибыль, скорректированная на</w:t>
            </w:r>
            <w:r w:rsidR="00E461A5" w:rsidRPr="006D5488">
              <w:rPr>
                <w:sz w:val="20"/>
                <w:szCs w:val="20"/>
              </w:rPr>
              <w:t xml:space="preserve"> </w:t>
            </w:r>
            <w:r w:rsidRPr="006D5488">
              <w:rPr>
                <w:sz w:val="20"/>
                <w:szCs w:val="20"/>
              </w:rPr>
              <w:t>рентабельность оборотных средств 2008 года</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2009г.</w:t>
            </w:r>
          </w:p>
        </w:tc>
      </w:tr>
      <w:tr w:rsidR="001936C4" w:rsidRPr="00E461A5">
        <w:tc>
          <w:tcPr>
            <w:tcW w:w="2628"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Рентабельность оборотных средств, %</w:t>
            </w:r>
          </w:p>
        </w:tc>
        <w:tc>
          <w:tcPr>
            <w:tcW w:w="2463"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48,8</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48,8</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23,2</w:t>
            </w:r>
          </w:p>
        </w:tc>
      </w:tr>
      <w:tr w:rsidR="001936C4" w:rsidRPr="00E461A5">
        <w:tc>
          <w:tcPr>
            <w:tcW w:w="2628"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 xml:space="preserve">Среднегодовая стоимость оборотных средств, </w:t>
            </w:r>
            <w:proofErr w:type="spellStart"/>
            <w:r w:rsidRPr="006D5488">
              <w:rPr>
                <w:sz w:val="20"/>
                <w:szCs w:val="20"/>
              </w:rPr>
              <w:t>млн.р</w:t>
            </w:r>
            <w:proofErr w:type="spellEnd"/>
            <w:r w:rsidRPr="006D5488">
              <w:rPr>
                <w:sz w:val="20"/>
                <w:szCs w:val="20"/>
              </w:rPr>
              <w:t>.</w:t>
            </w:r>
          </w:p>
        </w:tc>
        <w:tc>
          <w:tcPr>
            <w:tcW w:w="2463"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769</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839</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839</w:t>
            </w:r>
          </w:p>
        </w:tc>
      </w:tr>
      <w:tr w:rsidR="001936C4" w:rsidRPr="00E461A5">
        <w:tc>
          <w:tcPr>
            <w:tcW w:w="2628"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 xml:space="preserve">Прибыль от реализации, </w:t>
            </w:r>
            <w:proofErr w:type="spellStart"/>
            <w:r w:rsidRPr="006D5488">
              <w:rPr>
                <w:sz w:val="20"/>
                <w:szCs w:val="20"/>
              </w:rPr>
              <w:t>млн.р</w:t>
            </w:r>
            <w:proofErr w:type="spellEnd"/>
            <w:r w:rsidRPr="006D5488">
              <w:rPr>
                <w:sz w:val="20"/>
                <w:szCs w:val="20"/>
              </w:rPr>
              <w:t>.</w:t>
            </w:r>
          </w:p>
        </w:tc>
        <w:tc>
          <w:tcPr>
            <w:tcW w:w="2463"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375</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409,4</w:t>
            </w:r>
          </w:p>
        </w:tc>
        <w:tc>
          <w:tcPr>
            <w:tcW w:w="2464" w:type="dxa"/>
          </w:tcPr>
          <w:p w:rsidR="001936C4" w:rsidRPr="006D5488" w:rsidRDefault="001936C4" w:rsidP="006D5488">
            <w:pPr>
              <w:pStyle w:val="justify"/>
              <w:widowControl w:val="0"/>
              <w:spacing w:line="360" w:lineRule="auto"/>
              <w:ind w:firstLine="0"/>
              <w:jc w:val="left"/>
              <w:rPr>
                <w:sz w:val="20"/>
                <w:szCs w:val="20"/>
              </w:rPr>
            </w:pPr>
            <w:r w:rsidRPr="006D5488">
              <w:rPr>
                <w:sz w:val="20"/>
                <w:szCs w:val="20"/>
              </w:rPr>
              <w:t>195</w:t>
            </w:r>
          </w:p>
        </w:tc>
      </w:tr>
    </w:tbl>
    <w:p w:rsidR="00051416" w:rsidRPr="00E461A5" w:rsidRDefault="00051416" w:rsidP="00E461A5">
      <w:pPr>
        <w:pStyle w:val="justify"/>
        <w:widowControl w:val="0"/>
        <w:spacing w:line="360" w:lineRule="auto"/>
        <w:ind w:firstLine="709"/>
        <w:rPr>
          <w:sz w:val="28"/>
          <w:szCs w:val="28"/>
        </w:rPr>
      </w:pPr>
      <w:r w:rsidRPr="00E461A5">
        <w:rPr>
          <w:i/>
          <w:sz w:val="28"/>
          <w:szCs w:val="28"/>
        </w:rPr>
        <w:t>Примечание.</w:t>
      </w:r>
      <w:r w:rsidRPr="00E461A5">
        <w:rPr>
          <w:sz w:val="28"/>
          <w:szCs w:val="28"/>
        </w:rPr>
        <w:t xml:space="preserve"> Источник: собственная разработка</w:t>
      </w:r>
    </w:p>
    <w:p w:rsidR="00051416" w:rsidRPr="00E461A5" w:rsidRDefault="00051416" w:rsidP="00E461A5">
      <w:pPr>
        <w:pStyle w:val="justify"/>
        <w:widowControl w:val="0"/>
        <w:spacing w:line="360" w:lineRule="auto"/>
        <w:ind w:firstLine="709"/>
        <w:rPr>
          <w:sz w:val="28"/>
          <w:szCs w:val="28"/>
        </w:rPr>
      </w:pPr>
    </w:p>
    <w:p w:rsidR="001676EE" w:rsidRPr="00E461A5" w:rsidRDefault="001936C4" w:rsidP="00E461A5">
      <w:pPr>
        <w:pStyle w:val="justify"/>
        <w:widowControl w:val="0"/>
        <w:spacing w:line="360" w:lineRule="auto"/>
        <w:ind w:firstLine="709"/>
        <w:rPr>
          <w:sz w:val="28"/>
          <w:szCs w:val="28"/>
        </w:rPr>
      </w:pPr>
      <w:r w:rsidRPr="00E461A5">
        <w:rPr>
          <w:sz w:val="28"/>
          <w:szCs w:val="28"/>
        </w:rPr>
        <w:t>Исследованием установлено, что увеличение среднегодовой стоимости оборотных средств обеспечило прирост прибыли в размере</w:t>
      </w:r>
      <w:r w:rsidR="008969D3" w:rsidRPr="00E461A5">
        <w:rPr>
          <w:sz w:val="28"/>
          <w:szCs w:val="28"/>
        </w:rPr>
        <w:t xml:space="preserve"> 34,4</w:t>
      </w:r>
      <w:r w:rsidRPr="00E461A5">
        <w:rPr>
          <w:sz w:val="28"/>
          <w:szCs w:val="28"/>
        </w:rPr>
        <w:t xml:space="preserve"> </w:t>
      </w:r>
      <w:proofErr w:type="spellStart"/>
      <w:r w:rsidRPr="00E461A5">
        <w:rPr>
          <w:sz w:val="28"/>
          <w:szCs w:val="28"/>
        </w:rPr>
        <w:t>млн.р</w:t>
      </w:r>
      <w:proofErr w:type="spellEnd"/>
      <w:r w:rsidRPr="00E461A5">
        <w:rPr>
          <w:sz w:val="28"/>
          <w:szCs w:val="28"/>
        </w:rPr>
        <w:t>. (409,4-</w:t>
      </w:r>
      <w:r w:rsidR="008969D3" w:rsidRPr="00E461A5">
        <w:rPr>
          <w:sz w:val="28"/>
          <w:szCs w:val="28"/>
        </w:rPr>
        <w:t xml:space="preserve">375), а снижение показателя рентабельности оборотных средств уменьшило прибыль на 214,4 </w:t>
      </w:r>
      <w:proofErr w:type="spellStart"/>
      <w:r w:rsidR="008969D3" w:rsidRPr="00E461A5">
        <w:rPr>
          <w:sz w:val="28"/>
          <w:szCs w:val="28"/>
        </w:rPr>
        <w:t>млн.р</w:t>
      </w:r>
      <w:proofErr w:type="spellEnd"/>
      <w:r w:rsidR="008969D3" w:rsidRPr="00E461A5">
        <w:rPr>
          <w:sz w:val="28"/>
          <w:szCs w:val="28"/>
        </w:rPr>
        <w:t>. (195-409,4).</w:t>
      </w:r>
    </w:p>
    <w:p w:rsidR="00051416" w:rsidRPr="00E461A5" w:rsidRDefault="008969D3" w:rsidP="00E461A5">
      <w:pPr>
        <w:pStyle w:val="justify"/>
        <w:widowControl w:val="0"/>
        <w:spacing w:line="360" w:lineRule="auto"/>
        <w:ind w:firstLine="709"/>
        <w:rPr>
          <w:sz w:val="28"/>
          <w:szCs w:val="28"/>
        </w:rPr>
      </w:pPr>
      <w:r w:rsidRPr="00E461A5">
        <w:rPr>
          <w:sz w:val="28"/>
          <w:szCs w:val="28"/>
        </w:rPr>
        <w:t xml:space="preserve">Оценка эффективности использования трудового потенциала организации сферы услуг представлена в таблице </w:t>
      </w:r>
      <w:r w:rsidR="007C45D6" w:rsidRPr="00E461A5">
        <w:rPr>
          <w:sz w:val="28"/>
          <w:szCs w:val="28"/>
        </w:rPr>
        <w:t>2.17</w:t>
      </w:r>
      <w:r w:rsidR="009E4206" w:rsidRPr="00E461A5">
        <w:rPr>
          <w:sz w:val="28"/>
          <w:szCs w:val="28"/>
        </w:rPr>
        <w:t>.</w:t>
      </w:r>
    </w:p>
    <w:p w:rsidR="006D5488" w:rsidRDefault="006D5488" w:rsidP="00E461A5">
      <w:pPr>
        <w:pStyle w:val="justify"/>
        <w:widowControl w:val="0"/>
        <w:spacing w:line="360" w:lineRule="auto"/>
        <w:ind w:firstLine="709"/>
        <w:rPr>
          <w:b/>
          <w:sz w:val="28"/>
          <w:szCs w:val="28"/>
        </w:rPr>
      </w:pPr>
    </w:p>
    <w:p w:rsidR="0062054C" w:rsidRPr="00E461A5" w:rsidRDefault="0062054C" w:rsidP="00E461A5">
      <w:pPr>
        <w:pStyle w:val="justify"/>
        <w:widowControl w:val="0"/>
        <w:spacing w:line="360" w:lineRule="auto"/>
        <w:ind w:firstLine="709"/>
        <w:rPr>
          <w:b/>
          <w:sz w:val="28"/>
          <w:szCs w:val="28"/>
        </w:rPr>
      </w:pPr>
      <w:r w:rsidRPr="00E461A5">
        <w:rPr>
          <w:b/>
          <w:sz w:val="28"/>
          <w:szCs w:val="28"/>
        </w:rPr>
        <w:t>Таблица</w:t>
      </w:r>
      <w:r w:rsidR="007C45D6" w:rsidRPr="00E461A5">
        <w:rPr>
          <w:b/>
          <w:sz w:val="28"/>
          <w:szCs w:val="28"/>
        </w:rPr>
        <w:t xml:space="preserve"> 2.17</w:t>
      </w:r>
      <w:r w:rsidRPr="00E461A5">
        <w:rPr>
          <w:b/>
          <w:sz w:val="28"/>
          <w:szCs w:val="28"/>
        </w:rPr>
        <w:t xml:space="preserve"> -</w:t>
      </w:r>
      <w:r w:rsidR="00E461A5">
        <w:rPr>
          <w:b/>
          <w:sz w:val="28"/>
          <w:szCs w:val="28"/>
        </w:rPr>
        <w:t xml:space="preserve"> </w:t>
      </w:r>
      <w:r w:rsidRPr="00E461A5">
        <w:rPr>
          <w:b/>
          <w:sz w:val="28"/>
          <w:szCs w:val="28"/>
        </w:rPr>
        <w:t xml:space="preserve">Обобщающие показатели эффективности использования трудовых ресурсов КТСУП «Отель» за 2007 – 2009 гг. </w:t>
      </w:r>
    </w:p>
    <w:tbl>
      <w:tblPr>
        <w:tblStyle w:val="ad"/>
        <w:tblW w:w="5000" w:type="pct"/>
        <w:tblLook w:val="01E0" w:firstRow="1" w:lastRow="1" w:firstColumn="1" w:lastColumn="1" w:noHBand="0" w:noVBand="0"/>
      </w:tblPr>
      <w:tblGrid>
        <w:gridCol w:w="2907"/>
        <w:gridCol w:w="789"/>
        <w:gridCol w:w="789"/>
        <w:gridCol w:w="790"/>
        <w:gridCol w:w="957"/>
        <w:gridCol w:w="1114"/>
        <w:gridCol w:w="1112"/>
        <w:gridCol w:w="1112"/>
      </w:tblGrid>
      <w:tr w:rsidR="00051416" w:rsidRPr="00E461A5" w:rsidTr="006D5488">
        <w:tc>
          <w:tcPr>
            <w:tcW w:w="1519" w:type="pct"/>
            <w:vMerge w:val="restar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Показатели</w:t>
            </w:r>
          </w:p>
        </w:tc>
        <w:tc>
          <w:tcPr>
            <w:tcW w:w="1237" w:type="pct"/>
            <w:gridSpan w:val="3"/>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Годы</w:t>
            </w:r>
          </w:p>
        </w:tc>
        <w:tc>
          <w:tcPr>
            <w:tcW w:w="1082" w:type="pct"/>
            <w:gridSpan w:val="2"/>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Отклонение (+/-)</w:t>
            </w:r>
          </w:p>
        </w:tc>
        <w:tc>
          <w:tcPr>
            <w:tcW w:w="1162" w:type="pct"/>
            <w:gridSpan w:val="2"/>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Темпы роста (снижения), %</w:t>
            </w:r>
          </w:p>
        </w:tc>
      </w:tr>
      <w:tr w:rsidR="00051416" w:rsidRPr="00E461A5" w:rsidTr="006D5488">
        <w:tc>
          <w:tcPr>
            <w:tcW w:w="1519" w:type="pct"/>
            <w:vMerge/>
          </w:tcPr>
          <w:p w:rsidR="00051416" w:rsidRPr="006D5488" w:rsidRDefault="00051416" w:rsidP="006D5488">
            <w:pPr>
              <w:pStyle w:val="justify"/>
              <w:widowControl w:val="0"/>
              <w:spacing w:line="360" w:lineRule="auto"/>
              <w:ind w:firstLine="0"/>
              <w:jc w:val="left"/>
              <w:rPr>
                <w:sz w:val="20"/>
                <w:szCs w:val="20"/>
              </w:rPr>
            </w:pPr>
          </w:p>
        </w:tc>
        <w:tc>
          <w:tcPr>
            <w:tcW w:w="412"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2007</w:t>
            </w:r>
          </w:p>
        </w:tc>
        <w:tc>
          <w:tcPr>
            <w:tcW w:w="412"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2008</w:t>
            </w:r>
          </w:p>
        </w:tc>
        <w:tc>
          <w:tcPr>
            <w:tcW w:w="413"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2009</w:t>
            </w:r>
          </w:p>
        </w:tc>
        <w:tc>
          <w:tcPr>
            <w:tcW w:w="500"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2009 г. от 2007 г.</w:t>
            </w:r>
          </w:p>
        </w:tc>
        <w:tc>
          <w:tcPr>
            <w:tcW w:w="582"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2009 г. от 2008 г.</w:t>
            </w:r>
          </w:p>
        </w:tc>
        <w:tc>
          <w:tcPr>
            <w:tcW w:w="581"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2009 г. к 2007 г.</w:t>
            </w:r>
          </w:p>
        </w:tc>
        <w:tc>
          <w:tcPr>
            <w:tcW w:w="581"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2009 к 2008 г.</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1.Уровень фонда заработной платы, % к обороту по услугам (ФЗП/ОУх100)</w:t>
            </w:r>
          </w:p>
        </w:tc>
        <w:tc>
          <w:tcPr>
            <w:tcW w:w="412" w:type="pct"/>
          </w:tcPr>
          <w:p w:rsidR="00051416" w:rsidRPr="006D5488" w:rsidRDefault="00051416" w:rsidP="006D5488">
            <w:pPr>
              <w:widowControl w:val="0"/>
              <w:spacing w:line="360" w:lineRule="auto"/>
              <w:rPr>
                <w:sz w:val="20"/>
                <w:szCs w:val="20"/>
              </w:rPr>
            </w:pPr>
            <w:r w:rsidRPr="006D5488">
              <w:rPr>
                <w:sz w:val="20"/>
                <w:szCs w:val="20"/>
              </w:rPr>
              <w:t>29,34</w:t>
            </w:r>
          </w:p>
        </w:tc>
        <w:tc>
          <w:tcPr>
            <w:tcW w:w="412" w:type="pct"/>
          </w:tcPr>
          <w:p w:rsidR="00051416" w:rsidRPr="006D5488" w:rsidRDefault="00051416" w:rsidP="006D5488">
            <w:pPr>
              <w:widowControl w:val="0"/>
              <w:spacing w:line="360" w:lineRule="auto"/>
              <w:rPr>
                <w:sz w:val="20"/>
                <w:szCs w:val="20"/>
              </w:rPr>
            </w:pPr>
            <w:r w:rsidRPr="006D5488">
              <w:rPr>
                <w:sz w:val="20"/>
                <w:szCs w:val="20"/>
              </w:rPr>
              <w:t>32,01</w:t>
            </w:r>
          </w:p>
        </w:tc>
        <w:tc>
          <w:tcPr>
            <w:tcW w:w="413" w:type="pct"/>
          </w:tcPr>
          <w:p w:rsidR="00051416" w:rsidRPr="006D5488" w:rsidRDefault="00051416" w:rsidP="006D5488">
            <w:pPr>
              <w:widowControl w:val="0"/>
              <w:spacing w:line="360" w:lineRule="auto"/>
              <w:rPr>
                <w:sz w:val="20"/>
                <w:szCs w:val="20"/>
              </w:rPr>
            </w:pPr>
            <w:r w:rsidRPr="006D5488">
              <w:rPr>
                <w:sz w:val="20"/>
                <w:szCs w:val="20"/>
              </w:rPr>
              <w:t>30,39</w:t>
            </w:r>
          </w:p>
        </w:tc>
        <w:tc>
          <w:tcPr>
            <w:tcW w:w="500" w:type="pct"/>
          </w:tcPr>
          <w:p w:rsidR="00051416" w:rsidRPr="006D5488" w:rsidRDefault="00051416" w:rsidP="006D5488">
            <w:pPr>
              <w:widowControl w:val="0"/>
              <w:spacing w:line="360" w:lineRule="auto"/>
              <w:rPr>
                <w:sz w:val="20"/>
                <w:szCs w:val="20"/>
              </w:rPr>
            </w:pPr>
            <w:r w:rsidRPr="006D5488">
              <w:rPr>
                <w:sz w:val="20"/>
                <w:szCs w:val="20"/>
              </w:rPr>
              <w:t>1,05</w:t>
            </w:r>
          </w:p>
        </w:tc>
        <w:tc>
          <w:tcPr>
            <w:tcW w:w="582" w:type="pct"/>
          </w:tcPr>
          <w:p w:rsidR="00051416" w:rsidRPr="006D5488" w:rsidRDefault="00051416" w:rsidP="006D5488">
            <w:pPr>
              <w:widowControl w:val="0"/>
              <w:spacing w:line="360" w:lineRule="auto"/>
              <w:rPr>
                <w:sz w:val="20"/>
                <w:szCs w:val="20"/>
              </w:rPr>
            </w:pPr>
            <w:r w:rsidRPr="006D5488">
              <w:rPr>
                <w:sz w:val="20"/>
                <w:szCs w:val="20"/>
              </w:rPr>
              <w:t>-1,62</w:t>
            </w:r>
          </w:p>
        </w:tc>
        <w:tc>
          <w:tcPr>
            <w:tcW w:w="581" w:type="pct"/>
          </w:tcPr>
          <w:p w:rsidR="00051416" w:rsidRPr="006D5488" w:rsidRDefault="00051416" w:rsidP="006D5488">
            <w:pPr>
              <w:widowControl w:val="0"/>
              <w:spacing w:line="360" w:lineRule="auto"/>
              <w:rPr>
                <w:sz w:val="20"/>
                <w:szCs w:val="20"/>
              </w:rPr>
            </w:pPr>
            <w:r w:rsidRPr="006D5488">
              <w:rPr>
                <w:sz w:val="20"/>
                <w:szCs w:val="20"/>
              </w:rPr>
              <w:t>103,6</w:t>
            </w:r>
          </w:p>
        </w:tc>
        <w:tc>
          <w:tcPr>
            <w:tcW w:w="581" w:type="pct"/>
          </w:tcPr>
          <w:p w:rsidR="00051416" w:rsidRPr="006D5488" w:rsidRDefault="00051416" w:rsidP="006D5488">
            <w:pPr>
              <w:widowControl w:val="0"/>
              <w:spacing w:line="360" w:lineRule="auto"/>
              <w:rPr>
                <w:sz w:val="20"/>
                <w:szCs w:val="20"/>
              </w:rPr>
            </w:pPr>
            <w:r w:rsidRPr="006D5488">
              <w:rPr>
                <w:sz w:val="20"/>
                <w:szCs w:val="20"/>
              </w:rPr>
              <w:t>95,0</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xml:space="preserve">2.Уровень расходов на оплату труда, % к обороту по услугам </w:t>
            </w:r>
            <w:r w:rsidRPr="006D5488">
              <w:rPr>
                <w:sz w:val="20"/>
                <w:szCs w:val="20"/>
              </w:rPr>
              <w:lastRenderedPageBreak/>
              <w:t>(Рот/ОУх100)</w:t>
            </w:r>
          </w:p>
        </w:tc>
        <w:tc>
          <w:tcPr>
            <w:tcW w:w="412" w:type="pct"/>
          </w:tcPr>
          <w:p w:rsidR="00051416" w:rsidRPr="006D5488" w:rsidRDefault="00051416" w:rsidP="006D5488">
            <w:pPr>
              <w:widowControl w:val="0"/>
              <w:spacing w:line="360" w:lineRule="auto"/>
              <w:rPr>
                <w:sz w:val="20"/>
                <w:szCs w:val="20"/>
              </w:rPr>
            </w:pPr>
            <w:r w:rsidRPr="006D5488">
              <w:rPr>
                <w:sz w:val="20"/>
                <w:szCs w:val="20"/>
              </w:rPr>
              <w:lastRenderedPageBreak/>
              <w:t>28,3</w:t>
            </w:r>
          </w:p>
        </w:tc>
        <w:tc>
          <w:tcPr>
            <w:tcW w:w="412" w:type="pct"/>
          </w:tcPr>
          <w:p w:rsidR="00051416" w:rsidRPr="006D5488" w:rsidRDefault="00051416" w:rsidP="006D5488">
            <w:pPr>
              <w:widowControl w:val="0"/>
              <w:spacing w:line="360" w:lineRule="auto"/>
              <w:rPr>
                <w:sz w:val="20"/>
                <w:szCs w:val="20"/>
              </w:rPr>
            </w:pPr>
            <w:r w:rsidRPr="006D5488">
              <w:rPr>
                <w:sz w:val="20"/>
                <w:szCs w:val="20"/>
              </w:rPr>
              <w:t>30,2</w:t>
            </w:r>
          </w:p>
        </w:tc>
        <w:tc>
          <w:tcPr>
            <w:tcW w:w="413" w:type="pct"/>
          </w:tcPr>
          <w:p w:rsidR="00051416" w:rsidRPr="006D5488" w:rsidRDefault="00051416" w:rsidP="006D5488">
            <w:pPr>
              <w:widowControl w:val="0"/>
              <w:spacing w:line="360" w:lineRule="auto"/>
              <w:rPr>
                <w:sz w:val="20"/>
                <w:szCs w:val="20"/>
              </w:rPr>
            </w:pPr>
            <w:r w:rsidRPr="006D5488">
              <w:rPr>
                <w:sz w:val="20"/>
                <w:szCs w:val="20"/>
              </w:rPr>
              <w:t>29,8</w:t>
            </w:r>
          </w:p>
        </w:tc>
        <w:tc>
          <w:tcPr>
            <w:tcW w:w="500" w:type="pct"/>
          </w:tcPr>
          <w:p w:rsidR="00051416" w:rsidRPr="006D5488" w:rsidRDefault="00051416" w:rsidP="006D5488">
            <w:pPr>
              <w:widowControl w:val="0"/>
              <w:spacing w:line="360" w:lineRule="auto"/>
              <w:rPr>
                <w:sz w:val="20"/>
                <w:szCs w:val="20"/>
              </w:rPr>
            </w:pPr>
            <w:r w:rsidRPr="006D5488">
              <w:rPr>
                <w:sz w:val="20"/>
                <w:szCs w:val="20"/>
              </w:rPr>
              <w:t>1,45</w:t>
            </w:r>
          </w:p>
        </w:tc>
        <w:tc>
          <w:tcPr>
            <w:tcW w:w="582" w:type="pct"/>
          </w:tcPr>
          <w:p w:rsidR="00051416" w:rsidRPr="006D5488" w:rsidRDefault="00051416" w:rsidP="006D5488">
            <w:pPr>
              <w:widowControl w:val="0"/>
              <w:spacing w:line="360" w:lineRule="auto"/>
              <w:rPr>
                <w:sz w:val="20"/>
                <w:szCs w:val="20"/>
              </w:rPr>
            </w:pPr>
            <w:r w:rsidRPr="006D5488">
              <w:rPr>
                <w:sz w:val="20"/>
                <w:szCs w:val="20"/>
              </w:rPr>
              <w:t>-0,42</w:t>
            </w:r>
          </w:p>
        </w:tc>
        <w:tc>
          <w:tcPr>
            <w:tcW w:w="581" w:type="pct"/>
          </w:tcPr>
          <w:p w:rsidR="00051416" w:rsidRPr="006D5488" w:rsidRDefault="00051416" w:rsidP="006D5488">
            <w:pPr>
              <w:widowControl w:val="0"/>
              <w:spacing w:line="360" w:lineRule="auto"/>
              <w:rPr>
                <w:sz w:val="20"/>
                <w:szCs w:val="20"/>
              </w:rPr>
            </w:pPr>
            <w:r w:rsidRPr="006D5488">
              <w:rPr>
                <w:sz w:val="20"/>
                <w:szCs w:val="20"/>
              </w:rPr>
              <w:t>105,1</w:t>
            </w:r>
          </w:p>
        </w:tc>
        <w:tc>
          <w:tcPr>
            <w:tcW w:w="581" w:type="pct"/>
          </w:tcPr>
          <w:p w:rsidR="00051416" w:rsidRPr="006D5488" w:rsidRDefault="00051416" w:rsidP="006D5488">
            <w:pPr>
              <w:widowControl w:val="0"/>
              <w:spacing w:line="360" w:lineRule="auto"/>
              <w:rPr>
                <w:sz w:val="20"/>
                <w:szCs w:val="20"/>
              </w:rPr>
            </w:pPr>
            <w:r w:rsidRPr="006D5488">
              <w:rPr>
                <w:sz w:val="20"/>
                <w:szCs w:val="20"/>
              </w:rPr>
              <w:t>98,6</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lastRenderedPageBreak/>
              <w:t>3.Доля прибыли отчетного периода в фонде заработной платы, % (По/ФЗПх100)</w:t>
            </w:r>
          </w:p>
        </w:tc>
        <w:tc>
          <w:tcPr>
            <w:tcW w:w="412" w:type="pct"/>
          </w:tcPr>
          <w:p w:rsidR="00051416" w:rsidRPr="006D5488" w:rsidRDefault="00051416" w:rsidP="006D5488">
            <w:pPr>
              <w:widowControl w:val="0"/>
              <w:spacing w:line="360" w:lineRule="auto"/>
              <w:rPr>
                <w:sz w:val="20"/>
                <w:szCs w:val="20"/>
              </w:rPr>
            </w:pPr>
            <w:r w:rsidRPr="006D5488">
              <w:rPr>
                <w:sz w:val="20"/>
                <w:szCs w:val="20"/>
              </w:rPr>
              <w:t>38,1</w:t>
            </w:r>
          </w:p>
        </w:tc>
        <w:tc>
          <w:tcPr>
            <w:tcW w:w="412" w:type="pct"/>
          </w:tcPr>
          <w:p w:rsidR="00051416" w:rsidRPr="006D5488" w:rsidRDefault="00051416" w:rsidP="006D5488">
            <w:pPr>
              <w:widowControl w:val="0"/>
              <w:spacing w:line="360" w:lineRule="auto"/>
              <w:rPr>
                <w:sz w:val="20"/>
                <w:szCs w:val="20"/>
              </w:rPr>
            </w:pPr>
            <w:r w:rsidRPr="006D5488">
              <w:rPr>
                <w:sz w:val="20"/>
                <w:szCs w:val="20"/>
              </w:rPr>
              <w:t>22,1</w:t>
            </w:r>
          </w:p>
        </w:tc>
        <w:tc>
          <w:tcPr>
            <w:tcW w:w="413" w:type="pct"/>
          </w:tcPr>
          <w:p w:rsidR="00051416" w:rsidRPr="006D5488" w:rsidRDefault="00051416" w:rsidP="006D5488">
            <w:pPr>
              <w:widowControl w:val="0"/>
              <w:spacing w:line="360" w:lineRule="auto"/>
              <w:rPr>
                <w:sz w:val="20"/>
                <w:szCs w:val="20"/>
              </w:rPr>
            </w:pPr>
            <w:r w:rsidRPr="006D5488">
              <w:rPr>
                <w:sz w:val="20"/>
                <w:szCs w:val="20"/>
              </w:rPr>
              <w:t>20,0</w:t>
            </w:r>
          </w:p>
        </w:tc>
        <w:tc>
          <w:tcPr>
            <w:tcW w:w="500" w:type="pct"/>
          </w:tcPr>
          <w:p w:rsidR="00051416" w:rsidRPr="006D5488" w:rsidRDefault="00051416" w:rsidP="006D5488">
            <w:pPr>
              <w:widowControl w:val="0"/>
              <w:spacing w:line="360" w:lineRule="auto"/>
              <w:rPr>
                <w:sz w:val="20"/>
                <w:szCs w:val="20"/>
              </w:rPr>
            </w:pPr>
            <w:r w:rsidRPr="006D5488">
              <w:rPr>
                <w:sz w:val="20"/>
                <w:szCs w:val="20"/>
              </w:rPr>
              <w:t>-18,12</w:t>
            </w:r>
          </w:p>
        </w:tc>
        <w:tc>
          <w:tcPr>
            <w:tcW w:w="582" w:type="pct"/>
          </w:tcPr>
          <w:p w:rsidR="00051416" w:rsidRPr="006D5488" w:rsidRDefault="00051416" w:rsidP="006D5488">
            <w:pPr>
              <w:widowControl w:val="0"/>
              <w:spacing w:line="360" w:lineRule="auto"/>
              <w:rPr>
                <w:sz w:val="20"/>
                <w:szCs w:val="20"/>
              </w:rPr>
            </w:pPr>
            <w:r w:rsidRPr="006D5488">
              <w:rPr>
                <w:sz w:val="20"/>
                <w:szCs w:val="20"/>
              </w:rPr>
              <w:t>-2,06</w:t>
            </w:r>
          </w:p>
        </w:tc>
        <w:tc>
          <w:tcPr>
            <w:tcW w:w="581" w:type="pct"/>
          </w:tcPr>
          <w:p w:rsidR="00051416" w:rsidRPr="006D5488" w:rsidRDefault="00051416" w:rsidP="006D5488">
            <w:pPr>
              <w:widowControl w:val="0"/>
              <w:spacing w:line="360" w:lineRule="auto"/>
              <w:rPr>
                <w:sz w:val="20"/>
                <w:szCs w:val="20"/>
              </w:rPr>
            </w:pPr>
            <w:r w:rsidRPr="006D5488">
              <w:rPr>
                <w:sz w:val="20"/>
                <w:szCs w:val="20"/>
              </w:rPr>
              <w:t>52,5</w:t>
            </w:r>
          </w:p>
        </w:tc>
        <w:tc>
          <w:tcPr>
            <w:tcW w:w="581" w:type="pct"/>
          </w:tcPr>
          <w:p w:rsidR="00051416" w:rsidRPr="006D5488" w:rsidRDefault="00051416" w:rsidP="006D5488">
            <w:pPr>
              <w:widowControl w:val="0"/>
              <w:spacing w:line="360" w:lineRule="auto"/>
              <w:rPr>
                <w:sz w:val="20"/>
                <w:szCs w:val="20"/>
              </w:rPr>
            </w:pPr>
            <w:r w:rsidRPr="006D5488">
              <w:rPr>
                <w:sz w:val="20"/>
                <w:szCs w:val="20"/>
              </w:rPr>
              <w:t>90,7</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xml:space="preserve">4.Среднегодовая заработная плата, </w:t>
            </w:r>
            <w:proofErr w:type="spellStart"/>
            <w:r w:rsidRPr="006D5488">
              <w:rPr>
                <w:sz w:val="20"/>
                <w:szCs w:val="20"/>
              </w:rPr>
              <w:t>млн.р</w:t>
            </w:r>
            <w:proofErr w:type="spellEnd"/>
            <w:r w:rsidRPr="006D5488">
              <w:rPr>
                <w:sz w:val="20"/>
                <w:szCs w:val="20"/>
              </w:rPr>
              <w:t>. (ФЗП/Ч)</w:t>
            </w:r>
          </w:p>
        </w:tc>
        <w:tc>
          <w:tcPr>
            <w:tcW w:w="412" w:type="pct"/>
          </w:tcPr>
          <w:p w:rsidR="00051416" w:rsidRPr="006D5488" w:rsidRDefault="00051416" w:rsidP="006D5488">
            <w:pPr>
              <w:widowControl w:val="0"/>
              <w:spacing w:line="360" w:lineRule="auto"/>
              <w:rPr>
                <w:sz w:val="20"/>
                <w:szCs w:val="20"/>
              </w:rPr>
            </w:pPr>
            <w:r w:rsidRPr="006D5488">
              <w:rPr>
                <w:sz w:val="20"/>
                <w:szCs w:val="20"/>
              </w:rPr>
              <w:t>5,2</w:t>
            </w:r>
          </w:p>
        </w:tc>
        <w:tc>
          <w:tcPr>
            <w:tcW w:w="412" w:type="pct"/>
          </w:tcPr>
          <w:p w:rsidR="00051416" w:rsidRPr="006D5488" w:rsidRDefault="00051416" w:rsidP="006D5488">
            <w:pPr>
              <w:widowControl w:val="0"/>
              <w:spacing w:line="360" w:lineRule="auto"/>
              <w:rPr>
                <w:sz w:val="20"/>
                <w:szCs w:val="20"/>
              </w:rPr>
            </w:pPr>
            <w:r w:rsidRPr="006D5488">
              <w:rPr>
                <w:sz w:val="20"/>
                <w:szCs w:val="20"/>
              </w:rPr>
              <w:t>7,1</w:t>
            </w:r>
          </w:p>
        </w:tc>
        <w:tc>
          <w:tcPr>
            <w:tcW w:w="413" w:type="pct"/>
          </w:tcPr>
          <w:p w:rsidR="00051416" w:rsidRPr="006D5488" w:rsidRDefault="00051416" w:rsidP="006D5488">
            <w:pPr>
              <w:widowControl w:val="0"/>
              <w:spacing w:line="360" w:lineRule="auto"/>
              <w:rPr>
                <w:sz w:val="20"/>
                <w:szCs w:val="20"/>
              </w:rPr>
            </w:pPr>
            <w:r w:rsidRPr="006D5488">
              <w:rPr>
                <w:sz w:val="20"/>
                <w:szCs w:val="20"/>
              </w:rPr>
              <w:t>7,6</w:t>
            </w:r>
          </w:p>
        </w:tc>
        <w:tc>
          <w:tcPr>
            <w:tcW w:w="500" w:type="pct"/>
          </w:tcPr>
          <w:p w:rsidR="00051416" w:rsidRPr="006D5488" w:rsidRDefault="00051416" w:rsidP="006D5488">
            <w:pPr>
              <w:widowControl w:val="0"/>
              <w:spacing w:line="360" w:lineRule="auto"/>
              <w:rPr>
                <w:sz w:val="20"/>
                <w:szCs w:val="20"/>
              </w:rPr>
            </w:pPr>
            <w:r w:rsidRPr="006D5488">
              <w:rPr>
                <w:sz w:val="20"/>
                <w:szCs w:val="20"/>
              </w:rPr>
              <w:t>2,45</w:t>
            </w:r>
          </w:p>
        </w:tc>
        <w:tc>
          <w:tcPr>
            <w:tcW w:w="582" w:type="pct"/>
          </w:tcPr>
          <w:p w:rsidR="00051416" w:rsidRPr="006D5488" w:rsidRDefault="00051416" w:rsidP="006D5488">
            <w:pPr>
              <w:widowControl w:val="0"/>
              <w:spacing w:line="360" w:lineRule="auto"/>
              <w:rPr>
                <w:sz w:val="20"/>
                <w:szCs w:val="20"/>
              </w:rPr>
            </w:pPr>
            <w:r w:rsidRPr="006D5488">
              <w:rPr>
                <w:sz w:val="20"/>
                <w:szCs w:val="20"/>
              </w:rPr>
              <w:t>0,52</w:t>
            </w:r>
          </w:p>
        </w:tc>
        <w:tc>
          <w:tcPr>
            <w:tcW w:w="581" w:type="pct"/>
          </w:tcPr>
          <w:p w:rsidR="00051416" w:rsidRPr="006D5488" w:rsidRDefault="00051416" w:rsidP="006D5488">
            <w:pPr>
              <w:widowControl w:val="0"/>
              <w:spacing w:line="360" w:lineRule="auto"/>
              <w:rPr>
                <w:sz w:val="20"/>
                <w:szCs w:val="20"/>
              </w:rPr>
            </w:pPr>
            <w:r w:rsidRPr="006D5488">
              <w:rPr>
                <w:sz w:val="20"/>
                <w:szCs w:val="20"/>
              </w:rPr>
              <w:t>147,4</w:t>
            </w:r>
          </w:p>
        </w:tc>
        <w:tc>
          <w:tcPr>
            <w:tcW w:w="581" w:type="pct"/>
          </w:tcPr>
          <w:p w:rsidR="00051416" w:rsidRPr="006D5488" w:rsidRDefault="00051416" w:rsidP="006D5488">
            <w:pPr>
              <w:widowControl w:val="0"/>
              <w:spacing w:line="360" w:lineRule="auto"/>
              <w:rPr>
                <w:sz w:val="20"/>
                <w:szCs w:val="20"/>
              </w:rPr>
            </w:pPr>
            <w:r w:rsidRPr="006D5488">
              <w:rPr>
                <w:sz w:val="20"/>
                <w:szCs w:val="20"/>
              </w:rPr>
              <w:t>107,3</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5.Рентабельность средств, вложенных в расходы на оплату труда, % (по прибыли отчетного периода) (По/Ротх100)</w:t>
            </w:r>
          </w:p>
        </w:tc>
        <w:tc>
          <w:tcPr>
            <w:tcW w:w="412" w:type="pct"/>
          </w:tcPr>
          <w:p w:rsidR="00051416" w:rsidRPr="006D5488" w:rsidRDefault="00051416" w:rsidP="006D5488">
            <w:pPr>
              <w:widowControl w:val="0"/>
              <w:spacing w:line="360" w:lineRule="auto"/>
              <w:rPr>
                <w:sz w:val="20"/>
                <w:szCs w:val="20"/>
              </w:rPr>
            </w:pPr>
            <w:r w:rsidRPr="006D5488">
              <w:rPr>
                <w:sz w:val="20"/>
                <w:szCs w:val="20"/>
              </w:rPr>
              <w:t>39,5</w:t>
            </w:r>
          </w:p>
        </w:tc>
        <w:tc>
          <w:tcPr>
            <w:tcW w:w="412" w:type="pct"/>
          </w:tcPr>
          <w:p w:rsidR="00051416" w:rsidRPr="006D5488" w:rsidRDefault="00051416" w:rsidP="006D5488">
            <w:pPr>
              <w:widowControl w:val="0"/>
              <w:spacing w:line="360" w:lineRule="auto"/>
              <w:rPr>
                <w:sz w:val="20"/>
                <w:szCs w:val="20"/>
              </w:rPr>
            </w:pPr>
            <w:r w:rsidRPr="006D5488">
              <w:rPr>
                <w:sz w:val="20"/>
                <w:szCs w:val="20"/>
              </w:rPr>
              <w:t>23,4</w:t>
            </w:r>
          </w:p>
        </w:tc>
        <w:tc>
          <w:tcPr>
            <w:tcW w:w="413" w:type="pct"/>
          </w:tcPr>
          <w:p w:rsidR="00051416" w:rsidRPr="006D5488" w:rsidRDefault="00051416" w:rsidP="006D5488">
            <w:pPr>
              <w:widowControl w:val="0"/>
              <w:spacing w:line="360" w:lineRule="auto"/>
              <w:rPr>
                <w:sz w:val="20"/>
                <w:szCs w:val="20"/>
              </w:rPr>
            </w:pPr>
            <w:r w:rsidRPr="006D5488">
              <w:rPr>
                <w:sz w:val="20"/>
                <w:szCs w:val="20"/>
              </w:rPr>
              <w:t>20,4</w:t>
            </w:r>
          </w:p>
        </w:tc>
        <w:tc>
          <w:tcPr>
            <w:tcW w:w="500" w:type="pct"/>
          </w:tcPr>
          <w:p w:rsidR="00051416" w:rsidRPr="006D5488" w:rsidRDefault="00051416" w:rsidP="006D5488">
            <w:pPr>
              <w:widowControl w:val="0"/>
              <w:spacing w:line="360" w:lineRule="auto"/>
              <w:rPr>
                <w:sz w:val="20"/>
                <w:szCs w:val="20"/>
              </w:rPr>
            </w:pPr>
            <w:r w:rsidRPr="006D5488">
              <w:rPr>
                <w:sz w:val="20"/>
                <w:szCs w:val="20"/>
              </w:rPr>
              <w:t>-19,06</w:t>
            </w:r>
          </w:p>
        </w:tc>
        <w:tc>
          <w:tcPr>
            <w:tcW w:w="582" w:type="pct"/>
          </w:tcPr>
          <w:p w:rsidR="00051416" w:rsidRPr="006D5488" w:rsidRDefault="00051416" w:rsidP="006D5488">
            <w:pPr>
              <w:widowControl w:val="0"/>
              <w:spacing w:line="360" w:lineRule="auto"/>
              <w:rPr>
                <w:sz w:val="20"/>
                <w:szCs w:val="20"/>
              </w:rPr>
            </w:pPr>
            <w:r w:rsidRPr="006D5488">
              <w:rPr>
                <w:sz w:val="20"/>
                <w:szCs w:val="20"/>
              </w:rPr>
              <w:t>-2,97</w:t>
            </w:r>
          </w:p>
        </w:tc>
        <w:tc>
          <w:tcPr>
            <w:tcW w:w="581" w:type="pct"/>
          </w:tcPr>
          <w:p w:rsidR="00051416" w:rsidRPr="006D5488" w:rsidRDefault="00051416" w:rsidP="006D5488">
            <w:pPr>
              <w:widowControl w:val="0"/>
              <w:spacing w:line="360" w:lineRule="auto"/>
              <w:rPr>
                <w:sz w:val="20"/>
                <w:szCs w:val="20"/>
              </w:rPr>
            </w:pPr>
            <w:r w:rsidRPr="006D5488">
              <w:rPr>
                <w:sz w:val="20"/>
                <w:szCs w:val="20"/>
              </w:rPr>
              <w:t>51,7</w:t>
            </w:r>
          </w:p>
        </w:tc>
        <w:tc>
          <w:tcPr>
            <w:tcW w:w="581" w:type="pct"/>
          </w:tcPr>
          <w:p w:rsidR="00051416" w:rsidRPr="006D5488" w:rsidRDefault="00051416" w:rsidP="006D5488">
            <w:pPr>
              <w:widowControl w:val="0"/>
              <w:spacing w:line="360" w:lineRule="auto"/>
              <w:rPr>
                <w:sz w:val="20"/>
                <w:szCs w:val="20"/>
              </w:rPr>
            </w:pPr>
            <w:r w:rsidRPr="006D5488">
              <w:rPr>
                <w:sz w:val="20"/>
                <w:szCs w:val="20"/>
              </w:rPr>
              <w:t>87,3</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xml:space="preserve">6.Производительность труда всех работников, </w:t>
            </w:r>
            <w:proofErr w:type="spellStart"/>
            <w:r w:rsidRPr="006D5488">
              <w:rPr>
                <w:sz w:val="20"/>
                <w:szCs w:val="20"/>
              </w:rPr>
              <w:t>млн.р</w:t>
            </w:r>
            <w:proofErr w:type="spellEnd"/>
            <w:r w:rsidRPr="006D5488">
              <w:rPr>
                <w:sz w:val="20"/>
                <w:szCs w:val="20"/>
              </w:rPr>
              <w:t>.</w:t>
            </w:r>
          </w:p>
        </w:tc>
        <w:tc>
          <w:tcPr>
            <w:tcW w:w="412"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412"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413"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00"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82"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81"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81" w:type="pct"/>
          </w:tcPr>
          <w:p w:rsidR="00051416" w:rsidRPr="006D5488" w:rsidRDefault="00E461A5" w:rsidP="006D5488">
            <w:pPr>
              <w:widowControl w:val="0"/>
              <w:spacing w:line="360" w:lineRule="auto"/>
              <w:rPr>
                <w:sz w:val="20"/>
                <w:szCs w:val="20"/>
              </w:rPr>
            </w:pPr>
            <w:r w:rsidRPr="006D5488">
              <w:rPr>
                <w:sz w:val="20"/>
                <w:szCs w:val="20"/>
              </w:rPr>
              <w:t xml:space="preserve"> </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по обороту по услугам в действующих ценах (</w:t>
            </w:r>
            <w:proofErr w:type="spellStart"/>
            <w:r w:rsidRPr="006D5488">
              <w:rPr>
                <w:sz w:val="20"/>
                <w:szCs w:val="20"/>
              </w:rPr>
              <w:t>ОУд</w:t>
            </w:r>
            <w:proofErr w:type="spellEnd"/>
            <w:r w:rsidRPr="006D5488">
              <w:rPr>
                <w:sz w:val="20"/>
                <w:szCs w:val="20"/>
              </w:rPr>
              <w:t>/Ч)</w:t>
            </w:r>
          </w:p>
        </w:tc>
        <w:tc>
          <w:tcPr>
            <w:tcW w:w="412" w:type="pct"/>
          </w:tcPr>
          <w:p w:rsidR="00051416" w:rsidRPr="006D5488" w:rsidRDefault="00051416" w:rsidP="006D5488">
            <w:pPr>
              <w:widowControl w:val="0"/>
              <w:spacing w:line="360" w:lineRule="auto"/>
              <w:rPr>
                <w:sz w:val="20"/>
                <w:szCs w:val="20"/>
              </w:rPr>
            </w:pPr>
            <w:r w:rsidRPr="006D5488">
              <w:rPr>
                <w:sz w:val="20"/>
                <w:szCs w:val="20"/>
              </w:rPr>
              <w:t>17,6</w:t>
            </w:r>
          </w:p>
        </w:tc>
        <w:tc>
          <w:tcPr>
            <w:tcW w:w="412" w:type="pct"/>
          </w:tcPr>
          <w:p w:rsidR="00051416" w:rsidRPr="006D5488" w:rsidRDefault="00051416" w:rsidP="006D5488">
            <w:pPr>
              <w:widowControl w:val="0"/>
              <w:spacing w:line="360" w:lineRule="auto"/>
              <w:rPr>
                <w:sz w:val="20"/>
                <w:szCs w:val="20"/>
              </w:rPr>
            </w:pPr>
            <w:r w:rsidRPr="006D5488">
              <w:rPr>
                <w:sz w:val="20"/>
                <w:szCs w:val="20"/>
              </w:rPr>
              <w:t>22,2</w:t>
            </w:r>
          </w:p>
        </w:tc>
        <w:tc>
          <w:tcPr>
            <w:tcW w:w="413" w:type="pct"/>
          </w:tcPr>
          <w:p w:rsidR="00051416" w:rsidRPr="006D5488" w:rsidRDefault="00051416" w:rsidP="006D5488">
            <w:pPr>
              <w:widowControl w:val="0"/>
              <w:spacing w:line="360" w:lineRule="auto"/>
              <w:rPr>
                <w:sz w:val="20"/>
                <w:szCs w:val="20"/>
              </w:rPr>
            </w:pPr>
            <w:r w:rsidRPr="006D5488">
              <w:rPr>
                <w:sz w:val="20"/>
                <w:szCs w:val="20"/>
              </w:rPr>
              <w:t>25,0</w:t>
            </w:r>
          </w:p>
        </w:tc>
        <w:tc>
          <w:tcPr>
            <w:tcW w:w="500" w:type="pct"/>
          </w:tcPr>
          <w:p w:rsidR="00051416" w:rsidRPr="006D5488" w:rsidRDefault="00051416" w:rsidP="006D5488">
            <w:pPr>
              <w:widowControl w:val="0"/>
              <w:spacing w:line="360" w:lineRule="auto"/>
              <w:rPr>
                <w:sz w:val="20"/>
                <w:szCs w:val="20"/>
              </w:rPr>
            </w:pPr>
            <w:r w:rsidRPr="006D5488">
              <w:rPr>
                <w:sz w:val="20"/>
                <w:szCs w:val="20"/>
              </w:rPr>
              <w:t>7,45</w:t>
            </w:r>
          </w:p>
        </w:tc>
        <w:tc>
          <w:tcPr>
            <w:tcW w:w="582" w:type="pct"/>
          </w:tcPr>
          <w:p w:rsidR="00051416" w:rsidRPr="006D5488" w:rsidRDefault="00051416" w:rsidP="006D5488">
            <w:pPr>
              <w:widowControl w:val="0"/>
              <w:spacing w:line="360" w:lineRule="auto"/>
              <w:rPr>
                <w:sz w:val="20"/>
                <w:szCs w:val="20"/>
              </w:rPr>
            </w:pPr>
            <w:r w:rsidRPr="006D5488">
              <w:rPr>
                <w:sz w:val="20"/>
                <w:szCs w:val="20"/>
              </w:rPr>
              <w:t>2,88</w:t>
            </w:r>
          </w:p>
        </w:tc>
        <w:tc>
          <w:tcPr>
            <w:tcW w:w="581" w:type="pct"/>
          </w:tcPr>
          <w:p w:rsidR="00051416" w:rsidRPr="006D5488" w:rsidRDefault="00051416" w:rsidP="006D5488">
            <w:pPr>
              <w:widowControl w:val="0"/>
              <w:spacing w:line="360" w:lineRule="auto"/>
              <w:rPr>
                <w:sz w:val="20"/>
                <w:szCs w:val="20"/>
              </w:rPr>
            </w:pPr>
            <w:r w:rsidRPr="006D5488">
              <w:rPr>
                <w:sz w:val="20"/>
                <w:szCs w:val="20"/>
              </w:rPr>
              <w:t>142,3</w:t>
            </w:r>
          </w:p>
        </w:tc>
        <w:tc>
          <w:tcPr>
            <w:tcW w:w="581" w:type="pct"/>
          </w:tcPr>
          <w:p w:rsidR="00051416" w:rsidRPr="006D5488" w:rsidRDefault="00051416" w:rsidP="006D5488">
            <w:pPr>
              <w:widowControl w:val="0"/>
              <w:spacing w:line="360" w:lineRule="auto"/>
              <w:rPr>
                <w:sz w:val="20"/>
                <w:szCs w:val="20"/>
              </w:rPr>
            </w:pPr>
            <w:r w:rsidRPr="006D5488">
              <w:rPr>
                <w:sz w:val="20"/>
                <w:szCs w:val="20"/>
              </w:rPr>
              <w:t>113,0</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по обороту по услугам в ценах базисного года (</w:t>
            </w:r>
            <w:proofErr w:type="spellStart"/>
            <w:r w:rsidRPr="006D5488">
              <w:rPr>
                <w:sz w:val="20"/>
                <w:szCs w:val="20"/>
              </w:rPr>
              <w:t>ОУс</w:t>
            </w:r>
            <w:proofErr w:type="spellEnd"/>
            <w:r w:rsidRPr="006D5488">
              <w:rPr>
                <w:sz w:val="20"/>
                <w:szCs w:val="20"/>
              </w:rPr>
              <w:t>/Ч)</w:t>
            </w:r>
          </w:p>
        </w:tc>
        <w:tc>
          <w:tcPr>
            <w:tcW w:w="412" w:type="pct"/>
          </w:tcPr>
          <w:p w:rsidR="00051416" w:rsidRPr="006D5488" w:rsidRDefault="00051416" w:rsidP="006D5488">
            <w:pPr>
              <w:widowControl w:val="0"/>
              <w:spacing w:line="360" w:lineRule="auto"/>
              <w:rPr>
                <w:sz w:val="20"/>
                <w:szCs w:val="20"/>
              </w:rPr>
            </w:pPr>
            <w:r w:rsidRPr="006D5488">
              <w:rPr>
                <w:sz w:val="20"/>
                <w:szCs w:val="20"/>
              </w:rPr>
              <w:t>17,6</w:t>
            </w:r>
          </w:p>
        </w:tc>
        <w:tc>
          <w:tcPr>
            <w:tcW w:w="412" w:type="pct"/>
          </w:tcPr>
          <w:p w:rsidR="00051416" w:rsidRPr="006D5488" w:rsidRDefault="00051416" w:rsidP="006D5488">
            <w:pPr>
              <w:widowControl w:val="0"/>
              <w:spacing w:line="360" w:lineRule="auto"/>
              <w:rPr>
                <w:sz w:val="20"/>
                <w:szCs w:val="20"/>
              </w:rPr>
            </w:pPr>
            <w:r w:rsidRPr="006D5488">
              <w:rPr>
                <w:sz w:val="20"/>
                <w:szCs w:val="20"/>
              </w:rPr>
              <w:t>19,1</w:t>
            </w:r>
          </w:p>
        </w:tc>
        <w:tc>
          <w:tcPr>
            <w:tcW w:w="413" w:type="pct"/>
          </w:tcPr>
          <w:p w:rsidR="00051416" w:rsidRPr="006D5488" w:rsidRDefault="00051416" w:rsidP="006D5488">
            <w:pPr>
              <w:widowControl w:val="0"/>
              <w:spacing w:line="360" w:lineRule="auto"/>
              <w:rPr>
                <w:sz w:val="20"/>
                <w:szCs w:val="20"/>
              </w:rPr>
            </w:pPr>
            <w:r w:rsidRPr="006D5488">
              <w:rPr>
                <w:sz w:val="20"/>
                <w:szCs w:val="20"/>
              </w:rPr>
              <w:t>18,9</w:t>
            </w:r>
          </w:p>
        </w:tc>
        <w:tc>
          <w:tcPr>
            <w:tcW w:w="500" w:type="pct"/>
          </w:tcPr>
          <w:p w:rsidR="00051416" w:rsidRPr="006D5488" w:rsidRDefault="00051416" w:rsidP="006D5488">
            <w:pPr>
              <w:widowControl w:val="0"/>
              <w:spacing w:line="360" w:lineRule="auto"/>
              <w:rPr>
                <w:sz w:val="20"/>
                <w:szCs w:val="20"/>
              </w:rPr>
            </w:pPr>
            <w:r w:rsidRPr="006D5488">
              <w:rPr>
                <w:sz w:val="20"/>
                <w:szCs w:val="20"/>
              </w:rPr>
              <w:t>1,32</w:t>
            </w:r>
          </w:p>
        </w:tc>
        <w:tc>
          <w:tcPr>
            <w:tcW w:w="582" w:type="pct"/>
          </w:tcPr>
          <w:p w:rsidR="00051416" w:rsidRPr="006D5488" w:rsidRDefault="00051416" w:rsidP="006D5488">
            <w:pPr>
              <w:widowControl w:val="0"/>
              <w:spacing w:line="360" w:lineRule="auto"/>
              <w:rPr>
                <w:sz w:val="20"/>
                <w:szCs w:val="20"/>
              </w:rPr>
            </w:pPr>
            <w:r w:rsidRPr="006D5488">
              <w:rPr>
                <w:sz w:val="20"/>
                <w:szCs w:val="20"/>
              </w:rPr>
              <w:t>-0,15</w:t>
            </w:r>
          </w:p>
        </w:tc>
        <w:tc>
          <w:tcPr>
            <w:tcW w:w="581" w:type="pct"/>
          </w:tcPr>
          <w:p w:rsidR="00051416" w:rsidRPr="006D5488" w:rsidRDefault="00051416" w:rsidP="006D5488">
            <w:pPr>
              <w:widowControl w:val="0"/>
              <w:spacing w:line="360" w:lineRule="auto"/>
              <w:rPr>
                <w:sz w:val="20"/>
                <w:szCs w:val="20"/>
              </w:rPr>
            </w:pPr>
            <w:r w:rsidRPr="006D5488">
              <w:rPr>
                <w:sz w:val="20"/>
                <w:szCs w:val="20"/>
              </w:rPr>
              <w:t>107,5</w:t>
            </w:r>
          </w:p>
        </w:tc>
        <w:tc>
          <w:tcPr>
            <w:tcW w:w="581" w:type="pct"/>
          </w:tcPr>
          <w:p w:rsidR="00051416" w:rsidRPr="006D5488" w:rsidRDefault="00051416" w:rsidP="006D5488">
            <w:pPr>
              <w:widowControl w:val="0"/>
              <w:spacing w:line="360" w:lineRule="auto"/>
              <w:rPr>
                <w:sz w:val="20"/>
                <w:szCs w:val="20"/>
              </w:rPr>
            </w:pPr>
            <w:r w:rsidRPr="006D5488">
              <w:rPr>
                <w:sz w:val="20"/>
                <w:szCs w:val="20"/>
              </w:rPr>
              <w:t>99,2</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по прибыли отчетного периода (По/Ч)</w:t>
            </w:r>
          </w:p>
        </w:tc>
        <w:tc>
          <w:tcPr>
            <w:tcW w:w="412" w:type="pct"/>
          </w:tcPr>
          <w:p w:rsidR="00051416" w:rsidRPr="006D5488" w:rsidRDefault="00051416" w:rsidP="006D5488">
            <w:pPr>
              <w:widowControl w:val="0"/>
              <w:spacing w:line="360" w:lineRule="auto"/>
              <w:rPr>
                <w:sz w:val="20"/>
                <w:szCs w:val="20"/>
              </w:rPr>
            </w:pPr>
            <w:r w:rsidRPr="006D5488">
              <w:rPr>
                <w:sz w:val="20"/>
                <w:szCs w:val="20"/>
              </w:rPr>
              <w:t>2,0</w:t>
            </w:r>
          </w:p>
        </w:tc>
        <w:tc>
          <w:tcPr>
            <w:tcW w:w="412" w:type="pct"/>
          </w:tcPr>
          <w:p w:rsidR="00051416" w:rsidRPr="006D5488" w:rsidRDefault="00051416" w:rsidP="006D5488">
            <w:pPr>
              <w:widowControl w:val="0"/>
              <w:spacing w:line="360" w:lineRule="auto"/>
              <w:rPr>
                <w:sz w:val="20"/>
                <w:szCs w:val="20"/>
              </w:rPr>
            </w:pPr>
            <w:r w:rsidRPr="006D5488">
              <w:rPr>
                <w:sz w:val="20"/>
                <w:szCs w:val="20"/>
              </w:rPr>
              <w:t>1,6</w:t>
            </w:r>
          </w:p>
        </w:tc>
        <w:tc>
          <w:tcPr>
            <w:tcW w:w="413" w:type="pct"/>
          </w:tcPr>
          <w:p w:rsidR="00051416" w:rsidRPr="006D5488" w:rsidRDefault="00051416" w:rsidP="006D5488">
            <w:pPr>
              <w:widowControl w:val="0"/>
              <w:spacing w:line="360" w:lineRule="auto"/>
              <w:rPr>
                <w:sz w:val="20"/>
                <w:szCs w:val="20"/>
              </w:rPr>
            </w:pPr>
            <w:r w:rsidRPr="006D5488">
              <w:rPr>
                <w:sz w:val="20"/>
                <w:szCs w:val="20"/>
              </w:rPr>
              <w:t>1,5</w:t>
            </w:r>
          </w:p>
        </w:tc>
        <w:tc>
          <w:tcPr>
            <w:tcW w:w="500" w:type="pct"/>
          </w:tcPr>
          <w:p w:rsidR="00051416" w:rsidRPr="006D5488" w:rsidRDefault="00051416" w:rsidP="006D5488">
            <w:pPr>
              <w:widowControl w:val="0"/>
              <w:spacing w:line="360" w:lineRule="auto"/>
              <w:rPr>
                <w:sz w:val="20"/>
                <w:szCs w:val="20"/>
              </w:rPr>
            </w:pPr>
            <w:r w:rsidRPr="006D5488">
              <w:rPr>
                <w:sz w:val="20"/>
                <w:szCs w:val="20"/>
              </w:rPr>
              <w:t>-0,44</w:t>
            </w:r>
          </w:p>
        </w:tc>
        <w:tc>
          <w:tcPr>
            <w:tcW w:w="582" w:type="pct"/>
          </w:tcPr>
          <w:p w:rsidR="00051416" w:rsidRPr="006D5488" w:rsidRDefault="00051416" w:rsidP="006D5488">
            <w:pPr>
              <w:widowControl w:val="0"/>
              <w:spacing w:line="360" w:lineRule="auto"/>
              <w:rPr>
                <w:sz w:val="20"/>
                <w:szCs w:val="20"/>
              </w:rPr>
            </w:pPr>
            <w:r w:rsidRPr="006D5488">
              <w:rPr>
                <w:sz w:val="20"/>
                <w:szCs w:val="20"/>
              </w:rPr>
              <w:t>-0,04</w:t>
            </w:r>
          </w:p>
        </w:tc>
        <w:tc>
          <w:tcPr>
            <w:tcW w:w="581" w:type="pct"/>
          </w:tcPr>
          <w:p w:rsidR="00051416" w:rsidRPr="006D5488" w:rsidRDefault="00051416" w:rsidP="006D5488">
            <w:pPr>
              <w:widowControl w:val="0"/>
              <w:spacing w:line="360" w:lineRule="auto"/>
              <w:rPr>
                <w:sz w:val="20"/>
                <w:szCs w:val="20"/>
              </w:rPr>
            </w:pPr>
            <w:r w:rsidRPr="006D5488">
              <w:rPr>
                <w:sz w:val="20"/>
                <w:szCs w:val="20"/>
              </w:rPr>
              <w:t>77,4</w:t>
            </w:r>
          </w:p>
        </w:tc>
        <w:tc>
          <w:tcPr>
            <w:tcW w:w="581" w:type="pct"/>
          </w:tcPr>
          <w:p w:rsidR="00051416" w:rsidRPr="006D5488" w:rsidRDefault="00051416" w:rsidP="006D5488">
            <w:pPr>
              <w:widowControl w:val="0"/>
              <w:spacing w:line="360" w:lineRule="auto"/>
              <w:rPr>
                <w:sz w:val="20"/>
                <w:szCs w:val="20"/>
              </w:rPr>
            </w:pPr>
            <w:r w:rsidRPr="006D5488">
              <w:rPr>
                <w:sz w:val="20"/>
                <w:szCs w:val="20"/>
              </w:rPr>
              <w:t>97,3</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по чистой прибыли (</w:t>
            </w:r>
            <w:proofErr w:type="spellStart"/>
            <w:r w:rsidRPr="006D5488">
              <w:rPr>
                <w:sz w:val="20"/>
                <w:szCs w:val="20"/>
              </w:rPr>
              <w:t>Пч</w:t>
            </w:r>
            <w:proofErr w:type="spellEnd"/>
            <w:r w:rsidRPr="006D5488">
              <w:rPr>
                <w:sz w:val="20"/>
                <w:szCs w:val="20"/>
              </w:rPr>
              <w:t>/Ч)</w:t>
            </w:r>
          </w:p>
        </w:tc>
        <w:tc>
          <w:tcPr>
            <w:tcW w:w="412" w:type="pct"/>
          </w:tcPr>
          <w:p w:rsidR="00051416" w:rsidRPr="006D5488" w:rsidRDefault="00051416" w:rsidP="006D5488">
            <w:pPr>
              <w:widowControl w:val="0"/>
              <w:spacing w:line="360" w:lineRule="auto"/>
              <w:rPr>
                <w:sz w:val="20"/>
                <w:szCs w:val="20"/>
              </w:rPr>
            </w:pPr>
            <w:r w:rsidRPr="006D5488">
              <w:rPr>
                <w:sz w:val="20"/>
                <w:szCs w:val="20"/>
              </w:rPr>
              <w:t>0,25</w:t>
            </w:r>
          </w:p>
        </w:tc>
        <w:tc>
          <w:tcPr>
            <w:tcW w:w="412" w:type="pct"/>
          </w:tcPr>
          <w:p w:rsidR="00051416" w:rsidRPr="006D5488" w:rsidRDefault="00051416" w:rsidP="006D5488">
            <w:pPr>
              <w:widowControl w:val="0"/>
              <w:spacing w:line="360" w:lineRule="auto"/>
              <w:rPr>
                <w:sz w:val="20"/>
                <w:szCs w:val="20"/>
              </w:rPr>
            </w:pPr>
            <w:r w:rsidRPr="006D5488">
              <w:rPr>
                <w:sz w:val="20"/>
                <w:szCs w:val="20"/>
              </w:rPr>
              <w:t>0,29</w:t>
            </w:r>
          </w:p>
        </w:tc>
        <w:tc>
          <w:tcPr>
            <w:tcW w:w="413" w:type="pct"/>
          </w:tcPr>
          <w:p w:rsidR="00051416" w:rsidRPr="006D5488" w:rsidRDefault="00051416" w:rsidP="006D5488">
            <w:pPr>
              <w:widowControl w:val="0"/>
              <w:spacing w:line="360" w:lineRule="auto"/>
              <w:rPr>
                <w:sz w:val="20"/>
                <w:szCs w:val="20"/>
              </w:rPr>
            </w:pPr>
            <w:r w:rsidRPr="006D5488">
              <w:rPr>
                <w:sz w:val="20"/>
                <w:szCs w:val="20"/>
              </w:rPr>
              <w:t>0,04</w:t>
            </w:r>
          </w:p>
        </w:tc>
        <w:tc>
          <w:tcPr>
            <w:tcW w:w="500" w:type="pct"/>
          </w:tcPr>
          <w:p w:rsidR="00051416" w:rsidRPr="006D5488" w:rsidRDefault="00051416" w:rsidP="006D5488">
            <w:pPr>
              <w:widowControl w:val="0"/>
              <w:spacing w:line="360" w:lineRule="auto"/>
              <w:rPr>
                <w:sz w:val="20"/>
                <w:szCs w:val="20"/>
              </w:rPr>
            </w:pPr>
            <w:r w:rsidRPr="006D5488">
              <w:rPr>
                <w:sz w:val="20"/>
                <w:szCs w:val="20"/>
              </w:rPr>
              <w:t>-0,21</w:t>
            </w:r>
          </w:p>
        </w:tc>
        <w:tc>
          <w:tcPr>
            <w:tcW w:w="582" w:type="pct"/>
          </w:tcPr>
          <w:p w:rsidR="00051416" w:rsidRPr="006D5488" w:rsidRDefault="00051416" w:rsidP="006D5488">
            <w:pPr>
              <w:widowControl w:val="0"/>
              <w:spacing w:line="360" w:lineRule="auto"/>
              <w:rPr>
                <w:sz w:val="20"/>
                <w:szCs w:val="20"/>
              </w:rPr>
            </w:pPr>
            <w:r w:rsidRPr="006D5488">
              <w:rPr>
                <w:sz w:val="20"/>
                <w:szCs w:val="20"/>
              </w:rPr>
              <w:t>-0,25</w:t>
            </w:r>
          </w:p>
        </w:tc>
        <w:tc>
          <w:tcPr>
            <w:tcW w:w="581" w:type="pct"/>
          </w:tcPr>
          <w:p w:rsidR="00051416" w:rsidRPr="006D5488" w:rsidRDefault="00051416" w:rsidP="006D5488">
            <w:pPr>
              <w:widowControl w:val="0"/>
              <w:spacing w:line="360" w:lineRule="auto"/>
              <w:rPr>
                <w:sz w:val="20"/>
                <w:szCs w:val="20"/>
              </w:rPr>
            </w:pPr>
            <w:r w:rsidRPr="006D5488">
              <w:rPr>
                <w:sz w:val="20"/>
                <w:szCs w:val="20"/>
              </w:rPr>
              <w:t>16,5</w:t>
            </w:r>
          </w:p>
        </w:tc>
        <w:tc>
          <w:tcPr>
            <w:tcW w:w="581" w:type="pct"/>
          </w:tcPr>
          <w:p w:rsidR="00051416" w:rsidRPr="006D5488" w:rsidRDefault="00051416" w:rsidP="006D5488">
            <w:pPr>
              <w:widowControl w:val="0"/>
              <w:spacing w:line="360" w:lineRule="auto"/>
              <w:rPr>
                <w:sz w:val="20"/>
                <w:szCs w:val="20"/>
              </w:rPr>
            </w:pPr>
            <w:r w:rsidRPr="006D5488">
              <w:rPr>
                <w:sz w:val="20"/>
                <w:szCs w:val="20"/>
              </w:rPr>
              <w:t>14,3</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xml:space="preserve">7.Производительность труда горничных, </w:t>
            </w:r>
            <w:proofErr w:type="spellStart"/>
            <w:r w:rsidRPr="006D5488">
              <w:rPr>
                <w:sz w:val="20"/>
                <w:szCs w:val="20"/>
              </w:rPr>
              <w:t>млн.р</w:t>
            </w:r>
            <w:proofErr w:type="spellEnd"/>
            <w:r w:rsidRPr="006D5488">
              <w:rPr>
                <w:sz w:val="20"/>
                <w:szCs w:val="20"/>
              </w:rPr>
              <w:t>.</w:t>
            </w:r>
          </w:p>
        </w:tc>
        <w:tc>
          <w:tcPr>
            <w:tcW w:w="412"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412"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413"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00"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82"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81" w:type="pct"/>
          </w:tcPr>
          <w:p w:rsidR="00051416" w:rsidRPr="006D5488" w:rsidRDefault="00E461A5" w:rsidP="006D5488">
            <w:pPr>
              <w:widowControl w:val="0"/>
              <w:spacing w:line="360" w:lineRule="auto"/>
              <w:rPr>
                <w:sz w:val="20"/>
                <w:szCs w:val="20"/>
              </w:rPr>
            </w:pPr>
            <w:r w:rsidRPr="006D5488">
              <w:rPr>
                <w:sz w:val="20"/>
                <w:szCs w:val="20"/>
              </w:rPr>
              <w:t xml:space="preserve"> </w:t>
            </w:r>
          </w:p>
        </w:tc>
        <w:tc>
          <w:tcPr>
            <w:tcW w:w="581" w:type="pct"/>
          </w:tcPr>
          <w:p w:rsidR="00051416" w:rsidRPr="006D5488" w:rsidRDefault="00E461A5" w:rsidP="006D5488">
            <w:pPr>
              <w:widowControl w:val="0"/>
              <w:spacing w:line="360" w:lineRule="auto"/>
              <w:rPr>
                <w:sz w:val="20"/>
                <w:szCs w:val="20"/>
              </w:rPr>
            </w:pPr>
            <w:r w:rsidRPr="006D5488">
              <w:rPr>
                <w:sz w:val="20"/>
                <w:szCs w:val="20"/>
              </w:rPr>
              <w:t xml:space="preserve"> </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по обороту по услугам в действующих ценах (</w:t>
            </w:r>
            <w:proofErr w:type="spellStart"/>
            <w:r w:rsidRPr="006D5488">
              <w:rPr>
                <w:sz w:val="20"/>
                <w:szCs w:val="20"/>
              </w:rPr>
              <w:t>ОУд</w:t>
            </w:r>
            <w:proofErr w:type="spellEnd"/>
            <w:r w:rsidRPr="006D5488">
              <w:rPr>
                <w:sz w:val="20"/>
                <w:szCs w:val="20"/>
              </w:rPr>
              <w:t>/</w:t>
            </w:r>
            <w:proofErr w:type="spellStart"/>
            <w:r w:rsidRPr="006D5488">
              <w:rPr>
                <w:sz w:val="20"/>
                <w:szCs w:val="20"/>
              </w:rPr>
              <w:t>Чгорн</w:t>
            </w:r>
            <w:proofErr w:type="spellEnd"/>
            <w:r w:rsidRPr="006D5488">
              <w:rPr>
                <w:sz w:val="20"/>
                <w:szCs w:val="20"/>
              </w:rPr>
              <w:t>)</w:t>
            </w:r>
          </w:p>
        </w:tc>
        <w:tc>
          <w:tcPr>
            <w:tcW w:w="412" w:type="pct"/>
          </w:tcPr>
          <w:p w:rsidR="00051416" w:rsidRPr="006D5488" w:rsidRDefault="00051416" w:rsidP="006D5488">
            <w:pPr>
              <w:widowControl w:val="0"/>
              <w:spacing w:line="360" w:lineRule="auto"/>
              <w:rPr>
                <w:sz w:val="20"/>
                <w:szCs w:val="20"/>
              </w:rPr>
            </w:pPr>
            <w:r w:rsidRPr="006D5488">
              <w:rPr>
                <w:sz w:val="20"/>
                <w:szCs w:val="20"/>
              </w:rPr>
              <w:t>64,7</w:t>
            </w:r>
          </w:p>
        </w:tc>
        <w:tc>
          <w:tcPr>
            <w:tcW w:w="412" w:type="pct"/>
          </w:tcPr>
          <w:p w:rsidR="00051416" w:rsidRPr="006D5488" w:rsidRDefault="00051416" w:rsidP="006D5488">
            <w:pPr>
              <w:widowControl w:val="0"/>
              <w:spacing w:line="360" w:lineRule="auto"/>
              <w:rPr>
                <w:sz w:val="20"/>
                <w:szCs w:val="20"/>
              </w:rPr>
            </w:pPr>
            <w:r w:rsidRPr="006D5488">
              <w:rPr>
                <w:sz w:val="20"/>
                <w:szCs w:val="20"/>
              </w:rPr>
              <w:t>98,7</w:t>
            </w:r>
          </w:p>
        </w:tc>
        <w:tc>
          <w:tcPr>
            <w:tcW w:w="413" w:type="pct"/>
          </w:tcPr>
          <w:p w:rsidR="00051416" w:rsidRPr="006D5488" w:rsidRDefault="00051416" w:rsidP="006D5488">
            <w:pPr>
              <w:widowControl w:val="0"/>
              <w:spacing w:line="360" w:lineRule="auto"/>
              <w:rPr>
                <w:sz w:val="20"/>
                <w:szCs w:val="20"/>
              </w:rPr>
            </w:pPr>
            <w:r w:rsidRPr="006D5488">
              <w:rPr>
                <w:sz w:val="20"/>
                <w:szCs w:val="20"/>
              </w:rPr>
              <w:t>96,8</w:t>
            </w:r>
          </w:p>
        </w:tc>
        <w:tc>
          <w:tcPr>
            <w:tcW w:w="500" w:type="pct"/>
          </w:tcPr>
          <w:p w:rsidR="00051416" w:rsidRPr="006D5488" w:rsidRDefault="00051416" w:rsidP="006D5488">
            <w:pPr>
              <w:widowControl w:val="0"/>
              <w:spacing w:line="360" w:lineRule="auto"/>
              <w:rPr>
                <w:sz w:val="20"/>
                <w:szCs w:val="20"/>
              </w:rPr>
            </w:pPr>
            <w:r w:rsidRPr="006D5488">
              <w:rPr>
                <w:sz w:val="20"/>
                <w:szCs w:val="20"/>
              </w:rPr>
              <w:t>32,09</w:t>
            </w:r>
          </w:p>
        </w:tc>
        <w:tc>
          <w:tcPr>
            <w:tcW w:w="582" w:type="pct"/>
          </w:tcPr>
          <w:p w:rsidR="00051416" w:rsidRPr="006D5488" w:rsidRDefault="00051416" w:rsidP="006D5488">
            <w:pPr>
              <w:widowControl w:val="0"/>
              <w:spacing w:line="360" w:lineRule="auto"/>
              <w:rPr>
                <w:sz w:val="20"/>
                <w:szCs w:val="20"/>
              </w:rPr>
            </w:pPr>
            <w:r w:rsidRPr="006D5488">
              <w:rPr>
                <w:sz w:val="20"/>
                <w:szCs w:val="20"/>
              </w:rPr>
              <w:t>-1,88</w:t>
            </w:r>
          </w:p>
        </w:tc>
        <w:tc>
          <w:tcPr>
            <w:tcW w:w="581" w:type="pct"/>
          </w:tcPr>
          <w:p w:rsidR="00051416" w:rsidRPr="006D5488" w:rsidRDefault="00051416" w:rsidP="006D5488">
            <w:pPr>
              <w:widowControl w:val="0"/>
              <w:spacing w:line="360" w:lineRule="auto"/>
              <w:rPr>
                <w:sz w:val="20"/>
                <w:szCs w:val="20"/>
              </w:rPr>
            </w:pPr>
            <w:r w:rsidRPr="006D5488">
              <w:rPr>
                <w:sz w:val="20"/>
                <w:szCs w:val="20"/>
              </w:rPr>
              <w:t>149,6</w:t>
            </w:r>
          </w:p>
        </w:tc>
        <w:tc>
          <w:tcPr>
            <w:tcW w:w="581" w:type="pct"/>
          </w:tcPr>
          <w:p w:rsidR="00051416" w:rsidRPr="006D5488" w:rsidRDefault="00051416" w:rsidP="006D5488">
            <w:pPr>
              <w:widowControl w:val="0"/>
              <w:spacing w:line="360" w:lineRule="auto"/>
              <w:rPr>
                <w:sz w:val="20"/>
                <w:szCs w:val="20"/>
              </w:rPr>
            </w:pPr>
            <w:r w:rsidRPr="006D5488">
              <w:rPr>
                <w:sz w:val="20"/>
                <w:szCs w:val="20"/>
              </w:rPr>
              <w:t>98,1</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по обороту по услугам в ценах базисного года (</w:t>
            </w:r>
            <w:proofErr w:type="spellStart"/>
            <w:r w:rsidRPr="006D5488">
              <w:rPr>
                <w:sz w:val="20"/>
                <w:szCs w:val="20"/>
              </w:rPr>
              <w:t>ОУс</w:t>
            </w:r>
            <w:proofErr w:type="spellEnd"/>
            <w:r w:rsidRPr="006D5488">
              <w:rPr>
                <w:sz w:val="20"/>
                <w:szCs w:val="20"/>
              </w:rPr>
              <w:t>/</w:t>
            </w:r>
            <w:proofErr w:type="spellStart"/>
            <w:r w:rsidRPr="006D5488">
              <w:rPr>
                <w:sz w:val="20"/>
                <w:szCs w:val="20"/>
              </w:rPr>
              <w:t>Чгорн</w:t>
            </w:r>
            <w:proofErr w:type="spellEnd"/>
            <w:r w:rsidRPr="006D5488">
              <w:rPr>
                <w:sz w:val="20"/>
                <w:szCs w:val="20"/>
              </w:rPr>
              <w:t>)</w:t>
            </w:r>
          </w:p>
        </w:tc>
        <w:tc>
          <w:tcPr>
            <w:tcW w:w="412" w:type="pct"/>
          </w:tcPr>
          <w:p w:rsidR="00051416" w:rsidRPr="006D5488" w:rsidRDefault="00051416" w:rsidP="006D5488">
            <w:pPr>
              <w:widowControl w:val="0"/>
              <w:spacing w:line="360" w:lineRule="auto"/>
              <w:rPr>
                <w:sz w:val="20"/>
                <w:szCs w:val="20"/>
              </w:rPr>
            </w:pPr>
            <w:r w:rsidRPr="006D5488">
              <w:rPr>
                <w:sz w:val="20"/>
                <w:szCs w:val="20"/>
              </w:rPr>
              <w:t>64,7</w:t>
            </w:r>
          </w:p>
        </w:tc>
        <w:tc>
          <w:tcPr>
            <w:tcW w:w="412" w:type="pct"/>
          </w:tcPr>
          <w:p w:rsidR="00051416" w:rsidRPr="006D5488" w:rsidRDefault="00051416" w:rsidP="006D5488">
            <w:pPr>
              <w:widowControl w:val="0"/>
              <w:spacing w:line="360" w:lineRule="auto"/>
              <w:rPr>
                <w:sz w:val="20"/>
                <w:szCs w:val="20"/>
              </w:rPr>
            </w:pPr>
            <w:r w:rsidRPr="006D5488">
              <w:rPr>
                <w:sz w:val="20"/>
                <w:szCs w:val="20"/>
              </w:rPr>
              <w:t>84,9</w:t>
            </w:r>
          </w:p>
        </w:tc>
        <w:tc>
          <w:tcPr>
            <w:tcW w:w="413" w:type="pct"/>
          </w:tcPr>
          <w:p w:rsidR="00051416" w:rsidRPr="006D5488" w:rsidRDefault="00051416" w:rsidP="006D5488">
            <w:pPr>
              <w:widowControl w:val="0"/>
              <w:spacing w:line="360" w:lineRule="auto"/>
              <w:rPr>
                <w:sz w:val="20"/>
                <w:szCs w:val="20"/>
              </w:rPr>
            </w:pPr>
            <w:r w:rsidRPr="006D5488">
              <w:rPr>
                <w:sz w:val="20"/>
                <w:szCs w:val="20"/>
              </w:rPr>
              <w:t>73,1</w:t>
            </w:r>
          </w:p>
        </w:tc>
        <w:tc>
          <w:tcPr>
            <w:tcW w:w="500" w:type="pct"/>
          </w:tcPr>
          <w:p w:rsidR="00051416" w:rsidRPr="006D5488" w:rsidRDefault="00051416" w:rsidP="006D5488">
            <w:pPr>
              <w:widowControl w:val="0"/>
              <w:spacing w:line="360" w:lineRule="auto"/>
              <w:rPr>
                <w:sz w:val="20"/>
                <w:szCs w:val="20"/>
              </w:rPr>
            </w:pPr>
            <w:r w:rsidRPr="006D5488">
              <w:rPr>
                <w:sz w:val="20"/>
                <w:szCs w:val="20"/>
              </w:rPr>
              <w:t>8,41</w:t>
            </w:r>
          </w:p>
        </w:tc>
        <w:tc>
          <w:tcPr>
            <w:tcW w:w="582" w:type="pct"/>
          </w:tcPr>
          <w:p w:rsidR="00051416" w:rsidRPr="006D5488" w:rsidRDefault="00051416" w:rsidP="006D5488">
            <w:pPr>
              <w:widowControl w:val="0"/>
              <w:spacing w:line="360" w:lineRule="auto"/>
              <w:rPr>
                <w:sz w:val="20"/>
                <w:szCs w:val="20"/>
              </w:rPr>
            </w:pPr>
            <w:r w:rsidRPr="006D5488">
              <w:rPr>
                <w:sz w:val="20"/>
                <w:szCs w:val="20"/>
              </w:rPr>
              <w:t>-11,80</w:t>
            </w:r>
          </w:p>
        </w:tc>
        <w:tc>
          <w:tcPr>
            <w:tcW w:w="581" w:type="pct"/>
          </w:tcPr>
          <w:p w:rsidR="00051416" w:rsidRPr="006D5488" w:rsidRDefault="00051416" w:rsidP="006D5488">
            <w:pPr>
              <w:widowControl w:val="0"/>
              <w:spacing w:line="360" w:lineRule="auto"/>
              <w:rPr>
                <w:sz w:val="20"/>
                <w:szCs w:val="20"/>
              </w:rPr>
            </w:pPr>
            <w:r w:rsidRPr="006D5488">
              <w:rPr>
                <w:sz w:val="20"/>
                <w:szCs w:val="20"/>
              </w:rPr>
              <w:t>113,0</w:t>
            </w:r>
          </w:p>
        </w:tc>
        <w:tc>
          <w:tcPr>
            <w:tcW w:w="581" w:type="pct"/>
          </w:tcPr>
          <w:p w:rsidR="00051416" w:rsidRPr="006D5488" w:rsidRDefault="00051416" w:rsidP="006D5488">
            <w:pPr>
              <w:widowControl w:val="0"/>
              <w:spacing w:line="360" w:lineRule="auto"/>
              <w:rPr>
                <w:sz w:val="20"/>
                <w:szCs w:val="20"/>
              </w:rPr>
            </w:pPr>
            <w:r w:rsidRPr="006D5488">
              <w:rPr>
                <w:sz w:val="20"/>
                <w:szCs w:val="20"/>
              </w:rPr>
              <w:t>86,1</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по прибыли отчетного периода (По/</w:t>
            </w:r>
            <w:proofErr w:type="spellStart"/>
            <w:r w:rsidRPr="006D5488">
              <w:rPr>
                <w:sz w:val="20"/>
                <w:szCs w:val="20"/>
              </w:rPr>
              <w:t>Чгорн</w:t>
            </w:r>
            <w:proofErr w:type="spellEnd"/>
            <w:r w:rsidRPr="006D5488">
              <w:rPr>
                <w:sz w:val="20"/>
                <w:szCs w:val="20"/>
              </w:rPr>
              <w:t>)</w:t>
            </w:r>
          </w:p>
        </w:tc>
        <w:tc>
          <w:tcPr>
            <w:tcW w:w="412" w:type="pct"/>
          </w:tcPr>
          <w:p w:rsidR="00051416" w:rsidRPr="006D5488" w:rsidRDefault="00051416" w:rsidP="006D5488">
            <w:pPr>
              <w:widowControl w:val="0"/>
              <w:spacing w:line="360" w:lineRule="auto"/>
              <w:rPr>
                <w:sz w:val="20"/>
                <w:szCs w:val="20"/>
              </w:rPr>
            </w:pPr>
            <w:r w:rsidRPr="006D5488">
              <w:rPr>
                <w:sz w:val="20"/>
                <w:szCs w:val="20"/>
              </w:rPr>
              <w:t>7,2</w:t>
            </w:r>
          </w:p>
        </w:tc>
        <w:tc>
          <w:tcPr>
            <w:tcW w:w="412" w:type="pct"/>
          </w:tcPr>
          <w:p w:rsidR="00051416" w:rsidRPr="006D5488" w:rsidRDefault="00051416" w:rsidP="006D5488">
            <w:pPr>
              <w:widowControl w:val="0"/>
              <w:spacing w:line="360" w:lineRule="auto"/>
              <w:rPr>
                <w:sz w:val="20"/>
                <w:szCs w:val="20"/>
              </w:rPr>
            </w:pPr>
            <w:r w:rsidRPr="006D5488">
              <w:rPr>
                <w:sz w:val="20"/>
                <w:szCs w:val="20"/>
              </w:rPr>
              <w:t>7,0</w:t>
            </w:r>
          </w:p>
        </w:tc>
        <w:tc>
          <w:tcPr>
            <w:tcW w:w="413" w:type="pct"/>
          </w:tcPr>
          <w:p w:rsidR="00051416" w:rsidRPr="006D5488" w:rsidRDefault="00051416" w:rsidP="006D5488">
            <w:pPr>
              <w:widowControl w:val="0"/>
              <w:spacing w:line="360" w:lineRule="auto"/>
              <w:rPr>
                <w:sz w:val="20"/>
                <w:szCs w:val="20"/>
              </w:rPr>
            </w:pPr>
            <w:r w:rsidRPr="006D5488">
              <w:rPr>
                <w:sz w:val="20"/>
                <w:szCs w:val="20"/>
              </w:rPr>
              <w:t>5,9</w:t>
            </w:r>
          </w:p>
        </w:tc>
        <w:tc>
          <w:tcPr>
            <w:tcW w:w="500" w:type="pct"/>
          </w:tcPr>
          <w:p w:rsidR="00051416" w:rsidRPr="006D5488" w:rsidRDefault="00051416" w:rsidP="006D5488">
            <w:pPr>
              <w:widowControl w:val="0"/>
              <w:spacing w:line="360" w:lineRule="auto"/>
              <w:rPr>
                <w:sz w:val="20"/>
                <w:szCs w:val="20"/>
              </w:rPr>
            </w:pPr>
            <w:r w:rsidRPr="006D5488">
              <w:rPr>
                <w:sz w:val="20"/>
                <w:szCs w:val="20"/>
              </w:rPr>
              <w:t>-1,35</w:t>
            </w:r>
          </w:p>
        </w:tc>
        <w:tc>
          <w:tcPr>
            <w:tcW w:w="582" w:type="pct"/>
          </w:tcPr>
          <w:p w:rsidR="00051416" w:rsidRPr="006D5488" w:rsidRDefault="00051416" w:rsidP="006D5488">
            <w:pPr>
              <w:widowControl w:val="0"/>
              <w:spacing w:line="360" w:lineRule="auto"/>
              <w:rPr>
                <w:sz w:val="20"/>
                <w:szCs w:val="20"/>
              </w:rPr>
            </w:pPr>
            <w:r w:rsidRPr="006D5488">
              <w:rPr>
                <w:sz w:val="20"/>
                <w:szCs w:val="20"/>
              </w:rPr>
              <w:t>-1,08</w:t>
            </w:r>
          </w:p>
        </w:tc>
        <w:tc>
          <w:tcPr>
            <w:tcW w:w="581" w:type="pct"/>
          </w:tcPr>
          <w:p w:rsidR="00051416" w:rsidRPr="006D5488" w:rsidRDefault="00051416" w:rsidP="006D5488">
            <w:pPr>
              <w:widowControl w:val="0"/>
              <w:spacing w:line="360" w:lineRule="auto"/>
              <w:rPr>
                <w:sz w:val="20"/>
                <w:szCs w:val="20"/>
              </w:rPr>
            </w:pPr>
            <w:r w:rsidRPr="006D5488">
              <w:rPr>
                <w:sz w:val="20"/>
                <w:szCs w:val="20"/>
              </w:rPr>
              <w:t>81,4</w:t>
            </w:r>
          </w:p>
        </w:tc>
        <w:tc>
          <w:tcPr>
            <w:tcW w:w="581" w:type="pct"/>
          </w:tcPr>
          <w:p w:rsidR="00051416" w:rsidRPr="006D5488" w:rsidRDefault="00051416" w:rsidP="006D5488">
            <w:pPr>
              <w:widowControl w:val="0"/>
              <w:spacing w:line="360" w:lineRule="auto"/>
              <w:rPr>
                <w:sz w:val="20"/>
                <w:szCs w:val="20"/>
              </w:rPr>
            </w:pPr>
            <w:r w:rsidRPr="006D5488">
              <w:rPr>
                <w:sz w:val="20"/>
                <w:szCs w:val="20"/>
              </w:rPr>
              <w:t>84,5</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8.Доля административно-управленческого персонала в общей численности работников, % (</w:t>
            </w:r>
            <w:proofErr w:type="spellStart"/>
            <w:r w:rsidRPr="006D5488">
              <w:rPr>
                <w:sz w:val="20"/>
                <w:szCs w:val="20"/>
              </w:rPr>
              <w:t>Чауп</w:t>
            </w:r>
            <w:proofErr w:type="spellEnd"/>
            <w:r w:rsidRPr="006D5488">
              <w:rPr>
                <w:sz w:val="20"/>
                <w:szCs w:val="20"/>
              </w:rPr>
              <w:t>/Чх100)</w:t>
            </w:r>
          </w:p>
        </w:tc>
        <w:tc>
          <w:tcPr>
            <w:tcW w:w="412" w:type="pct"/>
          </w:tcPr>
          <w:p w:rsidR="00051416" w:rsidRPr="006D5488" w:rsidRDefault="00051416" w:rsidP="006D5488">
            <w:pPr>
              <w:widowControl w:val="0"/>
              <w:spacing w:line="360" w:lineRule="auto"/>
              <w:rPr>
                <w:sz w:val="20"/>
                <w:szCs w:val="20"/>
              </w:rPr>
            </w:pPr>
            <w:r w:rsidRPr="006D5488">
              <w:rPr>
                <w:sz w:val="20"/>
                <w:szCs w:val="20"/>
              </w:rPr>
              <w:t>14,0</w:t>
            </w:r>
          </w:p>
        </w:tc>
        <w:tc>
          <w:tcPr>
            <w:tcW w:w="412" w:type="pct"/>
          </w:tcPr>
          <w:p w:rsidR="00051416" w:rsidRPr="006D5488" w:rsidRDefault="00051416" w:rsidP="006D5488">
            <w:pPr>
              <w:widowControl w:val="0"/>
              <w:spacing w:line="360" w:lineRule="auto"/>
              <w:rPr>
                <w:sz w:val="20"/>
                <w:szCs w:val="20"/>
              </w:rPr>
            </w:pPr>
            <w:r w:rsidRPr="006D5488">
              <w:rPr>
                <w:sz w:val="20"/>
                <w:szCs w:val="20"/>
              </w:rPr>
              <w:t>15,0</w:t>
            </w:r>
          </w:p>
        </w:tc>
        <w:tc>
          <w:tcPr>
            <w:tcW w:w="413" w:type="pct"/>
          </w:tcPr>
          <w:p w:rsidR="00051416" w:rsidRPr="006D5488" w:rsidRDefault="00051416" w:rsidP="006D5488">
            <w:pPr>
              <w:widowControl w:val="0"/>
              <w:spacing w:line="360" w:lineRule="auto"/>
              <w:rPr>
                <w:sz w:val="20"/>
                <w:szCs w:val="20"/>
              </w:rPr>
            </w:pPr>
            <w:r w:rsidRPr="006D5488">
              <w:rPr>
                <w:sz w:val="20"/>
                <w:szCs w:val="20"/>
              </w:rPr>
              <w:t>15,4</w:t>
            </w:r>
          </w:p>
        </w:tc>
        <w:tc>
          <w:tcPr>
            <w:tcW w:w="500" w:type="pct"/>
          </w:tcPr>
          <w:p w:rsidR="00051416" w:rsidRPr="006D5488" w:rsidRDefault="00051416" w:rsidP="006D5488">
            <w:pPr>
              <w:widowControl w:val="0"/>
              <w:spacing w:line="360" w:lineRule="auto"/>
              <w:rPr>
                <w:sz w:val="20"/>
                <w:szCs w:val="20"/>
              </w:rPr>
            </w:pPr>
            <w:r w:rsidRPr="006D5488">
              <w:rPr>
                <w:sz w:val="20"/>
                <w:szCs w:val="20"/>
              </w:rPr>
              <w:t>1,35</w:t>
            </w:r>
          </w:p>
        </w:tc>
        <w:tc>
          <w:tcPr>
            <w:tcW w:w="582" w:type="pct"/>
          </w:tcPr>
          <w:p w:rsidR="00051416" w:rsidRPr="006D5488" w:rsidRDefault="00051416" w:rsidP="006D5488">
            <w:pPr>
              <w:widowControl w:val="0"/>
              <w:spacing w:line="360" w:lineRule="auto"/>
              <w:rPr>
                <w:sz w:val="20"/>
                <w:szCs w:val="20"/>
              </w:rPr>
            </w:pPr>
            <w:r w:rsidRPr="006D5488">
              <w:rPr>
                <w:sz w:val="20"/>
                <w:szCs w:val="20"/>
              </w:rPr>
              <w:t>0,41</w:t>
            </w:r>
          </w:p>
        </w:tc>
        <w:tc>
          <w:tcPr>
            <w:tcW w:w="581" w:type="pct"/>
          </w:tcPr>
          <w:p w:rsidR="00051416" w:rsidRPr="006D5488" w:rsidRDefault="00051416" w:rsidP="006D5488">
            <w:pPr>
              <w:widowControl w:val="0"/>
              <w:spacing w:line="360" w:lineRule="auto"/>
              <w:rPr>
                <w:sz w:val="20"/>
                <w:szCs w:val="20"/>
              </w:rPr>
            </w:pPr>
            <w:r w:rsidRPr="006D5488">
              <w:rPr>
                <w:sz w:val="20"/>
                <w:szCs w:val="20"/>
              </w:rPr>
              <w:t>109,6</w:t>
            </w:r>
          </w:p>
        </w:tc>
        <w:tc>
          <w:tcPr>
            <w:tcW w:w="581" w:type="pct"/>
          </w:tcPr>
          <w:p w:rsidR="00051416" w:rsidRPr="006D5488" w:rsidRDefault="00051416" w:rsidP="006D5488">
            <w:pPr>
              <w:widowControl w:val="0"/>
              <w:spacing w:line="360" w:lineRule="auto"/>
              <w:rPr>
                <w:sz w:val="20"/>
                <w:szCs w:val="20"/>
              </w:rPr>
            </w:pPr>
            <w:r w:rsidRPr="006D5488">
              <w:rPr>
                <w:sz w:val="20"/>
                <w:szCs w:val="20"/>
              </w:rPr>
              <w:t>102,7</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9.Доля горничных</w:t>
            </w:r>
            <w:r w:rsidR="00E461A5" w:rsidRPr="006D5488">
              <w:rPr>
                <w:sz w:val="20"/>
                <w:szCs w:val="20"/>
              </w:rPr>
              <w:t xml:space="preserve"> </w:t>
            </w:r>
            <w:r w:rsidRPr="006D5488">
              <w:rPr>
                <w:sz w:val="20"/>
                <w:szCs w:val="20"/>
              </w:rPr>
              <w:t>в общей численности работников, % (</w:t>
            </w:r>
            <w:proofErr w:type="spellStart"/>
            <w:r w:rsidRPr="006D5488">
              <w:rPr>
                <w:sz w:val="20"/>
                <w:szCs w:val="20"/>
              </w:rPr>
              <w:t>Чгорн</w:t>
            </w:r>
            <w:proofErr w:type="spellEnd"/>
            <w:r w:rsidRPr="006D5488">
              <w:rPr>
                <w:sz w:val="20"/>
                <w:szCs w:val="20"/>
              </w:rPr>
              <w:t>/Чх100)</w:t>
            </w:r>
          </w:p>
        </w:tc>
        <w:tc>
          <w:tcPr>
            <w:tcW w:w="412" w:type="pct"/>
          </w:tcPr>
          <w:p w:rsidR="00051416" w:rsidRPr="006D5488" w:rsidRDefault="00051416" w:rsidP="006D5488">
            <w:pPr>
              <w:widowControl w:val="0"/>
              <w:spacing w:line="360" w:lineRule="auto"/>
              <w:rPr>
                <w:sz w:val="20"/>
                <w:szCs w:val="20"/>
              </w:rPr>
            </w:pPr>
            <w:r w:rsidRPr="006D5488">
              <w:rPr>
                <w:sz w:val="20"/>
                <w:szCs w:val="20"/>
              </w:rPr>
              <w:t>27,2</w:t>
            </w:r>
          </w:p>
        </w:tc>
        <w:tc>
          <w:tcPr>
            <w:tcW w:w="412" w:type="pct"/>
          </w:tcPr>
          <w:p w:rsidR="00051416" w:rsidRPr="006D5488" w:rsidRDefault="00051416" w:rsidP="006D5488">
            <w:pPr>
              <w:widowControl w:val="0"/>
              <w:spacing w:line="360" w:lineRule="auto"/>
              <w:rPr>
                <w:sz w:val="20"/>
                <w:szCs w:val="20"/>
              </w:rPr>
            </w:pPr>
            <w:r w:rsidRPr="006D5488">
              <w:rPr>
                <w:sz w:val="20"/>
                <w:szCs w:val="20"/>
              </w:rPr>
              <w:t>22,5</w:t>
            </w:r>
          </w:p>
        </w:tc>
        <w:tc>
          <w:tcPr>
            <w:tcW w:w="413" w:type="pct"/>
          </w:tcPr>
          <w:p w:rsidR="00051416" w:rsidRPr="006D5488" w:rsidRDefault="00051416" w:rsidP="006D5488">
            <w:pPr>
              <w:widowControl w:val="0"/>
              <w:spacing w:line="360" w:lineRule="auto"/>
              <w:rPr>
                <w:sz w:val="20"/>
                <w:szCs w:val="20"/>
              </w:rPr>
            </w:pPr>
            <w:r w:rsidRPr="006D5488">
              <w:rPr>
                <w:sz w:val="20"/>
                <w:szCs w:val="20"/>
              </w:rPr>
              <w:t>25,9</w:t>
            </w:r>
          </w:p>
        </w:tc>
        <w:tc>
          <w:tcPr>
            <w:tcW w:w="500" w:type="pct"/>
          </w:tcPr>
          <w:p w:rsidR="00051416" w:rsidRPr="006D5488" w:rsidRDefault="00051416" w:rsidP="006D5488">
            <w:pPr>
              <w:widowControl w:val="0"/>
              <w:spacing w:line="360" w:lineRule="auto"/>
              <w:rPr>
                <w:sz w:val="20"/>
                <w:szCs w:val="20"/>
              </w:rPr>
            </w:pPr>
            <w:r w:rsidRPr="006D5488">
              <w:rPr>
                <w:sz w:val="20"/>
                <w:szCs w:val="20"/>
              </w:rPr>
              <w:t>-1,32</w:t>
            </w:r>
          </w:p>
        </w:tc>
        <w:tc>
          <w:tcPr>
            <w:tcW w:w="582" w:type="pct"/>
          </w:tcPr>
          <w:p w:rsidR="00051416" w:rsidRPr="006D5488" w:rsidRDefault="00051416" w:rsidP="006D5488">
            <w:pPr>
              <w:widowControl w:val="0"/>
              <w:spacing w:line="360" w:lineRule="auto"/>
              <w:rPr>
                <w:sz w:val="20"/>
                <w:szCs w:val="20"/>
              </w:rPr>
            </w:pPr>
            <w:r w:rsidRPr="006D5488">
              <w:rPr>
                <w:sz w:val="20"/>
                <w:szCs w:val="20"/>
              </w:rPr>
              <w:t>3,41</w:t>
            </w:r>
          </w:p>
        </w:tc>
        <w:tc>
          <w:tcPr>
            <w:tcW w:w="581" w:type="pct"/>
          </w:tcPr>
          <w:p w:rsidR="00051416" w:rsidRPr="006D5488" w:rsidRDefault="00051416" w:rsidP="006D5488">
            <w:pPr>
              <w:widowControl w:val="0"/>
              <w:spacing w:line="360" w:lineRule="auto"/>
              <w:rPr>
                <w:sz w:val="20"/>
                <w:szCs w:val="20"/>
              </w:rPr>
            </w:pPr>
            <w:r w:rsidRPr="006D5488">
              <w:rPr>
                <w:sz w:val="20"/>
                <w:szCs w:val="20"/>
              </w:rPr>
              <w:t>95,2</w:t>
            </w:r>
          </w:p>
        </w:tc>
        <w:tc>
          <w:tcPr>
            <w:tcW w:w="581" w:type="pct"/>
          </w:tcPr>
          <w:p w:rsidR="00051416" w:rsidRPr="006D5488" w:rsidRDefault="00051416" w:rsidP="006D5488">
            <w:pPr>
              <w:widowControl w:val="0"/>
              <w:spacing w:line="360" w:lineRule="auto"/>
              <w:rPr>
                <w:sz w:val="20"/>
                <w:szCs w:val="20"/>
              </w:rPr>
            </w:pPr>
            <w:r w:rsidRPr="006D5488">
              <w:rPr>
                <w:sz w:val="20"/>
                <w:szCs w:val="20"/>
              </w:rPr>
              <w:t>115,2</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10.Зарплатоотдача, руб.( ОУ/ФЗП)</w:t>
            </w:r>
          </w:p>
        </w:tc>
        <w:tc>
          <w:tcPr>
            <w:tcW w:w="412" w:type="pct"/>
          </w:tcPr>
          <w:p w:rsidR="00051416" w:rsidRPr="006D5488" w:rsidRDefault="00051416" w:rsidP="006D5488">
            <w:pPr>
              <w:widowControl w:val="0"/>
              <w:spacing w:line="360" w:lineRule="auto"/>
              <w:rPr>
                <w:sz w:val="20"/>
                <w:szCs w:val="20"/>
              </w:rPr>
            </w:pPr>
            <w:r w:rsidRPr="006D5488">
              <w:rPr>
                <w:sz w:val="20"/>
                <w:szCs w:val="20"/>
              </w:rPr>
              <w:t>3,4</w:t>
            </w:r>
          </w:p>
        </w:tc>
        <w:tc>
          <w:tcPr>
            <w:tcW w:w="412" w:type="pct"/>
          </w:tcPr>
          <w:p w:rsidR="00051416" w:rsidRPr="006D5488" w:rsidRDefault="00051416" w:rsidP="006D5488">
            <w:pPr>
              <w:widowControl w:val="0"/>
              <w:spacing w:line="360" w:lineRule="auto"/>
              <w:rPr>
                <w:sz w:val="20"/>
                <w:szCs w:val="20"/>
              </w:rPr>
            </w:pPr>
            <w:r w:rsidRPr="006D5488">
              <w:rPr>
                <w:sz w:val="20"/>
                <w:szCs w:val="20"/>
              </w:rPr>
              <w:t>3,1</w:t>
            </w:r>
          </w:p>
        </w:tc>
        <w:tc>
          <w:tcPr>
            <w:tcW w:w="413" w:type="pct"/>
          </w:tcPr>
          <w:p w:rsidR="00051416" w:rsidRPr="006D5488" w:rsidRDefault="00051416" w:rsidP="006D5488">
            <w:pPr>
              <w:widowControl w:val="0"/>
              <w:spacing w:line="360" w:lineRule="auto"/>
              <w:rPr>
                <w:sz w:val="20"/>
                <w:szCs w:val="20"/>
              </w:rPr>
            </w:pPr>
            <w:r w:rsidRPr="006D5488">
              <w:rPr>
                <w:sz w:val="20"/>
                <w:szCs w:val="20"/>
              </w:rPr>
              <w:t>3,3</w:t>
            </w:r>
          </w:p>
        </w:tc>
        <w:tc>
          <w:tcPr>
            <w:tcW w:w="500" w:type="pct"/>
          </w:tcPr>
          <w:p w:rsidR="00051416" w:rsidRPr="006D5488" w:rsidRDefault="00051416" w:rsidP="006D5488">
            <w:pPr>
              <w:widowControl w:val="0"/>
              <w:spacing w:line="360" w:lineRule="auto"/>
              <w:rPr>
                <w:sz w:val="20"/>
                <w:szCs w:val="20"/>
              </w:rPr>
            </w:pPr>
            <w:r w:rsidRPr="006D5488">
              <w:rPr>
                <w:sz w:val="20"/>
                <w:szCs w:val="20"/>
              </w:rPr>
              <w:t>-0,12</w:t>
            </w:r>
          </w:p>
        </w:tc>
        <w:tc>
          <w:tcPr>
            <w:tcW w:w="582" w:type="pct"/>
          </w:tcPr>
          <w:p w:rsidR="00051416" w:rsidRPr="006D5488" w:rsidRDefault="00051416" w:rsidP="006D5488">
            <w:pPr>
              <w:widowControl w:val="0"/>
              <w:spacing w:line="360" w:lineRule="auto"/>
              <w:rPr>
                <w:sz w:val="20"/>
                <w:szCs w:val="20"/>
              </w:rPr>
            </w:pPr>
            <w:r w:rsidRPr="006D5488">
              <w:rPr>
                <w:sz w:val="20"/>
                <w:szCs w:val="20"/>
              </w:rPr>
              <w:t>0,17</w:t>
            </w:r>
          </w:p>
        </w:tc>
        <w:tc>
          <w:tcPr>
            <w:tcW w:w="581" w:type="pct"/>
          </w:tcPr>
          <w:p w:rsidR="00051416" w:rsidRPr="006D5488" w:rsidRDefault="00051416" w:rsidP="006D5488">
            <w:pPr>
              <w:widowControl w:val="0"/>
              <w:spacing w:line="360" w:lineRule="auto"/>
              <w:rPr>
                <w:sz w:val="20"/>
                <w:szCs w:val="20"/>
              </w:rPr>
            </w:pPr>
            <w:r w:rsidRPr="006D5488">
              <w:rPr>
                <w:sz w:val="20"/>
                <w:szCs w:val="20"/>
              </w:rPr>
              <w:t>96,5</w:t>
            </w:r>
          </w:p>
        </w:tc>
        <w:tc>
          <w:tcPr>
            <w:tcW w:w="581" w:type="pct"/>
          </w:tcPr>
          <w:p w:rsidR="00051416" w:rsidRPr="006D5488" w:rsidRDefault="00051416" w:rsidP="006D5488">
            <w:pPr>
              <w:widowControl w:val="0"/>
              <w:spacing w:line="360" w:lineRule="auto"/>
              <w:rPr>
                <w:sz w:val="20"/>
                <w:szCs w:val="20"/>
              </w:rPr>
            </w:pPr>
            <w:r w:rsidRPr="006D5488">
              <w:rPr>
                <w:sz w:val="20"/>
                <w:szCs w:val="20"/>
              </w:rPr>
              <w:t>105,3</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xml:space="preserve">11.Доходность фонда </w:t>
            </w:r>
            <w:r w:rsidRPr="006D5488">
              <w:rPr>
                <w:sz w:val="20"/>
                <w:szCs w:val="20"/>
              </w:rPr>
              <w:lastRenderedPageBreak/>
              <w:t>заработной платы, руб. (</w:t>
            </w:r>
            <w:proofErr w:type="spellStart"/>
            <w:r w:rsidRPr="006D5488">
              <w:rPr>
                <w:sz w:val="20"/>
                <w:szCs w:val="20"/>
              </w:rPr>
              <w:t>Др</w:t>
            </w:r>
            <w:proofErr w:type="spellEnd"/>
            <w:r w:rsidRPr="006D5488">
              <w:rPr>
                <w:sz w:val="20"/>
                <w:szCs w:val="20"/>
              </w:rPr>
              <w:t>/ФЗП)</w:t>
            </w:r>
          </w:p>
        </w:tc>
        <w:tc>
          <w:tcPr>
            <w:tcW w:w="412" w:type="pct"/>
          </w:tcPr>
          <w:p w:rsidR="00051416" w:rsidRPr="006D5488" w:rsidRDefault="00051416" w:rsidP="006D5488">
            <w:pPr>
              <w:widowControl w:val="0"/>
              <w:spacing w:line="360" w:lineRule="auto"/>
              <w:rPr>
                <w:sz w:val="20"/>
                <w:szCs w:val="20"/>
              </w:rPr>
            </w:pPr>
            <w:r w:rsidRPr="006D5488">
              <w:rPr>
                <w:sz w:val="20"/>
                <w:szCs w:val="20"/>
              </w:rPr>
              <w:lastRenderedPageBreak/>
              <w:t>2,81</w:t>
            </w:r>
          </w:p>
        </w:tc>
        <w:tc>
          <w:tcPr>
            <w:tcW w:w="412" w:type="pct"/>
          </w:tcPr>
          <w:p w:rsidR="00051416" w:rsidRPr="006D5488" w:rsidRDefault="00051416" w:rsidP="006D5488">
            <w:pPr>
              <w:widowControl w:val="0"/>
              <w:spacing w:line="360" w:lineRule="auto"/>
              <w:rPr>
                <w:sz w:val="20"/>
                <w:szCs w:val="20"/>
              </w:rPr>
            </w:pPr>
            <w:r w:rsidRPr="006D5488">
              <w:rPr>
                <w:sz w:val="20"/>
                <w:szCs w:val="20"/>
              </w:rPr>
              <w:t>2,59</w:t>
            </w:r>
          </w:p>
        </w:tc>
        <w:tc>
          <w:tcPr>
            <w:tcW w:w="413" w:type="pct"/>
          </w:tcPr>
          <w:p w:rsidR="00051416" w:rsidRPr="006D5488" w:rsidRDefault="00051416" w:rsidP="006D5488">
            <w:pPr>
              <w:widowControl w:val="0"/>
              <w:spacing w:line="360" w:lineRule="auto"/>
              <w:rPr>
                <w:sz w:val="20"/>
                <w:szCs w:val="20"/>
              </w:rPr>
            </w:pPr>
            <w:r w:rsidRPr="006D5488">
              <w:rPr>
                <w:sz w:val="20"/>
                <w:szCs w:val="20"/>
              </w:rPr>
              <w:t>2,69</w:t>
            </w:r>
          </w:p>
        </w:tc>
        <w:tc>
          <w:tcPr>
            <w:tcW w:w="500" w:type="pct"/>
          </w:tcPr>
          <w:p w:rsidR="00051416" w:rsidRPr="006D5488" w:rsidRDefault="00051416" w:rsidP="006D5488">
            <w:pPr>
              <w:widowControl w:val="0"/>
              <w:spacing w:line="360" w:lineRule="auto"/>
              <w:rPr>
                <w:sz w:val="20"/>
                <w:szCs w:val="20"/>
              </w:rPr>
            </w:pPr>
            <w:r w:rsidRPr="006D5488">
              <w:rPr>
                <w:sz w:val="20"/>
                <w:szCs w:val="20"/>
              </w:rPr>
              <w:t>-0,12</w:t>
            </w:r>
          </w:p>
        </w:tc>
        <w:tc>
          <w:tcPr>
            <w:tcW w:w="582" w:type="pct"/>
          </w:tcPr>
          <w:p w:rsidR="00051416" w:rsidRPr="006D5488" w:rsidRDefault="00051416" w:rsidP="006D5488">
            <w:pPr>
              <w:widowControl w:val="0"/>
              <w:spacing w:line="360" w:lineRule="auto"/>
              <w:rPr>
                <w:sz w:val="20"/>
                <w:szCs w:val="20"/>
              </w:rPr>
            </w:pPr>
            <w:r w:rsidRPr="006D5488">
              <w:rPr>
                <w:sz w:val="20"/>
                <w:szCs w:val="20"/>
              </w:rPr>
              <w:t>0,09</w:t>
            </w:r>
          </w:p>
        </w:tc>
        <w:tc>
          <w:tcPr>
            <w:tcW w:w="581" w:type="pct"/>
          </w:tcPr>
          <w:p w:rsidR="00051416" w:rsidRPr="006D5488" w:rsidRDefault="00051416" w:rsidP="006D5488">
            <w:pPr>
              <w:widowControl w:val="0"/>
              <w:spacing w:line="360" w:lineRule="auto"/>
              <w:rPr>
                <w:sz w:val="20"/>
                <w:szCs w:val="20"/>
              </w:rPr>
            </w:pPr>
            <w:r w:rsidRPr="006D5488">
              <w:rPr>
                <w:sz w:val="20"/>
                <w:szCs w:val="20"/>
              </w:rPr>
              <w:t>95,7</w:t>
            </w:r>
          </w:p>
        </w:tc>
        <w:tc>
          <w:tcPr>
            <w:tcW w:w="581" w:type="pct"/>
          </w:tcPr>
          <w:p w:rsidR="00051416" w:rsidRPr="006D5488" w:rsidRDefault="00051416" w:rsidP="006D5488">
            <w:pPr>
              <w:widowControl w:val="0"/>
              <w:spacing w:line="360" w:lineRule="auto"/>
              <w:rPr>
                <w:sz w:val="20"/>
                <w:szCs w:val="20"/>
              </w:rPr>
            </w:pPr>
            <w:r w:rsidRPr="006D5488">
              <w:rPr>
                <w:sz w:val="20"/>
                <w:szCs w:val="20"/>
              </w:rPr>
              <w:t>103,6</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lastRenderedPageBreak/>
              <w:t>12.Прибыльность фонда заработной платы, руб.(По/ФЗП)</w:t>
            </w:r>
          </w:p>
        </w:tc>
        <w:tc>
          <w:tcPr>
            <w:tcW w:w="412" w:type="pct"/>
          </w:tcPr>
          <w:p w:rsidR="00051416" w:rsidRPr="006D5488" w:rsidRDefault="00051416" w:rsidP="006D5488">
            <w:pPr>
              <w:widowControl w:val="0"/>
              <w:spacing w:line="360" w:lineRule="auto"/>
              <w:rPr>
                <w:sz w:val="20"/>
                <w:szCs w:val="20"/>
              </w:rPr>
            </w:pPr>
            <w:r w:rsidRPr="006D5488">
              <w:rPr>
                <w:sz w:val="20"/>
                <w:szCs w:val="20"/>
              </w:rPr>
              <w:t>0,38</w:t>
            </w:r>
          </w:p>
        </w:tc>
        <w:tc>
          <w:tcPr>
            <w:tcW w:w="412" w:type="pct"/>
          </w:tcPr>
          <w:p w:rsidR="00051416" w:rsidRPr="006D5488" w:rsidRDefault="00051416" w:rsidP="006D5488">
            <w:pPr>
              <w:widowControl w:val="0"/>
              <w:spacing w:line="360" w:lineRule="auto"/>
              <w:rPr>
                <w:sz w:val="20"/>
                <w:szCs w:val="20"/>
              </w:rPr>
            </w:pPr>
            <w:r w:rsidRPr="006D5488">
              <w:rPr>
                <w:sz w:val="20"/>
                <w:szCs w:val="20"/>
              </w:rPr>
              <w:t>0,22</w:t>
            </w:r>
          </w:p>
        </w:tc>
        <w:tc>
          <w:tcPr>
            <w:tcW w:w="413" w:type="pct"/>
          </w:tcPr>
          <w:p w:rsidR="00051416" w:rsidRPr="006D5488" w:rsidRDefault="00051416" w:rsidP="006D5488">
            <w:pPr>
              <w:widowControl w:val="0"/>
              <w:spacing w:line="360" w:lineRule="auto"/>
              <w:rPr>
                <w:sz w:val="20"/>
                <w:szCs w:val="20"/>
              </w:rPr>
            </w:pPr>
            <w:r w:rsidRPr="006D5488">
              <w:rPr>
                <w:sz w:val="20"/>
                <w:szCs w:val="20"/>
              </w:rPr>
              <w:t>0,20</w:t>
            </w:r>
          </w:p>
        </w:tc>
        <w:tc>
          <w:tcPr>
            <w:tcW w:w="500" w:type="pct"/>
          </w:tcPr>
          <w:p w:rsidR="00051416" w:rsidRPr="006D5488" w:rsidRDefault="00051416" w:rsidP="006D5488">
            <w:pPr>
              <w:widowControl w:val="0"/>
              <w:spacing w:line="360" w:lineRule="auto"/>
              <w:rPr>
                <w:sz w:val="20"/>
                <w:szCs w:val="20"/>
              </w:rPr>
            </w:pPr>
            <w:r w:rsidRPr="006D5488">
              <w:rPr>
                <w:sz w:val="20"/>
                <w:szCs w:val="20"/>
              </w:rPr>
              <w:t>-0,18</w:t>
            </w:r>
          </w:p>
        </w:tc>
        <w:tc>
          <w:tcPr>
            <w:tcW w:w="582" w:type="pct"/>
          </w:tcPr>
          <w:p w:rsidR="00051416" w:rsidRPr="006D5488" w:rsidRDefault="00051416" w:rsidP="006D5488">
            <w:pPr>
              <w:widowControl w:val="0"/>
              <w:spacing w:line="360" w:lineRule="auto"/>
              <w:rPr>
                <w:sz w:val="20"/>
                <w:szCs w:val="20"/>
              </w:rPr>
            </w:pPr>
            <w:r w:rsidRPr="006D5488">
              <w:rPr>
                <w:sz w:val="20"/>
                <w:szCs w:val="20"/>
              </w:rPr>
              <w:t>-0,02</w:t>
            </w:r>
          </w:p>
        </w:tc>
        <w:tc>
          <w:tcPr>
            <w:tcW w:w="581" w:type="pct"/>
          </w:tcPr>
          <w:p w:rsidR="00051416" w:rsidRPr="006D5488" w:rsidRDefault="00051416" w:rsidP="006D5488">
            <w:pPr>
              <w:widowControl w:val="0"/>
              <w:spacing w:line="360" w:lineRule="auto"/>
              <w:rPr>
                <w:sz w:val="20"/>
                <w:szCs w:val="20"/>
              </w:rPr>
            </w:pPr>
            <w:r w:rsidRPr="006D5488">
              <w:rPr>
                <w:sz w:val="20"/>
                <w:szCs w:val="20"/>
              </w:rPr>
              <w:t>52,5</w:t>
            </w:r>
          </w:p>
        </w:tc>
        <w:tc>
          <w:tcPr>
            <w:tcW w:w="581" w:type="pct"/>
          </w:tcPr>
          <w:p w:rsidR="00051416" w:rsidRPr="006D5488" w:rsidRDefault="00051416" w:rsidP="006D5488">
            <w:pPr>
              <w:widowControl w:val="0"/>
              <w:spacing w:line="360" w:lineRule="auto"/>
              <w:rPr>
                <w:sz w:val="20"/>
                <w:szCs w:val="20"/>
              </w:rPr>
            </w:pPr>
            <w:r w:rsidRPr="006D5488">
              <w:rPr>
                <w:sz w:val="20"/>
                <w:szCs w:val="20"/>
              </w:rPr>
              <w:t>90,7</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xml:space="preserve">13.Фондоотдача, </w:t>
            </w:r>
            <w:proofErr w:type="spellStart"/>
            <w:r w:rsidRPr="006D5488">
              <w:rPr>
                <w:sz w:val="20"/>
                <w:szCs w:val="20"/>
              </w:rPr>
              <w:t>млн.р</w:t>
            </w:r>
            <w:proofErr w:type="spellEnd"/>
            <w:r w:rsidRPr="006D5488">
              <w:rPr>
                <w:sz w:val="20"/>
                <w:szCs w:val="20"/>
              </w:rPr>
              <w:t>. (ОУ/ОФ)</w:t>
            </w:r>
          </w:p>
        </w:tc>
        <w:tc>
          <w:tcPr>
            <w:tcW w:w="412" w:type="pct"/>
          </w:tcPr>
          <w:p w:rsidR="00051416" w:rsidRPr="006D5488" w:rsidRDefault="00051416" w:rsidP="006D5488">
            <w:pPr>
              <w:widowControl w:val="0"/>
              <w:spacing w:line="360" w:lineRule="auto"/>
              <w:rPr>
                <w:sz w:val="20"/>
                <w:szCs w:val="20"/>
              </w:rPr>
            </w:pPr>
            <w:r w:rsidRPr="006D5488">
              <w:rPr>
                <w:sz w:val="20"/>
                <w:szCs w:val="20"/>
              </w:rPr>
              <w:t>0,6</w:t>
            </w:r>
          </w:p>
        </w:tc>
        <w:tc>
          <w:tcPr>
            <w:tcW w:w="412" w:type="pct"/>
          </w:tcPr>
          <w:p w:rsidR="00051416" w:rsidRPr="006D5488" w:rsidRDefault="00051416" w:rsidP="006D5488">
            <w:pPr>
              <w:widowControl w:val="0"/>
              <w:spacing w:line="360" w:lineRule="auto"/>
              <w:rPr>
                <w:sz w:val="20"/>
                <w:szCs w:val="20"/>
              </w:rPr>
            </w:pPr>
            <w:r w:rsidRPr="006D5488">
              <w:rPr>
                <w:sz w:val="20"/>
                <w:szCs w:val="20"/>
              </w:rPr>
              <w:t>0,8</w:t>
            </w:r>
          </w:p>
        </w:tc>
        <w:tc>
          <w:tcPr>
            <w:tcW w:w="413" w:type="pct"/>
          </w:tcPr>
          <w:p w:rsidR="00051416" w:rsidRPr="006D5488" w:rsidRDefault="00051416" w:rsidP="006D5488">
            <w:pPr>
              <w:widowControl w:val="0"/>
              <w:spacing w:line="360" w:lineRule="auto"/>
              <w:rPr>
                <w:sz w:val="20"/>
                <w:szCs w:val="20"/>
              </w:rPr>
            </w:pPr>
            <w:r w:rsidRPr="006D5488">
              <w:rPr>
                <w:sz w:val="20"/>
                <w:szCs w:val="20"/>
              </w:rPr>
              <w:t>0,3</w:t>
            </w:r>
          </w:p>
        </w:tc>
        <w:tc>
          <w:tcPr>
            <w:tcW w:w="500" w:type="pct"/>
          </w:tcPr>
          <w:p w:rsidR="00051416" w:rsidRPr="006D5488" w:rsidRDefault="00051416" w:rsidP="006D5488">
            <w:pPr>
              <w:widowControl w:val="0"/>
              <w:spacing w:line="360" w:lineRule="auto"/>
              <w:rPr>
                <w:sz w:val="20"/>
                <w:szCs w:val="20"/>
              </w:rPr>
            </w:pPr>
            <w:r w:rsidRPr="006D5488">
              <w:rPr>
                <w:sz w:val="20"/>
                <w:szCs w:val="20"/>
              </w:rPr>
              <w:t>-0,34</w:t>
            </w:r>
          </w:p>
        </w:tc>
        <w:tc>
          <w:tcPr>
            <w:tcW w:w="582" w:type="pct"/>
          </w:tcPr>
          <w:p w:rsidR="00051416" w:rsidRPr="006D5488" w:rsidRDefault="00051416" w:rsidP="006D5488">
            <w:pPr>
              <w:widowControl w:val="0"/>
              <w:spacing w:line="360" w:lineRule="auto"/>
              <w:rPr>
                <w:sz w:val="20"/>
                <w:szCs w:val="20"/>
              </w:rPr>
            </w:pPr>
            <w:r w:rsidRPr="006D5488">
              <w:rPr>
                <w:sz w:val="20"/>
                <w:szCs w:val="20"/>
              </w:rPr>
              <w:t>-0,47</w:t>
            </w:r>
          </w:p>
        </w:tc>
        <w:tc>
          <w:tcPr>
            <w:tcW w:w="581" w:type="pct"/>
          </w:tcPr>
          <w:p w:rsidR="00051416" w:rsidRPr="006D5488" w:rsidRDefault="00051416" w:rsidP="006D5488">
            <w:pPr>
              <w:widowControl w:val="0"/>
              <w:spacing w:line="360" w:lineRule="auto"/>
              <w:rPr>
                <w:sz w:val="20"/>
                <w:szCs w:val="20"/>
              </w:rPr>
            </w:pPr>
            <w:r w:rsidRPr="006D5488">
              <w:rPr>
                <w:sz w:val="20"/>
                <w:szCs w:val="20"/>
              </w:rPr>
              <w:t>46,6</w:t>
            </w:r>
          </w:p>
        </w:tc>
        <w:tc>
          <w:tcPr>
            <w:tcW w:w="581" w:type="pct"/>
          </w:tcPr>
          <w:p w:rsidR="00051416" w:rsidRPr="006D5488" w:rsidRDefault="00051416" w:rsidP="006D5488">
            <w:pPr>
              <w:widowControl w:val="0"/>
              <w:spacing w:line="360" w:lineRule="auto"/>
              <w:rPr>
                <w:sz w:val="20"/>
                <w:szCs w:val="20"/>
              </w:rPr>
            </w:pPr>
            <w:r w:rsidRPr="006D5488">
              <w:rPr>
                <w:sz w:val="20"/>
                <w:szCs w:val="20"/>
              </w:rPr>
              <w:t>38,7</w:t>
            </w:r>
          </w:p>
        </w:tc>
      </w:tr>
      <w:tr w:rsidR="00051416" w:rsidRPr="00E461A5" w:rsidTr="006D5488">
        <w:tc>
          <w:tcPr>
            <w:tcW w:w="1519" w:type="pct"/>
          </w:tcPr>
          <w:p w:rsidR="00051416" w:rsidRPr="006D5488" w:rsidRDefault="00051416" w:rsidP="006D5488">
            <w:pPr>
              <w:pStyle w:val="justify"/>
              <w:widowControl w:val="0"/>
              <w:spacing w:line="360" w:lineRule="auto"/>
              <w:ind w:firstLine="0"/>
              <w:jc w:val="left"/>
              <w:rPr>
                <w:sz w:val="20"/>
                <w:szCs w:val="20"/>
              </w:rPr>
            </w:pPr>
            <w:r w:rsidRPr="006D5488">
              <w:rPr>
                <w:sz w:val="20"/>
                <w:szCs w:val="20"/>
              </w:rPr>
              <w:t xml:space="preserve">14.Фондовооруженность, </w:t>
            </w:r>
            <w:proofErr w:type="spellStart"/>
            <w:r w:rsidRPr="006D5488">
              <w:rPr>
                <w:sz w:val="20"/>
                <w:szCs w:val="20"/>
              </w:rPr>
              <w:t>млн.р</w:t>
            </w:r>
            <w:proofErr w:type="spellEnd"/>
            <w:r w:rsidRPr="006D5488">
              <w:rPr>
                <w:sz w:val="20"/>
                <w:szCs w:val="20"/>
              </w:rPr>
              <w:t>. (ОФ/Ч)</w:t>
            </w:r>
          </w:p>
        </w:tc>
        <w:tc>
          <w:tcPr>
            <w:tcW w:w="412" w:type="pct"/>
          </w:tcPr>
          <w:p w:rsidR="00051416" w:rsidRPr="006D5488" w:rsidRDefault="00051416" w:rsidP="006D5488">
            <w:pPr>
              <w:widowControl w:val="0"/>
              <w:spacing w:line="360" w:lineRule="auto"/>
              <w:rPr>
                <w:sz w:val="20"/>
                <w:szCs w:val="20"/>
              </w:rPr>
            </w:pPr>
            <w:r w:rsidRPr="006D5488">
              <w:rPr>
                <w:sz w:val="20"/>
                <w:szCs w:val="20"/>
              </w:rPr>
              <w:t>27,6</w:t>
            </w:r>
          </w:p>
        </w:tc>
        <w:tc>
          <w:tcPr>
            <w:tcW w:w="412" w:type="pct"/>
          </w:tcPr>
          <w:p w:rsidR="00051416" w:rsidRPr="006D5488" w:rsidRDefault="00051416" w:rsidP="006D5488">
            <w:pPr>
              <w:widowControl w:val="0"/>
              <w:spacing w:line="360" w:lineRule="auto"/>
              <w:rPr>
                <w:sz w:val="20"/>
                <w:szCs w:val="20"/>
              </w:rPr>
            </w:pPr>
            <w:r w:rsidRPr="006D5488">
              <w:rPr>
                <w:sz w:val="20"/>
                <w:szCs w:val="20"/>
              </w:rPr>
              <w:t>28,8</w:t>
            </w:r>
          </w:p>
        </w:tc>
        <w:tc>
          <w:tcPr>
            <w:tcW w:w="413" w:type="pct"/>
          </w:tcPr>
          <w:p w:rsidR="00051416" w:rsidRPr="006D5488" w:rsidRDefault="00051416" w:rsidP="006D5488">
            <w:pPr>
              <w:widowControl w:val="0"/>
              <w:spacing w:line="360" w:lineRule="auto"/>
              <w:rPr>
                <w:sz w:val="20"/>
                <w:szCs w:val="20"/>
              </w:rPr>
            </w:pPr>
            <w:r w:rsidRPr="006D5488">
              <w:rPr>
                <w:sz w:val="20"/>
                <w:szCs w:val="20"/>
              </w:rPr>
              <w:t>84,3</w:t>
            </w:r>
          </w:p>
        </w:tc>
        <w:tc>
          <w:tcPr>
            <w:tcW w:w="500" w:type="pct"/>
          </w:tcPr>
          <w:p w:rsidR="00051416" w:rsidRPr="006D5488" w:rsidRDefault="00051416" w:rsidP="006D5488">
            <w:pPr>
              <w:widowControl w:val="0"/>
              <w:spacing w:line="360" w:lineRule="auto"/>
              <w:rPr>
                <w:sz w:val="20"/>
                <w:szCs w:val="20"/>
              </w:rPr>
            </w:pPr>
            <w:r w:rsidRPr="006D5488">
              <w:rPr>
                <w:sz w:val="20"/>
                <w:szCs w:val="20"/>
              </w:rPr>
              <w:t>56,67</w:t>
            </w:r>
          </w:p>
        </w:tc>
        <w:tc>
          <w:tcPr>
            <w:tcW w:w="582" w:type="pct"/>
          </w:tcPr>
          <w:p w:rsidR="00051416" w:rsidRPr="006D5488" w:rsidRDefault="00051416" w:rsidP="006D5488">
            <w:pPr>
              <w:widowControl w:val="0"/>
              <w:spacing w:line="360" w:lineRule="auto"/>
              <w:rPr>
                <w:sz w:val="20"/>
                <w:szCs w:val="20"/>
              </w:rPr>
            </w:pPr>
            <w:r w:rsidRPr="006D5488">
              <w:rPr>
                <w:sz w:val="20"/>
                <w:szCs w:val="20"/>
              </w:rPr>
              <w:t>55,45</w:t>
            </w:r>
          </w:p>
        </w:tc>
        <w:tc>
          <w:tcPr>
            <w:tcW w:w="581" w:type="pct"/>
          </w:tcPr>
          <w:p w:rsidR="00051416" w:rsidRPr="006D5488" w:rsidRDefault="00051416" w:rsidP="006D5488">
            <w:pPr>
              <w:widowControl w:val="0"/>
              <w:spacing w:line="360" w:lineRule="auto"/>
              <w:rPr>
                <w:sz w:val="20"/>
                <w:szCs w:val="20"/>
              </w:rPr>
            </w:pPr>
            <w:r w:rsidRPr="006D5488">
              <w:rPr>
                <w:sz w:val="20"/>
                <w:szCs w:val="20"/>
              </w:rPr>
              <w:t>305,3</w:t>
            </w:r>
          </w:p>
        </w:tc>
        <w:tc>
          <w:tcPr>
            <w:tcW w:w="581" w:type="pct"/>
          </w:tcPr>
          <w:p w:rsidR="00051416" w:rsidRPr="006D5488" w:rsidRDefault="00051416" w:rsidP="006D5488">
            <w:pPr>
              <w:widowControl w:val="0"/>
              <w:spacing w:line="360" w:lineRule="auto"/>
              <w:rPr>
                <w:sz w:val="20"/>
                <w:szCs w:val="20"/>
              </w:rPr>
            </w:pPr>
            <w:r w:rsidRPr="006D5488">
              <w:rPr>
                <w:sz w:val="20"/>
                <w:szCs w:val="20"/>
              </w:rPr>
              <w:t>292,4</w:t>
            </w:r>
          </w:p>
        </w:tc>
      </w:tr>
    </w:tbl>
    <w:p w:rsidR="00D956AA" w:rsidRPr="00E461A5" w:rsidRDefault="00D956AA" w:rsidP="00E461A5">
      <w:pPr>
        <w:pStyle w:val="justify"/>
        <w:widowControl w:val="0"/>
        <w:spacing w:line="360" w:lineRule="auto"/>
        <w:ind w:firstLine="709"/>
        <w:rPr>
          <w:sz w:val="28"/>
          <w:szCs w:val="28"/>
        </w:rPr>
      </w:pPr>
      <w:r w:rsidRPr="00E461A5">
        <w:rPr>
          <w:i/>
          <w:sz w:val="28"/>
          <w:szCs w:val="28"/>
        </w:rPr>
        <w:t>Примечание.</w:t>
      </w:r>
      <w:r w:rsidRPr="00E461A5">
        <w:rPr>
          <w:sz w:val="28"/>
          <w:szCs w:val="28"/>
        </w:rPr>
        <w:t xml:space="preserve"> Источник: собственная разработка</w:t>
      </w:r>
    </w:p>
    <w:p w:rsidR="00D956AA" w:rsidRPr="00E461A5" w:rsidRDefault="00D956AA" w:rsidP="00E461A5">
      <w:pPr>
        <w:pStyle w:val="justify"/>
        <w:widowControl w:val="0"/>
        <w:spacing w:line="360" w:lineRule="auto"/>
        <w:ind w:firstLine="709"/>
        <w:rPr>
          <w:sz w:val="28"/>
          <w:szCs w:val="28"/>
        </w:rPr>
      </w:pPr>
    </w:p>
    <w:p w:rsidR="0062054C" w:rsidRPr="00E461A5" w:rsidRDefault="005A2AE8" w:rsidP="00E461A5">
      <w:pPr>
        <w:pStyle w:val="justify"/>
        <w:widowControl w:val="0"/>
        <w:spacing w:line="360" w:lineRule="auto"/>
        <w:ind w:firstLine="709"/>
        <w:rPr>
          <w:sz w:val="28"/>
          <w:szCs w:val="28"/>
        </w:rPr>
      </w:pPr>
      <w:r w:rsidRPr="00E461A5">
        <w:rPr>
          <w:sz w:val="28"/>
          <w:szCs w:val="28"/>
        </w:rPr>
        <w:t>Производительность труда является основным показателем эффективности использования трудовых ресурсов</w:t>
      </w:r>
      <w:r w:rsidR="00DE0314" w:rsidRPr="00E461A5">
        <w:rPr>
          <w:sz w:val="28"/>
          <w:szCs w:val="28"/>
        </w:rPr>
        <w:t xml:space="preserve">. Так производительность труда в 2009 году составила 25,0 </w:t>
      </w:r>
      <w:proofErr w:type="spellStart"/>
      <w:r w:rsidR="00DE0314" w:rsidRPr="00E461A5">
        <w:rPr>
          <w:sz w:val="28"/>
          <w:szCs w:val="28"/>
        </w:rPr>
        <w:t>млн.р</w:t>
      </w:r>
      <w:proofErr w:type="spellEnd"/>
      <w:r w:rsidR="00DE0314" w:rsidRPr="00E461A5">
        <w:rPr>
          <w:sz w:val="28"/>
          <w:szCs w:val="28"/>
        </w:rPr>
        <w:t xml:space="preserve">. на одного работника. Данный показатель увеличился на 13% и на 42,3% в 2009 году по отношению к 2008 и 2007 годам соответственно. Прибыль на одного работника в 2009 году составила 1,5 </w:t>
      </w:r>
      <w:proofErr w:type="spellStart"/>
      <w:r w:rsidR="00DE0314" w:rsidRPr="00E461A5">
        <w:rPr>
          <w:sz w:val="28"/>
          <w:szCs w:val="28"/>
        </w:rPr>
        <w:t>млн.р</w:t>
      </w:r>
      <w:proofErr w:type="spellEnd"/>
      <w:r w:rsidR="00DE0314" w:rsidRPr="00E461A5">
        <w:rPr>
          <w:sz w:val="28"/>
          <w:szCs w:val="28"/>
        </w:rPr>
        <w:t>. В расчете на одного работника прибыль отчетного периода снизилась</w:t>
      </w:r>
      <w:r w:rsidR="00521926" w:rsidRPr="00E461A5">
        <w:rPr>
          <w:sz w:val="28"/>
          <w:szCs w:val="28"/>
        </w:rPr>
        <w:t xml:space="preserve"> на 0,04 </w:t>
      </w:r>
      <w:proofErr w:type="spellStart"/>
      <w:r w:rsidR="00521926" w:rsidRPr="00E461A5">
        <w:rPr>
          <w:sz w:val="28"/>
          <w:szCs w:val="28"/>
        </w:rPr>
        <w:t>млн.р</w:t>
      </w:r>
      <w:proofErr w:type="spellEnd"/>
      <w:r w:rsidR="00521926" w:rsidRPr="00E461A5">
        <w:rPr>
          <w:sz w:val="28"/>
          <w:szCs w:val="28"/>
        </w:rPr>
        <w:t xml:space="preserve">. в 2009 году по сравнению с 2008 годом. Доля прибыли в фонде заработной платы за анализируемый период снизилась до 20% в 2009 году против показателя 2007 года - 38,1%. Уровень расходов на оплату труда за анализируемый период колеблется в пределах 28,3-29,8% к обороту по услугам. </w:t>
      </w:r>
      <w:proofErr w:type="spellStart"/>
      <w:r w:rsidR="00521926" w:rsidRPr="00E461A5">
        <w:rPr>
          <w:sz w:val="28"/>
          <w:szCs w:val="28"/>
        </w:rPr>
        <w:t>Зарплатоотдача</w:t>
      </w:r>
      <w:proofErr w:type="spellEnd"/>
      <w:r w:rsidR="00521926" w:rsidRPr="00E461A5">
        <w:rPr>
          <w:sz w:val="28"/>
          <w:szCs w:val="28"/>
        </w:rPr>
        <w:t xml:space="preserve"> увеличилась в 2009 году на</w:t>
      </w:r>
      <w:r w:rsidR="00E461A5">
        <w:rPr>
          <w:sz w:val="28"/>
          <w:szCs w:val="28"/>
        </w:rPr>
        <w:t xml:space="preserve"> </w:t>
      </w:r>
      <w:r w:rsidR="00521926" w:rsidRPr="00E461A5">
        <w:rPr>
          <w:sz w:val="28"/>
          <w:szCs w:val="28"/>
        </w:rPr>
        <w:t xml:space="preserve">0,17 </w:t>
      </w:r>
      <w:proofErr w:type="spellStart"/>
      <w:r w:rsidR="00521926" w:rsidRPr="00E461A5">
        <w:rPr>
          <w:sz w:val="28"/>
          <w:szCs w:val="28"/>
        </w:rPr>
        <w:t>млн.р</w:t>
      </w:r>
      <w:proofErr w:type="spellEnd"/>
      <w:r w:rsidR="00521926" w:rsidRPr="00E461A5">
        <w:rPr>
          <w:sz w:val="28"/>
          <w:szCs w:val="28"/>
        </w:rPr>
        <w:t xml:space="preserve">. по сравнению с 2008 годом. Доходность фонда заработной платы в 2009 году по сравнению с 2008 годом незначительно увеличилась (на 0,09 </w:t>
      </w:r>
      <w:proofErr w:type="spellStart"/>
      <w:r w:rsidR="00521926" w:rsidRPr="00E461A5">
        <w:rPr>
          <w:sz w:val="28"/>
          <w:szCs w:val="28"/>
        </w:rPr>
        <w:t>млн.р</w:t>
      </w:r>
      <w:proofErr w:type="spellEnd"/>
      <w:r w:rsidR="00521926" w:rsidRPr="00E461A5">
        <w:rPr>
          <w:sz w:val="28"/>
          <w:szCs w:val="28"/>
        </w:rPr>
        <w:t xml:space="preserve">.), а вот прибыльность фонда заработной платы хоть и незначительно, но уменьшилась (на 0,02 </w:t>
      </w:r>
      <w:proofErr w:type="spellStart"/>
      <w:r w:rsidR="00521926" w:rsidRPr="00E461A5">
        <w:rPr>
          <w:sz w:val="28"/>
          <w:szCs w:val="28"/>
        </w:rPr>
        <w:t>млн.р</w:t>
      </w:r>
      <w:proofErr w:type="spellEnd"/>
      <w:r w:rsidR="00521926" w:rsidRPr="00E461A5">
        <w:rPr>
          <w:sz w:val="28"/>
          <w:szCs w:val="28"/>
        </w:rPr>
        <w:t xml:space="preserve">.). На один рубль фонда заработной платы </w:t>
      </w:r>
      <w:r w:rsidR="00364840" w:rsidRPr="00E461A5">
        <w:rPr>
          <w:sz w:val="28"/>
          <w:szCs w:val="28"/>
        </w:rPr>
        <w:t>в 2009 году приходилось 2,69 р. Дохода и 0,2 р. прибыли отчетного периода.</w:t>
      </w:r>
    </w:p>
    <w:p w:rsidR="00364840" w:rsidRPr="00E461A5" w:rsidRDefault="00364840" w:rsidP="00E461A5">
      <w:pPr>
        <w:pStyle w:val="justify"/>
        <w:widowControl w:val="0"/>
        <w:spacing w:line="360" w:lineRule="auto"/>
        <w:ind w:firstLine="709"/>
        <w:rPr>
          <w:sz w:val="28"/>
          <w:szCs w:val="28"/>
        </w:rPr>
      </w:pPr>
      <w:r w:rsidRPr="00E461A5">
        <w:rPr>
          <w:sz w:val="28"/>
          <w:szCs w:val="28"/>
        </w:rPr>
        <w:t xml:space="preserve">Соотношение в индексной «цепочке» эффективности руда не выдержано, т.е. темп роста производительности труда, измеренной прибылью отстает от темпов роста производительности труда по обороту по услугам, а также </w:t>
      </w:r>
      <w:proofErr w:type="spellStart"/>
      <w:r w:rsidRPr="00E461A5">
        <w:rPr>
          <w:sz w:val="28"/>
          <w:szCs w:val="28"/>
        </w:rPr>
        <w:t>фондовооруженность</w:t>
      </w:r>
      <w:proofErr w:type="spellEnd"/>
      <w:r w:rsidRPr="00E461A5">
        <w:rPr>
          <w:sz w:val="28"/>
          <w:szCs w:val="28"/>
        </w:rPr>
        <w:t xml:space="preserve">. Однако производительность труда по обороту по услугам превышает темп роста средней заработной платы, что </w:t>
      </w:r>
      <w:r w:rsidRPr="00E461A5">
        <w:rPr>
          <w:sz w:val="28"/>
          <w:szCs w:val="28"/>
        </w:rPr>
        <w:lastRenderedPageBreak/>
        <w:t>является положительным процессом.</w:t>
      </w:r>
    </w:p>
    <w:p w:rsidR="00CC6D2E" w:rsidRDefault="006D5488" w:rsidP="00E461A5">
      <w:pPr>
        <w:pStyle w:val="justify"/>
        <w:widowControl w:val="0"/>
        <w:spacing w:line="360" w:lineRule="auto"/>
        <w:ind w:firstLine="709"/>
        <w:rPr>
          <w:sz w:val="28"/>
          <w:szCs w:val="28"/>
        </w:rPr>
      </w:pPr>
      <w:r>
        <w:rPr>
          <w:sz w:val="28"/>
          <w:szCs w:val="28"/>
        </w:rPr>
        <w:br w:type="page"/>
      </w:r>
      <w:r w:rsidR="004104F8" w:rsidRPr="00E461A5">
        <w:rPr>
          <w:sz w:val="28"/>
          <w:szCs w:val="28"/>
        </w:rPr>
        <w:lastRenderedPageBreak/>
        <w:t>Оптимальное соотношение развития показателей должно отвечать следующим требованиям динамических нормативов:</w:t>
      </w:r>
    </w:p>
    <w:p w:rsidR="006D5488" w:rsidRDefault="006D5488" w:rsidP="00E461A5">
      <w:pPr>
        <w:pStyle w:val="justify"/>
        <w:widowControl w:val="0"/>
        <w:spacing w:line="360" w:lineRule="auto"/>
        <w:ind w:firstLine="709"/>
        <w:rPr>
          <w:sz w:val="28"/>
          <w:szCs w:val="28"/>
        </w:rPr>
      </w:pPr>
    </w:p>
    <w:p w:rsidR="004104F8" w:rsidRPr="00E461A5" w:rsidRDefault="004104F8" w:rsidP="00E461A5">
      <w:pPr>
        <w:pStyle w:val="justify"/>
        <w:widowControl w:val="0"/>
        <w:spacing w:line="360" w:lineRule="auto"/>
        <w:ind w:firstLine="709"/>
        <w:rPr>
          <w:sz w:val="28"/>
          <w:szCs w:val="28"/>
        </w:rPr>
      </w:pPr>
      <w:r w:rsidRPr="00E461A5">
        <w:rPr>
          <w:sz w:val="28"/>
          <w:szCs w:val="28"/>
          <w:lang w:val="en-US"/>
        </w:rPr>
        <w:t>I</w:t>
      </w:r>
      <w:proofErr w:type="spellStart"/>
      <w:r w:rsidRPr="00E461A5">
        <w:rPr>
          <w:sz w:val="28"/>
          <w:szCs w:val="28"/>
        </w:rPr>
        <w:t>пч</w:t>
      </w:r>
      <w:proofErr w:type="spellEnd"/>
      <w:r w:rsidRPr="00E461A5">
        <w:rPr>
          <w:sz w:val="28"/>
          <w:szCs w:val="28"/>
        </w:rPr>
        <w:t>&gt;</w:t>
      </w:r>
      <w:r w:rsidRPr="00E461A5">
        <w:rPr>
          <w:sz w:val="28"/>
          <w:szCs w:val="28"/>
          <w:lang w:val="en-US"/>
        </w:rPr>
        <w:t>I</w:t>
      </w:r>
      <w:r w:rsidRPr="00E461A5">
        <w:rPr>
          <w:sz w:val="28"/>
          <w:szCs w:val="28"/>
        </w:rPr>
        <w:t>п</w:t>
      </w:r>
      <w:r w:rsidRPr="00E461A5">
        <w:rPr>
          <w:sz w:val="28"/>
          <w:szCs w:val="28"/>
          <w:vertAlign w:val="subscript"/>
        </w:rPr>
        <w:t>о</w:t>
      </w:r>
      <w:r w:rsidRPr="00E461A5">
        <w:rPr>
          <w:sz w:val="28"/>
          <w:szCs w:val="28"/>
        </w:rPr>
        <w:t>&gt;</w:t>
      </w:r>
      <w:r w:rsidRPr="00E461A5">
        <w:rPr>
          <w:sz w:val="28"/>
          <w:szCs w:val="28"/>
          <w:lang w:val="en-US"/>
        </w:rPr>
        <w:t>I</w:t>
      </w:r>
      <w:r w:rsidRPr="00E461A5">
        <w:rPr>
          <w:sz w:val="28"/>
          <w:szCs w:val="28"/>
        </w:rPr>
        <w:t>д&gt;</w:t>
      </w:r>
      <w:r w:rsidRPr="00E461A5">
        <w:rPr>
          <w:sz w:val="28"/>
          <w:szCs w:val="28"/>
          <w:lang w:val="en-US"/>
        </w:rPr>
        <w:t>I</w:t>
      </w:r>
      <w:r w:rsidRPr="00E461A5">
        <w:rPr>
          <w:sz w:val="28"/>
          <w:szCs w:val="28"/>
        </w:rPr>
        <w:t>в&gt;</w:t>
      </w:r>
      <w:r w:rsidRPr="00E461A5">
        <w:rPr>
          <w:sz w:val="28"/>
          <w:szCs w:val="28"/>
          <w:lang w:val="en-US"/>
        </w:rPr>
        <w:t>I</w:t>
      </w:r>
      <w:proofErr w:type="spellStart"/>
      <w:r w:rsidRPr="00E461A5">
        <w:rPr>
          <w:sz w:val="28"/>
          <w:szCs w:val="28"/>
        </w:rPr>
        <w:t>фзп</w:t>
      </w:r>
      <w:proofErr w:type="spellEnd"/>
      <w:r w:rsidRPr="00E461A5">
        <w:rPr>
          <w:sz w:val="28"/>
          <w:szCs w:val="28"/>
        </w:rPr>
        <w:t>&gt;</w:t>
      </w:r>
      <w:r w:rsidRPr="00E461A5">
        <w:rPr>
          <w:sz w:val="28"/>
          <w:szCs w:val="28"/>
          <w:lang w:val="en-US"/>
        </w:rPr>
        <w:t>I</w:t>
      </w:r>
      <w:r w:rsidRPr="00E461A5">
        <w:rPr>
          <w:sz w:val="28"/>
          <w:szCs w:val="28"/>
        </w:rPr>
        <w:t>ч</w:t>
      </w:r>
      <w:r w:rsidR="00E461A5">
        <w:rPr>
          <w:sz w:val="28"/>
          <w:szCs w:val="28"/>
        </w:rPr>
        <w:t xml:space="preserve"> </w:t>
      </w:r>
      <w:r w:rsidRPr="00E461A5">
        <w:rPr>
          <w:sz w:val="28"/>
          <w:szCs w:val="28"/>
        </w:rPr>
        <w:t xml:space="preserve">( </w:t>
      </w:r>
      <w:r w:rsidR="00F90693" w:rsidRPr="00E461A5">
        <w:rPr>
          <w:sz w:val="28"/>
          <w:szCs w:val="28"/>
        </w:rPr>
        <w:t>2.8</w:t>
      </w:r>
      <w:r w:rsidRPr="00E461A5">
        <w:rPr>
          <w:sz w:val="28"/>
          <w:szCs w:val="28"/>
        </w:rPr>
        <w:t>)</w:t>
      </w:r>
    </w:p>
    <w:p w:rsidR="006D5488" w:rsidRDefault="006D5488" w:rsidP="00E461A5">
      <w:pPr>
        <w:pStyle w:val="justify"/>
        <w:widowControl w:val="0"/>
        <w:spacing w:line="360" w:lineRule="auto"/>
        <w:ind w:firstLine="709"/>
        <w:rPr>
          <w:sz w:val="28"/>
          <w:szCs w:val="28"/>
        </w:rPr>
      </w:pPr>
    </w:p>
    <w:p w:rsidR="004104F8" w:rsidRPr="00E461A5" w:rsidRDefault="004104F8" w:rsidP="00E461A5">
      <w:pPr>
        <w:pStyle w:val="justify"/>
        <w:widowControl w:val="0"/>
        <w:spacing w:line="360" w:lineRule="auto"/>
        <w:ind w:firstLine="709"/>
        <w:rPr>
          <w:sz w:val="28"/>
          <w:szCs w:val="28"/>
        </w:rPr>
      </w:pPr>
      <w:r w:rsidRPr="00E461A5">
        <w:rPr>
          <w:sz w:val="28"/>
          <w:szCs w:val="28"/>
        </w:rPr>
        <w:t xml:space="preserve">где </w:t>
      </w:r>
      <w:r w:rsidRPr="00E461A5">
        <w:rPr>
          <w:sz w:val="28"/>
          <w:szCs w:val="28"/>
          <w:lang w:val="en-US"/>
        </w:rPr>
        <w:t>I</w:t>
      </w:r>
      <w:r w:rsidRPr="00E461A5">
        <w:rPr>
          <w:sz w:val="28"/>
          <w:szCs w:val="28"/>
        </w:rPr>
        <w:t xml:space="preserve"> – индекс изменения показателей;</w:t>
      </w:r>
    </w:p>
    <w:p w:rsidR="004104F8" w:rsidRPr="00E461A5" w:rsidRDefault="004104F8" w:rsidP="00E461A5">
      <w:pPr>
        <w:pStyle w:val="justify"/>
        <w:widowControl w:val="0"/>
        <w:spacing w:line="360" w:lineRule="auto"/>
        <w:ind w:firstLine="709"/>
        <w:rPr>
          <w:sz w:val="28"/>
          <w:szCs w:val="28"/>
        </w:rPr>
      </w:pPr>
      <w:r w:rsidRPr="00E461A5">
        <w:rPr>
          <w:sz w:val="28"/>
          <w:szCs w:val="28"/>
        </w:rPr>
        <w:t>ПЧ – прибыль чистая;</w:t>
      </w:r>
    </w:p>
    <w:p w:rsidR="004104F8" w:rsidRPr="00E461A5" w:rsidRDefault="004104F8" w:rsidP="00E461A5">
      <w:pPr>
        <w:pStyle w:val="justify"/>
        <w:widowControl w:val="0"/>
        <w:spacing w:line="360" w:lineRule="auto"/>
        <w:ind w:firstLine="709"/>
        <w:rPr>
          <w:sz w:val="28"/>
          <w:szCs w:val="28"/>
        </w:rPr>
      </w:pPr>
      <w:r w:rsidRPr="00E461A5">
        <w:rPr>
          <w:sz w:val="28"/>
          <w:szCs w:val="28"/>
        </w:rPr>
        <w:t>По – прибыль отчетного периода;</w:t>
      </w:r>
    </w:p>
    <w:p w:rsidR="004104F8" w:rsidRPr="00E461A5" w:rsidRDefault="004104F8" w:rsidP="00E461A5">
      <w:pPr>
        <w:pStyle w:val="justify"/>
        <w:widowControl w:val="0"/>
        <w:spacing w:line="360" w:lineRule="auto"/>
        <w:ind w:firstLine="709"/>
        <w:rPr>
          <w:sz w:val="28"/>
          <w:szCs w:val="28"/>
        </w:rPr>
      </w:pPr>
      <w:r w:rsidRPr="00E461A5">
        <w:rPr>
          <w:sz w:val="28"/>
          <w:szCs w:val="28"/>
        </w:rPr>
        <w:t>Д – доходы от реализации;</w:t>
      </w:r>
    </w:p>
    <w:p w:rsidR="004104F8" w:rsidRPr="00E461A5" w:rsidRDefault="004104F8" w:rsidP="00E461A5">
      <w:pPr>
        <w:pStyle w:val="justify"/>
        <w:widowControl w:val="0"/>
        <w:spacing w:line="360" w:lineRule="auto"/>
        <w:ind w:firstLine="709"/>
        <w:rPr>
          <w:sz w:val="28"/>
          <w:szCs w:val="28"/>
        </w:rPr>
      </w:pPr>
      <w:r w:rsidRPr="00E461A5">
        <w:rPr>
          <w:sz w:val="28"/>
          <w:szCs w:val="28"/>
        </w:rPr>
        <w:t>В – выручка от реализации;</w:t>
      </w:r>
    </w:p>
    <w:p w:rsidR="004104F8" w:rsidRPr="00E461A5" w:rsidRDefault="004104F8" w:rsidP="00E461A5">
      <w:pPr>
        <w:pStyle w:val="justify"/>
        <w:widowControl w:val="0"/>
        <w:spacing w:line="360" w:lineRule="auto"/>
        <w:ind w:firstLine="709"/>
        <w:rPr>
          <w:sz w:val="28"/>
          <w:szCs w:val="28"/>
        </w:rPr>
      </w:pPr>
      <w:r w:rsidRPr="00E461A5">
        <w:rPr>
          <w:sz w:val="28"/>
          <w:szCs w:val="28"/>
        </w:rPr>
        <w:t>ФЗП – фонд заработной платы;</w:t>
      </w:r>
    </w:p>
    <w:p w:rsidR="004104F8" w:rsidRPr="00E461A5" w:rsidRDefault="004104F8" w:rsidP="00E461A5">
      <w:pPr>
        <w:pStyle w:val="justify"/>
        <w:widowControl w:val="0"/>
        <w:spacing w:line="360" w:lineRule="auto"/>
        <w:ind w:firstLine="709"/>
        <w:rPr>
          <w:sz w:val="28"/>
          <w:szCs w:val="28"/>
        </w:rPr>
      </w:pPr>
      <w:r w:rsidRPr="00E461A5">
        <w:rPr>
          <w:sz w:val="28"/>
          <w:szCs w:val="28"/>
        </w:rPr>
        <w:t xml:space="preserve">Ч – среднесписочная численность работников. </w:t>
      </w:r>
    </w:p>
    <w:p w:rsidR="004104F8" w:rsidRPr="00E461A5" w:rsidRDefault="004104F8" w:rsidP="00E461A5">
      <w:pPr>
        <w:pStyle w:val="justify"/>
        <w:widowControl w:val="0"/>
        <w:spacing w:line="360" w:lineRule="auto"/>
        <w:ind w:firstLine="709"/>
        <w:rPr>
          <w:sz w:val="28"/>
          <w:szCs w:val="28"/>
        </w:rPr>
      </w:pPr>
      <w:r w:rsidRPr="00E461A5">
        <w:rPr>
          <w:sz w:val="28"/>
          <w:szCs w:val="28"/>
        </w:rPr>
        <w:t>В нашем случае цепочка будет иметь следующий вид:</w:t>
      </w:r>
    </w:p>
    <w:p w:rsidR="006D5488" w:rsidRDefault="006D5488" w:rsidP="00E461A5">
      <w:pPr>
        <w:pStyle w:val="justify"/>
        <w:widowControl w:val="0"/>
        <w:spacing w:line="360" w:lineRule="auto"/>
        <w:ind w:firstLine="709"/>
        <w:rPr>
          <w:sz w:val="28"/>
          <w:szCs w:val="28"/>
        </w:rPr>
      </w:pPr>
    </w:p>
    <w:p w:rsidR="004104F8" w:rsidRPr="00E461A5" w:rsidRDefault="00D956AA" w:rsidP="00E461A5">
      <w:pPr>
        <w:pStyle w:val="justify"/>
        <w:widowControl w:val="0"/>
        <w:spacing w:line="360" w:lineRule="auto"/>
        <w:ind w:firstLine="709"/>
        <w:rPr>
          <w:sz w:val="28"/>
          <w:szCs w:val="28"/>
        </w:rPr>
      </w:pPr>
      <w:r w:rsidRPr="00E461A5">
        <w:rPr>
          <w:sz w:val="28"/>
          <w:szCs w:val="28"/>
        </w:rPr>
        <w:t>0,109 &lt; 0,74 &lt;</w:t>
      </w:r>
      <w:r w:rsidR="00E13E06" w:rsidRPr="00E461A5">
        <w:rPr>
          <w:sz w:val="28"/>
          <w:szCs w:val="28"/>
        </w:rPr>
        <w:t xml:space="preserve"> </w:t>
      </w:r>
      <w:r w:rsidRPr="00E461A5">
        <w:rPr>
          <w:sz w:val="28"/>
          <w:szCs w:val="28"/>
        </w:rPr>
        <w:t>0,85</w:t>
      </w:r>
      <w:r w:rsidR="00E461A5">
        <w:rPr>
          <w:sz w:val="28"/>
          <w:szCs w:val="28"/>
        </w:rPr>
        <w:t xml:space="preserve"> </w:t>
      </w:r>
      <w:r w:rsidRPr="00E461A5">
        <w:rPr>
          <w:sz w:val="28"/>
          <w:szCs w:val="28"/>
        </w:rPr>
        <w:t>&lt;</w:t>
      </w:r>
      <w:r w:rsidR="00E13E06" w:rsidRPr="00E461A5">
        <w:rPr>
          <w:sz w:val="28"/>
          <w:szCs w:val="28"/>
        </w:rPr>
        <w:t xml:space="preserve"> </w:t>
      </w:r>
      <w:r w:rsidR="004104F8" w:rsidRPr="00E461A5">
        <w:rPr>
          <w:sz w:val="28"/>
          <w:szCs w:val="28"/>
        </w:rPr>
        <w:t>0,86</w:t>
      </w:r>
      <w:r w:rsidR="00E461A5">
        <w:rPr>
          <w:sz w:val="28"/>
          <w:szCs w:val="28"/>
        </w:rPr>
        <w:t xml:space="preserve"> </w:t>
      </w:r>
      <w:r w:rsidR="00E13E06" w:rsidRPr="00E461A5">
        <w:rPr>
          <w:sz w:val="28"/>
          <w:szCs w:val="28"/>
        </w:rPr>
        <w:t>&gt;</w:t>
      </w:r>
      <w:r w:rsidR="004104F8" w:rsidRPr="00E461A5">
        <w:rPr>
          <w:sz w:val="28"/>
          <w:szCs w:val="28"/>
        </w:rPr>
        <w:t xml:space="preserve"> 0,82</w:t>
      </w:r>
      <w:r w:rsidR="00E13E06" w:rsidRPr="00E461A5">
        <w:rPr>
          <w:sz w:val="28"/>
          <w:szCs w:val="28"/>
        </w:rPr>
        <w:t xml:space="preserve"> &gt;</w:t>
      </w:r>
      <w:r w:rsidR="004104F8" w:rsidRPr="00E461A5">
        <w:rPr>
          <w:sz w:val="28"/>
          <w:szCs w:val="28"/>
        </w:rPr>
        <w:t xml:space="preserve"> 0,7</w:t>
      </w:r>
    </w:p>
    <w:p w:rsidR="006D5488" w:rsidRDefault="006D5488" w:rsidP="00E461A5">
      <w:pPr>
        <w:pStyle w:val="justify"/>
        <w:widowControl w:val="0"/>
        <w:spacing w:line="360" w:lineRule="auto"/>
        <w:ind w:firstLine="709"/>
        <w:rPr>
          <w:sz w:val="28"/>
          <w:szCs w:val="28"/>
        </w:rPr>
      </w:pPr>
    </w:p>
    <w:p w:rsidR="00BB2541" w:rsidRPr="00E461A5" w:rsidRDefault="00E13E06" w:rsidP="00E461A5">
      <w:pPr>
        <w:pStyle w:val="justify"/>
        <w:widowControl w:val="0"/>
        <w:spacing w:line="360" w:lineRule="auto"/>
        <w:ind w:firstLine="709"/>
        <w:rPr>
          <w:sz w:val="28"/>
          <w:szCs w:val="28"/>
        </w:rPr>
      </w:pPr>
      <w:r w:rsidRPr="00E461A5">
        <w:rPr>
          <w:sz w:val="28"/>
          <w:szCs w:val="28"/>
        </w:rPr>
        <w:t>Левые три показателя в цепочке динамических нормативов отрицательно характеризуют соотношение темпов роста прибыли, доходов и выручки от реализации. Превышение темпов роста финансового результата над темпами роста чистой прибыли говорит об увеличении налоговой нагрузки на исследуемую организацию</w:t>
      </w:r>
      <w:r w:rsidR="00BB2541" w:rsidRPr="00E461A5">
        <w:rPr>
          <w:sz w:val="28"/>
          <w:szCs w:val="28"/>
        </w:rPr>
        <w:t>. Сопоставление второй группы (</w:t>
      </w:r>
      <w:r w:rsidR="00BB2541" w:rsidRPr="00E461A5">
        <w:rPr>
          <w:sz w:val="28"/>
          <w:szCs w:val="28"/>
          <w:lang w:val="en-US"/>
        </w:rPr>
        <w:t>I</w:t>
      </w:r>
      <w:r w:rsidR="00BB2541" w:rsidRPr="00E461A5">
        <w:rPr>
          <w:sz w:val="28"/>
          <w:szCs w:val="28"/>
        </w:rPr>
        <w:t>п</w:t>
      </w:r>
      <w:r w:rsidR="00BB2541" w:rsidRPr="00E461A5">
        <w:rPr>
          <w:sz w:val="28"/>
          <w:szCs w:val="28"/>
          <w:vertAlign w:val="subscript"/>
        </w:rPr>
        <w:t>о</w:t>
      </w:r>
      <w:r w:rsidR="00BB2541" w:rsidRPr="00E461A5">
        <w:rPr>
          <w:sz w:val="28"/>
          <w:szCs w:val="28"/>
        </w:rPr>
        <w:t xml:space="preserve">; </w:t>
      </w:r>
      <w:r w:rsidR="00BB2541" w:rsidRPr="00E461A5">
        <w:rPr>
          <w:sz w:val="28"/>
          <w:szCs w:val="28"/>
          <w:lang w:val="en-US"/>
        </w:rPr>
        <w:t>I</w:t>
      </w:r>
      <w:r w:rsidR="00BB2541" w:rsidRPr="00E461A5">
        <w:rPr>
          <w:sz w:val="28"/>
          <w:szCs w:val="28"/>
        </w:rPr>
        <w:t>д)</w:t>
      </w:r>
      <w:r w:rsidRPr="00E461A5">
        <w:rPr>
          <w:sz w:val="28"/>
          <w:szCs w:val="28"/>
        </w:rPr>
        <w:t xml:space="preserve"> </w:t>
      </w:r>
      <w:r w:rsidR="00BB2541" w:rsidRPr="00E461A5">
        <w:rPr>
          <w:sz w:val="28"/>
          <w:szCs w:val="28"/>
        </w:rPr>
        <w:t>показывает на ослабление хозрасчетных интересов, поскольку такая ситуация свидетельствует о более высоких темпах текущих расходов.</w:t>
      </w:r>
    </w:p>
    <w:p w:rsidR="001676EE" w:rsidRPr="00E461A5" w:rsidRDefault="00BB2541" w:rsidP="00E461A5">
      <w:pPr>
        <w:pStyle w:val="justify"/>
        <w:widowControl w:val="0"/>
        <w:spacing w:line="360" w:lineRule="auto"/>
        <w:ind w:firstLine="709"/>
        <w:rPr>
          <w:sz w:val="28"/>
          <w:szCs w:val="28"/>
        </w:rPr>
      </w:pPr>
      <w:r w:rsidRPr="00E461A5">
        <w:rPr>
          <w:sz w:val="28"/>
          <w:szCs w:val="28"/>
        </w:rPr>
        <w:t>Положительной стороной является то, что темпы роста производительности труда превышают темпы роста заработной платы.</w:t>
      </w:r>
      <w:r w:rsidR="00E13E06" w:rsidRPr="00E461A5">
        <w:rPr>
          <w:sz w:val="28"/>
          <w:szCs w:val="28"/>
        </w:rPr>
        <w:t xml:space="preserve"> </w:t>
      </w:r>
    </w:p>
    <w:p w:rsidR="00A16739" w:rsidRPr="00E461A5" w:rsidRDefault="009C115E" w:rsidP="00E461A5">
      <w:pPr>
        <w:pStyle w:val="justify"/>
        <w:widowControl w:val="0"/>
        <w:spacing w:line="360" w:lineRule="auto"/>
        <w:ind w:firstLine="709"/>
        <w:rPr>
          <w:sz w:val="28"/>
          <w:szCs w:val="28"/>
        </w:rPr>
      </w:pPr>
      <w:r w:rsidRPr="00E461A5">
        <w:rPr>
          <w:sz w:val="28"/>
          <w:szCs w:val="28"/>
        </w:rPr>
        <w:t xml:space="preserve">В результате проведенного анализа деятельности КТСУП «Отель» было установлено следующее. </w:t>
      </w:r>
    </w:p>
    <w:p w:rsidR="009C115E" w:rsidRPr="00E461A5" w:rsidRDefault="009C115E" w:rsidP="00E461A5">
      <w:pPr>
        <w:widowControl w:val="0"/>
        <w:spacing w:line="360" w:lineRule="auto"/>
        <w:ind w:firstLine="709"/>
        <w:jc w:val="both"/>
        <w:rPr>
          <w:sz w:val="28"/>
          <w:szCs w:val="28"/>
        </w:rPr>
      </w:pPr>
      <w:r w:rsidRPr="00E461A5">
        <w:rPr>
          <w:sz w:val="28"/>
          <w:szCs w:val="28"/>
        </w:rPr>
        <w:t xml:space="preserve">В 2009 году по сравнению с 2008 году изменение объема основных средств увеличило оборот по услугам на 5121 </w:t>
      </w:r>
      <w:proofErr w:type="spellStart"/>
      <w:r w:rsidRPr="00E461A5">
        <w:rPr>
          <w:sz w:val="28"/>
          <w:szCs w:val="28"/>
        </w:rPr>
        <w:t>млн.р</w:t>
      </w:r>
      <w:proofErr w:type="spellEnd"/>
      <w:r w:rsidRPr="00E461A5">
        <w:rPr>
          <w:sz w:val="28"/>
          <w:szCs w:val="28"/>
        </w:rPr>
        <w:t xml:space="preserve">., а эффективность их </w:t>
      </w:r>
      <w:r w:rsidRPr="00E461A5">
        <w:rPr>
          <w:sz w:val="28"/>
          <w:szCs w:val="28"/>
        </w:rPr>
        <w:lastRenderedPageBreak/>
        <w:t xml:space="preserve">использования уменьшила его на 5684 </w:t>
      </w:r>
      <w:proofErr w:type="spellStart"/>
      <w:r w:rsidRPr="00E461A5">
        <w:rPr>
          <w:sz w:val="28"/>
          <w:szCs w:val="28"/>
        </w:rPr>
        <w:t>млн.р</w:t>
      </w:r>
      <w:proofErr w:type="spellEnd"/>
      <w:r w:rsidRPr="00E461A5">
        <w:rPr>
          <w:sz w:val="28"/>
          <w:szCs w:val="28"/>
        </w:rPr>
        <w:t xml:space="preserve">. Изменение материальных затрат увеличило оборот по услугам на 329 </w:t>
      </w:r>
      <w:proofErr w:type="spellStart"/>
      <w:r w:rsidRPr="00E461A5">
        <w:rPr>
          <w:sz w:val="28"/>
          <w:szCs w:val="28"/>
        </w:rPr>
        <w:t>млн.р</w:t>
      </w:r>
      <w:proofErr w:type="spellEnd"/>
      <w:r w:rsidRPr="00E461A5">
        <w:rPr>
          <w:sz w:val="28"/>
          <w:szCs w:val="28"/>
        </w:rPr>
        <w:t xml:space="preserve">., а эффективность их использования уменьшило его на 892 </w:t>
      </w:r>
      <w:proofErr w:type="spellStart"/>
      <w:r w:rsidRPr="00E461A5">
        <w:rPr>
          <w:sz w:val="28"/>
          <w:szCs w:val="28"/>
        </w:rPr>
        <w:t>млн.р</w:t>
      </w:r>
      <w:proofErr w:type="spellEnd"/>
      <w:r w:rsidRPr="00E461A5">
        <w:rPr>
          <w:sz w:val="28"/>
          <w:szCs w:val="28"/>
        </w:rPr>
        <w:t xml:space="preserve">. Изменение среднегодовой численности работников снизило оборот по услугам на 975 </w:t>
      </w:r>
      <w:proofErr w:type="spellStart"/>
      <w:r w:rsidRPr="00E461A5">
        <w:rPr>
          <w:sz w:val="28"/>
          <w:szCs w:val="28"/>
        </w:rPr>
        <w:t>млн.р</w:t>
      </w:r>
      <w:proofErr w:type="spellEnd"/>
      <w:r w:rsidRPr="00E461A5">
        <w:rPr>
          <w:sz w:val="28"/>
          <w:szCs w:val="28"/>
        </w:rPr>
        <w:t xml:space="preserve">., а эффективность использования трудовых ресурсов увеличила его на 412 </w:t>
      </w:r>
      <w:proofErr w:type="spellStart"/>
      <w:r w:rsidRPr="00E461A5">
        <w:rPr>
          <w:sz w:val="28"/>
          <w:szCs w:val="28"/>
        </w:rPr>
        <w:t>млн.р</w:t>
      </w:r>
      <w:proofErr w:type="spellEnd"/>
      <w:r w:rsidRPr="00E461A5">
        <w:rPr>
          <w:sz w:val="28"/>
          <w:szCs w:val="28"/>
        </w:rPr>
        <w:t>.</w:t>
      </w:r>
    </w:p>
    <w:p w:rsidR="009C115E" w:rsidRPr="00E461A5" w:rsidRDefault="000F2CF2" w:rsidP="00E461A5">
      <w:pPr>
        <w:pStyle w:val="justify"/>
        <w:widowControl w:val="0"/>
        <w:spacing w:line="360" w:lineRule="auto"/>
        <w:ind w:firstLine="709"/>
        <w:rPr>
          <w:sz w:val="28"/>
          <w:szCs w:val="28"/>
        </w:rPr>
      </w:pPr>
      <w:r w:rsidRPr="00E461A5">
        <w:rPr>
          <w:sz w:val="28"/>
          <w:szCs w:val="28"/>
        </w:rPr>
        <w:t>Влияние численности работников, производительности труда и среднегодовой стоимости основных средств на изменение фондоотдачи КТСУП «Отель» в отчетном 2009 году следующее. За счет снижения численности работников на 44 человека фондоотдача основных средств снизилась</w:t>
      </w:r>
      <w:r w:rsidR="00E461A5">
        <w:rPr>
          <w:sz w:val="28"/>
          <w:szCs w:val="28"/>
        </w:rPr>
        <w:t xml:space="preserve"> </w:t>
      </w:r>
      <w:r w:rsidRPr="00E461A5">
        <w:rPr>
          <w:sz w:val="28"/>
          <w:szCs w:val="28"/>
        </w:rPr>
        <w:t>на 0,081 р. Также отрицательное влияние на изменение фондоотдачи оказал рост среднегодовой стоимости основных средств. Так, за счет роста среднегодовой стоимости основных средств на 123,5% фондоотдача снизилась на 0,425 р. И только рост производительности труда на 13% повысил фондоотдачу на 0,034 р. Суммарное влияние данной группы факторов составило -0,472 р.</w:t>
      </w:r>
    </w:p>
    <w:p w:rsidR="000F2CF2" w:rsidRPr="00E461A5" w:rsidRDefault="000F2CF2" w:rsidP="00E461A5">
      <w:pPr>
        <w:pStyle w:val="justify"/>
        <w:widowControl w:val="0"/>
        <w:spacing w:line="360" w:lineRule="auto"/>
        <w:ind w:firstLine="709"/>
        <w:rPr>
          <w:sz w:val="28"/>
          <w:szCs w:val="28"/>
        </w:rPr>
      </w:pPr>
      <w:r w:rsidRPr="00E461A5">
        <w:rPr>
          <w:sz w:val="28"/>
          <w:szCs w:val="28"/>
        </w:rPr>
        <w:t xml:space="preserve">Влияния производительности труда на изменение фондоотдачи: за счет роста производительности труда фондоотдача повысилась на 0,1 р., а повышение уровня </w:t>
      </w:r>
      <w:proofErr w:type="spellStart"/>
      <w:r w:rsidRPr="00E461A5">
        <w:rPr>
          <w:sz w:val="28"/>
          <w:szCs w:val="28"/>
        </w:rPr>
        <w:t>фондовооруженности</w:t>
      </w:r>
      <w:proofErr w:type="spellEnd"/>
      <w:r w:rsidRPr="00E461A5">
        <w:rPr>
          <w:sz w:val="28"/>
          <w:szCs w:val="28"/>
        </w:rPr>
        <w:t xml:space="preserve"> работников привело к снижению фондоотдачи на 0,572 р. Суммарное влияние составило - 0,472 р.</w:t>
      </w:r>
    </w:p>
    <w:p w:rsidR="000F2CF2" w:rsidRPr="00E461A5" w:rsidRDefault="000F2CF2" w:rsidP="00E461A5">
      <w:pPr>
        <w:pStyle w:val="justify"/>
        <w:widowControl w:val="0"/>
        <w:spacing w:line="360" w:lineRule="auto"/>
        <w:ind w:firstLine="709"/>
        <w:rPr>
          <w:sz w:val="28"/>
          <w:szCs w:val="28"/>
        </w:rPr>
      </w:pPr>
      <w:r w:rsidRPr="00E461A5">
        <w:rPr>
          <w:sz w:val="28"/>
          <w:szCs w:val="28"/>
        </w:rPr>
        <w:t xml:space="preserve">Влияние изменения прибыли от реализации и среднегодовой стоимости основных средств на </w:t>
      </w:r>
      <w:proofErr w:type="spellStart"/>
      <w:r w:rsidRPr="00E461A5">
        <w:rPr>
          <w:sz w:val="28"/>
          <w:szCs w:val="28"/>
        </w:rPr>
        <w:t>фондорентабельность</w:t>
      </w:r>
      <w:proofErr w:type="spellEnd"/>
      <w:r w:rsidRPr="00E461A5">
        <w:rPr>
          <w:sz w:val="28"/>
          <w:szCs w:val="28"/>
        </w:rPr>
        <w:t xml:space="preserve">: снижение прибыли 2009 года по сравнению с 2008 годом на 48% снизило рентабельность основных средств на 1,49 процентных пункта. Увеличение среднегодовой стоимости основных средств на 123,58% привело к снижению </w:t>
      </w:r>
      <w:proofErr w:type="spellStart"/>
      <w:r w:rsidRPr="00E461A5">
        <w:rPr>
          <w:sz w:val="28"/>
          <w:szCs w:val="28"/>
        </w:rPr>
        <w:t>фондорентабельности</w:t>
      </w:r>
      <w:proofErr w:type="spellEnd"/>
      <w:r w:rsidRPr="00E461A5">
        <w:rPr>
          <w:sz w:val="28"/>
          <w:szCs w:val="28"/>
        </w:rPr>
        <w:t xml:space="preserve"> на 3,85 процентных пункта. Суммарное влияние рассматриваемых факторов составило -5,34%.</w:t>
      </w:r>
    </w:p>
    <w:p w:rsidR="005419CD" w:rsidRPr="00E461A5" w:rsidRDefault="005419CD" w:rsidP="00E461A5">
      <w:pPr>
        <w:pStyle w:val="justify"/>
        <w:widowControl w:val="0"/>
        <w:spacing w:line="360" w:lineRule="auto"/>
        <w:ind w:firstLine="709"/>
        <w:rPr>
          <w:sz w:val="28"/>
          <w:szCs w:val="28"/>
        </w:rPr>
      </w:pPr>
      <w:r w:rsidRPr="00E461A5">
        <w:rPr>
          <w:sz w:val="28"/>
          <w:szCs w:val="28"/>
        </w:rPr>
        <w:t xml:space="preserve">Показатели, характеризующие финансовые показатели КТСУП «Отель» можно признать удовлетворительными, т.е. организация имеет </w:t>
      </w:r>
      <w:r w:rsidRPr="00E461A5">
        <w:rPr>
          <w:sz w:val="28"/>
          <w:szCs w:val="28"/>
        </w:rPr>
        <w:lastRenderedPageBreak/>
        <w:t>хороший потенциал для дальнейшего развития</w:t>
      </w:r>
      <w:r w:rsidR="00F90693" w:rsidRPr="00E461A5">
        <w:rPr>
          <w:sz w:val="28"/>
          <w:szCs w:val="28"/>
        </w:rPr>
        <w:t>, но нерационально использует имеющиеся ресурсы для улучшения своей финансовой деятельности.</w:t>
      </w:r>
    </w:p>
    <w:p w:rsidR="00664956" w:rsidRPr="00E461A5" w:rsidRDefault="006D5488" w:rsidP="006D5488">
      <w:pPr>
        <w:widowControl w:val="0"/>
        <w:spacing w:line="360" w:lineRule="auto"/>
        <w:ind w:left="709"/>
        <w:rPr>
          <w:sz w:val="28"/>
          <w:szCs w:val="28"/>
        </w:rPr>
      </w:pPr>
      <w:r>
        <w:rPr>
          <w:b/>
          <w:sz w:val="28"/>
          <w:szCs w:val="28"/>
        </w:rPr>
        <w:br w:type="page"/>
      </w:r>
      <w:r w:rsidR="00664956" w:rsidRPr="00E461A5">
        <w:rPr>
          <w:b/>
          <w:sz w:val="28"/>
          <w:szCs w:val="28"/>
        </w:rPr>
        <w:lastRenderedPageBreak/>
        <w:t>3. Резервы и направления улучшения основных результатов деятельности КТСУП «Отель» в условиях конкуренции.</w:t>
      </w:r>
    </w:p>
    <w:p w:rsidR="00664956" w:rsidRPr="00E461A5" w:rsidRDefault="00664956" w:rsidP="006D5488">
      <w:pPr>
        <w:widowControl w:val="0"/>
        <w:spacing w:line="360" w:lineRule="auto"/>
        <w:ind w:left="709"/>
        <w:rPr>
          <w:sz w:val="28"/>
          <w:szCs w:val="28"/>
        </w:rPr>
      </w:pPr>
    </w:p>
    <w:p w:rsidR="00664956" w:rsidRPr="00E461A5" w:rsidRDefault="00664956" w:rsidP="006D5488">
      <w:pPr>
        <w:pStyle w:val="justify"/>
        <w:widowControl w:val="0"/>
        <w:spacing w:line="360" w:lineRule="auto"/>
        <w:ind w:left="709" w:firstLine="0"/>
        <w:jc w:val="left"/>
        <w:rPr>
          <w:b/>
          <w:sz w:val="28"/>
          <w:szCs w:val="28"/>
        </w:rPr>
      </w:pPr>
      <w:r w:rsidRPr="00E461A5">
        <w:rPr>
          <w:b/>
          <w:sz w:val="28"/>
          <w:szCs w:val="28"/>
        </w:rPr>
        <w:t>3.1.</w:t>
      </w:r>
      <w:r w:rsidR="00E461A5">
        <w:rPr>
          <w:b/>
          <w:sz w:val="28"/>
          <w:szCs w:val="28"/>
        </w:rPr>
        <w:t xml:space="preserve"> </w:t>
      </w:r>
      <w:r w:rsidRPr="00E461A5">
        <w:rPr>
          <w:b/>
          <w:sz w:val="28"/>
          <w:szCs w:val="28"/>
        </w:rPr>
        <w:t xml:space="preserve">Резервы улучшения основных результатов деятельности КТСУП «Отель» </w:t>
      </w:r>
      <w:proofErr w:type="spellStart"/>
      <w:r w:rsidRPr="00E461A5">
        <w:rPr>
          <w:b/>
          <w:sz w:val="28"/>
          <w:szCs w:val="28"/>
        </w:rPr>
        <w:t>г.Гомель</w:t>
      </w:r>
      <w:proofErr w:type="spellEnd"/>
    </w:p>
    <w:p w:rsidR="002166D5" w:rsidRPr="00E461A5" w:rsidRDefault="002166D5"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В данной главе нашей дипломной работы мы рассмотрим резервы увеличения суммы прибыли коммунального торгово-сервисного унитарного предприятия «Отель».</w:t>
      </w:r>
    </w:p>
    <w:p w:rsidR="002166D5" w:rsidRPr="00E461A5" w:rsidRDefault="002166D5" w:rsidP="00E461A5">
      <w:pPr>
        <w:pStyle w:val="justify"/>
        <w:widowControl w:val="0"/>
        <w:spacing w:line="360" w:lineRule="auto"/>
        <w:ind w:firstLine="709"/>
        <w:rPr>
          <w:sz w:val="28"/>
          <w:szCs w:val="28"/>
        </w:rPr>
      </w:pPr>
      <w:r w:rsidRPr="00E461A5">
        <w:rPr>
          <w:sz w:val="28"/>
          <w:szCs w:val="28"/>
        </w:rPr>
        <w:t>Резервы роста прибыли - это количественно измеримые возможности ее увеличения за счет р</w:t>
      </w:r>
      <w:r w:rsidR="004F5FF3" w:rsidRPr="00E461A5">
        <w:rPr>
          <w:sz w:val="28"/>
          <w:szCs w:val="28"/>
        </w:rPr>
        <w:t>оста оборота по услугам</w:t>
      </w:r>
      <w:r w:rsidRPr="00E461A5">
        <w:rPr>
          <w:sz w:val="28"/>
          <w:szCs w:val="28"/>
        </w:rPr>
        <w:t>, уменьшения з</w:t>
      </w:r>
      <w:r w:rsidR="004F5FF3" w:rsidRPr="00E461A5">
        <w:rPr>
          <w:sz w:val="28"/>
          <w:szCs w:val="28"/>
        </w:rPr>
        <w:t>атрат на</w:t>
      </w:r>
      <w:r w:rsidRPr="00E461A5">
        <w:rPr>
          <w:sz w:val="28"/>
          <w:szCs w:val="28"/>
        </w:rPr>
        <w:t xml:space="preserve"> производство и реализацию</w:t>
      </w:r>
      <w:r w:rsidR="004F5FF3" w:rsidRPr="00E461A5">
        <w:rPr>
          <w:sz w:val="28"/>
          <w:szCs w:val="28"/>
        </w:rPr>
        <w:t xml:space="preserve"> услуг, недопущения вне</w:t>
      </w:r>
      <w:r w:rsidRPr="00E461A5">
        <w:rPr>
          <w:sz w:val="28"/>
          <w:szCs w:val="28"/>
        </w:rPr>
        <w:t>реализационных убытков, совершен</w:t>
      </w:r>
      <w:r w:rsidR="004F5FF3" w:rsidRPr="00E461A5">
        <w:rPr>
          <w:sz w:val="28"/>
          <w:szCs w:val="28"/>
        </w:rPr>
        <w:t>ствование структуры производимых услуг</w:t>
      </w:r>
      <w:r w:rsidRPr="00E461A5">
        <w:rPr>
          <w:sz w:val="28"/>
          <w:szCs w:val="28"/>
        </w:rPr>
        <w:t>. Резервы выявляются на стадии планирования и в процессе выполнения планов. Определение резервов роста прибыли базируется на научно обоснованной методике их расчета, мобилизации и реализации. Выделяют три этапа этой работы: аналитический, организационный и</w:t>
      </w:r>
      <w:r w:rsidR="00E461A5">
        <w:rPr>
          <w:sz w:val="28"/>
          <w:szCs w:val="28"/>
        </w:rPr>
        <w:t xml:space="preserve"> </w:t>
      </w:r>
      <w:r w:rsidRPr="00E461A5">
        <w:rPr>
          <w:sz w:val="28"/>
          <w:szCs w:val="28"/>
        </w:rPr>
        <w:t>функциональный.</w:t>
      </w:r>
    </w:p>
    <w:p w:rsidR="002166D5" w:rsidRPr="00E461A5" w:rsidRDefault="002166D5" w:rsidP="00E461A5">
      <w:pPr>
        <w:pStyle w:val="justify"/>
        <w:widowControl w:val="0"/>
        <w:spacing w:line="360" w:lineRule="auto"/>
        <w:ind w:firstLine="709"/>
        <w:rPr>
          <w:sz w:val="28"/>
          <w:szCs w:val="28"/>
        </w:rPr>
      </w:pPr>
      <w:r w:rsidRPr="00E461A5">
        <w:rPr>
          <w:sz w:val="28"/>
          <w:szCs w:val="28"/>
        </w:rPr>
        <w:t>На первом этапе выделяют и количественно оценивают резервы; на втором разрабатывают комплекс инженерно-технических, организационных, экономических и социальных мероприятий, обеспечивающих использование выявленных резервов; на третьем этапе практически реализуют мероприятия и ведут</w:t>
      </w:r>
      <w:r w:rsidR="00E461A5">
        <w:rPr>
          <w:sz w:val="28"/>
          <w:szCs w:val="28"/>
        </w:rPr>
        <w:t xml:space="preserve"> </w:t>
      </w:r>
      <w:r w:rsidRPr="00E461A5">
        <w:rPr>
          <w:sz w:val="28"/>
          <w:szCs w:val="28"/>
        </w:rPr>
        <w:t>контроль</w:t>
      </w:r>
      <w:r w:rsidR="00E461A5">
        <w:rPr>
          <w:sz w:val="28"/>
          <w:szCs w:val="28"/>
        </w:rPr>
        <w:t xml:space="preserve"> </w:t>
      </w:r>
      <w:r w:rsidRPr="00E461A5">
        <w:rPr>
          <w:sz w:val="28"/>
          <w:szCs w:val="28"/>
        </w:rPr>
        <w:t>за</w:t>
      </w:r>
      <w:r w:rsidR="00E461A5">
        <w:rPr>
          <w:sz w:val="28"/>
          <w:szCs w:val="28"/>
        </w:rPr>
        <w:t xml:space="preserve"> </w:t>
      </w:r>
      <w:r w:rsidRPr="00E461A5">
        <w:rPr>
          <w:sz w:val="28"/>
          <w:szCs w:val="28"/>
        </w:rPr>
        <w:t>их</w:t>
      </w:r>
      <w:r w:rsidR="00E461A5">
        <w:rPr>
          <w:sz w:val="28"/>
          <w:szCs w:val="28"/>
        </w:rPr>
        <w:t xml:space="preserve"> </w:t>
      </w:r>
      <w:r w:rsidRPr="00E461A5">
        <w:rPr>
          <w:sz w:val="28"/>
          <w:szCs w:val="28"/>
        </w:rPr>
        <w:t>выполнением.</w:t>
      </w:r>
    </w:p>
    <w:p w:rsidR="002166D5" w:rsidRPr="00E461A5" w:rsidRDefault="002166D5" w:rsidP="00E461A5">
      <w:pPr>
        <w:pStyle w:val="justify"/>
        <w:widowControl w:val="0"/>
        <w:spacing w:line="360" w:lineRule="auto"/>
        <w:ind w:firstLine="709"/>
        <w:rPr>
          <w:sz w:val="28"/>
          <w:szCs w:val="28"/>
        </w:rPr>
      </w:pPr>
      <w:r w:rsidRPr="00E461A5">
        <w:rPr>
          <w:sz w:val="28"/>
          <w:szCs w:val="28"/>
        </w:rPr>
        <w:t>При подсчете резервов роста прибыли за счет в</w:t>
      </w:r>
      <w:r w:rsidR="004F5FF3" w:rsidRPr="00E461A5">
        <w:rPr>
          <w:sz w:val="28"/>
          <w:szCs w:val="28"/>
        </w:rPr>
        <w:t>озможного роста оборота по услугам</w:t>
      </w:r>
      <w:r w:rsidRPr="00E461A5">
        <w:rPr>
          <w:sz w:val="28"/>
          <w:szCs w:val="28"/>
        </w:rPr>
        <w:t xml:space="preserve"> используютс</w:t>
      </w:r>
      <w:r w:rsidR="004F5FF3" w:rsidRPr="00E461A5">
        <w:rPr>
          <w:sz w:val="28"/>
          <w:szCs w:val="28"/>
        </w:rPr>
        <w:t>я</w:t>
      </w:r>
      <w:r w:rsidR="00E461A5">
        <w:rPr>
          <w:sz w:val="28"/>
          <w:szCs w:val="28"/>
        </w:rPr>
        <w:t xml:space="preserve"> </w:t>
      </w:r>
      <w:r w:rsidR="004F5FF3" w:rsidRPr="00E461A5">
        <w:rPr>
          <w:sz w:val="28"/>
          <w:szCs w:val="28"/>
        </w:rPr>
        <w:t>результаты анализа оказываемых</w:t>
      </w:r>
      <w:r w:rsidR="00E461A5">
        <w:rPr>
          <w:sz w:val="28"/>
          <w:szCs w:val="28"/>
        </w:rPr>
        <w:t xml:space="preserve"> </w:t>
      </w:r>
      <w:r w:rsidR="004F5FF3" w:rsidRPr="00E461A5">
        <w:rPr>
          <w:sz w:val="28"/>
          <w:szCs w:val="28"/>
        </w:rPr>
        <w:t>услуг</w:t>
      </w:r>
      <w:r w:rsidRPr="00E461A5">
        <w:rPr>
          <w:sz w:val="28"/>
          <w:szCs w:val="28"/>
        </w:rPr>
        <w:t>.</w:t>
      </w:r>
    </w:p>
    <w:p w:rsidR="00CC6D2E" w:rsidRDefault="002166D5" w:rsidP="00E461A5">
      <w:pPr>
        <w:pStyle w:val="justify"/>
        <w:widowControl w:val="0"/>
        <w:spacing w:line="360" w:lineRule="auto"/>
        <w:ind w:firstLine="709"/>
        <w:rPr>
          <w:sz w:val="28"/>
          <w:szCs w:val="28"/>
        </w:rPr>
      </w:pPr>
      <w:r w:rsidRPr="00E461A5">
        <w:rPr>
          <w:sz w:val="28"/>
          <w:szCs w:val="28"/>
        </w:rPr>
        <w:t>Сумма резерва роста прибыли за</w:t>
      </w:r>
      <w:r w:rsidR="004F5FF3" w:rsidRPr="00E461A5">
        <w:rPr>
          <w:sz w:val="28"/>
          <w:szCs w:val="28"/>
        </w:rPr>
        <w:t xml:space="preserve"> счет увеличения оборота по услугам</w:t>
      </w:r>
      <w:r w:rsidR="00E461A5">
        <w:rPr>
          <w:sz w:val="28"/>
          <w:szCs w:val="28"/>
        </w:rPr>
        <w:t xml:space="preserve"> </w:t>
      </w:r>
      <w:r w:rsidRPr="00E461A5">
        <w:rPr>
          <w:sz w:val="28"/>
          <w:szCs w:val="28"/>
        </w:rPr>
        <w:t>рассчитывается</w:t>
      </w:r>
      <w:r w:rsidR="00E461A5">
        <w:rPr>
          <w:sz w:val="28"/>
          <w:szCs w:val="28"/>
        </w:rPr>
        <w:t xml:space="preserve"> </w:t>
      </w:r>
      <w:r w:rsidRPr="00E461A5">
        <w:rPr>
          <w:sz w:val="28"/>
          <w:szCs w:val="28"/>
        </w:rPr>
        <w:t>по</w:t>
      </w:r>
      <w:r w:rsidR="00E461A5">
        <w:rPr>
          <w:sz w:val="28"/>
          <w:szCs w:val="28"/>
        </w:rPr>
        <w:t xml:space="preserve"> </w:t>
      </w:r>
      <w:r w:rsidRPr="00E461A5">
        <w:rPr>
          <w:sz w:val="28"/>
          <w:szCs w:val="28"/>
        </w:rPr>
        <w:t>формуле:</w:t>
      </w:r>
    </w:p>
    <w:p w:rsidR="006D5488" w:rsidRDefault="006D5488" w:rsidP="00E461A5">
      <w:pPr>
        <w:pStyle w:val="justify"/>
        <w:widowControl w:val="0"/>
        <w:spacing w:line="360" w:lineRule="auto"/>
        <w:ind w:firstLine="709"/>
        <w:rPr>
          <w:i/>
          <w:sz w:val="28"/>
          <w:szCs w:val="28"/>
        </w:rPr>
      </w:pPr>
    </w:p>
    <w:p w:rsidR="0098391D" w:rsidRPr="00E461A5" w:rsidRDefault="0098391D" w:rsidP="00E461A5">
      <w:pPr>
        <w:pStyle w:val="justify"/>
        <w:widowControl w:val="0"/>
        <w:spacing w:line="360" w:lineRule="auto"/>
        <w:ind w:firstLine="709"/>
        <w:rPr>
          <w:sz w:val="28"/>
          <w:szCs w:val="28"/>
        </w:rPr>
      </w:pPr>
      <w:r w:rsidRPr="00E461A5">
        <w:rPr>
          <w:i/>
          <w:sz w:val="28"/>
          <w:szCs w:val="28"/>
        </w:rPr>
        <w:t>Р</w:t>
      </w:r>
      <w:r w:rsidRPr="00E461A5">
        <w:rPr>
          <w:i/>
          <w:sz w:val="28"/>
          <w:szCs w:val="28"/>
          <w:vertAlign w:val="superscript"/>
        </w:rPr>
        <w:t>П</w:t>
      </w:r>
      <w:r w:rsidRPr="00E461A5">
        <w:rPr>
          <w:i/>
          <w:sz w:val="28"/>
          <w:szCs w:val="28"/>
          <w:vertAlign w:val="subscript"/>
        </w:rPr>
        <w:t>(ОУ)</w:t>
      </w:r>
      <w:r w:rsidRPr="00E461A5">
        <w:rPr>
          <w:i/>
          <w:sz w:val="28"/>
          <w:szCs w:val="28"/>
        </w:rPr>
        <w:t xml:space="preserve"> = ∑</w:t>
      </w:r>
      <w:proofErr w:type="spellStart"/>
      <w:r w:rsidRPr="00E461A5">
        <w:rPr>
          <w:i/>
          <w:sz w:val="28"/>
          <w:szCs w:val="28"/>
          <w:vertAlign w:val="superscript"/>
          <w:lang w:val="en-US"/>
        </w:rPr>
        <w:t>n</w:t>
      </w:r>
      <w:r w:rsidRPr="00E461A5">
        <w:rPr>
          <w:i/>
          <w:sz w:val="28"/>
          <w:szCs w:val="28"/>
          <w:vertAlign w:val="subscript"/>
          <w:lang w:val="en-US"/>
        </w:rPr>
        <w:t>i</w:t>
      </w:r>
      <w:proofErr w:type="spellEnd"/>
      <w:r w:rsidRPr="00E461A5">
        <w:rPr>
          <w:i/>
          <w:sz w:val="28"/>
          <w:szCs w:val="28"/>
          <w:vertAlign w:val="subscript"/>
        </w:rPr>
        <w:t>=1</w:t>
      </w:r>
      <w:r w:rsidR="00ED4A56" w:rsidRPr="00E461A5">
        <w:rPr>
          <w:i/>
          <w:sz w:val="28"/>
          <w:szCs w:val="28"/>
        </w:rPr>
        <w:t>П</w:t>
      </w:r>
      <w:proofErr w:type="spellStart"/>
      <w:r w:rsidR="00ED4A56" w:rsidRPr="00E461A5">
        <w:rPr>
          <w:i/>
          <w:sz w:val="28"/>
          <w:szCs w:val="28"/>
          <w:vertAlign w:val="subscript"/>
          <w:lang w:val="en-US"/>
        </w:rPr>
        <w:t>i</w:t>
      </w:r>
      <w:proofErr w:type="spellEnd"/>
      <w:r w:rsidR="00ED4A56" w:rsidRPr="00E461A5">
        <w:rPr>
          <w:i/>
          <w:sz w:val="28"/>
          <w:szCs w:val="28"/>
        </w:rPr>
        <w:t xml:space="preserve"> х РП</w:t>
      </w:r>
      <w:proofErr w:type="spellStart"/>
      <w:r w:rsidR="00ED4A56" w:rsidRPr="00E461A5">
        <w:rPr>
          <w:i/>
          <w:sz w:val="28"/>
          <w:szCs w:val="28"/>
          <w:vertAlign w:val="subscript"/>
          <w:lang w:val="en-US"/>
        </w:rPr>
        <w:t>ki</w:t>
      </w:r>
      <w:proofErr w:type="spellEnd"/>
      <w:r w:rsidR="00E461A5">
        <w:rPr>
          <w:i/>
          <w:sz w:val="28"/>
          <w:szCs w:val="28"/>
        </w:rPr>
        <w:t xml:space="preserve"> </w:t>
      </w:r>
      <w:r w:rsidR="00106F79" w:rsidRPr="00E461A5">
        <w:rPr>
          <w:sz w:val="28"/>
          <w:szCs w:val="28"/>
        </w:rPr>
        <w:t>(</w:t>
      </w:r>
      <w:r w:rsidR="00B522E2" w:rsidRPr="00E461A5">
        <w:rPr>
          <w:sz w:val="28"/>
          <w:szCs w:val="28"/>
        </w:rPr>
        <w:t>3</w:t>
      </w:r>
      <w:r w:rsidR="00F90693" w:rsidRPr="00E461A5">
        <w:rPr>
          <w:sz w:val="28"/>
          <w:szCs w:val="28"/>
        </w:rPr>
        <w:t>.1</w:t>
      </w:r>
      <w:r w:rsidR="00ED4A56" w:rsidRPr="00E461A5">
        <w:rPr>
          <w:sz w:val="28"/>
          <w:szCs w:val="28"/>
        </w:rPr>
        <w:t>)</w:t>
      </w:r>
    </w:p>
    <w:p w:rsidR="002166D5" w:rsidRPr="00E461A5" w:rsidRDefault="006D5488" w:rsidP="00E461A5">
      <w:pPr>
        <w:pStyle w:val="justify"/>
        <w:widowControl w:val="0"/>
        <w:spacing w:line="360" w:lineRule="auto"/>
        <w:ind w:firstLine="709"/>
        <w:rPr>
          <w:sz w:val="28"/>
          <w:szCs w:val="28"/>
        </w:rPr>
      </w:pPr>
      <w:r>
        <w:rPr>
          <w:sz w:val="28"/>
          <w:szCs w:val="28"/>
        </w:rPr>
        <w:br w:type="page"/>
      </w:r>
      <w:r w:rsidR="002166D5" w:rsidRPr="00E461A5">
        <w:rPr>
          <w:sz w:val="28"/>
          <w:szCs w:val="28"/>
        </w:rPr>
        <w:lastRenderedPageBreak/>
        <w:t>где:</w:t>
      </w:r>
      <w:r w:rsidR="002166D5" w:rsidRPr="00E461A5">
        <w:rPr>
          <w:sz w:val="28"/>
          <w:szCs w:val="28"/>
        </w:rPr>
        <w:tab/>
      </w:r>
      <w:r w:rsidR="00ED4A56" w:rsidRPr="00E461A5">
        <w:rPr>
          <w:i/>
          <w:sz w:val="28"/>
          <w:szCs w:val="28"/>
        </w:rPr>
        <w:t>Р</w:t>
      </w:r>
      <w:r w:rsidR="00ED4A56" w:rsidRPr="00E461A5">
        <w:rPr>
          <w:i/>
          <w:sz w:val="28"/>
          <w:szCs w:val="28"/>
          <w:vertAlign w:val="superscript"/>
        </w:rPr>
        <w:t>П</w:t>
      </w:r>
      <w:r w:rsidR="00ED4A56" w:rsidRPr="00E461A5">
        <w:rPr>
          <w:i/>
          <w:sz w:val="28"/>
          <w:szCs w:val="28"/>
          <w:vertAlign w:val="subscript"/>
        </w:rPr>
        <w:t>(ОУ)</w:t>
      </w:r>
      <w:r>
        <w:rPr>
          <w:sz w:val="28"/>
          <w:szCs w:val="28"/>
        </w:rPr>
        <w:tab/>
        <w:t>-</w:t>
      </w:r>
      <w:r w:rsidR="002166D5" w:rsidRPr="00E461A5">
        <w:rPr>
          <w:sz w:val="28"/>
          <w:szCs w:val="28"/>
        </w:rPr>
        <w:t>резерв роста прибыли за счет увеличения</w:t>
      </w:r>
      <w:r w:rsidR="004F5FF3" w:rsidRPr="00E461A5">
        <w:rPr>
          <w:sz w:val="28"/>
          <w:szCs w:val="28"/>
        </w:rPr>
        <w:t xml:space="preserve"> оборота по услугам</w:t>
      </w:r>
      <w:r w:rsidR="002166D5" w:rsidRPr="00E461A5">
        <w:rPr>
          <w:sz w:val="28"/>
          <w:szCs w:val="28"/>
        </w:rPr>
        <w:t>;</w:t>
      </w:r>
    </w:p>
    <w:p w:rsidR="002166D5" w:rsidRPr="00E461A5" w:rsidRDefault="002166D5" w:rsidP="00E461A5">
      <w:pPr>
        <w:pStyle w:val="justify"/>
        <w:widowControl w:val="0"/>
        <w:spacing w:line="360" w:lineRule="auto"/>
        <w:ind w:firstLine="709"/>
        <w:rPr>
          <w:sz w:val="28"/>
          <w:szCs w:val="28"/>
        </w:rPr>
      </w:pPr>
      <w:proofErr w:type="spellStart"/>
      <w:r w:rsidRPr="00E461A5">
        <w:rPr>
          <w:i/>
          <w:iCs/>
          <w:sz w:val="28"/>
          <w:szCs w:val="28"/>
        </w:rPr>
        <w:t>П</w:t>
      </w:r>
      <w:r w:rsidRPr="00E461A5">
        <w:rPr>
          <w:i/>
          <w:iCs/>
          <w:sz w:val="28"/>
          <w:szCs w:val="28"/>
          <w:vertAlign w:val="subscript"/>
        </w:rPr>
        <w:t>i</w:t>
      </w:r>
      <w:proofErr w:type="spellEnd"/>
      <w:r w:rsidR="006D5488">
        <w:rPr>
          <w:i/>
          <w:iCs/>
          <w:sz w:val="28"/>
          <w:szCs w:val="28"/>
        </w:rPr>
        <w:t xml:space="preserve"> </w:t>
      </w:r>
      <w:r w:rsidRPr="00E461A5">
        <w:rPr>
          <w:sz w:val="28"/>
          <w:szCs w:val="28"/>
        </w:rPr>
        <w:t>плановая сумма п</w:t>
      </w:r>
      <w:r w:rsidR="004F5FF3" w:rsidRPr="00E461A5">
        <w:rPr>
          <w:sz w:val="28"/>
          <w:szCs w:val="28"/>
        </w:rPr>
        <w:t>рибыли на единицу</w:t>
      </w:r>
      <w:r w:rsidR="00E461A5">
        <w:rPr>
          <w:sz w:val="28"/>
          <w:szCs w:val="28"/>
        </w:rPr>
        <w:t xml:space="preserve"> </w:t>
      </w:r>
      <w:r w:rsidR="004F5FF3" w:rsidRPr="00E461A5">
        <w:rPr>
          <w:sz w:val="28"/>
          <w:szCs w:val="28"/>
        </w:rPr>
        <w:t>i-й услуги</w:t>
      </w:r>
      <w:r w:rsidRPr="00E461A5">
        <w:rPr>
          <w:sz w:val="28"/>
          <w:szCs w:val="28"/>
        </w:rPr>
        <w:t>;</w:t>
      </w:r>
    </w:p>
    <w:p w:rsidR="002166D5" w:rsidRPr="00E461A5" w:rsidRDefault="002166D5" w:rsidP="00E461A5">
      <w:pPr>
        <w:pStyle w:val="justify"/>
        <w:widowControl w:val="0"/>
        <w:spacing w:line="360" w:lineRule="auto"/>
        <w:ind w:firstLine="709"/>
        <w:rPr>
          <w:sz w:val="28"/>
          <w:szCs w:val="28"/>
        </w:rPr>
      </w:pPr>
      <w:proofErr w:type="spellStart"/>
      <w:r w:rsidRPr="00E461A5">
        <w:rPr>
          <w:i/>
          <w:iCs/>
          <w:sz w:val="28"/>
          <w:szCs w:val="28"/>
        </w:rPr>
        <w:t>РП</w:t>
      </w:r>
      <w:r w:rsidRPr="00E461A5">
        <w:rPr>
          <w:i/>
          <w:iCs/>
          <w:sz w:val="28"/>
          <w:szCs w:val="28"/>
          <w:vertAlign w:val="subscript"/>
        </w:rPr>
        <w:t>ki</w:t>
      </w:r>
      <w:proofErr w:type="spellEnd"/>
      <w:r w:rsidR="006D5488">
        <w:rPr>
          <w:i/>
          <w:iCs/>
          <w:sz w:val="28"/>
          <w:szCs w:val="28"/>
          <w:vertAlign w:val="subscript"/>
        </w:rPr>
        <w:t xml:space="preserve"> </w:t>
      </w:r>
      <w:r w:rsidRPr="00E461A5">
        <w:rPr>
          <w:sz w:val="28"/>
          <w:szCs w:val="28"/>
        </w:rPr>
        <w:t>количе</w:t>
      </w:r>
      <w:r w:rsidR="004F5FF3" w:rsidRPr="00E461A5">
        <w:rPr>
          <w:sz w:val="28"/>
          <w:szCs w:val="28"/>
        </w:rPr>
        <w:t>ство дополнительно реализованных услуг</w:t>
      </w:r>
      <w:r w:rsidR="00E461A5">
        <w:rPr>
          <w:sz w:val="28"/>
          <w:szCs w:val="28"/>
        </w:rPr>
        <w:t xml:space="preserve"> </w:t>
      </w:r>
      <w:r w:rsidRPr="00E461A5">
        <w:rPr>
          <w:sz w:val="28"/>
          <w:szCs w:val="28"/>
        </w:rPr>
        <w:t>в</w:t>
      </w:r>
      <w:r w:rsidR="00E461A5">
        <w:rPr>
          <w:sz w:val="28"/>
          <w:szCs w:val="28"/>
        </w:rPr>
        <w:t xml:space="preserve"> </w:t>
      </w:r>
      <w:r w:rsidRPr="00E461A5">
        <w:rPr>
          <w:sz w:val="28"/>
          <w:szCs w:val="28"/>
        </w:rPr>
        <w:t>натуральных</w:t>
      </w:r>
      <w:r w:rsidR="00E461A5">
        <w:rPr>
          <w:sz w:val="28"/>
          <w:szCs w:val="28"/>
        </w:rPr>
        <w:t xml:space="preserve"> </w:t>
      </w:r>
      <w:r w:rsidRPr="00E461A5">
        <w:rPr>
          <w:sz w:val="28"/>
          <w:szCs w:val="28"/>
        </w:rPr>
        <w:t>единицах</w:t>
      </w:r>
      <w:r w:rsidR="00E461A5">
        <w:rPr>
          <w:sz w:val="28"/>
          <w:szCs w:val="28"/>
        </w:rPr>
        <w:t xml:space="preserve"> </w:t>
      </w:r>
      <w:r w:rsidRPr="00E461A5">
        <w:rPr>
          <w:sz w:val="28"/>
          <w:szCs w:val="28"/>
        </w:rPr>
        <w:t>измерения.</w:t>
      </w:r>
    </w:p>
    <w:p w:rsidR="00D956AA" w:rsidRPr="00E461A5" w:rsidRDefault="00D956AA" w:rsidP="00E461A5">
      <w:pPr>
        <w:pStyle w:val="justify"/>
        <w:widowControl w:val="0"/>
        <w:spacing w:line="360" w:lineRule="auto"/>
        <w:ind w:firstLine="709"/>
        <w:rPr>
          <w:sz w:val="28"/>
          <w:szCs w:val="28"/>
        </w:rPr>
      </w:pPr>
    </w:p>
    <w:p w:rsidR="00CC6D2E" w:rsidRDefault="002166D5" w:rsidP="00E461A5">
      <w:pPr>
        <w:pStyle w:val="justify"/>
        <w:widowControl w:val="0"/>
        <w:spacing w:line="360" w:lineRule="auto"/>
        <w:ind w:firstLine="709"/>
        <w:rPr>
          <w:sz w:val="28"/>
          <w:szCs w:val="28"/>
        </w:rPr>
      </w:pPr>
      <w:r w:rsidRPr="00E461A5">
        <w:rPr>
          <w:sz w:val="28"/>
          <w:szCs w:val="28"/>
        </w:rPr>
        <w:t>Если прибыль рассчи</w:t>
      </w:r>
      <w:r w:rsidR="004F5FF3" w:rsidRPr="00E461A5">
        <w:rPr>
          <w:sz w:val="28"/>
          <w:szCs w:val="28"/>
        </w:rPr>
        <w:t>тана на рубль оказываемой услуги</w:t>
      </w:r>
      <w:r w:rsidRPr="00E461A5">
        <w:rPr>
          <w:sz w:val="28"/>
          <w:szCs w:val="28"/>
        </w:rPr>
        <w:t>, сумма резерва ее роста за счет у</w:t>
      </w:r>
      <w:r w:rsidR="004F5FF3" w:rsidRPr="00E461A5">
        <w:rPr>
          <w:sz w:val="28"/>
          <w:szCs w:val="28"/>
        </w:rPr>
        <w:t>величения оборота по услугам</w:t>
      </w:r>
      <w:r w:rsidRPr="00E461A5">
        <w:rPr>
          <w:sz w:val="28"/>
          <w:szCs w:val="28"/>
        </w:rPr>
        <w:t xml:space="preserve"> определяется</w:t>
      </w:r>
      <w:r w:rsidR="00E461A5">
        <w:rPr>
          <w:sz w:val="28"/>
          <w:szCs w:val="28"/>
        </w:rPr>
        <w:t xml:space="preserve"> </w:t>
      </w:r>
      <w:r w:rsidRPr="00E461A5">
        <w:rPr>
          <w:sz w:val="28"/>
          <w:szCs w:val="28"/>
        </w:rPr>
        <w:t>по</w:t>
      </w:r>
      <w:r w:rsidR="00E461A5">
        <w:rPr>
          <w:sz w:val="28"/>
          <w:szCs w:val="28"/>
        </w:rPr>
        <w:t xml:space="preserve"> </w:t>
      </w:r>
      <w:r w:rsidRPr="00E461A5">
        <w:rPr>
          <w:sz w:val="28"/>
          <w:szCs w:val="28"/>
        </w:rPr>
        <w:t>формуле:</w:t>
      </w:r>
    </w:p>
    <w:p w:rsidR="006D5488" w:rsidRDefault="006D5488" w:rsidP="00E461A5">
      <w:pPr>
        <w:pStyle w:val="justify"/>
        <w:widowControl w:val="0"/>
        <w:spacing w:line="360" w:lineRule="auto"/>
        <w:ind w:firstLine="709"/>
        <w:rPr>
          <w:i/>
          <w:sz w:val="28"/>
          <w:szCs w:val="28"/>
        </w:rPr>
      </w:pPr>
    </w:p>
    <w:p w:rsidR="002166D5" w:rsidRPr="00E461A5" w:rsidRDefault="00ED4A56" w:rsidP="00E461A5">
      <w:pPr>
        <w:pStyle w:val="justify"/>
        <w:widowControl w:val="0"/>
        <w:spacing w:line="360" w:lineRule="auto"/>
        <w:ind w:firstLine="709"/>
        <w:rPr>
          <w:sz w:val="28"/>
          <w:szCs w:val="28"/>
        </w:rPr>
      </w:pPr>
      <w:r w:rsidRPr="00E461A5">
        <w:rPr>
          <w:i/>
          <w:sz w:val="28"/>
          <w:szCs w:val="28"/>
        </w:rPr>
        <w:t>Р</w:t>
      </w:r>
      <w:r w:rsidRPr="00E461A5">
        <w:rPr>
          <w:i/>
          <w:sz w:val="28"/>
          <w:szCs w:val="28"/>
          <w:vertAlign w:val="superscript"/>
        </w:rPr>
        <w:t>П</w:t>
      </w:r>
      <w:r w:rsidRPr="00E461A5">
        <w:rPr>
          <w:i/>
          <w:sz w:val="28"/>
          <w:szCs w:val="28"/>
          <w:vertAlign w:val="subscript"/>
        </w:rPr>
        <w:t>(ОУ)</w:t>
      </w:r>
      <w:r w:rsidRPr="00E461A5">
        <w:rPr>
          <w:i/>
          <w:sz w:val="28"/>
          <w:szCs w:val="28"/>
        </w:rPr>
        <w:t xml:space="preserve"> = РОУ х П/ОУ</w:t>
      </w:r>
      <w:r w:rsidR="00E461A5">
        <w:rPr>
          <w:i/>
          <w:sz w:val="28"/>
          <w:szCs w:val="28"/>
        </w:rPr>
        <w:t xml:space="preserve"> </w:t>
      </w:r>
      <w:r w:rsidR="00106F79" w:rsidRPr="00E461A5">
        <w:rPr>
          <w:sz w:val="28"/>
          <w:szCs w:val="28"/>
        </w:rPr>
        <w:t>(</w:t>
      </w:r>
      <w:r w:rsidR="00F90693" w:rsidRPr="00E461A5">
        <w:rPr>
          <w:sz w:val="28"/>
          <w:szCs w:val="28"/>
        </w:rPr>
        <w:t>3.2</w:t>
      </w:r>
      <w:r w:rsidRPr="00E461A5">
        <w:rPr>
          <w:sz w:val="28"/>
          <w:szCs w:val="28"/>
        </w:rPr>
        <w:t>)</w:t>
      </w:r>
    </w:p>
    <w:p w:rsidR="006D5488" w:rsidRDefault="006D5488" w:rsidP="00E461A5">
      <w:pPr>
        <w:pStyle w:val="justify"/>
        <w:widowControl w:val="0"/>
        <w:spacing w:line="360" w:lineRule="auto"/>
        <w:ind w:firstLine="709"/>
        <w:rPr>
          <w:sz w:val="28"/>
          <w:szCs w:val="28"/>
        </w:rPr>
      </w:pPr>
    </w:p>
    <w:p w:rsidR="002166D5" w:rsidRPr="00E461A5" w:rsidRDefault="00ED4A56" w:rsidP="00E461A5">
      <w:pPr>
        <w:pStyle w:val="justify"/>
        <w:widowControl w:val="0"/>
        <w:spacing w:line="360" w:lineRule="auto"/>
        <w:ind w:firstLine="709"/>
        <w:rPr>
          <w:sz w:val="28"/>
          <w:szCs w:val="28"/>
        </w:rPr>
      </w:pPr>
      <w:r w:rsidRPr="00E461A5">
        <w:rPr>
          <w:sz w:val="28"/>
          <w:szCs w:val="28"/>
        </w:rPr>
        <w:t>где:</w:t>
      </w:r>
      <w:r w:rsidRPr="00E461A5">
        <w:rPr>
          <w:sz w:val="28"/>
          <w:szCs w:val="28"/>
        </w:rPr>
        <w:tab/>
        <w:t>PОУ</w:t>
      </w:r>
      <w:r w:rsidR="006D5488">
        <w:rPr>
          <w:sz w:val="28"/>
          <w:szCs w:val="28"/>
        </w:rPr>
        <w:t xml:space="preserve"> </w:t>
      </w:r>
      <w:r w:rsidR="002166D5" w:rsidRPr="00E461A5">
        <w:rPr>
          <w:sz w:val="28"/>
          <w:szCs w:val="28"/>
        </w:rPr>
        <w:t>возможное</w:t>
      </w:r>
      <w:r w:rsidR="004F5FF3" w:rsidRPr="00E461A5">
        <w:rPr>
          <w:sz w:val="28"/>
          <w:szCs w:val="28"/>
        </w:rPr>
        <w:t xml:space="preserve"> увеличение оборота по услугам</w:t>
      </w:r>
      <w:r w:rsidR="002166D5" w:rsidRPr="00E461A5">
        <w:rPr>
          <w:sz w:val="28"/>
          <w:szCs w:val="28"/>
        </w:rPr>
        <w:t>;</w:t>
      </w:r>
    </w:p>
    <w:p w:rsidR="002166D5" w:rsidRPr="00E461A5" w:rsidRDefault="006D5488" w:rsidP="00E461A5">
      <w:pPr>
        <w:pStyle w:val="justify"/>
        <w:widowControl w:val="0"/>
        <w:spacing w:line="360" w:lineRule="auto"/>
        <w:ind w:firstLine="709"/>
        <w:rPr>
          <w:sz w:val="28"/>
          <w:szCs w:val="28"/>
        </w:rPr>
      </w:pPr>
      <w:r>
        <w:rPr>
          <w:sz w:val="28"/>
          <w:szCs w:val="28"/>
        </w:rPr>
        <w:t xml:space="preserve">П </w:t>
      </w:r>
      <w:r w:rsidR="002166D5" w:rsidRPr="00E461A5">
        <w:rPr>
          <w:sz w:val="28"/>
          <w:szCs w:val="28"/>
        </w:rPr>
        <w:t>фактическая</w:t>
      </w:r>
      <w:r w:rsidR="004F5FF3" w:rsidRPr="00E461A5">
        <w:rPr>
          <w:sz w:val="28"/>
          <w:szCs w:val="28"/>
        </w:rPr>
        <w:t xml:space="preserve"> прибыль от реализации услуг</w:t>
      </w:r>
      <w:r w:rsidR="002166D5" w:rsidRPr="00E461A5">
        <w:rPr>
          <w:sz w:val="28"/>
          <w:szCs w:val="28"/>
        </w:rPr>
        <w:t>;</w:t>
      </w:r>
    </w:p>
    <w:p w:rsidR="002166D5" w:rsidRPr="00E461A5" w:rsidRDefault="00ED4A56" w:rsidP="00E461A5">
      <w:pPr>
        <w:pStyle w:val="justify"/>
        <w:widowControl w:val="0"/>
        <w:spacing w:line="360" w:lineRule="auto"/>
        <w:ind w:firstLine="709"/>
        <w:rPr>
          <w:sz w:val="28"/>
          <w:szCs w:val="28"/>
        </w:rPr>
      </w:pPr>
      <w:r w:rsidRPr="00E461A5">
        <w:rPr>
          <w:sz w:val="28"/>
          <w:szCs w:val="28"/>
        </w:rPr>
        <w:t>ОУ</w:t>
      </w:r>
      <w:r w:rsidR="006D5488">
        <w:rPr>
          <w:sz w:val="28"/>
          <w:szCs w:val="28"/>
        </w:rPr>
        <w:t xml:space="preserve"> </w:t>
      </w:r>
      <w:r w:rsidR="002166D5" w:rsidRPr="00E461A5">
        <w:rPr>
          <w:sz w:val="28"/>
          <w:szCs w:val="28"/>
        </w:rPr>
        <w:t>фактичес</w:t>
      </w:r>
      <w:r w:rsidR="004F5FF3" w:rsidRPr="00E461A5">
        <w:rPr>
          <w:sz w:val="28"/>
          <w:szCs w:val="28"/>
        </w:rPr>
        <w:t>кий оборот по услугам</w:t>
      </w:r>
      <w:r w:rsidR="002166D5" w:rsidRPr="00E461A5">
        <w:rPr>
          <w:sz w:val="28"/>
          <w:szCs w:val="28"/>
        </w:rPr>
        <w:t>.</w:t>
      </w:r>
    </w:p>
    <w:p w:rsidR="002166D5" w:rsidRPr="00E461A5" w:rsidRDefault="002166D5" w:rsidP="00E461A5">
      <w:pPr>
        <w:pStyle w:val="justify"/>
        <w:widowControl w:val="0"/>
        <w:spacing w:line="360" w:lineRule="auto"/>
        <w:ind w:firstLine="709"/>
        <w:rPr>
          <w:sz w:val="28"/>
          <w:szCs w:val="28"/>
        </w:rPr>
      </w:pPr>
      <w:r w:rsidRPr="00E461A5">
        <w:rPr>
          <w:sz w:val="28"/>
          <w:szCs w:val="28"/>
        </w:rPr>
        <w:t>Сопост</w:t>
      </w:r>
      <w:r w:rsidR="004F5FF3" w:rsidRPr="00E461A5">
        <w:rPr>
          <w:sz w:val="28"/>
          <w:szCs w:val="28"/>
        </w:rPr>
        <w:t>авление возможного оборота по услугам</w:t>
      </w:r>
      <w:r w:rsidRPr="00E461A5">
        <w:rPr>
          <w:sz w:val="28"/>
          <w:szCs w:val="28"/>
        </w:rPr>
        <w:t>, установленного по результатам маркетинг</w:t>
      </w:r>
      <w:r w:rsidR="004F5FF3" w:rsidRPr="00E461A5">
        <w:rPr>
          <w:sz w:val="28"/>
          <w:szCs w:val="28"/>
        </w:rPr>
        <w:t>овых исследований, с возможностями организации</w:t>
      </w:r>
      <w:r w:rsidRPr="00E461A5">
        <w:rPr>
          <w:sz w:val="28"/>
          <w:szCs w:val="28"/>
        </w:rPr>
        <w:t xml:space="preserve"> позволяет спрогнозировать ув</w:t>
      </w:r>
      <w:r w:rsidR="004F5FF3" w:rsidRPr="00E461A5">
        <w:rPr>
          <w:sz w:val="28"/>
          <w:szCs w:val="28"/>
        </w:rPr>
        <w:t>еличение оборота по услугам КТСУП «Отель»</w:t>
      </w:r>
      <w:r w:rsidR="00E461A5">
        <w:rPr>
          <w:sz w:val="28"/>
          <w:szCs w:val="28"/>
        </w:rPr>
        <w:t xml:space="preserve"> </w:t>
      </w:r>
      <w:r w:rsidR="004F5FF3" w:rsidRPr="00E461A5">
        <w:rPr>
          <w:sz w:val="28"/>
          <w:szCs w:val="28"/>
        </w:rPr>
        <w:t>на</w:t>
      </w:r>
      <w:r w:rsidR="00E461A5">
        <w:rPr>
          <w:sz w:val="28"/>
          <w:szCs w:val="28"/>
        </w:rPr>
        <w:t xml:space="preserve"> </w:t>
      </w:r>
      <w:r w:rsidR="004F5FF3" w:rsidRPr="00E461A5">
        <w:rPr>
          <w:sz w:val="28"/>
          <w:szCs w:val="28"/>
        </w:rPr>
        <w:t>5%</w:t>
      </w:r>
      <w:r w:rsidR="00E461A5">
        <w:rPr>
          <w:sz w:val="28"/>
          <w:szCs w:val="28"/>
        </w:rPr>
        <w:t xml:space="preserve"> </w:t>
      </w:r>
      <w:r w:rsidR="004F5FF3" w:rsidRPr="00E461A5">
        <w:rPr>
          <w:sz w:val="28"/>
          <w:szCs w:val="28"/>
        </w:rPr>
        <w:t>в</w:t>
      </w:r>
      <w:r w:rsidR="00E461A5">
        <w:rPr>
          <w:sz w:val="28"/>
          <w:szCs w:val="28"/>
        </w:rPr>
        <w:t xml:space="preserve"> </w:t>
      </w:r>
      <w:r w:rsidR="004F5FF3" w:rsidRPr="00E461A5">
        <w:rPr>
          <w:sz w:val="28"/>
          <w:szCs w:val="28"/>
        </w:rPr>
        <w:t>2010</w:t>
      </w:r>
      <w:r w:rsidR="00E461A5">
        <w:rPr>
          <w:sz w:val="28"/>
          <w:szCs w:val="28"/>
        </w:rPr>
        <w:t xml:space="preserve"> </w:t>
      </w:r>
      <w:r w:rsidRPr="00E461A5">
        <w:rPr>
          <w:sz w:val="28"/>
          <w:szCs w:val="28"/>
        </w:rPr>
        <w:t>году.</w:t>
      </w:r>
    </w:p>
    <w:p w:rsidR="002166D5" w:rsidRPr="00E461A5" w:rsidRDefault="002166D5" w:rsidP="00E461A5">
      <w:pPr>
        <w:pStyle w:val="justify"/>
        <w:widowControl w:val="0"/>
        <w:spacing w:line="360" w:lineRule="auto"/>
        <w:ind w:firstLine="709"/>
        <w:rPr>
          <w:sz w:val="28"/>
          <w:szCs w:val="28"/>
        </w:rPr>
      </w:pPr>
      <w:r w:rsidRPr="00E461A5">
        <w:rPr>
          <w:sz w:val="28"/>
          <w:szCs w:val="28"/>
        </w:rPr>
        <w:t xml:space="preserve">Рассчитаем резерв увеличения прибыли за счет </w:t>
      </w:r>
      <w:r w:rsidR="004F5FF3" w:rsidRPr="00E461A5">
        <w:rPr>
          <w:sz w:val="28"/>
          <w:szCs w:val="28"/>
        </w:rPr>
        <w:t>увеличения оборота по услугам КТСУП «Отель»</w:t>
      </w:r>
      <w:r w:rsidR="004B11F6" w:rsidRPr="00E461A5">
        <w:rPr>
          <w:sz w:val="28"/>
          <w:szCs w:val="28"/>
        </w:rPr>
        <w:t xml:space="preserve"> по формуле (34</w:t>
      </w:r>
      <w:r w:rsidRPr="00E461A5">
        <w:rPr>
          <w:sz w:val="28"/>
          <w:szCs w:val="28"/>
        </w:rPr>
        <w:t>).</w:t>
      </w:r>
    </w:p>
    <w:p w:rsidR="002166D5" w:rsidRPr="00E461A5" w:rsidRDefault="002166D5" w:rsidP="00E461A5">
      <w:pPr>
        <w:pStyle w:val="justify"/>
        <w:widowControl w:val="0"/>
        <w:spacing w:line="360" w:lineRule="auto"/>
        <w:ind w:firstLine="709"/>
        <w:rPr>
          <w:sz w:val="28"/>
          <w:szCs w:val="28"/>
        </w:rPr>
      </w:pPr>
      <w:r w:rsidRPr="00E461A5">
        <w:rPr>
          <w:sz w:val="28"/>
          <w:szCs w:val="28"/>
        </w:rPr>
        <w:t>Имеем:</w:t>
      </w:r>
    </w:p>
    <w:p w:rsidR="006D5488" w:rsidRDefault="006D5488" w:rsidP="00E461A5">
      <w:pPr>
        <w:pStyle w:val="justify"/>
        <w:widowControl w:val="0"/>
        <w:spacing w:line="360" w:lineRule="auto"/>
        <w:ind w:firstLine="709"/>
        <w:rPr>
          <w:sz w:val="28"/>
          <w:szCs w:val="28"/>
        </w:rPr>
      </w:pPr>
    </w:p>
    <w:p w:rsidR="002166D5" w:rsidRPr="00E461A5" w:rsidRDefault="00ED4A56" w:rsidP="00E461A5">
      <w:pPr>
        <w:pStyle w:val="justify"/>
        <w:widowControl w:val="0"/>
        <w:spacing w:line="360" w:lineRule="auto"/>
        <w:ind w:firstLine="709"/>
        <w:rPr>
          <w:sz w:val="28"/>
          <w:szCs w:val="28"/>
        </w:rPr>
      </w:pPr>
      <w:r w:rsidRPr="00E461A5">
        <w:rPr>
          <w:sz w:val="28"/>
          <w:szCs w:val="28"/>
        </w:rPr>
        <w:t>PОУ</w:t>
      </w:r>
      <w:r w:rsidR="002166D5" w:rsidRPr="00E461A5">
        <w:rPr>
          <w:sz w:val="28"/>
          <w:szCs w:val="28"/>
        </w:rPr>
        <w:t xml:space="preserve"> =</w:t>
      </w:r>
      <w:r w:rsidR="0098391D" w:rsidRPr="00E461A5">
        <w:rPr>
          <w:sz w:val="28"/>
          <w:szCs w:val="28"/>
        </w:rPr>
        <w:t xml:space="preserve">3581 млн. руб. * 5% = 179 </w:t>
      </w:r>
      <w:proofErr w:type="spellStart"/>
      <w:r w:rsidR="0098391D" w:rsidRPr="00E461A5">
        <w:rPr>
          <w:sz w:val="28"/>
          <w:szCs w:val="28"/>
        </w:rPr>
        <w:t>млн</w:t>
      </w:r>
      <w:r w:rsidR="002166D5" w:rsidRPr="00E461A5">
        <w:rPr>
          <w:sz w:val="28"/>
          <w:szCs w:val="28"/>
        </w:rPr>
        <w:t>.руб</w:t>
      </w:r>
      <w:proofErr w:type="spellEnd"/>
      <w:r w:rsidR="002166D5" w:rsidRPr="00E461A5">
        <w:rPr>
          <w:sz w:val="28"/>
          <w:szCs w:val="28"/>
        </w:rPr>
        <w:t>.</w:t>
      </w:r>
    </w:p>
    <w:p w:rsidR="002166D5" w:rsidRPr="00E461A5" w:rsidRDefault="002166D5" w:rsidP="00E461A5">
      <w:pPr>
        <w:pStyle w:val="justify"/>
        <w:widowControl w:val="0"/>
        <w:spacing w:line="360" w:lineRule="auto"/>
        <w:ind w:firstLine="709"/>
        <w:rPr>
          <w:sz w:val="28"/>
          <w:szCs w:val="28"/>
        </w:rPr>
      </w:pPr>
      <w:r w:rsidRPr="00E461A5">
        <w:rPr>
          <w:sz w:val="28"/>
          <w:szCs w:val="28"/>
        </w:rPr>
        <w:t>П</w:t>
      </w:r>
      <w:r w:rsidR="00E461A5">
        <w:rPr>
          <w:sz w:val="28"/>
          <w:szCs w:val="28"/>
        </w:rPr>
        <w:t xml:space="preserve"> </w:t>
      </w:r>
      <w:r w:rsidRPr="00E461A5">
        <w:rPr>
          <w:sz w:val="28"/>
          <w:szCs w:val="28"/>
        </w:rPr>
        <w:t>=</w:t>
      </w:r>
      <w:r w:rsidR="00E461A5">
        <w:rPr>
          <w:sz w:val="28"/>
          <w:szCs w:val="28"/>
        </w:rPr>
        <w:t xml:space="preserve"> </w:t>
      </w:r>
      <w:r w:rsidR="0098391D" w:rsidRPr="00E461A5">
        <w:rPr>
          <w:sz w:val="28"/>
          <w:szCs w:val="28"/>
        </w:rPr>
        <w:t>195</w:t>
      </w:r>
      <w:r w:rsidRPr="00E461A5">
        <w:rPr>
          <w:sz w:val="28"/>
          <w:szCs w:val="28"/>
        </w:rPr>
        <w:t xml:space="preserve"> </w:t>
      </w:r>
      <w:proofErr w:type="spellStart"/>
      <w:r w:rsidR="0098391D" w:rsidRPr="00E461A5">
        <w:rPr>
          <w:sz w:val="28"/>
          <w:szCs w:val="28"/>
        </w:rPr>
        <w:t>млн</w:t>
      </w:r>
      <w:r w:rsidRPr="00E461A5">
        <w:rPr>
          <w:sz w:val="28"/>
          <w:szCs w:val="28"/>
        </w:rPr>
        <w:t>.руб</w:t>
      </w:r>
      <w:proofErr w:type="spellEnd"/>
      <w:r w:rsidRPr="00E461A5">
        <w:rPr>
          <w:sz w:val="28"/>
          <w:szCs w:val="28"/>
        </w:rPr>
        <w:t>.</w:t>
      </w:r>
    </w:p>
    <w:p w:rsidR="002166D5" w:rsidRPr="00E461A5" w:rsidRDefault="00ED4A56" w:rsidP="00E461A5">
      <w:pPr>
        <w:pStyle w:val="justify"/>
        <w:widowControl w:val="0"/>
        <w:spacing w:line="360" w:lineRule="auto"/>
        <w:ind w:firstLine="709"/>
        <w:rPr>
          <w:sz w:val="28"/>
          <w:szCs w:val="28"/>
        </w:rPr>
      </w:pPr>
      <w:r w:rsidRPr="00E461A5">
        <w:rPr>
          <w:sz w:val="28"/>
          <w:szCs w:val="28"/>
        </w:rPr>
        <w:t>ОУ</w:t>
      </w:r>
      <w:r w:rsidR="00E461A5">
        <w:rPr>
          <w:sz w:val="28"/>
          <w:szCs w:val="28"/>
        </w:rPr>
        <w:t xml:space="preserve"> </w:t>
      </w:r>
      <w:r w:rsidR="0098391D" w:rsidRPr="00E461A5">
        <w:rPr>
          <w:sz w:val="28"/>
          <w:szCs w:val="28"/>
        </w:rPr>
        <w:t>=</w:t>
      </w:r>
      <w:r w:rsidR="00E461A5">
        <w:rPr>
          <w:sz w:val="28"/>
          <w:szCs w:val="28"/>
        </w:rPr>
        <w:t xml:space="preserve"> </w:t>
      </w:r>
      <w:r w:rsidR="0098391D" w:rsidRPr="00E461A5">
        <w:rPr>
          <w:sz w:val="28"/>
          <w:szCs w:val="28"/>
        </w:rPr>
        <w:t xml:space="preserve">3581 </w:t>
      </w:r>
      <w:proofErr w:type="spellStart"/>
      <w:r w:rsidR="0098391D" w:rsidRPr="00E461A5">
        <w:rPr>
          <w:sz w:val="28"/>
          <w:szCs w:val="28"/>
        </w:rPr>
        <w:t>млн</w:t>
      </w:r>
      <w:r w:rsidR="002166D5" w:rsidRPr="00E461A5">
        <w:rPr>
          <w:sz w:val="28"/>
          <w:szCs w:val="28"/>
        </w:rPr>
        <w:t>.руб</w:t>
      </w:r>
      <w:proofErr w:type="spellEnd"/>
      <w:r w:rsidR="002166D5" w:rsidRPr="00E461A5">
        <w:rPr>
          <w:sz w:val="28"/>
          <w:szCs w:val="28"/>
        </w:rPr>
        <w:t>.</w:t>
      </w:r>
    </w:p>
    <w:p w:rsidR="0098391D" w:rsidRPr="00E461A5" w:rsidRDefault="0098391D" w:rsidP="00E461A5">
      <w:pPr>
        <w:pStyle w:val="justify"/>
        <w:widowControl w:val="0"/>
        <w:spacing w:line="360" w:lineRule="auto"/>
        <w:ind w:firstLine="709"/>
        <w:rPr>
          <w:i/>
          <w:sz w:val="28"/>
          <w:szCs w:val="28"/>
        </w:rPr>
      </w:pPr>
      <w:r w:rsidRPr="00E461A5">
        <w:rPr>
          <w:i/>
          <w:sz w:val="28"/>
          <w:szCs w:val="28"/>
        </w:rPr>
        <w:t>Р</w:t>
      </w:r>
      <w:r w:rsidRPr="00E461A5">
        <w:rPr>
          <w:i/>
          <w:sz w:val="28"/>
          <w:szCs w:val="28"/>
          <w:vertAlign w:val="superscript"/>
        </w:rPr>
        <w:t>П</w:t>
      </w:r>
      <w:r w:rsidRPr="00E461A5">
        <w:rPr>
          <w:i/>
          <w:sz w:val="28"/>
          <w:szCs w:val="28"/>
          <w:vertAlign w:val="subscript"/>
        </w:rPr>
        <w:t>(</w:t>
      </w:r>
      <w:r w:rsidRPr="00E461A5">
        <w:rPr>
          <w:i/>
          <w:sz w:val="28"/>
          <w:szCs w:val="28"/>
          <w:vertAlign w:val="subscript"/>
          <w:lang w:val="en-US"/>
        </w:rPr>
        <w:t>V</w:t>
      </w:r>
      <w:r w:rsidRPr="00E461A5">
        <w:rPr>
          <w:i/>
          <w:sz w:val="28"/>
          <w:szCs w:val="28"/>
          <w:vertAlign w:val="subscript"/>
        </w:rPr>
        <w:t>)</w:t>
      </w:r>
      <w:r w:rsidRPr="00E461A5">
        <w:rPr>
          <w:i/>
          <w:sz w:val="28"/>
          <w:szCs w:val="28"/>
        </w:rPr>
        <w:t xml:space="preserve"> = 179х195/3581 = 9,75 </w:t>
      </w:r>
      <w:proofErr w:type="spellStart"/>
      <w:r w:rsidRPr="00E461A5">
        <w:rPr>
          <w:i/>
          <w:sz w:val="28"/>
          <w:szCs w:val="28"/>
        </w:rPr>
        <w:t>млн.руб</w:t>
      </w:r>
      <w:proofErr w:type="spellEnd"/>
      <w:r w:rsidRPr="00E461A5">
        <w:rPr>
          <w:i/>
          <w:sz w:val="28"/>
          <w:szCs w:val="28"/>
        </w:rPr>
        <w:t>.</w:t>
      </w:r>
    </w:p>
    <w:p w:rsidR="006D5488" w:rsidRDefault="006D5488"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Таким образом, увеличив объем выпуска</w:t>
      </w:r>
      <w:r w:rsidR="00ED4A56" w:rsidRPr="00E461A5">
        <w:rPr>
          <w:sz w:val="28"/>
          <w:szCs w:val="28"/>
        </w:rPr>
        <w:t xml:space="preserve"> продукции на 5% рассматриваемая нами</w:t>
      </w:r>
      <w:r w:rsidR="00E461A5">
        <w:rPr>
          <w:sz w:val="28"/>
          <w:szCs w:val="28"/>
        </w:rPr>
        <w:t xml:space="preserve"> </w:t>
      </w:r>
      <w:r w:rsidR="00ED4A56" w:rsidRPr="00E461A5">
        <w:rPr>
          <w:sz w:val="28"/>
          <w:szCs w:val="28"/>
        </w:rPr>
        <w:t>организация увеличит свою прибыль на 9,75 млн</w:t>
      </w:r>
      <w:r w:rsidRPr="00E461A5">
        <w:rPr>
          <w:sz w:val="28"/>
          <w:szCs w:val="28"/>
        </w:rPr>
        <w:t>. руб.</w:t>
      </w:r>
    </w:p>
    <w:p w:rsidR="002166D5" w:rsidRPr="00E461A5" w:rsidRDefault="002166D5" w:rsidP="00E461A5">
      <w:pPr>
        <w:pStyle w:val="justify"/>
        <w:widowControl w:val="0"/>
        <w:spacing w:line="360" w:lineRule="auto"/>
        <w:ind w:firstLine="709"/>
        <w:rPr>
          <w:sz w:val="28"/>
          <w:szCs w:val="28"/>
        </w:rPr>
      </w:pPr>
      <w:r w:rsidRPr="00E461A5">
        <w:rPr>
          <w:sz w:val="28"/>
          <w:szCs w:val="28"/>
        </w:rPr>
        <w:lastRenderedPageBreak/>
        <w:t>Важное направление поиска резервов роста прибыли - снижение затрат на про</w:t>
      </w:r>
      <w:r w:rsidR="00ED4A56" w:rsidRPr="00E461A5">
        <w:rPr>
          <w:sz w:val="28"/>
          <w:szCs w:val="28"/>
        </w:rPr>
        <w:t>изводство и реализацию услуг</w:t>
      </w:r>
      <w:r w:rsidRPr="00E461A5">
        <w:rPr>
          <w:sz w:val="28"/>
          <w:szCs w:val="28"/>
        </w:rPr>
        <w:t>, например, сырья, материалов, топлива, энергии, амортизации</w:t>
      </w:r>
      <w:r w:rsidR="00E461A5">
        <w:rPr>
          <w:sz w:val="28"/>
          <w:szCs w:val="28"/>
        </w:rPr>
        <w:t xml:space="preserve"> </w:t>
      </w:r>
      <w:r w:rsidRPr="00E461A5">
        <w:rPr>
          <w:sz w:val="28"/>
          <w:szCs w:val="28"/>
        </w:rPr>
        <w:t>основных</w:t>
      </w:r>
      <w:r w:rsidR="00E461A5">
        <w:rPr>
          <w:sz w:val="28"/>
          <w:szCs w:val="28"/>
        </w:rPr>
        <w:t xml:space="preserve"> </w:t>
      </w:r>
      <w:r w:rsidRPr="00E461A5">
        <w:rPr>
          <w:sz w:val="28"/>
          <w:szCs w:val="28"/>
        </w:rPr>
        <w:t>фондов</w:t>
      </w:r>
      <w:r w:rsidR="00E461A5">
        <w:rPr>
          <w:sz w:val="28"/>
          <w:szCs w:val="28"/>
        </w:rPr>
        <w:t xml:space="preserve"> </w:t>
      </w:r>
      <w:r w:rsidRPr="00E461A5">
        <w:rPr>
          <w:sz w:val="28"/>
          <w:szCs w:val="28"/>
        </w:rPr>
        <w:t>и</w:t>
      </w:r>
      <w:r w:rsidR="00E461A5">
        <w:rPr>
          <w:sz w:val="28"/>
          <w:szCs w:val="28"/>
        </w:rPr>
        <w:t xml:space="preserve"> </w:t>
      </w:r>
      <w:r w:rsidRPr="00E461A5">
        <w:rPr>
          <w:sz w:val="28"/>
          <w:szCs w:val="28"/>
        </w:rPr>
        <w:t>других</w:t>
      </w:r>
      <w:r w:rsidR="00E461A5">
        <w:rPr>
          <w:sz w:val="28"/>
          <w:szCs w:val="28"/>
        </w:rPr>
        <w:t xml:space="preserve"> </w:t>
      </w:r>
      <w:r w:rsidRPr="00E461A5">
        <w:rPr>
          <w:sz w:val="28"/>
          <w:szCs w:val="28"/>
        </w:rPr>
        <w:t>расходов.</w:t>
      </w:r>
    </w:p>
    <w:p w:rsidR="002166D5" w:rsidRPr="00E461A5" w:rsidRDefault="002166D5" w:rsidP="00E461A5">
      <w:pPr>
        <w:pStyle w:val="justify"/>
        <w:widowControl w:val="0"/>
        <w:spacing w:line="360" w:lineRule="auto"/>
        <w:ind w:firstLine="709"/>
        <w:rPr>
          <w:sz w:val="28"/>
          <w:szCs w:val="28"/>
        </w:rPr>
      </w:pPr>
      <w:r w:rsidRPr="00E461A5">
        <w:rPr>
          <w:sz w:val="28"/>
          <w:szCs w:val="28"/>
        </w:rPr>
        <w:t>Для выявления и подсчета резервов роста прибыли за счет снижения себестоимости может быть использован метод</w:t>
      </w:r>
      <w:r w:rsidR="00E461A5">
        <w:rPr>
          <w:sz w:val="28"/>
          <w:szCs w:val="28"/>
        </w:rPr>
        <w:t xml:space="preserve"> </w:t>
      </w:r>
      <w:r w:rsidRPr="00E461A5">
        <w:rPr>
          <w:sz w:val="28"/>
          <w:szCs w:val="28"/>
        </w:rPr>
        <w:t>сравнения. В этом случае для количественной оценки резервов очень важно правильно выбрать базу сравнения. В качестве такой базы могут выступать уровни использования отдельных видов производственных ресурсов: плановый и нор</w:t>
      </w:r>
      <w:r w:rsidR="00ED4A56" w:rsidRPr="00E461A5">
        <w:rPr>
          <w:sz w:val="28"/>
          <w:szCs w:val="28"/>
        </w:rPr>
        <w:t>мативный: достигнутый в передовых организациях</w:t>
      </w:r>
      <w:r w:rsidRPr="00E461A5">
        <w:rPr>
          <w:sz w:val="28"/>
          <w:szCs w:val="28"/>
        </w:rPr>
        <w:t>: базовый фактически достигнутый средний уровень в целом по отр</w:t>
      </w:r>
      <w:r w:rsidR="00ED4A56" w:rsidRPr="00E461A5">
        <w:rPr>
          <w:sz w:val="28"/>
          <w:szCs w:val="28"/>
        </w:rPr>
        <w:t>асли: фактически достигнутый</w:t>
      </w:r>
      <w:r w:rsidR="00E461A5">
        <w:rPr>
          <w:sz w:val="28"/>
          <w:szCs w:val="28"/>
        </w:rPr>
        <w:t xml:space="preserve"> </w:t>
      </w:r>
      <w:r w:rsidR="00ED4A56" w:rsidRPr="00E461A5">
        <w:rPr>
          <w:sz w:val="28"/>
          <w:szCs w:val="28"/>
        </w:rPr>
        <w:t>в</w:t>
      </w:r>
      <w:r w:rsidR="00E461A5">
        <w:rPr>
          <w:sz w:val="28"/>
          <w:szCs w:val="28"/>
        </w:rPr>
        <w:t xml:space="preserve"> </w:t>
      </w:r>
      <w:r w:rsidR="00ED4A56" w:rsidRPr="00E461A5">
        <w:rPr>
          <w:sz w:val="28"/>
          <w:szCs w:val="28"/>
        </w:rPr>
        <w:t>передовых</w:t>
      </w:r>
      <w:r w:rsidR="00E461A5">
        <w:rPr>
          <w:sz w:val="28"/>
          <w:szCs w:val="28"/>
        </w:rPr>
        <w:t xml:space="preserve"> </w:t>
      </w:r>
      <w:r w:rsidR="00ED4A56" w:rsidRPr="00E461A5">
        <w:rPr>
          <w:sz w:val="28"/>
          <w:szCs w:val="28"/>
        </w:rPr>
        <w:t>организациях</w:t>
      </w:r>
      <w:r w:rsidR="00E461A5">
        <w:rPr>
          <w:sz w:val="28"/>
          <w:szCs w:val="28"/>
        </w:rPr>
        <w:t xml:space="preserve"> </w:t>
      </w:r>
      <w:r w:rsidRPr="00E461A5">
        <w:rPr>
          <w:sz w:val="28"/>
          <w:szCs w:val="28"/>
        </w:rPr>
        <w:t>зарубежных</w:t>
      </w:r>
      <w:r w:rsidR="00E461A5">
        <w:rPr>
          <w:sz w:val="28"/>
          <w:szCs w:val="28"/>
        </w:rPr>
        <w:t xml:space="preserve"> </w:t>
      </w:r>
      <w:r w:rsidRPr="00E461A5">
        <w:rPr>
          <w:sz w:val="28"/>
          <w:szCs w:val="28"/>
        </w:rPr>
        <w:t>стран.</w:t>
      </w:r>
    </w:p>
    <w:p w:rsidR="002166D5" w:rsidRPr="00E461A5" w:rsidRDefault="002166D5" w:rsidP="00E461A5">
      <w:pPr>
        <w:pStyle w:val="justify"/>
        <w:widowControl w:val="0"/>
        <w:spacing w:line="360" w:lineRule="auto"/>
        <w:ind w:firstLine="709"/>
        <w:rPr>
          <w:sz w:val="28"/>
          <w:szCs w:val="28"/>
        </w:rPr>
      </w:pPr>
      <w:r w:rsidRPr="00E461A5">
        <w:rPr>
          <w:sz w:val="28"/>
          <w:szCs w:val="28"/>
        </w:rPr>
        <w:t>Методической базой экономической оценки резервов снижения затрат овеществленного труда является система прогрессивных технико-экономических норм и нормативов по видам затрат сырья, материалов, топливно-энергетических ресурсов, нормативов использования производственных мощностей, удельных капитальных вложений, норм и нормат</w:t>
      </w:r>
      <w:r w:rsidR="00ED4A56" w:rsidRPr="00E461A5">
        <w:rPr>
          <w:sz w:val="28"/>
          <w:szCs w:val="28"/>
        </w:rPr>
        <w:t>ивов</w:t>
      </w:r>
      <w:r w:rsidR="00E461A5">
        <w:rPr>
          <w:sz w:val="28"/>
          <w:szCs w:val="28"/>
        </w:rPr>
        <w:t xml:space="preserve"> </w:t>
      </w:r>
      <w:r w:rsidRPr="00E461A5">
        <w:rPr>
          <w:sz w:val="28"/>
          <w:szCs w:val="28"/>
        </w:rPr>
        <w:t>и</w:t>
      </w:r>
      <w:r w:rsidR="00E461A5">
        <w:rPr>
          <w:sz w:val="28"/>
          <w:szCs w:val="28"/>
        </w:rPr>
        <w:t xml:space="preserve"> </w:t>
      </w:r>
      <w:r w:rsidRPr="00E461A5">
        <w:rPr>
          <w:sz w:val="28"/>
          <w:szCs w:val="28"/>
        </w:rPr>
        <w:t>др.</w:t>
      </w:r>
    </w:p>
    <w:p w:rsidR="00CC6D2E" w:rsidRDefault="002166D5" w:rsidP="00E461A5">
      <w:pPr>
        <w:pStyle w:val="justify"/>
        <w:widowControl w:val="0"/>
        <w:spacing w:line="360" w:lineRule="auto"/>
        <w:ind w:firstLine="709"/>
        <w:rPr>
          <w:sz w:val="28"/>
          <w:szCs w:val="28"/>
        </w:rPr>
      </w:pPr>
      <w:r w:rsidRPr="00E461A5">
        <w:rPr>
          <w:sz w:val="28"/>
          <w:szCs w:val="28"/>
        </w:rPr>
        <w:t>При сравнительном методе количественного измерения резервов их величина определяется путем сравнения достигнутого уровня затрат с их потенциальной величиной:</w:t>
      </w:r>
    </w:p>
    <w:p w:rsidR="006D5488" w:rsidRDefault="006D5488" w:rsidP="00E461A5">
      <w:pPr>
        <w:pStyle w:val="justify"/>
        <w:widowControl w:val="0"/>
        <w:spacing w:line="360" w:lineRule="auto"/>
        <w:ind w:firstLine="709"/>
        <w:rPr>
          <w:b/>
          <w:i/>
          <w:sz w:val="28"/>
          <w:szCs w:val="28"/>
        </w:rPr>
      </w:pPr>
    </w:p>
    <w:p w:rsidR="002166D5" w:rsidRPr="00E461A5" w:rsidRDefault="00D956AA" w:rsidP="00E461A5">
      <w:pPr>
        <w:pStyle w:val="justify"/>
        <w:widowControl w:val="0"/>
        <w:spacing w:line="360" w:lineRule="auto"/>
        <w:ind w:firstLine="709"/>
        <w:rPr>
          <w:sz w:val="28"/>
          <w:szCs w:val="28"/>
        </w:rPr>
      </w:pPr>
      <w:proofErr w:type="spellStart"/>
      <w:r w:rsidRPr="00E461A5">
        <w:rPr>
          <w:b/>
          <w:i/>
          <w:sz w:val="28"/>
          <w:szCs w:val="28"/>
          <w:lang w:val="en-US"/>
        </w:rPr>
        <w:t>P</w:t>
      </w:r>
      <w:r w:rsidR="000427D0" w:rsidRPr="00E461A5">
        <w:rPr>
          <w:b/>
          <w:i/>
          <w:sz w:val="28"/>
          <w:szCs w:val="28"/>
          <w:vertAlign w:val="superscript"/>
          <w:lang w:val="en-US"/>
        </w:rPr>
        <w:t>c</w:t>
      </w:r>
      <w:r w:rsidR="000427D0" w:rsidRPr="00E461A5">
        <w:rPr>
          <w:b/>
          <w:i/>
          <w:sz w:val="28"/>
          <w:szCs w:val="28"/>
          <w:vertAlign w:val="subscript"/>
          <w:lang w:val="en-US"/>
        </w:rPr>
        <w:t>i</w:t>
      </w:r>
      <w:proofErr w:type="spellEnd"/>
      <w:r w:rsidR="000427D0" w:rsidRPr="00E461A5">
        <w:rPr>
          <w:b/>
          <w:i/>
          <w:sz w:val="28"/>
          <w:szCs w:val="28"/>
          <w:vertAlign w:val="subscript"/>
        </w:rPr>
        <w:t xml:space="preserve"> </w:t>
      </w:r>
      <w:r w:rsidR="000427D0" w:rsidRPr="00E461A5">
        <w:rPr>
          <w:b/>
          <w:i/>
          <w:sz w:val="28"/>
          <w:szCs w:val="28"/>
        </w:rPr>
        <w:t xml:space="preserve">= </w:t>
      </w:r>
      <w:r w:rsidR="000427D0" w:rsidRPr="00E461A5">
        <w:rPr>
          <w:b/>
          <w:i/>
          <w:sz w:val="28"/>
          <w:szCs w:val="28"/>
          <w:lang w:val="en-US"/>
        </w:rPr>
        <w:t>C</w:t>
      </w:r>
      <w:r w:rsidR="000427D0" w:rsidRPr="00E461A5">
        <w:rPr>
          <w:b/>
          <w:i/>
          <w:sz w:val="28"/>
          <w:szCs w:val="28"/>
          <w:vertAlign w:val="subscript"/>
        </w:rPr>
        <w:t>ф</w:t>
      </w:r>
      <w:proofErr w:type="spellStart"/>
      <w:r w:rsidR="000427D0" w:rsidRPr="00E461A5">
        <w:rPr>
          <w:b/>
          <w:i/>
          <w:sz w:val="28"/>
          <w:szCs w:val="28"/>
          <w:vertAlign w:val="subscript"/>
          <w:lang w:val="en-US"/>
        </w:rPr>
        <w:t>i</w:t>
      </w:r>
      <w:proofErr w:type="spellEnd"/>
      <w:r w:rsidR="000427D0" w:rsidRPr="00E461A5">
        <w:rPr>
          <w:b/>
          <w:i/>
          <w:sz w:val="28"/>
          <w:szCs w:val="28"/>
        </w:rPr>
        <w:t xml:space="preserve"> - </w:t>
      </w:r>
      <w:proofErr w:type="spellStart"/>
      <w:r w:rsidR="000427D0" w:rsidRPr="00E461A5">
        <w:rPr>
          <w:b/>
          <w:i/>
          <w:sz w:val="28"/>
          <w:szCs w:val="28"/>
          <w:lang w:val="en-US"/>
        </w:rPr>
        <w:t>C</w:t>
      </w:r>
      <w:r w:rsidR="000427D0" w:rsidRPr="00E461A5">
        <w:rPr>
          <w:b/>
          <w:i/>
          <w:sz w:val="28"/>
          <w:szCs w:val="28"/>
          <w:vertAlign w:val="subscript"/>
          <w:lang w:val="en-US"/>
        </w:rPr>
        <w:t>ni</w:t>
      </w:r>
      <w:proofErr w:type="spellEnd"/>
      <w:r w:rsidR="000427D0" w:rsidRPr="00E461A5">
        <w:rPr>
          <w:b/>
          <w:i/>
          <w:sz w:val="28"/>
          <w:szCs w:val="28"/>
          <w:vertAlign w:val="subscript"/>
        </w:rPr>
        <w:t xml:space="preserve"> </w:t>
      </w:r>
      <w:r w:rsidR="002166D5" w:rsidRPr="00E461A5">
        <w:rPr>
          <w:b/>
          <w:sz w:val="28"/>
          <w:szCs w:val="28"/>
        </w:rPr>
        <w:t>,</w:t>
      </w:r>
      <w:r w:rsidR="00ED4A56" w:rsidRPr="00E461A5">
        <w:rPr>
          <w:b/>
          <w:sz w:val="28"/>
          <w:szCs w:val="28"/>
        </w:rPr>
        <w:tab/>
      </w:r>
      <w:r w:rsidR="00E461A5">
        <w:rPr>
          <w:sz w:val="28"/>
          <w:szCs w:val="28"/>
        </w:rPr>
        <w:t xml:space="preserve"> </w:t>
      </w:r>
      <w:r w:rsidR="00106F79" w:rsidRPr="00E461A5">
        <w:rPr>
          <w:sz w:val="28"/>
          <w:szCs w:val="28"/>
        </w:rPr>
        <w:t>(</w:t>
      </w:r>
      <w:r w:rsidR="00B522E2" w:rsidRPr="00E461A5">
        <w:rPr>
          <w:sz w:val="28"/>
          <w:szCs w:val="28"/>
        </w:rPr>
        <w:t>3</w:t>
      </w:r>
      <w:r w:rsidR="00F90693" w:rsidRPr="00E461A5">
        <w:rPr>
          <w:sz w:val="28"/>
          <w:szCs w:val="28"/>
        </w:rPr>
        <w:t>.3</w:t>
      </w:r>
      <w:r w:rsidR="002166D5" w:rsidRPr="00E461A5">
        <w:rPr>
          <w:sz w:val="28"/>
          <w:szCs w:val="28"/>
        </w:rPr>
        <w:t>)</w:t>
      </w:r>
    </w:p>
    <w:p w:rsidR="006D5488" w:rsidRDefault="006D5488"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где:</w:t>
      </w:r>
      <w:r w:rsidR="000427D0" w:rsidRPr="00E461A5">
        <w:rPr>
          <w:sz w:val="28"/>
          <w:szCs w:val="28"/>
        </w:rPr>
        <w:t xml:space="preserve"> </w:t>
      </w:r>
      <w:proofErr w:type="spellStart"/>
      <w:r w:rsidR="000427D0" w:rsidRPr="00E461A5">
        <w:rPr>
          <w:b/>
          <w:i/>
          <w:sz w:val="28"/>
          <w:szCs w:val="28"/>
          <w:lang w:val="en-US"/>
        </w:rPr>
        <w:t>P</w:t>
      </w:r>
      <w:r w:rsidR="000427D0" w:rsidRPr="00E461A5">
        <w:rPr>
          <w:b/>
          <w:i/>
          <w:sz w:val="28"/>
          <w:szCs w:val="28"/>
          <w:vertAlign w:val="superscript"/>
          <w:lang w:val="en-US"/>
        </w:rPr>
        <w:t>c</w:t>
      </w:r>
      <w:r w:rsidR="000427D0" w:rsidRPr="00E461A5">
        <w:rPr>
          <w:b/>
          <w:i/>
          <w:sz w:val="28"/>
          <w:szCs w:val="28"/>
          <w:vertAlign w:val="subscript"/>
          <w:lang w:val="en-US"/>
        </w:rPr>
        <w:t>i</w:t>
      </w:r>
      <w:proofErr w:type="spellEnd"/>
      <w:r w:rsidR="000427D0" w:rsidRPr="00E461A5">
        <w:rPr>
          <w:b/>
          <w:i/>
          <w:sz w:val="28"/>
          <w:szCs w:val="28"/>
          <w:vertAlign w:val="subscript"/>
        </w:rPr>
        <w:t xml:space="preserve"> </w:t>
      </w:r>
      <w:r w:rsidRPr="00E461A5">
        <w:rPr>
          <w:sz w:val="28"/>
          <w:szCs w:val="28"/>
        </w:rPr>
        <w:t>-</w:t>
      </w:r>
      <w:r w:rsidRPr="00E461A5">
        <w:rPr>
          <w:sz w:val="28"/>
          <w:szCs w:val="28"/>
        </w:rPr>
        <w:tab/>
        <w:t>резерв снижения себестоимости продукции за счет</w:t>
      </w:r>
      <w:r w:rsidR="00E461A5">
        <w:rPr>
          <w:sz w:val="28"/>
          <w:szCs w:val="28"/>
        </w:rPr>
        <w:t xml:space="preserve"> </w:t>
      </w:r>
      <w:r w:rsidRPr="00E461A5">
        <w:rPr>
          <w:sz w:val="28"/>
          <w:szCs w:val="28"/>
        </w:rPr>
        <w:t>i-</w:t>
      </w:r>
      <w:proofErr w:type="spellStart"/>
      <w:r w:rsidRPr="00E461A5">
        <w:rPr>
          <w:sz w:val="28"/>
          <w:szCs w:val="28"/>
        </w:rPr>
        <w:t>го</w:t>
      </w:r>
      <w:proofErr w:type="spellEnd"/>
      <w:r w:rsidR="00E461A5">
        <w:rPr>
          <w:sz w:val="28"/>
          <w:szCs w:val="28"/>
        </w:rPr>
        <w:t xml:space="preserve"> </w:t>
      </w:r>
      <w:r w:rsidRPr="00E461A5">
        <w:rPr>
          <w:sz w:val="28"/>
          <w:szCs w:val="28"/>
        </w:rPr>
        <w:t>вида</w:t>
      </w:r>
      <w:r w:rsidR="00E461A5">
        <w:rPr>
          <w:sz w:val="28"/>
          <w:szCs w:val="28"/>
        </w:rPr>
        <w:t xml:space="preserve"> </w:t>
      </w:r>
      <w:r w:rsidRPr="00E461A5">
        <w:rPr>
          <w:sz w:val="28"/>
          <w:szCs w:val="28"/>
        </w:rPr>
        <w:t>ресурсов;</w:t>
      </w:r>
    </w:p>
    <w:p w:rsidR="002166D5" w:rsidRPr="00E461A5" w:rsidRDefault="000427D0" w:rsidP="00E461A5">
      <w:pPr>
        <w:pStyle w:val="justify"/>
        <w:widowControl w:val="0"/>
        <w:spacing w:line="360" w:lineRule="auto"/>
        <w:ind w:firstLine="709"/>
        <w:rPr>
          <w:sz w:val="28"/>
          <w:szCs w:val="28"/>
        </w:rPr>
      </w:pPr>
      <w:r w:rsidRPr="00E461A5">
        <w:rPr>
          <w:b/>
          <w:i/>
          <w:sz w:val="28"/>
          <w:szCs w:val="28"/>
          <w:lang w:val="en-US"/>
        </w:rPr>
        <w:t>C</w:t>
      </w:r>
      <w:r w:rsidRPr="00E461A5">
        <w:rPr>
          <w:b/>
          <w:i/>
          <w:sz w:val="28"/>
          <w:szCs w:val="28"/>
          <w:vertAlign w:val="subscript"/>
        </w:rPr>
        <w:t>ф</w:t>
      </w:r>
      <w:proofErr w:type="spellStart"/>
      <w:r w:rsidRPr="00E461A5">
        <w:rPr>
          <w:b/>
          <w:i/>
          <w:sz w:val="28"/>
          <w:szCs w:val="28"/>
          <w:vertAlign w:val="subscript"/>
          <w:lang w:val="en-US"/>
        </w:rPr>
        <w:t>i</w:t>
      </w:r>
      <w:proofErr w:type="spellEnd"/>
      <w:r w:rsidR="002166D5" w:rsidRPr="00E461A5">
        <w:rPr>
          <w:sz w:val="28"/>
          <w:szCs w:val="28"/>
        </w:rPr>
        <w:tab/>
        <w:t>-</w:t>
      </w:r>
      <w:r w:rsidR="002166D5" w:rsidRPr="00E461A5">
        <w:rPr>
          <w:sz w:val="28"/>
          <w:szCs w:val="28"/>
        </w:rPr>
        <w:tab/>
        <w:t>фактический уровень использ</w:t>
      </w:r>
      <w:r w:rsidR="00ED4A56" w:rsidRPr="00E461A5">
        <w:rPr>
          <w:sz w:val="28"/>
          <w:szCs w:val="28"/>
        </w:rPr>
        <w:t>ования i-</w:t>
      </w:r>
      <w:proofErr w:type="spellStart"/>
      <w:r w:rsidR="00ED4A56" w:rsidRPr="00E461A5">
        <w:rPr>
          <w:sz w:val="28"/>
          <w:szCs w:val="28"/>
        </w:rPr>
        <w:t>го</w:t>
      </w:r>
      <w:proofErr w:type="spellEnd"/>
      <w:r w:rsidR="00ED4A56" w:rsidRPr="00E461A5">
        <w:rPr>
          <w:sz w:val="28"/>
          <w:szCs w:val="28"/>
        </w:rPr>
        <w:t xml:space="preserve"> вида используемых</w:t>
      </w:r>
      <w:r w:rsidR="00E461A5">
        <w:rPr>
          <w:sz w:val="28"/>
          <w:szCs w:val="28"/>
        </w:rPr>
        <w:t xml:space="preserve"> </w:t>
      </w:r>
      <w:r w:rsidR="002166D5" w:rsidRPr="00E461A5">
        <w:rPr>
          <w:sz w:val="28"/>
          <w:szCs w:val="28"/>
        </w:rPr>
        <w:t>ресурсов;</w:t>
      </w:r>
    </w:p>
    <w:p w:rsidR="002166D5" w:rsidRPr="00E461A5" w:rsidRDefault="000427D0" w:rsidP="00E461A5">
      <w:pPr>
        <w:pStyle w:val="justify"/>
        <w:widowControl w:val="0"/>
        <w:spacing w:line="360" w:lineRule="auto"/>
        <w:ind w:firstLine="709"/>
        <w:rPr>
          <w:sz w:val="28"/>
          <w:szCs w:val="28"/>
        </w:rPr>
      </w:pPr>
      <w:proofErr w:type="spellStart"/>
      <w:r w:rsidRPr="00E461A5">
        <w:rPr>
          <w:b/>
          <w:i/>
          <w:sz w:val="28"/>
          <w:szCs w:val="28"/>
          <w:lang w:val="en-US"/>
        </w:rPr>
        <w:t>C</w:t>
      </w:r>
      <w:r w:rsidRPr="00E461A5">
        <w:rPr>
          <w:b/>
          <w:i/>
          <w:sz w:val="28"/>
          <w:szCs w:val="28"/>
          <w:vertAlign w:val="subscript"/>
          <w:lang w:val="en-US"/>
        </w:rPr>
        <w:t>ni</w:t>
      </w:r>
      <w:proofErr w:type="spellEnd"/>
      <w:r w:rsidRPr="00E461A5">
        <w:rPr>
          <w:sz w:val="28"/>
          <w:szCs w:val="28"/>
        </w:rPr>
        <w:t xml:space="preserve"> </w:t>
      </w:r>
      <w:r w:rsidR="002166D5" w:rsidRPr="00E461A5">
        <w:rPr>
          <w:sz w:val="28"/>
          <w:szCs w:val="28"/>
        </w:rPr>
        <w:t>-</w:t>
      </w:r>
      <w:r w:rsidR="002166D5" w:rsidRPr="00E461A5">
        <w:rPr>
          <w:sz w:val="28"/>
          <w:szCs w:val="28"/>
        </w:rPr>
        <w:tab/>
        <w:t>потенциальный уровень использо</w:t>
      </w:r>
      <w:r w:rsidR="00ED4A56" w:rsidRPr="00E461A5">
        <w:rPr>
          <w:sz w:val="28"/>
          <w:szCs w:val="28"/>
        </w:rPr>
        <w:t>вания i-</w:t>
      </w:r>
      <w:proofErr w:type="spellStart"/>
      <w:r w:rsidR="00ED4A56" w:rsidRPr="00E461A5">
        <w:rPr>
          <w:sz w:val="28"/>
          <w:szCs w:val="28"/>
        </w:rPr>
        <w:t>го</w:t>
      </w:r>
      <w:proofErr w:type="spellEnd"/>
      <w:r w:rsidR="00ED4A56" w:rsidRPr="00E461A5">
        <w:rPr>
          <w:sz w:val="28"/>
          <w:szCs w:val="28"/>
        </w:rPr>
        <w:t xml:space="preserve"> вида используемых</w:t>
      </w:r>
      <w:r w:rsidR="00E461A5">
        <w:rPr>
          <w:sz w:val="28"/>
          <w:szCs w:val="28"/>
        </w:rPr>
        <w:t xml:space="preserve"> </w:t>
      </w:r>
      <w:r w:rsidR="002166D5" w:rsidRPr="00E461A5">
        <w:rPr>
          <w:sz w:val="28"/>
          <w:szCs w:val="28"/>
        </w:rPr>
        <w:t>ресурсов.</w:t>
      </w:r>
    </w:p>
    <w:p w:rsidR="00F90693" w:rsidRPr="00E461A5" w:rsidRDefault="006D5488" w:rsidP="00E461A5">
      <w:pPr>
        <w:pStyle w:val="justify"/>
        <w:widowControl w:val="0"/>
        <w:spacing w:line="360" w:lineRule="auto"/>
        <w:ind w:firstLine="709"/>
        <w:rPr>
          <w:sz w:val="28"/>
          <w:szCs w:val="28"/>
        </w:rPr>
      </w:pPr>
      <w:r>
        <w:rPr>
          <w:sz w:val="28"/>
          <w:szCs w:val="28"/>
        </w:rPr>
        <w:br w:type="page"/>
      </w:r>
      <w:r w:rsidR="002166D5" w:rsidRPr="00E461A5">
        <w:rPr>
          <w:sz w:val="28"/>
          <w:szCs w:val="28"/>
        </w:rPr>
        <w:lastRenderedPageBreak/>
        <w:t xml:space="preserve">Обобщающая количественная оценка общей суммы резерва </w:t>
      </w:r>
      <w:r w:rsidR="00ED4A56" w:rsidRPr="00E461A5">
        <w:rPr>
          <w:sz w:val="28"/>
          <w:szCs w:val="28"/>
        </w:rPr>
        <w:t>снижения себестоимости услуг</w:t>
      </w:r>
      <w:r w:rsidR="002166D5" w:rsidRPr="00E461A5">
        <w:rPr>
          <w:sz w:val="28"/>
          <w:szCs w:val="28"/>
        </w:rPr>
        <w:t xml:space="preserve"> производится путем суммирования</w:t>
      </w:r>
      <w:r w:rsidR="00E461A5">
        <w:rPr>
          <w:sz w:val="28"/>
          <w:szCs w:val="28"/>
        </w:rPr>
        <w:t xml:space="preserve"> </w:t>
      </w:r>
      <w:r w:rsidR="002166D5" w:rsidRPr="00E461A5">
        <w:rPr>
          <w:sz w:val="28"/>
          <w:szCs w:val="28"/>
        </w:rPr>
        <w:t>их</w:t>
      </w:r>
      <w:r w:rsidR="00E461A5">
        <w:rPr>
          <w:sz w:val="28"/>
          <w:szCs w:val="28"/>
        </w:rPr>
        <w:t xml:space="preserve"> </w:t>
      </w:r>
      <w:r w:rsidR="002166D5" w:rsidRPr="00E461A5">
        <w:rPr>
          <w:sz w:val="28"/>
          <w:szCs w:val="28"/>
        </w:rPr>
        <w:t>величины</w:t>
      </w:r>
      <w:r w:rsidR="00E461A5">
        <w:rPr>
          <w:sz w:val="28"/>
          <w:szCs w:val="28"/>
        </w:rPr>
        <w:t xml:space="preserve"> </w:t>
      </w:r>
      <w:r w:rsidR="002166D5" w:rsidRPr="00E461A5">
        <w:rPr>
          <w:sz w:val="28"/>
          <w:szCs w:val="28"/>
        </w:rPr>
        <w:t>по</w:t>
      </w:r>
      <w:r w:rsidR="00E461A5">
        <w:rPr>
          <w:sz w:val="28"/>
          <w:szCs w:val="28"/>
        </w:rPr>
        <w:t xml:space="preserve"> </w:t>
      </w:r>
      <w:r w:rsidR="002166D5" w:rsidRPr="00E461A5">
        <w:rPr>
          <w:sz w:val="28"/>
          <w:szCs w:val="28"/>
        </w:rPr>
        <w:t>отдельным</w:t>
      </w:r>
      <w:r w:rsidR="00E461A5">
        <w:rPr>
          <w:sz w:val="28"/>
          <w:szCs w:val="28"/>
        </w:rPr>
        <w:t xml:space="preserve"> </w:t>
      </w:r>
      <w:r w:rsidR="002166D5" w:rsidRPr="00E461A5">
        <w:rPr>
          <w:sz w:val="28"/>
          <w:szCs w:val="28"/>
        </w:rPr>
        <w:t>видам</w:t>
      </w:r>
      <w:r w:rsidR="00E461A5">
        <w:rPr>
          <w:sz w:val="28"/>
          <w:szCs w:val="28"/>
        </w:rPr>
        <w:t xml:space="preserve"> </w:t>
      </w:r>
      <w:r w:rsidR="002166D5" w:rsidRPr="00E461A5">
        <w:rPr>
          <w:sz w:val="28"/>
          <w:szCs w:val="28"/>
        </w:rPr>
        <w:t>ресурсов:</w:t>
      </w:r>
    </w:p>
    <w:p w:rsidR="00CC6D2E" w:rsidRDefault="00CC6D2E" w:rsidP="00E461A5">
      <w:pPr>
        <w:pStyle w:val="justify"/>
        <w:widowControl w:val="0"/>
        <w:spacing w:line="360" w:lineRule="auto"/>
        <w:ind w:firstLine="709"/>
        <w:rPr>
          <w:sz w:val="28"/>
          <w:szCs w:val="28"/>
        </w:rPr>
      </w:pPr>
    </w:p>
    <w:p w:rsidR="002166D5" w:rsidRPr="00E461A5" w:rsidRDefault="000427D0" w:rsidP="00E461A5">
      <w:pPr>
        <w:pStyle w:val="justify"/>
        <w:widowControl w:val="0"/>
        <w:spacing w:line="360" w:lineRule="auto"/>
        <w:ind w:firstLine="709"/>
        <w:rPr>
          <w:sz w:val="28"/>
          <w:szCs w:val="28"/>
        </w:rPr>
      </w:pPr>
      <w:r w:rsidRPr="00E461A5">
        <w:rPr>
          <w:b/>
          <w:i/>
          <w:sz w:val="28"/>
          <w:szCs w:val="28"/>
          <w:lang w:val="en-US"/>
        </w:rPr>
        <w:t>P</w:t>
      </w:r>
      <w:r w:rsidRPr="00E461A5">
        <w:rPr>
          <w:b/>
          <w:i/>
          <w:sz w:val="28"/>
          <w:szCs w:val="28"/>
          <w:vertAlign w:val="superscript"/>
          <w:lang w:val="en-US"/>
        </w:rPr>
        <w:t>c</w:t>
      </w:r>
      <w:r w:rsidRPr="00E461A5">
        <w:rPr>
          <w:b/>
          <w:i/>
          <w:sz w:val="28"/>
          <w:szCs w:val="28"/>
        </w:rPr>
        <w:t xml:space="preserve"> = ∑</w:t>
      </w:r>
      <w:proofErr w:type="spellStart"/>
      <w:r w:rsidRPr="00E461A5">
        <w:rPr>
          <w:b/>
          <w:i/>
          <w:sz w:val="28"/>
          <w:szCs w:val="28"/>
          <w:lang w:val="en-US"/>
        </w:rPr>
        <w:t>P</w:t>
      </w:r>
      <w:r w:rsidRPr="00E461A5">
        <w:rPr>
          <w:b/>
          <w:i/>
          <w:sz w:val="28"/>
          <w:szCs w:val="28"/>
          <w:vertAlign w:val="superscript"/>
          <w:lang w:val="en-US"/>
        </w:rPr>
        <w:t>c</w:t>
      </w:r>
      <w:r w:rsidRPr="00E461A5">
        <w:rPr>
          <w:b/>
          <w:i/>
          <w:sz w:val="28"/>
          <w:szCs w:val="28"/>
          <w:vertAlign w:val="subscript"/>
          <w:lang w:val="en-US"/>
        </w:rPr>
        <w:t>i</w:t>
      </w:r>
      <w:proofErr w:type="spellEnd"/>
      <w:r w:rsidR="002166D5" w:rsidRPr="00E461A5">
        <w:rPr>
          <w:sz w:val="28"/>
          <w:szCs w:val="28"/>
        </w:rPr>
        <w:t>,</w:t>
      </w:r>
      <w:r w:rsidR="00ED4A56" w:rsidRPr="00E461A5">
        <w:rPr>
          <w:sz w:val="28"/>
          <w:szCs w:val="28"/>
        </w:rPr>
        <w:tab/>
      </w:r>
      <w:r w:rsidR="00ED4A56" w:rsidRPr="00E461A5">
        <w:rPr>
          <w:sz w:val="28"/>
          <w:szCs w:val="28"/>
        </w:rPr>
        <w:tab/>
      </w:r>
      <w:r w:rsidR="00ED4A56" w:rsidRPr="00E461A5">
        <w:rPr>
          <w:sz w:val="28"/>
          <w:szCs w:val="28"/>
        </w:rPr>
        <w:tab/>
      </w:r>
      <w:r w:rsidR="00E461A5">
        <w:rPr>
          <w:sz w:val="28"/>
          <w:szCs w:val="28"/>
        </w:rPr>
        <w:t xml:space="preserve"> </w:t>
      </w:r>
      <w:r w:rsidR="00106F79" w:rsidRPr="00E461A5">
        <w:rPr>
          <w:sz w:val="28"/>
          <w:szCs w:val="28"/>
        </w:rPr>
        <w:tab/>
      </w:r>
      <w:r w:rsidR="00E461A5">
        <w:rPr>
          <w:sz w:val="28"/>
          <w:szCs w:val="28"/>
        </w:rPr>
        <w:t xml:space="preserve"> </w:t>
      </w:r>
      <w:r w:rsidR="00106F79" w:rsidRPr="00E461A5">
        <w:rPr>
          <w:sz w:val="28"/>
          <w:szCs w:val="28"/>
        </w:rPr>
        <w:tab/>
        <w:t>(</w:t>
      </w:r>
      <w:r w:rsidR="00B522E2" w:rsidRPr="00E461A5">
        <w:rPr>
          <w:sz w:val="28"/>
          <w:szCs w:val="28"/>
        </w:rPr>
        <w:t>3</w:t>
      </w:r>
      <w:r w:rsidR="00F90693" w:rsidRPr="00E461A5">
        <w:rPr>
          <w:sz w:val="28"/>
          <w:szCs w:val="28"/>
        </w:rPr>
        <w:t>.4</w:t>
      </w:r>
      <w:r w:rsidR="002166D5" w:rsidRPr="00E461A5">
        <w:rPr>
          <w:sz w:val="28"/>
          <w:szCs w:val="28"/>
        </w:rPr>
        <w:t>)</w:t>
      </w:r>
    </w:p>
    <w:p w:rsidR="006D5488" w:rsidRDefault="006D5488"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где:</w:t>
      </w:r>
      <w:r w:rsidR="000427D0" w:rsidRPr="00E461A5">
        <w:rPr>
          <w:b/>
          <w:i/>
          <w:sz w:val="28"/>
          <w:szCs w:val="28"/>
        </w:rPr>
        <w:t xml:space="preserve"> </w:t>
      </w:r>
      <w:r w:rsidR="000427D0" w:rsidRPr="00E461A5">
        <w:rPr>
          <w:b/>
          <w:i/>
          <w:sz w:val="28"/>
          <w:szCs w:val="28"/>
          <w:lang w:val="en-US"/>
        </w:rPr>
        <w:t>P</w:t>
      </w:r>
      <w:r w:rsidR="000427D0" w:rsidRPr="00E461A5">
        <w:rPr>
          <w:b/>
          <w:i/>
          <w:sz w:val="28"/>
          <w:szCs w:val="28"/>
          <w:vertAlign w:val="superscript"/>
          <w:lang w:val="en-US"/>
        </w:rPr>
        <w:t>c</w:t>
      </w:r>
      <w:r w:rsidRPr="00E461A5">
        <w:rPr>
          <w:sz w:val="28"/>
          <w:szCs w:val="28"/>
        </w:rPr>
        <w:t xml:space="preserve"> - общая величина резерва </w:t>
      </w:r>
      <w:r w:rsidR="00ED4A56" w:rsidRPr="00E461A5">
        <w:rPr>
          <w:sz w:val="28"/>
          <w:szCs w:val="28"/>
        </w:rPr>
        <w:t>снижения себестоимости услуг</w:t>
      </w:r>
      <w:r w:rsidRPr="00E461A5">
        <w:rPr>
          <w:sz w:val="28"/>
          <w:szCs w:val="28"/>
        </w:rPr>
        <w:t>;</w:t>
      </w:r>
    </w:p>
    <w:p w:rsidR="002166D5" w:rsidRPr="00E461A5" w:rsidRDefault="000427D0" w:rsidP="00E461A5">
      <w:pPr>
        <w:pStyle w:val="justify"/>
        <w:widowControl w:val="0"/>
        <w:spacing w:line="360" w:lineRule="auto"/>
        <w:ind w:firstLine="709"/>
        <w:rPr>
          <w:sz w:val="28"/>
          <w:szCs w:val="28"/>
        </w:rPr>
      </w:pPr>
      <w:proofErr w:type="spellStart"/>
      <w:r w:rsidRPr="00E461A5">
        <w:rPr>
          <w:b/>
          <w:i/>
          <w:sz w:val="28"/>
          <w:szCs w:val="28"/>
          <w:lang w:val="en-US"/>
        </w:rPr>
        <w:t>P</w:t>
      </w:r>
      <w:r w:rsidRPr="00E461A5">
        <w:rPr>
          <w:b/>
          <w:i/>
          <w:sz w:val="28"/>
          <w:szCs w:val="28"/>
          <w:vertAlign w:val="superscript"/>
          <w:lang w:val="en-US"/>
        </w:rPr>
        <w:t>c</w:t>
      </w:r>
      <w:r w:rsidRPr="00E461A5">
        <w:rPr>
          <w:b/>
          <w:i/>
          <w:sz w:val="28"/>
          <w:szCs w:val="28"/>
          <w:vertAlign w:val="subscript"/>
          <w:lang w:val="en-US"/>
        </w:rPr>
        <w:t>i</w:t>
      </w:r>
      <w:proofErr w:type="spellEnd"/>
      <w:r w:rsidRPr="00E461A5">
        <w:rPr>
          <w:sz w:val="28"/>
          <w:szCs w:val="28"/>
        </w:rPr>
        <w:t xml:space="preserve"> </w:t>
      </w:r>
      <w:r w:rsidR="002166D5" w:rsidRPr="00E461A5">
        <w:rPr>
          <w:sz w:val="28"/>
          <w:szCs w:val="28"/>
        </w:rPr>
        <w:t>-</w:t>
      </w:r>
      <w:r w:rsidR="002166D5" w:rsidRPr="00E461A5">
        <w:rPr>
          <w:sz w:val="28"/>
          <w:szCs w:val="28"/>
        </w:rPr>
        <w:tab/>
        <w:t>резерв снижения себестоимост</w:t>
      </w:r>
      <w:r w:rsidR="00ED4A56" w:rsidRPr="00E461A5">
        <w:rPr>
          <w:sz w:val="28"/>
          <w:szCs w:val="28"/>
        </w:rPr>
        <w:t>и по</w:t>
      </w:r>
      <w:r w:rsidR="00E461A5">
        <w:rPr>
          <w:sz w:val="28"/>
          <w:szCs w:val="28"/>
        </w:rPr>
        <w:t xml:space="preserve"> </w:t>
      </w:r>
      <w:r w:rsidR="00ED4A56" w:rsidRPr="00E461A5">
        <w:rPr>
          <w:sz w:val="28"/>
          <w:szCs w:val="28"/>
        </w:rPr>
        <w:t>i-</w:t>
      </w:r>
      <w:proofErr w:type="spellStart"/>
      <w:r w:rsidR="00ED4A56" w:rsidRPr="00E461A5">
        <w:rPr>
          <w:sz w:val="28"/>
          <w:szCs w:val="28"/>
        </w:rPr>
        <w:t>му</w:t>
      </w:r>
      <w:proofErr w:type="spellEnd"/>
      <w:r w:rsidR="00ED4A56" w:rsidRPr="00E461A5">
        <w:rPr>
          <w:sz w:val="28"/>
          <w:szCs w:val="28"/>
        </w:rPr>
        <w:t xml:space="preserve"> виду</w:t>
      </w:r>
      <w:r w:rsidR="00E461A5">
        <w:rPr>
          <w:sz w:val="28"/>
          <w:szCs w:val="28"/>
        </w:rPr>
        <w:t xml:space="preserve"> </w:t>
      </w:r>
      <w:r w:rsidR="002166D5" w:rsidRPr="00E461A5">
        <w:rPr>
          <w:sz w:val="28"/>
          <w:szCs w:val="28"/>
        </w:rPr>
        <w:t>ресурсов.</w:t>
      </w:r>
    </w:p>
    <w:p w:rsidR="00CC6D2E" w:rsidRDefault="002166D5" w:rsidP="00E461A5">
      <w:pPr>
        <w:pStyle w:val="justify"/>
        <w:widowControl w:val="0"/>
        <w:spacing w:line="360" w:lineRule="auto"/>
        <w:ind w:firstLine="709"/>
        <w:rPr>
          <w:sz w:val="28"/>
          <w:szCs w:val="28"/>
        </w:rPr>
      </w:pPr>
      <w:r w:rsidRPr="00E461A5">
        <w:rPr>
          <w:sz w:val="28"/>
          <w:szCs w:val="28"/>
        </w:rPr>
        <w:t>Если анализу прибыли предшествуе</w:t>
      </w:r>
      <w:r w:rsidR="00ED4A56" w:rsidRPr="00E461A5">
        <w:rPr>
          <w:sz w:val="28"/>
          <w:szCs w:val="28"/>
        </w:rPr>
        <w:t>т анализ себестоимости услуг</w:t>
      </w:r>
      <w:r w:rsidRPr="00E461A5">
        <w:rPr>
          <w:sz w:val="28"/>
          <w:szCs w:val="28"/>
        </w:rPr>
        <w:t xml:space="preserve"> и определена общая сумма резерва ее снижения, то расчет</w:t>
      </w:r>
      <w:r w:rsidR="00E461A5">
        <w:rPr>
          <w:sz w:val="28"/>
          <w:szCs w:val="28"/>
        </w:rPr>
        <w:t xml:space="preserve"> </w:t>
      </w:r>
      <w:r w:rsidRPr="00E461A5">
        <w:rPr>
          <w:sz w:val="28"/>
          <w:szCs w:val="28"/>
        </w:rPr>
        <w:t>резерва</w:t>
      </w:r>
      <w:r w:rsidR="00E461A5">
        <w:rPr>
          <w:sz w:val="28"/>
          <w:szCs w:val="28"/>
        </w:rPr>
        <w:t xml:space="preserve"> </w:t>
      </w:r>
      <w:r w:rsidRPr="00E461A5">
        <w:rPr>
          <w:sz w:val="28"/>
          <w:szCs w:val="28"/>
        </w:rPr>
        <w:t>роста</w:t>
      </w:r>
      <w:r w:rsidR="00E461A5">
        <w:rPr>
          <w:sz w:val="28"/>
          <w:szCs w:val="28"/>
        </w:rPr>
        <w:t xml:space="preserve"> </w:t>
      </w:r>
      <w:r w:rsidRPr="00E461A5">
        <w:rPr>
          <w:sz w:val="28"/>
          <w:szCs w:val="28"/>
        </w:rPr>
        <w:t>прибыли</w:t>
      </w:r>
      <w:r w:rsidR="00E461A5">
        <w:rPr>
          <w:sz w:val="28"/>
          <w:szCs w:val="28"/>
        </w:rPr>
        <w:t xml:space="preserve"> </w:t>
      </w:r>
      <w:r w:rsidRPr="00E461A5">
        <w:rPr>
          <w:sz w:val="28"/>
          <w:szCs w:val="28"/>
        </w:rPr>
        <w:t>производится</w:t>
      </w:r>
      <w:r w:rsidR="00E461A5">
        <w:rPr>
          <w:sz w:val="28"/>
          <w:szCs w:val="28"/>
        </w:rPr>
        <w:t xml:space="preserve"> </w:t>
      </w:r>
      <w:r w:rsidRPr="00E461A5">
        <w:rPr>
          <w:sz w:val="28"/>
          <w:szCs w:val="28"/>
        </w:rPr>
        <w:t>по</w:t>
      </w:r>
      <w:r w:rsidR="00E461A5">
        <w:rPr>
          <w:sz w:val="28"/>
          <w:szCs w:val="28"/>
        </w:rPr>
        <w:t xml:space="preserve"> </w:t>
      </w:r>
      <w:r w:rsidRPr="00E461A5">
        <w:rPr>
          <w:sz w:val="28"/>
          <w:szCs w:val="28"/>
        </w:rPr>
        <w:t>формуле:</w:t>
      </w:r>
    </w:p>
    <w:p w:rsidR="006D5488" w:rsidRDefault="006D5488" w:rsidP="00E461A5">
      <w:pPr>
        <w:pStyle w:val="justify"/>
        <w:widowControl w:val="0"/>
        <w:spacing w:line="360" w:lineRule="auto"/>
        <w:ind w:firstLine="709"/>
        <w:rPr>
          <w:b/>
          <w:i/>
          <w:sz w:val="28"/>
          <w:szCs w:val="28"/>
        </w:rPr>
      </w:pPr>
    </w:p>
    <w:p w:rsidR="002166D5" w:rsidRPr="00E461A5" w:rsidRDefault="000427D0" w:rsidP="00E461A5">
      <w:pPr>
        <w:pStyle w:val="justify"/>
        <w:widowControl w:val="0"/>
        <w:spacing w:line="360" w:lineRule="auto"/>
        <w:ind w:firstLine="709"/>
        <w:rPr>
          <w:sz w:val="28"/>
          <w:szCs w:val="28"/>
        </w:rPr>
      </w:pPr>
      <w:r w:rsidRPr="00E461A5">
        <w:rPr>
          <w:b/>
          <w:i/>
          <w:sz w:val="28"/>
          <w:szCs w:val="28"/>
          <w:lang w:val="en-US"/>
        </w:rPr>
        <w:t>P</w:t>
      </w:r>
      <w:r w:rsidRPr="00E461A5">
        <w:rPr>
          <w:b/>
          <w:i/>
          <w:sz w:val="28"/>
          <w:szCs w:val="28"/>
          <w:vertAlign w:val="superscript"/>
        </w:rPr>
        <w:t>П</w:t>
      </w:r>
      <w:r w:rsidRPr="00E461A5">
        <w:rPr>
          <w:b/>
          <w:i/>
          <w:sz w:val="28"/>
          <w:szCs w:val="28"/>
          <w:vertAlign w:val="subscript"/>
        </w:rPr>
        <w:t xml:space="preserve">(С) </w:t>
      </w:r>
      <w:r w:rsidRPr="00E461A5">
        <w:rPr>
          <w:sz w:val="28"/>
          <w:szCs w:val="28"/>
        </w:rPr>
        <w:t xml:space="preserve">= </w:t>
      </w:r>
      <w:r w:rsidRPr="00E461A5">
        <w:rPr>
          <w:b/>
          <w:i/>
          <w:sz w:val="28"/>
          <w:szCs w:val="28"/>
        </w:rPr>
        <w:t>З</w:t>
      </w:r>
      <w:r w:rsidRPr="00E461A5">
        <w:rPr>
          <w:b/>
          <w:i/>
          <w:sz w:val="28"/>
          <w:szCs w:val="28"/>
          <w:vertAlign w:val="subscript"/>
        </w:rPr>
        <w:t>В</w:t>
      </w:r>
      <w:r w:rsidRPr="00E461A5">
        <w:rPr>
          <w:b/>
          <w:i/>
          <w:sz w:val="28"/>
          <w:szCs w:val="28"/>
        </w:rPr>
        <w:t xml:space="preserve"> х (</w:t>
      </w:r>
      <w:r w:rsidRPr="00E461A5">
        <w:rPr>
          <w:b/>
          <w:i/>
          <w:sz w:val="28"/>
          <w:szCs w:val="28"/>
          <w:lang w:val="en-US"/>
        </w:rPr>
        <w:t>V</w:t>
      </w:r>
      <w:r w:rsidRPr="00E461A5">
        <w:rPr>
          <w:b/>
          <w:i/>
          <w:sz w:val="28"/>
          <w:szCs w:val="28"/>
        </w:rPr>
        <w:t xml:space="preserve"> + Р</w:t>
      </w:r>
      <w:r w:rsidRPr="00E461A5">
        <w:rPr>
          <w:b/>
          <w:i/>
          <w:sz w:val="28"/>
          <w:szCs w:val="28"/>
          <w:lang w:val="en-US"/>
        </w:rPr>
        <w:t>V</w:t>
      </w:r>
      <w:r w:rsidRPr="00E461A5">
        <w:rPr>
          <w:b/>
          <w:i/>
          <w:sz w:val="28"/>
          <w:szCs w:val="28"/>
        </w:rPr>
        <w:t>)</w:t>
      </w:r>
      <w:r w:rsidR="002166D5" w:rsidRPr="00E461A5">
        <w:rPr>
          <w:sz w:val="28"/>
          <w:szCs w:val="28"/>
        </w:rPr>
        <w:t>,</w:t>
      </w:r>
      <w:r w:rsidR="00ED4A56" w:rsidRPr="00E461A5">
        <w:rPr>
          <w:sz w:val="28"/>
          <w:szCs w:val="28"/>
        </w:rPr>
        <w:tab/>
      </w:r>
      <w:r w:rsidR="00E461A5">
        <w:rPr>
          <w:sz w:val="28"/>
          <w:szCs w:val="28"/>
        </w:rPr>
        <w:t xml:space="preserve"> </w:t>
      </w:r>
      <w:r w:rsidR="00106F79" w:rsidRPr="00E461A5">
        <w:rPr>
          <w:sz w:val="28"/>
          <w:szCs w:val="28"/>
        </w:rPr>
        <w:t>(</w:t>
      </w:r>
      <w:r w:rsidR="00F90693" w:rsidRPr="00E461A5">
        <w:rPr>
          <w:sz w:val="28"/>
          <w:szCs w:val="28"/>
        </w:rPr>
        <w:t>3.5</w:t>
      </w:r>
      <w:r w:rsidR="002166D5" w:rsidRPr="00E461A5">
        <w:rPr>
          <w:sz w:val="28"/>
          <w:szCs w:val="28"/>
        </w:rPr>
        <w:t>)</w:t>
      </w:r>
    </w:p>
    <w:p w:rsidR="00D956AA" w:rsidRPr="00E461A5" w:rsidRDefault="00D956AA"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где:</w:t>
      </w:r>
      <w:r w:rsidR="000427D0" w:rsidRPr="00E461A5">
        <w:rPr>
          <w:b/>
          <w:i/>
          <w:sz w:val="28"/>
          <w:szCs w:val="28"/>
        </w:rPr>
        <w:t xml:space="preserve"> </w:t>
      </w:r>
      <w:r w:rsidR="000427D0" w:rsidRPr="00E461A5">
        <w:rPr>
          <w:b/>
          <w:i/>
          <w:sz w:val="28"/>
          <w:szCs w:val="28"/>
          <w:lang w:val="en-US"/>
        </w:rPr>
        <w:t>P</w:t>
      </w:r>
      <w:r w:rsidR="000427D0" w:rsidRPr="00E461A5">
        <w:rPr>
          <w:b/>
          <w:i/>
          <w:sz w:val="28"/>
          <w:szCs w:val="28"/>
          <w:vertAlign w:val="superscript"/>
        </w:rPr>
        <w:t>П</w:t>
      </w:r>
      <w:r w:rsidR="000427D0" w:rsidRPr="00E461A5">
        <w:rPr>
          <w:b/>
          <w:i/>
          <w:sz w:val="28"/>
          <w:szCs w:val="28"/>
          <w:vertAlign w:val="subscript"/>
        </w:rPr>
        <w:t xml:space="preserve">(С) </w:t>
      </w:r>
      <w:r w:rsidRPr="00E461A5">
        <w:rPr>
          <w:sz w:val="28"/>
          <w:szCs w:val="28"/>
        </w:rPr>
        <w:t>-</w:t>
      </w:r>
      <w:r w:rsidRPr="00E461A5">
        <w:rPr>
          <w:sz w:val="28"/>
          <w:szCs w:val="28"/>
        </w:rPr>
        <w:tab/>
        <w:t>резерв увеличения прибыли за счет с</w:t>
      </w:r>
      <w:r w:rsidR="00ED4A56" w:rsidRPr="00E461A5">
        <w:rPr>
          <w:sz w:val="28"/>
          <w:szCs w:val="28"/>
        </w:rPr>
        <w:t>нижения себестоимости</w:t>
      </w:r>
      <w:r w:rsidR="00E461A5">
        <w:rPr>
          <w:sz w:val="28"/>
          <w:szCs w:val="28"/>
        </w:rPr>
        <w:t xml:space="preserve"> </w:t>
      </w:r>
      <w:r w:rsidR="00ED4A56" w:rsidRPr="00E461A5">
        <w:rPr>
          <w:sz w:val="28"/>
          <w:szCs w:val="28"/>
        </w:rPr>
        <w:t>услуг</w:t>
      </w:r>
      <w:r w:rsidRPr="00E461A5">
        <w:rPr>
          <w:sz w:val="28"/>
          <w:szCs w:val="28"/>
        </w:rPr>
        <w:t>;</w:t>
      </w:r>
    </w:p>
    <w:p w:rsidR="002166D5" w:rsidRPr="00E461A5" w:rsidRDefault="000427D0" w:rsidP="00E461A5">
      <w:pPr>
        <w:pStyle w:val="justify"/>
        <w:widowControl w:val="0"/>
        <w:spacing w:line="360" w:lineRule="auto"/>
        <w:ind w:firstLine="709"/>
        <w:rPr>
          <w:sz w:val="28"/>
          <w:szCs w:val="28"/>
        </w:rPr>
      </w:pPr>
      <w:r w:rsidRPr="00E461A5">
        <w:rPr>
          <w:b/>
          <w:i/>
          <w:sz w:val="28"/>
          <w:szCs w:val="28"/>
        </w:rPr>
        <w:t>З</w:t>
      </w:r>
      <w:r w:rsidRPr="00E461A5">
        <w:rPr>
          <w:b/>
          <w:i/>
          <w:sz w:val="28"/>
          <w:szCs w:val="28"/>
          <w:vertAlign w:val="subscript"/>
        </w:rPr>
        <w:t>В</w:t>
      </w:r>
      <w:r w:rsidR="002166D5" w:rsidRPr="00E461A5">
        <w:rPr>
          <w:sz w:val="28"/>
          <w:szCs w:val="28"/>
        </w:rPr>
        <w:tab/>
        <w:t>возможное снижение затрат на рубль продукции;</w:t>
      </w:r>
    </w:p>
    <w:p w:rsidR="002166D5" w:rsidRPr="00E461A5" w:rsidRDefault="002166D5" w:rsidP="00E461A5">
      <w:pPr>
        <w:pStyle w:val="justify"/>
        <w:widowControl w:val="0"/>
        <w:spacing w:line="360" w:lineRule="auto"/>
        <w:ind w:firstLine="709"/>
        <w:rPr>
          <w:sz w:val="28"/>
          <w:szCs w:val="28"/>
        </w:rPr>
      </w:pPr>
      <w:r w:rsidRPr="00E461A5">
        <w:rPr>
          <w:b/>
          <w:i/>
          <w:sz w:val="28"/>
          <w:szCs w:val="28"/>
        </w:rPr>
        <w:t>V</w:t>
      </w:r>
      <w:r w:rsidRPr="00E461A5">
        <w:rPr>
          <w:sz w:val="28"/>
          <w:szCs w:val="28"/>
        </w:rPr>
        <w:tab/>
        <w:t>фактическ</w:t>
      </w:r>
      <w:r w:rsidR="00ED4A56" w:rsidRPr="00E461A5">
        <w:rPr>
          <w:sz w:val="28"/>
          <w:szCs w:val="28"/>
        </w:rPr>
        <w:t>ий оборот по услугам</w:t>
      </w:r>
      <w:r w:rsidRPr="00E461A5">
        <w:rPr>
          <w:sz w:val="28"/>
          <w:szCs w:val="28"/>
        </w:rPr>
        <w:t xml:space="preserve"> за изучаемый</w:t>
      </w:r>
      <w:r w:rsidR="00E461A5">
        <w:rPr>
          <w:sz w:val="28"/>
          <w:szCs w:val="28"/>
        </w:rPr>
        <w:t xml:space="preserve"> </w:t>
      </w:r>
      <w:r w:rsidRPr="00E461A5">
        <w:rPr>
          <w:sz w:val="28"/>
          <w:szCs w:val="28"/>
        </w:rPr>
        <w:t>период;</w:t>
      </w:r>
    </w:p>
    <w:p w:rsidR="002166D5" w:rsidRPr="00E461A5" w:rsidRDefault="002166D5" w:rsidP="00E461A5">
      <w:pPr>
        <w:pStyle w:val="justify"/>
        <w:widowControl w:val="0"/>
        <w:spacing w:line="360" w:lineRule="auto"/>
        <w:ind w:firstLine="709"/>
        <w:rPr>
          <w:sz w:val="28"/>
          <w:szCs w:val="28"/>
        </w:rPr>
      </w:pPr>
      <w:r w:rsidRPr="00E461A5">
        <w:rPr>
          <w:b/>
          <w:i/>
          <w:sz w:val="28"/>
          <w:szCs w:val="28"/>
        </w:rPr>
        <w:t>PV</w:t>
      </w:r>
      <w:r w:rsidRPr="00E461A5">
        <w:rPr>
          <w:sz w:val="28"/>
          <w:szCs w:val="28"/>
        </w:rPr>
        <w:tab/>
        <w:t>возможное увелич</w:t>
      </w:r>
      <w:r w:rsidR="002D0A54" w:rsidRPr="00E461A5">
        <w:rPr>
          <w:sz w:val="28"/>
          <w:szCs w:val="28"/>
        </w:rPr>
        <w:t>ение оборота по услугам</w:t>
      </w:r>
      <w:r w:rsidRPr="00E461A5">
        <w:rPr>
          <w:sz w:val="28"/>
          <w:szCs w:val="28"/>
        </w:rPr>
        <w:t>.</w:t>
      </w:r>
    </w:p>
    <w:p w:rsidR="002166D5" w:rsidRPr="00E461A5" w:rsidRDefault="002166D5" w:rsidP="00E461A5">
      <w:pPr>
        <w:pStyle w:val="justify"/>
        <w:widowControl w:val="0"/>
        <w:spacing w:line="360" w:lineRule="auto"/>
        <w:ind w:firstLine="709"/>
        <w:rPr>
          <w:sz w:val="28"/>
          <w:szCs w:val="28"/>
        </w:rPr>
      </w:pPr>
      <w:r w:rsidRPr="00E461A5">
        <w:rPr>
          <w:sz w:val="28"/>
          <w:szCs w:val="28"/>
        </w:rPr>
        <w:t>Затраты на производство и ре</w:t>
      </w:r>
      <w:r w:rsidR="002D0A54" w:rsidRPr="00E461A5">
        <w:rPr>
          <w:sz w:val="28"/>
          <w:szCs w:val="28"/>
        </w:rPr>
        <w:t>ализацию услуг</w:t>
      </w:r>
      <w:r w:rsidRPr="00E461A5">
        <w:rPr>
          <w:sz w:val="28"/>
          <w:szCs w:val="28"/>
        </w:rPr>
        <w:t xml:space="preserve"> в целом и по статьям </w:t>
      </w:r>
      <w:r w:rsidR="0046774C" w:rsidRPr="00E461A5">
        <w:rPr>
          <w:sz w:val="28"/>
          <w:szCs w:val="28"/>
        </w:rPr>
        <w:t>на прогнозируемый</w:t>
      </w:r>
      <w:r w:rsidR="000427D0" w:rsidRPr="00E461A5">
        <w:rPr>
          <w:sz w:val="28"/>
          <w:szCs w:val="28"/>
        </w:rPr>
        <w:t xml:space="preserve"> период</w:t>
      </w:r>
      <w:r w:rsidR="0046774C" w:rsidRPr="00E461A5">
        <w:rPr>
          <w:sz w:val="28"/>
          <w:szCs w:val="28"/>
        </w:rPr>
        <w:t xml:space="preserve"> </w:t>
      </w:r>
      <w:r w:rsidR="00F90693" w:rsidRPr="00E461A5">
        <w:rPr>
          <w:sz w:val="28"/>
          <w:szCs w:val="28"/>
        </w:rPr>
        <w:t>представлены в</w:t>
      </w:r>
      <w:r w:rsidR="00E461A5">
        <w:rPr>
          <w:sz w:val="28"/>
          <w:szCs w:val="28"/>
        </w:rPr>
        <w:t xml:space="preserve"> </w:t>
      </w:r>
      <w:r w:rsidR="00F90693" w:rsidRPr="00E461A5">
        <w:rPr>
          <w:sz w:val="28"/>
          <w:szCs w:val="28"/>
        </w:rPr>
        <w:t>таблице 3.1</w:t>
      </w:r>
      <w:r w:rsidRPr="00E461A5">
        <w:rPr>
          <w:sz w:val="28"/>
          <w:szCs w:val="28"/>
        </w:rPr>
        <w:t>.</w:t>
      </w:r>
    </w:p>
    <w:p w:rsidR="000427D0" w:rsidRPr="00E461A5" w:rsidRDefault="000427D0" w:rsidP="00E461A5">
      <w:pPr>
        <w:pStyle w:val="justify"/>
        <w:widowControl w:val="0"/>
        <w:spacing w:line="360" w:lineRule="auto"/>
        <w:ind w:firstLine="709"/>
        <w:rPr>
          <w:sz w:val="28"/>
          <w:szCs w:val="28"/>
        </w:rPr>
      </w:pPr>
    </w:p>
    <w:p w:rsidR="00CC6D2E" w:rsidRDefault="00F90693" w:rsidP="00E461A5">
      <w:pPr>
        <w:pStyle w:val="justify"/>
        <w:widowControl w:val="0"/>
        <w:spacing w:line="360" w:lineRule="auto"/>
        <w:ind w:firstLine="709"/>
        <w:rPr>
          <w:b/>
          <w:sz w:val="28"/>
          <w:szCs w:val="28"/>
        </w:rPr>
      </w:pPr>
      <w:r w:rsidRPr="00E461A5">
        <w:rPr>
          <w:b/>
          <w:bCs/>
          <w:sz w:val="28"/>
          <w:szCs w:val="28"/>
        </w:rPr>
        <w:t>Таблица 3.1</w:t>
      </w:r>
      <w:r w:rsidR="002D0A54" w:rsidRPr="00E461A5">
        <w:rPr>
          <w:b/>
          <w:bCs/>
          <w:sz w:val="28"/>
          <w:szCs w:val="28"/>
        </w:rPr>
        <w:t xml:space="preserve"> - Затр</w:t>
      </w:r>
      <w:r w:rsidR="002166D5" w:rsidRPr="00E461A5">
        <w:rPr>
          <w:b/>
          <w:sz w:val="28"/>
          <w:szCs w:val="28"/>
        </w:rPr>
        <w:t>аты</w:t>
      </w:r>
      <w:r w:rsidR="00E461A5">
        <w:rPr>
          <w:b/>
          <w:sz w:val="28"/>
          <w:szCs w:val="28"/>
        </w:rPr>
        <w:t xml:space="preserve"> </w:t>
      </w:r>
      <w:r w:rsidR="002166D5" w:rsidRPr="00E461A5">
        <w:rPr>
          <w:b/>
          <w:sz w:val="28"/>
          <w:szCs w:val="28"/>
        </w:rPr>
        <w:t>на</w:t>
      </w:r>
      <w:r w:rsidR="00E461A5">
        <w:rPr>
          <w:b/>
          <w:sz w:val="28"/>
          <w:szCs w:val="28"/>
        </w:rPr>
        <w:t xml:space="preserve"> </w:t>
      </w:r>
      <w:r w:rsidR="002166D5" w:rsidRPr="00E461A5">
        <w:rPr>
          <w:b/>
          <w:sz w:val="28"/>
          <w:szCs w:val="28"/>
        </w:rPr>
        <w:t>произв</w:t>
      </w:r>
      <w:r w:rsidR="002D0A54" w:rsidRPr="00E461A5">
        <w:rPr>
          <w:b/>
          <w:sz w:val="28"/>
          <w:szCs w:val="28"/>
        </w:rPr>
        <w:t>одство</w:t>
      </w:r>
      <w:r w:rsidR="00E461A5">
        <w:rPr>
          <w:b/>
          <w:sz w:val="28"/>
          <w:szCs w:val="28"/>
        </w:rPr>
        <w:t xml:space="preserve"> </w:t>
      </w:r>
      <w:r w:rsidR="002D0A54" w:rsidRPr="00E461A5">
        <w:rPr>
          <w:b/>
          <w:sz w:val="28"/>
          <w:szCs w:val="28"/>
        </w:rPr>
        <w:t>и</w:t>
      </w:r>
      <w:r w:rsidR="00E461A5">
        <w:rPr>
          <w:b/>
          <w:sz w:val="28"/>
          <w:szCs w:val="28"/>
        </w:rPr>
        <w:t xml:space="preserve"> </w:t>
      </w:r>
      <w:r w:rsidR="002D0A54" w:rsidRPr="00E461A5">
        <w:rPr>
          <w:b/>
          <w:sz w:val="28"/>
          <w:szCs w:val="28"/>
        </w:rPr>
        <w:t>реализацию</w:t>
      </w:r>
      <w:r w:rsidR="00E461A5">
        <w:rPr>
          <w:b/>
          <w:sz w:val="28"/>
          <w:szCs w:val="28"/>
        </w:rPr>
        <w:t xml:space="preserve"> </w:t>
      </w:r>
      <w:r w:rsidR="002D0A54" w:rsidRPr="00E461A5">
        <w:rPr>
          <w:b/>
          <w:sz w:val="28"/>
          <w:szCs w:val="28"/>
        </w:rPr>
        <w:t>услуг</w:t>
      </w:r>
      <w:r w:rsidR="002166D5" w:rsidRPr="00E461A5">
        <w:rPr>
          <w:b/>
          <w:sz w:val="28"/>
          <w:szCs w:val="28"/>
        </w:rPr>
        <w:t>.</w:t>
      </w:r>
    </w:p>
    <w:p w:rsidR="00F90693" w:rsidRPr="00E461A5" w:rsidRDefault="00F90693" w:rsidP="00E461A5">
      <w:pPr>
        <w:pStyle w:val="justify"/>
        <w:widowControl w:val="0"/>
        <w:spacing w:line="360" w:lineRule="auto"/>
        <w:ind w:firstLine="709"/>
        <w:rPr>
          <w:bCs/>
          <w:sz w:val="28"/>
          <w:szCs w:val="28"/>
        </w:rPr>
      </w:pPr>
      <w:proofErr w:type="spellStart"/>
      <w:r w:rsidRPr="00E461A5">
        <w:rPr>
          <w:sz w:val="28"/>
          <w:szCs w:val="28"/>
        </w:rPr>
        <w:t>млн.р</w:t>
      </w:r>
      <w:proofErr w:type="spellEnd"/>
      <w:r w:rsidRPr="00E461A5">
        <w:rPr>
          <w:sz w:val="28"/>
          <w:szCs w:val="28"/>
        </w:rPr>
        <w:t>.</w:t>
      </w:r>
    </w:p>
    <w:tbl>
      <w:tblPr>
        <w:tblStyle w:val="ad"/>
        <w:tblW w:w="5000" w:type="pct"/>
        <w:tblLook w:val="0000" w:firstRow="0" w:lastRow="0" w:firstColumn="0" w:lastColumn="0" w:noHBand="0" w:noVBand="0"/>
      </w:tblPr>
      <w:tblGrid>
        <w:gridCol w:w="5103"/>
        <w:gridCol w:w="1533"/>
        <w:gridCol w:w="1468"/>
        <w:gridCol w:w="8"/>
        <w:gridCol w:w="1458"/>
      </w:tblGrid>
      <w:tr w:rsidR="006D5488" w:rsidRPr="00E461A5" w:rsidTr="006D5488">
        <w:trPr>
          <w:trHeight w:val="310"/>
        </w:trPr>
        <w:tc>
          <w:tcPr>
            <w:tcW w:w="2666" w:type="pct"/>
          </w:tcPr>
          <w:p w:rsidR="006D5488" w:rsidRPr="006D5488" w:rsidRDefault="006D5488" w:rsidP="006D5488">
            <w:pPr>
              <w:pStyle w:val="justify"/>
              <w:widowControl w:val="0"/>
              <w:spacing w:line="360" w:lineRule="auto"/>
              <w:ind w:firstLine="0"/>
              <w:rPr>
                <w:bCs/>
                <w:sz w:val="20"/>
                <w:szCs w:val="20"/>
              </w:rPr>
            </w:pPr>
            <w:r w:rsidRPr="006D5488">
              <w:rPr>
                <w:bCs/>
                <w:sz w:val="20"/>
                <w:szCs w:val="20"/>
              </w:rPr>
              <w:t>Статьи затрат</w:t>
            </w:r>
          </w:p>
        </w:tc>
        <w:tc>
          <w:tcPr>
            <w:tcW w:w="801" w:type="pct"/>
          </w:tcPr>
          <w:p w:rsidR="006D5488" w:rsidRPr="006D5488" w:rsidRDefault="006D5488" w:rsidP="006D5488">
            <w:pPr>
              <w:pStyle w:val="justify"/>
              <w:widowControl w:val="0"/>
              <w:spacing w:line="360" w:lineRule="auto"/>
              <w:ind w:firstLine="0"/>
              <w:rPr>
                <w:bCs/>
                <w:sz w:val="20"/>
                <w:szCs w:val="20"/>
              </w:rPr>
            </w:pPr>
            <w:r w:rsidRPr="006D5488">
              <w:rPr>
                <w:bCs/>
                <w:sz w:val="20"/>
                <w:szCs w:val="20"/>
              </w:rPr>
              <w:t>2008</w:t>
            </w:r>
          </w:p>
        </w:tc>
        <w:tc>
          <w:tcPr>
            <w:tcW w:w="771" w:type="pct"/>
            <w:gridSpan w:val="2"/>
          </w:tcPr>
          <w:p w:rsidR="006D5488" w:rsidRPr="006D5488" w:rsidRDefault="006D5488" w:rsidP="006D5488">
            <w:pPr>
              <w:pStyle w:val="justify"/>
              <w:widowControl w:val="0"/>
              <w:spacing w:line="360" w:lineRule="auto"/>
              <w:ind w:firstLine="0"/>
              <w:rPr>
                <w:bCs/>
                <w:sz w:val="20"/>
                <w:szCs w:val="20"/>
              </w:rPr>
            </w:pPr>
            <w:r w:rsidRPr="006D5488">
              <w:rPr>
                <w:bCs/>
                <w:sz w:val="20"/>
                <w:szCs w:val="20"/>
              </w:rPr>
              <w:t>2009</w:t>
            </w:r>
          </w:p>
        </w:tc>
        <w:tc>
          <w:tcPr>
            <w:tcW w:w="762" w:type="pct"/>
          </w:tcPr>
          <w:p w:rsidR="006D5488" w:rsidRPr="006D5488" w:rsidRDefault="006D5488" w:rsidP="006D5488">
            <w:pPr>
              <w:pStyle w:val="justify"/>
              <w:widowControl w:val="0"/>
              <w:spacing w:line="360" w:lineRule="auto"/>
              <w:ind w:hanging="24"/>
              <w:rPr>
                <w:bCs/>
                <w:sz w:val="20"/>
                <w:szCs w:val="20"/>
              </w:rPr>
            </w:pPr>
            <w:r w:rsidRPr="006D5488">
              <w:rPr>
                <w:bCs/>
                <w:sz w:val="20"/>
                <w:szCs w:val="20"/>
              </w:rPr>
              <w:t>2010</w:t>
            </w:r>
          </w:p>
        </w:tc>
      </w:tr>
      <w:tr w:rsidR="000427D0" w:rsidRPr="00E461A5" w:rsidTr="006D5488">
        <w:tc>
          <w:tcPr>
            <w:tcW w:w="2666" w:type="pct"/>
          </w:tcPr>
          <w:p w:rsidR="000427D0" w:rsidRPr="006D5488" w:rsidRDefault="000427D0" w:rsidP="006D5488">
            <w:pPr>
              <w:pStyle w:val="justify"/>
              <w:widowControl w:val="0"/>
              <w:spacing w:line="360" w:lineRule="auto"/>
              <w:ind w:firstLine="0"/>
              <w:rPr>
                <w:sz w:val="20"/>
                <w:szCs w:val="20"/>
              </w:rPr>
            </w:pPr>
            <w:r w:rsidRPr="006D5488">
              <w:rPr>
                <w:sz w:val="20"/>
                <w:szCs w:val="20"/>
              </w:rPr>
              <w:t>Материальные затраты</w:t>
            </w:r>
          </w:p>
        </w:tc>
        <w:tc>
          <w:tcPr>
            <w:tcW w:w="801" w:type="pct"/>
          </w:tcPr>
          <w:p w:rsidR="000427D0" w:rsidRPr="006D5488" w:rsidRDefault="000427D0" w:rsidP="006D5488">
            <w:pPr>
              <w:pStyle w:val="justify"/>
              <w:widowControl w:val="0"/>
              <w:spacing w:line="360" w:lineRule="auto"/>
              <w:ind w:firstLine="0"/>
              <w:rPr>
                <w:sz w:val="20"/>
                <w:szCs w:val="20"/>
              </w:rPr>
            </w:pPr>
            <w:r w:rsidRPr="006D5488">
              <w:rPr>
                <w:sz w:val="20"/>
                <w:szCs w:val="20"/>
              </w:rPr>
              <w:t>428</w:t>
            </w:r>
          </w:p>
        </w:tc>
        <w:tc>
          <w:tcPr>
            <w:tcW w:w="767" w:type="pct"/>
          </w:tcPr>
          <w:p w:rsidR="000427D0" w:rsidRPr="006D5488" w:rsidRDefault="000427D0" w:rsidP="006D5488">
            <w:pPr>
              <w:pStyle w:val="justify"/>
              <w:widowControl w:val="0"/>
              <w:spacing w:line="360" w:lineRule="auto"/>
              <w:ind w:firstLine="0"/>
              <w:rPr>
                <w:sz w:val="20"/>
                <w:szCs w:val="20"/>
              </w:rPr>
            </w:pPr>
            <w:r w:rsidRPr="006D5488">
              <w:rPr>
                <w:sz w:val="20"/>
                <w:szCs w:val="20"/>
              </w:rPr>
              <w:t>462</w:t>
            </w:r>
          </w:p>
        </w:tc>
        <w:tc>
          <w:tcPr>
            <w:tcW w:w="766" w:type="pct"/>
            <w:gridSpan w:val="2"/>
          </w:tcPr>
          <w:p w:rsidR="000427D0" w:rsidRPr="006D5488" w:rsidRDefault="000427D0" w:rsidP="006D5488">
            <w:pPr>
              <w:pStyle w:val="justify"/>
              <w:widowControl w:val="0"/>
              <w:spacing w:line="360" w:lineRule="auto"/>
              <w:ind w:firstLine="0"/>
              <w:rPr>
                <w:sz w:val="20"/>
                <w:szCs w:val="20"/>
              </w:rPr>
            </w:pPr>
            <w:r w:rsidRPr="006D5488">
              <w:rPr>
                <w:sz w:val="20"/>
                <w:szCs w:val="20"/>
              </w:rPr>
              <w:t>438</w:t>
            </w:r>
          </w:p>
        </w:tc>
      </w:tr>
      <w:tr w:rsidR="000427D0" w:rsidRPr="00E461A5" w:rsidTr="006D5488">
        <w:tc>
          <w:tcPr>
            <w:tcW w:w="2666" w:type="pct"/>
          </w:tcPr>
          <w:p w:rsidR="000427D0" w:rsidRPr="006D5488" w:rsidRDefault="000427D0" w:rsidP="006D5488">
            <w:pPr>
              <w:pStyle w:val="justify"/>
              <w:widowControl w:val="0"/>
              <w:spacing w:line="360" w:lineRule="auto"/>
              <w:ind w:firstLine="0"/>
              <w:rPr>
                <w:sz w:val="20"/>
                <w:szCs w:val="20"/>
              </w:rPr>
            </w:pPr>
            <w:r w:rsidRPr="006D5488">
              <w:rPr>
                <w:sz w:val="20"/>
                <w:szCs w:val="20"/>
              </w:rPr>
              <w:t xml:space="preserve">Затраты на оплату труда с отчислениями на </w:t>
            </w:r>
            <w:proofErr w:type="spellStart"/>
            <w:r w:rsidRPr="006D5488">
              <w:rPr>
                <w:sz w:val="20"/>
                <w:szCs w:val="20"/>
              </w:rPr>
              <w:t>соц.нужды</w:t>
            </w:r>
            <w:proofErr w:type="spellEnd"/>
          </w:p>
        </w:tc>
        <w:tc>
          <w:tcPr>
            <w:tcW w:w="801" w:type="pct"/>
          </w:tcPr>
          <w:p w:rsidR="000427D0" w:rsidRPr="006D5488" w:rsidRDefault="000427D0" w:rsidP="006D5488">
            <w:pPr>
              <w:pStyle w:val="justify"/>
              <w:widowControl w:val="0"/>
              <w:spacing w:line="360" w:lineRule="auto"/>
              <w:ind w:firstLine="0"/>
              <w:rPr>
                <w:sz w:val="20"/>
                <w:szCs w:val="20"/>
              </w:rPr>
            </w:pPr>
            <w:r w:rsidRPr="006D5488">
              <w:rPr>
                <w:sz w:val="20"/>
                <w:szCs w:val="20"/>
              </w:rPr>
              <w:t>1710</w:t>
            </w:r>
          </w:p>
        </w:tc>
        <w:tc>
          <w:tcPr>
            <w:tcW w:w="767" w:type="pct"/>
          </w:tcPr>
          <w:p w:rsidR="000427D0" w:rsidRPr="006D5488" w:rsidRDefault="000427D0" w:rsidP="006D5488">
            <w:pPr>
              <w:pStyle w:val="justify"/>
              <w:widowControl w:val="0"/>
              <w:spacing w:line="360" w:lineRule="auto"/>
              <w:ind w:firstLine="0"/>
              <w:rPr>
                <w:sz w:val="20"/>
                <w:szCs w:val="20"/>
              </w:rPr>
            </w:pPr>
            <w:r w:rsidRPr="006D5488">
              <w:rPr>
                <w:sz w:val="20"/>
                <w:szCs w:val="20"/>
              </w:rPr>
              <w:t>1439</w:t>
            </w:r>
          </w:p>
        </w:tc>
        <w:tc>
          <w:tcPr>
            <w:tcW w:w="766" w:type="pct"/>
            <w:gridSpan w:val="2"/>
          </w:tcPr>
          <w:p w:rsidR="000427D0" w:rsidRPr="006D5488" w:rsidRDefault="000427D0" w:rsidP="006D5488">
            <w:pPr>
              <w:pStyle w:val="justify"/>
              <w:widowControl w:val="0"/>
              <w:spacing w:line="360" w:lineRule="auto"/>
              <w:ind w:firstLine="0"/>
              <w:rPr>
                <w:sz w:val="20"/>
                <w:szCs w:val="20"/>
              </w:rPr>
            </w:pPr>
            <w:r w:rsidRPr="006D5488">
              <w:rPr>
                <w:sz w:val="20"/>
                <w:szCs w:val="20"/>
              </w:rPr>
              <w:t>1374</w:t>
            </w:r>
          </w:p>
        </w:tc>
      </w:tr>
      <w:tr w:rsidR="000427D0" w:rsidRPr="00E461A5" w:rsidTr="006D5488">
        <w:tc>
          <w:tcPr>
            <w:tcW w:w="2666" w:type="pct"/>
          </w:tcPr>
          <w:p w:rsidR="000427D0" w:rsidRPr="006D5488" w:rsidRDefault="000427D0" w:rsidP="006D5488">
            <w:pPr>
              <w:pStyle w:val="justify"/>
              <w:widowControl w:val="0"/>
              <w:spacing w:line="360" w:lineRule="auto"/>
              <w:ind w:firstLine="0"/>
              <w:rPr>
                <w:sz w:val="20"/>
                <w:szCs w:val="20"/>
              </w:rPr>
            </w:pPr>
            <w:r w:rsidRPr="006D5488">
              <w:rPr>
                <w:sz w:val="20"/>
                <w:szCs w:val="20"/>
              </w:rPr>
              <w:t>Амортизация</w:t>
            </w:r>
            <w:r w:rsidR="00E461A5" w:rsidRPr="006D5488">
              <w:rPr>
                <w:sz w:val="20"/>
                <w:szCs w:val="20"/>
              </w:rPr>
              <w:t xml:space="preserve"> </w:t>
            </w:r>
            <w:r w:rsidRPr="006D5488">
              <w:rPr>
                <w:sz w:val="20"/>
                <w:szCs w:val="20"/>
              </w:rPr>
              <w:t>основных</w:t>
            </w:r>
            <w:r w:rsidR="00E461A5" w:rsidRPr="006D5488">
              <w:rPr>
                <w:sz w:val="20"/>
                <w:szCs w:val="20"/>
              </w:rPr>
              <w:t xml:space="preserve"> </w:t>
            </w:r>
            <w:r w:rsidRPr="006D5488">
              <w:rPr>
                <w:sz w:val="20"/>
                <w:szCs w:val="20"/>
              </w:rPr>
              <w:t>средств и нематериальных активов</w:t>
            </w:r>
          </w:p>
        </w:tc>
        <w:tc>
          <w:tcPr>
            <w:tcW w:w="801" w:type="pct"/>
          </w:tcPr>
          <w:p w:rsidR="000427D0" w:rsidRPr="006D5488" w:rsidRDefault="000427D0" w:rsidP="006D5488">
            <w:pPr>
              <w:pStyle w:val="justify"/>
              <w:widowControl w:val="0"/>
              <w:spacing w:line="360" w:lineRule="auto"/>
              <w:ind w:firstLine="0"/>
              <w:rPr>
                <w:sz w:val="20"/>
                <w:szCs w:val="20"/>
              </w:rPr>
            </w:pPr>
            <w:r w:rsidRPr="006D5488">
              <w:rPr>
                <w:sz w:val="20"/>
                <w:szCs w:val="20"/>
              </w:rPr>
              <w:t>232</w:t>
            </w:r>
          </w:p>
        </w:tc>
        <w:tc>
          <w:tcPr>
            <w:tcW w:w="767" w:type="pct"/>
          </w:tcPr>
          <w:p w:rsidR="000427D0" w:rsidRPr="006D5488" w:rsidRDefault="000427D0" w:rsidP="006D5488">
            <w:pPr>
              <w:pStyle w:val="justify"/>
              <w:widowControl w:val="0"/>
              <w:spacing w:line="360" w:lineRule="auto"/>
              <w:ind w:firstLine="0"/>
              <w:rPr>
                <w:sz w:val="20"/>
                <w:szCs w:val="20"/>
              </w:rPr>
            </w:pPr>
            <w:r w:rsidRPr="006D5488">
              <w:rPr>
                <w:sz w:val="20"/>
                <w:szCs w:val="20"/>
              </w:rPr>
              <w:t>115</w:t>
            </w:r>
          </w:p>
        </w:tc>
        <w:tc>
          <w:tcPr>
            <w:tcW w:w="766" w:type="pct"/>
            <w:gridSpan w:val="2"/>
          </w:tcPr>
          <w:p w:rsidR="000427D0" w:rsidRPr="006D5488" w:rsidRDefault="000427D0" w:rsidP="006D5488">
            <w:pPr>
              <w:pStyle w:val="justify"/>
              <w:widowControl w:val="0"/>
              <w:spacing w:line="360" w:lineRule="auto"/>
              <w:ind w:firstLine="0"/>
              <w:rPr>
                <w:sz w:val="20"/>
                <w:szCs w:val="20"/>
              </w:rPr>
            </w:pPr>
            <w:r w:rsidRPr="006D5488">
              <w:rPr>
                <w:sz w:val="20"/>
                <w:szCs w:val="20"/>
              </w:rPr>
              <w:t>195</w:t>
            </w:r>
          </w:p>
        </w:tc>
      </w:tr>
      <w:tr w:rsidR="000427D0" w:rsidRPr="00E461A5" w:rsidTr="006D5488">
        <w:tc>
          <w:tcPr>
            <w:tcW w:w="2666" w:type="pct"/>
          </w:tcPr>
          <w:p w:rsidR="000427D0" w:rsidRPr="006D5488" w:rsidRDefault="000427D0" w:rsidP="006D5488">
            <w:pPr>
              <w:pStyle w:val="justify"/>
              <w:widowControl w:val="0"/>
              <w:spacing w:line="360" w:lineRule="auto"/>
              <w:ind w:firstLine="0"/>
              <w:rPr>
                <w:sz w:val="20"/>
                <w:szCs w:val="20"/>
              </w:rPr>
            </w:pPr>
            <w:r w:rsidRPr="006D5488">
              <w:rPr>
                <w:sz w:val="20"/>
                <w:szCs w:val="20"/>
              </w:rPr>
              <w:t>Прочие</w:t>
            </w:r>
            <w:r w:rsidR="00E461A5" w:rsidRPr="006D5488">
              <w:rPr>
                <w:sz w:val="20"/>
                <w:szCs w:val="20"/>
              </w:rPr>
              <w:t xml:space="preserve"> </w:t>
            </w:r>
            <w:r w:rsidRPr="006D5488">
              <w:rPr>
                <w:sz w:val="20"/>
                <w:szCs w:val="20"/>
              </w:rPr>
              <w:t>расходы</w:t>
            </w:r>
          </w:p>
        </w:tc>
        <w:tc>
          <w:tcPr>
            <w:tcW w:w="801" w:type="pct"/>
          </w:tcPr>
          <w:p w:rsidR="000427D0" w:rsidRPr="006D5488" w:rsidRDefault="000427D0" w:rsidP="006D5488">
            <w:pPr>
              <w:pStyle w:val="justify"/>
              <w:widowControl w:val="0"/>
              <w:spacing w:line="360" w:lineRule="auto"/>
              <w:ind w:firstLine="0"/>
              <w:rPr>
                <w:sz w:val="20"/>
                <w:szCs w:val="20"/>
              </w:rPr>
            </w:pPr>
            <w:r w:rsidRPr="006D5488">
              <w:rPr>
                <w:sz w:val="20"/>
                <w:szCs w:val="20"/>
              </w:rPr>
              <w:t>344</w:t>
            </w:r>
          </w:p>
        </w:tc>
        <w:tc>
          <w:tcPr>
            <w:tcW w:w="767" w:type="pct"/>
          </w:tcPr>
          <w:p w:rsidR="000427D0" w:rsidRPr="006D5488" w:rsidRDefault="000427D0" w:rsidP="006D5488">
            <w:pPr>
              <w:pStyle w:val="justify"/>
              <w:widowControl w:val="0"/>
              <w:spacing w:line="360" w:lineRule="auto"/>
              <w:ind w:firstLine="0"/>
              <w:rPr>
                <w:sz w:val="20"/>
                <w:szCs w:val="20"/>
              </w:rPr>
            </w:pPr>
            <w:r w:rsidRPr="006D5488">
              <w:rPr>
                <w:sz w:val="20"/>
                <w:szCs w:val="20"/>
              </w:rPr>
              <w:t>321</w:t>
            </w:r>
          </w:p>
        </w:tc>
        <w:tc>
          <w:tcPr>
            <w:tcW w:w="766" w:type="pct"/>
            <w:gridSpan w:val="2"/>
          </w:tcPr>
          <w:p w:rsidR="000427D0" w:rsidRPr="006D5488" w:rsidRDefault="000427D0" w:rsidP="006D5488">
            <w:pPr>
              <w:pStyle w:val="justify"/>
              <w:widowControl w:val="0"/>
              <w:spacing w:line="360" w:lineRule="auto"/>
              <w:ind w:firstLine="0"/>
              <w:rPr>
                <w:sz w:val="20"/>
                <w:szCs w:val="20"/>
              </w:rPr>
            </w:pPr>
            <w:r w:rsidRPr="006D5488">
              <w:rPr>
                <w:sz w:val="20"/>
                <w:szCs w:val="20"/>
              </w:rPr>
              <w:t>317</w:t>
            </w:r>
          </w:p>
        </w:tc>
      </w:tr>
      <w:tr w:rsidR="000427D0" w:rsidRPr="00E461A5" w:rsidTr="006D5488">
        <w:tc>
          <w:tcPr>
            <w:tcW w:w="2666" w:type="pct"/>
          </w:tcPr>
          <w:p w:rsidR="000427D0" w:rsidRPr="006D5488" w:rsidRDefault="000427D0" w:rsidP="006D5488">
            <w:pPr>
              <w:pStyle w:val="justify"/>
              <w:widowControl w:val="0"/>
              <w:spacing w:line="360" w:lineRule="auto"/>
              <w:ind w:firstLine="0"/>
              <w:rPr>
                <w:sz w:val="20"/>
                <w:szCs w:val="20"/>
              </w:rPr>
            </w:pPr>
            <w:r w:rsidRPr="006D5488">
              <w:rPr>
                <w:sz w:val="20"/>
                <w:szCs w:val="20"/>
              </w:rPr>
              <w:t>Полная</w:t>
            </w:r>
            <w:r w:rsidR="00E461A5" w:rsidRPr="006D5488">
              <w:rPr>
                <w:sz w:val="20"/>
                <w:szCs w:val="20"/>
              </w:rPr>
              <w:t xml:space="preserve"> </w:t>
            </w:r>
            <w:r w:rsidRPr="006D5488">
              <w:rPr>
                <w:sz w:val="20"/>
                <w:szCs w:val="20"/>
              </w:rPr>
              <w:t>себестоимость</w:t>
            </w:r>
            <w:r w:rsidR="00E461A5" w:rsidRPr="006D5488">
              <w:rPr>
                <w:sz w:val="20"/>
                <w:szCs w:val="20"/>
              </w:rPr>
              <w:t xml:space="preserve"> </w:t>
            </w:r>
            <w:r w:rsidRPr="006D5488">
              <w:rPr>
                <w:sz w:val="20"/>
                <w:szCs w:val="20"/>
              </w:rPr>
              <w:t>услуг</w:t>
            </w:r>
          </w:p>
        </w:tc>
        <w:tc>
          <w:tcPr>
            <w:tcW w:w="801" w:type="pct"/>
          </w:tcPr>
          <w:p w:rsidR="000427D0" w:rsidRPr="006D5488" w:rsidRDefault="000427D0" w:rsidP="006D5488">
            <w:pPr>
              <w:pStyle w:val="justify"/>
              <w:widowControl w:val="0"/>
              <w:spacing w:line="360" w:lineRule="auto"/>
              <w:ind w:firstLine="0"/>
              <w:rPr>
                <w:sz w:val="20"/>
                <w:szCs w:val="20"/>
              </w:rPr>
            </w:pPr>
            <w:r w:rsidRPr="006D5488">
              <w:rPr>
                <w:sz w:val="20"/>
                <w:szCs w:val="20"/>
              </w:rPr>
              <w:t>2714</w:t>
            </w:r>
          </w:p>
        </w:tc>
        <w:tc>
          <w:tcPr>
            <w:tcW w:w="767" w:type="pct"/>
          </w:tcPr>
          <w:p w:rsidR="000427D0" w:rsidRPr="006D5488" w:rsidRDefault="000427D0" w:rsidP="006D5488">
            <w:pPr>
              <w:pStyle w:val="justify"/>
              <w:widowControl w:val="0"/>
              <w:spacing w:line="360" w:lineRule="auto"/>
              <w:ind w:firstLine="0"/>
              <w:rPr>
                <w:sz w:val="20"/>
                <w:szCs w:val="20"/>
              </w:rPr>
            </w:pPr>
            <w:r w:rsidRPr="006D5488">
              <w:rPr>
                <w:sz w:val="20"/>
                <w:szCs w:val="20"/>
              </w:rPr>
              <w:t>2337</w:t>
            </w:r>
          </w:p>
        </w:tc>
        <w:tc>
          <w:tcPr>
            <w:tcW w:w="766" w:type="pct"/>
            <w:gridSpan w:val="2"/>
          </w:tcPr>
          <w:p w:rsidR="000427D0" w:rsidRPr="006D5488" w:rsidRDefault="000427D0" w:rsidP="006D5488">
            <w:pPr>
              <w:pStyle w:val="justify"/>
              <w:widowControl w:val="0"/>
              <w:spacing w:line="360" w:lineRule="auto"/>
              <w:ind w:firstLine="0"/>
              <w:rPr>
                <w:sz w:val="20"/>
                <w:szCs w:val="20"/>
              </w:rPr>
            </w:pPr>
            <w:r w:rsidRPr="006D5488">
              <w:rPr>
                <w:sz w:val="20"/>
                <w:szCs w:val="20"/>
              </w:rPr>
              <w:t>23</w:t>
            </w:r>
            <w:r w:rsidR="00AF2473" w:rsidRPr="006D5488">
              <w:rPr>
                <w:sz w:val="20"/>
                <w:szCs w:val="20"/>
              </w:rPr>
              <w:t>24</w:t>
            </w:r>
          </w:p>
        </w:tc>
      </w:tr>
    </w:tbl>
    <w:p w:rsidR="006D5488" w:rsidRDefault="00AF2473" w:rsidP="00E461A5">
      <w:pPr>
        <w:pStyle w:val="justify"/>
        <w:widowControl w:val="0"/>
        <w:spacing w:line="360" w:lineRule="auto"/>
        <w:ind w:firstLine="709"/>
        <w:rPr>
          <w:sz w:val="28"/>
          <w:szCs w:val="28"/>
        </w:rPr>
      </w:pPr>
      <w:r w:rsidRPr="00E461A5">
        <w:rPr>
          <w:i/>
          <w:sz w:val="28"/>
          <w:szCs w:val="28"/>
        </w:rPr>
        <w:lastRenderedPageBreak/>
        <w:t>Примечание.</w:t>
      </w:r>
      <w:r w:rsidRPr="00E461A5">
        <w:rPr>
          <w:sz w:val="28"/>
          <w:szCs w:val="28"/>
        </w:rPr>
        <w:t xml:space="preserve"> Источник: собственная разработка</w:t>
      </w:r>
    </w:p>
    <w:p w:rsidR="002166D5" w:rsidRPr="00E461A5" w:rsidRDefault="006D5488" w:rsidP="00E461A5">
      <w:pPr>
        <w:pStyle w:val="justify"/>
        <w:widowControl w:val="0"/>
        <w:spacing w:line="360" w:lineRule="auto"/>
        <w:ind w:firstLine="709"/>
        <w:rPr>
          <w:sz w:val="28"/>
          <w:szCs w:val="28"/>
        </w:rPr>
      </w:pPr>
      <w:r>
        <w:rPr>
          <w:sz w:val="28"/>
          <w:szCs w:val="28"/>
        </w:rPr>
        <w:br w:type="page"/>
      </w:r>
      <w:r w:rsidR="002166D5" w:rsidRPr="00E461A5">
        <w:rPr>
          <w:sz w:val="28"/>
          <w:szCs w:val="28"/>
        </w:rPr>
        <w:lastRenderedPageBreak/>
        <w:t>Для того, чтобы затраты на про</w:t>
      </w:r>
      <w:r w:rsidR="002D0A54" w:rsidRPr="00E461A5">
        <w:rPr>
          <w:sz w:val="28"/>
          <w:szCs w:val="28"/>
        </w:rPr>
        <w:t>изводство и реализацию услуг</w:t>
      </w:r>
      <w:r w:rsidR="002166D5" w:rsidRPr="00E461A5">
        <w:rPr>
          <w:sz w:val="28"/>
          <w:szCs w:val="28"/>
        </w:rPr>
        <w:t xml:space="preserve"> по статьям привести в сопоставимые значения, пересчитаем их на 1 рубль произведенной и реализованной продукции,</w:t>
      </w:r>
      <w:r w:rsidR="00E461A5">
        <w:rPr>
          <w:sz w:val="28"/>
          <w:szCs w:val="28"/>
        </w:rPr>
        <w:t xml:space="preserve"> </w:t>
      </w:r>
      <w:r w:rsidR="002166D5" w:rsidRPr="00E461A5">
        <w:rPr>
          <w:sz w:val="28"/>
          <w:szCs w:val="28"/>
        </w:rPr>
        <w:t>используя</w:t>
      </w:r>
      <w:r w:rsidR="00E461A5">
        <w:rPr>
          <w:sz w:val="28"/>
          <w:szCs w:val="28"/>
        </w:rPr>
        <w:t xml:space="preserve"> </w:t>
      </w:r>
      <w:r w:rsidR="002166D5" w:rsidRPr="00E461A5">
        <w:rPr>
          <w:sz w:val="28"/>
          <w:szCs w:val="28"/>
        </w:rPr>
        <w:t>формулу:</w:t>
      </w:r>
    </w:p>
    <w:p w:rsidR="00970B04" w:rsidRPr="00E461A5" w:rsidRDefault="00970B04" w:rsidP="00E461A5">
      <w:pPr>
        <w:pStyle w:val="justify"/>
        <w:widowControl w:val="0"/>
        <w:spacing w:line="360" w:lineRule="auto"/>
        <w:ind w:firstLine="709"/>
        <w:rPr>
          <w:sz w:val="28"/>
          <w:szCs w:val="28"/>
        </w:rPr>
      </w:pPr>
      <w:r w:rsidRPr="00E461A5">
        <w:rPr>
          <w:i/>
          <w:sz w:val="28"/>
          <w:szCs w:val="28"/>
        </w:rPr>
        <w:t>Общая сумма затрат / оборот по услугам в ценах реализации</w:t>
      </w:r>
      <w:r w:rsidR="00E461A5">
        <w:rPr>
          <w:i/>
          <w:sz w:val="28"/>
          <w:szCs w:val="28"/>
        </w:rPr>
        <w:t xml:space="preserve"> </w:t>
      </w:r>
      <w:r w:rsidR="00106F79" w:rsidRPr="00E461A5">
        <w:rPr>
          <w:sz w:val="28"/>
          <w:szCs w:val="28"/>
        </w:rPr>
        <w:t>(3</w:t>
      </w:r>
      <w:r w:rsidR="0046774C" w:rsidRPr="00E461A5">
        <w:rPr>
          <w:sz w:val="28"/>
          <w:szCs w:val="28"/>
        </w:rPr>
        <w:t>.6</w:t>
      </w:r>
      <w:r w:rsidRPr="00E461A5">
        <w:rPr>
          <w:sz w:val="28"/>
          <w:szCs w:val="28"/>
        </w:rPr>
        <w:t>)</w:t>
      </w:r>
    </w:p>
    <w:p w:rsidR="006D5488" w:rsidRDefault="006D5488" w:rsidP="00E461A5">
      <w:pPr>
        <w:pStyle w:val="justify"/>
        <w:widowControl w:val="0"/>
        <w:spacing w:line="360" w:lineRule="auto"/>
        <w:ind w:firstLine="709"/>
        <w:rPr>
          <w:b/>
          <w:bCs/>
          <w:sz w:val="28"/>
          <w:szCs w:val="28"/>
        </w:rPr>
      </w:pPr>
    </w:p>
    <w:p w:rsidR="00CC6D2E" w:rsidRDefault="0046774C" w:rsidP="00E461A5">
      <w:pPr>
        <w:pStyle w:val="justify"/>
        <w:widowControl w:val="0"/>
        <w:spacing w:line="360" w:lineRule="auto"/>
        <w:ind w:firstLine="709"/>
        <w:rPr>
          <w:sz w:val="28"/>
          <w:szCs w:val="28"/>
        </w:rPr>
      </w:pPr>
      <w:r w:rsidRPr="00E461A5">
        <w:rPr>
          <w:b/>
          <w:bCs/>
          <w:sz w:val="28"/>
          <w:szCs w:val="28"/>
        </w:rPr>
        <w:t>Таблица 3.2</w:t>
      </w:r>
      <w:r w:rsidR="00970B04" w:rsidRPr="00E461A5">
        <w:rPr>
          <w:b/>
          <w:bCs/>
          <w:sz w:val="28"/>
          <w:szCs w:val="28"/>
        </w:rPr>
        <w:t xml:space="preserve"> - З</w:t>
      </w:r>
      <w:r w:rsidR="002166D5" w:rsidRPr="00E461A5">
        <w:rPr>
          <w:b/>
          <w:sz w:val="28"/>
          <w:szCs w:val="28"/>
        </w:rPr>
        <w:t>атраты</w:t>
      </w:r>
      <w:r w:rsidR="00E461A5">
        <w:rPr>
          <w:b/>
          <w:sz w:val="28"/>
          <w:szCs w:val="28"/>
        </w:rPr>
        <w:t xml:space="preserve"> </w:t>
      </w:r>
      <w:r w:rsidR="00970B04" w:rsidRPr="00E461A5">
        <w:rPr>
          <w:b/>
          <w:sz w:val="28"/>
          <w:szCs w:val="28"/>
        </w:rPr>
        <w:t>на</w:t>
      </w:r>
      <w:r w:rsidR="00E461A5">
        <w:rPr>
          <w:b/>
          <w:sz w:val="28"/>
          <w:szCs w:val="28"/>
        </w:rPr>
        <w:t xml:space="preserve"> </w:t>
      </w:r>
      <w:r w:rsidR="00970B04" w:rsidRPr="00E461A5">
        <w:rPr>
          <w:b/>
          <w:sz w:val="28"/>
          <w:szCs w:val="28"/>
        </w:rPr>
        <w:t>1 рубль</w:t>
      </w:r>
      <w:r w:rsidR="00E461A5">
        <w:rPr>
          <w:b/>
          <w:sz w:val="28"/>
          <w:szCs w:val="28"/>
        </w:rPr>
        <w:t xml:space="preserve"> </w:t>
      </w:r>
      <w:r w:rsidR="00970B04" w:rsidRPr="00E461A5">
        <w:rPr>
          <w:b/>
          <w:sz w:val="28"/>
          <w:szCs w:val="28"/>
        </w:rPr>
        <w:t>реализованной услуги</w:t>
      </w:r>
      <w:r w:rsidR="002166D5" w:rsidRPr="00E461A5">
        <w:rPr>
          <w:sz w:val="28"/>
          <w:szCs w:val="28"/>
        </w:rPr>
        <w:t>.</w:t>
      </w:r>
    </w:p>
    <w:p w:rsidR="0046774C" w:rsidRPr="00E461A5" w:rsidRDefault="0046774C" w:rsidP="00E461A5">
      <w:pPr>
        <w:pStyle w:val="justify"/>
        <w:widowControl w:val="0"/>
        <w:spacing w:line="360" w:lineRule="auto"/>
        <w:ind w:firstLine="709"/>
        <w:rPr>
          <w:bCs/>
          <w:sz w:val="28"/>
          <w:szCs w:val="28"/>
        </w:rPr>
      </w:pPr>
      <w:proofErr w:type="spellStart"/>
      <w:r w:rsidRPr="00E461A5">
        <w:rPr>
          <w:sz w:val="28"/>
          <w:szCs w:val="28"/>
        </w:rPr>
        <w:t>млн.р</w:t>
      </w:r>
      <w:proofErr w:type="spellEnd"/>
      <w:r w:rsidRPr="00E461A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59"/>
        <w:gridCol w:w="1276"/>
        <w:gridCol w:w="1276"/>
      </w:tblGrid>
      <w:tr w:rsidR="0046774C" w:rsidRPr="00E461A5">
        <w:trPr>
          <w:cantSplit/>
        </w:trPr>
        <w:tc>
          <w:tcPr>
            <w:tcW w:w="5070" w:type="dxa"/>
            <w:vMerge w:val="restart"/>
            <w:vAlign w:val="center"/>
          </w:tcPr>
          <w:p w:rsidR="0046774C" w:rsidRPr="006D5488" w:rsidRDefault="0046774C" w:rsidP="006D5488">
            <w:pPr>
              <w:pStyle w:val="justify"/>
              <w:widowControl w:val="0"/>
              <w:spacing w:line="360" w:lineRule="auto"/>
              <w:ind w:firstLine="0"/>
              <w:rPr>
                <w:bCs/>
                <w:sz w:val="20"/>
                <w:szCs w:val="20"/>
              </w:rPr>
            </w:pPr>
            <w:r w:rsidRPr="006D5488">
              <w:rPr>
                <w:bCs/>
                <w:sz w:val="20"/>
                <w:szCs w:val="20"/>
              </w:rPr>
              <w:t>Статьи затрат</w:t>
            </w:r>
          </w:p>
        </w:tc>
        <w:tc>
          <w:tcPr>
            <w:tcW w:w="1559" w:type="dxa"/>
            <w:vMerge w:val="restart"/>
            <w:vAlign w:val="center"/>
          </w:tcPr>
          <w:p w:rsidR="0046774C" w:rsidRPr="006D5488" w:rsidRDefault="0046774C" w:rsidP="006D5488">
            <w:pPr>
              <w:pStyle w:val="justify"/>
              <w:widowControl w:val="0"/>
              <w:spacing w:line="360" w:lineRule="auto"/>
              <w:ind w:firstLine="0"/>
              <w:rPr>
                <w:bCs/>
                <w:sz w:val="20"/>
                <w:szCs w:val="20"/>
              </w:rPr>
            </w:pPr>
            <w:r w:rsidRPr="006D5488">
              <w:rPr>
                <w:bCs/>
                <w:sz w:val="20"/>
                <w:szCs w:val="20"/>
              </w:rPr>
              <w:t>2008 г.</w:t>
            </w:r>
          </w:p>
        </w:tc>
        <w:tc>
          <w:tcPr>
            <w:tcW w:w="1276" w:type="dxa"/>
            <w:tcBorders>
              <w:bottom w:val="nil"/>
            </w:tcBorders>
            <w:vAlign w:val="center"/>
          </w:tcPr>
          <w:p w:rsidR="0046774C" w:rsidRPr="006D5488" w:rsidRDefault="00AF2473" w:rsidP="006D5488">
            <w:pPr>
              <w:pStyle w:val="justify"/>
              <w:widowControl w:val="0"/>
              <w:spacing w:line="360" w:lineRule="auto"/>
              <w:ind w:firstLine="0"/>
              <w:rPr>
                <w:bCs/>
                <w:sz w:val="20"/>
                <w:szCs w:val="20"/>
              </w:rPr>
            </w:pPr>
            <w:r w:rsidRPr="006D5488">
              <w:rPr>
                <w:bCs/>
                <w:sz w:val="20"/>
                <w:szCs w:val="20"/>
              </w:rPr>
              <w:t>2009</w:t>
            </w:r>
            <w:r w:rsidR="0046774C" w:rsidRPr="006D5488">
              <w:rPr>
                <w:bCs/>
                <w:sz w:val="20"/>
                <w:szCs w:val="20"/>
              </w:rPr>
              <w:t xml:space="preserve"> г. </w:t>
            </w:r>
          </w:p>
        </w:tc>
        <w:tc>
          <w:tcPr>
            <w:tcW w:w="1276" w:type="dxa"/>
            <w:tcBorders>
              <w:bottom w:val="nil"/>
            </w:tcBorders>
            <w:vAlign w:val="center"/>
          </w:tcPr>
          <w:p w:rsidR="0046774C" w:rsidRPr="006D5488" w:rsidRDefault="00AF2473" w:rsidP="006D5488">
            <w:pPr>
              <w:pStyle w:val="justify"/>
              <w:widowControl w:val="0"/>
              <w:spacing w:line="360" w:lineRule="auto"/>
              <w:ind w:firstLine="0"/>
              <w:rPr>
                <w:bCs/>
                <w:sz w:val="20"/>
                <w:szCs w:val="20"/>
              </w:rPr>
            </w:pPr>
            <w:r w:rsidRPr="006D5488">
              <w:rPr>
                <w:bCs/>
                <w:sz w:val="20"/>
                <w:szCs w:val="20"/>
              </w:rPr>
              <w:t>2010</w:t>
            </w:r>
            <w:r w:rsidR="0046774C" w:rsidRPr="006D5488">
              <w:rPr>
                <w:bCs/>
                <w:sz w:val="20"/>
                <w:szCs w:val="20"/>
              </w:rPr>
              <w:t xml:space="preserve"> г. </w:t>
            </w:r>
          </w:p>
        </w:tc>
      </w:tr>
      <w:tr w:rsidR="002166D5" w:rsidRPr="00E461A5">
        <w:trPr>
          <w:cantSplit/>
        </w:trPr>
        <w:tc>
          <w:tcPr>
            <w:tcW w:w="5070" w:type="dxa"/>
            <w:vMerge/>
            <w:vAlign w:val="center"/>
          </w:tcPr>
          <w:p w:rsidR="002166D5" w:rsidRPr="006D5488" w:rsidRDefault="002166D5" w:rsidP="006D5488">
            <w:pPr>
              <w:pStyle w:val="justify"/>
              <w:widowControl w:val="0"/>
              <w:spacing w:line="360" w:lineRule="auto"/>
              <w:ind w:firstLine="0"/>
              <w:rPr>
                <w:bCs/>
                <w:sz w:val="20"/>
                <w:szCs w:val="20"/>
              </w:rPr>
            </w:pPr>
          </w:p>
        </w:tc>
        <w:tc>
          <w:tcPr>
            <w:tcW w:w="1559" w:type="dxa"/>
            <w:vMerge/>
            <w:vAlign w:val="center"/>
          </w:tcPr>
          <w:p w:rsidR="002166D5" w:rsidRPr="006D5488" w:rsidRDefault="002166D5" w:rsidP="006D5488">
            <w:pPr>
              <w:pStyle w:val="justify"/>
              <w:widowControl w:val="0"/>
              <w:spacing w:line="360" w:lineRule="auto"/>
              <w:ind w:firstLine="0"/>
              <w:rPr>
                <w:bCs/>
                <w:sz w:val="20"/>
                <w:szCs w:val="20"/>
              </w:rPr>
            </w:pPr>
          </w:p>
        </w:tc>
        <w:tc>
          <w:tcPr>
            <w:tcW w:w="1276" w:type="dxa"/>
            <w:tcBorders>
              <w:top w:val="nil"/>
            </w:tcBorders>
            <w:vAlign w:val="center"/>
          </w:tcPr>
          <w:p w:rsidR="002166D5" w:rsidRPr="006D5488" w:rsidRDefault="002166D5" w:rsidP="006D5488">
            <w:pPr>
              <w:pStyle w:val="justify"/>
              <w:widowControl w:val="0"/>
              <w:spacing w:line="360" w:lineRule="auto"/>
              <w:ind w:firstLine="0"/>
              <w:rPr>
                <w:bCs/>
                <w:sz w:val="20"/>
                <w:szCs w:val="20"/>
              </w:rPr>
            </w:pPr>
          </w:p>
        </w:tc>
        <w:tc>
          <w:tcPr>
            <w:tcW w:w="1276" w:type="dxa"/>
            <w:tcBorders>
              <w:top w:val="nil"/>
            </w:tcBorders>
            <w:vAlign w:val="center"/>
          </w:tcPr>
          <w:p w:rsidR="002166D5" w:rsidRPr="006D5488" w:rsidRDefault="002166D5" w:rsidP="006D5488">
            <w:pPr>
              <w:pStyle w:val="justify"/>
              <w:widowControl w:val="0"/>
              <w:spacing w:line="360" w:lineRule="auto"/>
              <w:ind w:firstLine="0"/>
              <w:rPr>
                <w:bCs/>
                <w:sz w:val="20"/>
                <w:szCs w:val="20"/>
              </w:rPr>
            </w:pPr>
          </w:p>
        </w:tc>
      </w:tr>
      <w:tr w:rsidR="00AF2473" w:rsidRPr="00E461A5">
        <w:tc>
          <w:tcPr>
            <w:tcW w:w="5070" w:type="dxa"/>
          </w:tcPr>
          <w:p w:rsidR="00AF2473" w:rsidRPr="006D5488" w:rsidRDefault="00AF2473" w:rsidP="006D5488">
            <w:pPr>
              <w:pStyle w:val="justify"/>
              <w:widowControl w:val="0"/>
              <w:spacing w:line="360" w:lineRule="auto"/>
              <w:ind w:firstLine="0"/>
              <w:rPr>
                <w:sz w:val="20"/>
                <w:szCs w:val="20"/>
              </w:rPr>
            </w:pPr>
            <w:r w:rsidRPr="006D5488">
              <w:rPr>
                <w:sz w:val="20"/>
                <w:szCs w:val="20"/>
              </w:rPr>
              <w:t>Материальные затраты</w:t>
            </w:r>
          </w:p>
        </w:tc>
        <w:tc>
          <w:tcPr>
            <w:tcW w:w="1559"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0,103</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0,129</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0,116</w:t>
            </w:r>
          </w:p>
        </w:tc>
      </w:tr>
      <w:tr w:rsidR="00AF2473" w:rsidRPr="00E461A5">
        <w:tc>
          <w:tcPr>
            <w:tcW w:w="5070" w:type="dxa"/>
          </w:tcPr>
          <w:p w:rsidR="00AF2473" w:rsidRPr="006D5488" w:rsidRDefault="00AF2473" w:rsidP="006D5488">
            <w:pPr>
              <w:pStyle w:val="justify"/>
              <w:widowControl w:val="0"/>
              <w:spacing w:line="360" w:lineRule="auto"/>
              <w:ind w:firstLine="0"/>
              <w:rPr>
                <w:sz w:val="20"/>
                <w:szCs w:val="20"/>
              </w:rPr>
            </w:pPr>
            <w:r w:rsidRPr="006D5488">
              <w:rPr>
                <w:sz w:val="20"/>
                <w:szCs w:val="20"/>
              </w:rPr>
              <w:t>Затраты на оплату труда с отчислениями на социальные нужды</w:t>
            </w:r>
          </w:p>
        </w:tc>
        <w:tc>
          <w:tcPr>
            <w:tcW w:w="1559"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0,413</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0,402</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0,365</w:t>
            </w:r>
          </w:p>
        </w:tc>
      </w:tr>
      <w:tr w:rsidR="00AF2473" w:rsidRPr="00E461A5">
        <w:tc>
          <w:tcPr>
            <w:tcW w:w="5070" w:type="dxa"/>
          </w:tcPr>
          <w:p w:rsidR="00AF2473" w:rsidRPr="006D5488" w:rsidRDefault="00AF2473" w:rsidP="006D5488">
            <w:pPr>
              <w:pStyle w:val="justify"/>
              <w:widowControl w:val="0"/>
              <w:spacing w:line="360" w:lineRule="auto"/>
              <w:ind w:firstLine="0"/>
              <w:rPr>
                <w:sz w:val="20"/>
                <w:szCs w:val="20"/>
              </w:rPr>
            </w:pPr>
            <w:r w:rsidRPr="006D5488">
              <w:rPr>
                <w:sz w:val="20"/>
                <w:szCs w:val="20"/>
              </w:rPr>
              <w:t>Амортизация</w:t>
            </w:r>
            <w:r w:rsidR="00E461A5" w:rsidRPr="006D5488">
              <w:rPr>
                <w:sz w:val="20"/>
                <w:szCs w:val="20"/>
              </w:rPr>
              <w:t xml:space="preserve"> </w:t>
            </w:r>
            <w:r w:rsidRPr="006D5488">
              <w:rPr>
                <w:sz w:val="20"/>
                <w:szCs w:val="20"/>
              </w:rPr>
              <w:t>основных</w:t>
            </w:r>
            <w:r w:rsidR="00E461A5" w:rsidRPr="006D5488">
              <w:rPr>
                <w:sz w:val="20"/>
                <w:szCs w:val="20"/>
              </w:rPr>
              <w:t xml:space="preserve"> </w:t>
            </w:r>
            <w:r w:rsidRPr="006D5488">
              <w:rPr>
                <w:sz w:val="20"/>
                <w:szCs w:val="20"/>
              </w:rPr>
              <w:t>средств и нематериальных активов</w:t>
            </w:r>
          </w:p>
        </w:tc>
        <w:tc>
          <w:tcPr>
            <w:tcW w:w="1559"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0,056</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0,032</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0,052</w:t>
            </w:r>
          </w:p>
        </w:tc>
      </w:tr>
      <w:tr w:rsidR="00AF2473" w:rsidRPr="00E461A5">
        <w:tc>
          <w:tcPr>
            <w:tcW w:w="5070" w:type="dxa"/>
          </w:tcPr>
          <w:p w:rsidR="00AF2473" w:rsidRPr="006D5488" w:rsidRDefault="00AF2473" w:rsidP="006D5488">
            <w:pPr>
              <w:pStyle w:val="justify"/>
              <w:widowControl w:val="0"/>
              <w:spacing w:line="360" w:lineRule="auto"/>
              <w:ind w:firstLine="0"/>
              <w:rPr>
                <w:sz w:val="20"/>
                <w:szCs w:val="20"/>
              </w:rPr>
            </w:pPr>
            <w:r w:rsidRPr="006D5488">
              <w:rPr>
                <w:sz w:val="20"/>
                <w:szCs w:val="20"/>
              </w:rPr>
              <w:t>Прочие</w:t>
            </w:r>
            <w:r w:rsidR="00E461A5" w:rsidRPr="006D5488">
              <w:rPr>
                <w:sz w:val="20"/>
                <w:szCs w:val="20"/>
              </w:rPr>
              <w:t xml:space="preserve"> </w:t>
            </w:r>
            <w:r w:rsidRPr="006D5488">
              <w:rPr>
                <w:sz w:val="20"/>
                <w:szCs w:val="20"/>
              </w:rPr>
              <w:t>расходы</w:t>
            </w:r>
          </w:p>
        </w:tc>
        <w:tc>
          <w:tcPr>
            <w:tcW w:w="1559"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0,083</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0,09</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0,082</w:t>
            </w:r>
          </w:p>
        </w:tc>
      </w:tr>
      <w:tr w:rsidR="00AF2473" w:rsidRPr="00E461A5">
        <w:tc>
          <w:tcPr>
            <w:tcW w:w="5070" w:type="dxa"/>
          </w:tcPr>
          <w:p w:rsidR="00AF2473" w:rsidRPr="006D5488" w:rsidRDefault="00AF2473" w:rsidP="006D5488">
            <w:pPr>
              <w:pStyle w:val="justify"/>
              <w:widowControl w:val="0"/>
              <w:spacing w:line="360" w:lineRule="auto"/>
              <w:ind w:firstLine="0"/>
              <w:rPr>
                <w:sz w:val="20"/>
                <w:szCs w:val="20"/>
              </w:rPr>
            </w:pPr>
            <w:r w:rsidRPr="006D5488">
              <w:rPr>
                <w:sz w:val="20"/>
                <w:szCs w:val="20"/>
              </w:rPr>
              <w:t>Полная</w:t>
            </w:r>
            <w:r w:rsidR="00E461A5" w:rsidRPr="006D5488">
              <w:rPr>
                <w:sz w:val="20"/>
                <w:szCs w:val="20"/>
              </w:rPr>
              <w:t xml:space="preserve"> </w:t>
            </w:r>
            <w:r w:rsidRPr="006D5488">
              <w:rPr>
                <w:sz w:val="20"/>
                <w:szCs w:val="20"/>
              </w:rPr>
              <w:t>себестоимость</w:t>
            </w:r>
            <w:r w:rsidR="00E461A5" w:rsidRPr="006D5488">
              <w:rPr>
                <w:sz w:val="20"/>
                <w:szCs w:val="20"/>
              </w:rPr>
              <w:t xml:space="preserve"> </w:t>
            </w:r>
            <w:r w:rsidRPr="006D5488">
              <w:rPr>
                <w:sz w:val="20"/>
                <w:szCs w:val="20"/>
              </w:rPr>
              <w:t>услуг</w:t>
            </w:r>
          </w:p>
        </w:tc>
        <w:tc>
          <w:tcPr>
            <w:tcW w:w="1559"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0,655</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0,653</w:t>
            </w:r>
          </w:p>
        </w:tc>
        <w:tc>
          <w:tcPr>
            <w:tcW w:w="1276" w:type="dxa"/>
            <w:vAlign w:val="center"/>
          </w:tcPr>
          <w:p w:rsidR="00AF2473" w:rsidRPr="006D5488" w:rsidRDefault="00AF2473" w:rsidP="006D5488">
            <w:pPr>
              <w:pStyle w:val="justify"/>
              <w:widowControl w:val="0"/>
              <w:spacing w:line="360" w:lineRule="auto"/>
              <w:ind w:firstLine="0"/>
              <w:rPr>
                <w:sz w:val="20"/>
                <w:szCs w:val="20"/>
              </w:rPr>
            </w:pPr>
            <w:r w:rsidRPr="006D5488">
              <w:rPr>
                <w:sz w:val="20"/>
                <w:szCs w:val="20"/>
              </w:rPr>
              <w:t>0,618</w:t>
            </w:r>
          </w:p>
        </w:tc>
      </w:tr>
    </w:tbl>
    <w:p w:rsidR="00AF2473" w:rsidRPr="00E461A5" w:rsidRDefault="00AF2473" w:rsidP="00E461A5">
      <w:pPr>
        <w:pStyle w:val="justify"/>
        <w:widowControl w:val="0"/>
        <w:spacing w:line="360" w:lineRule="auto"/>
        <w:ind w:firstLine="709"/>
        <w:rPr>
          <w:sz w:val="28"/>
          <w:szCs w:val="28"/>
        </w:rPr>
      </w:pPr>
      <w:r w:rsidRPr="00E461A5">
        <w:rPr>
          <w:i/>
          <w:sz w:val="28"/>
          <w:szCs w:val="28"/>
        </w:rPr>
        <w:t>Примечание.</w:t>
      </w:r>
      <w:r w:rsidRPr="00E461A5">
        <w:rPr>
          <w:sz w:val="28"/>
          <w:szCs w:val="28"/>
        </w:rPr>
        <w:t xml:space="preserve"> Источник: собственная разработка</w:t>
      </w:r>
    </w:p>
    <w:p w:rsidR="00AF2473" w:rsidRPr="00E461A5" w:rsidRDefault="00AF2473" w:rsidP="00E461A5">
      <w:pPr>
        <w:pStyle w:val="justify"/>
        <w:widowControl w:val="0"/>
        <w:spacing w:line="360" w:lineRule="auto"/>
        <w:ind w:firstLine="709"/>
        <w:rPr>
          <w:sz w:val="28"/>
          <w:szCs w:val="28"/>
        </w:rPr>
      </w:pPr>
    </w:p>
    <w:p w:rsidR="002166D5" w:rsidRPr="00E461A5" w:rsidRDefault="0046774C" w:rsidP="00E461A5">
      <w:pPr>
        <w:pStyle w:val="justify"/>
        <w:widowControl w:val="0"/>
        <w:spacing w:line="360" w:lineRule="auto"/>
        <w:ind w:firstLine="709"/>
        <w:rPr>
          <w:sz w:val="28"/>
          <w:szCs w:val="28"/>
        </w:rPr>
      </w:pPr>
      <w:r w:rsidRPr="00E461A5">
        <w:rPr>
          <w:sz w:val="28"/>
          <w:szCs w:val="28"/>
        </w:rPr>
        <w:t>Как показывают данные таблицы 3.2</w:t>
      </w:r>
      <w:r w:rsidR="002166D5" w:rsidRPr="00E461A5">
        <w:rPr>
          <w:sz w:val="28"/>
          <w:szCs w:val="28"/>
        </w:rPr>
        <w:t xml:space="preserve">, существуют резервы </w:t>
      </w:r>
      <w:r w:rsidR="002216DF" w:rsidRPr="00E461A5">
        <w:rPr>
          <w:sz w:val="28"/>
          <w:szCs w:val="28"/>
        </w:rPr>
        <w:t>снижения себестоимости услуг за счет уменьшения материальны</w:t>
      </w:r>
      <w:r w:rsidR="002166D5" w:rsidRPr="00E461A5">
        <w:rPr>
          <w:sz w:val="28"/>
          <w:szCs w:val="28"/>
        </w:rPr>
        <w:t>х</w:t>
      </w:r>
      <w:r w:rsidR="002216DF" w:rsidRPr="00E461A5">
        <w:rPr>
          <w:sz w:val="28"/>
          <w:szCs w:val="28"/>
        </w:rPr>
        <w:t xml:space="preserve"> и прочих</w:t>
      </w:r>
      <w:r w:rsidR="00E461A5">
        <w:rPr>
          <w:sz w:val="28"/>
          <w:szCs w:val="28"/>
        </w:rPr>
        <w:t xml:space="preserve"> </w:t>
      </w:r>
      <w:r w:rsidR="002166D5" w:rsidRPr="00E461A5">
        <w:rPr>
          <w:sz w:val="28"/>
          <w:szCs w:val="28"/>
        </w:rPr>
        <w:t>затрат.</w:t>
      </w:r>
    </w:p>
    <w:p w:rsidR="002166D5" w:rsidRPr="00E461A5" w:rsidRDefault="002166D5" w:rsidP="00E461A5">
      <w:pPr>
        <w:pStyle w:val="justify"/>
        <w:widowControl w:val="0"/>
        <w:spacing w:line="360" w:lineRule="auto"/>
        <w:ind w:firstLine="709"/>
        <w:rPr>
          <w:sz w:val="28"/>
          <w:szCs w:val="28"/>
        </w:rPr>
      </w:pPr>
      <w:r w:rsidRPr="00E461A5">
        <w:rPr>
          <w:sz w:val="28"/>
          <w:szCs w:val="28"/>
        </w:rPr>
        <w:t>Возможное снижение затрат н</w:t>
      </w:r>
      <w:r w:rsidR="002216DF" w:rsidRPr="00E461A5">
        <w:rPr>
          <w:sz w:val="28"/>
          <w:szCs w:val="28"/>
        </w:rPr>
        <w:t>а рубль оказанной услуги</w:t>
      </w:r>
      <w:r w:rsidRPr="00E461A5">
        <w:rPr>
          <w:sz w:val="28"/>
          <w:szCs w:val="28"/>
        </w:rPr>
        <w:t xml:space="preserve"> равно:</w:t>
      </w:r>
    </w:p>
    <w:p w:rsidR="00972C20" w:rsidRDefault="00972C20" w:rsidP="00E461A5">
      <w:pPr>
        <w:pStyle w:val="justify"/>
        <w:widowControl w:val="0"/>
        <w:spacing w:line="360" w:lineRule="auto"/>
        <w:ind w:firstLine="709"/>
        <w:rPr>
          <w:sz w:val="28"/>
          <w:szCs w:val="28"/>
        </w:rPr>
      </w:pPr>
    </w:p>
    <w:p w:rsidR="002216DF" w:rsidRPr="00E461A5" w:rsidRDefault="00AF2473" w:rsidP="00E461A5">
      <w:pPr>
        <w:pStyle w:val="justify"/>
        <w:widowControl w:val="0"/>
        <w:spacing w:line="360" w:lineRule="auto"/>
        <w:ind w:firstLine="709"/>
        <w:rPr>
          <w:sz w:val="28"/>
          <w:szCs w:val="28"/>
        </w:rPr>
      </w:pPr>
      <w:r w:rsidRPr="00E461A5">
        <w:rPr>
          <w:sz w:val="28"/>
          <w:szCs w:val="28"/>
        </w:rPr>
        <w:t>(0,116 + 0,082</w:t>
      </w:r>
      <w:r w:rsidR="002216DF" w:rsidRPr="00E461A5">
        <w:rPr>
          <w:sz w:val="28"/>
          <w:szCs w:val="28"/>
        </w:rPr>
        <w:t>) –</w:t>
      </w:r>
      <w:r w:rsidRPr="00E461A5">
        <w:rPr>
          <w:sz w:val="28"/>
          <w:szCs w:val="28"/>
        </w:rPr>
        <w:t xml:space="preserve"> (0,129 + 0,09) = -0,021</w:t>
      </w:r>
      <w:r w:rsidR="002216DF" w:rsidRPr="00E461A5">
        <w:rPr>
          <w:sz w:val="28"/>
          <w:szCs w:val="28"/>
        </w:rPr>
        <w:t xml:space="preserve"> руб.</w:t>
      </w:r>
    </w:p>
    <w:p w:rsidR="00972C20" w:rsidRDefault="00972C20"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Зат</w:t>
      </w:r>
      <w:r w:rsidR="002216DF" w:rsidRPr="00E461A5">
        <w:rPr>
          <w:sz w:val="28"/>
          <w:szCs w:val="28"/>
        </w:rPr>
        <w:t>раты на рубль оказанной услуги в 2009 году</w:t>
      </w:r>
      <w:r w:rsidR="00E461A5">
        <w:rPr>
          <w:sz w:val="28"/>
          <w:szCs w:val="28"/>
        </w:rPr>
        <w:t xml:space="preserve"> </w:t>
      </w:r>
      <w:r w:rsidR="002216DF" w:rsidRPr="00E461A5">
        <w:rPr>
          <w:sz w:val="28"/>
          <w:szCs w:val="28"/>
        </w:rPr>
        <w:t>составили 0,653</w:t>
      </w:r>
      <w:r w:rsidRPr="00E461A5">
        <w:rPr>
          <w:sz w:val="28"/>
          <w:szCs w:val="28"/>
        </w:rPr>
        <w:t xml:space="preserve"> </w:t>
      </w:r>
      <w:r w:rsidR="00AF2473" w:rsidRPr="00E461A5">
        <w:rPr>
          <w:sz w:val="28"/>
          <w:szCs w:val="28"/>
        </w:rPr>
        <w:t>руб. снижение этой суммы на 0,021</w:t>
      </w:r>
      <w:r w:rsidRPr="00E461A5">
        <w:rPr>
          <w:sz w:val="28"/>
          <w:szCs w:val="28"/>
        </w:rPr>
        <w:t xml:space="preserve"> руб. позволит увеличить сумму прибыли. Рассчитаем резерв увеличения суммы прибыли</w:t>
      </w:r>
      <w:r w:rsidR="00E461A5">
        <w:rPr>
          <w:sz w:val="28"/>
          <w:szCs w:val="28"/>
        </w:rPr>
        <w:t xml:space="preserve"> </w:t>
      </w:r>
      <w:r w:rsidRPr="00E461A5">
        <w:rPr>
          <w:sz w:val="28"/>
          <w:szCs w:val="28"/>
        </w:rPr>
        <w:t>за</w:t>
      </w:r>
      <w:r w:rsidR="00E461A5">
        <w:rPr>
          <w:sz w:val="28"/>
          <w:szCs w:val="28"/>
        </w:rPr>
        <w:t xml:space="preserve"> </w:t>
      </w:r>
      <w:r w:rsidRPr="00E461A5">
        <w:rPr>
          <w:sz w:val="28"/>
          <w:szCs w:val="28"/>
        </w:rPr>
        <w:t>счет</w:t>
      </w:r>
      <w:r w:rsidR="00E461A5">
        <w:rPr>
          <w:sz w:val="28"/>
          <w:szCs w:val="28"/>
        </w:rPr>
        <w:t xml:space="preserve"> </w:t>
      </w:r>
      <w:r w:rsidRPr="00E461A5">
        <w:rPr>
          <w:sz w:val="28"/>
          <w:szCs w:val="28"/>
        </w:rPr>
        <w:t>снижения</w:t>
      </w:r>
      <w:r w:rsidR="00E461A5">
        <w:rPr>
          <w:sz w:val="28"/>
          <w:szCs w:val="28"/>
        </w:rPr>
        <w:t xml:space="preserve"> </w:t>
      </w:r>
      <w:r w:rsidRPr="00E461A5">
        <w:rPr>
          <w:sz w:val="28"/>
          <w:szCs w:val="28"/>
        </w:rPr>
        <w:t>себестоимости:</w:t>
      </w:r>
    </w:p>
    <w:p w:rsidR="00972C20" w:rsidRDefault="00972C20" w:rsidP="00E461A5">
      <w:pPr>
        <w:pStyle w:val="justify"/>
        <w:widowControl w:val="0"/>
        <w:spacing w:line="360" w:lineRule="auto"/>
        <w:ind w:firstLine="709"/>
        <w:rPr>
          <w:i/>
          <w:sz w:val="28"/>
          <w:szCs w:val="28"/>
        </w:rPr>
      </w:pPr>
    </w:p>
    <w:p w:rsidR="002216DF" w:rsidRPr="00E461A5" w:rsidRDefault="002216DF" w:rsidP="00E461A5">
      <w:pPr>
        <w:pStyle w:val="justify"/>
        <w:widowControl w:val="0"/>
        <w:spacing w:line="360" w:lineRule="auto"/>
        <w:ind w:firstLine="709"/>
        <w:rPr>
          <w:sz w:val="28"/>
          <w:szCs w:val="28"/>
        </w:rPr>
      </w:pPr>
      <w:proofErr w:type="spellStart"/>
      <w:r w:rsidRPr="00E461A5">
        <w:rPr>
          <w:i/>
          <w:sz w:val="28"/>
          <w:szCs w:val="28"/>
        </w:rPr>
        <w:t>Р</w:t>
      </w:r>
      <w:r w:rsidRPr="00E461A5">
        <w:rPr>
          <w:i/>
          <w:sz w:val="28"/>
          <w:szCs w:val="28"/>
          <w:vertAlign w:val="superscript"/>
        </w:rPr>
        <w:t>П</w:t>
      </w:r>
      <w:r w:rsidRPr="00E461A5">
        <w:rPr>
          <w:i/>
          <w:sz w:val="28"/>
          <w:szCs w:val="28"/>
          <w:vertAlign w:val="subscript"/>
        </w:rPr>
        <w:t>с</w:t>
      </w:r>
      <w:proofErr w:type="spellEnd"/>
      <w:r w:rsidRPr="00E461A5">
        <w:rPr>
          <w:i/>
          <w:sz w:val="28"/>
          <w:szCs w:val="28"/>
        </w:rPr>
        <w:t xml:space="preserve"> =</w:t>
      </w:r>
      <w:r w:rsidR="00AF2473" w:rsidRPr="00E461A5">
        <w:rPr>
          <w:sz w:val="28"/>
          <w:szCs w:val="28"/>
        </w:rPr>
        <w:t>-</w:t>
      </w:r>
      <w:r w:rsidRPr="00E461A5">
        <w:rPr>
          <w:i/>
          <w:sz w:val="28"/>
          <w:szCs w:val="28"/>
        </w:rPr>
        <w:t xml:space="preserve"> </w:t>
      </w:r>
      <w:r w:rsidRPr="00E461A5">
        <w:rPr>
          <w:sz w:val="28"/>
          <w:szCs w:val="28"/>
        </w:rPr>
        <w:t>0,0</w:t>
      </w:r>
      <w:r w:rsidR="00AF2473" w:rsidRPr="00E461A5">
        <w:rPr>
          <w:sz w:val="28"/>
          <w:szCs w:val="28"/>
        </w:rPr>
        <w:t>21</w:t>
      </w:r>
      <w:r w:rsidRPr="00E461A5">
        <w:rPr>
          <w:sz w:val="28"/>
          <w:szCs w:val="28"/>
        </w:rPr>
        <w:t xml:space="preserve">х(3581 + 179) = </w:t>
      </w:r>
      <w:r w:rsidR="00AF2473" w:rsidRPr="00E461A5">
        <w:rPr>
          <w:sz w:val="28"/>
          <w:szCs w:val="28"/>
        </w:rPr>
        <w:t xml:space="preserve">- </w:t>
      </w:r>
      <w:r w:rsidRPr="00E461A5">
        <w:rPr>
          <w:sz w:val="28"/>
          <w:szCs w:val="28"/>
        </w:rPr>
        <w:t>0,0</w:t>
      </w:r>
      <w:r w:rsidR="00AF2473" w:rsidRPr="00E461A5">
        <w:rPr>
          <w:sz w:val="28"/>
          <w:szCs w:val="28"/>
        </w:rPr>
        <w:t>21 х 3760 = -78,96</w:t>
      </w:r>
      <w:r w:rsidRPr="00E461A5">
        <w:rPr>
          <w:sz w:val="28"/>
          <w:szCs w:val="28"/>
        </w:rPr>
        <w:t xml:space="preserve"> </w:t>
      </w:r>
      <w:proofErr w:type="spellStart"/>
      <w:r w:rsidRPr="00E461A5">
        <w:rPr>
          <w:sz w:val="28"/>
          <w:szCs w:val="28"/>
        </w:rPr>
        <w:t>млн.руб</w:t>
      </w:r>
      <w:proofErr w:type="spellEnd"/>
      <w:r w:rsidRPr="00E461A5">
        <w:rPr>
          <w:sz w:val="28"/>
          <w:szCs w:val="28"/>
        </w:rPr>
        <w:t>.</w:t>
      </w:r>
    </w:p>
    <w:p w:rsidR="002166D5" w:rsidRPr="00E461A5" w:rsidRDefault="00972C20" w:rsidP="00E461A5">
      <w:pPr>
        <w:pStyle w:val="justify"/>
        <w:widowControl w:val="0"/>
        <w:spacing w:line="360" w:lineRule="auto"/>
        <w:ind w:firstLine="709"/>
        <w:rPr>
          <w:sz w:val="28"/>
          <w:szCs w:val="28"/>
        </w:rPr>
      </w:pPr>
      <w:r>
        <w:rPr>
          <w:sz w:val="28"/>
          <w:szCs w:val="28"/>
        </w:rPr>
        <w:br w:type="page"/>
      </w:r>
      <w:r w:rsidR="002166D5" w:rsidRPr="00E461A5">
        <w:rPr>
          <w:sz w:val="28"/>
          <w:szCs w:val="28"/>
        </w:rPr>
        <w:lastRenderedPageBreak/>
        <w:t>А</w:t>
      </w:r>
      <w:r w:rsidR="00E461A5">
        <w:rPr>
          <w:sz w:val="28"/>
          <w:szCs w:val="28"/>
        </w:rPr>
        <w:t xml:space="preserve"> </w:t>
      </w:r>
      <w:r w:rsidR="002166D5" w:rsidRPr="00E461A5">
        <w:rPr>
          <w:sz w:val="28"/>
          <w:szCs w:val="28"/>
        </w:rPr>
        <w:t>это</w:t>
      </w:r>
      <w:r w:rsidR="00E461A5">
        <w:rPr>
          <w:sz w:val="28"/>
          <w:szCs w:val="28"/>
        </w:rPr>
        <w:t xml:space="preserve"> </w:t>
      </w:r>
      <w:r w:rsidR="002166D5" w:rsidRPr="00E461A5">
        <w:rPr>
          <w:sz w:val="28"/>
          <w:szCs w:val="28"/>
        </w:rPr>
        <w:t>в</w:t>
      </w:r>
      <w:r w:rsidR="00E461A5">
        <w:rPr>
          <w:sz w:val="28"/>
          <w:szCs w:val="28"/>
        </w:rPr>
        <w:t xml:space="preserve"> </w:t>
      </w:r>
      <w:r w:rsidR="002166D5" w:rsidRPr="00E461A5">
        <w:rPr>
          <w:sz w:val="28"/>
          <w:szCs w:val="28"/>
        </w:rPr>
        <w:t>свою</w:t>
      </w:r>
      <w:r w:rsidR="00E461A5">
        <w:rPr>
          <w:sz w:val="28"/>
          <w:szCs w:val="28"/>
        </w:rPr>
        <w:t xml:space="preserve"> </w:t>
      </w:r>
      <w:r w:rsidR="002166D5" w:rsidRPr="00E461A5">
        <w:rPr>
          <w:sz w:val="28"/>
          <w:szCs w:val="28"/>
        </w:rPr>
        <w:t>очередь</w:t>
      </w:r>
      <w:r w:rsidR="00E461A5">
        <w:rPr>
          <w:sz w:val="28"/>
          <w:szCs w:val="28"/>
        </w:rPr>
        <w:t xml:space="preserve"> </w:t>
      </w:r>
      <w:r w:rsidR="00AF2473" w:rsidRPr="00E461A5">
        <w:rPr>
          <w:sz w:val="28"/>
          <w:szCs w:val="28"/>
        </w:rPr>
        <w:t>повысит</w:t>
      </w:r>
      <w:r w:rsidR="00E461A5">
        <w:rPr>
          <w:sz w:val="28"/>
          <w:szCs w:val="28"/>
        </w:rPr>
        <w:t xml:space="preserve"> </w:t>
      </w:r>
      <w:r w:rsidR="00AF2473" w:rsidRPr="00E461A5">
        <w:rPr>
          <w:sz w:val="28"/>
          <w:szCs w:val="28"/>
        </w:rPr>
        <w:t>рентабельность</w:t>
      </w:r>
      <w:r w:rsidR="00E461A5">
        <w:rPr>
          <w:sz w:val="28"/>
          <w:szCs w:val="28"/>
        </w:rPr>
        <w:t xml:space="preserve"> </w:t>
      </w:r>
      <w:r w:rsidR="00AF2473" w:rsidRPr="00E461A5">
        <w:rPr>
          <w:sz w:val="28"/>
          <w:szCs w:val="28"/>
        </w:rPr>
        <w:t>услуг</w:t>
      </w:r>
      <w:r w:rsidR="002166D5" w:rsidRPr="00E461A5">
        <w:rPr>
          <w:sz w:val="28"/>
          <w:szCs w:val="28"/>
        </w:rPr>
        <w:t>.</w:t>
      </w:r>
    </w:p>
    <w:p w:rsidR="002166D5" w:rsidRPr="00E461A5" w:rsidRDefault="002166D5" w:rsidP="00E461A5">
      <w:pPr>
        <w:pStyle w:val="justify"/>
        <w:widowControl w:val="0"/>
        <w:spacing w:line="360" w:lineRule="auto"/>
        <w:ind w:firstLine="709"/>
        <w:rPr>
          <w:sz w:val="28"/>
          <w:szCs w:val="28"/>
        </w:rPr>
      </w:pPr>
      <w:r w:rsidRPr="00E461A5">
        <w:rPr>
          <w:sz w:val="28"/>
          <w:szCs w:val="28"/>
        </w:rPr>
        <w:t>Фактическая</w:t>
      </w:r>
      <w:r w:rsidR="00E461A5">
        <w:rPr>
          <w:sz w:val="28"/>
          <w:szCs w:val="28"/>
        </w:rPr>
        <w:t xml:space="preserve"> </w:t>
      </w:r>
      <w:r w:rsidR="002216DF" w:rsidRPr="00E461A5">
        <w:rPr>
          <w:sz w:val="28"/>
          <w:szCs w:val="28"/>
        </w:rPr>
        <w:t>рентабельност</w:t>
      </w:r>
      <w:r w:rsidR="00AF2473" w:rsidRPr="00E461A5">
        <w:rPr>
          <w:sz w:val="28"/>
          <w:szCs w:val="28"/>
        </w:rPr>
        <w:t>ь</w:t>
      </w:r>
      <w:r w:rsidR="00E461A5">
        <w:rPr>
          <w:sz w:val="28"/>
          <w:szCs w:val="28"/>
        </w:rPr>
        <w:t xml:space="preserve"> </w:t>
      </w:r>
      <w:r w:rsidR="00AF2473" w:rsidRPr="00E461A5">
        <w:rPr>
          <w:sz w:val="28"/>
          <w:szCs w:val="28"/>
        </w:rPr>
        <w:t>услуг</w:t>
      </w:r>
      <w:r w:rsidR="00E461A5">
        <w:rPr>
          <w:sz w:val="28"/>
          <w:szCs w:val="28"/>
        </w:rPr>
        <w:t xml:space="preserve"> </w:t>
      </w:r>
      <w:r w:rsidR="002216DF" w:rsidRPr="00E461A5">
        <w:rPr>
          <w:sz w:val="28"/>
          <w:szCs w:val="28"/>
        </w:rPr>
        <w:t>в 2009</w:t>
      </w:r>
      <w:r w:rsidRPr="00E461A5">
        <w:rPr>
          <w:sz w:val="28"/>
          <w:szCs w:val="28"/>
        </w:rPr>
        <w:t xml:space="preserve"> г.</w:t>
      </w:r>
      <w:r w:rsidR="00E461A5">
        <w:rPr>
          <w:sz w:val="28"/>
          <w:szCs w:val="28"/>
        </w:rPr>
        <w:t xml:space="preserve"> </w:t>
      </w:r>
      <w:r w:rsidRPr="00E461A5">
        <w:rPr>
          <w:sz w:val="28"/>
          <w:szCs w:val="28"/>
        </w:rPr>
        <w:t>составила:</w:t>
      </w:r>
      <w:r w:rsidR="00E461A5">
        <w:rPr>
          <w:sz w:val="28"/>
          <w:szCs w:val="28"/>
        </w:rPr>
        <w:t xml:space="preserve"> </w:t>
      </w:r>
    </w:p>
    <w:p w:rsidR="00972C20" w:rsidRDefault="00972C20" w:rsidP="00E461A5">
      <w:pPr>
        <w:pStyle w:val="justify"/>
        <w:widowControl w:val="0"/>
        <w:spacing w:line="360" w:lineRule="auto"/>
        <w:ind w:firstLine="709"/>
        <w:rPr>
          <w:sz w:val="28"/>
          <w:szCs w:val="28"/>
        </w:rPr>
      </w:pPr>
    </w:p>
    <w:p w:rsidR="002216DF" w:rsidRPr="00E461A5" w:rsidRDefault="002216DF" w:rsidP="00E461A5">
      <w:pPr>
        <w:pStyle w:val="justify"/>
        <w:widowControl w:val="0"/>
        <w:spacing w:line="360" w:lineRule="auto"/>
        <w:ind w:firstLine="709"/>
        <w:rPr>
          <w:sz w:val="28"/>
          <w:szCs w:val="28"/>
        </w:rPr>
      </w:pPr>
      <w:r w:rsidRPr="00E461A5">
        <w:rPr>
          <w:sz w:val="28"/>
          <w:szCs w:val="28"/>
        </w:rPr>
        <w:t>195</w:t>
      </w:r>
      <w:r w:rsidR="000A337C" w:rsidRPr="00E461A5">
        <w:rPr>
          <w:sz w:val="28"/>
          <w:szCs w:val="28"/>
        </w:rPr>
        <w:t xml:space="preserve"> / 3581 х 100 = 5,4%;</w:t>
      </w:r>
    </w:p>
    <w:p w:rsidR="00972C20" w:rsidRDefault="00972C20" w:rsidP="00E461A5">
      <w:pPr>
        <w:pStyle w:val="justify"/>
        <w:widowControl w:val="0"/>
        <w:spacing w:line="360" w:lineRule="auto"/>
        <w:ind w:firstLine="709"/>
        <w:rPr>
          <w:sz w:val="28"/>
          <w:szCs w:val="28"/>
        </w:rPr>
      </w:pPr>
    </w:p>
    <w:p w:rsidR="000A337C" w:rsidRPr="00E461A5" w:rsidRDefault="002166D5" w:rsidP="00E461A5">
      <w:pPr>
        <w:pStyle w:val="justify"/>
        <w:widowControl w:val="0"/>
        <w:spacing w:line="360" w:lineRule="auto"/>
        <w:ind w:firstLine="709"/>
        <w:rPr>
          <w:sz w:val="28"/>
          <w:szCs w:val="28"/>
        </w:rPr>
      </w:pPr>
      <w:r w:rsidRPr="00E461A5">
        <w:rPr>
          <w:sz w:val="28"/>
          <w:szCs w:val="28"/>
        </w:rPr>
        <w:t>Возможная рентабельн</w:t>
      </w:r>
      <w:r w:rsidR="00AF2473" w:rsidRPr="00E461A5">
        <w:rPr>
          <w:sz w:val="28"/>
          <w:szCs w:val="28"/>
        </w:rPr>
        <w:t>ость услуг</w:t>
      </w:r>
      <w:r w:rsidR="000A337C" w:rsidRPr="00E461A5">
        <w:rPr>
          <w:sz w:val="28"/>
          <w:szCs w:val="28"/>
        </w:rPr>
        <w:t xml:space="preserve"> при снижении на 0,0</w:t>
      </w:r>
      <w:r w:rsidR="00AF2473" w:rsidRPr="00E461A5">
        <w:rPr>
          <w:sz w:val="28"/>
          <w:szCs w:val="28"/>
        </w:rPr>
        <w:t>21</w:t>
      </w:r>
      <w:r w:rsidRPr="00E461A5">
        <w:rPr>
          <w:sz w:val="28"/>
          <w:szCs w:val="28"/>
        </w:rPr>
        <w:t xml:space="preserve"> руб. затрат</w:t>
      </w:r>
      <w:r w:rsidR="00E461A5">
        <w:rPr>
          <w:sz w:val="28"/>
          <w:szCs w:val="28"/>
        </w:rPr>
        <w:t xml:space="preserve"> </w:t>
      </w:r>
      <w:r w:rsidRPr="00E461A5">
        <w:rPr>
          <w:sz w:val="28"/>
          <w:szCs w:val="28"/>
        </w:rPr>
        <w:t>на</w:t>
      </w:r>
      <w:r w:rsidR="00E461A5">
        <w:rPr>
          <w:sz w:val="28"/>
          <w:szCs w:val="28"/>
        </w:rPr>
        <w:t xml:space="preserve"> </w:t>
      </w:r>
      <w:r w:rsidR="000A337C" w:rsidRPr="00E461A5">
        <w:rPr>
          <w:sz w:val="28"/>
          <w:szCs w:val="28"/>
        </w:rPr>
        <w:t>рубль</w:t>
      </w:r>
      <w:r w:rsidR="00E461A5">
        <w:rPr>
          <w:sz w:val="28"/>
          <w:szCs w:val="28"/>
        </w:rPr>
        <w:t xml:space="preserve"> </w:t>
      </w:r>
      <w:r w:rsidR="000A337C" w:rsidRPr="00E461A5">
        <w:rPr>
          <w:sz w:val="28"/>
          <w:szCs w:val="28"/>
        </w:rPr>
        <w:t>оказанной услуги</w:t>
      </w:r>
      <w:r w:rsidR="00E461A5">
        <w:rPr>
          <w:sz w:val="28"/>
          <w:szCs w:val="28"/>
        </w:rPr>
        <w:t xml:space="preserve"> </w:t>
      </w:r>
      <w:r w:rsidRPr="00E461A5">
        <w:rPr>
          <w:sz w:val="28"/>
          <w:szCs w:val="28"/>
        </w:rPr>
        <w:t>составит:</w:t>
      </w:r>
    </w:p>
    <w:p w:rsidR="00972C20" w:rsidRDefault="00972C20" w:rsidP="00E461A5">
      <w:pPr>
        <w:pStyle w:val="justify"/>
        <w:widowControl w:val="0"/>
        <w:spacing w:line="360" w:lineRule="auto"/>
        <w:ind w:firstLine="709"/>
        <w:rPr>
          <w:sz w:val="28"/>
          <w:szCs w:val="28"/>
        </w:rPr>
      </w:pPr>
    </w:p>
    <w:p w:rsidR="000A337C" w:rsidRPr="00E461A5" w:rsidRDefault="00AF2473" w:rsidP="00E461A5">
      <w:pPr>
        <w:pStyle w:val="justify"/>
        <w:widowControl w:val="0"/>
        <w:spacing w:line="360" w:lineRule="auto"/>
        <w:ind w:firstLine="709"/>
        <w:rPr>
          <w:sz w:val="28"/>
          <w:szCs w:val="28"/>
        </w:rPr>
      </w:pPr>
      <w:r w:rsidRPr="00E461A5">
        <w:rPr>
          <w:sz w:val="28"/>
          <w:szCs w:val="28"/>
        </w:rPr>
        <w:t>(195 + 78,96)/3760 х 100 = 7,2</w:t>
      </w:r>
      <w:r w:rsidR="009469C1" w:rsidRPr="00E461A5">
        <w:rPr>
          <w:sz w:val="28"/>
          <w:szCs w:val="28"/>
        </w:rPr>
        <w:t>8</w:t>
      </w:r>
      <w:r w:rsidR="000A337C" w:rsidRPr="00E461A5">
        <w:rPr>
          <w:sz w:val="28"/>
          <w:szCs w:val="28"/>
        </w:rPr>
        <w:t>%</w:t>
      </w:r>
    </w:p>
    <w:p w:rsidR="00972C20" w:rsidRDefault="00972C20"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Существенным резервом роста прибыли является улучшен</w:t>
      </w:r>
      <w:r w:rsidR="000A337C" w:rsidRPr="00E461A5">
        <w:rPr>
          <w:sz w:val="28"/>
          <w:szCs w:val="28"/>
        </w:rPr>
        <w:t>ие качества</w:t>
      </w:r>
      <w:r w:rsidR="00E461A5">
        <w:rPr>
          <w:sz w:val="28"/>
          <w:szCs w:val="28"/>
        </w:rPr>
        <w:t xml:space="preserve"> </w:t>
      </w:r>
      <w:r w:rsidR="000A337C" w:rsidRPr="00E461A5">
        <w:rPr>
          <w:sz w:val="28"/>
          <w:szCs w:val="28"/>
        </w:rPr>
        <w:t>оказываемых услуг</w:t>
      </w:r>
      <w:r w:rsidRPr="00E461A5">
        <w:rPr>
          <w:sz w:val="28"/>
          <w:szCs w:val="28"/>
        </w:rPr>
        <w:t>.</w:t>
      </w:r>
    </w:p>
    <w:p w:rsidR="000A337C" w:rsidRPr="00E461A5" w:rsidRDefault="000A337C" w:rsidP="00E461A5">
      <w:pPr>
        <w:pStyle w:val="justify"/>
        <w:widowControl w:val="0"/>
        <w:spacing w:line="360" w:lineRule="auto"/>
        <w:ind w:firstLine="709"/>
        <w:rPr>
          <w:sz w:val="28"/>
          <w:szCs w:val="28"/>
        </w:rPr>
      </w:pPr>
      <w:r w:rsidRPr="00E461A5">
        <w:rPr>
          <w:sz w:val="28"/>
          <w:szCs w:val="28"/>
        </w:rPr>
        <w:t>Рассматриваемая организация</w:t>
      </w:r>
      <w:r w:rsidR="002166D5" w:rsidRPr="00E461A5">
        <w:rPr>
          <w:sz w:val="28"/>
          <w:szCs w:val="28"/>
        </w:rPr>
        <w:t xml:space="preserve"> </w:t>
      </w:r>
      <w:r w:rsidRPr="00E461A5">
        <w:rPr>
          <w:sz w:val="28"/>
          <w:szCs w:val="28"/>
        </w:rPr>
        <w:t>КТСУП «Отель» оказывает услуги по проживанию в номерах высшей и первой категории</w:t>
      </w:r>
      <w:r w:rsidR="002166D5" w:rsidRPr="00E461A5">
        <w:rPr>
          <w:sz w:val="28"/>
          <w:szCs w:val="28"/>
        </w:rPr>
        <w:t xml:space="preserve">. </w:t>
      </w:r>
      <w:r w:rsidRPr="00E461A5">
        <w:rPr>
          <w:sz w:val="28"/>
          <w:szCs w:val="28"/>
        </w:rPr>
        <w:t>Специфика оказываемых услуг</w:t>
      </w:r>
      <w:r w:rsidR="002166D5" w:rsidRPr="00E461A5">
        <w:rPr>
          <w:sz w:val="28"/>
          <w:szCs w:val="28"/>
        </w:rPr>
        <w:t xml:space="preserve">, а </w:t>
      </w:r>
      <w:r w:rsidRPr="00E461A5">
        <w:rPr>
          <w:sz w:val="28"/>
          <w:szCs w:val="28"/>
        </w:rPr>
        <w:t>именно услуг по проживанию, такова, что</w:t>
      </w:r>
      <w:r w:rsidR="002166D5" w:rsidRPr="00E461A5">
        <w:rPr>
          <w:sz w:val="28"/>
          <w:szCs w:val="28"/>
        </w:rPr>
        <w:t xml:space="preserve"> качество полностью зависит от производителя</w:t>
      </w:r>
      <w:r w:rsidRPr="00E461A5">
        <w:rPr>
          <w:sz w:val="28"/>
          <w:szCs w:val="28"/>
        </w:rPr>
        <w:t xml:space="preserve"> услуг</w:t>
      </w:r>
      <w:r w:rsidR="002166D5" w:rsidRPr="00E461A5">
        <w:rPr>
          <w:sz w:val="28"/>
          <w:szCs w:val="28"/>
        </w:rPr>
        <w:t>.</w:t>
      </w:r>
      <w:r w:rsidR="00E461A5">
        <w:rPr>
          <w:sz w:val="28"/>
          <w:szCs w:val="28"/>
        </w:rPr>
        <w:t xml:space="preserve"> </w:t>
      </w:r>
    </w:p>
    <w:p w:rsidR="002166D5" w:rsidRPr="00E461A5" w:rsidRDefault="002166D5" w:rsidP="00E461A5">
      <w:pPr>
        <w:pStyle w:val="justify"/>
        <w:widowControl w:val="0"/>
        <w:spacing w:line="360" w:lineRule="auto"/>
        <w:ind w:firstLine="709"/>
        <w:rPr>
          <w:sz w:val="28"/>
          <w:szCs w:val="28"/>
        </w:rPr>
      </w:pPr>
      <w:r w:rsidRPr="00E461A5">
        <w:rPr>
          <w:sz w:val="28"/>
          <w:szCs w:val="28"/>
        </w:rPr>
        <w:t>Резерв увеличения прибыли за счет повышения качества обычно определяется следующим образом: измене</w:t>
      </w:r>
      <w:r w:rsidR="000A337C" w:rsidRPr="00E461A5">
        <w:rPr>
          <w:sz w:val="28"/>
          <w:szCs w:val="28"/>
        </w:rPr>
        <w:t xml:space="preserve">ние удельного веса номеров определенной категории умножается на </w:t>
      </w:r>
      <w:r w:rsidR="00080AC4" w:rsidRPr="00E461A5">
        <w:rPr>
          <w:sz w:val="28"/>
          <w:szCs w:val="28"/>
        </w:rPr>
        <w:t>тариф за проживание в</w:t>
      </w:r>
      <w:r w:rsidR="00E461A5">
        <w:rPr>
          <w:sz w:val="28"/>
          <w:szCs w:val="28"/>
        </w:rPr>
        <w:t xml:space="preserve"> </w:t>
      </w:r>
      <w:r w:rsidR="00080AC4" w:rsidRPr="00E461A5">
        <w:rPr>
          <w:sz w:val="28"/>
          <w:szCs w:val="28"/>
        </w:rPr>
        <w:t>номере соответствующей категории</w:t>
      </w:r>
      <w:r w:rsidRPr="00E461A5">
        <w:rPr>
          <w:sz w:val="28"/>
          <w:szCs w:val="28"/>
        </w:rPr>
        <w:t>, результаты суммируются</w:t>
      </w:r>
      <w:r w:rsidR="00080AC4" w:rsidRPr="00E461A5">
        <w:rPr>
          <w:sz w:val="28"/>
          <w:szCs w:val="28"/>
        </w:rPr>
        <w:t>, и полученное изменение среднего тарифа</w:t>
      </w:r>
      <w:r w:rsidRPr="00E461A5">
        <w:rPr>
          <w:sz w:val="28"/>
          <w:szCs w:val="28"/>
        </w:rPr>
        <w:t xml:space="preserve"> умножается на возмо</w:t>
      </w:r>
      <w:r w:rsidR="00080AC4" w:rsidRPr="00E461A5">
        <w:rPr>
          <w:sz w:val="28"/>
          <w:szCs w:val="28"/>
        </w:rPr>
        <w:t>жный объем оборота по услуге при проживании в номере соответствующей категории</w:t>
      </w:r>
      <w:r w:rsidRPr="00E461A5">
        <w:rPr>
          <w:sz w:val="28"/>
          <w:szCs w:val="28"/>
        </w:rPr>
        <w:t>:</w:t>
      </w:r>
    </w:p>
    <w:p w:rsidR="00972C20" w:rsidRDefault="00972C20"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position w:val="-38"/>
          <w:sz w:val="28"/>
          <w:szCs w:val="28"/>
        </w:rPr>
        <w:object w:dxaOrig="3920" w:dyaOrig="920">
          <v:shape id="_x0000_i1034" type="#_x0000_t75" style="width:198pt;height:47pt" o:ole="" fillcolor="window">
            <v:imagedata r:id="rId33" o:title=""/>
          </v:shape>
          <o:OLEObject Type="Embed" ProgID="Equation.3" ShapeID="_x0000_i1034" DrawAspect="Content" ObjectID="_1745246086" r:id="rId34"/>
        </w:object>
      </w:r>
      <w:r w:rsidRPr="00E461A5">
        <w:rPr>
          <w:sz w:val="28"/>
          <w:szCs w:val="28"/>
        </w:rPr>
        <w:t xml:space="preserve"> ,</w:t>
      </w:r>
      <w:r w:rsidR="00672C73" w:rsidRPr="00E461A5">
        <w:rPr>
          <w:sz w:val="28"/>
          <w:szCs w:val="28"/>
        </w:rPr>
        <w:tab/>
      </w:r>
      <w:r w:rsidR="00E461A5">
        <w:rPr>
          <w:sz w:val="28"/>
          <w:szCs w:val="28"/>
        </w:rPr>
        <w:t xml:space="preserve"> </w:t>
      </w:r>
      <w:r w:rsidR="00672C73" w:rsidRPr="00E461A5">
        <w:rPr>
          <w:sz w:val="28"/>
          <w:szCs w:val="28"/>
        </w:rPr>
        <w:tab/>
      </w:r>
      <w:r w:rsidR="00672C73" w:rsidRPr="00E461A5">
        <w:rPr>
          <w:sz w:val="28"/>
          <w:szCs w:val="28"/>
        </w:rPr>
        <w:tab/>
      </w:r>
      <w:r w:rsidR="00E461A5">
        <w:rPr>
          <w:sz w:val="28"/>
          <w:szCs w:val="28"/>
        </w:rPr>
        <w:t xml:space="preserve"> </w:t>
      </w:r>
      <w:r w:rsidR="00672C73" w:rsidRPr="00E461A5">
        <w:rPr>
          <w:sz w:val="28"/>
          <w:szCs w:val="28"/>
        </w:rPr>
        <w:t>(3</w:t>
      </w:r>
      <w:r w:rsidR="009469C1" w:rsidRPr="00E461A5">
        <w:rPr>
          <w:sz w:val="28"/>
          <w:szCs w:val="28"/>
        </w:rPr>
        <w:t>.7</w:t>
      </w:r>
      <w:r w:rsidRPr="00E461A5">
        <w:rPr>
          <w:sz w:val="28"/>
          <w:szCs w:val="28"/>
        </w:rPr>
        <w:t>)</w:t>
      </w:r>
    </w:p>
    <w:p w:rsidR="00972C20" w:rsidRDefault="00972C20" w:rsidP="00E461A5">
      <w:pPr>
        <w:pStyle w:val="justify"/>
        <w:widowControl w:val="0"/>
        <w:spacing w:line="360" w:lineRule="auto"/>
        <w:ind w:firstLine="709"/>
        <w:rPr>
          <w:sz w:val="28"/>
          <w:szCs w:val="28"/>
        </w:rPr>
      </w:pPr>
    </w:p>
    <w:p w:rsidR="002166D5" w:rsidRPr="00E461A5" w:rsidRDefault="002166D5" w:rsidP="00E461A5">
      <w:pPr>
        <w:pStyle w:val="justify"/>
        <w:widowControl w:val="0"/>
        <w:spacing w:line="360" w:lineRule="auto"/>
        <w:ind w:firstLine="709"/>
        <w:rPr>
          <w:sz w:val="28"/>
          <w:szCs w:val="28"/>
        </w:rPr>
      </w:pPr>
      <w:r w:rsidRPr="00E461A5">
        <w:rPr>
          <w:sz w:val="28"/>
          <w:szCs w:val="28"/>
        </w:rPr>
        <w:t xml:space="preserve">где: </w:t>
      </w:r>
      <w:r w:rsidRPr="00E461A5">
        <w:rPr>
          <w:sz w:val="28"/>
          <w:szCs w:val="28"/>
        </w:rPr>
        <w:tab/>
      </w:r>
      <w:r w:rsidRPr="00E461A5">
        <w:rPr>
          <w:position w:val="-22"/>
          <w:sz w:val="28"/>
          <w:szCs w:val="28"/>
        </w:rPr>
        <w:object w:dxaOrig="540" w:dyaOrig="580">
          <v:shape id="_x0000_i1035" type="#_x0000_t75" style="width:27pt;height:29pt" o:ole="" fillcolor="window">
            <v:imagedata r:id="rId35" o:title=""/>
          </v:shape>
          <o:OLEObject Type="Embed" ProgID="Equation.3" ShapeID="_x0000_i1035" DrawAspect="Content" ObjectID="_1745246087" r:id="rId36"/>
        </w:object>
      </w:r>
      <w:r w:rsidRPr="00E461A5">
        <w:rPr>
          <w:sz w:val="28"/>
          <w:szCs w:val="28"/>
        </w:rPr>
        <w:tab/>
        <w:t>-</w:t>
      </w:r>
      <w:r w:rsidRPr="00E461A5">
        <w:rPr>
          <w:sz w:val="28"/>
          <w:szCs w:val="28"/>
        </w:rPr>
        <w:tab/>
        <w:t>резерв увеличения прибыли за счет повешения качества</w:t>
      </w:r>
      <w:r w:rsidR="00E461A5">
        <w:rPr>
          <w:sz w:val="28"/>
          <w:szCs w:val="28"/>
        </w:rPr>
        <w:t xml:space="preserve"> </w:t>
      </w:r>
      <w:r w:rsidRPr="00E461A5">
        <w:rPr>
          <w:sz w:val="28"/>
          <w:szCs w:val="28"/>
        </w:rPr>
        <w:t>продукции;</w:t>
      </w:r>
    </w:p>
    <w:p w:rsidR="002166D5" w:rsidRPr="00E461A5" w:rsidRDefault="002166D5" w:rsidP="00E461A5">
      <w:pPr>
        <w:pStyle w:val="justify"/>
        <w:widowControl w:val="0"/>
        <w:spacing w:line="360" w:lineRule="auto"/>
        <w:ind w:firstLine="709"/>
        <w:rPr>
          <w:sz w:val="28"/>
          <w:szCs w:val="28"/>
        </w:rPr>
      </w:pPr>
      <w:proofErr w:type="spellStart"/>
      <w:r w:rsidRPr="00E461A5">
        <w:rPr>
          <w:i/>
          <w:iCs/>
          <w:sz w:val="28"/>
          <w:szCs w:val="28"/>
        </w:rPr>
        <w:t>УД</w:t>
      </w:r>
      <w:r w:rsidRPr="00E461A5">
        <w:rPr>
          <w:i/>
          <w:iCs/>
          <w:sz w:val="28"/>
          <w:szCs w:val="28"/>
          <w:vertAlign w:val="subscript"/>
        </w:rPr>
        <w:t>i</w:t>
      </w:r>
      <w:proofErr w:type="spellEnd"/>
      <w:r w:rsidR="00972C20">
        <w:rPr>
          <w:i/>
          <w:iCs/>
          <w:sz w:val="28"/>
          <w:szCs w:val="28"/>
          <w:vertAlign w:val="subscript"/>
        </w:rPr>
        <w:t xml:space="preserve"> </w:t>
      </w:r>
      <w:r w:rsidR="00080AC4" w:rsidRPr="00E461A5">
        <w:rPr>
          <w:sz w:val="28"/>
          <w:szCs w:val="28"/>
        </w:rPr>
        <w:t>удельный вес i-</w:t>
      </w:r>
      <w:proofErr w:type="spellStart"/>
      <w:r w:rsidR="00080AC4" w:rsidRPr="00E461A5">
        <w:rPr>
          <w:sz w:val="28"/>
          <w:szCs w:val="28"/>
        </w:rPr>
        <w:t>го</w:t>
      </w:r>
      <w:proofErr w:type="spellEnd"/>
      <w:r w:rsidR="00080AC4" w:rsidRPr="00E461A5">
        <w:rPr>
          <w:sz w:val="28"/>
          <w:szCs w:val="28"/>
        </w:rPr>
        <w:t xml:space="preserve"> вида услуги в общем обороте по услугам</w:t>
      </w:r>
      <w:r w:rsidRPr="00E461A5">
        <w:rPr>
          <w:sz w:val="28"/>
          <w:szCs w:val="28"/>
        </w:rPr>
        <w:t>;</w:t>
      </w:r>
    </w:p>
    <w:p w:rsidR="002166D5" w:rsidRPr="00E461A5" w:rsidRDefault="002166D5" w:rsidP="00E461A5">
      <w:pPr>
        <w:pStyle w:val="justify"/>
        <w:widowControl w:val="0"/>
        <w:spacing w:line="360" w:lineRule="auto"/>
        <w:ind w:firstLine="709"/>
        <w:rPr>
          <w:sz w:val="28"/>
          <w:szCs w:val="28"/>
        </w:rPr>
      </w:pPr>
      <w:proofErr w:type="spellStart"/>
      <w:r w:rsidRPr="00E461A5">
        <w:rPr>
          <w:i/>
          <w:iCs/>
          <w:sz w:val="28"/>
          <w:szCs w:val="28"/>
        </w:rPr>
        <w:lastRenderedPageBreak/>
        <w:t>Ц</w:t>
      </w:r>
      <w:r w:rsidRPr="00E461A5">
        <w:rPr>
          <w:i/>
          <w:iCs/>
          <w:sz w:val="28"/>
          <w:szCs w:val="28"/>
          <w:vertAlign w:val="subscript"/>
        </w:rPr>
        <w:t>i</w:t>
      </w:r>
      <w:proofErr w:type="spellEnd"/>
      <w:r w:rsidRPr="00E461A5">
        <w:rPr>
          <w:sz w:val="28"/>
          <w:szCs w:val="28"/>
          <w:vertAlign w:val="subscript"/>
        </w:rPr>
        <w:tab/>
      </w:r>
      <w:r w:rsidR="00080AC4" w:rsidRPr="00E461A5">
        <w:rPr>
          <w:sz w:val="28"/>
          <w:szCs w:val="28"/>
        </w:rPr>
        <w:t>отпускной тариф</w:t>
      </w:r>
      <w:r w:rsidR="00E461A5">
        <w:rPr>
          <w:sz w:val="28"/>
          <w:szCs w:val="28"/>
        </w:rPr>
        <w:t xml:space="preserve"> </w:t>
      </w:r>
      <w:r w:rsidR="00080AC4" w:rsidRPr="00E461A5">
        <w:rPr>
          <w:sz w:val="28"/>
          <w:szCs w:val="28"/>
        </w:rPr>
        <w:t>i-</w:t>
      </w:r>
      <w:proofErr w:type="spellStart"/>
      <w:r w:rsidR="00080AC4" w:rsidRPr="00E461A5">
        <w:rPr>
          <w:sz w:val="28"/>
          <w:szCs w:val="28"/>
        </w:rPr>
        <w:t>го</w:t>
      </w:r>
      <w:proofErr w:type="spellEnd"/>
      <w:r w:rsidR="00080AC4" w:rsidRPr="00E461A5">
        <w:rPr>
          <w:sz w:val="28"/>
          <w:szCs w:val="28"/>
        </w:rPr>
        <w:t xml:space="preserve"> вида услуги</w:t>
      </w:r>
      <w:r w:rsidRPr="00E461A5">
        <w:rPr>
          <w:sz w:val="28"/>
          <w:szCs w:val="28"/>
        </w:rPr>
        <w:t>;</w:t>
      </w:r>
    </w:p>
    <w:p w:rsidR="002166D5" w:rsidRPr="00E461A5" w:rsidRDefault="002166D5" w:rsidP="00E461A5">
      <w:pPr>
        <w:pStyle w:val="justify"/>
        <w:widowControl w:val="0"/>
        <w:spacing w:line="360" w:lineRule="auto"/>
        <w:ind w:firstLine="709"/>
        <w:rPr>
          <w:sz w:val="28"/>
          <w:szCs w:val="28"/>
        </w:rPr>
      </w:pPr>
      <w:r w:rsidRPr="00E461A5">
        <w:rPr>
          <w:i/>
          <w:iCs/>
          <w:sz w:val="28"/>
          <w:szCs w:val="28"/>
        </w:rPr>
        <w:t>V</w:t>
      </w:r>
      <w:r w:rsidRPr="00E461A5">
        <w:rPr>
          <w:sz w:val="28"/>
          <w:szCs w:val="28"/>
          <w:vertAlign w:val="subscript"/>
        </w:rPr>
        <w:tab/>
      </w:r>
      <w:r w:rsidRPr="00E461A5">
        <w:rPr>
          <w:sz w:val="28"/>
          <w:szCs w:val="28"/>
        </w:rPr>
        <w:t>факт</w:t>
      </w:r>
      <w:r w:rsidR="00080AC4" w:rsidRPr="00E461A5">
        <w:rPr>
          <w:sz w:val="28"/>
          <w:szCs w:val="28"/>
        </w:rPr>
        <w:t>ический оборот по услуге</w:t>
      </w:r>
      <w:r w:rsidRPr="00E461A5">
        <w:rPr>
          <w:sz w:val="28"/>
          <w:szCs w:val="28"/>
        </w:rPr>
        <w:t xml:space="preserve"> в анализируемом</w:t>
      </w:r>
      <w:r w:rsidR="00E461A5">
        <w:rPr>
          <w:sz w:val="28"/>
          <w:szCs w:val="28"/>
        </w:rPr>
        <w:t xml:space="preserve"> </w:t>
      </w:r>
      <w:r w:rsidRPr="00E461A5">
        <w:rPr>
          <w:sz w:val="28"/>
          <w:szCs w:val="28"/>
        </w:rPr>
        <w:t>периоде;</w:t>
      </w:r>
    </w:p>
    <w:p w:rsidR="002166D5" w:rsidRPr="00E461A5" w:rsidRDefault="002166D5" w:rsidP="00E461A5">
      <w:pPr>
        <w:pStyle w:val="justify"/>
        <w:widowControl w:val="0"/>
        <w:spacing w:line="360" w:lineRule="auto"/>
        <w:ind w:firstLine="709"/>
        <w:rPr>
          <w:sz w:val="28"/>
          <w:szCs w:val="28"/>
        </w:rPr>
      </w:pPr>
      <w:r w:rsidRPr="00E461A5">
        <w:rPr>
          <w:i/>
          <w:iCs/>
          <w:sz w:val="28"/>
          <w:szCs w:val="28"/>
        </w:rPr>
        <w:t>PV</w:t>
      </w:r>
      <w:r w:rsidRPr="00E461A5">
        <w:rPr>
          <w:i/>
          <w:iCs/>
          <w:sz w:val="28"/>
          <w:szCs w:val="28"/>
        </w:rPr>
        <w:tab/>
      </w:r>
      <w:r w:rsidRPr="00E461A5">
        <w:rPr>
          <w:sz w:val="28"/>
          <w:szCs w:val="28"/>
        </w:rPr>
        <w:t>возможное увелич</w:t>
      </w:r>
      <w:r w:rsidR="00080AC4" w:rsidRPr="00E461A5">
        <w:rPr>
          <w:sz w:val="28"/>
          <w:szCs w:val="28"/>
        </w:rPr>
        <w:t>ение оборота по услугам</w:t>
      </w:r>
      <w:r w:rsidRPr="00E461A5">
        <w:rPr>
          <w:sz w:val="28"/>
          <w:szCs w:val="28"/>
        </w:rPr>
        <w:t>.</w:t>
      </w:r>
    </w:p>
    <w:p w:rsidR="00AF2473" w:rsidRPr="00E461A5" w:rsidRDefault="00AF2473"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В 2009 году проживание в номерах высшей категории в общем объеме</w:t>
      </w:r>
      <w:r w:rsidR="00E461A5">
        <w:rPr>
          <w:sz w:val="28"/>
          <w:szCs w:val="28"/>
        </w:rPr>
        <w:t xml:space="preserve"> </w:t>
      </w:r>
      <w:r w:rsidRPr="00E461A5">
        <w:rPr>
          <w:sz w:val="28"/>
          <w:szCs w:val="28"/>
        </w:rPr>
        <w:t>реализации услуг КТСУП «Отель» составляла 65%, первой категории - 35%.</w:t>
      </w:r>
    </w:p>
    <w:p w:rsidR="00080AC4" w:rsidRPr="00E461A5" w:rsidRDefault="00080AC4" w:rsidP="00E461A5">
      <w:pPr>
        <w:pStyle w:val="justify"/>
        <w:widowControl w:val="0"/>
        <w:spacing w:line="360" w:lineRule="auto"/>
        <w:ind w:firstLine="709"/>
        <w:rPr>
          <w:sz w:val="28"/>
          <w:szCs w:val="28"/>
        </w:rPr>
      </w:pPr>
      <w:r w:rsidRPr="00E461A5">
        <w:rPr>
          <w:sz w:val="28"/>
          <w:szCs w:val="28"/>
        </w:rPr>
        <w:t>Отпускная цена на номера первой категории на 19% ниже</w:t>
      </w:r>
      <w:r w:rsidR="00E461A5">
        <w:rPr>
          <w:sz w:val="28"/>
          <w:szCs w:val="28"/>
        </w:rPr>
        <w:t xml:space="preserve"> </w:t>
      </w:r>
      <w:r w:rsidRPr="00E461A5">
        <w:rPr>
          <w:sz w:val="28"/>
          <w:szCs w:val="28"/>
        </w:rPr>
        <w:t>цены</w:t>
      </w:r>
      <w:r w:rsidR="00E461A5">
        <w:rPr>
          <w:sz w:val="28"/>
          <w:szCs w:val="28"/>
        </w:rPr>
        <w:t xml:space="preserve"> </w:t>
      </w:r>
      <w:r w:rsidRPr="00E461A5">
        <w:rPr>
          <w:sz w:val="28"/>
          <w:szCs w:val="28"/>
        </w:rPr>
        <w:t>на номера первой категории</w:t>
      </w:r>
      <w:r w:rsidR="00E461A5">
        <w:rPr>
          <w:sz w:val="28"/>
          <w:szCs w:val="28"/>
        </w:rPr>
        <w:t xml:space="preserve"> </w:t>
      </w:r>
      <w:r w:rsidRPr="00E461A5">
        <w:rPr>
          <w:sz w:val="28"/>
          <w:szCs w:val="28"/>
        </w:rPr>
        <w:t xml:space="preserve">(т.е. Ц </w:t>
      </w:r>
      <w:proofErr w:type="spellStart"/>
      <w:r w:rsidRPr="00E461A5">
        <w:rPr>
          <w:sz w:val="28"/>
          <w:szCs w:val="28"/>
          <w:vertAlign w:val="subscript"/>
        </w:rPr>
        <w:t>высш</w:t>
      </w:r>
      <w:proofErr w:type="spellEnd"/>
      <w:r w:rsidRPr="00E461A5">
        <w:rPr>
          <w:sz w:val="28"/>
          <w:szCs w:val="28"/>
          <w:vertAlign w:val="subscript"/>
        </w:rPr>
        <w:t>. кат.</w:t>
      </w:r>
      <w:r w:rsidRPr="00E461A5">
        <w:rPr>
          <w:sz w:val="28"/>
          <w:szCs w:val="28"/>
        </w:rPr>
        <w:t>= 100%;</w:t>
      </w:r>
      <w:r w:rsidR="00E461A5">
        <w:rPr>
          <w:sz w:val="28"/>
          <w:szCs w:val="28"/>
        </w:rPr>
        <w:t xml:space="preserve"> </w:t>
      </w:r>
      <w:r w:rsidRPr="00E461A5">
        <w:rPr>
          <w:sz w:val="28"/>
          <w:szCs w:val="28"/>
        </w:rPr>
        <w:t xml:space="preserve">Ц </w:t>
      </w:r>
      <w:r w:rsidRPr="00E461A5">
        <w:rPr>
          <w:sz w:val="28"/>
          <w:szCs w:val="28"/>
          <w:vertAlign w:val="subscript"/>
          <w:lang w:val="en-US"/>
        </w:rPr>
        <w:t>I</w:t>
      </w:r>
      <w:r w:rsidRPr="00E461A5">
        <w:rPr>
          <w:sz w:val="28"/>
          <w:szCs w:val="28"/>
          <w:vertAlign w:val="subscript"/>
        </w:rPr>
        <w:t xml:space="preserve"> кат.</w:t>
      </w:r>
      <w:r w:rsidRPr="00E461A5">
        <w:rPr>
          <w:sz w:val="28"/>
          <w:szCs w:val="28"/>
        </w:rPr>
        <w:t xml:space="preserve"> =81%).</w:t>
      </w:r>
    </w:p>
    <w:p w:rsidR="00080AC4" w:rsidRPr="00E461A5" w:rsidRDefault="00080AC4" w:rsidP="00E461A5">
      <w:pPr>
        <w:pStyle w:val="justify"/>
        <w:widowControl w:val="0"/>
        <w:spacing w:line="360" w:lineRule="auto"/>
        <w:ind w:firstLine="709"/>
        <w:rPr>
          <w:sz w:val="28"/>
          <w:szCs w:val="28"/>
        </w:rPr>
      </w:pPr>
      <w:r w:rsidRPr="00E461A5">
        <w:rPr>
          <w:sz w:val="28"/>
          <w:szCs w:val="28"/>
        </w:rPr>
        <w:t>Организация имеет возможность изменить структуру оказываемых услуг таким образом: на 3% увеличить удельный вес номеров высшей категории и на столько же снизить удельный вес номеров первой категории за счет переоборудования номерного фонда.</w:t>
      </w:r>
    </w:p>
    <w:p w:rsidR="009469C1" w:rsidRPr="00E461A5" w:rsidRDefault="00080AC4" w:rsidP="00E461A5">
      <w:pPr>
        <w:pStyle w:val="justify"/>
        <w:widowControl w:val="0"/>
        <w:spacing w:line="360" w:lineRule="auto"/>
        <w:ind w:firstLine="709"/>
        <w:rPr>
          <w:sz w:val="28"/>
          <w:szCs w:val="28"/>
        </w:rPr>
      </w:pPr>
      <w:r w:rsidRPr="00E461A5">
        <w:rPr>
          <w:sz w:val="28"/>
          <w:szCs w:val="28"/>
        </w:rPr>
        <w:t>Рассчитаем резерв увеличения прибыли за счет такого изменения</w:t>
      </w:r>
      <w:r w:rsidR="00E461A5">
        <w:rPr>
          <w:sz w:val="28"/>
          <w:szCs w:val="28"/>
        </w:rPr>
        <w:t xml:space="preserve"> </w:t>
      </w:r>
      <w:r w:rsidRPr="00E461A5">
        <w:rPr>
          <w:sz w:val="28"/>
          <w:szCs w:val="28"/>
        </w:rPr>
        <w:t>структуры</w:t>
      </w:r>
      <w:r w:rsidR="009469C1" w:rsidRPr="00E461A5">
        <w:rPr>
          <w:sz w:val="28"/>
          <w:szCs w:val="28"/>
        </w:rPr>
        <w:t>.</w:t>
      </w:r>
    </w:p>
    <w:p w:rsidR="00972C20" w:rsidRDefault="00972C20" w:rsidP="00E461A5">
      <w:pPr>
        <w:pStyle w:val="justify"/>
        <w:widowControl w:val="0"/>
        <w:spacing w:line="360" w:lineRule="auto"/>
        <w:ind w:firstLine="709"/>
        <w:rPr>
          <w:b/>
          <w:bCs/>
          <w:sz w:val="28"/>
          <w:szCs w:val="28"/>
        </w:rPr>
      </w:pPr>
    </w:p>
    <w:p w:rsidR="002166D5" w:rsidRPr="00E461A5" w:rsidRDefault="009469C1" w:rsidP="00E461A5">
      <w:pPr>
        <w:pStyle w:val="justify"/>
        <w:widowControl w:val="0"/>
        <w:spacing w:line="360" w:lineRule="auto"/>
        <w:ind w:firstLine="709"/>
        <w:rPr>
          <w:b/>
          <w:bCs/>
          <w:sz w:val="28"/>
          <w:szCs w:val="28"/>
        </w:rPr>
      </w:pPr>
      <w:r w:rsidRPr="00E461A5">
        <w:rPr>
          <w:b/>
          <w:bCs/>
          <w:sz w:val="28"/>
          <w:szCs w:val="28"/>
        </w:rPr>
        <w:t>Таблица 3.3</w:t>
      </w:r>
      <w:r w:rsidR="00075026" w:rsidRPr="00E461A5">
        <w:rPr>
          <w:b/>
          <w:bCs/>
          <w:sz w:val="28"/>
          <w:szCs w:val="28"/>
        </w:rPr>
        <w:t xml:space="preserve"> - </w:t>
      </w:r>
      <w:r w:rsidR="002166D5" w:rsidRPr="00E461A5">
        <w:rPr>
          <w:b/>
          <w:bCs/>
          <w:sz w:val="28"/>
          <w:szCs w:val="28"/>
        </w:rPr>
        <w:t>Расчет</w:t>
      </w:r>
      <w:r w:rsidR="00E461A5">
        <w:rPr>
          <w:b/>
          <w:bCs/>
          <w:sz w:val="28"/>
          <w:szCs w:val="28"/>
        </w:rPr>
        <w:t xml:space="preserve"> </w:t>
      </w:r>
      <w:r w:rsidR="002166D5" w:rsidRPr="00E461A5">
        <w:rPr>
          <w:b/>
          <w:bCs/>
          <w:sz w:val="28"/>
          <w:szCs w:val="28"/>
        </w:rPr>
        <w:t>резерва</w:t>
      </w:r>
      <w:r w:rsidR="00E461A5">
        <w:rPr>
          <w:b/>
          <w:bCs/>
          <w:sz w:val="28"/>
          <w:szCs w:val="28"/>
        </w:rPr>
        <w:t xml:space="preserve"> </w:t>
      </w:r>
      <w:r w:rsidR="002166D5" w:rsidRPr="00E461A5">
        <w:rPr>
          <w:b/>
          <w:bCs/>
          <w:sz w:val="28"/>
          <w:szCs w:val="28"/>
        </w:rPr>
        <w:t>роста</w:t>
      </w:r>
      <w:r w:rsidR="00E461A5">
        <w:rPr>
          <w:b/>
          <w:bCs/>
          <w:sz w:val="28"/>
          <w:szCs w:val="28"/>
        </w:rPr>
        <w:t xml:space="preserve"> </w:t>
      </w:r>
      <w:r w:rsidR="002166D5" w:rsidRPr="00E461A5">
        <w:rPr>
          <w:b/>
          <w:bCs/>
          <w:sz w:val="28"/>
          <w:szCs w:val="28"/>
        </w:rPr>
        <w:t>прибыли</w:t>
      </w:r>
      <w:r w:rsidR="00E461A5">
        <w:rPr>
          <w:b/>
          <w:bCs/>
          <w:sz w:val="28"/>
          <w:szCs w:val="28"/>
        </w:rPr>
        <w:t xml:space="preserve"> </w:t>
      </w:r>
      <w:r w:rsidR="002166D5" w:rsidRPr="00E461A5">
        <w:rPr>
          <w:b/>
          <w:bCs/>
          <w:sz w:val="28"/>
          <w:szCs w:val="28"/>
        </w:rPr>
        <w:t>за</w:t>
      </w:r>
      <w:r w:rsidR="00E461A5">
        <w:rPr>
          <w:b/>
          <w:bCs/>
          <w:sz w:val="28"/>
          <w:szCs w:val="28"/>
        </w:rPr>
        <w:t xml:space="preserve"> </w:t>
      </w:r>
      <w:r w:rsidR="002166D5" w:rsidRPr="00E461A5">
        <w:rPr>
          <w:b/>
          <w:bCs/>
          <w:sz w:val="28"/>
          <w:szCs w:val="28"/>
        </w:rPr>
        <w:t>счет</w:t>
      </w:r>
      <w:r w:rsidR="00E461A5">
        <w:rPr>
          <w:b/>
          <w:bCs/>
          <w:sz w:val="28"/>
          <w:szCs w:val="28"/>
        </w:rPr>
        <w:t xml:space="preserve"> </w:t>
      </w:r>
      <w:r w:rsidR="00080AC4" w:rsidRPr="00E461A5">
        <w:rPr>
          <w:b/>
          <w:bCs/>
          <w:sz w:val="28"/>
          <w:szCs w:val="28"/>
        </w:rPr>
        <w:t>улучшения</w:t>
      </w:r>
      <w:r w:rsidR="00E461A5">
        <w:rPr>
          <w:b/>
          <w:bCs/>
          <w:sz w:val="28"/>
          <w:szCs w:val="28"/>
        </w:rPr>
        <w:t xml:space="preserve"> </w:t>
      </w:r>
      <w:r w:rsidR="00080AC4" w:rsidRPr="00E461A5">
        <w:rPr>
          <w:b/>
          <w:bCs/>
          <w:sz w:val="28"/>
          <w:szCs w:val="28"/>
        </w:rPr>
        <w:t>качества предоставляемых</w:t>
      </w:r>
      <w:r w:rsidR="00E461A5">
        <w:rPr>
          <w:b/>
          <w:bCs/>
          <w:sz w:val="28"/>
          <w:szCs w:val="28"/>
        </w:rPr>
        <w:t xml:space="preserve"> </w:t>
      </w:r>
      <w:r w:rsidR="00080AC4" w:rsidRPr="00E461A5">
        <w:rPr>
          <w:b/>
          <w:bCs/>
          <w:sz w:val="28"/>
          <w:szCs w:val="28"/>
        </w:rPr>
        <w:t>услуг</w:t>
      </w:r>
      <w:r w:rsidR="002166D5" w:rsidRPr="00E461A5">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2101"/>
        <w:gridCol w:w="1200"/>
        <w:gridCol w:w="1351"/>
        <w:gridCol w:w="1200"/>
        <w:gridCol w:w="1950"/>
      </w:tblGrid>
      <w:tr w:rsidR="002166D5" w:rsidRPr="00E461A5" w:rsidTr="00972C20">
        <w:trPr>
          <w:cantSplit/>
        </w:trPr>
        <w:tc>
          <w:tcPr>
            <w:tcW w:w="923" w:type="pct"/>
            <w:vMerge w:val="restart"/>
            <w:vAlign w:val="center"/>
          </w:tcPr>
          <w:p w:rsidR="002166D5" w:rsidRPr="00972C20" w:rsidRDefault="00080AC4" w:rsidP="00972C20">
            <w:pPr>
              <w:pStyle w:val="justify"/>
              <w:widowControl w:val="0"/>
              <w:spacing w:line="360" w:lineRule="auto"/>
              <w:ind w:firstLine="0"/>
              <w:rPr>
                <w:bCs/>
                <w:sz w:val="20"/>
                <w:szCs w:val="20"/>
              </w:rPr>
            </w:pPr>
            <w:r w:rsidRPr="00972C20">
              <w:rPr>
                <w:bCs/>
                <w:sz w:val="20"/>
                <w:szCs w:val="20"/>
              </w:rPr>
              <w:t>Категории номеров</w:t>
            </w:r>
          </w:p>
        </w:tc>
        <w:tc>
          <w:tcPr>
            <w:tcW w:w="1097" w:type="pct"/>
            <w:vMerge w:val="restart"/>
            <w:vAlign w:val="center"/>
          </w:tcPr>
          <w:p w:rsidR="002166D5" w:rsidRPr="00972C20" w:rsidRDefault="002166D5" w:rsidP="00972C20">
            <w:pPr>
              <w:pStyle w:val="justify"/>
              <w:widowControl w:val="0"/>
              <w:spacing w:line="360" w:lineRule="auto"/>
              <w:ind w:firstLine="0"/>
              <w:rPr>
                <w:bCs/>
                <w:sz w:val="20"/>
                <w:szCs w:val="20"/>
              </w:rPr>
            </w:pPr>
            <w:r w:rsidRPr="00972C20">
              <w:rPr>
                <w:bCs/>
                <w:sz w:val="20"/>
                <w:szCs w:val="20"/>
              </w:rPr>
              <w:t>Отпускная цена за условную единицу,</w:t>
            </w:r>
            <w:r w:rsidR="00E461A5" w:rsidRPr="00972C20">
              <w:rPr>
                <w:bCs/>
                <w:sz w:val="20"/>
                <w:szCs w:val="20"/>
              </w:rPr>
              <w:t xml:space="preserve"> </w:t>
            </w:r>
            <w:proofErr w:type="spellStart"/>
            <w:r w:rsidRPr="00972C20">
              <w:rPr>
                <w:bCs/>
                <w:sz w:val="20"/>
                <w:szCs w:val="20"/>
              </w:rPr>
              <w:t>усл</w:t>
            </w:r>
            <w:proofErr w:type="spellEnd"/>
            <w:r w:rsidRPr="00972C20">
              <w:rPr>
                <w:bCs/>
                <w:sz w:val="20"/>
                <w:szCs w:val="20"/>
              </w:rPr>
              <w:t xml:space="preserve">. </w:t>
            </w:r>
            <w:proofErr w:type="spellStart"/>
            <w:r w:rsidRPr="00972C20">
              <w:rPr>
                <w:bCs/>
                <w:sz w:val="20"/>
                <w:szCs w:val="20"/>
              </w:rPr>
              <w:t>ден</w:t>
            </w:r>
            <w:proofErr w:type="spellEnd"/>
            <w:r w:rsidRPr="00972C20">
              <w:rPr>
                <w:bCs/>
                <w:sz w:val="20"/>
                <w:szCs w:val="20"/>
              </w:rPr>
              <w:t>. ед.</w:t>
            </w:r>
          </w:p>
        </w:tc>
        <w:tc>
          <w:tcPr>
            <w:tcW w:w="1960" w:type="pct"/>
            <w:gridSpan w:val="3"/>
            <w:vAlign w:val="center"/>
          </w:tcPr>
          <w:p w:rsidR="002166D5" w:rsidRPr="00972C20" w:rsidRDefault="002166D5" w:rsidP="00972C20">
            <w:pPr>
              <w:pStyle w:val="justify"/>
              <w:widowControl w:val="0"/>
              <w:spacing w:line="360" w:lineRule="auto"/>
              <w:ind w:firstLine="0"/>
              <w:rPr>
                <w:bCs/>
                <w:sz w:val="20"/>
                <w:szCs w:val="20"/>
              </w:rPr>
            </w:pPr>
            <w:r w:rsidRPr="00972C20">
              <w:rPr>
                <w:bCs/>
                <w:sz w:val="20"/>
                <w:szCs w:val="20"/>
              </w:rPr>
              <w:t>Удельный вес, %</w:t>
            </w:r>
          </w:p>
        </w:tc>
        <w:tc>
          <w:tcPr>
            <w:tcW w:w="1019" w:type="pct"/>
            <w:vMerge w:val="restart"/>
            <w:vAlign w:val="center"/>
          </w:tcPr>
          <w:p w:rsidR="002166D5" w:rsidRPr="00972C20" w:rsidRDefault="002166D5" w:rsidP="00972C20">
            <w:pPr>
              <w:pStyle w:val="justify"/>
              <w:widowControl w:val="0"/>
              <w:spacing w:line="360" w:lineRule="auto"/>
              <w:ind w:firstLine="0"/>
              <w:rPr>
                <w:bCs/>
                <w:sz w:val="20"/>
                <w:szCs w:val="20"/>
              </w:rPr>
            </w:pPr>
            <w:r w:rsidRPr="00972C20">
              <w:rPr>
                <w:bCs/>
                <w:sz w:val="20"/>
                <w:szCs w:val="20"/>
              </w:rPr>
              <w:t xml:space="preserve">Изменения средней цены реализации, </w:t>
            </w:r>
            <w:proofErr w:type="spellStart"/>
            <w:r w:rsidRPr="00972C20">
              <w:rPr>
                <w:bCs/>
                <w:sz w:val="20"/>
                <w:szCs w:val="20"/>
              </w:rPr>
              <w:t>усл</w:t>
            </w:r>
            <w:proofErr w:type="spellEnd"/>
            <w:r w:rsidRPr="00972C20">
              <w:rPr>
                <w:bCs/>
                <w:sz w:val="20"/>
                <w:szCs w:val="20"/>
              </w:rPr>
              <w:t xml:space="preserve">. </w:t>
            </w:r>
            <w:proofErr w:type="spellStart"/>
            <w:r w:rsidRPr="00972C20">
              <w:rPr>
                <w:bCs/>
                <w:sz w:val="20"/>
                <w:szCs w:val="20"/>
              </w:rPr>
              <w:t>ден</w:t>
            </w:r>
            <w:proofErr w:type="spellEnd"/>
            <w:r w:rsidRPr="00972C20">
              <w:rPr>
                <w:bCs/>
                <w:sz w:val="20"/>
                <w:szCs w:val="20"/>
              </w:rPr>
              <w:t>. ед.</w:t>
            </w:r>
          </w:p>
        </w:tc>
      </w:tr>
      <w:tr w:rsidR="002166D5" w:rsidRPr="00E461A5" w:rsidTr="00972C20">
        <w:trPr>
          <w:cantSplit/>
        </w:trPr>
        <w:tc>
          <w:tcPr>
            <w:tcW w:w="923" w:type="pct"/>
            <w:vMerge/>
          </w:tcPr>
          <w:p w:rsidR="002166D5" w:rsidRPr="00972C20" w:rsidRDefault="002166D5" w:rsidP="00972C20">
            <w:pPr>
              <w:pStyle w:val="justify"/>
              <w:widowControl w:val="0"/>
              <w:spacing w:line="360" w:lineRule="auto"/>
              <w:ind w:firstLine="0"/>
              <w:rPr>
                <w:b/>
                <w:bCs/>
                <w:sz w:val="20"/>
                <w:szCs w:val="20"/>
              </w:rPr>
            </w:pPr>
          </w:p>
        </w:tc>
        <w:tc>
          <w:tcPr>
            <w:tcW w:w="1097" w:type="pct"/>
            <w:vMerge/>
          </w:tcPr>
          <w:p w:rsidR="002166D5" w:rsidRPr="00972C20" w:rsidRDefault="002166D5" w:rsidP="00972C20">
            <w:pPr>
              <w:pStyle w:val="justify"/>
              <w:widowControl w:val="0"/>
              <w:spacing w:line="360" w:lineRule="auto"/>
              <w:ind w:firstLine="0"/>
              <w:rPr>
                <w:b/>
                <w:bCs/>
                <w:sz w:val="20"/>
                <w:szCs w:val="20"/>
              </w:rPr>
            </w:pPr>
          </w:p>
        </w:tc>
        <w:tc>
          <w:tcPr>
            <w:tcW w:w="627" w:type="pct"/>
            <w:vAlign w:val="center"/>
          </w:tcPr>
          <w:p w:rsidR="002166D5" w:rsidRPr="00972C20" w:rsidRDefault="002166D5" w:rsidP="00972C20">
            <w:pPr>
              <w:pStyle w:val="justify"/>
              <w:widowControl w:val="0"/>
              <w:spacing w:line="360" w:lineRule="auto"/>
              <w:ind w:firstLine="0"/>
              <w:rPr>
                <w:bCs/>
                <w:sz w:val="20"/>
                <w:szCs w:val="20"/>
              </w:rPr>
            </w:pPr>
            <w:proofErr w:type="spellStart"/>
            <w:r w:rsidRPr="00972C20">
              <w:rPr>
                <w:bCs/>
                <w:sz w:val="20"/>
                <w:szCs w:val="20"/>
              </w:rPr>
              <w:t>Факти-ческий</w:t>
            </w:r>
            <w:proofErr w:type="spellEnd"/>
          </w:p>
        </w:tc>
        <w:tc>
          <w:tcPr>
            <w:tcW w:w="706" w:type="pct"/>
            <w:vAlign w:val="center"/>
          </w:tcPr>
          <w:p w:rsidR="002166D5" w:rsidRPr="00972C20" w:rsidRDefault="002166D5" w:rsidP="00972C20">
            <w:pPr>
              <w:pStyle w:val="justify"/>
              <w:widowControl w:val="0"/>
              <w:spacing w:line="360" w:lineRule="auto"/>
              <w:ind w:firstLine="0"/>
              <w:rPr>
                <w:bCs/>
                <w:sz w:val="20"/>
                <w:szCs w:val="20"/>
              </w:rPr>
            </w:pPr>
            <w:proofErr w:type="spellStart"/>
            <w:r w:rsidRPr="00972C20">
              <w:rPr>
                <w:bCs/>
                <w:sz w:val="20"/>
                <w:szCs w:val="20"/>
              </w:rPr>
              <w:t>Возмож-ный</w:t>
            </w:r>
            <w:proofErr w:type="spellEnd"/>
          </w:p>
        </w:tc>
        <w:tc>
          <w:tcPr>
            <w:tcW w:w="627" w:type="pct"/>
            <w:vAlign w:val="center"/>
          </w:tcPr>
          <w:p w:rsidR="002166D5" w:rsidRPr="00972C20" w:rsidRDefault="002166D5" w:rsidP="00972C20">
            <w:pPr>
              <w:pStyle w:val="justify"/>
              <w:widowControl w:val="0"/>
              <w:spacing w:line="360" w:lineRule="auto"/>
              <w:ind w:firstLine="0"/>
              <w:rPr>
                <w:bCs/>
                <w:sz w:val="20"/>
                <w:szCs w:val="20"/>
              </w:rPr>
            </w:pPr>
            <w:proofErr w:type="spellStart"/>
            <w:r w:rsidRPr="00972C20">
              <w:rPr>
                <w:bCs/>
                <w:sz w:val="20"/>
                <w:szCs w:val="20"/>
              </w:rPr>
              <w:t>Откло-нение</w:t>
            </w:r>
            <w:proofErr w:type="spellEnd"/>
            <w:r w:rsidRPr="00972C20">
              <w:rPr>
                <w:bCs/>
                <w:sz w:val="20"/>
                <w:szCs w:val="20"/>
              </w:rPr>
              <w:t>, +, -</w:t>
            </w:r>
          </w:p>
        </w:tc>
        <w:tc>
          <w:tcPr>
            <w:tcW w:w="1019" w:type="pct"/>
            <w:vMerge/>
          </w:tcPr>
          <w:p w:rsidR="002166D5" w:rsidRPr="00972C20" w:rsidRDefault="002166D5" w:rsidP="00972C20">
            <w:pPr>
              <w:pStyle w:val="justify"/>
              <w:widowControl w:val="0"/>
              <w:spacing w:line="360" w:lineRule="auto"/>
              <w:ind w:firstLine="0"/>
              <w:rPr>
                <w:sz w:val="20"/>
                <w:szCs w:val="20"/>
              </w:rPr>
            </w:pPr>
          </w:p>
        </w:tc>
      </w:tr>
      <w:tr w:rsidR="00080AC4" w:rsidRPr="00E461A5" w:rsidTr="00972C20">
        <w:tc>
          <w:tcPr>
            <w:tcW w:w="923"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Высший</w:t>
            </w:r>
          </w:p>
        </w:tc>
        <w:tc>
          <w:tcPr>
            <w:tcW w:w="109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100</w:t>
            </w:r>
          </w:p>
        </w:tc>
        <w:tc>
          <w:tcPr>
            <w:tcW w:w="62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65</w:t>
            </w:r>
          </w:p>
        </w:tc>
        <w:tc>
          <w:tcPr>
            <w:tcW w:w="706"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68</w:t>
            </w:r>
          </w:p>
        </w:tc>
        <w:tc>
          <w:tcPr>
            <w:tcW w:w="62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+3</w:t>
            </w:r>
          </w:p>
        </w:tc>
        <w:tc>
          <w:tcPr>
            <w:tcW w:w="1019"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+3</w:t>
            </w:r>
          </w:p>
        </w:tc>
      </w:tr>
      <w:tr w:rsidR="00080AC4" w:rsidRPr="00E461A5" w:rsidTr="00972C20">
        <w:tc>
          <w:tcPr>
            <w:tcW w:w="923"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Первый</w:t>
            </w:r>
          </w:p>
        </w:tc>
        <w:tc>
          <w:tcPr>
            <w:tcW w:w="109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81</w:t>
            </w:r>
          </w:p>
        </w:tc>
        <w:tc>
          <w:tcPr>
            <w:tcW w:w="62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35</w:t>
            </w:r>
          </w:p>
        </w:tc>
        <w:tc>
          <w:tcPr>
            <w:tcW w:w="706"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32</w:t>
            </w:r>
          </w:p>
        </w:tc>
        <w:tc>
          <w:tcPr>
            <w:tcW w:w="62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-3</w:t>
            </w:r>
          </w:p>
        </w:tc>
        <w:tc>
          <w:tcPr>
            <w:tcW w:w="1019"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-2</w:t>
            </w:r>
          </w:p>
        </w:tc>
      </w:tr>
      <w:tr w:rsidR="00080AC4" w:rsidRPr="00E461A5" w:rsidTr="00972C20">
        <w:tc>
          <w:tcPr>
            <w:tcW w:w="923"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Итого:</w:t>
            </w:r>
          </w:p>
        </w:tc>
        <w:tc>
          <w:tcPr>
            <w:tcW w:w="109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w:t>
            </w:r>
          </w:p>
        </w:tc>
        <w:tc>
          <w:tcPr>
            <w:tcW w:w="62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100</w:t>
            </w:r>
          </w:p>
        </w:tc>
        <w:tc>
          <w:tcPr>
            <w:tcW w:w="706"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100</w:t>
            </w:r>
          </w:p>
        </w:tc>
        <w:tc>
          <w:tcPr>
            <w:tcW w:w="627"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w:t>
            </w:r>
          </w:p>
        </w:tc>
        <w:tc>
          <w:tcPr>
            <w:tcW w:w="1019" w:type="pct"/>
            <w:vAlign w:val="center"/>
          </w:tcPr>
          <w:p w:rsidR="00080AC4" w:rsidRPr="00972C20" w:rsidRDefault="00080AC4" w:rsidP="00972C20">
            <w:pPr>
              <w:pStyle w:val="justify"/>
              <w:widowControl w:val="0"/>
              <w:spacing w:line="360" w:lineRule="auto"/>
              <w:ind w:firstLine="0"/>
              <w:rPr>
                <w:sz w:val="20"/>
                <w:szCs w:val="20"/>
              </w:rPr>
            </w:pPr>
            <w:r w:rsidRPr="00972C20">
              <w:rPr>
                <w:sz w:val="20"/>
                <w:szCs w:val="20"/>
              </w:rPr>
              <w:t>+1</w:t>
            </w:r>
          </w:p>
        </w:tc>
      </w:tr>
    </w:tbl>
    <w:p w:rsidR="00AF2473" w:rsidRPr="00E461A5" w:rsidRDefault="00AF2473" w:rsidP="00E461A5">
      <w:pPr>
        <w:pStyle w:val="justify"/>
        <w:widowControl w:val="0"/>
        <w:spacing w:line="360" w:lineRule="auto"/>
        <w:ind w:firstLine="709"/>
        <w:rPr>
          <w:sz w:val="28"/>
          <w:szCs w:val="28"/>
        </w:rPr>
      </w:pPr>
      <w:r w:rsidRPr="00E461A5">
        <w:rPr>
          <w:i/>
          <w:sz w:val="28"/>
          <w:szCs w:val="28"/>
        </w:rPr>
        <w:t>Примечание.</w:t>
      </w:r>
      <w:r w:rsidRPr="00E461A5">
        <w:rPr>
          <w:sz w:val="28"/>
          <w:szCs w:val="28"/>
        </w:rPr>
        <w:t xml:space="preserve"> Источник: собственная разработка</w:t>
      </w:r>
    </w:p>
    <w:p w:rsidR="00AF2473" w:rsidRPr="00E461A5" w:rsidRDefault="00AF2473"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Средняя цена реализации условной единицы возросла на 1 условную</w:t>
      </w:r>
      <w:r w:rsidR="00E461A5">
        <w:rPr>
          <w:sz w:val="28"/>
          <w:szCs w:val="28"/>
        </w:rPr>
        <w:t xml:space="preserve"> </w:t>
      </w:r>
      <w:r w:rsidRPr="00E461A5">
        <w:rPr>
          <w:sz w:val="28"/>
          <w:szCs w:val="28"/>
        </w:rPr>
        <w:t>денежную</w:t>
      </w:r>
      <w:r w:rsidR="00E461A5">
        <w:rPr>
          <w:sz w:val="28"/>
          <w:szCs w:val="28"/>
        </w:rPr>
        <w:t xml:space="preserve"> </w:t>
      </w:r>
      <w:r w:rsidRPr="00E461A5">
        <w:rPr>
          <w:sz w:val="28"/>
          <w:szCs w:val="28"/>
        </w:rPr>
        <w:t>единицу.</w:t>
      </w:r>
    </w:p>
    <w:p w:rsidR="00080AC4" w:rsidRPr="00E461A5" w:rsidRDefault="00080AC4" w:rsidP="00E461A5">
      <w:pPr>
        <w:pStyle w:val="justify"/>
        <w:widowControl w:val="0"/>
        <w:spacing w:line="360" w:lineRule="auto"/>
        <w:ind w:firstLine="709"/>
        <w:rPr>
          <w:sz w:val="28"/>
          <w:szCs w:val="28"/>
        </w:rPr>
      </w:pPr>
      <w:r w:rsidRPr="00E461A5">
        <w:rPr>
          <w:sz w:val="28"/>
          <w:szCs w:val="28"/>
        </w:rPr>
        <w:t>Рассчитаем,</w:t>
      </w:r>
      <w:r w:rsidR="00E461A5">
        <w:rPr>
          <w:sz w:val="28"/>
          <w:szCs w:val="28"/>
        </w:rPr>
        <w:t xml:space="preserve"> </w:t>
      </w:r>
      <w:r w:rsidRPr="00E461A5">
        <w:rPr>
          <w:sz w:val="28"/>
          <w:szCs w:val="28"/>
        </w:rPr>
        <w:t>чему</w:t>
      </w:r>
      <w:r w:rsidR="00E461A5">
        <w:rPr>
          <w:sz w:val="28"/>
          <w:szCs w:val="28"/>
        </w:rPr>
        <w:t xml:space="preserve"> </w:t>
      </w:r>
      <w:r w:rsidRPr="00E461A5">
        <w:rPr>
          <w:sz w:val="28"/>
          <w:szCs w:val="28"/>
        </w:rPr>
        <w:t>же</w:t>
      </w:r>
      <w:r w:rsidR="00E461A5">
        <w:rPr>
          <w:sz w:val="28"/>
          <w:szCs w:val="28"/>
        </w:rPr>
        <w:t xml:space="preserve"> </w:t>
      </w:r>
      <w:r w:rsidRPr="00E461A5">
        <w:rPr>
          <w:sz w:val="28"/>
          <w:szCs w:val="28"/>
        </w:rPr>
        <w:t>равна</w:t>
      </w:r>
      <w:r w:rsidR="00E461A5">
        <w:rPr>
          <w:sz w:val="28"/>
          <w:szCs w:val="28"/>
        </w:rPr>
        <w:t xml:space="preserve"> </w:t>
      </w:r>
      <w:r w:rsidRPr="00E461A5">
        <w:rPr>
          <w:sz w:val="28"/>
          <w:szCs w:val="28"/>
        </w:rPr>
        <w:t>1</w:t>
      </w:r>
      <w:r w:rsidR="00E461A5">
        <w:rPr>
          <w:sz w:val="28"/>
          <w:szCs w:val="28"/>
        </w:rPr>
        <w:t xml:space="preserve"> </w:t>
      </w:r>
      <w:r w:rsidRPr="00E461A5">
        <w:rPr>
          <w:sz w:val="28"/>
          <w:szCs w:val="28"/>
        </w:rPr>
        <w:t>условная</w:t>
      </w:r>
      <w:r w:rsidR="00E461A5">
        <w:rPr>
          <w:sz w:val="28"/>
          <w:szCs w:val="28"/>
        </w:rPr>
        <w:t xml:space="preserve"> </w:t>
      </w:r>
      <w:r w:rsidRPr="00E461A5">
        <w:rPr>
          <w:sz w:val="28"/>
          <w:szCs w:val="28"/>
        </w:rPr>
        <w:t>денежная</w:t>
      </w:r>
      <w:r w:rsidR="00E461A5">
        <w:rPr>
          <w:sz w:val="28"/>
          <w:szCs w:val="28"/>
        </w:rPr>
        <w:t xml:space="preserve"> </w:t>
      </w:r>
      <w:r w:rsidRPr="00E461A5">
        <w:rPr>
          <w:sz w:val="28"/>
          <w:szCs w:val="28"/>
        </w:rPr>
        <w:t>единица.</w:t>
      </w:r>
    </w:p>
    <w:p w:rsidR="00080AC4" w:rsidRPr="00E461A5" w:rsidRDefault="00080AC4" w:rsidP="00E461A5">
      <w:pPr>
        <w:pStyle w:val="justify"/>
        <w:widowControl w:val="0"/>
        <w:spacing w:line="360" w:lineRule="auto"/>
        <w:ind w:firstLine="709"/>
        <w:rPr>
          <w:sz w:val="28"/>
          <w:szCs w:val="28"/>
        </w:rPr>
      </w:pPr>
      <w:r w:rsidRPr="00E461A5">
        <w:rPr>
          <w:sz w:val="28"/>
          <w:szCs w:val="28"/>
        </w:rPr>
        <w:t>Весь объем реализации услуг примем за 100 условных единиц количества, тогда фактический объем номеров высшей категории</w:t>
      </w:r>
      <w:r w:rsidR="00E461A5">
        <w:rPr>
          <w:sz w:val="28"/>
          <w:szCs w:val="28"/>
        </w:rPr>
        <w:t xml:space="preserve"> </w:t>
      </w:r>
      <w:r w:rsidRPr="00E461A5">
        <w:rPr>
          <w:sz w:val="28"/>
          <w:szCs w:val="28"/>
        </w:rPr>
        <w:t>будет равен 65 условных единиц количества, - первой категории - 35 условных</w:t>
      </w:r>
      <w:r w:rsidR="00E461A5">
        <w:rPr>
          <w:sz w:val="28"/>
          <w:szCs w:val="28"/>
        </w:rPr>
        <w:t xml:space="preserve"> </w:t>
      </w:r>
      <w:r w:rsidRPr="00E461A5">
        <w:rPr>
          <w:sz w:val="28"/>
          <w:szCs w:val="28"/>
        </w:rPr>
        <w:lastRenderedPageBreak/>
        <w:t>единиц</w:t>
      </w:r>
      <w:r w:rsidR="00E461A5">
        <w:rPr>
          <w:sz w:val="28"/>
          <w:szCs w:val="28"/>
        </w:rPr>
        <w:t xml:space="preserve"> </w:t>
      </w:r>
      <w:r w:rsidRPr="00E461A5">
        <w:rPr>
          <w:sz w:val="28"/>
          <w:szCs w:val="28"/>
        </w:rPr>
        <w:t>количества.</w:t>
      </w:r>
    </w:p>
    <w:p w:rsidR="00080AC4" w:rsidRPr="00E461A5" w:rsidRDefault="00080AC4" w:rsidP="00E461A5">
      <w:pPr>
        <w:pStyle w:val="justify"/>
        <w:widowControl w:val="0"/>
        <w:spacing w:line="360" w:lineRule="auto"/>
        <w:ind w:firstLine="709"/>
        <w:rPr>
          <w:sz w:val="28"/>
          <w:szCs w:val="28"/>
        </w:rPr>
      </w:pPr>
      <w:r w:rsidRPr="00E461A5">
        <w:rPr>
          <w:sz w:val="28"/>
          <w:szCs w:val="28"/>
        </w:rPr>
        <w:t>Сумму выручки от реализации можно выразить в условных единицах</w:t>
      </w:r>
      <w:r w:rsidR="00E461A5">
        <w:rPr>
          <w:sz w:val="28"/>
          <w:szCs w:val="28"/>
        </w:rPr>
        <w:t xml:space="preserve"> </w:t>
      </w:r>
      <w:r w:rsidRPr="00E461A5">
        <w:rPr>
          <w:sz w:val="28"/>
          <w:szCs w:val="28"/>
        </w:rPr>
        <w:t>и</w:t>
      </w:r>
      <w:r w:rsidR="00E461A5">
        <w:rPr>
          <w:sz w:val="28"/>
          <w:szCs w:val="28"/>
        </w:rPr>
        <w:t xml:space="preserve"> </w:t>
      </w:r>
      <w:r w:rsidRPr="00E461A5">
        <w:rPr>
          <w:sz w:val="28"/>
          <w:szCs w:val="28"/>
        </w:rPr>
        <w:t>представить</w:t>
      </w:r>
      <w:r w:rsidR="00E461A5">
        <w:rPr>
          <w:sz w:val="28"/>
          <w:szCs w:val="28"/>
        </w:rPr>
        <w:t xml:space="preserve"> </w:t>
      </w:r>
      <w:r w:rsidRPr="00E461A5">
        <w:rPr>
          <w:sz w:val="28"/>
          <w:szCs w:val="28"/>
        </w:rPr>
        <w:t>в</w:t>
      </w:r>
      <w:r w:rsidR="00E461A5">
        <w:rPr>
          <w:sz w:val="28"/>
          <w:szCs w:val="28"/>
        </w:rPr>
        <w:t xml:space="preserve"> </w:t>
      </w:r>
      <w:r w:rsidRPr="00E461A5">
        <w:rPr>
          <w:sz w:val="28"/>
          <w:szCs w:val="28"/>
        </w:rPr>
        <w:t>виде</w:t>
      </w:r>
      <w:r w:rsidR="00E461A5">
        <w:rPr>
          <w:sz w:val="28"/>
          <w:szCs w:val="28"/>
        </w:rPr>
        <w:t xml:space="preserve"> </w:t>
      </w:r>
      <w:r w:rsidRPr="00E461A5">
        <w:rPr>
          <w:sz w:val="28"/>
          <w:szCs w:val="28"/>
        </w:rPr>
        <w:t xml:space="preserve">суммы: </w:t>
      </w:r>
    </w:p>
    <w:p w:rsidR="00972C20" w:rsidRDefault="00972C20"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position w:val="-6"/>
          <w:sz w:val="28"/>
          <w:szCs w:val="28"/>
        </w:rPr>
        <w:object w:dxaOrig="2400" w:dyaOrig="279">
          <v:shape id="_x0000_i1036" type="#_x0000_t75" style="width:120pt;height:14pt" o:ole="" fillcolor="window">
            <v:imagedata r:id="rId37" o:title=""/>
          </v:shape>
          <o:OLEObject Type="Embed" ProgID="Equation.3" ShapeID="_x0000_i1036" DrawAspect="Content" ObjectID="_1745246088" r:id="rId38"/>
        </w:object>
      </w:r>
      <w:r w:rsidRPr="00E461A5">
        <w:rPr>
          <w:sz w:val="28"/>
          <w:szCs w:val="28"/>
        </w:rPr>
        <w:t xml:space="preserve"> </w:t>
      </w:r>
      <w:proofErr w:type="spellStart"/>
      <w:r w:rsidRPr="00E461A5">
        <w:rPr>
          <w:sz w:val="28"/>
          <w:szCs w:val="28"/>
        </w:rPr>
        <w:t>усл</w:t>
      </w:r>
      <w:proofErr w:type="spellEnd"/>
      <w:r w:rsidRPr="00E461A5">
        <w:rPr>
          <w:sz w:val="28"/>
          <w:szCs w:val="28"/>
        </w:rPr>
        <w:t xml:space="preserve">. </w:t>
      </w:r>
      <w:proofErr w:type="spellStart"/>
      <w:r w:rsidRPr="00E461A5">
        <w:rPr>
          <w:sz w:val="28"/>
          <w:szCs w:val="28"/>
        </w:rPr>
        <w:t>ден</w:t>
      </w:r>
      <w:proofErr w:type="spellEnd"/>
      <w:r w:rsidRPr="00E461A5">
        <w:rPr>
          <w:sz w:val="28"/>
          <w:szCs w:val="28"/>
        </w:rPr>
        <w:t>. ед.</w:t>
      </w:r>
    </w:p>
    <w:p w:rsidR="00972C20" w:rsidRDefault="00972C20"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В тоже время выручка от реализации продукции с учетом возможного увеличения объема производства и реализации</w:t>
      </w:r>
      <w:r w:rsidR="00075026" w:rsidRPr="00E461A5">
        <w:rPr>
          <w:sz w:val="28"/>
          <w:szCs w:val="28"/>
        </w:rPr>
        <w:t xml:space="preserve"> продукции</w:t>
      </w:r>
      <w:r w:rsidR="00E461A5">
        <w:rPr>
          <w:sz w:val="28"/>
          <w:szCs w:val="28"/>
        </w:rPr>
        <w:t xml:space="preserve"> </w:t>
      </w:r>
      <w:r w:rsidR="00075026" w:rsidRPr="00E461A5">
        <w:rPr>
          <w:sz w:val="28"/>
          <w:szCs w:val="28"/>
        </w:rPr>
        <w:t>составляет</w:t>
      </w:r>
      <w:r w:rsidR="00E461A5">
        <w:rPr>
          <w:sz w:val="28"/>
          <w:szCs w:val="28"/>
        </w:rPr>
        <w:t xml:space="preserve"> </w:t>
      </w:r>
      <w:r w:rsidR="00075026" w:rsidRPr="00E461A5">
        <w:rPr>
          <w:sz w:val="28"/>
          <w:szCs w:val="28"/>
        </w:rPr>
        <w:t>3760</w:t>
      </w:r>
      <w:r w:rsidRPr="00E461A5">
        <w:rPr>
          <w:sz w:val="28"/>
          <w:szCs w:val="28"/>
        </w:rPr>
        <w:t xml:space="preserve"> млн. руб.</w:t>
      </w:r>
    </w:p>
    <w:p w:rsidR="00080AC4" w:rsidRPr="00E461A5" w:rsidRDefault="00080AC4" w:rsidP="00E461A5">
      <w:pPr>
        <w:pStyle w:val="justify"/>
        <w:widowControl w:val="0"/>
        <w:spacing w:line="360" w:lineRule="auto"/>
        <w:ind w:firstLine="709"/>
        <w:rPr>
          <w:sz w:val="28"/>
          <w:szCs w:val="28"/>
        </w:rPr>
      </w:pPr>
      <w:r w:rsidRPr="00E461A5">
        <w:rPr>
          <w:sz w:val="28"/>
          <w:szCs w:val="28"/>
        </w:rPr>
        <w:t>Тогда</w:t>
      </w:r>
      <w:r w:rsidR="00E461A5">
        <w:rPr>
          <w:sz w:val="28"/>
          <w:szCs w:val="28"/>
        </w:rPr>
        <w:t xml:space="preserve"> </w:t>
      </w:r>
      <w:r w:rsidRPr="00E461A5">
        <w:rPr>
          <w:bCs/>
          <w:sz w:val="28"/>
          <w:szCs w:val="28"/>
        </w:rPr>
        <w:t>9335</w:t>
      </w:r>
      <w:r w:rsidR="00075026" w:rsidRPr="00E461A5">
        <w:rPr>
          <w:sz w:val="28"/>
          <w:szCs w:val="28"/>
        </w:rPr>
        <w:t xml:space="preserve"> </w:t>
      </w:r>
      <w:proofErr w:type="spellStart"/>
      <w:r w:rsidR="00075026" w:rsidRPr="00E461A5">
        <w:rPr>
          <w:sz w:val="28"/>
          <w:szCs w:val="28"/>
        </w:rPr>
        <w:t>усл</w:t>
      </w:r>
      <w:proofErr w:type="spellEnd"/>
      <w:r w:rsidR="00075026" w:rsidRPr="00E461A5">
        <w:rPr>
          <w:sz w:val="28"/>
          <w:szCs w:val="28"/>
        </w:rPr>
        <w:t xml:space="preserve">. </w:t>
      </w:r>
      <w:proofErr w:type="spellStart"/>
      <w:r w:rsidR="00075026" w:rsidRPr="00E461A5">
        <w:rPr>
          <w:sz w:val="28"/>
          <w:szCs w:val="28"/>
        </w:rPr>
        <w:t>ден</w:t>
      </w:r>
      <w:proofErr w:type="spellEnd"/>
      <w:r w:rsidR="00075026" w:rsidRPr="00E461A5">
        <w:rPr>
          <w:sz w:val="28"/>
          <w:szCs w:val="28"/>
        </w:rPr>
        <w:t xml:space="preserve"> ед. =</w:t>
      </w:r>
      <w:r w:rsidR="00E461A5">
        <w:rPr>
          <w:sz w:val="28"/>
          <w:szCs w:val="28"/>
        </w:rPr>
        <w:t xml:space="preserve"> </w:t>
      </w:r>
      <w:r w:rsidR="00075026" w:rsidRPr="00E461A5">
        <w:rPr>
          <w:sz w:val="28"/>
          <w:szCs w:val="28"/>
        </w:rPr>
        <w:t>3760</w:t>
      </w:r>
      <w:r w:rsidRPr="00E461A5">
        <w:rPr>
          <w:sz w:val="28"/>
          <w:szCs w:val="28"/>
        </w:rPr>
        <w:t xml:space="preserve"> млн. руб.</w:t>
      </w:r>
    </w:p>
    <w:p w:rsidR="00080AC4" w:rsidRPr="00E461A5" w:rsidRDefault="00080AC4" w:rsidP="00E461A5">
      <w:pPr>
        <w:pStyle w:val="justify"/>
        <w:widowControl w:val="0"/>
        <w:spacing w:line="360" w:lineRule="auto"/>
        <w:ind w:firstLine="709"/>
        <w:rPr>
          <w:sz w:val="28"/>
          <w:szCs w:val="28"/>
        </w:rPr>
      </w:pPr>
      <w:r w:rsidRPr="00E461A5">
        <w:rPr>
          <w:sz w:val="28"/>
          <w:szCs w:val="28"/>
        </w:rPr>
        <w:t>Отсюда</w:t>
      </w:r>
      <w:r w:rsidR="00E461A5">
        <w:rPr>
          <w:sz w:val="28"/>
          <w:szCs w:val="28"/>
        </w:rPr>
        <w:t xml:space="preserve"> </w:t>
      </w:r>
      <w:r w:rsidRPr="00E461A5">
        <w:rPr>
          <w:sz w:val="28"/>
          <w:szCs w:val="28"/>
        </w:rPr>
        <w:t xml:space="preserve">1 </w:t>
      </w:r>
      <w:proofErr w:type="spellStart"/>
      <w:r w:rsidRPr="00E461A5">
        <w:rPr>
          <w:sz w:val="28"/>
          <w:szCs w:val="28"/>
        </w:rPr>
        <w:t>усл</w:t>
      </w:r>
      <w:proofErr w:type="spellEnd"/>
      <w:r w:rsidRPr="00E461A5">
        <w:rPr>
          <w:sz w:val="28"/>
          <w:szCs w:val="28"/>
        </w:rPr>
        <w:t xml:space="preserve">. </w:t>
      </w:r>
      <w:proofErr w:type="spellStart"/>
      <w:r w:rsidRPr="00E461A5">
        <w:rPr>
          <w:sz w:val="28"/>
          <w:szCs w:val="28"/>
        </w:rPr>
        <w:t>ден</w:t>
      </w:r>
      <w:proofErr w:type="spellEnd"/>
      <w:r w:rsidRPr="00E461A5">
        <w:rPr>
          <w:sz w:val="28"/>
          <w:szCs w:val="28"/>
        </w:rPr>
        <w:t xml:space="preserve"> ед. </w:t>
      </w:r>
      <w:r w:rsidR="00075026" w:rsidRPr="00E461A5">
        <w:rPr>
          <w:sz w:val="28"/>
          <w:szCs w:val="28"/>
        </w:rPr>
        <w:t>=3760</w:t>
      </w:r>
      <w:r w:rsidRPr="00E461A5">
        <w:rPr>
          <w:sz w:val="28"/>
          <w:szCs w:val="28"/>
        </w:rPr>
        <w:t xml:space="preserve">/9335= </w:t>
      </w:r>
      <w:r w:rsidRPr="00E461A5">
        <w:rPr>
          <w:bCs/>
          <w:sz w:val="28"/>
          <w:szCs w:val="28"/>
        </w:rPr>
        <w:t>0,4</w:t>
      </w:r>
      <w:r w:rsidR="00075026" w:rsidRPr="00E461A5">
        <w:rPr>
          <w:bCs/>
          <w:sz w:val="28"/>
          <w:szCs w:val="28"/>
        </w:rPr>
        <w:t>03</w:t>
      </w:r>
      <w:r w:rsidRPr="00E461A5">
        <w:rPr>
          <w:sz w:val="28"/>
          <w:szCs w:val="28"/>
        </w:rPr>
        <w:t xml:space="preserve"> млн. руб.</w:t>
      </w:r>
    </w:p>
    <w:p w:rsidR="00080AC4" w:rsidRPr="00E461A5" w:rsidRDefault="00080AC4" w:rsidP="00E461A5">
      <w:pPr>
        <w:pStyle w:val="justify"/>
        <w:widowControl w:val="0"/>
        <w:spacing w:line="360" w:lineRule="auto"/>
        <w:ind w:firstLine="709"/>
        <w:rPr>
          <w:sz w:val="28"/>
          <w:szCs w:val="28"/>
        </w:rPr>
      </w:pPr>
      <w:r w:rsidRPr="00E461A5">
        <w:rPr>
          <w:sz w:val="28"/>
          <w:szCs w:val="28"/>
        </w:rPr>
        <w:t>Итак, в связи с увеличением удельного веса номеров высшей категории на 3% и сокращением удельного веса</w:t>
      </w:r>
      <w:r w:rsidR="00E461A5">
        <w:rPr>
          <w:sz w:val="28"/>
          <w:szCs w:val="28"/>
        </w:rPr>
        <w:t xml:space="preserve"> </w:t>
      </w:r>
      <w:r w:rsidRPr="00E461A5">
        <w:rPr>
          <w:sz w:val="28"/>
          <w:szCs w:val="28"/>
        </w:rPr>
        <w:t>номеров первой категории</w:t>
      </w:r>
      <w:r w:rsidR="00075026" w:rsidRPr="00E461A5">
        <w:rPr>
          <w:sz w:val="28"/>
          <w:szCs w:val="28"/>
        </w:rPr>
        <w:t xml:space="preserve"> средняя цена возрастает на 0,40</w:t>
      </w:r>
      <w:r w:rsidRPr="00E461A5">
        <w:rPr>
          <w:sz w:val="28"/>
          <w:szCs w:val="28"/>
        </w:rPr>
        <w:t>3 млн. руб. за условную единицу количества, а сумма прибыли за возможный объем реал</w:t>
      </w:r>
      <w:r w:rsidR="00075026" w:rsidRPr="00E461A5">
        <w:rPr>
          <w:sz w:val="28"/>
          <w:szCs w:val="28"/>
        </w:rPr>
        <w:t>изации</w:t>
      </w:r>
      <w:r w:rsidR="00E461A5">
        <w:rPr>
          <w:sz w:val="28"/>
          <w:szCs w:val="28"/>
        </w:rPr>
        <w:t xml:space="preserve"> </w:t>
      </w:r>
      <w:r w:rsidR="00075026" w:rsidRPr="00E461A5">
        <w:rPr>
          <w:sz w:val="28"/>
          <w:szCs w:val="28"/>
        </w:rPr>
        <w:t>увеличивается</w:t>
      </w:r>
      <w:r w:rsidR="00E461A5">
        <w:rPr>
          <w:sz w:val="28"/>
          <w:szCs w:val="28"/>
        </w:rPr>
        <w:t xml:space="preserve"> </w:t>
      </w:r>
      <w:r w:rsidR="00075026" w:rsidRPr="00E461A5">
        <w:rPr>
          <w:sz w:val="28"/>
          <w:szCs w:val="28"/>
        </w:rPr>
        <w:t>на</w:t>
      </w:r>
      <w:r w:rsidR="00E461A5">
        <w:rPr>
          <w:sz w:val="28"/>
          <w:szCs w:val="28"/>
        </w:rPr>
        <w:t xml:space="preserve"> </w:t>
      </w:r>
      <w:r w:rsidR="00075026" w:rsidRPr="00E461A5">
        <w:rPr>
          <w:sz w:val="28"/>
          <w:szCs w:val="28"/>
        </w:rPr>
        <w:t>40</w:t>
      </w:r>
      <w:r w:rsidRPr="00E461A5">
        <w:rPr>
          <w:sz w:val="28"/>
          <w:szCs w:val="28"/>
        </w:rPr>
        <w:t>,3 млн. руб.</w:t>
      </w:r>
    </w:p>
    <w:p w:rsidR="00972C20" w:rsidRDefault="00972C20" w:rsidP="00E461A5">
      <w:pPr>
        <w:pStyle w:val="justify"/>
        <w:widowControl w:val="0"/>
        <w:spacing w:line="360" w:lineRule="auto"/>
        <w:ind w:firstLine="709"/>
        <w:rPr>
          <w:i/>
          <w:sz w:val="28"/>
          <w:szCs w:val="28"/>
        </w:rPr>
      </w:pPr>
    </w:p>
    <w:p w:rsidR="00075026" w:rsidRPr="00E461A5" w:rsidRDefault="00075026" w:rsidP="00E461A5">
      <w:pPr>
        <w:pStyle w:val="justify"/>
        <w:widowControl w:val="0"/>
        <w:spacing w:line="360" w:lineRule="auto"/>
        <w:ind w:firstLine="709"/>
        <w:rPr>
          <w:sz w:val="28"/>
          <w:szCs w:val="28"/>
        </w:rPr>
      </w:pPr>
      <w:r w:rsidRPr="00E461A5">
        <w:rPr>
          <w:i/>
          <w:sz w:val="28"/>
          <w:szCs w:val="28"/>
        </w:rPr>
        <w:t>Р</w:t>
      </w:r>
      <w:r w:rsidRPr="00E461A5">
        <w:rPr>
          <w:i/>
          <w:sz w:val="28"/>
          <w:szCs w:val="28"/>
          <w:vertAlign w:val="superscript"/>
        </w:rPr>
        <w:t>П</w:t>
      </w:r>
      <w:r w:rsidRPr="00E461A5">
        <w:rPr>
          <w:i/>
          <w:sz w:val="28"/>
          <w:szCs w:val="28"/>
          <w:vertAlign w:val="subscript"/>
        </w:rPr>
        <w:t>(К)</w:t>
      </w:r>
      <w:r w:rsidRPr="00E461A5">
        <w:rPr>
          <w:i/>
          <w:sz w:val="28"/>
          <w:szCs w:val="28"/>
        </w:rPr>
        <w:t xml:space="preserve"> = </w:t>
      </w:r>
      <w:r w:rsidRPr="00E461A5">
        <w:rPr>
          <w:sz w:val="28"/>
          <w:szCs w:val="28"/>
        </w:rPr>
        <w:t xml:space="preserve">0,403 х 100 = 40,3 </w:t>
      </w:r>
      <w:proofErr w:type="spellStart"/>
      <w:r w:rsidRPr="00E461A5">
        <w:rPr>
          <w:sz w:val="28"/>
          <w:szCs w:val="28"/>
        </w:rPr>
        <w:t>млн.руб</w:t>
      </w:r>
      <w:proofErr w:type="spellEnd"/>
      <w:r w:rsidRPr="00E461A5">
        <w:rPr>
          <w:sz w:val="28"/>
          <w:szCs w:val="28"/>
        </w:rPr>
        <w:t>.</w:t>
      </w:r>
    </w:p>
    <w:p w:rsidR="00972C20" w:rsidRDefault="00972C20" w:rsidP="00E461A5">
      <w:pPr>
        <w:pStyle w:val="justify"/>
        <w:widowControl w:val="0"/>
        <w:spacing w:line="360" w:lineRule="auto"/>
        <w:ind w:firstLine="709"/>
        <w:rPr>
          <w:sz w:val="28"/>
          <w:szCs w:val="28"/>
        </w:rPr>
      </w:pPr>
    </w:p>
    <w:p w:rsidR="009469C1" w:rsidRPr="00E461A5" w:rsidRDefault="00080AC4" w:rsidP="00E461A5">
      <w:pPr>
        <w:pStyle w:val="justify"/>
        <w:widowControl w:val="0"/>
        <w:spacing w:line="360" w:lineRule="auto"/>
        <w:ind w:firstLine="709"/>
        <w:rPr>
          <w:sz w:val="28"/>
          <w:szCs w:val="28"/>
        </w:rPr>
      </w:pPr>
      <w:r w:rsidRPr="00E461A5">
        <w:rPr>
          <w:sz w:val="28"/>
          <w:szCs w:val="28"/>
        </w:rPr>
        <w:t>Обобщим</w:t>
      </w:r>
      <w:r w:rsidR="00E461A5">
        <w:rPr>
          <w:sz w:val="28"/>
          <w:szCs w:val="28"/>
        </w:rPr>
        <w:t xml:space="preserve"> </w:t>
      </w:r>
      <w:r w:rsidRPr="00E461A5">
        <w:rPr>
          <w:sz w:val="28"/>
          <w:szCs w:val="28"/>
        </w:rPr>
        <w:t>все</w:t>
      </w:r>
      <w:r w:rsidR="00E461A5">
        <w:rPr>
          <w:sz w:val="28"/>
          <w:szCs w:val="28"/>
        </w:rPr>
        <w:t xml:space="preserve"> </w:t>
      </w:r>
      <w:r w:rsidRPr="00E461A5">
        <w:rPr>
          <w:sz w:val="28"/>
          <w:szCs w:val="28"/>
        </w:rPr>
        <w:t>выявленные</w:t>
      </w:r>
      <w:r w:rsidR="00E461A5">
        <w:rPr>
          <w:sz w:val="28"/>
          <w:szCs w:val="28"/>
        </w:rPr>
        <w:t xml:space="preserve"> </w:t>
      </w:r>
      <w:r w:rsidRPr="00E461A5">
        <w:rPr>
          <w:sz w:val="28"/>
          <w:szCs w:val="28"/>
        </w:rPr>
        <w:t>резерв</w:t>
      </w:r>
      <w:r w:rsidR="009469C1" w:rsidRPr="00E461A5">
        <w:rPr>
          <w:sz w:val="28"/>
          <w:szCs w:val="28"/>
        </w:rPr>
        <w:t>ы</w:t>
      </w:r>
      <w:r w:rsidR="00E461A5">
        <w:rPr>
          <w:sz w:val="28"/>
          <w:szCs w:val="28"/>
        </w:rPr>
        <w:t xml:space="preserve"> </w:t>
      </w:r>
      <w:r w:rsidR="009469C1" w:rsidRPr="00E461A5">
        <w:rPr>
          <w:sz w:val="28"/>
          <w:szCs w:val="28"/>
        </w:rPr>
        <w:t>роста</w:t>
      </w:r>
      <w:r w:rsidR="00E461A5">
        <w:rPr>
          <w:sz w:val="28"/>
          <w:szCs w:val="28"/>
        </w:rPr>
        <w:t xml:space="preserve"> </w:t>
      </w:r>
      <w:r w:rsidR="009469C1" w:rsidRPr="00E461A5">
        <w:rPr>
          <w:sz w:val="28"/>
          <w:szCs w:val="28"/>
        </w:rPr>
        <w:t>прибыли</w:t>
      </w:r>
      <w:r w:rsidR="00E461A5">
        <w:rPr>
          <w:sz w:val="28"/>
          <w:szCs w:val="28"/>
        </w:rPr>
        <w:t xml:space="preserve"> </w:t>
      </w:r>
      <w:r w:rsidR="009469C1" w:rsidRPr="00E461A5">
        <w:rPr>
          <w:sz w:val="28"/>
          <w:szCs w:val="28"/>
        </w:rPr>
        <w:t>(таблица 3.4</w:t>
      </w:r>
      <w:r w:rsidRPr="00E461A5">
        <w:rPr>
          <w:sz w:val="28"/>
          <w:szCs w:val="28"/>
        </w:rPr>
        <w:t>).</w:t>
      </w:r>
    </w:p>
    <w:p w:rsidR="00AF2473" w:rsidRPr="00E461A5" w:rsidRDefault="00AF2473" w:rsidP="00E461A5">
      <w:pPr>
        <w:pStyle w:val="justify"/>
        <w:widowControl w:val="0"/>
        <w:spacing w:line="360" w:lineRule="auto"/>
        <w:ind w:firstLine="709"/>
        <w:rPr>
          <w:sz w:val="28"/>
          <w:szCs w:val="28"/>
        </w:rPr>
      </w:pPr>
    </w:p>
    <w:p w:rsidR="00080AC4" w:rsidRPr="00E461A5" w:rsidRDefault="009469C1" w:rsidP="00E461A5">
      <w:pPr>
        <w:pStyle w:val="justify"/>
        <w:widowControl w:val="0"/>
        <w:spacing w:line="360" w:lineRule="auto"/>
        <w:ind w:firstLine="709"/>
        <w:rPr>
          <w:b/>
          <w:sz w:val="28"/>
          <w:szCs w:val="28"/>
        </w:rPr>
      </w:pPr>
      <w:r w:rsidRPr="00E461A5">
        <w:rPr>
          <w:b/>
          <w:sz w:val="28"/>
          <w:szCs w:val="28"/>
        </w:rPr>
        <w:t>Таблица 3.4</w:t>
      </w:r>
      <w:r w:rsidR="00080AC4" w:rsidRPr="00E461A5">
        <w:rPr>
          <w:b/>
          <w:sz w:val="28"/>
          <w:szCs w:val="28"/>
        </w:rPr>
        <w:t xml:space="preserve"> – Обобщенные резервы роста суммы</w:t>
      </w:r>
      <w:r w:rsidR="00E461A5">
        <w:rPr>
          <w:b/>
          <w:sz w:val="28"/>
          <w:szCs w:val="28"/>
        </w:rPr>
        <w:t xml:space="preserve"> </w:t>
      </w:r>
      <w:r w:rsidR="00080AC4" w:rsidRPr="00E461A5">
        <w:rPr>
          <w:b/>
          <w:sz w:val="28"/>
          <w:szCs w:val="28"/>
        </w:rPr>
        <w:t>прибыли</w:t>
      </w:r>
      <w:r w:rsidR="00E461A5">
        <w:rPr>
          <w:b/>
          <w:sz w:val="28"/>
          <w:szCs w:val="28"/>
        </w:rPr>
        <w:t xml:space="preserve"> </w:t>
      </w:r>
      <w:r w:rsidR="00080AC4" w:rsidRPr="00E461A5">
        <w:rPr>
          <w:b/>
          <w:sz w:val="28"/>
          <w:szCs w:val="28"/>
        </w:rPr>
        <w:t>КТСУП «Отель»</w:t>
      </w:r>
      <w:r w:rsidR="00E461A5">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686"/>
      </w:tblGrid>
      <w:tr w:rsidR="00080AC4" w:rsidRPr="00E461A5">
        <w:tc>
          <w:tcPr>
            <w:tcW w:w="5353" w:type="dxa"/>
            <w:vAlign w:val="center"/>
          </w:tcPr>
          <w:p w:rsidR="00080AC4" w:rsidRPr="00972C20" w:rsidRDefault="00080AC4" w:rsidP="00972C20">
            <w:pPr>
              <w:pStyle w:val="justify"/>
              <w:widowControl w:val="0"/>
              <w:spacing w:line="360" w:lineRule="auto"/>
              <w:ind w:firstLine="0"/>
              <w:rPr>
                <w:bCs/>
                <w:sz w:val="20"/>
                <w:szCs w:val="20"/>
              </w:rPr>
            </w:pPr>
            <w:r w:rsidRPr="00972C20">
              <w:rPr>
                <w:bCs/>
                <w:sz w:val="20"/>
                <w:szCs w:val="20"/>
              </w:rPr>
              <w:t>Источник</w:t>
            </w:r>
            <w:r w:rsidR="00E461A5" w:rsidRPr="00972C20">
              <w:rPr>
                <w:bCs/>
                <w:sz w:val="20"/>
                <w:szCs w:val="20"/>
              </w:rPr>
              <w:t xml:space="preserve"> </w:t>
            </w:r>
            <w:r w:rsidRPr="00972C20">
              <w:rPr>
                <w:bCs/>
                <w:sz w:val="20"/>
                <w:szCs w:val="20"/>
              </w:rPr>
              <w:t>резервов</w:t>
            </w:r>
          </w:p>
        </w:tc>
        <w:tc>
          <w:tcPr>
            <w:tcW w:w="3686" w:type="dxa"/>
            <w:vAlign w:val="center"/>
          </w:tcPr>
          <w:p w:rsidR="00080AC4" w:rsidRPr="00972C20" w:rsidRDefault="00080AC4" w:rsidP="00972C20">
            <w:pPr>
              <w:pStyle w:val="justify"/>
              <w:widowControl w:val="0"/>
              <w:spacing w:line="360" w:lineRule="auto"/>
              <w:ind w:firstLine="0"/>
              <w:rPr>
                <w:bCs/>
                <w:sz w:val="20"/>
                <w:szCs w:val="20"/>
              </w:rPr>
            </w:pPr>
            <w:r w:rsidRPr="00972C20">
              <w:rPr>
                <w:bCs/>
                <w:sz w:val="20"/>
                <w:szCs w:val="20"/>
              </w:rPr>
              <w:t>Резервы</w:t>
            </w:r>
            <w:r w:rsidR="00E461A5" w:rsidRPr="00972C20">
              <w:rPr>
                <w:bCs/>
                <w:sz w:val="20"/>
                <w:szCs w:val="20"/>
              </w:rPr>
              <w:t xml:space="preserve"> </w:t>
            </w:r>
            <w:r w:rsidRPr="00972C20">
              <w:rPr>
                <w:bCs/>
                <w:sz w:val="20"/>
                <w:szCs w:val="20"/>
              </w:rPr>
              <w:t xml:space="preserve">увеличения прибыли, </w:t>
            </w:r>
            <w:proofErr w:type="spellStart"/>
            <w:r w:rsidRPr="00972C20">
              <w:rPr>
                <w:bCs/>
                <w:sz w:val="20"/>
                <w:szCs w:val="20"/>
              </w:rPr>
              <w:t>млн.руб</w:t>
            </w:r>
            <w:proofErr w:type="spellEnd"/>
            <w:r w:rsidRPr="00972C20">
              <w:rPr>
                <w:bCs/>
                <w:sz w:val="20"/>
                <w:szCs w:val="20"/>
              </w:rPr>
              <w:t>.</w:t>
            </w:r>
          </w:p>
        </w:tc>
      </w:tr>
      <w:tr w:rsidR="00080AC4" w:rsidRPr="00E461A5">
        <w:tc>
          <w:tcPr>
            <w:tcW w:w="5353" w:type="dxa"/>
          </w:tcPr>
          <w:p w:rsidR="00080AC4" w:rsidRPr="00972C20" w:rsidRDefault="00080AC4" w:rsidP="00972C20">
            <w:pPr>
              <w:pStyle w:val="justify"/>
              <w:widowControl w:val="0"/>
              <w:spacing w:line="360" w:lineRule="auto"/>
              <w:ind w:firstLine="0"/>
              <w:rPr>
                <w:sz w:val="20"/>
                <w:szCs w:val="20"/>
              </w:rPr>
            </w:pPr>
            <w:r w:rsidRPr="00972C20">
              <w:rPr>
                <w:sz w:val="20"/>
                <w:szCs w:val="20"/>
              </w:rPr>
              <w:t>Увеличение</w:t>
            </w:r>
            <w:r w:rsidR="00E461A5" w:rsidRPr="00972C20">
              <w:rPr>
                <w:sz w:val="20"/>
                <w:szCs w:val="20"/>
              </w:rPr>
              <w:t xml:space="preserve"> </w:t>
            </w:r>
            <w:r w:rsidRPr="00972C20">
              <w:rPr>
                <w:sz w:val="20"/>
                <w:szCs w:val="20"/>
              </w:rPr>
              <w:t>объема</w:t>
            </w:r>
            <w:r w:rsidR="00E461A5" w:rsidRPr="00972C20">
              <w:rPr>
                <w:sz w:val="20"/>
                <w:szCs w:val="20"/>
              </w:rPr>
              <w:t xml:space="preserve"> </w:t>
            </w:r>
            <w:r w:rsidRPr="00972C20">
              <w:rPr>
                <w:sz w:val="20"/>
                <w:szCs w:val="20"/>
              </w:rPr>
              <w:t>продаж</w:t>
            </w:r>
          </w:p>
        </w:tc>
        <w:tc>
          <w:tcPr>
            <w:tcW w:w="3686" w:type="dxa"/>
          </w:tcPr>
          <w:p w:rsidR="00080AC4" w:rsidRPr="00972C20" w:rsidRDefault="00075026" w:rsidP="00972C20">
            <w:pPr>
              <w:pStyle w:val="justify"/>
              <w:widowControl w:val="0"/>
              <w:spacing w:line="360" w:lineRule="auto"/>
              <w:ind w:firstLine="0"/>
              <w:rPr>
                <w:sz w:val="20"/>
                <w:szCs w:val="20"/>
              </w:rPr>
            </w:pPr>
            <w:r w:rsidRPr="00972C20">
              <w:rPr>
                <w:sz w:val="20"/>
                <w:szCs w:val="20"/>
              </w:rPr>
              <w:t>9,75</w:t>
            </w:r>
          </w:p>
        </w:tc>
      </w:tr>
      <w:tr w:rsidR="00080AC4" w:rsidRPr="00E461A5">
        <w:tc>
          <w:tcPr>
            <w:tcW w:w="5353" w:type="dxa"/>
          </w:tcPr>
          <w:p w:rsidR="00080AC4" w:rsidRPr="00972C20" w:rsidRDefault="00080AC4" w:rsidP="00972C20">
            <w:pPr>
              <w:pStyle w:val="justify"/>
              <w:widowControl w:val="0"/>
              <w:spacing w:line="360" w:lineRule="auto"/>
              <w:ind w:firstLine="0"/>
              <w:rPr>
                <w:sz w:val="20"/>
                <w:szCs w:val="20"/>
              </w:rPr>
            </w:pPr>
            <w:r w:rsidRPr="00972C20">
              <w:rPr>
                <w:sz w:val="20"/>
                <w:szCs w:val="20"/>
              </w:rPr>
              <w:t>Снижение</w:t>
            </w:r>
            <w:r w:rsidR="00E461A5" w:rsidRPr="00972C20">
              <w:rPr>
                <w:sz w:val="20"/>
                <w:szCs w:val="20"/>
              </w:rPr>
              <w:t xml:space="preserve"> </w:t>
            </w:r>
            <w:r w:rsidRPr="00972C20">
              <w:rPr>
                <w:sz w:val="20"/>
                <w:szCs w:val="20"/>
              </w:rPr>
              <w:t>себестоимости</w:t>
            </w:r>
            <w:r w:rsidR="00E461A5" w:rsidRPr="00972C20">
              <w:rPr>
                <w:sz w:val="20"/>
                <w:szCs w:val="20"/>
              </w:rPr>
              <w:t xml:space="preserve"> </w:t>
            </w:r>
            <w:r w:rsidRPr="00972C20">
              <w:rPr>
                <w:sz w:val="20"/>
                <w:szCs w:val="20"/>
              </w:rPr>
              <w:t>продукции</w:t>
            </w:r>
          </w:p>
        </w:tc>
        <w:tc>
          <w:tcPr>
            <w:tcW w:w="3686" w:type="dxa"/>
          </w:tcPr>
          <w:p w:rsidR="00080AC4" w:rsidRPr="00972C20" w:rsidRDefault="009469C1" w:rsidP="00972C20">
            <w:pPr>
              <w:pStyle w:val="justify"/>
              <w:widowControl w:val="0"/>
              <w:spacing w:line="360" w:lineRule="auto"/>
              <w:ind w:firstLine="0"/>
              <w:rPr>
                <w:sz w:val="20"/>
                <w:szCs w:val="20"/>
              </w:rPr>
            </w:pPr>
            <w:r w:rsidRPr="00972C20">
              <w:rPr>
                <w:sz w:val="20"/>
                <w:szCs w:val="20"/>
              </w:rPr>
              <w:t>7</w:t>
            </w:r>
            <w:r w:rsidR="00F742CD" w:rsidRPr="00972C20">
              <w:rPr>
                <w:sz w:val="20"/>
                <w:szCs w:val="20"/>
              </w:rPr>
              <w:t>8,96</w:t>
            </w:r>
          </w:p>
        </w:tc>
      </w:tr>
      <w:tr w:rsidR="00080AC4" w:rsidRPr="00E461A5">
        <w:tc>
          <w:tcPr>
            <w:tcW w:w="5353" w:type="dxa"/>
          </w:tcPr>
          <w:p w:rsidR="00080AC4" w:rsidRPr="00972C20" w:rsidRDefault="00080AC4" w:rsidP="00972C20">
            <w:pPr>
              <w:pStyle w:val="justify"/>
              <w:widowControl w:val="0"/>
              <w:spacing w:line="360" w:lineRule="auto"/>
              <w:ind w:firstLine="0"/>
              <w:rPr>
                <w:sz w:val="20"/>
                <w:szCs w:val="20"/>
              </w:rPr>
            </w:pPr>
            <w:r w:rsidRPr="00972C20">
              <w:rPr>
                <w:sz w:val="20"/>
                <w:szCs w:val="20"/>
              </w:rPr>
              <w:t>Повышение</w:t>
            </w:r>
            <w:r w:rsidR="00E461A5" w:rsidRPr="00972C20">
              <w:rPr>
                <w:sz w:val="20"/>
                <w:szCs w:val="20"/>
              </w:rPr>
              <w:t xml:space="preserve"> </w:t>
            </w:r>
            <w:r w:rsidRPr="00972C20">
              <w:rPr>
                <w:sz w:val="20"/>
                <w:szCs w:val="20"/>
              </w:rPr>
              <w:t>качества</w:t>
            </w:r>
            <w:r w:rsidR="00E461A5" w:rsidRPr="00972C20">
              <w:rPr>
                <w:sz w:val="20"/>
                <w:szCs w:val="20"/>
              </w:rPr>
              <w:t xml:space="preserve"> </w:t>
            </w:r>
            <w:r w:rsidRPr="00972C20">
              <w:rPr>
                <w:sz w:val="20"/>
                <w:szCs w:val="20"/>
              </w:rPr>
              <w:t>оказываемых услуг</w:t>
            </w:r>
          </w:p>
        </w:tc>
        <w:tc>
          <w:tcPr>
            <w:tcW w:w="3686" w:type="dxa"/>
          </w:tcPr>
          <w:p w:rsidR="00080AC4" w:rsidRPr="00972C20" w:rsidRDefault="00075026" w:rsidP="00972C20">
            <w:pPr>
              <w:pStyle w:val="justify"/>
              <w:widowControl w:val="0"/>
              <w:spacing w:line="360" w:lineRule="auto"/>
              <w:ind w:firstLine="0"/>
              <w:rPr>
                <w:sz w:val="20"/>
                <w:szCs w:val="20"/>
              </w:rPr>
            </w:pPr>
            <w:r w:rsidRPr="00972C20">
              <w:rPr>
                <w:sz w:val="20"/>
                <w:szCs w:val="20"/>
              </w:rPr>
              <w:t>40</w:t>
            </w:r>
            <w:r w:rsidR="00080AC4" w:rsidRPr="00972C20">
              <w:rPr>
                <w:sz w:val="20"/>
                <w:szCs w:val="20"/>
              </w:rPr>
              <w:t>,3</w:t>
            </w:r>
          </w:p>
        </w:tc>
      </w:tr>
      <w:tr w:rsidR="00080AC4" w:rsidRPr="00E461A5">
        <w:tc>
          <w:tcPr>
            <w:tcW w:w="5353" w:type="dxa"/>
          </w:tcPr>
          <w:p w:rsidR="00080AC4" w:rsidRPr="00972C20" w:rsidRDefault="00080AC4" w:rsidP="00972C20">
            <w:pPr>
              <w:pStyle w:val="justify"/>
              <w:widowControl w:val="0"/>
              <w:spacing w:line="360" w:lineRule="auto"/>
              <w:ind w:firstLine="0"/>
              <w:rPr>
                <w:sz w:val="20"/>
                <w:szCs w:val="20"/>
              </w:rPr>
            </w:pPr>
            <w:r w:rsidRPr="00972C20">
              <w:rPr>
                <w:sz w:val="20"/>
                <w:szCs w:val="20"/>
              </w:rPr>
              <w:t>Итого:</w:t>
            </w:r>
          </w:p>
        </w:tc>
        <w:tc>
          <w:tcPr>
            <w:tcW w:w="3686" w:type="dxa"/>
          </w:tcPr>
          <w:p w:rsidR="00080AC4" w:rsidRPr="00972C20" w:rsidRDefault="009469C1" w:rsidP="00972C20">
            <w:pPr>
              <w:pStyle w:val="justify"/>
              <w:widowControl w:val="0"/>
              <w:spacing w:line="360" w:lineRule="auto"/>
              <w:ind w:firstLine="0"/>
              <w:rPr>
                <w:sz w:val="20"/>
                <w:szCs w:val="20"/>
              </w:rPr>
            </w:pPr>
            <w:r w:rsidRPr="00972C20">
              <w:rPr>
                <w:sz w:val="20"/>
                <w:szCs w:val="20"/>
              </w:rPr>
              <w:t>12</w:t>
            </w:r>
            <w:r w:rsidR="00F742CD" w:rsidRPr="00972C20">
              <w:rPr>
                <w:sz w:val="20"/>
                <w:szCs w:val="20"/>
              </w:rPr>
              <w:t>9,01</w:t>
            </w:r>
          </w:p>
        </w:tc>
      </w:tr>
    </w:tbl>
    <w:p w:rsidR="00972C20" w:rsidRDefault="00972C20" w:rsidP="00E461A5">
      <w:pPr>
        <w:pStyle w:val="justify"/>
        <w:widowControl w:val="0"/>
        <w:spacing w:line="360" w:lineRule="auto"/>
        <w:ind w:firstLine="709"/>
        <w:rPr>
          <w:sz w:val="28"/>
          <w:szCs w:val="28"/>
        </w:rPr>
      </w:pPr>
    </w:p>
    <w:p w:rsidR="00972C20" w:rsidRDefault="00080AC4" w:rsidP="00E461A5">
      <w:pPr>
        <w:pStyle w:val="justify"/>
        <w:widowControl w:val="0"/>
        <w:spacing w:line="360" w:lineRule="auto"/>
        <w:ind w:firstLine="709"/>
        <w:rPr>
          <w:sz w:val="28"/>
          <w:szCs w:val="28"/>
        </w:rPr>
      </w:pPr>
      <w:r w:rsidRPr="00E461A5">
        <w:rPr>
          <w:sz w:val="28"/>
          <w:szCs w:val="28"/>
        </w:rPr>
        <w:t>Основными источниками резервов повышения уровня рентабельности услуг является увеличение суммы прибыли</w:t>
      </w:r>
      <w:r w:rsidR="00E461A5">
        <w:rPr>
          <w:sz w:val="28"/>
          <w:szCs w:val="28"/>
        </w:rPr>
        <w:t xml:space="preserve"> </w:t>
      </w:r>
      <w:r w:rsidRPr="00E461A5">
        <w:rPr>
          <w:sz w:val="28"/>
          <w:szCs w:val="28"/>
        </w:rPr>
        <w:t xml:space="preserve">от реализации услуг, снижение себестоимости оказываемых услуг. Для подсчета резервов увеличения </w:t>
      </w:r>
      <w:r w:rsidRPr="00E461A5">
        <w:rPr>
          <w:sz w:val="28"/>
          <w:szCs w:val="28"/>
        </w:rPr>
        <w:lastRenderedPageBreak/>
        <w:t>рентабельности продаж</w:t>
      </w:r>
      <w:r w:rsidR="00E461A5">
        <w:rPr>
          <w:sz w:val="28"/>
          <w:szCs w:val="28"/>
        </w:rPr>
        <w:t xml:space="preserve"> </w:t>
      </w:r>
      <w:r w:rsidRPr="00E461A5">
        <w:rPr>
          <w:sz w:val="28"/>
          <w:szCs w:val="28"/>
        </w:rPr>
        <w:t>может</w:t>
      </w:r>
      <w:r w:rsidR="00E461A5">
        <w:rPr>
          <w:sz w:val="28"/>
          <w:szCs w:val="28"/>
        </w:rPr>
        <w:t xml:space="preserve"> </w:t>
      </w:r>
      <w:r w:rsidRPr="00E461A5">
        <w:rPr>
          <w:sz w:val="28"/>
          <w:szCs w:val="28"/>
        </w:rPr>
        <w:t>быть</w:t>
      </w:r>
      <w:r w:rsidR="00E461A5">
        <w:rPr>
          <w:sz w:val="28"/>
          <w:szCs w:val="28"/>
        </w:rPr>
        <w:t xml:space="preserve"> </w:t>
      </w:r>
      <w:r w:rsidRPr="00E461A5">
        <w:rPr>
          <w:sz w:val="28"/>
          <w:szCs w:val="28"/>
        </w:rPr>
        <w:t>использована</w:t>
      </w:r>
      <w:r w:rsidR="00E461A5">
        <w:rPr>
          <w:sz w:val="28"/>
          <w:szCs w:val="28"/>
        </w:rPr>
        <w:t xml:space="preserve"> </w:t>
      </w:r>
      <w:r w:rsidRPr="00E461A5">
        <w:rPr>
          <w:sz w:val="28"/>
          <w:szCs w:val="28"/>
        </w:rPr>
        <w:t>следующая</w:t>
      </w:r>
      <w:r w:rsidR="00E461A5">
        <w:rPr>
          <w:sz w:val="28"/>
          <w:szCs w:val="28"/>
        </w:rPr>
        <w:t xml:space="preserve"> </w:t>
      </w:r>
      <w:r w:rsidRPr="00E461A5">
        <w:rPr>
          <w:sz w:val="28"/>
          <w:szCs w:val="28"/>
        </w:rPr>
        <w:t>формула:</w:t>
      </w:r>
    </w:p>
    <w:p w:rsidR="00075026" w:rsidRPr="00E461A5" w:rsidRDefault="00972C20" w:rsidP="00E461A5">
      <w:pPr>
        <w:pStyle w:val="justify"/>
        <w:widowControl w:val="0"/>
        <w:spacing w:line="360" w:lineRule="auto"/>
        <w:ind w:firstLine="709"/>
        <w:rPr>
          <w:sz w:val="28"/>
          <w:szCs w:val="28"/>
        </w:rPr>
      </w:pPr>
      <w:r>
        <w:rPr>
          <w:sz w:val="28"/>
          <w:szCs w:val="28"/>
        </w:rPr>
        <w:br w:type="page"/>
      </w:r>
      <w:r w:rsidR="00075026" w:rsidRPr="00E461A5">
        <w:rPr>
          <w:i/>
          <w:sz w:val="28"/>
          <w:szCs w:val="28"/>
          <w:lang w:val="en-US"/>
        </w:rPr>
        <w:lastRenderedPageBreak/>
        <w:t>P</w:t>
      </w:r>
      <w:r w:rsidR="00075026" w:rsidRPr="00E461A5">
        <w:rPr>
          <w:i/>
          <w:sz w:val="28"/>
          <w:szCs w:val="28"/>
          <w:vertAlign w:val="superscript"/>
          <w:lang w:val="en-US"/>
        </w:rPr>
        <w:t>R</w:t>
      </w:r>
      <w:r w:rsidR="00075026" w:rsidRPr="00E461A5">
        <w:rPr>
          <w:i/>
          <w:sz w:val="28"/>
          <w:szCs w:val="28"/>
        </w:rPr>
        <w:t xml:space="preserve"> = </w:t>
      </w:r>
      <w:r w:rsidR="00075026" w:rsidRPr="00E461A5">
        <w:rPr>
          <w:i/>
          <w:sz w:val="28"/>
          <w:szCs w:val="28"/>
          <w:lang w:val="en-US"/>
        </w:rPr>
        <w:t>R</w:t>
      </w:r>
      <w:r w:rsidR="00075026" w:rsidRPr="00E461A5">
        <w:rPr>
          <w:i/>
          <w:sz w:val="28"/>
          <w:szCs w:val="28"/>
          <w:vertAlign w:val="subscript"/>
        </w:rPr>
        <w:t>в</w:t>
      </w:r>
      <w:r w:rsidR="00075026" w:rsidRPr="00E461A5">
        <w:rPr>
          <w:i/>
          <w:sz w:val="28"/>
          <w:szCs w:val="28"/>
        </w:rPr>
        <w:t xml:space="preserve"> – </w:t>
      </w:r>
      <w:r w:rsidR="00075026" w:rsidRPr="00E461A5">
        <w:rPr>
          <w:i/>
          <w:sz w:val="28"/>
          <w:szCs w:val="28"/>
          <w:lang w:val="en-US"/>
        </w:rPr>
        <w:t>R</w:t>
      </w:r>
      <w:r w:rsidR="00075026" w:rsidRPr="00E461A5">
        <w:rPr>
          <w:i/>
          <w:sz w:val="28"/>
          <w:szCs w:val="28"/>
          <w:vertAlign w:val="subscript"/>
        </w:rPr>
        <w:t>ф</w:t>
      </w:r>
      <w:r w:rsidR="00075026" w:rsidRPr="00E461A5">
        <w:rPr>
          <w:i/>
          <w:sz w:val="28"/>
          <w:szCs w:val="28"/>
        </w:rPr>
        <w:t xml:space="preserve"> = (</w:t>
      </w:r>
      <w:proofErr w:type="spellStart"/>
      <w:r w:rsidR="00672C73" w:rsidRPr="00E461A5">
        <w:rPr>
          <w:i/>
          <w:sz w:val="28"/>
          <w:szCs w:val="28"/>
        </w:rPr>
        <w:t>П</w:t>
      </w:r>
      <w:r w:rsidR="00672C73" w:rsidRPr="00E461A5">
        <w:rPr>
          <w:i/>
          <w:sz w:val="28"/>
          <w:szCs w:val="28"/>
          <w:vertAlign w:val="subscript"/>
        </w:rPr>
        <w:t>ф</w:t>
      </w:r>
      <w:r w:rsidR="00672C73" w:rsidRPr="00E461A5">
        <w:rPr>
          <w:i/>
          <w:sz w:val="28"/>
          <w:szCs w:val="28"/>
        </w:rPr>
        <w:t>+Р</w:t>
      </w:r>
      <w:r w:rsidR="00672C73" w:rsidRPr="00E461A5">
        <w:rPr>
          <w:i/>
          <w:sz w:val="28"/>
          <w:szCs w:val="28"/>
          <w:vertAlign w:val="superscript"/>
        </w:rPr>
        <w:t>П</w:t>
      </w:r>
      <w:proofErr w:type="spellEnd"/>
      <w:r w:rsidR="00672C73" w:rsidRPr="00E461A5">
        <w:rPr>
          <w:i/>
          <w:sz w:val="28"/>
          <w:szCs w:val="28"/>
        </w:rPr>
        <w:t>)/</w:t>
      </w:r>
      <w:proofErr w:type="spellStart"/>
      <w:r w:rsidR="00672C73" w:rsidRPr="00E461A5">
        <w:rPr>
          <w:i/>
          <w:sz w:val="28"/>
          <w:szCs w:val="28"/>
        </w:rPr>
        <w:t>С</w:t>
      </w:r>
      <w:r w:rsidR="00672C73" w:rsidRPr="00E461A5">
        <w:rPr>
          <w:i/>
          <w:sz w:val="28"/>
          <w:szCs w:val="28"/>
          <w:vertAlign w:val="subscript"/>
        </w:rPr>
        <w:t>в</w:t>
      </w:r>
      <w:proofErr w:type="spellEnd"/>
      <w:r w:rsidR="00672C73" w:rsidRPr="00E461A5">
        <w:rPr>
          <w:i/>
          <w:sz w:val="28"/>
          <w:szCs w:val="28"/>
        </w:rPr>
        <w:t xml:space="preserve"> – (</w:t>
      </w:r>
      <w:proofErr w:type="spellStart"/>
      <w:r w:rsidR="00672C73" w:rsidRPr="00E461A5">
        <w:rPr>
          <w:i/>
          <w:sz w:val="28"/>
          <w:szCs w:val="28"/>
        </w:rPr>
        <w:t>П</w:t>
      </w:r>
      <w:r w:rsidR="00672C73" w:rsidRPr="00E461A5">
        <w:rPr>
          <w:i/>
          <w:sz w:val="28"/>
          <w:szCs w:val="28"/>
          <w:vertAlign w:val="subscript"/>
        </w:rPr>
        <w:t>ф</w:t>
      </w:r>
      <w:proofErr w:type="spellEnd"/>
      <w:r w:rsidR="00672C73" w:rsidRPr="00E461A5">
        <w:rPr>
          <w:i/>
          <w:sz w:val="28"/>
          <w:szCs w:val="28"/>
        </w:rPr>
        <w:t>/</w:t>
      </w:r>
      <w:proofErr w:type="spellStart"/>
      <w:r w:rsidR="00672C73" w:rsidRPr="00E461A5">
        <w:rPr>
          <w:i/>
          <w:sz w:val="28"/>
          <w:szCs w:val="28"/>
        </w:rPr>
        <w:t>И</w:t>
      </w:r>
      <w:r w:rsidR="00672C73" w:rsidRPr="00E461A5">
        <w:rPr>
          <w:i/>
          <w:sz w:val="28"/>
          <w:szCs w:val="28"/>
          <w:vertAlign w:val="subscript"/>
        </w:rPr>
        <w:t>ф</w:t>
      </w:r>
      <w:proofErr w:type="spellEnd"/>
      <w:r w:rsidR="00672C73" w:rsidRPr="00E461A5">
        <w:rPr>
          <w:i/>
          <w:sz w:val="28"/>
          <w:szCs w:val="28"/>
        </w:rPr>
        <w:t>)</w:t>
      </w:r>
      <w:r w:rsidR="00E461A5">
        <w:rPr>
          <w:i/>
          <w:sz w:val="28"/>
          <w:szCs w:val="28"/>
        </w:rPr>
        <w:t xml:space="preserve"> </w:t>
      </w:r>
      <w:r w:rsidR="009469C1" w:rsidRPr="00E461A5">
        <w:rPr>
          <w:sz w:val="28"/>
          <w:szCs w:val="28"/>
        </w:rPr>
        <w:t>(3.8</w:t>
      </w:r>
      <w:r w:rsidR="00672C73" w:rsidRPr="00E461A5">
        <w:rPr>
          <w:sz w:val="28"/>
          <w:szCs w:val="28"/>
        </w:rPr>
        <w:t>)</w:t>
      </w:r>
    </w:p>
    <w:p w:rsidR="00972C20" w:rsidRDefault="00972C20"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где:</w:t>
      </w:r>
      <w:r w:rsidRPr="00E461A5">
        <w:rPr>
          <w:sz w:val="28"/>
          <w:szCs w:val="28"/>
        </w:rPr>
        <w:tab/>
      </w:r>
      <w:r w:rsidRPr="00E461A5">
        <w:rPr>
          <w:position w:val="-4"/>
          <w:sz w:val="28"/>
          <w:szCs w:val="28"/>
        </w:rPr>
        <w:object w:dxaOrig="460" w:dyaOrig="400">
          <v:shape id="_x0000_i1037" type="#_x0000_t75" style="width:23pt;height:20pt" o:ole="" fillcolor="window">
            <v:imagedata r:id="rId39" o:title=""/>
          </v:shape>
          <o:OLEObject Type="Embed" ProgID="Equation.3" ShapeID="_x0000_i1037" DrawAspect="Content" ObjectID="_1745246089" r:id="rId40"/>
        </w:object>
      </w:r>
      <w:r w:rsidRPr="00E461A5">
        <w:rPr>
          <w:sz w:val="28"/>
          <w:szCs w:val="28"/>
        </w:rPr>
        <w:t>резерв</w:t>
      </w:r>
      <w:r w:rsidR="00E461A5">
        <w:rPr>
          <w:sz w:val="28"/>
          <w:szCs w:val="28"/>
        </w:rPr>
        <w:t xml:space="preserve"> </w:t>
      </w:r>
      <w:r w:rsidRPr="00E461A5">
        <w:rPr>
          <w:sz w:val="28"/>
          <w:szCs w:val="28"/>
        </w:rPr>
        <w:t>роста</w:t>
      </w:r>
      <w:r w:rsidR="00E461A5">
        <w:rPr>
          <w:sz w:val="28"/>
          <w:szCs w:val="28"/>
        </w:rPr>
        <w:t xml:space="preserve"> </w:t>
      </w:r>
      <w:r w:rsidRPr="00E461A5">
        <w:rPr>
          <w:sz w:val="28"/>
          <w:szCs w:val="28"/>
        </w:rPr>
        <w:t>рентабельности;</w:t>
      </w:r>
    </w:p>
    <w:p w:rsidR="00080AC4" w:rsidRPr="00E461A5" w:rsidRDefault="00080AC4" w:rsidP="00E461A5">
      <w:pPr>
        <w:pStyle w:val="justify"/>
        <w:widowControl w:val="0"/>
        <w:spacing w:line="360" w:lineRule="auto"/>
        <w:ind w:firstLine="709"/>
        <w:rPr>
          <w:sz w:val="28"/>
          <w:szCs w:val="28"/>
        </w:rPr>
      </w:pPr>
      <w:r w:rsidRPr="00E461A5">
        <w:rPr>
          <w:position w:val="-12"/>
          <w:sz w:val="28"/>
          <w:szCs w:val="28"/>
        </w:rPr>
        <w:object w:dxaOrig="380" w:dyaOrig="400">
          <v:shape id="_x0000_i1038" type="#_x0000_t75" style="width:19pt;height:20pt" o:ole="" fillcolor="window">
            <v:imagedata r:id="rId41" o:title=""/>
          </v:shape>
          <o:OLEObject Type="Embed" ProgID="Equation.3" ShapeID="_x0000_i1038" DrawAspect="Content" ObjectID="_1745246090" r:id="rId42"/>
        </w:object>
      </w:r>
      <w:r w:rsidRPr="00E461A5">
        <w:rPr>
          <w:sz w:val="28"/>
          <w:szCs w:val="28"/>
        </w:rPr>
        <w:tab/>
        <w:t>рентабельность</w:t>
      </w:r>
      <w:r w:rsidR="00E461A5">
        <w:rPr>
          <w:sz w:val="28"/>
          <w:szCs w:val="28"/>
        </w:rPr>
        <w:t xml:space="preserve"> </w:t>
      </w:r>
      <w:r w:rsidRPr="00E461A5">
        <w:rPr>
          <w:sz w:val="28"/>
          <w:szCs w:val="28"/>
        </w:rPr>
        <w:t>возможная;</w:t>
      </w:r>
    </w:p>
    <w:p w:rsidR="00080AC4" w:rsidRPr="00E461A5" w:rsidRDefault="00080AC4" w:rsidP="00E461A5">
      <w:pPr>
        <w:pStyle w:val="justify"/>
        <w:widowControl w:val="0"/>
        <w:spacing w:line="360" w:lineRule="auto"/>
        <w:ind w:firstLine="709"/>
        <w:rPr>
          <w:sz w:val="28"/>
          <w:szCs w:val="28"/>
        </w:rPr>
      </w:pPr>
      <w:r w:rsidRPr="00E461A5">
        <w:rPr>
          <w:position w:val="-18"/>
          <w:sz w:val="28"/>
          <w:szCs w:val="28"/>
        </w:rPr>
        <w:object w:dxaOrig="440" w:dyaOrig="460">
          <v:shape id="_x0000_i1039" type="#_x0000_t75" style="width:22pt;height:23pt" o:ole="" fillcolor="window">
            <v:imagedata r:id="rId43" o:title=""/>
          </v:shape>
          <o:OLEObject Type="Embed" ProgID="Equation.3" ShapeID="_x0000_i1039" DrawAspect="Content" ObjectID="_1745246091" r:id="rId44"/>
        </w:object>
      </w:r>
      <w:r w:rsidRPr="00E461A5">
        <w:rPr>
          <w:sz w:val="28"/>
          <w:szCs w:val="28"/>
        </w:rPr>
        <w:tab/>
        <w:t>рентабельность</w:t>
      </w:r>
      <w:r w:rsidR="00E461A5">
        <w:rPr>
          <w:sz w:val="28"/>
          <w:szCs w:val="28"/>
        </w:rPr>
        <w:t xml:space="preserve"> </w:t>
      </w:r>
      <w:r w:rsidRPr="00E461A5">
        <w:rPr>
          <w:sz w:val="28"/>
          <w:szCs w:val="28"/>
        </w:rPr>
        <w:t>фактическая;</w:t>
      </w:r>
    </w:p>
    <w:p w:rsidR="00080AC4" w:rsidRPr="00E461A5" w:rsidRDefault="00080AC4" w:rsidP="00E461A5">
      <w:pPr>
        <w:pStyle w:val="justify"/>
        <w:widowControl w:val="0"/>
        <w:spacing w:line="360" w:lineRule="auto"/>
        <w:ind w:firstLine="709"/>
        <w:rPr>
          <w:sz w:val="28"/>
          <w:szCs w:val="28"/>
        </w:rPr>
      </w:pPr>
      <w:r w:rsidRPr="00E461A5">
        <w:rPr>
          <w:position w:val="-18"/>
          <w:sz w:val="28"/>
          <w:szCs w:val="28"/>
        </w:rPr>
        <w:object w:dxaOrig="480" w:dyaOrig="460">
          <v:shape id="_x0000_i1040" type="#_x0000_t75" style="width:24pt;height:23pt" o:ole="" fillcolor="window">
            <v:imagedata r:id="rId45" o:title=""/>
          </v:shape>
          <o:OLEObject Type="Embed" ProgID="Equation.3" ShapeID="_x0000_i1040" DrawAspect="Content" ObjectID="_1745246092" r:id="rId46"/>
        </w:object>
      </w:r>
      <w:r w:rsidRPr="00E461A5">
        <w:rPr>
          <w:sz w:val="28"/>
          <w:szCs w:val="28"/>
        </w:rPr>
        <w:tab/>
        <w:t>фактическая</w:t>
      </w:r>
      <w:r w:rsidR="00E461A5">
        <w:rPr>
          <w:sz w:val="28"/>
          <w:szCs w:val="28"/>
        </w:rPr>
        <w:t xml:space="preserve"> </w:t>
      </w:r>
      <w:r w:rsidRPr="00E461A5">
        <w:rPr>
          <w:sz w:val="28"/>
          <w:szCs w:val="28"/>
        </w:rPr>
        <w:t>сумма</w:t>
      </w:r>
      <w:r w:rsidR="00E461A5">
        <w:rPr>
          <w:sz w:val="28"/>
          <w:szCs w:val="28"/>
        </w:rPr>
        <w:t xml:space="preserve"> </w:t>
      </w:r>
      <w:r w:rsidRPr="00E461A5">
        <w:rPr>
          <w:sz w:val="28"/>
          <w:szCs w:val="28"/>
        </w:rPr>
        <w:t>прибыли;</w:t>
      </w:r>
    </w:p>
    <w:p w:rsidR="00CC6D2E" w:rsidRDefault="00080AC4" w:rsidP="00E461A5">
      <w:pPr>
        <w:pStyle w:val="justify"/>
        <w:widowControl w:val="0"/>
        <w:spacing w:line="360" w:lineRule="auto"/>
        <w:ind w:firstLine="709"/>
        <w:rPr>
          <w:sz w:val="28"/>
          <w:szCs w:val="28"/>
        </w:rPr>
      </w:pPr>
      <w:r w:rsidRPr="00E461A5">
        <w:rPr>
          <w:position w:val="-4"/>
          <w:sz w:val="28"/>
          <w:szCs w:val="28"/>
        </w:rPr>
        <w:object w:dxaOrig="360" w:dyaOrig="300">
          <v:shape id="_x0000_i1041" type="#_x0000_t75" style="width:18.5pt;height:15pt" o:ole="" fillcolor="window">
            <v:imagedata r:id="rId47" o:title=""/>
          </v:shape>
          <o:OLEObject Type="Embed" ProgID="Equation.3" ShapeID="_x0000_i1041" DrawAspect="Content" ObjectID="_1745246093" r:id="rId48"/>
        </w:object>
      </w:r>
      <w:r w:rsidRPr="00E461A5">
        <w:rPr>
          <w:sz w:val="28"/>
          <w:szCs w:val="28"/>
        </w:rPr>
        <w:tab/>
        <w:t>резерв</w:t>
      </w:r>
      <w:r w:rsidR="00E461A5">
        <w:rPr>
          <w:sz w:val="28"/>
          <w:szCs w:val="28"/>
        </w:rPr>
        <w:t xml:space="preserve"> </w:t>
      </w:r>
      <w:r w:rsidRPr="00E461A5">
        <w:rPr>
          <w:sz w:val="28"/>
          <w:szCs w:val="28"/>
        </w:rPr>
        <w:t>роста</w:t>
      </w:r>
      <w:r w:rsidR="00E461A5">
        <w:rPr>
          <w:sz w:val="28"/>
          <w:szCs w:val="28"/>
        </w:rPr>
        <w:t xml:space="preserve"> </w:t>
      </w:r>
      <w:r w:rsidRPr="00E461A5">
        <w:rPr>
          <w:sz w:val="28"/>
          <w:szCs w:val="28"/>
        </w:rPr>
        <w:t>прибыли</w:t>
      </w:r>
      <w:r w:rsidR="00E461A5">
        <w:rPr>
          <w:sz w:val="28"/>
          <w:szCs w:val="28"/>
        </w:rPr>
        <w:t xml:space="preserve"> </w:t>
      </w:r>
      <w:r w:rsidRPr="00E461A5">
        <w:rPr>
          <w:sz w:val="28"/>
          <w:szCs w:val="28"/>
        </w:rPr>
        <w:t>от</w:t>
      </w:r>
      <w:r w:rsidR="00E461A5">
        <w:rPr>
          <w:sz w:val="28"/>
          <w:szCs w:val="28"/>
        </w:rPr>
        <w:t xml:space="preserve"> </w:t>
      </w:r>
      <w:r w:rsidRPr="00E461A5">
        <w:rPr>
          <w:sz w:val="28"/>
          <w:szCs w:val="28"/>
        </w:rPr>
        <w:t>реализации</w:t>
      </w:r>
      <w:r w:rsidR="00E461A5">
        <w:rPr>
          <w:sz w:val="28"/>
          <w:szCs w:val="28"/>
        </w:rPr>
        <w:t xml:space="preserve"> </w:t>
      </w:r>
      <w:r w:rsidRPr="00E461A5">
        <w:rPr>
          <w:sz w:val="28"/>
          <w:szCs w:val="28"/>
        </w:rPr>
        <w:t>услуг;</w:t>
      </w:r>
    </w:p>
    <w:p w:rsidR="00080AC4" w:rsidRPr="00E461A5" w:rsidRDefault="00672C73" w:rsidP="00E461A5">
      <w:pPr>
        <w:pStyle w:val="justify"/>
        <w:widowControl w:val="0"/>
        <w:spacing w:line="360" w:lineRule="auto"/>
        <w:ind w:firstLine="709"/>
        <w:rPr>
          <w:sz w:val="28"/>
          <w:szCs w:val="28"/>
        </w:rPr>
      </w:pPr>
      <w:proofErr w:type="spellStart"/>
      <w:r w:rsidRPr="00E461A5">
        <w:rPr>
          <w:i/>
          <w:sz w:val="28"/>
          <w:szCs w:val="28"/>
        </w:rPr>
        <w:t>С</w:t>
      </w:r>
      <w:r w:rsidRPr="00E461A5">
        <w:rPr>
          <w:i/>
          <w:sz w:val="28"/>
          <w:szCs w:val="28"/>
          <w:vertAlign w:val="subscript"/>
        </w:rPr>
        <w:t>в</w:t>
      </w:r>
      <w:proofErr w:type="spellEnd"/>
      <w:r w:rsidR="00080AC4" w:rsidRPr="00E461A5">
        <w:rPr>
          <w:sz w:val="28"/>
          <w:szCs w:val="28"/>
        </w:rPr>
        <w:tab/>
        <w:t>возможная себестоимость услуг с учетом выявленных</w:t>
      </w:r>
      <w:r w:rsidR="00E461A5">
        <w:rPr>
          <w:sz w:val="28"/>
          <w:szCs w:val="28"/>
        </w:rPr>
        <w:t xml:space="preserve"> </w:t>
      </w:r>
      <w:r w:rsidR="00080AC4" w:rsidRPr="00E461A5">
        <w:rPr>
          <w:sz w:val="28"/>
          <w:szCs w:val="28"/>
        </w:rPr>
        <w:t>резервов;</w:t>
      </w:r>
    </w:p>
    <w:p w:rsidR="00080AC4" w:rsidRPr="00E461A5" w:rsidRDefault="00080AC4" w:rsidP="00E461A5">
      <w:pPr>
        <w:pStyle w:val="justify"/>
        <w:widowControl w:val="0"/>
        <w:spacing w:line="360" w:lineRule="auto"/>
        <w:ind w:firstLine="709"/>
        <w:rPr>
          <w:sz w:val="28"/>
          <w:szCs w:val="28"/>
        </w:rPr>
      </w:pPr>
      <w:r w:rsidRPr="00E461A5">
        <w:rPr>
          <w:position w:val="-18"/>
          <w:sz w:val="28"/>
          <w:szCs w:val="28"/>
        </w:rPr>
        <w:object w:dxaOrig="499" w:dyaOrig="460">
          <v:shape id="_x0000_i1042" type="#_x0000_t75" style="width:25pt;height:23pt" o:ole="" fillcolor="window">
            <v:imagedata r:id="rId49" o:title=""/>
          </v:shape>
          <o:OLEObject Type="Embed" ProgID="Equation.3" ShapeID="_x0000_i1042" DrawAspect="Content" ObjectID="_1745246094" r:id="rId50"/>
        </w:object>
      </w:r>
      <w:r w:rsidRPr="00E461A5">
        <w:rPr>
          <w:sz w:val="28"/>
          <w:szCs w:val="28"/>
        </w:rPr>
        <w:tab/>
        <w:t>фактическая сумма затрат по реализованным услугам.</w:t>
      </w:r>
    </w:p>
    <w:p w:rsidR="00F742CD" w:rsidRPr="00E461A5" w:rsidRDefault="00F742CD"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Возможная</w:t>
      </w:r>
      <w:r w:rsidR="00E461A5">
        <w:rPr>
          <w:sz w:val="28"/>
          <w:szCs w:val="28"/>
        </w:rPr>
        <w:t xml:space="preserve"> </w:t>
      </w:r>
      <w:r w:rsidRPr="00E461A5">
        <w:rPr>
          <w:sz w:val="28"/>
          <w:szCs w:val="28"/>
        </w:rPr>
        <w:t>сумма</w:t>
      </w:r>
      <w:r w:rsidR="00E461A5">
        <w:rPr>
          <w:sz w:val="28"/>
          <w:szCs w:val="28"/>
        </w:rPr>
        <w:t xml:space="preserve"> </w:t>
      </w:r>
      <w:r w:rsidRPr="00E461A5">
        <w:rPr>
          <w:sz w:val="28"/>
          <w:szCs w:val="28"/>
        </w:rPr>
        <w:t>затрат</w:t>
      </w:r>
      <w:r w:rsidR="00E461A5">
        <w:rPr>
          <w:sz w:val="28"/>
          <w:szCs w:val="28"/>
        </w:rPr>
        <w:t xml:space="preserve"> </w:t>
      </w:r>
      <w:r w:rsidRPr="00E461A5">
        <w:rPr>
          <w:sz w:val="28"/>
          <w:szCs w:val="28"/>
        </w:rPr>
        <w:t>на</w:t>
      </w:r>
      <w:r w:rsidR="00E461A5">
        <w:rPr>
          <w:sz w:val="28"/>
          <w:szCs w:val="28"/>
        </w:rPr>
        <w:t xml:space="preserve"> </w:t>
      </w:r>
      <w:r w:rsidRPr="00E461A5">
        <w:rPr>
          <w:sz w:val="28"/>
          <w:szCs w:val="28"/>
        </w:rPr>
        <w:t>рубль</w:t>
      </w:r>
      <w:r w:rsidR="00E461A5">
        <w:rPr>
          <w:sz w:val="28"/>
          <w:szCs w:val="28"/>
        </w:rPr>
        <w:t xml:space="preserve"> </w:t>
      </w:r>
      <w:r w:rsidRPr="00E461A5">
        <w:rPr>
          <w:sz w:val="28"/>
          <w:szCs w:val="28"/>
        </w:rPr>
        <w:t>услуг:</w:t>
      </w:r>
    </w:p>
    <w:p w:rsidR="00972C20" w:rsidRDefault="00972C20"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0,65</w:t>
      </w:r>
      <w:r w:rsidR="00F742CD" w:rsidRPr="00E461A5">
        <w:rPr>
          <w:sz w:val="28"/>
          <w:szCs w:val="28"/>
        </w:rPr>
        <w:t>3 - 0,021</w:t>
      </w:r>
      <w:r w:rsidRPr="00E461A5">
        <w:rPr>
          <w:sz w:val="28"/>
          <w:szCs w:val="28"/>
        </w:rPr>
        <w:t xml:space="preserve"> = 0</w:t>
      </w:r>
      <w:r w:rsidR="00F742CD" w:rsidRPr="00E461A5">
        <w:rPr>
          <w:sz w:val="28"/>
          <w:szCs w:val="28"/>
        </w:rPr>
        <w:t>,632</w:t>
      </w:r>
      <w:r w:rsidRPr="00E461A5">
        <w:rPr>
          <w:sz w:val="28"/>
          <w:szCs w:val="28"/>
        </w:rPr>
        <w:t xml:space="preserve"> руб.</w:t>
      </w:r>
    </w:p>
    <w:p w:rsidR="00972C20" w:rsidRDefault="00972C20"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Умножим эту сумму затрат на возможный объем услуг выражен</w:t>
      </w:r>
      <w:r w:rsidR="00672C73" w:rsidRPr="00E461A5">
        <w:rPr>
          <w:sz w:val="28"/>
          <w:szCs w:val="28"/>
        </w:rPr>
        <w:t>ный в ценах реализации (3760</w:t>
      </w:r>
      <w:r w:rsidRPr="00E461A5">
        <w:rPr>
          <w:sz w:val="28"/>
          <w:szCs w:val="28"/>
        </w:rPr>
        <w:t xml:space="preserve"> млн. руб.), получим</w:t>
      </w:r>
      <w:r w:rsidR="00E461A5">
        <w:rPr>
          <w:sz w:val="28"/>
          <w:szCs w:val="28"/>
        </w:rPr>
        <w:t xml:space="preserve"> </w:t>
      </w:r>
      <w:r w:rsidRPr="00E461A5">
        <w:rPr>
          <w:sz w:val="28"/>
          <w:szCs w:val="28"/>
        </w:rPr>
        <w:t>значение</w:t>
      </w:r>
      <w:r w:rsidR="00E461A5">
        <w:rPr>
          <w:sz w:val="28"/>
          <w:szCs w:val="28"/>
        </w:rPr>
        <w:t xml:space="preserve"> </w:t>
      </w:r>
      <w:r w:rsidRPr="00E461A5">
        <w:rPr>
          <w:sz w:val="28"/>
          <w:szCs w:val="28"/>
        </w:rPr>
        <w:t>суммы</w:t>
      </w:r>
      <w:r w:rsidR="00E461A5">
        <w:rPr>
          <w:sz w:val="28"/>
          <w:szCs w:val="28"/>
        </w:rPr>
        <w:t xml:space="preserve"> </w:t>
      </w:r>
      <w:r w:rsidRPr="00E461A5">
        <w:rPr>
          <w:sz w:val="28"/>
          <w:szCs w:val="28"/>
        </w:rPr>
        <w:t>возможной</w:t>
      </w:r>
      <w:r w:rsidR="00E461A5">
        <w:rPr>
          <w:sz w:val="28"/>
          <w:szCs w:val="28"/>
        </w:rPr>
        <w:t xml:space="preserve"> </w:t>
      </w:r>
      <w:r w:rsidRPr="00E461A5">
        <w:rPr>
          <w:sz w:val="28"/>
          <w:szCs w:val="28"/>
        </w:rPr>
        <w:t>себестоимости:</w:t>
      </w:r>
    </w:p>
    <w:p w:rsidR="00972C20" w:rsidRDefault="00972C20" w:rsidP="00E461A5">
      <w:pPr>
        <w:pStyle w:val="justify"/>
        <w:widowControl w:val="0"/>
        <w:spacing w:line="360" w:lineRule="auto"/>
        <w:ind w:firstLine="709"/>
        <w:rPr>
          <w:i/>
          <w:sz w:val="28"/>
          <w:szCs w:val="28"/>
        </w:rPr>
      </w:pPr>
    </w:p>
    <w:p w:rsidR="00672C73" w:rsidRPr="00E461A5" w:rsidRDefault="00672C73" w:rsidP="00E461A5">
      <w:pPr>
        <w:pStyle w:val="justify"/>
        <w:widowControl w:val="0"/>
        <w:spacing w:line="360" w:lineRule="auto"/>
        <w:ind w:firstLine="709"/>
        <w:rPr>
          <w:sz w:val="28"/>
          <w:szCs w:val="28"/>
        </w:rPr>
      </w:pPr>
      <w:proofErr w:type="spellStart"/>
      <w:r w:rsidRPr="00E461A5">
        <w:rPr>
          <w:i/>
          <w:sz w:val="28"/>
          <w:szCs w:val="28"/>
        </w:rPr>
        <w:t>С</w:t>
      </w:r>
      <w:r w:rsidRPr="00E461A5">
        <w:rPr>
          <w:i/>
          <w:sz w:val="28"/>
          <w:szCs w:val="28"/>
          <w:vertAlign w:val="subscript"/>
        </w:rPr>
        <w:t>в</w:t>
      </w:r>
      <w:proofErr w:type="spellEnd"/>
      <w:r w:rsidRPr="00E461A5">
        <w:rPr>
          <w:i/>
          <w:sz w:val="28"/>
          <w:szCs w:val="28"/>
        </w:rPr>
        <w:t xml:space="preserve"> = </w:t>
      </w:r>
      <w:r w:rsidR="00F742CD" w:rsidRPr="00E461A5">
        <w:rPr>
          <w:sz w:val="28"/>
          <w:szCs w:val="28"/>
        </w:rPr>
        <w:t>0,632</w:t>
      </w:r>
      <w:r w:rsidR="009469C1" w:rsidRPr="00E461A5">
        <w:rPr>
          <w:sz w:val="28"/>
          <w:szCs w:val="28"/>
        </w:rPr>
        <w:t xml:space="preserve"> х 37</w:t>
      </w:r>
      <w:r w:rsidR="00F742CD" w:rsidRPr="00E461A5">
        <w:rPr>
          <w:sz w:val="28"/>
          <w:szCs w:val="28"/>
        </w:rPr>
        <w:t>60 = 2376,32</w:t>
      </w:r>
      <w:r w:rsidRPr="00E461A5">
        <w:rPr>
          <w:sz w:val="28"/>
          <w:szCs w:val="28"/>
        </w:rPr>
        <w:t xml:space="preserve"> </w:t>
      </w:r>
      <w:proofErr w:type="spellStart"/>
      <w:r w:rsidRPr="00E461A5">
        <w:rPr>
          <w:sz w:val="28"/>
          <w:szCs w:val="28"/>
        </w:rPr>
        <w:t>млн.руб</w:t>
      </w:r>
      <w:proofErr w:type="spellEnd"/>
      <w:r w:rsidRPr="00E461A5">
        <w:rPr>
          <w:sz w:val="28"/>
          <w:szCs w:val="28"/>
        </w:rPr>
        <w:t>.</w:t>
      </w:r>
    </w:p>
    <w:p w:rsidR="00972C20" w:rsidRDefault="00972C20"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Подсчитав все</w:t>
      </w:r>
      <w:r w:rsidR="009469C1" w:rsidRPr="00E461A5">
        <w:rPr>
          <w:sz w:val="28"/>
          <w:szCs w:val="28"/>
        </w:rPr>
        <w:t xml:space="preserve"> известные данные в формулу (3.8</w:t>
      </w:r>
      <w:r w:rsidRPr="00E461A5">
        <w:rPr>
          <w:sz w:val="28"/>
          <w:szCs w:val="28"/>
        </w:rPr>
        <w:t>) вычислим резерв увеличения рентабельности</w:t>
      </w:r>
      <w:r w:rsidR="00E461A5">
        <w:rPr>
          <w:sz w:val="28"/>
          <w:szCs w:val="28"/>
        </w:rPr>
        <w:t xml:space="preserve"> </w:t>
      </w:r>
      <w:r w:rsidRPr="00E461A5">
        <w:rPr>
          <w:sz w:val="28"/>
          <w:szCs w:val="28"/>
        </w:rPr>
        <w:t>КТСУП «Отель» за счет названных выше факторов:</w:t>
      </w:r>
    </w:p>
    <w:p w:rsidR="00972C20" w:rsidRDefault="00972C20" w:rsidP="00E461A5">
      <w:pPr>
        <w:pStyle w:val="justify"/>
        <w:widowControl w:val="0"/>
        <w:spacing w:line="360" w:lineRule="auto"/>
        <w:ind w:firstLine="709"/>
        <w:rPr>
          <w:i/>
          <w:sz w:val="28"/>
          <w:szCs w:val="28"/>
        </w:rPr>
      </w:pPr>
    </w:p>
    <w:p w:rsidR="00080AC4" w:rsidRPr="00E461A5" w:rsidRDefault="00080AC4" w:rsidP="00E461A5">
      <w:pPr>
        <w:pStyle w:val="justify"/>
        <w:widowControl w:val="0"/>
        <w:spacing w:line="360" w:lineRule="auto"/>
        <w:ind w:firstLine="709"/>
        <w:rPr>
          <w:sz w:val="28"/>
          <w:szCs w:val="28"/>
        </w:rPr>
      </w:pPr>
      <w:r w:rsidRPr="00E461A5">
        <w:rPr>
          <w:i/>
          <w:sz w:val="28"/>
          <w:szCs w:val="28"/>
          <w:lang w:val="en-US"/>
        </w:rPr>
        <w:t>P</w:t>
      </w:r>
      <w:r w:rsidRPr="00E461A5">
        <w:rPr>
          <w:i/>
          <w:sz w:val="28"/>
          <w:szCs w:val="28"/>
          <w:vertAlign w:val="superscript"/>
          <w:lang w:val="en-US"/>
        </w:rPr>
        <w:t>R</w:t>
      </w:r>
      <w:r w:rsidR="00F742CD" w:rsidRPr="00E461A5">
        <w:rPr>
          <w:sz w:val="28"/>
          <w:szCs w:val="28"/>
        </w:rPr>
        <w:t xml:space="preserve"> = (195+129,01)/2376,32</w:t>
      </w:r>
      <w:r w:rsidR="0048552F" w:rsidRPr="00E461A5">
        <w:rPr>
          <w:sz w:val="28"/>
          <w:szCs w:val="28"/>
        </w:rPr>
        <w:t xml:space="preserve"> – 195/2337 = 13,</w:t>
      </w:r>
      <w:r w:rsidR="00F742CD" w:rsidRPr="00E461A5">
        <w:rPr>
          <w:sz w:val="28"/>
          <w:szCs w:val="28"/>
        </w:rPr>
        <w:t>6</w:t>
      </w:r>
      <w:r w:rsidR="0048552F" w:rsidRPr="00E461A5">
        <w:rPr>
          <w:sz w:val="28"/>
          <w:szCs w:val="28"/>
        </w:rPr>
        <w:t xml:space="preserve"> – 8,3 = 5</w:t>
      </w:r>
      <w:r w:rsidR="00F742CD" w:rsidRPr="00E461A5">
        <w:rPr>
          <w:sz w:val="28"/>
          <w:szCs w:val="28"/>
        </w:rPr>
        <w:t>,3</w:t>
      </w:r>
      <w:r w:rsidRPr="00E461A5">
        <w:rPr>
          <w:sz w:val="28"/>
          <w:szCs w:val="28"/>
        </w:rPr>
        <w:t>%</w:t>
      </w:r>
    </w:p>
    <w:p w:rsidR="00972C20" w:rsidRDefault="00972C20" w:rsidP="00E461A5">
      <w:pPr>
        <w:pStyle w:val="justify"/>
        <w:widowControl w:val="0"/>
        <w:spacing w:line="360" w:lineRule="auto"/>
        <w:ind w:firstLine="709"/>
        <w:rPr>
          <w:sz w:val="28"/>
          <w:szCs w:val="28"/>
        </w:rPr>
      </w:pPr>
    </w:p>
    <w:p w:rsidR="00080AC4" w:rsidRPr="00E461A5" w:rsidRDefault="00080AC4" w:rsidP="00E461A5">
      <w:pPr>
        <w:pStyle w:val="justify"/>
        <w:widowControl w:val="0"/>
        <w:spacing w:line="360" w:lineRule="auto"/>
        <w:ind w:firstLine="709"/>
        <w:rPr>
          <w:sz w:val="28"/>
          <w:szCs w:val="28"/>
        </w:rPr>
      </w:pPr>
      <w:r w:rsidRPr="00E461A5">
        <w:rPr>
          <w:sz w:val="28"/>
          <w:szCs w:val="28"/>
        </w:rPr>
        <w:t>Таким образом, пр</w:t>
      </w:r>
      <w:r w:rsidR="0000100F" w:rsidRPr="00E461A5">
        <w:rPr>
          <w:sz w:val="28"/>
          <w:szCs w:val="28"/>
        </w:rPr>
        <w:t>и увеличении оборота по услугам на 5</w:t>
      </w:r>
      <w:r w:rsidR="00F742CD" w:rsidRPr="00E461A5">
        <w:rPr>
          <w:sz w:val="28"/>
          <w:szCs w:val="28"/>
        </w:rPr>
        <w:t>%, снижении на 0,021</w:t>
      </w:r>
      <w:r w:rsidRPr="00E461A5">
        <w:rPr>
          <w:sz w:val="28"/>
          <w:szCs w:val="28"/>
        </w:rPr>
        <w:t xml:space="preserve"> руб. затрат на рубль услуг, увеличении на 3% удельного веса </w:t>
      </w:r>
      <w:r w:rsidRPr="00E461A5">
        <w:rPr>
          <w:sz w:val="28"/>
          <w:szCs w:val="28"/>
        </w:rPr>
        <w:lastRenderedPageBreak/>
        <w:t>номеров высшей категории в общем объеме реализованных услуг КТСУП «Отель» получит дополнительную прибыль</w:t>
      </w:r>
      <w:r w:rsidR="003D7458" w:rsidRPr="00E461A5">
        <w:rPr>
          <w:sz w:val="28"/>
          <w:szCs w:val="28"/>
        </w:rPr>
        <w:t xml:space="preserve"> </w:t>
      </w:r>
      <w:r w:rsidR="00F742CD" w:rsidRPr="00E461A5">
        <w:rPr>
          <w:sz w:val="28"/>
          <w:szCs w:val="28"/>
        </w:rPr>
        <w:t>в сумме 129,01</w:t>
      </w:r>
      <w:r w:rsidRPr="00E461A5">
        <w:rPr>
          <w:sz w:val="28"/>
          <w:szCs w:val="28"/>
        </w:rPr>
        <w:t xml:space="preserve"> млн. руб. и увеличит рентабельност</w:t>
      </w:r>
      <w:r w:rsidR="0048552F" w:rsidRPr="00E461A5">
        <w:rPr>
          <w:sz w:val="28"/>
          <w:szCs w:val="28"/>
        </w:rPr>
        <w:t>ь (окупаемость</w:t>
      </w:r>
      <w:r w:rsidR="00E461A5">
        <w:rPr>
          <w:sz w:val="28"/>
          <w:szCs w:val="28"/>
        </w:rPr>
        <w:t xml:space="preserve"> </w:t>
      </w:r>
      <w:r w:rsidR="0048552F" w:rsidRPr="00E461A5">
        <w:rPr>
          <w:sz w:val="28"/>
          <w:szCs w:val="28"/>
        </w:rPr>
        <w:t>затрат)</w:t>
      </w:r>
      <w:r w:rsidR="00E461A5">
        <w:rPr>
          <w:sz w:val="28"/>
          <w:szCs w:val="28"/>
        </w:rPr>
        <w:t xml:space="preserve"> </w:t>
      </w:r>
      <w:r w:rsidR="0048552F" w:rsidRPr="00E461A5">
        <w:rPr>
          <w:sz w:val="28"/>
          <w:szCs w:val="28"/>
        </w:rPr>
        <w:t>на</w:t>
      </w:r>
      <w:r w:rsidR="00E461A5">
        <w:rPr>
          <w:sz w:val="28"/>
          <w:szCs w:val="28"/>
        </w:rPr>
        <w:t xml:space="preserve"> </w:t>
      </w:r>
      <w:r w:rsidR="0048552F" w:rsidRPr="00E461A5">
        <w:rPr>
          <w:sz w:val="28"/>
          <w:szCs w:val="28"/>
        </w:rPr>
        <w:t>5</w:t>
      </w:r>
      <w:r w:rsidR="00F742CD" w:rsidRPr="00E461A5">
        <w:rPr>
          <w:sz w:val="28"/>
          <w:szCs w:val="28"/>
        </w:rPr>
        <w:t>,3</w:t>
      </w:r>
      <w:r w:rsidRPr="00E461A5">
        <w:rPr>
          <w:sz w:val="28"/>
          <w:szCs w:val="28"/>
        </w:rPr>
        <w:t>%.</w:t>
      </w:r>
    </w:p>
    <w:p w:rsidR="00D956AA" w:rsidRPr="00E461A5" w:rsidRDefault="00D956AA" w:rsidP="00E461A5">
      <w:pPr>
        <w:widowControl w:val="0"/>
        <w:spacing w:line="360" w:lineRule="auto"/>
        <w:ind w:firstLine="709"/>
        <w:jc w:val="both"/>
        <w:rPr>
          <w:sz w:val="28"/>
          <w:szCs w:val="28"/>
        </w:rPr>
      </w:pPr>
    </w:p>
    <w:p w:rsidR="003D7458" w:rsidRPr="00E461A5" w:rsidRDefault="003D7458" w:rsidP="00972C20">
      <w:pPr>
        <w:widowControl w:val="0"/>
        <w:spacing w:line="360" w:lineRule="auto"/>
        <w:ind w:left="709"/>
        <w:rPr>
          <w:b/>
          <w:sz w:val="28"/>
          <w:szCs w:val="28"/>
        </w:rPr>
      </w:pPr>
      <w:r w:rsidRPr="00E461A5">
        <w:rPr>
          <w:b/>
          <w:sz w:val="28"/>
          <w:szCs w:val="28"/>
        </w:rPr>
        <w:t xml:space="preserve">3.2 Направления улучшения основных результатов деятельности КТСУП «Отель» </w:t>
      </w:r>
      <w:proofErr w:type="spellStart"/>
      <w:r w:rsidRPr="00E461A5">
        <w:rPr>
          <w:b/>
          <w:sz w:val="28"/>
          <w:szCs w:val="28"/>
        </w:rPr>
        <w:t>г.Гомель</w:t>
      </w:r>
      <w:proofErr w:type="spellEnd"/>
    </w:p>
    <w:p w:rsidR="003D7458" w:rsidRPr="00E461A5" w:rsidRDefault="003D7458" w:rsidP="00E461A5">
      <w:pPr>
        <w:widowControl w:val="0"/>
        <w:spacing w:line="360" w:lineRule="auto"/>
        <w:ind w:firstLine="709"/>
        <w:jc w:val="both"/>
        <w:rPr>
          <w:b/>
          <w:sz w:val="28"/>
          <w:szCs w:val="28"/>
        </w:rPr>
      </w:pPr>
    </w:p>
    <w:p w:rsidR="00080AC4" w:rsidRPr="00E461A5" w:rsidRDefault="00080AC4" w:rsidP="00E461A5">
      <w:pPr>
        <w:widowControl w:val="0"/>
        <w:spacing w:line="360" w:lineRule="auto"/>
        <w:ind w:firstLine="709"/>
        <w:jc w:val="both"/>
        <w:rPr>
          <w:sz w:val="28"/>
          <w:szCs w:val="28"/>
        </w:rPr>
      </w:pPr>
      <w:r w:rsidRPr="00E461A5">
        <w:rPr>
          <w:sz w:val="28"/>
          <w:szCs w:val="28"/>
        </w:rPr>
        <w:t>На основе анализа резерва увеличения прибыли и рентабельности КТСУП «Отель», про</w:t>
      </w:r>
      <w:r w:rsidR="00F742CD" w:rsidRPr="00E461A5">
        <w:rPr>
          <w:sz w:val="28"/>
          <w:szCs w:val="28"/>
        </w:rPr>
        <w:t xml:space="preserve">веденного в данной главе, </w:t>
      </w:r>
      <w:r w:rsidRPr="00E461A5">
        <w:rPr>
          <w:sz w:val="28"/>
          <w:szCs w:val="28"/>
        </w:rPr>
        <w:t>мы м</w:t>
      </w:r>
      <w:r w:rsidR="0048552F" w:rsidRPr="00E461A5">
        <w:rPr>
          <w:sz w:val="28"/>
          <w:szCs w:val="28"/>
        </w:rPr>
        <w:t>ожет сделать выводы о том, что в</w:t>
      </w:r>
      <w:r w:rsidRPr="00E461A5">
        <w:rPr>
          <w:sz w:val="28"/>
          <w:szCs w:val="28"/>
        </w:rPr>
        <w:t xml:space="preserve"> рассматриваемой организа</w:t>
      </w:r>
      <w:r w:rsidR="00F742CD" w:rsidRPr="00E461A5">
        <w:rPr>
          <w:sz w:val="28"/>
          <w:szCs w:val="28"/>
        </w:rPr>
        <w:t>ции существуют следующие направления</w:t>
      </w:r>
      <w:r w:rsidRPr="00E461A5">
        <w:rPr>
          <w:sz w:val="28"/>
          <w:szCs w:val="28"/>
        </w:rPr>
        <w:t xml:space="preserve"> увеличения</w:t>
      </w:r>
      <w:r w:rsidR="00E461A5">
        <w:rPr>
          <w:sz w:val="28"/>
          <w:szCs w:val="28"/>
        </w:rPr>
        <w:t xml:space="preserve"> </w:t>
      </w:r>
      <w:r w:rsidRPr="00E461A5">
        <w:rPr>
          <w:sz w:val="28"/>
          <w:szCs w:val="28"/>
        </w:rPr>
        <w:t>прибыли:</w:t>
      </w:r>
    </w:p>
    <w:p w:rsidR="00080AC4" w:rsidRPr="00E461A5" w:rsidRDefault="00F742CD" w:rsidP="00E461A5">
      <w:pPr>
        <w:widowControl w:val="0"/>
        <w:numPr>
          <w:ilvl w:val="0"/>
          <w:numId w:val="6"/>
        </w:numPr>
        <w:spacing w:line="360" w:lineRule="auto"/>
        <w:ind w:left="0" w:firstLine="709"/>
        <w:jc w:val="both"/>
        <w:rPr>
          <w:sz w:val="28"/>
          <w:szCs w:val="28"/>
        </w:rPr>
      </w:pPr>
      <w:r w:rsidRPr="00E461A5">
        <w:rPr>
          <w:sz w:val="28"/>
          <w:szCs w:val="28"/>
        </w:rPr>
        <w:t>увеличение объема предоставляемых гостиничных</w:t>
      </w:r>
      <w:r w:rsidR="00080AC4" w:rsidRPr="00E461A5">
        <w:rPr>
          <w:sz w:val="28"/>
          <w:szCs w:val="28"/>
        </w:rPr>
        <w:t xml:space="preserve"> услуг;</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сниж</w:t>
      </w:r>
      <w:r w:rsidR="00F742CD" w:rsidRPr="00E461A5">
        <w:rPr>
          <w:sz w:val="28"/>
          <w:szCs w:val="28"/>
        </w:rPr>
        <w:t>ение</w:t>
      </w:r>
      <w:r w:rsidR="00E461A5">
        <w:rPr>
          <w:sz w:val="28"/>
          <w:szCs w:val="28"/>
        </w:rPr>
        <w:t xml:space="preserve"> </w:t>
      </w:r>
      <w:r w:rsidR="00F742CD" w:rsidRPr="00E461A5">
        <w:rPr>
          <w:sz w:val="28"/>
          <w:szCs w:val="28"/>
        </w:rPr>
        <w:t>себестоимости</w:t>
      </w:r>
      <w:r w:rsidRPr="00E461A5">
        <w:rPr>
          <w:sz w:val="28"/>
          <w:szCs w:val="28"/>
        </w:rPr>
        <w:t xml:space="preserve"> услуг;</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повышение</w:t>
      </w:r>
      <w:r w:rsidR="00E461A5">
        <w:rPr>
          <w:sz w:val="28"/>
          <w:szCs w:val="28"/>
        </w:rPr>
        <w:t xml:space="preserve"> </w:t>
      </w:r>
      <w:r w:rsidRPr="00E461A5">
        <w:rPr>
          <w:sz w:val="28"/>
          <w:szCs w:val="28"/>
        </w:rPr>
        <w:t>качества</w:t>
      </w:r>
      <w:r w:rsidR="00E461A5">
        <w:rPr>
          <w:sz w:val="28"/>
          <w:szCs w:val="28"/>
        </w:rPr>
        <w:t xml:space="preserve"> </w:t>
      </w:r>
      <w:r w:rsidRPr="00E461A5">
        <w:rPr>
          <w:sz w:val="28"/>
          <w:szCs w:val="28"/>
        </w:rPr>
        <w:t>производимых услуг.</w:t>
      </w:r>
    </w:p>
    <w:p w:rsidR="00080AC4" w:rsidRPr="00E461A5" w:rsidRDefault="00080AC4" w:rsidP="00E461A5">
      <w:pPr>
        <w:widowControl w:val="0"/>
        <w:spacing w:line="360" w:lineRule="auto"/>
        <w:ind w:firstLine="709"/>
        <w:jc w:val="both"/>
        <w:rPr>
          <w:sz w:val="28"/>
          <w:szCs w:val="28"/>
        </w:rPr>
      </w:pPr>
      <w:r w:rsidRPr="00E461A5">
        <w:rPr>
          <w:sz w:val="28"/>
          <w:szCs w:val="28"/>
        </w:rPr>
        <w:t>Также нам представляется необходимым сделать ряд предложений по улучшению финансовых результатов КТСУП «Отель», которые возможно применить как в краткосрочном и</w:t>
      </w:r>
      <w:r w:rsidR="00E461A5">
        <w:rPr>
          <w:sz w:val="28"/>
          <w:szCs w:val="28"/>
        </w:rPr>
        <w:t xml:space="preserve"> </w:t>
      </w:r>
      <w:r w:rsidRPr="00E461A5">
        <w:rPr>
          <w:sz w:val="28"/>
          <w:szCs w:val="28"/>
        </w:rPr>
        <w:t>среднесрочном,</w:t>
      </w:r>
      <w:r w:rsidR="00E461A5">
        <w:rPr>
          <w:sz w:val="28"/>
          <w:szCs w:val="28"/>
        </w:rPr>
        <w:t xml:space="preserve"> </w:t>
      </w:r>
      <w:r w:rsidRPr="00E461A5">
        <w:rPr>
          <w:sz w:val="28"/>
          <w:szCs w:val="28"/>
        </w:rPr>
        <w:t>так</w:t>
      </w:r>
      <w:r w:rsidR="00E461A5">
        <w:rPr>
          <w:sz w:val="28"/>
          <w:szCs w:val="28"/>
        </w:rPr>
        <w:t xml:space="preserve"> </w:t>
      </w:r>
      <w:r w:rsidRPr="00E461A5">
        <w:rPr>
          <w:sz w:val="28"/>
          <w:szCs w:val="28"/>
        </w:rPr>
        <w:t>и</w:t>
      </w:r>
      <w:r w:rsidR="00E461A5">
        <w:rPr>
          <w:sz w:val="28"/>
          <w:szCs w:val="28"/>
        </w:rPr>
        <w:t xml:space="preserve"> </w:t>
      </w:r>
      <w:r w:rsidRPr="00E461A5">
        <w:rPr>
          <w:sz w:val="28"/>
          <w:szCs w:val="28"/>
        </w:rPr>
        <w:t>в</w:t>
      </w:r>
      <w:r w:rsidR="00E461A5">
        <w:rPr>
          <w:sz w:val="28"/>
          <w:szCs w:val="28"/>
        </w:rPr>
        <w:t xml:space="preserve"> </w:t>
      </w:r>
      <w:r w:rsidRPr="00E461A5">
        <w:rPr>
          <w:sz w:val="28"/>
          <w:szCs w:val="28"/>
        </w:rPr>
        <w:t>долгосрочном</w:t>
      </w:r>
      <w:r w:rsidR="00E461A5">
        <w:rPr>
          <w:sz w:val="28"/>
          <w:szCs w:val="28"/>
        </w:rPr>
        <w:t xml:space="preserve"> </w:t>
      </w:r>
      <w:r w:rsidRPr="00E461A5">
        <w:rPr>
          <w:sz w:val="28"/>
          <w:szCs w:val="28"/>
        </w:rPr>
        <w:t>периоде:</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рассмотреть и устранить причины возн</w:t>
      </w:r>
      <w:r w:rsidR="003D7458" w:rsidRPr="00E461A5">
        <w:rPr>
          <w:sz w:val="28"/>
          <w:szCs w:val="28"/>
        </w:rPr>
        <w:t>икновения перерасхода материальных</w:t>
      </w:r>
      <w:r w:rsidRPr="00E461A5">
        <w:rPr>
          <w:sz w:val="28"/>
          <w:szCs w:val="28"/>
        </w:rPr>
        <w:t xml:space="preserve"> ресурсов;</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усовершенствовать</w:t>
      </w:r>
      <w:r w:rsidR="00E461A5">
        <w:rPr>
          <w:sz w:val="28"/>
          <w:szCs w:val="28"/>
        </w:rPr>
        <w:t xml:space="preserve"> </w:t>
      </w:r>
      <w:r w:rsidRPr="00E461A5">
        <w:rPr>
          <w:sz w:val="28"/>
          <w:szCs w:val="28"/>
        </w:rPr>
        <w:t>управление</w:t>
      </w:r>
      <w:r w:rsidR="00E461A5">
        <w:rPr>
          <w:sz w:val="28"/>
          <w:szCs w:val="28"/>
        </w:rPr>
        <w:t xml:space="preserve"> </w:t>
      </w:r>
      <w:r w:rsidRPr="00E461A5">
        <w:rPr>
          <w:sz w:val="28"/>
          <w:szCs w:val="28"/>
        </w:rPr>
        <w:t>организацией,</w:t>
      </w:r>
      <w:r w:rsidR="00E461A5">
        <w:rPr>
          <w:sz w:val="28"/>
          <w:szCs w:val="28"/>
        </w:rPr>
        <w:t xml:space="preserve"> </w:t>
      </w:r>
      <w:r w:rsidRPr="00E461A5">
        <w:rPr>
          <w:sz w:val="28"/>
          <w:szCs w:val="28"/>
        </w:rPr>
        <w:t>а</w:t>
      </w:r>
      <w:r w:rsidR="00E461A5">
        <w:rPr>
          <w:sz w:val="28"/>
          <w:szCs w:val="28"/>
        </w:rPr>
        <w:t xml:space="preserve"> </w:t>
      </w:r>
      <w:r w:rsidRPr="00E461A5">
        <w:rPr>
          <w:sz w:val="28"/>
          <w:szCs w:val="28"/>
        </w:rPr>
        <w:t>именно:</w:t>
      </w:r>
      <w:r w:rsidR="00F742CD" w:rsidRPr="00E461A5">
        <w:rPr>
          <w:sz w:val="28"/>
          <w:szCs w:val="28"/>
        </w:rPr>
        <w:t xml:space="preserve"> </w:t>
      </w:r>
      <w:r w:rsidRPr="00E461A5">
        <w:rPr>
          <w:sz w:val="28"/>
          <w:szCs w:val="28"/>
        </w:rPr>
        <w:t>выделить в составе структурных подразделений и структурных единиц предприятия центры затрат и центры ответственности;</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осуществлять эффективную ценовую политику, дифференцированную по отношению к о</w:t>
      </w:r>
      <w:r w:rsidR="00F742CD" w:rsidRPr="00E461A5">
        <w:rPr>
          <w:sz w:val="28"/>
          <w:szCs w:val="28"/>
        </w:rPr>
        <w:t>тдельным категориям</w:t>
      </w:r>
      <w:r w:rsidR="00E461A5">
        <w:rPr>
          <w:sz w:val="28"/>
          <w:szCs w:val="28"/>
        </w:rPr>
        <w:t xml:space="preserve"> </w:t>
      </w:r>
      <w:r w:rsidR="00F742CD" w:rsidRPr="00E461A5">
        <w:rPr>
          <w:sz w:val="28"/>
          <w:szCs w:val="28"/>
        </w:rPr>
        <w:t>клиентов</w:t>
      </w:r>
      <w:r w:rsidRPr="00E461A5">
        <w:rPr>
          <w:sz w:val="28"/>
          <w:szCs w:val="28"/>
        </w:rPr>
        <w:t>;</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совершенствовать рекламную деятельность, повышать эффективность</w:t>
      </w:r>
      <w:r w:rsidR="00E461A5">
        <w:rPr>
          <w:sz w:val="28"/>
          <w:szCs w:val="28"/>
        </w:rPr>
        <w:t xml:space="preserve"> </w:t>
      </w:r>
      <w:r w:rsidRPr="00E461A5">
        <w:rPr>
          <w:sz w:val="28"/>
          <w:szCs w:val="28"/>
        </w:rPr>
        <w:t>отдельных</w:t>
      </w:r>
      <w:r w:rsidR="00E461A5">
        <w:rPr>
          <w:sz w:val="28"/>
          <w:szCs w:val="28"/>
        </w:rPr>
        <w:t xml:space="preserve"> </w:t>
      </w:r>
      <w:r w:rsidRPr="00E461A5">
        <w:rPr>
          <w:sz w:val="28"/>
          <w:szCs w:val="28"/>
        </w:rPr>
        <w:t>рекламных</w:t>
      </w:r>
      <w:r w:rsidR="00E461A5">
        <w:rPr>
          <w:sz w:val="28"/>
          <w:szCs w:val="28"/>
        </w:rPr>
        <w:t xml:space="preserve"> </w:t>
      </w:r>
      <w:r w:rsidRPr="00E461A5">
        <w:rPr>
          <w:sz w:val="28"/>
          <w:szCs w:val="28"/>
        </w:rPr>
        <w:t>мероприятий;</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 xml:space="preserve">разработать и ввести эффективную систему материального стимулирования персонала, тесно увязанную с основными результатами </w:t>
      </w:r>
      <w:r w:rsidRPr="00E461A5">
        <w:rPr>
          <w:sz w:val="28"/>
          <w:szCs w:val="28"/>
        </w:rPr>
        <w:lastRenderedPageBreak/>
        <w:t>хозяйственной деятельности организации и экономией</w:t>
      </w:r>
      <w:r w:rsidR="00E461A5">
        <w:rPr>
          <w:sz w:val="28"/>
          <w:szCs w:val="28"/>
        </w:rPr>
        <w:t xml:space="preserve"> </w:t>
      </w:r>
      <w:r w:rsidRPr="00E461A5">
        <w:rPr>
          <w:sz w:val="28"/>
          <w:szCs w:val="28"/>
        </w:rPr>
        <w:t>ресурсов;</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 xml:space="preserve">использовать системы </w:t>
      </w:r>
      <w:proofErr w:type="spellStart"/>
      <w:r w:rsidRPr="00E461A5">
        <w:rPr>
          <w:sz w:val="28"/>
          <w:szCs w:val="28"/>
        </w:rPr>
        <w:t>депремирования</w:t>
      </w:r>
      <w:proofErr w:type="spellEnd"/>
      <w:r w:rsidRPr="00E461A5">
        <w:rPr>
          <w:sz w:val="28"/>
          <w:szCs w:val="28"/>
        </w:rPr>
        <w:t xml:space="preserve"> работник</w:t>
      </w:r>
      <w:r w:rsidR="00F742CD" w:rsidRPr="00E461A5">
        <w:rPr>
          <w:sz w:val="28"/>
          <w:szCs w:val="28"/>
        </w:rPr>
        <w:t xml:space="preserve">ов при нарушений </w:t>
      </w:r>
      <w:r w:rsidRPr="00E461A5">
        <w:rPr>
          <w:sz w:val="28"/>
          <w:szCs w:val="28"/>
        </w:rPr>
        <w:t>трудовой или технологической дисциплины;</w:t>
      </w:r>
    </w:p>
    <w:p w:rsidR="00080AC4" w:rsidRPr="00E461A5" w:rsidRDefault="00080AC4" w:rsidP="00E461A5">
      <w:pPr>
        <w:widowControl w:val="0"/>
        <w:numPr>
          <w:ilvl w:val="0"/>
          <w:numId w:val="6"/>
        </w:numPr>
        <w:spacing w:line="360" w:lineRule="auto"/>
        <w:ind w:left="0" w:firstLine="709"/>
        <w:jc w:val="both"/>
        <w:rPr>
          <w:sz w:val="28"/>
          <w:szCs w:val="28"/>
        </w:rPr>
      </w:pPr>
      <w:r w:rsidRPr="00E461A5">
        <w:rPr>
          <w:sz w:val="28"/>
          <w:szCs w:val="28"/>
        </w:rPr>
        <w:t>разработать и осуществить мероприятия, направленные на улучшение материального климата в коллективе, что в конечном итоге отразиться на повышении производительности</w:t>
      </w:r>
      <w:r w:rsidR="00E461A5">
        <w:rPr>
          <w:sz w:val="28"/>
          <w:szCs w:val="28"/>
        </w:rPr>
        <w:t xml:space="preserve"> </w:t>
      </w:r>
      <w:r w:rsidRPr="00E461A5">
        <w:rPr>
          <w:sz w:val="28"/>
          <w:szCs w:val="28"/>
        </w:rPr>
        <w:t>труда.</w:t>
      </w:r>
    </w:p>
    <w:p w:rsidR="00080AC4" w:rsidRPr="00E461A5" w:rsidRDefault="00080AC4" w:rsidP="00E461A5">
      <w:pPr>
        <w:widowControl w:val="0"/>
        <w:spacing w:line="360" w:lineRule="auto"/>
        <w:ind w:firstLine="709"/>
        <w:jc w:val="both"/>
        <w:rPr>
          <w:sz w:val="28"/>
          <w:szCs w:val="28"/>
        </w:rPr>
      </w:pPr>
      <w:r w:rsidRPr="00E461A5">
        <w:rPr>
          <w:sz w:val="28"/>
          <w:szCs w:val="28"/>
        </w:rPr>
        <w:t>Возможности предприятия в сфере обеспечения конкурентоспособности его услуг зависят от внутренних и внешних факторов. В рыночной экономике во внешней среде постоянно происходят изменения. Одна часть этих процессов открывает благоприятные возможности для предприятия, другая (чаще), наоборот, создает для него трудности и ограничения. Для управления конкурентоспособностью услуг, а следовательно для увеличения прибыли и рентабельности, необходимо предвидеть как потенциальные помехи (угрозы), так и открывающиеся перспективы (возможности), нужно знать сильные и слабые стороны предприятия.</w:t>
      </w:r>
    </w:p>
    <w:p w:rsidR="00080AC4" w:rsidRPr="00E461A5" w:rsidRDefault="00080AC4" w:rsidP="00E461A5">
      <w:pPr>
        <w:widowControl w:val="0"/>
        <w:spacing w:line="360" w:lineRule="auto"/>
        <w:ind w:firstLine="709"/>
        <w:jc w:val="both"/>
        <w:rPr>
          <w:sz w:val="28"/>
          <w:szCs w:val="28"/>
        </w:rPr>
      </w:pPr>
      <w:r w:rsidRPr="00E461A5">
        <w:rPr>
          <w:sz w:val="28"/>
          <w:szCs w:val="28"/>
        </w:rPr>
        <w:t>Потенциальными угрозами предприятия являются:</w:t>
      </w:r>
    </w:p>
    <w:p w:rsidR="00080AC4" w:rsidRPr="00E461A5" w:rsidRDefault="00080AC4" w:rsidP="00972C20">
      <w:pPr>
        <w:widowControl w:val="0"/>
        <w:numPr>
          <w:ilvl w:val="0"/>
          <w:numId w:val="13"/>
        </w:numPr>
        <w:tabs>
          <w:tab w:val="clear" w:pos="1440"/>
          <w:tab w:val="num" w:pos="993"/>
        </w:tabs>
        <w:spacing w:line="360" w:lineRule="auto"/>
        <w:ind w:left="0" w:firstLine="709"/>
        <w:jc w:val="both"/>
        <w:rPr>
          <w:sz w:val="28"/>
          <w:szCs w:val="28"/>
        </w:rPr>
      </w:pPr>
      <w:r w:rsidRPr="00E461A5">
        <w:rPr>
          <w:sz w:val="28"/>
          <w:szCs w:val="28"/>
        </w:rPr>
        <w:t>появление новых конкурентов;</w:t>
      </w:r>
    </w:p>
    <w:p w:rsidR="00080AC4" w:rsidRPr="00E461A5" w:rsidRDefault="00080AC4" w:rsidP="00972C20">
      <w:pPr>
        <w:widowControl w:val="0"/>
        <w:numPr>
          <w:ilvl w:val="0"/>
          <w:numId w:val="13"/>
        </w:numPr>
        <w:tabs>
          <w:tab w:val="clear" w:pos="1440"/>
          <w:tab w:val="num" w:pos="993"/>
        </w:tabs>
        <w:spacing w:line="360" w:lineRule="auto"/>
        <w:ind w:left="0" w:firstLine="709"/>
        <w:jc w:val="both"/>
        <w:rPr>
          <w:sz w:val="28"/>
          <w:szCs w:val="28"/>
        </w:rPr>
      </w:pPr>
      <w:r w:rsidRPr="00E461A5">
        <w:rPr>
          <w:sz w:val="28"/>
          <w:szCs w:val="28"/>
        </w:rPr>
        <w:t>усиление давления со стороны потребителей услуг;</w:t>
      </w:r>
    </w:p>
    <w:p w:rsidR="00080AC4" w:rsidRPr="00E461A5" w:rsidRDefault="00080AC4" w:rsidP="00972C20">
      <w:pPr>
        <w:widowControl w:val="0"/>
        <w:numPr>
          <w:ilvl w:val="0"/>
          <w:numId w:val="13"/>
        </w:numPr>
        <w:tabs>
          <w:tab w:val="clear" w:pos="1440"/>
          <w:tab w:val="num" w:pos="993"/>
        </w:tabs>
        <w:spacing w:line="360" w:lineRule="auto"/>
        <w:ind w:left="0" w:firstLine="709"/>
        <w:jc w:val="both"/>
        <w:rPr>
          <w:sz w:val="28"/>
          <w:szCs w:val="28"/>
        </w:rPr>
      </w:pPr>
      <w:r w:rsidRPr="00E461A5">
        <w:rPr>
          <w:sz w:val="28"/>
          <w:szCs w:val="28"/>
        </w:rPr>
        <w:t>изменение потребностей и вкусов потребителей услуг;</w:t>
      </w:r>
    </w:p>
    <w:p w:rsidR="00080AC4" w:rsidRPr="00E461A5" w:rsidRDefault="00080AC4" w:rsidP="00972C20">
      <w:pPr>
        <w:widowControl w:val="0"/>
        <w:numPr>
          <w:ilvl w:val="0"/>
          <w:numId w:val="13"/>
        </w:numPr>
        <w:tabs>
          <w:tab w:val="clear" w:pos="1440"/>
          <w:tab w:val="num" w:pos="993"/>
        </w:tabs>
        <w:spacing w:line="360" w:lineRule="auto"/>
        <w:ind w:left="0" w:firstLine="709"/>
        <w:jc w:val="both"/>
        <w:rPr>
          <w:sz w:val="28"/>
          <w:szCs w:val="28"/>
        </w:rPr>
      </w:pPr>
      <w:r w:rsidRPr="00E461A5">
        <w:rPr>
          <w:sz w:val="28"/>
          <w:szCs w:val="28"/>
        </w:rPr>
        <w:t>неблагоприятная политика правительства прежде всего в отношении налогов и регулирования экономической деятельностью.</w:t>
      </w:r>
    </w:p>
    <w:p w:rsidR="00080AC4" w:rsidRPr="00E461A5" w:rsidRDefault="00080AC4" w:rsidP="00E461A5">
      <w:pPr>
        <w:widowControl w:val="0"/>
        <w:spacing w:line="360" w:lineRule="auto"/>
        <w:ind w:firstLine="709"/>
        <w:jc w:val="both"/>
        <w:rPr>
          <w:sz w:val="28"/>
          <w:szCs w:val="28"/>
        </w:rPr>
      </w:pPr>
      <w:r w:rsidRPr="00E461A5">
        <w:rPr>
          <w:sz w:val="28"/>
          <w:szCs w:val="28"/>
        </w:rPr>
        <w:t>Главными условиями разрешения этих проблем являются, прежде всего, использование научных подходов к управлению конкурентоспособностью, наличие квалифицированного, инициативного и творческого персонала и необходимых финансовых средств.</w:t>
      </w:r>
    </w:p>
    <w:p w:rsidR="00080AC4" w:rsidRPr="00E461A5" w:rsidRDefault="00080AC4" w:rsidP="00E461A5">
      <w:pPr>
        <w:widowControl w:val="0"/>
        <w:spacing w:line="360" w:lineRule="auto"/>
        <w:ind w:firstLine="709"/>
        <w:jc w:val="both"/>
        <w:rPr>
          <w:sz w:val="28"/>
          <w:szCs w:val="28"/>
        </w:rPr>
      </w:pPr>
      <w:r w:rsidRPr="00E461A5">
        <w:rPr>
          <w:sz w:val="28"/>
          <w:szCs w:val="28"/>
        </w:rPr>
        <w:t xml:space="preserve">Основными направлениями повышения прибыли и рентабельности </w:t>
      </w:r>
      <w:r w:rsidR="00F742CD" w:rsidRPr="00E461A5">
        <w:rPr>
          <w:sz w:val="28"/>
          <w:szCs w:val="28"/>
        </w:rPr>
        <w:t xml:space="preserve">КТСУП «Отель», г. Гомель, </w:t>
      </w:r>
      <w:r w:rsidRPr="00E461A5">
        <w:rPr>
          <w:sz w:val="28"/>
          <w:szCs w:val="28"/>
        </w:rPr>
        <w:t>через повышение конкурентоспособности предприятия и производимых им услуг являются:</w:t>
      </w:r>
    </w:p>
    <w:p w:rsidR="00080AC4" w:rsidRPr="00E461A5" w:rsidRDefault="00080AC4" w:rsidP="00972C20">
      <w:pPr>
        <w:widowControl w:val="0"/>
        <w:numPr>
          <w:ilvl w:val="0"/>
          <w:numId w:val="14"/>
        </w:numPr>
        <w:tabs>
          <w:tab w:val="clear" w:pos="1440"/>
          <w:tab w:val="num" w:pos="851"/>
        </w:tabs>
        <w:spacing w:line="360" w:lineRule="auto"/>
        <w:ind w:left="0" w:firstLine="709"/>
        <w:jc w:val="both"/>
        <w:rPr>
          <w:sz w:val="28"/>
          <w:szCs w:val="28"/>
        </w:rPr>
      </w:pPr>
      <w:r w:rsidRPr="00E461A5">
        <w:rPr>
          <w:sz w:val="28"/>
          <w:szCs w:val="28"/>
        </w:rPr>
        <w:lastRenderedPageBreak/>
        <w:t>адаптация предприятия к внешней среде и прежде всего к рынку;</w:t>
      </w:r>
    </w:p>
    <w:p w:rsidR="00080AC4" w:rsidRPr="00E461A5" w:rsidRDefault="00080AC4" w:rsidP="00972C20">
      <w:pPr>
        <w:widowControl w:val="0"/>
        <w:numPr>
          <w:ilvl w:val="0"/>
          <w:numId w:val="14"/>
        </w:numPr>
        <w:tabs>
          <w:tab w:val="clear" w:pos="1440"/>
          <w:tab w:val="num" w:pos="851"/>
        </w:tabs>
        <w:spacing w:line="360" w:lineRule="auto"/>
        <w:ind w:left="0" w:firstLine="709"/>
        <w:jc w:val="both"/>
        <w:rPr>
          <w:sz w:val="28"/>
          <w:szCs w:val="28"/>
        </w:rPr>
      </w:pPr>
      <w:r w:rsidRPr="00E461A5">
        <w:rPr>
          <w:sz w:val="28"/>
          <w:szCs w:val="28"/>
        </w:rPr>
        <w:t>использование инновационных подходов с целью повышения эффективности использования трудовых, материальных, нематериальных и финансовых ресурсов, формирующих конкурентные преимущества предприятия;</w:t>
      </w:r>
    </w:p>
    <w:p w:rsidR="00080AC4" w:rsidRPr="00E461A5" w:rsidRDefault="00080AC4" w:rsidP="00972C20">
      <w:pPr>
        <w:widowControl w:val="0"/>
        <w:numPr>
          <w:ilvl w:val="0"/>
          <w:numId w:val="14"/>
        </w:numPr>
        <w:tabs>
          <w:tab w:val="clear" w:pos="1440"/>
          <w:tab w:val="num" w:pos="851"/>
        </w:tabs>
        <w:spacing w:line="360" w:lineRule="auto"/>
        <w:ind w:left="0" w:firstLine="709"/>
        <w:jc w:val="both"/>
        <w:rPr>
          <w:sz w:val="28"/>
          <w:szCs w:val="28"/>
        </w:rPr>
      </w:pPr>
      <w:r w:rsidRPr="00E461A5">
        <w:rPr>
          <w:sz w:val="28"/>
          <w:szCs w:val="28"/>
        </w:rPr>
        <w:t>создание конкурентной среды, разработка предприятием конкурентных стратегий и периодическое их обновление;</w:t>
      </w:r>
    </w:p>
    <w:p w:rsidR="00080AC4" w:rsidRPr="00E461A5" w:rsidRDefault="00080AC4" w:rsidP="00972C20">
      <w:pPr>
        <w:widowControl w:val="0"/>
        <w:numPr>
          <w:ilvl w:val="0"/>
          <w:numId w:val="14"/>
        </w:numPr>
        <w:tabs>
          <w:tab w:val="clear" w:pos="1440"/>
          <w:tab w:val="num" w:pos="851"/>
        </w:tabs>
        <w:spacing w:line="360" w:lineRule="auto"/>
        <w:ind w:left="0" w:firstLine="709"/>
        <w:jc w:val="both"/>
        <w:rPr>
          <w:sz w:val="28"/>
          <w:szCs w:val="28"/>
        </w:rPr>
      </w:pPr>
      <w:r w:rsidRPr="00E461A5">
        <w:rPr>
          <w:sz w:val="28"/>
          <w:szCs w:val="28"/>
        </w:rPr>
        <w:t>формирование спроса на определенный вид услуг и потребности населения, которые предприятие может удовлетворить.</w:t>
      </w:r>
    </w:p>
    <w:p w:rsidR="00080AC4" w:rsidRPr="00E461A5" w:rsidRDefault="00080AC4" w:rsidP="00E461A5">
      <w:pPr>
        <w:widowControl w:val="0"/>
        <w:spacing w:line="360" w:lineRule="auto"/>
        <w:ind w:firstLine="709"/>
        <w:jc w:val="both"/>
        <w:rPr>
          <w:sz w:val="28"/>
          <w:szCs w:val="28"/>
        </w:rPr>
      </w:pPr>
      <w:r w:rsidRPr="00E461A5">
        <w:rPr>
          <w:sz w:val="28"/>
          <w:szCs w:val="28"/>
        </w:rPr>
        <w:t>Решение этих проблем и инновационный под</w:t>
      </w:r>
      <w:r w:rsidR="0048552F" w:rsidRPr="00E461A5">
        <w:rPr>
          <w:sz w:val="28"/>
          <w:szCs w:val="28"/>
        </w:rPr>
        <w:t xml:space="preserve">ход к формированию и реализации </w:t>
      </w:r>
      <w:r w:rsidRPr="00E461A5">
        <w:rPr>
          <w:sz w:val="28"/>
          <w:szCs w:val="28"/>
        </w:rPr>
        <w:t>организационно-экономического</w:t>
      </w:r>
      <w:r w:rsidR="0048552F" w:rsidRPr="00E461A5">
        <w:rPr>
          <w:sz w:val="28"/>
          <w:szCs w:val="28"/>
        </w:rPr>
        <w:t xml:space="preserve"> </w:t>
      </w:r>
      <w:r w:rsidRPr="00E461A5">
        <w:rPr>
          <w:sz w:val="28"/>
          <w:szCs w:val="28"/>
        </w:rPr>
        <w:t>механизма к</w:t>
      </w:r>
      <w:r w:rsidR="003D7458" w:rsidRPr="00E461A5">
        <w:rPr>
          <w:sz w:val="28"/>
          <w:szCs w:val="28"/>
        </w:rPr>
        <w:t>онкурентоспособности организации</w:t>
      </w:r>
      <w:r w:rsidRPr="00E461A5">
        <w:rPr>
          <w:sz w:val="28"/>
          <w:szCs w:val="28"/>
        </w:rPr>
        <w:t xml:space="preserve"> и производимых им услуг является основой для повышения прибыли и уровня рентабельн</w:t>
      </w:r>
      <w:r w:rsidR="003D7458" w:rsidRPr="00E461A5">
        <w:rPr>
          <w:sz w:val="28"/>
          <w:szCs w:val="28"/>
        </w:rPr>
        <w:t>ости услуг и в целом организации</w:t>
      </w:r>
      <w:r w:rsidRPr="00E461A5">
        <w:rPr>
          <w:sz w:val="28"/>
          <w:szCs w:val="28"/>
        </w:rPr>
        <w:t>.</w:t>
      </w:r>
      <w:r w:rsidR="00E461A5">
        <w:rPr>
          <w:sz w:val="28"/>
          <w:szCs w:val="28"/>
        </w:rPr>
        <w:t xml:space="preserve"> </w:t>
      </w:r>
    </w:p>
    <w:p w:rsidR="007A4AFD" w:rsidRPr="00E461A5" w:rsidRDefault="00F742CD" w:rsidP="00E461A5">
      <w:pPr>
        <w:widowControl w:val="0"/>
        <w:spacing w:line="360" w:lineRule="auto"/>
        <w:ind w:firstLine="709"/>
        <w:jc w:val="both"/>
        <w:rPr>
          <w:sz w:val="28"/>
          <w:szCs w:val="28"/>
        </w:rPr>
      </w:pPr>
      <w:r w:rsidRPr="00E461A5">
        <w:rPr>
          <w:sz w:val="28"/>
          <w:szCs w:val="28"/>
        </w:rPr>
        <w:t>В</w:t>
      </w:r>
      <w:r w:rsidR="0048552F" w:rsidRPr="00E461A5">
        <w:rPr>
          <w:sz w:val="28"/>
          <w:szCs w:val="28"/>
        </w:rPr>
        <w:t>ажными направлениями повышения эффективности</w:t>
      </w:r>
      <w:r w:rsidRPr="00E461A5">
        <w:rPr>
          <w:sz w:val="28"/>
          <w:szCs w:val="28"/>
        </w:rPr>
        <w:t xml:space="preserve"> деятельности организации является рациональное</w:t>
      </w:r>
      <w:r w:rsidR="0048552F" w:rsidRPr="00E461A5">
        <w:rPr>
          <w:sz w:val="28"/>
          <w:szCs w:val="28"/>
        </w:rPr>
        <w:t xml:space="preserve"> использовани</w:t>
      </w:r>
      <w:r w:rsidRPr="00E461A5">
        <w:rPr>
          <w:sz w:val="28"/>
          <w:szCs w:val="28"/>
        </w:rPr>
        <w:t>е ресурсов</w:t>
      </w:r>
      <w:r w:rsidR="00014535" w:rsidRPr="00E461A5">
        <w:rPr>
          <w:sz w:val="28"/>
          <w:szCs w:val="28"/>
        </w:rPr>
        <w:t xml:space="preserve"> в сфере гостиничных услуг. Направлениями эффективного использования основных средств в КТСУП «Отель», г. Гомель, можно выделить следующее:</w:t>
      </w:r>
      <w:r w:rsidR="0048552F" w:rsidRPr="00E461A5">
        <w:rPr>
          <w:sz w:val="28"/>
          <w:szCs w:val="28"/>
        </w:rPr>
        <w:t xml:space="preserve"> реконструкция действующих объектов и увеличение их </w:t>
      </w:r>
      <w:proofErr w:type="spellStart"/>
      <w:r w:rsidR="0048552F" w:rsidRPr="00E461A5">
        <w:rPr>
          <w:sz w:val="28"/>
          <w:szCs w:val="28"/>
        </w:rPr>
        <w:t>заселяемости</w:t>
      </w:r>
      <w:proofErr w:type="spellEnd"/>
      <w:r w:rsidR="0048552F" w:rsidRPr="00E461A5">
        <w:rPr>
          <w:sz w:val="28"/>
          <w:szCs w:val="28"/>
        </w:rPr>
        <w:t xml:space="preserve"> путем снижения простоев номерного фонда; устранение недостатков в технологии предоставления услуг </w:t>
      </w:r>
      <w:r w:rsidR="00014535" w:rsidRPr="00E461A5">
        <w:rPr>
          <w:sz w:val="28"/>
          <w:szCs w:val="28"/>
        </w:rPr>
        <w:t>и продаже отдельных видов услуг;</w:t>
      </w:r>
      <w:r w:rsidR="0048552F" w:rsidRPr="00E461A5">
        <w:rPr>
          <w:sz w:val="28"/>
          <w:szCs w:val="28"/>
        </w:rPr>
        <w:t xml:space="preserve"> оптимизация размещения номерного фонда; совершенствование организации труда и внедрение прогрессивных форм обслуживания; внедрение достижений научно-технического прогресса в процесс оказания услуг и оснащение организации современным оборудованием и др.</w:t>
      </w:r>
    </w:p>
    <w:p w:rsidR="007A4AFD" w:rsidRPr="00E461A5" w:rsidRDefault="007A4AFD" w:rsidP="00E461A5">
      <w:pPr>
        <w:widowControl w:val="0"/>
        <w:spacing w:line="360" w:lineRule="auto"/>
        <w:ind w:firstLine="709"/>
        <w:jc w:val="both"/>
        <w:rPr>
          <w:sz w:val="28"/>
          <w:szCs w:val="28"/>
        </w:rPr>
      </w:pPr>
      <w:r w:rsidRPr="00E461A5">
        <w:rPr>
          <w:sz w:val="28"/>
          <w:szCs w:val="28"/>
        </w:rPr>
        <w:t>Важнейшими условиями ускор</w:t>
      </w:r>
      <w:r w:rsidR="00014535" w:rsidRPr="00E461A5">
        <w:rPr>
          <w:sz w:val="28"/>
          <w:szCs w:val="28"/>
        </w:rPr>
        <w:t>ения оборачиваемости оборотных средств</w:t>
      </w:r>
      <w:r w:rsidRPr="00E461A5">
        <w:rPr>
          <w:sz w:val="28"/>
          <w:szCs w:val="28"/>
        </w:rPr>
        <w:t xml:space="preserve"> являются:</w:t>
      </w:r>
    </w:p>
    <w:p w:rsidR="007A4AFD" w:rsidRPr="00E461A5" w:rsidRDefault="007A4AFD" w:rsidP="00E461A5">
      <w:pPr>
        <w:widowControl w:val="0"/>
        <w:spacing w:line="360" w:lineRule="auto"/>
        <w:ind w:firstLine="709"/>
        <w:jc w:val="both"/>
        <w:rPr>
          <w:sz w:val="28"/>
          <w:szCs w:val="28"/>
        </w:rPr>
      </w:pPr>
      <w:r w:rsidRPr="00E461A5">
        <w:rPr>
          <w:sz w:val="28"/>
          <w:szCs w:val="28"/>
        </w:rPr>
        <w:t>- улучшение коммерческой работы и формирование на этой основе оптимальной структуры оборота по услугам;</w:t>
      </w:r>
    </w:p>
    <w:p w:rsidR="007A4AFD" w:rsidRPr="00E461A5" w:rsidRDefault="007A4AFD" w:rsidP="00E461A5">
      <w:pPr>
        <w:widowControl w:val="0"/>
        <w:spacing w:line="360" w:lineRule="auto"/>
        <w:ind w:firstLine="709"/>
        <w:jc w:val="both"/>
        <w:rPr>
          <w:sz w:val="28"/>
          <w:szCs w:val="28"/>
        </w:rPr>
      </w:pPr>
      <w:r w:rsidRPr="00E461A5">
        <w:rPr>
          <w:sz w:val="28"/>
          <w:szCs w:val="28"/>
        </w:rPr>
        <w:lastRenderedPageBreak/>
        <w:t>- применение прогрессивных форм продажи услуг;</w:t>
      </w:r>
    </w:p>
    <w:p w:rsidR="007A4AFD" w:rsidRPr="00E461A5" w:rsidRDefault="007A4AFD" w:rsidP="00E461A5">
      <w:pPr>
        <w:widowControl w:val="0"/>
        <w:spacing w:line="360" w:lineRule="auto"/>
        <w:ind w:firstLine="709"/>
        <w:jc w:val="both"/>
        <w:rPr>
          <w:sz w:val="28"/>
          <w:szCs w:val="28"/>
        </w:rPr>
      </w:pPr>
      <w:r w:rsidRPr="00E461A5">
        <w:rPr>
          <w:sz w:val="28"/>
          <w:szCs w:val="28"/>
        </w:rPr>
        <w:t xml:space="preserve">- организация действенной рекламы (особенно новых </w:t>
      </w:r>
      <w:r w:rsidR="00014535" w:rsidRPr="00E461A5">
        <w:rPr>
          <w:sz w:val="28"/>
          <w:szCs w:val="28"/>
        </w:rPr>
        <w:t xml:space="preserve">видов </w:t>
      </w:r>
      <w:r w:rsidRPr="00E461A5">
        <w:rPr>
          <w:sz w:val="28"/>
          <w:szCs w:val="28"/>
        </w:rPr>
        <w:t>услуг);</w:t>
      </w:r>
    </w:p>
    <w:p w:rsidR="007A4AFD" w:rsidRPr="00E461A5" w:rsidRDefault="007A4AFD" w:rsidP="00E461A5">
      <w:pPr>
        <w:widowControl w:val="0"/>
        <w:spacing w:line="360" w:lineRule="auto"/>
        <w:ind w:firstLine="709"/>
        <w:jc w:val="both"/>
        <w:rPr>
          <w:sz w:val="28"/>
          <w:szCs w:val="28"/>
        </w:rPr>
      </w:pPr>
      <w:r w:rsidRPr="00E461A5">
        <w:rPr>
          <w:sz w:val="28"/>
          <w:szCs w:val="28"/>
        </w:rPr>
        <w:t xml:space="preserve">- умелое использование механизма ценообразования, установление уровня тарифов с учетом </w:t>
      </w:r>
      <w:proofErr w:type="spellStart"/>
      <w:r w:rsidRPr="00E461A5">
        <w:rPr>
          <w:sz w:val="28"/>
          <w:szCs w:val="28"/>
        </w:rPr>
        <w:t>коньюктуры</w:t>
      </w:r>
      <w:proofErr w:type="spellEnd"/>
      <w:r w:rsidRPr="00E461A5">
        <w:rPr>
          <w:sz w:val="28"/>
          <w:szCs w:val="28"/>
        </w:rPr>
        <w:t xml:space="preserve"> регионального рынка;</w:t>
      </w:r>
    </w:p>
    <w:p w:rsidR="007A4AFD" w:rsidRPr="00E461A5" w:rsidRDefault="007A4AFD" w:rsidP="00E461A5">
      <w:pPr>
        <w:widowControl w:val="0"/>
        <w:spacing w:line="360" w:lineRule="auto"/>
        <w:ind w:firstLine="709"/>
        <w:jc w:val="both"/>
        <w:rPr>
          <w:sz w:val="28"/>
          <w:szCs w:val="28"/>
        </w:rPr>
      </w:pPr>
      <w:r w:rsidRPr="00E461A5">
        <w:rPr>
          <w:sz w:val="28"/>
          <w:szCs w:val="28"/>
        </w:rPr>
        <w:t>- снижение дебиторской задолженности;</w:t>
      </w:r>
    </w:p>
    <w:p w:rsidR="007A4AFD" w:rsidRPr="00E461A5" w:rsidRDefault="007A4AFD" w:rsidP="00E461A5">
      <w:pPr>
        <w:widowControl w:val="0"/>
        <w:spacing w:line="360" w:lineRule="auto"/>
        <w:ind w:firstLine="709"/>
        <w:jc w:val="both"/>
        <w:rPr>
          <w:sz w:val="28"/>
          <w:szCs w:val="28"/>
        </w:rPr>
      </w:pPr>
      <w:r w:rsidRPr="00E461A5">
        <w:rPr>
          <w:sz w:val="28"/>
          <w:szCs w:val="28"/>
        </w:rPr>
        <w:t>- усиление контроля за своевременностью расчетов с поставщиками и покупателями и др.</w:t>
      </w:r>
    </w:p>
    <w:p w:rsidR="007A4AFD" w:rsidRPr="00E461A5" w:rsidRDefault="007A4AFD" w:rsidP="00E461A5">
      <w:pPr>
        <w:widowControl w:val="0"/>
        <w:spacing w:line="360" w:lineRule="auto"/>
        <w:ind w:firstLine="709"/>
        <w:jc w:val="both"/>
        <w:rPr>
          <w:sz w:val="28"/>
          <w:szCs w:val="28"/>
        </w:rPr>
      </w:pPr>
      <w:r w:rsidRPr="00E461A5">
        <w:rPr>
          <w:sz w:val="28"/>
          <w:szCs w:val="28"/>
        </w:rPr>
        <w:t>В условиях рыночной конкуренции при проведении экономического анализа эффективности использования оборотных средств организации сферы услуг необходимо:</w:t>
      </w:r>
    </w:p>
    <w:p w:rsidR="007A4AFD" w:rsidRPr="00E461A5" w:rsidRDefault="007A4AFD" w:rsidP="00E461A5">
      <w:pPr>
        <w:widowControl w:val="0"/>
        <w:spacing w:line="360" w:lineRule="auto"/>
        <w:ind w:firstLine="709"/>
        <w:jc w:val="both"/>
        <w:rPr>
          <w:sz w:val="28"/>
          <w:szCs w:val="28"/>
        </w:rPr>
      </w:pPr>
      <w:r w:rsidRPr="00E461A5">
        <w:rPr>
          <w:sz w:val="28"/>
          <w:szCs w:val="28"/>
        </w:rPr>
        <w:t>- производить сравнение показателей эффективности использования оборотных средств конкретной организации со среднерыночными показателями на различных уровнях;</w:t>
      </w:r>
    </w:p>
    <w:p w:rsidR="007A4AFD" w:rsidRPr="00E461A5" w:rsidRDefault="007A4AFD" w:rsidP="00E461A5">
      <w:pPr>
        <w:widowControl w:val="0"/>
        <w:spacing w:line="360" w:lineRule="auto"/>
        <w:ind w:firstLine="709"/>
        <w:jc w:val="both"/>
        <w:rPr>
          <w:sz w:val="28"/>
          <w:szCs w:val="28"/>
        </w:rPr>
      </w:pPr>
      <w:r w:rsidRPr="00E461A5">
        <w:rPr>
          <w:sz w:val="28"/>
          <w:szCs w:val="28"/>
        </w:rPr>
        <w:t>- сравнивать показатели эффективности использования оборотных средств</w:t>
      </w:r>
      <w:r w:rsidR="007B4B8B" w:rsidRPr="00E461A5">
        <w:rPr>
          <w:sz w:val="28"/>
          <w:szCs w:val="28"/>
        </w:rPr>
        <w:t xml:space="preserve"> с аналогичными показателями организаций-конкурентов;</w:t>
      </w:r>
    </w:p>
    <w:p w:rsidR="007B4B8B" w:rsidRPr="00E461A5" w:rsidRDefault="007B4B8B" w:rsidP="00E461A5">
      <w:pPr>
        <w:widowControl w:val="0"/>
        <w:spacing w:line="360" w:lineRule="auto"/>
        <w:ind w:firstLine="709"/>
        <w:jc w:val="both"/>
        <w:rPr>
          <w:sz w:val="28"/>
          <w:szCs w:val="28"/>
        </w:rPr>
      </w:pPr>
      <w:r w:rsidRPr="00E461A5">
        <w:rPr>
          <w:sz w:val="28"/>
          <w:szCs w:val="28"/>
        </w:rPr>
        <w:t>- сравнивать фактическое значение показателей эффективности использования оборотных средств с нормативными значениями соответствующих показателей.</w:t>
      </w:r>
    </w:p>
    <w:p w:rsidR="007B4B8B" w:rsidRPr="00E461A5" w:rsidRDefault="007B4B8B" w:rsidP="00E461A5">
      <w:pPr>
        <w:widowControl w:val="0"/>
        <w:spacing w:line="360" w:lineRule="auto"/>
        <w:ind w:firstLine="709"/>
        <w:jc w:val="both"/>
        <w:rPr>
          <w:sz w:val="28"/>
          <w:szCs w:val="28"/>
        </w:rPr>
      </w:pPr>
      <w:r w:rsidRPr="00E461A5">
        <w:rPr>
          <w:sz w:val="28"/>
          <w:szCs w:val="28"/>
        </w:rPr>
        <w:t>Направлениями повышения производительности труда</w:t>
      </w:r>
      <w:r w:rsidR="00014535" w:rsidRPr="00E461A5">
        <w:rPr>
          <w:sz w:val="28"/>
          <w:szCs w:val="28"/>
        </w:rPr>
        <w:t xml:space="preserve"> в КТСУП «Отель» г. Гомель</w:t>
      </w:r>
      <w:r w:rsidRPr="00E461A5">
        <w:rPr>
          <w:sz w:val="28"/>
          <w:szCs w:val="28"/>
        </w:rPr>
        <w:t xml:space="preserve"> можно назвать:</w:t>
      </w:r>
    </w:p>
    <w:p w:rsidR="007B4B8B" w:rsidRPr="00E461A5" w:rsidRDefault="007B4B8B" w:rsidP="00E461A5">
      <w:pPr>
        <w:widowControl w:val="0"/>
        <w:spacing w:line="360" w:lineRule="auto"/>
        <w:ind w:firstLine="709"/>
        <w:jc w:val="both"/>
        <w:rPr>
          <w:sz w:val="28"/>
          <w:szCs w:val="28"/>
        </w:rPr>
      </w:pPr>
      <w:r w:rsidRPr="00E461A5">
        <w:rPr>
          <w:sz w:val="28"/>
          <w:szCs w:val="28"/>
        </w:rPr>
        <w:t xml:space="preserve">- создание условий для роста производительности труда через </w:t>
      </w:r>
      <w:r w:rsidR="00014535" w:rsidRPr="00E461A5">
        <w:rPr>
          <w:sz w:val="28"/>
          <w:szCs w:val="28"/>
        </w:rPr>
        <w:t>повышение</w:t>
      </w:r>
      <w:r w:rsidRPr="00E461A5">
        <w:rPr>
          <w:sz w:val="28"/>
          <w:szCs w:val="28"/>
        </w:rPr>
        <w:t xml:space="preserve"> квалификации работников, укрепление трудовой дисциплины, сокращение текучести кадров и др.;</w:t>
      </w:r>
    </w:p>
    <w:p w:rsidR="007B4B8B" w:rsidRPr="00E461A5" w:rsidRDefault="007B4B8B" w:rsidP="00E461A5">
      <w:pPr>
        <w:widowControl w:val="0"/>
        <w:spacing w:line="360" w:lineRule="auto"/>
        <w:ind w:firstLine="709"/>
        <w:jc w:val="both"/>
        <w:rPr>
          <w:sz w:val="28"/>
          <w:szCs w:val="28"/>
        </w:rPr>
      </w:pPr>
      <w:r w:rsidRPr="00E461A5">
        <w:rPr>
          <w:sz w:val="28"/>
          <w:szCs w:val="28"/>
        </w:rPr>
        <w:t>- способствование росту производительности труда через материальное и моральное стимулирование, совершенствование оплаты труда, внедрение научно и технически обоснованных норм труда, внедрение прогрессивных технологий и др.;</w:t>
      </w:r>
    </w:p>
    <w:p w:rsidR="007B4B8B" w:rsidRPr="00E461A5" w:rsidRDefault="007B4B8B" w:rsidP="00E461A5">
      <w:pPr>
        <w:widowControl w:val="0"/>
        <w:spacing w:line="360" w:lineRule="auto"/>
        <w:ind w:firstLine="709"/>
        <w:jc w:val="both"/>
        <w:rPr>
          <w:sz w:val="28"/>
          <w:szCs w:val="28"/>
        </w:rPr>
      </w:pPr>
      <w:r w:rsidRPr="00E461A5">
        <w:rPr>
          <w:sz w:val="28"/>
          <w:szCs w:val="28"/>
        </w:rPr>
        <w:t xml:space="preserve">- механизация и автоматизация производственных процессов, улучшение качества труда, совершенствование управления и организации </w:t>
      </w:r>
      <w:r w:rsidRPr="00E461A5">
        <w:rPr>
          <w:sz w:val="28"/>
          <w:szCs w:val="28"/>
        </w:rPr>
        <w:lastRenderedPageBreak/>
        <w:t xml:space="preserve">труда и др. </w:t>
      </w:r>
    </w:p>
    <w:p w:rsidR="00CC6D2E" w:rsidRDefault="00014535" w:rsidP="00E461A5">
      <w:pPr>
        <w:widowControl w:val="0"/>
        <w:spacing w:line="360" w:lineRule="auto"/>
        <w:ind w:firstLine="709"/>
        <w:jc w:val="both"/>
        <w:rPr>
          <w:sz w:val="28"/>
          <w:szCs w:val="28"/>
        </w:rPr>
      </w:pPr>
      <w:r w:rsidRPr="00E461A5">
        <w:rPr>
          <w:sz w:val="28"/>
          <w:szCs w:val="28"/>
        </w:rPr>
        <w:t>Соблюдение выделенных направлений эффективного использования ресурсов будет способствовать улучшению основных результатов деятельности КТСУП «Отель», г. Гомель.</w:t>
      </w:r>
    </w:p>
    <w:p w:rsidR="003D7458" w:rsidRPr="00E461A5" w:rsidRDefault="00972C20" w:rsidP="00E461A5">
      <w:pPr>
        <w:widowControl w:val="0"/>
        <w:spacing w:line="360" w:lineRule="auto"/>
        <w:ind w:firstLine="709"/>
        <w:jc w:val="both"/>
        <w:rPr>
          <w:b/>
          <w:sz w:val="28"/>
          <w:szCs w:val="28"/>
        </w:rPr>
      </w:pPr>
      <w:r>
        <w:rPr>
          <w:b/>
          <w:sz w:val="28"/>
          <w:szCs w:val="28"/>
        </w:rPr>
        <w:br w:type="page"/>
      </w:r>
      <w:r w:rsidR="003D7458" w:rsidRPr="00E461A5">
        <w:rPr>
          <w:b/>
          <w:sz w:val="28"/>
          <w:szCs w:val="28"/>
        </w:rPr>
        <w:lastRenderedPageBreak/>
        <w:t>ЗАКЛЮЧЕНИЕ</w:t>
      </w:r>
    </w:p>
    <w:p w:rsidR="003D7458" w:rsidRPr="00E461A5" w:rsidRDefault="003D7458" w:rsidP="00E461A5">
      <w:pPr>
        <w:widowControl w:val="0"/>
        <w:spacing w:line="360" w:lineRule="auto"/>
        <w:ind w:firstLine="709"/>
        <w:jc w:val="both"/>
        <w:rPr>
          <w:sz w:val="28"/>
          <w:szCs w:val="28"/>
        </w:rPr>
      </w:pPr>
    </w:p>
    <w:p w:rsidR="003D7458" w:rsidRPr="00E461A5" w:rsidRDefault="003D7458" w:rsidP="00E461A5">
      <w:pPr>
        <w:widowControl w:val="0"/>
        <w:spacing w:line="360" w:lineRule="auto"/>
        <w:ind w:firstLine="709"/>
        <w:jc w:val="both"/>
        <w:rPr>
          <w:sz w:val="28"/>
          <w:szCs w:val="28"/>
        </w:rPr>
      </w:pPr>
      <w:r w:rsidRPr="00E461A5">
        <w:rPr>
          <w:sz w:val="28"/>
          <w:szCs w:val="28"/>
        </w:rPr>
        <w:t>Поиск резервов повышения эффективности использования всех видов име</w:t>
      </w:r>
      <w:r w:rsidR="00014535" w:rsidRPr="00E461A5">
        <w:rPr>
          <w:sz w:val="28"/>
          <w:szCs w:val="28"/>
        </w:rPr>
        <w:t>ющихся ресурсов - одна</w:t>
      </w:r>
      <w:r w:rsidRPr="00E461A5">
        <w:rPr>
          <w:sz w:val="28"/>
          <w:szCs w:val="28"/>
        </w:rPr>
        <w:t xml:space="preserve"> из важнейших задач любой организации. Выявлять и практически использовать эти резервы можно только с помощью тщательного финансового экономического</w:t>
      </w:r>
      <w:r w:rsidR="00E461A5">
        <w:rPr>
          <w:sz w:val="28"/>
          <w:szCs w:val="28"/>
        </w:rPr>
        <w:t xml:space="preserve"> </w:t>
      </w:r>
      <w:r w:rsidRPr="00E461A5">
        <w:rPr>
          <w:sz w:val="28"/>
          <w:szCs w:val="28"/>
        </w:rPr>
        <w:t>анализа.</w:t>
      </w:r>
    </w:p>
    <w:p w:rsidR="003D7458" w:rsidRPr="00E461A5" w:rsidRDefault="003D7458" w:rsidP="00E461A5">
      <w:pPr>
        <w:widowControl w:val="0"/>
        <w:spacing w:line="360" w:lineRule="auto"/>
        <w:ind w:firstLine="709"/>
        <w:jc w:val="both"/>
        <w:rPr>
          <w:sz w:val="28"/>
          <w:szCs w:val="28"/>
        </w:rPr>
      </w:pPr>
      <w:r w:rsidRPr="00E461A5">
        <w:rPr>
          <w:sz w:val="28"/>
          <w:szCs w:val="28"/>
        </w:rPr>
        <w:t>Анализ финансовых результатов деятельности организации является неотъемлемой частью финансово-экономического анализа. Основными показателями, характеризующими эффективность деятельности организации является</w:t>
      </w:r>
      <w:r w:rsidR="00E461A5">
        <w:rPr>
          <w:sz w:val="28"/>
          <w:szCs w:val="28"/>
        </w:rPr>
        <w:t xml:space="preserve"> </w:t>
      </w:r>
      <w:r w:rsidRPr="00E461A5">
        <w:rPr>
          <w:sz w:val="28"/>
          <w:szCs w:val="28"/>
        </w:rPr>
        <w:t>прибыль</w:t>
      </w:r>
      <w:r w:rsidR="00E461A5">
        <w:rPr>
          <w:sz w:val="28"/>
          <w:szCs w:val="28"/>
        </w:rPr>
        <w:t xml:space="preserve"> </w:t>
      </w:r>
      <w:r w:rsidRPr="00E461A5">
        <w:rPr>
          <w:sz w:val="28"/>
          <w:szCs w:val="28"/>
        </w:rPr>
        <w:t>и</w:t>
      </w:r>
      <w:r w:rsidR="00E461A5">
        <w:rPr>
          <w:sz w:val="28"/>
          <w:szCs w:val="28"/>
        </w:rPr>
        <w:t xml:space="preserve"> </w:t>
      </w:r>
      <w:r w:rsidRPr="00E461A5">
        <w:rPr>
          <w:sz w:val="28"/>
          <w:szCs w:val="28"/>
        </w:rPr>
        <w:t>рентабельность.</w:t>
      </w:r>
    </w:p>
    <w:p w:rsidR="003D7458" w:rsidRPr="00E461A5" w:rsidRDefault="003D7458" w:rsidP="00E461A5">
      <w:pPr>
        <w:widowControl w:val="0"/>
        <w:spacing w:line="360" w:lineRule="auto"/>
        <w:ind w:firstLine="709"/>
        <w:jc w:val="both"/>
        <w:rPr>
          <w:sz w:val="28"/>
          <w:szCs w:val="28"/>
        </w:rPr>
      </w:pPr>
      <w:r w:rsidRPr="00E461A5">
        <w:rPr>
          <w:sz w:val="28"/>
          <w:szCs w:val="28"/>
        </w:rPr>
        <w:t>Как показал анализ финансовых результатов КТСУП «Отель», данная организация не совсем успешно работает на рынке города Гомеля и Гомельской области, она является недостаточно конкурентной, в рассматриваемом периоде</w:t>
      </w:r>
      <w:r w:rsidR="00E461A5">
        <w:rPr>
          <w:sz w:val="28"/>
          <w:szCs w:val="28"/>
        </w:rPr>
        <w:t xml:space="preserve"> </w:t>
      </w:r>
      <w:r w:rsidRPr="00E461A5">
        <w:rPr>
          <w:sz w:val="28"/>
          <w:szCs w:val="28"/>
        </w:rPr>
        <w:t>у неё</w:t>
      </w:r>
      <w:r w:rsidR="00E461A5">
        <w:rPr>
          <w:sz w:val="28"/>
          <w:szCs w:val="28"/>
        </w:rPr>
        <w:t xml:space="preserve"> </w:t>
      </w:r>
      <w:r w:rsidRPr="00E461A5">
        <w:rPr>
          <w:sz w:val="28"/>
          <w:szCs w:val="28"/>
        </w:rPr>
        <w:t>ухудшились</w:t>
      </w:r>
      <w:r w:rsidR="00E461A5">
        <w:rPr>
          <w:sz w:val="28"/>
          <w:szCs w:val="28"/>
        </w:rPr>
        <w:t xml:space="preserve"> </w:t>
      </w:r>
      <w:r w:rsidRPr="00E461A5">
        <w:rPr>
          <w:sz w:val="28"/>
          <w:szCs w:val="28"/>
        </w:rPr>
        <w:t>финансовые</w:t>
      </w:r>
      <w:r w:rsidR="00E461A5">
        <w:rPr>
          <w:sz w:val="28"/>
          <w:szCs w:val="28"/>
        </w:rPr>
        <w:t xml:space="preserve"> </w:t>
      </w:r>
      <w:r w:rsidRPr="00E461A5">
        <w:rPr>
          <w:sz w:val="28"/>
          <w:szCs w:val="28"/>
        </w:rPr>
        <w:t>результаты</w:t>
      </w:r>
      <w:r w:rsidR="00014535" w:rsidRPr="00E461A5">
        <w:rPr>
          <w:sz w:val="28"/>
          <w:szCs w:val="28"/>
        </w:rPr>
        <w:t>,</w:t>
      </w:r>
      <w:r w:rsidRPr="00E461A5">
        <w:rPr>
          <w:sz w:val="28"/>
          <w:szCs w:val="28"/>
        </w:rPr>
        <w:t xml:space="preserve"> в основном за счет продажи гостиницы «Гомель» (по независящим от организации причинам).</w:t>
      </w:r>
    </w:p>
    <w:p w:rsidR="00014535" w:rsidRPr="00E461A5" w:rsidRDefault="00014535" w:rsidP="00E461A5">
      <w:pPr>
        <w:widowControl w:val="0"/>
        <w:spacing w:line="360" w:lineRule="auto"/>
        <w:ind w:firstLine="709"/>
        <w:jc w:val="both"/>
        <w:rPr>
          <w:sz w:val="28"/>
          <w:szCs w:val="28"/>
        </w:rPr>
      </w:pPr>
      <w:r w:rsidRPr="00E461A5">
        <w:rPr>
          <w:sz w:val="28"/>
          <w:szCs w:val="28"/>
        </w:rPr>
        <w:t>Оборот по услугам КТСУП «Отель» г. Гомель в 2009 году по сравнению с 2008 годом в действующих ценах снизился на 14,6%, а в сопоставимых ценах показал, что тенденция к снижению оборота существует с 2007 года.</w:t>
      </w:r>
    </w:p>
    <w:p w:rsidR="003D7458" w:rsidRPr="00E461A5" w:rsidRDefault="003D7458" w:rsidP="00E461A5">
      <w:pPr>
        <w:widowControl w:val="0"/>
        <w:spacing w:line="360" w:lineRule="auto"/>
        <w:ind w:firstLine="709"/>
        <w:jc w:val="both"/>
        <w:rPr>
          <w:sz w:val="28"/>
          <w:szCs w:val="28"/>
        </w:rPr>
      </w:pPr>
      <w:r w:rsidRPr="00E461A5">
        <w:rPr>
          <w:sz w:val="28"/>
          <w:szCs w:val="28"/>
        </w:rPr>
        <w:t xml:space="preserve">Прибыль от реализации продукции услуг в отчетном 2009 году снизилась на 48% по сравнению с предшествующим 2008 годом. Основной доход предприятие получает от предоставления услуг по проживанию в гостинице. </w:t>
      </w:r>
    </w:p>
    <w:p w:rsidR="003D7458" w:rsidRPr="00E461A5" w:rsidRDefault="003D7458" w:rsidP="00E461A5">
      <w:pPr>
        <w:widowControl w:val="0"/>
        <w:spacing w:line="360" w:lineRule="auto"/>
        <w:ind w:firstLine="709"/>
        <w:jc w:val="both"/>
        <w:rPr>
          <w:sz w:val="28"/>
          <w:szCs w:val="28"/>
        </w:rPr>
      </w:pPr>
      <w:r w:rsidRPr="00E461A5">
        <w:rPr>
          <w:sz w:val="28"/>
          <w:szCs w:val="28"/>
        </w:rPr>
        <w:t>Чистая прибыль предприятия</w:t>
      </w:r>
      <w:r w:rsidR="009C0639" w:rsidRPr="00E461A5">
        <w:rPr>
          <w:sz w:val="28"/>
          <w:szCs w:val="28"/>
        </w:rPr>
        <w:t xml:space="preserve"> в 2009</w:t>
      </w:r>
      <w:r w:rsidRPr="00E461A5">
        <w:rPr>
          <w:sz w:val="28"/>
          <w:szCs w:val="28"/>
        </w:rPr>
        <w:t xml:space="preserve"> году снизила</w:t>
      </w:r>
      <w:r w:rsidR="009C0639" w:rsidRPr="00E461A5">
        <w:rPr>
          <w:sz w:val="28"/>
          <w:szCs w:val="28"/>
        </w:rPr>
        <w:t>сь на 49 млн. руб. или</w:t>
      </w:r>
      <w:r w:rsidR="00E461A5">
        <w:rPr>
          <w:sz w:val="28"/>
          <w:szCs w:val="28"/>
        </w:rPr>
        <w:t xml:space="preserve"> </w:t>
      </w:r>
      <w:r w:rsidR="009C0639" w:rsidRPr="00E461A5">
        <w:rPr>
          <w:sz w:val="28"/>
          <w:szCs w:val="28"/>
        </w:rPr>
        <w:t>89,1</w:t>
      </w:r>
      <w:r w:rsidRPr="00E461A5">
        <w:rPr>
          <w:sz w:val="28"/>
          <w:szCs w:val="28"/>
        </w:rPr>
        <w:t>%.</w:t>
      </w:r>
    </w:p>
    <w:p w:rsidR="003D7458" w:rsidRPr="00E461A5" w:rsidRDefault="003D7458" w:rsidP="00E461A5">
      <w:pPr>
        <w:widowControl w:val="0"/>
        <w:spacing w:line="360" w:lineRule="auto"/>
        <w:ind w:firstLine="709"/>
        <w:jc w:val="both"/>
        <w:rPr>
          <w:sz w:val="28"/>
          <w:szCs w:val="28"/>
        </w:rPr>
      </w:pPr>
      <w:r w:rsidRPr="00E461A5">
        <w:rPr>
          <w:sz w:val="28"/>
          <w:szCs w:val="28"/>
        </w:rPr>
        <w:t>Значительную роль в снижении суммы</w:t>
      </w:r>
      <w:r w:rsidR="00E461A5">
        <w:rPr>
          <w:sz w:val="28"/>
          <w:szCs w:val="28"/>
        </w:rPr>
        <w:t xml:space="preserve"> </w:t>
      </w:r>
      <w:r w:rsidRPr="00E461A5">
        <w:rPr>
          <w:sz w:val="28"/>
          <w:szCs w:val="28"/>
        </w:rPr>
        <w:t xml:space="preserve">прибыли сыграли инфляционные процессы и продажа гостиницы «Гомель». Однако и ухудшение деятельности самой организации также сыграло немалую роль. </w:t>
      </w:r>
      <w:r w:rsidRPr="00E461A5">
        <w:rPr>
          <w:sz w:val="28"/>
          <w:szCs w:val="28"/>
        </w:rPr>
        <w:lastRenderedPageBreak/>
        <w:t>Это</w:t>
      </w:r>
      <w:r w:rsidR="00E461A5">
        <w:rPr>
          <w:sz w:val="28"/>
          <w:szCs w:val="28"/>
        </w:rPr>
        <w:t xml:space="preserve"> </w:t>
      </w:r>
      <w:r w:rsidRPr="00E461A5">
        <w:rPr>
          <w:sz w:val="28"/>
          <w:szCs w:val="28"/>
        </w:rPr>
        <w:t>показал</w:t>
      </w:r>
      <w:r w:rsidR="00E461A5">
        <w:rPr>
          <w:sz w:val="28"/>
          <w:szCs w:val="28"/>
        </w:rPr>
        <w:t xml:space="preserve"> </w:t>
      </w:r>
      <w:r w:rsidRPr="00E461A5">
        <w:rPr>
          <w:sz w:val="28"/>
          <w:szCs w:val="28"/>
        </w:rPr>
        <w:t>факторный</w:t>
      </w:r>
      <w:r w:rsidR="00E461A5">
        <w:rPr>
          <w:sz w:val="28"/>
          <w:szCs w:val="28"/>
        </w:rPr>
        <w:t xml:space="preserve"> </w:t>
      </w:r>
      <w:r w:rsidRPr="00E461A5">
        <w:rPr>
          <w:sz w:val="28"/>
          <w:szCs w:val="28"/>
        </w:rPr>
        <w:t>анализ</w:t>
      </w:r>
      <w:r w:rsidR="00E461A5">
        <w:rPr>
          <w:sz w:val="28"/>
          <w:szCs w:val="28"/>
        </w:rPr>
        <w:t xml:space="preserve"> </w:t>
      </w:r>
      <w:r w:rsidRPr="00E461A5">
        <w:rPr>
          <w:sz w:val="28"/>
          <w:szCs w:val="28"/>
        </w:rPr>
        <w:t>прибыли</w:t>
      </w:r>
      <w:r w:rsidR="00E461A5">
        <w:rPr>
          <w:sz w:val="28"/>
          <w:szCs w:val="28"/>
        </w:rPr>
        <w:t xml:space="preserve"> </w:t>
      </w:r>
      <w:r w:rsidRPr="00E461A5">
        <w:rPr>
          <w:sz w:val="28"/>
          <w:szCs w:val="28"/>
        </w:rPr>
        <w:t>и</w:t>
      </w:r>
      <w:r w:rsidR="00E461A5">
        <w:rPr>
          <w:sz w:val="28"/>
          <w:szCs w:val="28"/>
        </w:rPr>
        <w:t xml:space="preserve"> </w:t>
      </w:r>
      <w:r w:rsidRPr="00E461A5">
        <w:rPr>
          <w:sz w:val="28"/>
          <w:szCs w:val="28"/>
        </w:rPr>
        <w:t>рентабельности.</w:t>
      </w:r>
    </w:p>
    <w:p w:rsidR="00555FB6" w:rsidRPr="00E461A5" w:rsidRDefault="00555FB6" w:rsidP="00E461A5">
      <w:pPr>
        <w:widowControl w:val="0"/>
        <w:spacing w:line="360" w:lineRule="auto"/>
        <w:ind w:firstLine="709"/>
        <w:jc w:val="both"/>
        <w:rPr>
          <w:sz w:val="28"/>
          <w:szCs w:val="28"/>
        </w:rPr>
      </w:pPr>
      <w:r w:rsidRPr="00E461A5">
        <w:rPr>
          <w:sz w:val="28"/>
          <w:szCs w:val="28"/>
        </w:rPr>
        <w:t xml:space="preserve">Экономический потенциал снизился в 2008 году по сравнению с 2007 годом (7485,5 </w:t>
      </w:r>
      <w:proofErr w:type="spellStart"/>
      <w:r w:rsidRPr="00E461A5">
        <w:rPr>
          <w:sz w:val="28"/>
          <w:szCs w:val="28"/>
        </w:rPr>
        <w:t>млн.руб</w:t>
      </w:r>
      <w:proofErr w:type="spellEnd"/>
      <w:r w:rsidRPr="00E461A5">
        <w:rPr>
          <w:sz w:val="28"/>
          <w:szCs w:val="28"/>
        </w:rPr>
        <w:t xml:space="preserve">. и 8474 </w:t>
      </w:r>
      <w:proofErr w:type="spellStart"/>
      <w:r w:rsidRPr="00E461A5">
        <w:rPr>
          <w:sz w:val="28"/>
          <w:szCs w:val="28"/>
        </w:rPr>
        <w:t>млн.руб</w:t>
      </w:r>
      <w:proofErr w:type="spellEnd"/>
      <w:r w:rsidRPr="00E461A5">
        <w:rPr>
          <w:sz w:val="28"/>
          <w:szCs w:val="28"/>
        </w:rPr>
        <w:t xml:space="preserve">. соответственно), но увеличился к 2009 году до 13978,4 </w:t>
      </w:r>
      <w:proofErr w:type="spellStart"/>
      <w:r w:rsidRPr="00E461A5">
        <w:rPr>
          <w:sz w:val="28"/>
          <w:szCs w:val="28"/>
        </w:rPr>
        <w:t>млн.руб</w:t>
      </w:r>
      <w:proofErr w:type="spellEnd"/>
      <w:r w:rsidRPr="00E461A5">
        <w:rPr>
          <w:sz w:val="28"/>
          <w:szCs w:val="28"/>
        </w:rPr>
        <w:t xml:space="preserve">. В том числе функционирующий капитал в 2008 году по сравнению с 2007 годом снизился на 838 </w:t>
      </w:r>
      <w:proofErr w:type="spellStart"/>
      <w:r w:rsidRPr="00E461A5">
        <w:rPr>
          <w:sz w:val="28"/>
          <w:szCs w:val="28"/>
        </w:rPr>
        <w:t>млн.руб</w:t>
      </w:r>
      <w:proofErr w:type="spellEnd"/>
      <w:r w:rsidRPr="00E461A5">
        <w:rPr>
          <w:sz w:val="28"/>
          <w:szCs w:val="28"/>
        </w:rPr>
        <w:t xml:space="preserve">. и увеличился в 2009 году по сравнению с 2008 годом на 6731 </w:t>
      </w:r>
      <w:proofErr w:type="spellStart"/>
      <w:r w:rsidRPr="00E461A5">
        <w:rPr>
          <w:sz w:val="28"/>
          <w:szCs w:val="28"/>
        </w:rPr>
        <w:t>млн.руб</w:t>
      </w:r>
      <w:proofErr w:type="spellEnd"/>
      <w:r w:rsidRPr="00E461A5">
        <w:rPr>
          <w:sz w:val="28"/>
          <w:szCs w:val="28"/>
        </w:rPr>
        <w:t>., увеличившись почти в два раза.</w:t>
      </w:r>
    </w:p>
    <w:p w:rsidR="00555FB6" w:rsidRPr="00E461A5" w:rsidRDefault="00555FB6" w:rsidP="00E461A5">
      <w:pPr>
        <w:widowControl w:val="0"/>
        <w:spacing w:line="360" w:lineRule="auto"/>
        <w:ind w:firstLine="709"/>
        <w:jc w:val="both"/>
        <w:rPr>
          <w:sz w:val="28"/>
          <w:szCs w:val="28"/>
        </w:rPr>
      </w:pPr>
      <w:r w:rsidRPr="00E461A5">
        <w:rPr>
          <w:sz w:val="28"/>
          <w:szCs w:val="28"/>
        </w:rPr>
        <w:t>Изменение объема основных средств увеличил</w:t>
      </w:r>
      <w:r w:rsidR="00014535" w:rsidRPr="00E461A5">
        <w:rPr>
          <w:sz w:val="28"/>
          <w:szCs w:val="28"/>
        </w:rPr>
        <w:t>о</w:t>
      </w:r>
      <w:r w:rsidRPr="00E461A5">
        <w:rPr>
          <w:sz w:val="28"/>
          <w:szCs w:val="28"/>
        </w:rPr>
        <w:t xml:space="preserve"> оборот по услугам на 5121 </w:t>
      </w:r>
      <w:proofErr w:type="spellStart"/>
      <w:r w:rsidRPr="00E461A5">
        <w:rPr>
          <w:sz w:val="28"/>
          <w:szCs w:val="28"/>
        </w:rPr>
        <w:t>млн.р</w:t>
      </w:r>
      <w:proofErr w:type="spellEnd"/>
      <w:r w:rsidRPr="00E461A5">
        <w:rPr>
          <w:sz w:val="28"/>
          <w:szCs w:val="28"/>
        </w:rPr>
        <w:t xml:space="preserve">., а эффективность их использования уменьшила его на 5684 </w:t>
      </w:r>
      <w:proofErr w:type="spellStart"/>
      <w:r w:rsidRPr="00E461A5">
        <w:rPr>
          <w:sz w:val="28"/>
          <w:szCs w:val="28"/>
        </w:rPr>
        <w:t>млн.р</w:t>
      </w:r>
      <w:proofErr w:type="spellEnd"/>
      <w:r w:rsidRPr="00E461A5">
        <w:rPr>
          <w:sz w:val="28"/>
          <w:szCs w:val="28"/>
        </w:rPr>
        <w:t xml:space="preserve">. Изменение материальных затрат увеличило его на 329 </w:t>
      </w:r>
      <w:proofErr w:type="spellStart"/>
      <w:r w:rsidRPr="00E461A5">
        <w:rPr>
          <w:sz w:val="28"/>
          <w:szCs w:val="28"/>
        </w:rPr>
        <w:t>млн.р</w:t>
      </w:r>
      <w:proofErr w:type="spellEnd"/>
      <w:r w:rsidRPr="00E461A5">
        <w:rPr>
          <w:sz w:val="28"/>
          <w:szCs w:val="28"/>
        </w:rPr>
        <w:t xml:space="preserve">., а эффективность их использования уменьшило его на 892 </w:t>
      </w:r>
      <w:proofErr w:type="spellStart"/>
      <w:r w:rsidRPr="00E461A5">
        <w:rPr>
          <w:sz w:val="28"/>
          <w:szCs w:val="28"/>
        </w:rPr>
        <w:t>млн.р</w:t>
      </w:r>
      <w:proofErr w:type="spellEnd"/>
      <w:r w:rsidRPr="00E461A5">
        <w:rPr>
          <w:sz w:val="28"/>
          <w:szCs w:val="28"/>
        </w:rPr>
        <w:t xml:space="preserve">. Изменение среднегодовой численности работников снизило оборот по услугам на 975 </w:t>
      </w:r>
      <w:proofErr w:type="spellStart"/>
      <w:r w:rsidRPr="00E461A5">
        <w:rPr>
          <w:sz w:val="28"/>
          <w:szCs w:val="28"/>
        </w:rPr>
        <w:t>млн.р</w:t>
      </w:r>
      <w:proofErr w:type="spellEnd"/>
      <w:r w:rsidRPr="00E461A5">
        <w:rPr>
          <w:sz w:val="28"/>
          <w:szCs w:val="28"/>
        </w:rPr>
        <w:t xml:space="preserve">., а эффективность использования трудовых ресурсов увеличил его на 412 </w:t>
      </w:r>
      <w:proofErr w:type="spellStart"/>
      <w:r w:rsidRPr="00E461A5">
        <w:rPr>
          <w:sz w:val="28"/>
          <w:szCs w:val="28"/>
        </w:rPr>
        <w:t>млн.р</w:t>
      </w:r>
      <w:proofErr w:type="spellEnd"/>
      <w:r w:rsidRPr="00E461A5">
        <w:rPr>
          <w:sz w:val="28"/>
          <w:szCs w:val="28"/>
        </w:rPr>
        <w:t>.</w:t>
      </w:r>
    </w:p>
    <w:p w:rsidR="00666FA7" w:rsidRPr="00E461A5" w:rsidRDefault="00666FA7" w:rsidP="00E461A5">
      <w:pPr>
        <w:pStyle w:val="justify"/>
        <w:widowControl w:val="0"/>
        <w:spacing w:line="360" w:lineRule="auto"/>
        <w:ind w:firstLine="709"/>
        <w:rPr>
          <w:sz w:val="28"/>
          <w:szCs w:val="28"/>
        </w:rPr>
      </w:pPr>
      <w:r w:rsidRPr="00E461A5">
        <w:rPr>
          <w:sz w:val="28"/>
          <w:szCs w:val="28"/>
        </w:rPr>
        <w:t>За счет снижения численности работников на 44 человека фондоотдача основных средств снизилась</w:t>
      </w:r>
      <w:r w:rsidR="00E461A5">
        <w:rPr>
          <w:sz w:val="28"/>
          <w:szCs w:val="28"/>
        </w:rPr>
        <w:t xml:space="preserve"> </w:t>
      </w:r>
      <w:r w:rsidRPr="00E461A5">
        <w:rPr>
          <w:sz w:val="28"/>
          <w:szCs w:val="28"/>
        </w:rPr>
        <w:t xml:space="preserve">на 0,081 р. Также отрицательное влияние на изменение фондоотдачи оказал рост среднегодовой стоимости основных средств. Так, за счет роста среднегодовой стоимости основных средств на 123,5% фондоотдача снизилась на 0,425 р. И только рост производительности труда на 13% повысил фондоотдачу на 0,034 р. </w:t>
      </w:r>
    </w:p>
    <w:p w:rsidR="00666FA7" w:rsidRPr="00E461A5" w:rsidRDefault="00666FA7" w:rsidP="00E461A5">
      <w:pPr>
        <w:pStyle w:val="justify"/>
        <w:widowControl w:val="0"/>
        <w:spacing w:line="360" w:lineRule="auto"/>
        <w:ind w:firstLine="709"/>
        <w:rPr>
          <w:sz w:val="28"/>
          <w:szCs w:val="28"/>
        </w:rPr>
      </w:pPr>
      <w:r w:rsidRPr="00E461A5">
        <w:rPr>
          <w:sz w:val="28"/>
          <w:szCs w:val="28"/>
        </w:rPr>
        <w:t xml:space="preserve">За счет роста производительности труда фондоотдача повысилась на 0,1 р., а повышение уровня </w:t>
      </w:r>
      <w:proofErr w:type="spellStart"/>
      <w:r w:rsidRPr="00E461A5">
        <w:rPr>
          <w:sz w:val="28"/>
          <w:szCs w:val="28"/>
        </w:rPr>
        <w:t>фондовооруженности</w:t>
      </w:r>
      <w:proofErr w:type="spellEnd"/>
      <w:r w:rsidRPr="00E461A5">
        <w:rPr>
          <w:sz w:val="28"/>
          <w:szCs w:val="28"/>
        </w:rPr>
        <w:t xml:space="preserve"> работников привело к снижению фондоотдачи на 0,572 р. Суммарное влияние составило - 0,472 р.</w:t>
      </w:r>
    </w:p>
    <w:p w:rsidR="00666FA7" w:rsidRPr="00E461A5" w:rsidRDefault="00666FA7" w:rsidP="00E461A5">
      <w:pPr>
        <w:pStyle w:val="justify"/>
        <w:widowControl w:val="0"/>
        <w:spacing w:line="360" w:lineRule="auto"/>
        <w:ind w:firstLine="709"/>
        <w:rPr>
          <w:sz w:val="28"/>
          <w:szCs w:val="28"/>
        </w:rPr>
      </w:pPr>
      <w:r w:rsidRPr="00E461A5">
        <w:rPr>
          <w:sz w:val="28"/>
          <w:szCs w:val="28"/>
        </w:rPr>
        <w:t xml:space="preserve">Снижение прибыли 2009 года по сравнению с 2008 годом на 48% снизило рентабельность основных средств на 1,49 процентных пункта. Увеличение среднегодовой стоимости основных средств на 123,58% привело к снижению </w:t>
      </w:r>
      <w:proofErr w:type="spellStart"/>
      <w:r w:rsidRPr="00E461A5">
        <w:rPr>
          <w:sz w:val="28"/>
          <w:szCs w:val="28"/>
        </w:rPr>
        <w:t>фондорентабельности</w:t>
      </w:r>
      <w:proofErr w:type="spellEnd"/>
      <w:r w:rsidRPr="00E461A5">
        <w:rPr>
          <w:sz w:val="28"/>
          <w:szCs w:val="28"/>
        </w:rPr>
        <w:t xml:space="preserve"> на 3,85 процентных пункта. Суммарное влияние рассматриваемых факторов составило -5,34%.</w:t>
      </w:r>
    </w:p>
    <w:p w:rsidR="00666FA7" w:rsidRPr="00E461A5" w:rsidRDefault="00666FA7" w:rsidP="00E461A5">
      <w:pPr>
        <w:pStyle w:val="justify"/>
        <w:widowControl w:val="0"/>
        <w:spacing w:line="360" w:lineRule="auto"/>
        <w:ind w:firstLine="709"/>
        <w:rPr>
          <w:sz w:val="28"/>
          <w:szCs w:val="28"/>
        </w:rPr>
      </w:pPr>
      <w:r w:rsidRPr="00E461A5">
        <w:rPr>
          <w:sz w:val="28"/>
          <w:szCs w:val="28"/>
        </w:rPr>
        <w:t xml:space="preserve">Экономическая эффективность использования оборотных средств в </w:t>
      </w:r>
      <w:r w:rsidRPr="00E461A5">
        <w:rPr>
          <w:sz w:val="28"/>
          <w:szCs w:val="28"/>
        </w:rPr>
        <w:lastRenderedPageBreak/>
        <w:t>КТСУП «Отель» в 2009 году по сравнению с 2008 годом снизилась. Оборачиваемость оборотных средств в этот период времени снизилась с 5,389 раз в 2008 году до 4,268 раз в 2009 году. В результате длительность одного оборота оборотных средств увеличилась соответственно с 66,81 дней до 84,35 дней.</w:t>
      </w:r>
    </w:p>
    <w:p w:rsidR="00555FB6" w:rsidRPr="00E461A5" w:rsidRDefault="00666FA7" w:rsidP="00E461A5">
      <w:pPr>
        <w:pStyle w:val="justify"/>
        <w:widowControl w:val="0"/>
        <w:spacing w:line="360" w:lineRule="auto"/>
        <w:ind w:firstLine="709"/>
        <w:rPr>
          <w:sz w:val="28"/>
          <w:szCs w:val="28"/>
        </w:rPr>
      </w:pPr>
      <w:r w:rsidRPr="00E461A5">
        <w:rPr>
          <w:sz w:val="28"/>
          <w:szCs w:val="28"/>
        </w:rPr>
        <w:t xml:space="preserve">За счет увеличения среднегодовой стоимости оборотных средств прирост оборота по услугам в 2009 году составил 378,2 </w:t>
      </w:r>
      <w:proofErr w:type="spellStart"/>
      <w:r w:rsidRPr="00E461A5">
        <w:rPr>
          <w:sz w:val="28"/>
          <w:szCs w:val="28"/>
        </w:rPr>
        <w:t>млн.р</w:t>
      </w:r>
      <w:proofErr w:type="spellEnd"/>
      <w:r w:rsidRPr="00E461A5">
        <w:rPr>
          <w:sz w:val="28"/>
          <w:szCs w:val="28"/>
        </w:rPr>
        <w:t xml:space="preserve">. (4522,2-4144), а за счет снижения оборачиваемости оборотных средств оборот по услугам снизился на 941,2 </w:t>
      </w:r>
      <w:proofErr w:type="spellStart"/>
      <w:r w:rsidRPr="00E461A5">
        <w:rPr>
          <w:sz w:val="28"/>
          <w:szCs w:val="28"/>
        </w:rPr>
        <w:t>млн.р</w:t>
      </w:r>
      <w:proofErr w:type="spellEnd"/>
      <w:r w:rsidRPr="00E461A5">
        <w:rPr>
          <w:sz w:val="28"/>
          <w:szCs w:val="28"/>
        </w:rPr>
        <w:t>. (3581-4522,2). Следовательно, можно сказать, что в развитии деятельности КТСУП «Отель» в отношении использования оборотных средств преобладают экстенсивные факторы роста.</w:t>
      </w:r>
    </w:p>
    <w:p w:rsidR="003D7458" w:rsidRPr="00E461A5" w:rsidRDefault="003D7458" w:rsidP="00E461A5">
      <w:pPr>
        <w:widowControl w:val="0"/>
        <w:spacing w:line="360" w:lineRule="auto"/>
        <w:ind w:firstLine="709"/>
        <w:jc w:val="both"/>
        <w:rPr>
          <w:sz w:val="28"/>
          <w:szCs w:val="28"/>
        </w:rPr>
      </w:pPr>
      <w:r w:rsidRPr="00E461A5">
        <w:rPr>
          <w:sz w:val="28"/>
          <w:szCs w:val="28"/>
        </w:rPr>
        <w:t xml:space="preserve">Анализ также показал, что в рассматриваемой нами организации существуют резервы увеличения прибыли и рентабельности. К </w:t>
      </w:r>
      <w:r w:rsidR="00D55C6C" w:rsidRPr="00E461A5">
        <w:rPr>
          <w:sz w:val="28"/>
          <w:szCs w:val="28"/>
        </w:rPr>
        <w:t>ним относятся: увеличение оборота по услугам</w:t>
      </w:r>
      <w:r w:rsidRPr="00E461A5">
        <w:rPr>
          <w:sz w:val="28"/>
          <w:szCs w:val="28"/>
        </w:rPr>
        <w:t>, снижение удельной себестоимости</w:t>
      </w:r>
      <w:r w:rsidR="00E461A5">
        <w:rPr>
          <w:sz w:val="28"/>
          <w:szCs w:val="28"/>
        </w:rPr>
        <w:t xml:space="preserve"> </w:t>
      </w:r>
      <w:r w:rsidRPr="00E461A5">
        <w:rPr>
          <w:sz w:val="28"/>
          <w:szCs w:val="28"/>
        </w:rPr>
        <w:t>услуг</w:t>
      </w:r>
      <w:r w:rsidR="00E461A5">
        <w:rPr>
          <w:sz w:val="28"/>
          <w:szCs w:val="28"/>
        </w:rPr>
        <w:t xml:space="preserve"> </w:t>
      </w:r>
      <w:r w:rsidRPr="00E461A5">
        <w:rPr>
          <w:sz w:val="28"/>
          <w:szCs w:val="28"/>
        </w:rPr>
        <w:t>и</w:t>
      </w:r>
      <w:r w:rsidR="00E461A5">
        <w:rPr>
          <w:sz w:val="28"/>
          <w:szCs w:val="28"/>
        </w:rPr>
        <w:t xml:space="preserve"> </w:t>
      </w:r>
      <w:r w:rsidRPr="00E461A5">
        <w:rPr>
          <w:sz w:val="28"/>
          <w:szCs w:val="28"/>
        </w:rPr>
        <w:t>повышения</w:t>
      </w:r>
      <w:r w:rsidR="00E461A5">
        <w:rPr>
          <w:sz w:val="28"/>
          <w:szCs w:val="28"/>
        </w:rPr>
        <w:t xml:space="preserve"> </w:t>
      </w:r>
      <w:r w:rsidRPr="00E461A5">
        <w:rPr>
          <w:sz w:val="28"/>
          <w:szCs w:val="28"/>
        </w:rPr>
        <w:t>качества</w:t>
      </w:r>
      <w:r w:rsidR="00E461A5">
        <w:rPr>
          <w:sz w:val="28"/>
          <w:szCs w:val="28"/>
        </w:rPr>
        <w:t xml:space="preserve"> </w:t>
      </w:r>
      <w:r w:rsidRPr="00E461A5">
        <w:rPr>
          <w:sz w:val="28"/>
          <w:szCs w:val="28"/>
        </w:rPr>
        <w:t>услуг.</w:t>
      </w:r>
    </w:p>
    <w:p w:rsidR="00014535" w:rsidRPr="00E461A5" w:rsidRDefault="003D7458" w:rsidP="00E461A5">
      <w:pPr>
        <w:pStyle w:val="justify"/>
        <w:widowControl w:val="0"/>
        <w:spacing w:line="360" w:lineRule="auto"/>
        <w:ind w:firstLine="709"/>
        <w:rPr>
          <w:sz w:val="28"/>
          <w:szCs w:val="28"/>
        </w:rPr>
      </w:pPr>
      <w:r w:rsidRPr="00E461A5">
        <w:rPr>
          <w:sz w:val="28"/>
          <w:szCs w:val="28"/>
        </w:rPr>
        <w:t xml:space="preserve">Используя выявленные резервы, КТСУП «Отель» может </w:t>
      </w:r>
      <w:r w:rsidR="00014535" w:rsidRPr="00E461A5">
        <w:rPr>
          <w:sz w:val="28"/>
          <w:szCs w:val="28"/>
        </w:rPr>
        <w:t>при увеличении оборота по услугам на 5%, снижении на 0,021 руб. затрат на рубль услуг, увеличении на 3% удельного веса номеров высшей категории в общем объеме реализованных услуг КТСУП «Отель» получит</w:t>
      </w:r>
      <w:r w:rsidR="00DE20C2" w:rsidRPr="00E461A5">
        <w:rPr>
          <w:sz w:val="28"/>
          <w:szCs w:val="28"/>
        </w:rPr>
        <w:t>ь</w:t>
      </w:r>
      <w:r w:rsidR="00014535" w:rsidRPr="00E461A5">
        <w:rPr>
          <w:sz w:val="28"/>
          <w:szCs w:val="28"/>
        </w:rPr>
        <w:t xml:space="preserve"> дополнительную прибыль в сумме 129,01 млн. руб. и увеличит</w:t>
      </w:r>
      <w:r w:rsidR="00DE20C2" w:rsidRPr="00E461A5">
        <w:rPr>
          <w:sz w:val="28"/>
          <w:szCs w:val="28"/>
        </w:rPr>
        <w:t>ь</w:t>
      </w:r>
      <w:r w:rsidR="00014535" w:rsidRPr="00E461A5">
        <w:rPr>
          <w:sz w:val="28"/>
          <w:szCs w:val="28"/>
        </w:rPr>
        <w:t xml:space="preserve"> рентабельность (окупаемость</w:t>
      </w:r>
      <w:r w:rsidR="00E461A5">
        <w:rPr>
          <w:sz w:val="28"/>
          <w:szCs w:val="28"/>
        </w:rPr>
        <w:t xml:space="preserve"> </w:t>
      </w:r>
      <w:r w:rsidR="00014535" w:rsidRPr="00E461A5">
        <w:rPr>
          <w:sz w:val="28"/>
          <w:szCs w:val="28"/>
        </w:rPr>
        <w:t>затрат)</w:t>
      </w:r>
      <w:r w:rsidR="00E461A5">
        <w:rPr>
          <w:sz w:val="28"/>
          <w:szCs w:val="28"/>
        </w:rPr>
        <w:t xml:space="preserve"> </w:t>
      </w:r>
      <w:r w:rsidR="00014535" w:rsidRPr="00E461A5">
        <w:rPr>
          <w:sz w:val="28"/>
          <w:szCs w:val="28"/>
        </w:rPr>
        <w:t>на</w:t>
      </w:r>
      <w:r w:rsidR="00E461A5">
        <w:rPr>
          <w:sz w:val="28"/>
          <w:szCs w:val="28"/>
        </w:rPr>
        <w:t xml:space="preserve"> </w:t>
      </w:r>
      <w:r w:rsidR="00014535" w:rsidRPr="00E461A5">
        <w:rPr>
          <w:sz w:val="28"/>
          <w:szCs w:val="28"/>
        </w:rPr>
        <w:t>5,3%.</w:t>
      </w:r>
    </w:p>
    <w:p w:rsidR="00DE20C2" w:rsidRPr="00E461A5" w:rsidRDefault="00DE20C2" w:rsidP="00E461A5">
      <w:pPr>
        <w:widowControl w:val="0"/>
        <w:spacing w:line="360" w:lineRule="auto"/>
        <w:ind w:firstLine="709"/>
        <w:jc w:val="both"/>
        <w:rPr>
          <w:sz w:val="28"/>
          <w:szCs w:val="28"/>
        </w:rPr>
      </w:pPr>
      <w:r w:rsidRPr="00E461A5">
        <w:rPr>
          <w:sz w:val="28"/>
          <w:szCs w:val="28"/>
        </w:rPr>
        <w:t xml:space="preserve">Возможности предприятия в сфере обеспечения конкурентоспособности его услуг зависят от внутренних и внешних факторов. В рыночной экономике во внешней среде постоянно происходят изменения. Одна часть этих процессов открывает благоприятные возможности для предприятия, другая (чаще), наоборот, создает для него трудности и ограничения. Для управления конкурентоспособностью услуг, а следовательно для увеличения прибыли и рентабельности, необходимо предвидеть как потенциальные помехи (угрозы), так и открывающиеся </w:t>
      </w:r>
      <w:r w:rsidRPr="00E461A5">
        <w:rPr>
          <w:sz w:val="28"/>
          <w:szCs w:val="28"/>
        </w:rPr>
        <w:lastRenderedPageBreak/>
        <w:t>перспективы (возможности), нужно знать сильные и слабые стороны предприятия.</w:t>
      </w:r>
    </w:p>
    <w:p w:rsidR="00DE20C2" w:rsidRPr="00E461A5" w:rsidRDefault="00DE20C2" w:rsidP="00E461A5">
      <w:pPr>
        <w:widowControl w:val="0"/>
        <w:spacing w:line="360" w:lineRule="auto"/>
        <w:ind w:firstLine="709"/>
        <w:jc w:val="both"/>
        <w:rPr>
          <w:sz w:val="28"/>
          <w:szCs w:val="28"/>
        </w:rPr>
      </w:pPr>
      <w:r w:rsidRPr="00E461A5">
        <w:rPr>
          <w:sz w:val="28"/>
          <w:szCs w:val="28"/>
        </w:rPr>
        <w:t>Потенциальными угрозами предприятия являются:</w:t>
      </w:r>
    </w:p>
    <w:p w:rsidR="00DE20C2" w:rsidRPr="00E461A5" w:rsidRDefault="00DE20C2" w:rsidP="00972C20">
      <w:pPr>
        <w:widowControl w:val="0"/>
        <w:numPr>
          <w:ilvl w:val="0"/>
          <w:numId w:val="13"/>
        </w:numPr>
        <w:tabs>
          <w:tab w:val="clear" w:pos="1440"/>
          <w:tab w:val="num" w:pos="1134"/>
        </w:tabs>
        <w:spacing w:line="360" w:lineRule="auto"/>
        <w:ind w:left="0" w:firstLine="709"/>
        <w:jc w:val="both"/>
        <w:rPr>
          <w:sz w:val="28"/>
          <w:szCs w:val="28"/>
        </w:rPr>
      </w:pPr>
      <w:r w:rsidRPr="00E461A5">
        <w:rPr>
          <w:sz w:val="28"/>
          <w:szCs w:val="28"/>
        </w:rPr>
        <w:t>появление новых конкурентов;</w:t>
      </w:r>
    </w:p>
    <w:p w:rsidR="00DE20C2" w:rsidRPr="00E461A5" w:rsidRDefault="00DE20C2" w:rsidP="00972C20">
      <w:pPr>
        <w:widowControl w:val="0"/>
        <w:numPr>
          <w:ilvl w:val="0"/>
          <w:numId w:val="13"/>
        </w:numPr>
        <w:tabs>
          <w:tab w:val="clear" w:pos="1440"/>
          <w:tab w:val="num" w:pos="1134"/>
        </w:tabs>
        <w:spacing w:line="360" w:lineRule="auto"/>
        <w:ind w:left="0" w:firstLine="709"/>
        <w:jc w:val="both"/>
        <w:rPr>
          <w:sz w:val="28"/>
          <w:szCs w:val="28"/>
        </w:rPr>
      </w:pPr>
      <w:r w:rsidRPr="00E461A5">
        <w:rPr>
          <w:sz w:val="28"/>
          <w:szCs w:val="28"/>
        </w:rPr>
        <w:t>усиление давления со стороны потребителей услуг;</w:t>
      </w:r>
    </w:p>
    <w:p w:rsidR="00DE20C2" w:rsidRPr="00E461A5" w:rsidRDefault="00DE20C2" w:rsidP="00972C20">
      <w:pPr>
        <w:widowControl w:val="0"/>
        <w:numPr>
          <w:ilvl w:val="0"/>
          <w:numId w:val="13"/>
        </w:numPr>
        <w:tabs>
          <w:tab w:val="clear" w:pos="1440"/>
          <w:tab w:val="num" w:pos="1134"/>
        </w:tabs>
        <w:spacing w:line="360" w:lineRule="auto"/>
        <w:ind w:left="0" w:firstLine="709"/>
        <w:jc w:val="both"/>
        <w:rPr>
          <w:sz w:val="28"/>
          <w:szCs w:val="28"/>
        </w:rPr>
      </w:pPr>
      <w:r w:rsidRPr="00E461A5">
        <w:rPr>
          <w:sz w:val="28"/>
          <w:szCs w:val="28"/>
        </w:rPr>
        <w:t>изменение потребностей и вкусов потребителей услуг;</w:t>
      </w:r>
    </w:p>
    <w:p w:rsidR="00DE20C2" w:rsidRPr="00E461A5" w:rsidRDefault="00DE20C2" w:rsidP="00972C20">
      <w:pPr>
        <w:widowControl w:val="0"/>
        <w:numPr>
          <w:ilvl w:val="0"/>
          <w:numId w:val="13"/>
        </w:numPr>
        <w:tabs>
          <w:tab w:val="clear" w:pos="1440"/>
          <w:tab w:val="num" w:pos="1134"/>
        </w:tabs>
        <w:spacing w:line="360" w:lineRule="auto"/>
        <w:ind w:left="0" w:firstLine="709"/>
        <w:jc w:val="both"/>
        <w:rPr>
          <w:sz w:val="28"/>
          <w:szCs w:val="28"/>
        </w:rPr>
      </w:pPr>
      <w:r w:rsidRPr="00E461A5">
        <w:rPr>
          <w:sz w:val="28"/>
          <w:szCs w:val="28"/>
        </w:rPr>
        <w:t>неблагоприятная политика правительства прежде всего в отношении налогов и регулирования экономической деятельностью.</w:t>
      </w:r>
    </w:p>
    <w:p w:rsidR="00DE20C2" w:rsidRPr="00E461A5" w:rsidRDefault="00DE20C2" w:rsidP="00E461A5">
      <w:pPr>
        <w:widowControl w:val="0"/>
        <w:spacing w:line="360" w:lineRule="auto"/>
        <w:ind w:firstLine="709"/>
        <w:jc w:val="both"/>
        <w:rPr>
          <w:sz w:val="28"/>
          <w:szCs w:val="28"/>
        </w:rPr>
      </w:pPr>
      <w:r w:rsidRPr="00E461A5">
        <w:rPr>
          <w:sz w:val="28"/>
          <w:szCs w:val="28"/>
        </w:rPr>
        <w:t>Важнейшими условиями ускорения оборачиваемости оборотных средств являются:</w:t>
      </w:r>
    </w:p>
    <w:p w:rsidR="00DE20C2" w:rsidRPr="00E461A5" w:rsidRDefault="00DE20C2" w:rsidP="00E461A5">
      <w:pPr>
        <w:widowControl w:val="0"/>
        <w:spacing w:line="360" w:lineRule="auto"/>
        <w:ind w:firstLine="709"/>
        <w:jc w:val="both"/>
        <w:rPr>
          <w:sz w:val="28"/>
          <w:szCs w:val="28"/>
        </w:rPr>
      </w:pPr>
      <w:r w:rsidRPr="00E461A5">
        <w:rPr>
          <w:sz w:val="28"/>
          <w:szCs w:val="28"/>
        </w:rPr>
        <w:t>- улучшение коммерческой работы и формирование на этой основе оптимальной структуры оборота по услугам;</w:t>
      </w:r>
    </w:p>
    <w:p w:rsidR="00DE20C2" w:rsidRPr="00E461A5" w:rsidRDefault="00DE20C2" w:rsidP="00E461A5">
      <w:pPr>
        <w:widowControl w:val="0"/>
        <w:spacing w:line="360" w:lineRule="auto"/>
        <w:ind w:firstLine="709"/>
        <w:jc w:val="both"/>
        <w:rPr>
          <w:sz w:val="28"/>
          <w:szCs w:val="28"/>
        </w:rPr>
      </w:pPr>
      <w:r w:rsidRPr="00E461A5">
        <w:rPr>
          <w:sz w:val="28"/>
          <w:szCs w:val="28"/>
        </w:rPr>
        <w:t>- применение прогрессивных форм продажи услуг;</w:t>
      </w:r>
    </w:p>
    <w:p w:rsidR="00DE20C2" w:rsidRPr="00E461A5" w:rsidRDefault="00DE20C2" w:rsidP="00E461A5">
      <w:pPr>
        <w:widowControl w:val="0"/>
        <w:spacing w:line="360" w:lineRule="auto"/>
        <w:ind w:firstLine="709"/>
        <w:jc w:val="both"/>
        <w:rPr>
          <w:sz w:val="28"/>
          <w:szCs w:val="28"/>
        </w:rPr>
      </w:pPr>
      <w:r w:rsidRPr="00E461A5">
        <w:rPr>
          <w:sz w:val="28"/>
          <w:szCs w:val="28"/>
        </w:rPr>
        <w:t>- организация действенной рекламы (особенно новых видов услуг);</w:t>
      </w:r>
    </w:p>
    <w:p w:rsidR="00DE20C2" w:rsidRPr="00E461A5" w:rsidRDefault="00DE20C2" w:rsidP="00E461A5">
      <w:pPr>
        <w:widowControl w:val="0"/>
        <w:spacing w:line="360" w:lineRule="auto"/>
        <w:ind w:firstLine="709"/>
        <w:jc w:val="both"/>
        <w:rPr>
          <w:sz w:val="28"/>
          <w:szCs w:val="28"/>
        </w:rPr>
      </w:pPr>
      <w:r w:rsidRPr="00E461A5">
        <w:rPr>
          <w:sz w:val="28"/>
          <w:szCs w:val="28"/>
        </w:rPr>
        <w:t xml:space="preserve">- умелое использование механизма ценообразования, установление уровня тарифов с учетом </w:t>
      </w:r>
      <w:proofErr w:type="spellStart"/>
      <w:r w:rsidRPr="00E461A5">
        <w:rPr>
          <w:sz w:val="28"/>
          <w:szCs w:val="28"/>
        </w:rPr>
        <w:t>коньюктуры</w:t>
      </w:r>
      <w:proofErr w:type="spellEnd"/>
      <w:r w:rsidRPr="00E461A5">
        <w:rPr>
          <w:sz w:val="28"/>
          <w:szCs w:val="28"/>
        </w:rPr>
        <w:t xml:space="preserve"> регионального рынка;</w:t>
      </w:r>
    </w:p>
    <w:p w:rsidR="00DE20C2" w:rsidRPr="00E461A5" w:rsidRDefault="00DE20C2" w:rsidP="00E461A5">
      <w:pPr>
        <w:widowControl w:val="0"/>
        <w:spacing w:line="360" w:lineRule="auto"/>
        <w:ind w:firstLine="709"/>
        <w:jc w:val="both"/>
        <w:rPr>
          <w:sz w:val="28"/>
          <w:szCs w:val="28"/>
        </w:rPr>
      </w:pPr>
      <w:r w:rsidRPr="00E461A5">
        <w:rPr>
          <w:sz w:val="28"/>
          <w:szCs w:val="28"/>
        </w:rPr>
        <w:t>- снижение дебиторской задолженности;</w:t>
      </w:r>
    </w:p>
    <w:p w:rsidR="00DE20C2" w:rsidRPr="00E461A5" w:rsidRDefault="00DE20C2" w:rsidP="00E461A5">
      <w:pPr>
        <w:widowControl w:val="0"/>
        <w:spacing w:line="360" w:lineRule="auto"/>
        <w:ind w:firstLine="709"/>
        <w:jc w:val="both"/>
        <w:rPr>
          <w:sz w:val="28"/>
          <w:szCs w:val="28"/>
        </w:rPr>
      </w:pPr>
      <w:r w:rsidRPr="00E461A5">
        <w:rPr>
          <w:sz w:val="28"/>
          <w:szCs w:val="28"/>
        </w:rPr>
        <w:t>- усиление контроля за своевременностью расчетов с поставщиками и покупателями и др.</w:t>
      </w:r>
    </w:p>
    <w:p w:rsidR="00DE20C2" w:rsidRPr="00E461A5" w:rsidRDefault="00DE20C2" w:rsidP="00E461A5">
      <w:pPr>
        <w:pStyle w:val="justify"/>
        <w:widowControl w:val="0"/>
        <w:spacing w:line="360" w:lineRule="auto"/>
        <w:ind w:firstLine="709"/>
        <w:rPr>
          <w:sz w:val="28"/>
          <w:szCs w:val="28"/>
        </w:rPr>
      </w:pPr>
    </w:p>
    <w:p w:rsidR="000C5E61" w:rsidRDefault="00972C20" w:rsidP="00972C20">
      <w:pPr>
        <w:widowControl w:val="0"/>
        <w:spacing w:line="360" w:lineRule="auto"/>
        <w:rPr>
          <w:b/>
          <w:sz w:val="28"/>
          <w:szCs w:val="28"/>
        </w:rPr>
      </w:pPr>
      <w:r>
        <w:rPr>
          <w:b/>
          <w:sz w:val="28"/>
          <w:szCs w:val="28"/>
        </w:rPr>
        <w:br w:type="page"/>
      </w:r>
      <w:r w:rsidR="000C5E61" w:rsidRPr="00E461A5">
        <w:rPr>
          <w:b/>
          <w:sz w:val="28"/>
          <w:szCs w:val="28"/>
        </w:rPr>
        <w:lastRenderedPageBreak/>
        <w:t>СПИСОК ИСПОЛЬЗОВАННЫХ</w:t>
      </w:r>
      <w:r w:rsidR="00E461A5">
        <w:rPr>
          <w:b/>
          <w:sz w:val="28"/>
          <w:szCs w:val="28"/>
        </w:rPr>
        <w:t xml:space="preserve"> </w:t>
      </w:r>
      <w:r w:rsidR="000C5E61" w:rsidRPr="00E461A5">
        <w:rPr>
          <w:b/>
          <w:sz w:val="28"/>
          <w:szCs w:val="28"/>
        </w:rPr>
        <w:t>ИСТОЧНИКОВ</w:t>
      </w:r>
    </w:p>
    <w:p w:rsidR="00972C20" w:rsidRPr="00E461A5" w:rsidRDefault="00972C20" w:rsidP="00972C20">
      <w:pPr>
        <w:widowControl w:val="0"/>
        <w:spacing w:line="360" w:lineRule="auto"/>
        <w:rPr>
          <w:b/>
          <w:sz w:val="28"/>
          <w:szCs w:val="28"/>
        </w:rPr>
      </w:pPr>
    </w:p>
    <w:p w:rsidR="000C5E61" w:rsidRPr="00E461A5" w:rsidRDefault="00500484" w:rsidP="00972C20">
      <w:pPr>
        <w:widowControl w:val="0"/>
        <w:spacing w:line="360" w:lineRule="auto"/>
        <w:rPr>
          <w:noProof/>
          <w:sz w:val="28"/>
          <w:szCs w:val="28"/>
        </w:rPr>
      </w:pPr>
      <w:r w:rsidRPr="00E461A5">
        <w:rPr>
          <w:sz w:val="28"/>
          <w:szCs w:val="28"/>
        </w:rPr>
        <w:t>1</w:t>
      </w:r>
      <w:r w:rsidR="00E461A5">
        <w:rPr>
          <w:b/>
          <w:sz w:val="28"/>
          <w:szCs w:val="28"/>
        </w:rPr>
        <w:t xml:space="preserve"> </w:t>
      </w:r>
      <w:r w:rsidR="000C5E61" w:rsidRPr="00E461A5">
        <w:rPr>
          <w:b/>
          <w:sz w:val="28"/>
          <w:szCs w:val="28"/>
        </w:rPr>
        <w:t>Балыков, А</w:t>
      </w:r>
      <w:r w:rsidR="000C5E61" w:rsidRPr="00E461A5">
        <w:rPr>
          <w:sz w:val="28"/>
          <w:szCs w:val="28"/>
        </w:rPr>
        <w:t>. Система показателей экономической эффективности:</w:t>
      </w:r>
      <w:r w:rsidR="000C5E61" w:rsidRPr="00E461A5">
        <w:rPr>
          <w:noProof/>
          <w:sz w:val="28"/>
          <w:szCs w:val="28"/>
        </w:rPr>
        <w:t xml:space="preserve"> /</w:t>
      </w:r>
      <w:r w:rsidR="000C5E61" w:rsidRPr="00E461A5">
        <w:rPr>
          <w:sz w:val="28"/>
          <w:szCs w:val="28"/>
        </w:rPr>
        <w:t>А. Балыков</w:t>
      </w:r>
      <w:r w:rsidR="000C5E61" w:rsidRPr="00E461A5">
        <w:rPr>
          <w:noProof/>
          <w:sz w:val="28"/>
          <w:szCs w:val="28"/>
        </w:rPr>
        <w:t xml:space="preserve"> —</w:t>
      </w:r>
      <w:r w:rsidR="000C5E61" w:rsidRPr="00E461A5">
        <w:rPr>
          <w:sz w:val="28"/>
          <w:szCs w:val="28"/>
        </w:rPr>
        <w:t xml:space="preserve"> АПК: экономика, управление – 2000 - №7- с. 19-22</w:t>
      </w:r>
      <w:r w:rsidR="000C5E61" w:rsidRPr="00E461A5">
        <w:rPr>
          <w:noProof/>
          <w:sz w:val="28"/>
          <w:szCs w:val="28"/>
        </w:rPr>
        <w:t>.</w:t>
      </w:r>
    </w:p>
    <w:p w:rsidR="000C5E61" w:rsidRPr="00E461A5" w:rsidRDefault="00500484" w:rsidP="00972C20">
      <w:pPr>
        <w:widowControl w:val="0"/>
        <w:spacing w:line="360" w:lineRule="auto"/>
        <w:rPr>
          <w:noProof/>
          <w:sz w:val="28"/>
          <w:szCs w:val="28"/>
        </w:rPr>
      </w:pPr>
      <w:r w:rsidRPr="00E461A5">
        <w:rPr>
          <w:noProof/>
          <w:sz w:val="28"/>
          <w:szCs w:val="28"/>
        </w:rPr>
        <w:t>2</w:t>
      </w:r>
      <w:r w:rsidRPr="00E461A5">
        <w:rPr>
          <w:b/>
          <w:noProof/>
          <w:sz w:val="28"/>
          <w:szCs w:val="28"/>
        </w:rPr>
        <w:t xml:space="preserve"> </w:t>
      </w:r>
      <w:r w:rsidR="000C5E61" w:rsidRPr="00E461A5">
        <w:rPr>
          <w:b/>
          <w:noProof/>
          <w:sz w:val="28"/>
          <w:szCs w:val="28"/>
        </w:rPr>
        <w:t>Бердникова Т.Б.</w:t>
      </w:r>
      <w:r w:rsidR="000C5E61" w:rsidRPr="00E461A5">
        <w:rPr>
          <w:noProof/>
          <w:sz w:val="28"/>
          <w:szCs w:val="28"/>
        </w:rPr>
        <w:t xml:space="preserve"> Анализ и диагностика финансово-хозяйственной деятельности предприятия / Т.Б. Бердникова -</w:t>
      </w:r>
      <w:r w:rsidR="00E461A5">
        <w:rPr>
          <w:noProof/>
          <w:sz w:val="28"/>
          <w:szCs w:val="28"/>
        </w:rPr>
        <w:t xml:space="preserve"> </w:t>
      </w:r>
      <w:r w:rsidR="000C5E61" w:rsidRPr="00E461A5">
        <w:rPr>
          <w:noProof/>
          <w:sz w:val="28"/>
          <w:szCs w:val="28"/>
        </w:rPr>
        <w:t>М.: ИНФРА-М, 2001.</w:t>
      </w:r>
    </w:p>
    <w:p w:rsidR="000C5E61" w:rsidRPr="00E461A5" w:rsidRDefault="00500484" w:rsidP="00972C20">
      <w:pPr>
        <w:widowControl w:val="0"/>
        <w:spacing w:line="360" w:lineRule="auto"/>
        <w:rPr>
          <w:noProof/>
          <w:sz w:val="28"/>
          <w:szCs w:val="28"/>
        </w:rPr>
      </w:pPr>
      <w:r w:rsidRPr="00E461A5">
        <w:rPr>
          <w:sz w:val="28"/>
          <w:szCs w:val="28"/>
        </w:rPr>
        <w:t>3</w:t>
      </w:r>
      <w:r w:rsidRPr="00E461A5">
        <w:rPr>
          <w:b/>
          <w:sz w:val="28"/>
          <w:szCs w:val="28"/>
        </w:rPr>
        <w:t xml:space="preserve"> </w:t>
      </w:r>
      <w:proofErr w:type="spellStart"/>
      <w:r w:rsidR="000C5E61" w:rsidRPr="00E461A5">
        <w:rPr>
          <w:b/>
          <w:sz w:val="28"/>
          <w:szCs w:val="28"/>
        </w:rPr>
        <w:t>Бобылёва</w:t>
      </w:r>
      <w:proofErr w:type="spellEnd"/>
      <w:r w:rsidR="000C5E61" w:rsidRPr="00E461A5">
        <w:rPr>
          <w:b/>
          <w:sz w:val="28"/>
          <w:szCs w:val="28"/>
        </w:rPr>
        <w:t>, А.З.</w:t>
      </w:r>
      <w:r w:rsidR="00666FA7" w:rsidRPr="00E461A5">
        <w:rPr>
          <w:sz w:val="28"/>
          <w:szCs w:val="28"/>
        </w:rPr>
        <w:t xml:space="preserve"> </w:t>
      </w:r>
      <w:r w:rsidR="000C5E61" w:rsidRPr="00E461A5">
        <w:rPr>
          <w:sz w:val="28"/>
          <w:szCs w:val="28"/>
        </w:rPr>
        <w:t>Финансовое оздоровление фирмы: теория и практика: учеб. пособие для вузов</w:t>
      </w:r>
      <w:r w:rsidR="000C5E61" w:rsidRPr="00E461A5">
        <w:rPr>
          <w:noProof/>
          <w:sz w:val="28"/>
          <w:szCs w:val="28"/>
        </w:rPr>
        <w:t xml:space="preserve"> /</w:t>
      </w:r>
      <w:r w:rsidR="000C5E61" w:rsidRPr="00E461A5">
        <w:rPr>
          <w:sz w:val="28"/>
          <w:szCs w:val="28"/>
        </w:rPr>
        <w:t xml:space="preserve">А.З. </w:t>
      </w:r>
      <w:proofErr w:type="spellStart"/>
      <w:r w:rsidR="000C5E61" w:rsidRPr="00E461A5">
        <w:rPr>
          <w:sz w:val="28"/>
          <w:szCs w:val="28"/>
        </w:rPr>
        <w:t>Бобылёва</w:t>
      </w:r>
      <w:proofErr w:type="spellEnd"/>
      <w:r w:rsidR="000C5E61" w:rsidRPr="00E461A5">
        <w:rPr>
          <w:noProof/>
          <w:sz w:val="28"/>
          <w:szCs w:val="28"/>
        </w:rPr>
        <w:t xml:space="preserve"> —</w:t>
      </w:r>
      <w:r w:rsidR="000C5E61" w:rsidRPr="00E461A5">
        <w:rPr>
          <w:sz w:val="28"/>
          <w:szCs w:val="28"/>
        </w:rPr>
        <w:t xml:space="preserve"> М.: Дело,</w:t>
      </w:r>
      <w:r w:rsidR="000C5E61" w:rsidRPr="00E461A5">
        <w:rPr>
          <w:noProof/>
          <w:sz w:val="28"/>
          <w:szCs w:val="28"/>
        </w:rPr>
        <w:t xml:space="preserve"> 2004.</w:t>
      </w:r>
    </w:p>
    <w:p w:rsidR="000C5E61" w:rsidRPr="00E461A5" w:rsidRDefault="00500484" w:rsidP="00972C20">
      <w:pPr>
        <w:widowControl w:val="0"/>
        <w:spacing w:line="360" w:lineRule="auto"/>
        <w:rPr>
          <w:noProof/>
          <w:sz w:val="28"/>
          <w:szCs w:val="28"/>
        </w:rPr>
      </w:pPr>
      <w:r w:rsidRPr="00E461A5">
        <w:rPr>
          <w:sz w:val="28"/>
          <w:szCs w:val="28"/>
        </w:rPr>
        <w:t>4</w:t>
      </w:r>
      <w:r w:rsidRPr="00E461A5">
        <w:rPr>
          <w:b/>
          <w:sz w:val="28"/>
          <w:szCs w:val="28"/>
        </w:rPr>
        <w:t xml:space="preserve"> </w:t>
      </w:r>
      <w:r w:rsidR="000C5E61" w:rsidRPr="00E461A5">
        <w:rPr>
          <w:b/>
          <w:sz w:val="28"/>
          <w:szCs w:val="28"/>
        </w:rPr>
        <w:t>Бочаров, В.В.</w:t>
      </w:r>
      <w:r w:rsidR="000C5E61" w:rsidRPr="00E461A5">
        <w:rPr>
          <w:sz w:val="28"/>
          <w:szCs w:val="28"/>
        </w:rPr>
        <w:t xml:space="preserve"> Финансовый анализ: учеб. пособие для вузов</w:t>
      </w:r>
      <w:r w:rsidR="000C5E61" w:rsidRPr="00E461A5">
        <w:rPr>
          <w:noProof/>
          <w:sz w:val="28"/>
          <w:szCs w:val="28"/>
        </w:rPr>
        <w:t xml:space="preserve"> /</w:t>
      </w:r>
      <w:r w:rsidR="000C5E61" w:rsidRPr="00E461A5">
        <w:rPr>
          <w:sz w:val="28"/>
          <w:szCs w:val="28"/>
        </w:rPr>
        <w:t>В.В. Бочаров</w:t>
      </w:r>
      <w:r w:rsidR="000C5E61" w:rsidRPr="00E461A5">
        <w:rPr>
          <w:noProof/>
          <w:sz w:val="28"/>
          <w:szCs w:val="28"/>
        </w:rPr>
        <w:t xml:space="preserve"> —</w:t>
      </w:r>
      <w:r w:rsidR="000C5E61" w:rsidRPr="00E461A5">
        <w:rPr>
          <w:sz w:val="28"/>
          <w:szCs w:val="28"/>
        </w:rPr>
        <w:t xml:space="preserve"> СПб.: Питер,</w:t>
      </w:r>
      <w:r w:rsidR="000C5E61" w:rsidRPr="00E461A5">
        <w:rPr>
          <w:noProof/>
          <w:sz w:val="28"/>
          <w:szCs w:val="28"/>
        </w:rPr>
        <w:t xml:space="preserve"> 2005.</w:t>
      </w:r>
    </w:p>
    <w:p w:rsidR="00CC6D2E" w:rsidRDefault="00500484" w:rsidP="00972C20">
      <w:pPr>
        <w:widowControl w:val="0"/>
        <w:tabs>
          <w:tab w:val="left" w:pos="-1620"/>
        </w:tabs>
        <w:spacing w:line="360" w:lineRule="auto"/>
        <w:rPr>
          <w:sz w:val="28"/>
          <w:szCs w:val="28"/>
        </w:rPr>
      </w:pPr>
      <w:r w:rsidRPr="00E461A5">
        <w:rPr>
          <w:sz w:val="28"/>
          <w:szCs w:val="28"/>
        </w:rPr>
        <w:t>5</w:t>
      </w:r>
      <w:r w:rsidRPr="00E461A5">
        <w:rPr>
          <w:b/>
          <w:sz w:val="28"/>
          <w:szCs w:val="28"/>
        </w:rPr>
        <w:t xml:space="preserve"> </w:t>
      </w:r>
      <w:proofErr w:type="spellStart"/>
      <w:r w:rsidR="000C5E61" w:rsidRPr="00E461A5">
        <w:rPr>
          <w:b/>
          <w:sz w:val="28"/>
          <w:szCs w:val="28"/>
        </w:rPr>
        <w:t>Бурменко</w:t>
      </w:r>
      <w:proofErr w:type="spellEnd"/>
      <w:r w:rsidR="000C5E61" w:rsidRPr="00E461A5">
        <w:rPr>
          <w:b/>
          <w:sz w:val="28"/>
          <w:szCs w:val="28"/>
        </w:rPr>
        <w:t>, Т.Д.</w:t>
      </w:r>
      <w:r w:rsidR="000C5E61" w:rsidRPr="00E461A5">
        <w:rPr>
          <w:sz w:val="28"/>
          <w:szCs w:val="28"/>
        </w:rPr>
        <w:t xml:space="preserve"> Сфера услуг экономика / Т.Д.</w:t>
      </w:r>
      <w:r w:rsidR="00E461A5">
        <w:rPr>
          <w:sz w:val="28"/>
          <w:szCs w:val="28"/>
        </w:rPr>
        <w:t xml:space="preserve"> </w:t>
      </w:r>
      <w:proofErr w:type="spellStart"/>
      <w:r w:rsidR="000C5E61" w:rsidRPr="00E461A5">
        <w:rPr>
          <w:sz w:val="28"/>
          <w:szCs w:val="28"/>
        </w:rPr>
        <w:t>Бурменко</w:t>
      </w:r>
      <w:proofErr w:type="spellEnd"/>
      <w:r w:rsidR="000C5E61" w:rsidRPr="00E461A5">
        <w:rPr>
          <w:sz w:val="28"/>
          <w:szCs w:val="28"/>
        </w:rPr>
        <w:t>, Н.Н.</w:t>
      </w:r>
      <w:r w:rsidR="00E461A5">
        <w:rPr>
          <w:sz w:val="28"/>
          <w:szCs w:val="28"/>
        </w:rPr>
        <w:t xml:space="preserve"> </w:t>
      </w:r>
      <w:r w:rsidR="000C5E61" w:rsidRPr="00E461A5">
        <w:rPr>
          <w:sz w:val="28"/>
          <w:szCs w:val="28"/>
        </w:rPr>
        <w:t>Даниленко, Т.А.</w:t>
      </w:r>
      <w:r w:rsidR="00E461A5">
        <w:rPr>
          <w:sz w:val="28"/>
          <w:szCs w:val="28"/>
        </w:rPr>
        <w:t xml:space="preserve"> </w:t>
      </w:r>
      <w:r w:rsidR="000C5E61" w:rsidRPr="00E461A5">
        <w:rPr>
          <w:sz w:val="28"/>
          <w:szCs w:val="28"/>
        </w:rPr>
        <w:t>Туренко. – М.: КНОРУС, 2007. – 328 с.</w:t>
      </w:r>
    </w:p>
    <w:p w:rsidR="00CC6D2E" w:rsidRDefault="00500484" w:rsidP="00972C20">
      <w:pPr>
        <w:widowControl w:val="0"/>
        <w:spacing w:line="360" w:lineRule="auto"/>
        <w:rPr>
          <w:noProof/>
          <w:sz w:val="28"/>
          <w:szCs w:val="28"/>
        </w:rPr>
      </w:pPr>
      <w:r w:rsidRPr="00E461A5">
        <w:rPr>
          <w:sz w:val="28"/>
          <w:szCs w:val="28"/>
        </w:rPr>
        <w:t>6</w:t>
      </w:r>
      <w:r w:rsidR="00E461A5">
        <w:rPr>
          <w:sz w:val="28"/>
          <w:szCs w:val="28"/>
        </w:rPr>
        <w:t xml:space="preserve"> </w:t>
      </w:r>
      <w:proofErr w:type="spellStart"/>
      <w:r w:rsidR="000C5E61" w:rsidRPr="00E461A5">
        <w:rPr>
          <w:b/>
          <w:sz w:val="28"/>
          <w:szCs w:val="28"/>
        </w:rPr>
        <w:t>Вартанов</w:t>
      </w:r>
      <w:proofErr w:type="spellEnd"/>
      <w:r w:rsidR="000C5E61" w:rsidRPr="00E461A5">
        <w:rPr>
          <w:b/>
          <w:sz w:val="28"/>
          <w:szCs w:val="28"/>
        </w:rPr>
        <w:t xml:space="preserve">, А.С. </w:t>
      </w:r>
      <w:r w:rsidR="000C5E61" w:rsidRPr="00E461A5">
        <w:rPr>
          <w:sz w:val="28"/>
          <w:szCs w:val="28"/>
        </w:rPr>
        <w:t>Экономическая диагностика предприятия: организация и методология</w:t>
      </w:r>
      <w:r w:rsidR="000C5E61" w:rsidRPr="00E461A5">
        <w:rPr>
          <w:noProof/>
          <w:sz w:val="28"/>
          <w:szCs w:val="28"/>
        </w:rPr>
        <w:t xml:space="preserve"> /</w:t>
      </w:r>
      <w:r w:rsidR="000C5E61" w:rsidRPr="00E461A5">
        <w:rPr>
          <w:sz w:val="28"/>
          <w:szCs w:val="28"/>
        </w:rPr>
        <w:t xml:space="preserve">А.С. </w:t>
      </w:r>
      <w:proofErr w:type="spellStart"/>
      <w:r w:rsidR="000C5E61" w:rsidRPr="00E461A5">
        <w:rPr>
          <w:sz w:val="28"/>
          <w:szCs w:val="28"/>
        </w:rPr>
        <w:t>Вартанов</w:t>
      </w:r>
      <w:proofErr w:type="spellEnd"/>
      <w:r w:rsidR="000C5E61" w:rsidRPr="00E461A5">
        <w:rPr>
          <w:noProof/>
          <w:sz w:val="28"/>
          <w:szCs w:val="28"/>
        </w:rPr>
        <w:t xml:space="preserve"> —</w:t>
      </w:r>
      <w:r w:rsidR="000C5E61" w:rsidRPr="00E461A5">
        <w:rPr>
          <w:sz w:val="28"/>
          <w:szCs w:val="28"/>
        </w:rPr>
        <w:t xml:space="preserve"> М.: Финансы и статистика,</w:t>
      </w:r>
      <w:r w:rsidR="000C5E61" w:rsidRPr="00E461A5">
        <w:rPr>
          <w:noProof/>
          <w:sz w:val="28"/>
          <w:szCs w:val="28"/>
        </w:rPr>
        <w:t xml:space="preserve"> 1991.</w:t>
      </w:r>
    </w:p>
    <w:p w:rsidR="000C5E61" w:rsidRPr="00E461A5" w:rsidRDefault="00500484" w:rsidP="00972C20">
      <w:pPr>
        <w:widowControl w:val="0"/>
        <w:tabs>
          <w:tab w:val="left" w:pos="567"/>
        </w:tabs>
        <w:spacing w:line="360" w:lineRule="auto"/>
        <w:rPr>
          <w:sz w:val="28"/>
          <w:szCs w:val="28"/>
        </w:rPr>
      </w:pPr>
      <w:r w:rsidRPr="00E461A5">
        <w:rPr>
          <w:sz w:val="28"/>
          <w:szCs w:val="28"/>
        </w:rPr>
        <w:t>7</w:t>
      </w:r>
      <w:r w:rsidRPr="00E461A5">
        <w:rPr>
          <w:b/>
          <w:sz w:val="28"/>
          <w:szCs w:val="28"/>
        </w:rPr>
        <w:t xml:space="preserve"> </w:t>
      </w:r>
      <w:r w:rsidR="000C5E61" w:rsidRPr="00E461A5">
        <w:rPr>
          <w:b/>
          <w:sz w:val="28"/>
          <w:szCs w:val="28"/>
        </w:rPr>
        <w:t>Виноградова, М.В.</w:t>
      </w:r>
      <w:r w:rsidR="000C5E61" w:rsidRPr="00E461A5">
        <w:rPr>
          <w:sz w:val="28"/>
          <w:szCs w:val="28"/>
        </w:rPr>
        <w:t xml:space="preserve"> Организация и планирование предприятий сферы сервиса: </w:t>
      </w:r>
      <w:proofErr w:type="spellStart"/>
      <w:r w:rsidR="000C5E61" w:rsidRPr="00E461A5">
        <w:rPr>
          <w:sz w:val="28"/>
          <w:szCs w:val="28"/>
        </w:rPr>
        <w:t>учебн</w:t>
      </w:r>
      <w:proofErr w:type="spellEnd"/>
      <w:r w:rsidR="000C5E61" w:rsidRPr="00E461A5">
        <w:rPr>
          <w:sz w:val="28"/>
          <w:szCs w:val="28"/>
        </w:rPr>
        <w:t>. Пособие для вузов / М.В. Виноградова, З.И. Панина. – М.: Дашков и К, 2007. – 464 с.</w:t>
      </w:r>
    </w:p>
    <w:p w:rsidR="000C5E61" w:rsidRPr="00E461A5" w:rsidRDefault="00500484" w:rsidP="00972C20">
      <w:pPr>
        <w:widowControl w:val="0"/>
        <w:shd w:val="clear" w:color="auto" w:fill="FFFFFF"/>
        <w:autoSpaceDE w:val="0"/>
        <w:autoSpaceDN w:val="0"/>
        <w:adjustRightInd w:val="0"/>
        <w:spacing w:line="360" w:lineRule="auto"/>
        <w:rPr>
          <w:sz w:val="28"/>
          <w:szCs w:val="28"/>
        </w:rPr>
      </w:pPr>
      <w:r w:rsidRPr="00E461A5">
        <w:rPr>
          <w:sz w:val="28"/>
          <w:szCs w:val="28"/>
        </w:rPr>
        <w:t>8</w:t>
      </w:r>
      <w:r w:rsidR="00B23A4E" w:rsidRPr="00E461A5">
        <w:rPr>
          <w:sz w:val="28"/>
          <w:szCs w:val="28"/>
        </w:rPr>
        <w:t xml:space="preserve"> </w:t>
      </w:r>
      <w:r w:rsidR="000C5E61" w:rsidRPr="00E461A5">
        <w:rPr>
          <w:b/>
          <w:sz w:val="28"/>
          <w:szCs w:val="28"/>
        </w:rPr>
        <w:t>Виноградова,</w:t>
      </w:r>
      <w:r w:rsidR="00E461A5">
        <w:rPr>
          <w:b/>
          <w:sz w:val="28"/>
          <w:szCs w:val="28"/>
        </w:rPr>
        <w:t xml:space="preserve"> </w:t>
      </w:r>
      <w:r w:rsidR="000C5E61" w:rsidRPr="00E461A5">
        <w:rPr>
          <w:b/>
          <w:sz w:val="28"/>
          <w:szCs w:val="28"/>
        </w:rPr>
        <w:t>М.</w:t>
      </w:r>
      <w:r w:rsidR="00E461A5">
        <w:rPr>
          <w:b/>
          <w:sz w:val="28"/>
          <w:szCs w:val="28"/>
        </w:rPr>
        <w:t xml:space="preserve"> </w:t>
      </w:r>
      <w:r w:rsidR="000C5E61" w:rsidRPr="00E461A5">
        <w:rPr>
          <w:b/>
          <w:sz w:val="28"/>
          <w:szCs w:val="28"/>
        </w:rPr>
        <w:t>В.</w:t>
      </w:r>
      <w:r w:rsidR="000C5E61" w:rsidRPr="00E461A5">
        <w:rPr>
          <w:sz w:val="28"/>
          <w:szCs w:val="28"/>
        </w:rPr>
        <w:t xml:space="preserve"> Организация и планирование деятельности предприятий сферы сервиса: учеб. пособие для вузов / М.</w:t>
      </w:r>
      <w:r w:rsidR="00E461A5">
        <w:rPr>
          <w:sz w:val="28"/>
          <w:szCs w:val="28"/>
        </w:rPr>
        <w:t xml:space="preserve"> </w:t>
      </w:r>
      <w:r w:rsidR="000C5E61" w:rsidRPr="00E461A5">
        <w:rPr>
          <w:sz w:val="28"/>
          <w:szCs w:val="28"/>
        </w:rPr>
        <w:t>В.</w:t>
      </w:r>
      <w:r w:rsidR="00E461A5">
        <w:rPr>
          <w:sz w:val="28"/>
          <w:szCs w:val="28"/>
        </w:rPr>
        <w:t xml:space="preserve"> </w:t>
      </w:r>
      <w:r w:rsidR="000C5E61" w:rsidRPr="00E461A5">
        <w:rPr>
          <w:sz w:val="28"/>
          <w:szCs w:val="28"/>
        </w:rPr>
        <w:t>Виноградова, З.</w:t>
      </w:r>
      <w:r w:rsidR="00E461A5">
        <w:rPr>
          <w:sz w:val="28"/>
          <w:szCs w:val="28"/>
        </w:rPr>
        <w:t xml:space="preserve"> </w:t>
      </w:r>
      <w:r w:rsidR="000C5E61" w:rsidRPr="00E461A5">
        <w:rPr>
          <w:sz w:val="28"/>
          <w:szCs w:val="28"/>
        </w:rPr>
        <w:t>И.</w:t>
      </w:r>
      <w:r w:rsidR="00E461A5">
        <w:rPr>
          <w:sz w:val="28"/>
          <w:szCs w:val="28"/>
        </w:rPr>
        <w:t xml:space="preserve"> </w:t>
      </w:r>
      <w:r w:rsidR="000C5E61" w:rsidRPr="00E461A5">
        <w:rPr>
          <w:sz w:val="28"/>
          <w:szCs w:val="28"/>
        </w:rPr>
        <w:t>Панин. — М.: Дашков и К, 2006. — 464</w:t>
      </w:r>
      <w:r w:rsidR="00E461A5">
        <w:rPr>
          <w:sz w:val="28"/>
          <w:szCs w:val="28"/>
        </w:rPr>
        <w:t xml:space="preserve"> </w:t>
      </w:r>
      <w:r w:rsidR="000C5E61" w:rsidRPr="00E461A5">
        <w:rPr>
          <w:sz w:val="28"/>
          <w:szCs w:val="28"/>
        </w:rPr>
        <w:t>с.</w:t>
      </w:r>
    </w:p>
    <w:p w:rsidR="00CC6D2E" w:rsidRDefault="00500484" w:rsidP="00972C20">
      <w:pPr>
        <w:widowControl w:val="0"/>
        <w:shd w:val="clear" w:color="auto" w:fill="FFFFFF"/>
        <w:tabs>
          <w:tab w:val="left" w:pos="567"/>
        </w:tabs>
        <w:autoSpaceDE w:val="0"/>
        <w:autoSpaceDN w:val="0"/>
        <w:adjustRightInd w:val="0"/>
        <w:spacing w:line="360" w:lineRule="auto"/>
        <w:rPr>
          <w:sz w:val="28"/>
          <w:szCs w:val="28"/>
        </w:rPr>
      </w:pPr>
      <w:r w:rsidRPr="00E461A5">
        <w:rPr>
          <w:sz w:val="28"/>
          <w:szCs w:val="28"/>
        </w:rPr>
        <w:t>9</w:t>
      </w:r>
      <w:r w:rsidRPr="00E461A5">
        <w:rPr>
          <w:b/>
          <w:sz w:val="28"/>
          <w:szCs w:val="28"/>
        </w:rPr>
        <w:t xml:space="preserve"> </w:t>
      </w:r>
      <w:r w:rsidR="000C5E61" w:rsidRPr="00E461A5">
        <w:rPr>
          <w:b/>
          <w:sz w:val="28"/>
          <w:szCs w:val="28"/>
        </w:rPr>
        <w:t>Волков,</w:t>
      </w:r>
      <w:r w:rsidR="00E461A5">
        <w:rPr>
          <w:b/>
          <w:sz w:val="28"/>
          <w:szCs w:val="28"/>
        </w:rPr>
        <w:t xml:space="preserve"> </w:t>
      </w:r>
      <w:r w:rsidR="000C5E61" w:rsidRPr="00E461A5">
        <w:rPr>
          <w:b/>
          <w:sz w:val="28"/>
          <w:szCs w:val="28"/>
        </w:rPr>
        <w:t>Ю.</w:t>
      </w:r>
      <w:r w:rsidR="00E461A5">
        <w:rPr>
          <w:b/>
          <w:sz w:val="28"/>
          <w:szCs w:val="28"/>
        </w:rPr>
        <w:t xml:space="preserve"> </w:t>
      </w:r>
      <w:r w:rsidR="000C5E61" w:rsidRPr="00E461A5">
        <w:rPr>
          <w:b/>
          <w:sz w:val="28"/>
          <w:szCs w:val="28"/>
        </w:rPr>
        <w:t>Ф.</w:t>
      </w:r>
      <w:r w:rsidR="000C5E61" w:rsidRPr="00E461A5">
        <w:rPr>
          <w:sz w:val="28"/>
          <w:szCs w:val="28"/>
        </w:rPr>
        <w:t xml:space="preserve"> Введение в гост</w:t>
      </w:r>
      <w:r w:rsidR="00B23A4E" w:rsidRPr="00E461A5">
        <w:rPr>
          <w:sz w:val="28"/>
          <w:szCs w:val="28"/>
        </w:rPr>
        <w:t xml:space="preserve">иничный и туристический бизнес: </w:t>
      </w:r>
      <w:r w:rsidR="000C5E61" w:rsidRPr="00E461A5">
        <w:rPr>
          <w:sz w:val="28"/>
          <w:szCs w:val="28"/>
        </w:rPr>
        <w:t>учебник</w:t>
      </w:r>
      <w:r w:rsidR="00E461A5">
        <w:rPr>
          <w:sz w:val="28"/>
          <w:szCs w:val="28"/>
        </w:rPr>
        <w:t xml:space="preserve"> </w:t>
      </w:r>
      <w:r w:rsidR="000C5E61" w:rsidRPr="00E461A5">
        <w:rPr>
          <w:sz w:val="28"/>
          <w:szCs w:val="28"/>
        </w:rPr>
        <w:t>/</w:t>
      </w:r>
      <w:r w:rsidR="00E461A5">
        <w:rPr>
          <w:sz w:val="28"/>
          <w:szCs w:val="28"/>
        </w:rPr>
        <w:t xml:space="preserve"> </w:t>
      </w:r>
      <w:r w:rsidR="000C5E61" w:rsidRPr="00E461A5">
        <w:rPr>
          <w:sz w:val="28"/>
          <w:szCs w:val="28"/>
        </w:rPr>
        <w:t>Ю.</w:t>
      </w:r>
      <w:r w:rsidR="00E461A5">
        <w:rPr>
          <w:sz w:val="28"/>
          <w:szCs w:val="28"/>
        </w:rPr>
        <w:t xml:space="preserve"> </w:t>
      </w:r>
      <w:r w:rsidR="000C5E61" w:rsidRPr="00E461A5">
        <w:rPr>
          <w:sz w:val="28"/>
          <w:szCs w:val="28"/>
        </w:rPr>
        <w:t>Ф.</w:t>
      </w:r>
      <w:r w:rsidR="00E461A5">
        <w:rPr>
          <w:sz w:val="28"/>
          <w:szCs w:val="28"/>
        </w:rPr>
        <w:t xml:space="preserve"> </w:t>
      </w:r>
      <w:r w:rsidR="000C5E61" w:rsidRPr="00E461A5">
        <w:rPr>
          <w:sz w:val="28"/>
          <w:szCs w:val="28"/>
        </w:rPr>
        <w:t>Волков. — Ростов н/Д: Феникс, 2003. — 352</w:t>
      </w:r>
      <w:r w:rsidR="00E461A5">
        <w:rPr>
          <w:sz w:val="28"/>
          <w:szCs w:val="28"/>
        </w:rPr>
        <w:t xml:space="preserve"> </w:t>
      </w:r>
      <w:r w:rsidR="000C5E61" w:rsidRPr="00E461A5">
        <w:rPr>
          <w:sz w:val="28"/>
          <w:szCs w:val="28"/>
        </w:rPr>
        <w:t>с.</w:t>
      </w:r>
    </w:p>
    <w:p w:rsidR="000C5E61" w:rsidRPr="00E461A5" w:rsidRDefault="00500484" w:rsidP="00972C20">
      <w:pPr>
        <w:widowControl w:val="0"/>
        <w:spacing w:line="360" w:lineRule="auto"/>
        <w:rPr>
          <w:noProof/>
          <w:sz w:val="28"/>
          <w:szCs w:val="28"/>
        </w:rPr>
      </w:pPr>
      <w:r w:rsidRPr="00E461A5">
        <w:rPr>
          <w:sz w:val="28"/>
          <w:szCs w:val="28"/>
        </w:rPr>
        <w:t xml:space="preserve">10 </w:t>
      </w:r>
      <w:r w:rsidR="000C5E61" w:rsidRPr="00E461A5">
        <w:rPr>
          <w:b/>
          <w:sz w:val="28"/>
          <w:szCs w:val="28"/>
        </w:rPr>
        <w:t xml:space="preserve">Грузинов, </w:t>
      </w:r>
      <w:proofErr w:type="spellStart"/>
      <w:r w:rsidR="000C5E61" w:rsidRPr="00E461A5">
        <w:rPr>
          <w:b/>
          <w:sz w:val="28"/>
          <w:szCs w:val="28"/>
        </w:rPr>
        <w:t>В.П.</w:t>
      </w:r>
      <w:r w:rsidR="000C5E61" w:rsidRPr="00E461A5">
        <w:rPr>
          <w:sz w:val="28"/>
          <w:szCs w:val="28"/>
        </w:rPr>
        <w:t>Экономика</w:t>
      </w:r>
      <w:proofErr w:type="spellEnd"/>
      <w:r w:rsidR="000C5E61" w:rsidRPr="00E461A5">
        <w:rPr>
          <w:sz w:val="28"/>
          <w:szCs w:val="28"/>
        </w:rPr>
        <w:t xml:space="preserve"> предприятия: учебное пособие</w:t>
      </w:r>
      <w:r w:rsidR="000C5E61" w:rsidRPr="00E461A5">
        <w:rPr>
          <w:noProof/>
          <w:sz w:val="28"/>
          <w:szCs w:val="28"/>
        </w:rPr>
        <w:t xml:space="preserve"> /</w:t>
      </w:r>
      <w:r w:rsidR="000C5E61" w:rsidRPr="00E461A5">
        <w:rPr>
          <w:sz w:val="28"/>
          <w:szCs w:val="28"/>
        </w:rPr>
        <w:t>В.П. Грузинов</w:t>
      </w:r>
      <w:r w:rsidR="000C5E61" w:rsidRPr="00E461A5">
        <w:rPr>
          <w:noProof/>
          <w:sz w:val="28"/>
          <w:szCs w:val="28"/>
        </w:rPr>
        <w:t xml:space="preserve"> —</w:t>
      </w:r>
      <w:r w:rsidR="000C5E61" w:rsidRPr="00E461A5">
        <w:rPr>
          <w:sz w:val="28"/>
          <w:szCs w:val="28"/>
        </w:rPr>
        <w:t xml:space="preserve"> М.: Финансы и статистика,</w:t>
      </w:r>
      <w:r w:rsidR="000C5E61" w:rsidRPr="00E461A5">
        <w:rPr>
          <w:noProof/>
          <w:sz w:val="28"/>
          <w:szCs w:val="28"/>
        </w:rPr>
        <w:t xml:space="preserve"> 1998.</w:t>
      </w:r>
    </w:p>
    <w:p w:rsidR="000C5E61" w:rsidRPr="00E461A5" w:rsidRDefault="00500484" w:rsidP="00972C20">
      <w:pPr>
        <w:widowControl w:val="0"/>
        <w:spacing w:line="360" w:lineRule="auto"/>
        <w:rPr>
          <w:noProof/>
          <w:sz w:val="28"/>
          <w:szCs w:val="28"/>
        </w:rPr>
      </w:pPr>
      <w:r w:rsidRPr="00E461A5">
        <w:rPr>
          <w:sz w:val="28"/>
          <w:szCs w:val="28"/>
        </w:rPr>
        <w:t>11</w:t>
      </w:r>
      <w:r w:rsidRPr="00E461A5">
        <w:rPr>
          <w:b/>
          <w:sz w:val="28"/>
          <w:szCs w:val="28"/>
        </w:rPr>
        <w:t xml:space="preserve"> </w:t>
      </w:r>
      <w:proofErr w:type="spellStart"/>
      <w:r w:rsidR="000C5E61" w:rsidRPr="00E461A5">
        <w:rPr>
          <w:b/>
          <w:sz w:val="28"/>
          <w:szCs w:val="28"/>
        </w:rPr>
        <w:t>Ермолович</w:t>
      </w:r>
      <w:proofErr w:type="spellEnd"/>
      <w:r w:rsidR="000C5E61" w:rsidRPr="00E461A5">
        <w:rPr>
          <w:b/>
          <w:sz w:val="28"/>
          <w:szCs w:val="28"/>
        </w:rPr>
        <w:t>, Л.Л.</w:t>
      </w:r>
      <w:r w:rsidR="000C5E61" w:rsidRPr="00E461A5">
        <w:rPr>
          <w:sz w:val="28"/>
          <w:szCs w:val="28"/>
        </w:rPr>
        <w:t xml:space="preserve"> Анализ финансово-хозяйственной деятельности предприятия</w:t>
      </w:r>
      <w:r w:rsidR="00E461A5">
        <w:rPr>
          <w:sz w:val="28"/>
          <w:szCs w:val="28"/>
        </w:rPr>
        <w:t xml:space="preserve"> </w:t>
      </w:r>
      <w:r w:rsidR="000C5E61" w:rsidRPr="00E461A5">
        <w:rPr>
          <w:noProof/>
          <w:sz w:val="28"/>
          <w:szCs w:val="28"/>
        </w:rPr>
        <w:t>/</w:t>
      </w:r>
      <w:r w:rsidR="000C5E61" w:rsidRPr="00E461A5">
        <w:rPr>
          <w:sz w:val="28"/>
          <w:szCs w:val="28"/>
        </w:rPr>
        <w:t xml:space="preserve">Л.Л. </w:t>
      </w:r>
      <w:proofErr w:type="spellStart"/>
      <w:r w:rsidR="000C5E61" w:rsidRPr="00E461A5">
        <w:rPr>
          <w:sz w:val="28"/>
          <w:szCs w:val="28"/>
        </w:rPr>
        <w:t>Ермолович</w:t>
      </w:r>
      <w:proofErr w:type="spellEnd"/>
      <w:r w:rsidR="000C5E61" w:rsidRPr="00E461A5">
        <w:rPr>
          <w:noProof/>
          <w:sz w:val="28"/>
          <w:szCs w:val="28"/>
        </w:rPr>
        <w:t xml:space="preserve"> —</w:t>
      </w:r>
      <w:r w:rsidR="000C5E61" w:rsidRPr="00E461A5">
        <w:rPr>
          <w:sz w:val="28"/>
          <w:szCs w:val="28"/>
        </w:rPr>
        <w:t xml:space="preserve"> Минск: БГЭУ,</w:t>
      </w:r>
      <w:r w:rsidR="000C5E61" w:rsidRPr="00E461A5">
        <w:rPr>
          <w:noProof/>
          <w:sz w:val="28"/>
          <w:szCs w:val="28"/>
        </w:rPr>
        <w:t xml:space="preserve"> 1997.</w:t>
      </w:r>
    </w:p>
    <w:p w:rsidR="00CC6D2E" w:rsidRDefault="00500484" w:rsidP="00972C20">
      <w:pPr>
        <w:widowControl w:val="0"/>
        <w:spacing w:line="360" w:lineRule="auto"/>
        <w:rPr>
          <w:noProof/>
          <w:sz w:val="28"/>
          <w:szCs w:val="28"/>
        </w:rPr>
      </w:pPr>
      <w:r w:rsidRPr="00E461A5">
        <w:rPr>
          <w:sz w:val="28"/>
          <w:szCs w:val="28"/>
        </w:rPr>
        <w:t xml:space="preserve">12 </w:t>
      </w:r>
      <w:r w:rsidR="000C5E61" w:rsidRPr="00E461A5">
        <w:rPr>
          <w:b/>
          <w:sz w:val="28"/>
          <w:szCs w:val="28"/>
        </w:rPr>
        <w:t xml:space="preserve">Ефимова, О.В. </w:t>
      </w:r>
      <w:r w:rsidR="000C5E61" w:rsidRPr="00E461A5">
        <w:rPr>
          <w:sz w:val="28"/>
          <w:szCs w:val="28"/>
        </w:rPr>
        <w:t>Финансовый анализ</w:t>
      </w:r>
      <w:r w:rsidR="000C5E61" w:rsidRPr="00E461A5">
        <w:rPr>
          <w:noProof/>
          <w:sz w:val="28"/>
          <w:szCs w:val="28"/>
        </w:rPr>
        <w:t xml:space="preserve"> /</w:t>
      </w:r>
      <w:r w:rsidR="000C5E61" w:rsidRPr="00E461A5">
        <w:rPr>
          <w:sz w:val="28"/>
          <w:szCs w:val="28"/>
        </w:rPr>
        <w:t>О.В. Ефимова</w:t>
      </w:r>
      <w:r w:rsidR="000C5E61" w:rsidRPr="00E461A5">
        <w:rPr>
          <w:noProof/>
          <w:sz w:val="28"/>
          <w:szCs w:val="28"/>
        </w:rPr>
        <w:t>—</w:t>
      </w:r>
      <w:r w:rsidR="000C5E61" w:rsidRPr="00E461A5">
        <w:rPr>
          <w:sz w:val="28"/>
          <w:szCs w:val="28"/>
        </w:rPr>
        <w:t xml:space="preserve"> М.: Бухгалтерский учёт,</w:t>
      </w:r>
      <w:r w:rsidR="000C5E61" w:rsidRPr="00E461A5">
        <w:rPr>
          <w:noProof/>
          <w:sz w:val="28"/>
          <w:szCs w:val="28"/>
        </w:rPr>
        <w:t xml:space="preserve"> 1998.</w:t>
      </w:r>
    </w:p>
    <w:p w:rsidR="00CC6D2E"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 xml:space="preserve">13 </w:t>
      </w:r>
      <w:r w:rsidR="000C5E61" w:rsidRPr="00E461A5">
        <w:rPr>
          <w:b/>
          <w:sz w:val="28"/>
          <w:szCs w:val="28"/>
        </w:rPr>
        <w:t>Ефимова,</w:t>
      </w:r>
      <w:r w:rsidR="00E461A5">
        <w:rPr>
          <w:b/>
          <w:sz w:val="28"/>
          <w:szCs w:val="28"/>
        </w:rPr>
        <w:t xml:space="preserve"> </w:t>
      </w:r>
      <w:r w:rsidR="000C5E61" w:rsidRPr="00E461A5">
        <w:rPr>
          <w:b/>
          <w:sz w:val="28"/>
          <w:szCs w:val="28"/>
        </w:rPr>
        <w:t>О.</w:t>
      </w:r>
      <w:r w:rsidR="00E461A5">
        <w:rPr>
          <w:b/>
          <w:sz w:val="28"/>
          <w:szCs w:val="28"/>
        </w:rPr>
        <w:t xml:space="preserve"> </w:t>
      </w:r>
      <w:r w:rsidR="000C5E61" w:rsidRPr="00E461A5">
        <w:rPr>
          <w:b/>
          <w:sz w:val="28"/>
          <w:szCs w:val="28"/>
        </w:rPr>
        <w:t>П.</w:t>
      </w:r>
      <w:r w:rsidR="000C5E61" w:rsidRPr="00E461A5">
        <w:rPr>
          <w:sz w:val="28"/>
          <w:szCs w:val="28"/>
        </w:rPr>
        <w:t xml:space="preserve"> Экономика гостиниц и ресторанов: учеб. пособие для </w:t>
      </w:r>
      <w:r w:rsidR="000C5E61" w:rsidRPr="00E461A5">
        <w:rPr>
          <w:sz w:val="28"/>
          <w:szCs w:val="28"/>
        </w:rPr>
        <w:lastRenderedPageBreak/>
        <w:t>вузов / О.</w:t>
      </w:r>
      <w:r w:rsidR="00E461A5">
        <w:rPr>
          <w:sz w:val="28"/>
          <w:szCs w:val="28"/>
        </w:rPr>
        <w:t xml:space="preserve"> </w:t>
      </w:r>
      <w:r w:rsidR="000C5E61" w:rsidRPr="00E461A5">
        <w:rPr>
          <w:sz w:val="28"/>
          <w:szCs w:val="28"/>
        </w:rPr>
        <w:t>П.</w:t>
      </w:r>
      <w:r w:rsidR="00E461A5">
        <w:rPr>
          <w:sz w:val="28"/>
          <w:szCs w:val="28"/>
        </w:rPr>
        <w:t xml:space="preserve"> </w:t>
      </w:r>
      <w:r w:rsidR="000C5E61" w:rsidRPr="00E461A5">
        <w:rPr>
          <w:sz w:val="28"/>
          <w:szCs w:val="28"/>
        </w:rPr>
        <w:t>Ефимова, Н.</w:t>
      </w:r>
      <w:r w:rsidR="00E461A5">
        <w:rPr>
          <w:sz w:val="28"/>
          <w:szCs w:val="28"/>
        </w:rPr>
        <w:t xml:space="preserve"> </w:t>
      </w:r>
      <w:r w:rsidR="000C5E61" w:rsidRPr="00E461A5">
        <w:rPr>
          <w:sz w:val="28"/>
          <w:szCs w:val="28"/>
        </w:rPr>
        <w:t>А.</w:t>
      </w:r>
      <w:r w:rsidR="00E461A5">
        <w:rPr>
          <w:sz w:val="28"/>
          <w:szCs w:val="28"/>
        </w:rPr>
        <w:t xml:space="preserve"> </w:t>
      </w:r>
      <w:r w:rsidR="000C5E61" w:rsidRPr="00E461A5">
        <w:rPr>
          <w:sz w:val="28"/>
          <w:szCs w:val="28"/>
        </w:rPr>
        <w:t>Ефимова, Т.</w:t>
      </w:r>
      <w:r w:rsidR="00E461A5">
        <w:rPr>
          <w:sz w:val="28"/>
          <w:szCs w:val="28"/>
        </w:rPr>
        <w:t xml:space="preserve"> </w:t>
      </w:r>
      <w:r w:rsidR="000C5E61" w:rsidRPr="00E461A5">
        <w:rPr>
          <w:sz w:val="28"/>
          <w:szCs w:val="28"/>
        </w:rPr>
        <w:t>А.</w:t>
      </w:r>
      <w:r w:rsidR="00E461A5">
        <w:rPr>
          <w:sz w:val="28"/>
          <w:szCs w:val="28"/>
        </w:rPr>
        <w:t xml:space="preserve"> </w:t>
      </w:r>
      <w:r w:rsidR="000C5E61" w:rsidRPr="00E461A5">
        <w:rPr>
          <w:sz w:val="28"/>
          <w:szCs w:val="28"/>
        </w:rPr>
        <w:t>Олефиренко. — М.: Новое знание, 2006.</w:t>
      </w:r>
      <w:r w:rsidR="00E461A5">
        <w:rPr>
          <w:sz w:val="28"/>
          <w:szCs w:val="28"/>
        </w:rPr>
        <w:t xml:space="preserve"> </w:t>
      </w:r>
      <w:r w:rsidR="000C5E61" w:rsidRPr="00E461A5">
        <w:rPr>
          <w:sz w:val="28"/>
          <w:szCs w:val="28"/>
        </w:rPr>
        <w:t>— 392</w:t>
      </w:r>
      <w:r w:rsidR="00E461A5">
        <w:rPr>
          <w:sz w:val="28"/>
          <w:szCs w:val="28"/>
        </w:rPr>
        <w:t xml:space="preserve"> </w:t>
      </w:r>
      <w:r w:rsidR="000C5E61" w:rsidRPr="00E461A5">
        <w:rPr>
          <w:sz w:val="28"/>
          <w:szCs w:val="28"/>
        </w:rPr>
        <w:t>с.</w:t>
      </w:r>
    </w:p>
    <w:p w:rsidR="00CC6D2E"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14</w:t>
      </w:r>
      <w:r w:rsidRPr="00E461A5">
        <w:rPr>
          <w:b/>
          <w:sz w:val="28"/>
          <w:szCs w:val="28"/>
        </w:rPr>
        <w:t xml:space="preserve"> </w:t>
      </w:r>
      <w:r w:rsidR="000C5E61" w:rsidRPr="00E461A5">
        <w:rPr>
          <w:b/>
          <w:sz w:val="28"/>
          <w:szCs w:val="28"/>
        </w:rPr>
        <w:t xml:space="preserve">Комплексная </w:t>
      </w:r>
      <w:r w:rsidR="000C5E61" w:rsidRPr="00E461A5">
        <w:rPr>
          <w:sz w:val="28"/>
          <w:szCs w:val="28"/>
        </w:rPr>
        <w:t>программа развития сферы услуг в Республике Беларусь на 2006-2010 годы: постановление Совета Министров Республики Беларусь от 22 июня 2006 г. №</w:t>
      </w:r>
      <w:r w:rsidR="007A3955" w:rsidRPr="00E461A5">
        <w:rPr>
          <w:sz w:val="28"/>
          <w:szCs w:val="28"/>
        </w:rPr>
        <w:t xml:space="preserve"> </w:t>
      </w:r>
      <w:r w:rsidR="000C5E61" w:rsidRPr="00E461A5">
        <w:rPr>
          <w:sz w:val="28"/>
          <w:szCs w:val="28"/>
        </w:rPr>
        <w:t>786</w:t>
      </w:r>
      <w:r w:rsidR="007A3955" w:rsidRPr="00E461A5">
        <w:rPr>
          <w:sz w:val="28"/>
          <w:szCs w:val="28"/>
        </w:rPr>
        <w:t xml:space="preserve"> // Нац. реестр правовых актов </w:t>
      </w:r>
      <w:proofErr w:type="spellStart"/>
      <w:r w:rsidR="007A3955" w:rsidRPr="00E461A5">
        <w:rPr>
          <w:sz w:val="28"/>
          <w:szCs w:val="28"/>
        </w:rPr>
        <w:t>Респ</w:t>
      </w:r>
      <w:proofErr w:type="spellEnd"/>
      <w:r w:rsidR="007A3955" w:rsidRPr="00E461A5">
        <w:rPr>
          <w:sz w:val="28"/>
          <w:szCs w:val="28"/>
        </w:rPr>
        <w:t>. Бе</w:t>
      </w:r>
      <w:r w:rsidR="00B23A4E" w:rsidRPr="00E461A5">
        <w:rPr>
          <w:sz w:val="28"/>
          <w:szCs w:val="28"/>
        </w:rPr>
        <w:t>ларусь. – 2006. № 104</w:t>
      </w:r>
      <w:r w:rsidR="007A3955" w:rsidRPr="00E461A5">
        <w:rPr>
          <w:sz w:val="28"/>
          <w:szCs w:val="28"/>
        </w:rPr>
        <w:t>.</w:t>
      </w:r>
      <w:r w:rsidR="00E461A5">
        <w:rPr>
          <w:sz w:val="28"/>
          <w:szCs w:val="28"/>
        </w:rPr>
        <w:t xml:space="preserve"> </w:t>
      </w:r>
    </w:p>
    <w:p w:rsidR="00CC6D2E"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15</w:t>
      </w:r>
      <w:r w:rsidR="00E461A5">
        <w:rPr>
          <w:sz w:val="28"/>
          <w:szCs w:val="28"/>
        </w:rPr>
        <w:t xml:space="preserve"> </w:t>
      </w:r>
      <w:r w:rsidR="000C5E61" w:rsidRPr="00E461A5">
        <w:rPr>
          <w:b/>
          <w:sz w:val="28"/>
          <w:szCs w:val="28"/>
        </w:rPr>
        <w:t xml:space="preserve">Менеджмент </w:t>
      </w:r>
      <w:r w:rsidR="000C5E61" w:rsidRPr="00E461A5">
        <w:rPr>
          <w:sz w:val="28"/>
          <w:szCs w:val="28"/>
        </w:rPr>
        <w:t>туризма. Экономика туризма: учеб. для вузов. — М.: Финансы и статистика, 2004. — 320</w:t>
      </w:r>
      <w:r w:rsidR="00E461A5">
        <w:rPr>
          <w:sz w:val="28"/>
          <w:szCs w:val="28"/>
        </w:rPr>
        <w:t xml:space="preserve"> </w:t>
      </w:r>
      <w:r w:rsidR="000C5E61" w:rsidRPr="00E461A5">
        <w:rPr>
          <w:sz w:val="28"/>
          <w:szCs w:val="28"/>
        </w:rPr>
        <w:t>с.</w:t>
      </w:r>
    </w:p>
    <w:p w:rsidR="007A3955" w:rsidRPr="00E461A5"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16</w:t>
      </w:r>
      <w:r w:rsidR="00E461A5">
        <w:rPr>
          <w:sz w:val="28"/>
          <w:szCs w:val="28"/>
        </w:rPr>
        <w:t xml:space="preserve"> </w:t>
      </w:r>
      <w:r w:rsidR="007A3955" w:rsidRPr="00E461A5">
        <w:rPr>
          <w:b/>
          <w:sz w:val="28"/>
          <w:szCs w:val="28"/>
        </w:rPr>
        <w:t>Об утверждении</w:t>
      </w:r>
      <w:r w:rsidR="007A3955" w:rsidRPr="00E461A5">
        <w:rPr>
          <w:sz w:val="28"/>
          <w:szCs w:val="28"/>
        </w:rPr>
        <w:t xml:space="preserve"> национальной программы развития туризма в Республике Беларусь на 2006-2010 годы: постановление Совета Министров Республики Беларусь от 24 августа 2005 г. № 927 // Нац. реестр правовых актов </w:t>
      </w:r>
      <w:proofErr w:type="spellStart"/>
      <w:r w:rsidR="007A3955" w:rsidRPr="00E461A5">
        <w:rPr>
          <w:sz w:val="28"/>
          <w:szCs w:val="28"/>
        </w:rPr>
        <w:t>Респ</w:t>
      </w:r>
      <w:proofErr w:type="spellEnd"/>
      <w:r w:rsidR="007A3955" w:rsidRPr="00E461A5">
        <w:rPr>
          <w:sz w:val="28"/>
          <w:szCs w:val="28"/>
        </w:rPr>
        <w:t>. Беларусь. – 2005. № 137.</w:t>
      </w:r>
      <w:r w:rsidR="00E461A5">
        <w:rPr>
          <w:sz w:val="28"/>
          <w:szCs w:val="28"/>
        </w:rPr>
        <w:t xml:space="preserve"> </w:t>
      </w:r>
    </w:p>
    <w:p w:rsidR="000C5E61" w:rsidRPr="00E461A5"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 xml:space="preserve">17 </w:t>
      </w:r>
      <w:r w:rsidR="000C5E61" w:rsidRPr="00E461A5">
        <w:rPr>
          <w:b/>
          <w:sz w:val="28"/>
          <w:szCs w:val="28"/>
        </w:rPr>
        <w:t xml:space="preserve">Планирование </w:t>
      </w:r>
      <w:r w:rsidR="000C5E61" w:rsidRPr="00E461A5">
        <w:rPr>
          <w:sz w:val="28"/>
          <w:szCs w:val="28"/>
        </w:rPr>
        <w:t>на предприятии туризма: учеб. для вузов / Е.</w:t>
      </w:r>
      <w:r w:rsidR="00E461A5">
        <w:rPr>
          <w:sz w:val="28"/>
          <w:szCs w:val="28"/>
        </w:rPr>
        <w:t xml:space="preserve"> </w:t>
      </w:r>
      <w:r w:rsidR="000C5E61" w:rsidRPr="00E461A5">
        <w:rPr>
          <w:sz w:val="28"/>
          <w:szCs w:val="28"/>
        </w:rPr>
        <w:t>И.</w:t>
      </w:r>
      <w:r w:rsidR="00E461A5">
        <w:rPr>
          <w:sz w:val="28"/>
          <w:szCs w:val="28"/>
        </w:rPr>
        <w:t xml:space="preserve"> </w:t>
      </w:r>
      <w:r w:rsidR="000C5E61" w:rsidRPr="00E461A5">
        <w:rPr>
          <w:sz w:val="28"/>
          <w:szCs w:val="28"/>
        </w:rPr>
        <w:t xml:space="preserve">Богданов [и др.]; под ред. Е.И. Богданова. — СПб: </w:t>
      </w:r>
      <w:proofErr w:type="spellStart"/>
      <w:r w:rsidR="000C5E61" w:rsidRPr="00E461A5">
        <w:rPr>
          <w:sz w:val="28"/>
          <w:szCs w:val="28"/>
        </w:rPr>
        <w:t>Бизнесс</w:t>
      </w:r>
      <w:proofErr w:type="spellEnd"/>
      <w:r w:rsidR="000C5E61" w:rsidRPr="00E461A5">
        <w:rPr>
          <w:sz w:val="28"/>
          <w:szCs w:val="28"/>
        </w:rPr>
        <w:t>-пресса, 2005.</w:t>
      </w:r>
      <w:r w:rsidR="00E461A5">
        <w:rPr>
          <w:sz w:val="28"/>
          <w:szCs w:val="28"/>
        </w:rPr>
        <w:t xml:space="preserve"> </w:t>
      </w:r>
      <w:r w:rsidR="000C5E61" w:rsidRPr="00E461A5">
        <w:rPr>
          <w:sz w:val="28"/>
          <w:szCs w:val="28"/>
        </w:rPr>
        <w:t>— 320</w:t>
      </w:r>
      <w:r w:rsidR="00E461A5">
        <w:rPr>
          <w:sz w:val="28"/>
          <w:szCs w:val="28"/>
        </w:rPr>
        <w:t xml:space="preserve"> </w:t>
      </w:r>
      <w:r w:rsidR="000C5E61" w:rsidRPr="00E461A5">
        <w:rPr>
          <w:sz w:val="28"/>
          <w:szCs w:val="28"/>
        </w:rPr>
        <w:t>с.</w:t>
      </w:r>
    </w:p>
    <w:p w:rsidR="0026485A" w:rsidRPr="00E461A5"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 xml:space="preserve">18 </w:t>
      </w:r>
      <w:hyperlink r:id="rId51" w:history="1">
        <w:r w:rsidRPr="00E461A5">
          <w:rPr>
            <w:rStyle w:val="a7"/>
            <w:color w:val="auto"/>
            <w:sz w:val="28"/>
            <w:szCs w:val="28"/>
            <w:lang w:val="en-US"/>
          </w:rPr>
          <w:t>www</w:t>
        </w:r>
        <w:r w:rsidRPr="00E461A5">
          <w:rPr>
            <w:rStyle w:val="a7"/>
            <w:color w:val="auto"/>
            <w:sz w:val="28"/>
            <w:szCs w:val="28"/>
          </w:rPr>
          <w:t>.</w:t>
        </w:r>
        <w:r w:rsidRPr="00E461A5">
          <w:rPr>
            <w:rStyle w:val="a7"/>
            <w:color w:val="auto"/>
            <w:sz w:val="28"/>
            <w:szCs w:val="28"/>
            <w:lang w:val="en-US"/>
          </w:rPr>
          <w:t>export</w:t>
        </w:r>
        <w:r w:rsidRPr="00E461A5">
          <w:rPr>
            <w:rStyle w:val="a7"/>
            <w:color w:val="auto"/>
            <w:sz w:val="28"/>
            <w:szCs w:val="28"/>
          </w:rPr>
          <w:t>.</w:t>
        </w:r>
        <w:r w:rsidRPr="00E461A5">
          <w:rPr>
            <w:rStyle w:val="a7"/>
            <w:color w:val="auto"/>
            <w:sz w:val="28"/>
            <w:szCs w:val="28"/>
            <w:lang w:val="en-US"/>
          </w:rPr>
          <w:t>by</w:t>
        </w:r>
      </w:hyperlink>
      <w:r w:rsidRPr="00E461A5">
        <w:rPr>
          <w:sz w:val="28"/>
          <w:szCs w:val="28"/>
        </w:rPr>
        <w:t xml:space="preserve"> [электронный ресурс] </w:t>
      </w:r>
      <w:r w:rsidR="0026485A" w:rsidRPr="00E461A5">
        <w:rPr>
          <w:sz w:val="28"/>
          <w:szCs w:val="28"/>
        </w:rPr>
        <w:t>Портал инф</w:t>
      </w:r>
      <w:r w:rsidRPr="00E461A5">
        <w:rPr>
          <w:sz w:val="28"/>
          <w:szCs w:val="28"/>
        </w:rPr>
        <w:t xml:space="preserve">ормационной поддержки экспорта. </w:t>
      </w:r>
      <w:r w:rsidR="0026485A" w:rsidRPr="00E461A5">
        <w:rPr>
          <w:sz w:val="28"/>
          <w:szCs w:val="28"/>
        </w:rPr>
        <w:t xml:space="preserve">Обзор гостиниц </w:t>
      </w:r>
      <w:proofErr w:type="spellStart"/>
      <w:r w:rsidR="0026485A" w:rsidRPr="00E461A5">
        <w:rPr>
          <w:sz w:val="28"/>
          <w:szCs w:val="28"/>
        </w:rPr>
        <w:t>г.Гомеля</w:t>
      </w:r>
      <w:proofErr w:type="spellEnd"/>
      <w:r w:rsidR="0026485A" w:rsidRPr="00E461A5">
        <w:rPr>
          <w:sz w:val="28"/>
          <w:szCs w:val="28"/>
        </w:rPr>
        <w:t xml:space="preserve"> и Гомельской области.</w:t>
      </w:r>
    </w:p>
    <w:p w:rsidR="000C5E61" w:rsidRPr="00E461A5" w:rsidRDefault="00500484" w:rsidP="00972C20">
      <w:pPr>
        <w:widowControl w:val="0"/>
        <w:spacing w:line="360" w:lineRule="auto"/>
        <w:rPr>
          <w:noProof/>
          <w:sz w:val="28"/>
          <w:szCs w:val="28"/>
        </w:rPr>
      </w:pPr>
      <w:r w:rsidRPr="00E461A5">
        <w:rPr>
          <w:sz w:val="28"/>
          <w:szCs w:val="28"/>
        </w:rPr>
        <w:t>19</w:t>
      </w:r>
      <w:r w:rsidRPr="00E461A5">
        <w:rPr>
          <w:b/>
          <w:sz w:val="28"/>
          <w:szCs w:val="28"/>
        </w:rPr>
        <w:t xml:space="preserve"> </w:t>
      </w:r>
      <w:r w:rsidR="000C5E61" w:rsidRPr="00E461A5">
        <w:rPr>
          <w:b/>
          <w:sz w:val="28"/>
          <w:szCs w:val="28"/>
        </w:rPr>
        <w:t>Савицкая, Г.В.</w:t>
      </w:r>
      <w:r w:rsidR="000C5E61" w:rsidRPr="00E461A5">
        <w:rPr>
          <w:sz w:val="28"/>
          <w:szCs w:val="28"/>
        </w:rPr>
        <w:t xml:space="preserve"> Анализ хозяйственной деятельности предприятия: учеб. для вузов</w:t>
      </w:r>
      <w:r w:rsidR="000C5E61" w:rsidRPr="00E461A5">
        <w:rPr>
          <w:noProof/>
          <w:sz w:val="28"/>
          <w:szCs w:val="28"/>
        </w:rPr>
        <w:t>/</w:t>
      </w:r>
      <w:r w:rsidR="000C5E61" w:rsidRPr="00E461A5">
        <w:rPr>
          <w:sz w:val="28"/>
          <w:szCs w:val="28"/>
        </w:rPr>
        <w:t xml:space="preserve"> Г.В. Савицкая</w:t>
      </w:r>
      <w:r w:rsidR="000C5E61" w:rsidRPr="00E461A5">
        <w:rPr>
          <w:noProof/>
          <w:sz w:val="28"/>
          <w:szCs w:val="28"/>
        </w:rPr>
        <w:t>—</w:t>
      </w:r>
      <w:r w:rsidR="000C5E61" w:rsidRPr="00E461A5">
        <w:rPr>
          <w:sz w:val="28"/>
          <w:szCs w:val="28"/>
        </w:rPr>
        <w:t xml:space="preserve"> Мн.: Новое знание,</w:t>
      </w:r>
      <w:r w:rsidR="000C5E61" w:rsidRPr="00E461A5">
        <w:rPr>
          <w:noProof/>
          <w:sz w:val="28"/>
          <w:szCs w:val="28"/>
        </w:rPr>
        <w:t xml:space="preserve"> 2002.</w:t>
      </w:r>
    </w:p>
    <w:p w:rsidR="000C5E61" w:rsidRPr="00E461A5" w:rsidRDefault="00500484" w:rsidP="00972C20">
      <w:pPr>
        <w:widowControl w:val="0"/>
        <w:spacing w:line="360" w:lineRule="auto"/>
        <w:rPr>
          <w:noProof/>
          <w:sz w:val="28"/>
          <w:szCs w:val="28"/>
        </w:rPr>
      </w:pPr>
      <w:r w:rsidRPr="00E461A5">
        <w:rPr>
          <w:sz w:val="28"/>
          <w:szCs w:val="28"/>
        </w:rPr>
        <w:t>20</w:t>
      </w:r>
      <w:r w:rsidRPr="00E461A5">
        <w:rPr>
          <w:b/>
          <w:sz w:val="28"/>
          <w:szCs w:val="28"/>
        </w:rPr>
        <w:t xml:space="preserve"> </w:t>
      </w:r>
      <w:r w:rsidR="000C5E61" w:rsidRPr="00E461A5">
        <w:rPr>
          <w:b/>
          <w:sz w:val="28"/>
          <w:szCs w:val="28"/>
        </w:rPr>
        <w:t>Савицкая, Г.В</w:t>
      </w:r>
      <w:r w:rsidR="000C5E61" w:rsidRPr="00E461A5">
        <w:rPr>
          <w:sz w:val="28"/>
          <w:szCs w:val="28"/>
        </w:rPr>
        <w:t>. Анализ эффективности деятельности предприятия: методологические аспекты</w:t>
      </w:r>
      <w:r w:rsidR="000C5E61" w:rsidRPr="00E461A5">
        <w:rPr>
          <w:noProof/>
          <w:sz w:val="28"/>
          <w:szCs w:val="28"/>
        </w:rPr>
        <w:t>/</w:t>
      </w:r>
      <w:r w:rsidR="000C5E61" w:rsidRPr="00E461A5">
        <w:rPr>
          <w:sz w:val="28"/>
          <w:szCs w:val="28"/>
        </w:rPr>
        <w:t xml:space="preserve"> Г.В. Савицкая</w:t>
      </w:r>
      <w:r w:rsidR="000C5E61" w:rsidRPr="00E461A5">
        <w:rPr>
          <w:noProof/>
          <w:sz w:val="28"/>
          <w:szCs w:val="28"/>
        </w:rPr>
        <w:t>— 2-е изд., испр</w:t>
      </w:r>
      <w:r w:rsidR="000C5E61" w:rsidRPr="00E461A5">
        <w:rPr>
          <w:sz w:val="28"/>
          <w:szCs w:val="28"/>
        </w:rPr>
        <w:t xml:space="preserve"> Мн.: Новое знание,</w:t>
      </w:r>
      <w:r w:rsidR="000C5E61" w:rsidRPr="00E461A5">
        <w:rPr>
          <w:noProof/>
          <w:sz w:val="28"/>
          <w:szCs w:val="28"/>
        </w:rPr>
        <w:t xml:space="preserve"> 2004.</w:t>
      </w:r>
    </w:p>
    <w:p w:rsidR="000C5E61" w:rsidRPr="00E461A5" w:rsidRDefault="00500484" w:rsidP="00972C20">
      <w:pPr>
        <w:widowControl w:val="0"/>
        <w:spacing w:line="360" w:lineRule="auto"/>
        <w:rPr>
          <w:noProof/>
          <w:sz w:val="28"/>
          <w:szCs w:val="28"/>
        </w:rPr>
      </w:pPr>
      <w:r w:rsidRPr="00E461A5">
        <w:rPr>
          <w:sz w:val="28"/>
          <w:szCs w:val="28"/>
        </w:rPr>
        <w:t>21</w:t>
      </w:r>
      <w:r w:rsidRPr="00E461A5">
        <w:rPr>
          <w:b/>
          <w:sz w:val="28"/>
          <w:szCs w:val="28"/>
        </w:rPr>
        <w:t xml:space="preserve"> </w:t>
      </w:r>
      <w:proofErr w:type="spellStart"/>
      <w:r w:rsidR="000C5E61" w:rsidRPr="00E461A5">
        <w:rPr>
          <w:b/>
          <w:sz w:val="28"/>
          <w:szCs w:val="28"/>
        </w:rPr>
        <w:t>Стражева</w:t>
      </w:r>
      <w:proofErr w:type="spellEnd"/>
      <w:r w:rsidR="000C5E61" w:rsidRPr="00E461A5">
        <w:rPr>
          <w:b/>
          <w:sz w:val="28"/>
          <w:szCs w:val="28"/>
        </w:rPr>
        <w:t>, В.И.</w:t>
      </w:r>
      <w:r w:rsidR="000C5E61" w:rsidRPr="00E461A5">
        <w:rPr>
          <w:sz w:val="28"/>
          <w:szCs w:val="28"/>
        </w:rPr>
        <w:t xml:space="preserve"> Анализ хозяйственной деятельности в промышленности</w:t>
      </w:r>
      <w:r w:rsidR="000C5E61" w:rsidRPr="00E461A5">
        <w:rPr>
          <w:noProof/>
          <w:sz w:val="28"/>
          <w:szCs w:val="28"/>
        </w:rPr>
        <w:t xml:space="preserve"> /</w:t>
      </w:r>
      <w:r w:rsidR="000C5E61" w:rsidRPr="00E461A5">
        <w:rPr>
          <w:sz w:val="28"/>
          <w:szCs w:val="28"/>
        </w:rPr>
        <w:t xml:space="preserve">В.И. </w:t>
      </w:r>
      <w:proofErr w:type="spellStart"/>
      <w:r w:rsidR="000C5E61" w:rsidRPr="00E461A5">
        <w:rPr>
          <w:sz w:val="28"/>
          <w:szCs w:val="28"/>
        </w:rPr>
        <w:t>Стражева</w:t>
      </w:r>
      <w:proofErr w:type="spellEnd"/>
      <w:r w:rsidR="000C5E61" w:rsidRPr="00E461A5">
        <w:rPr>
          <w:noProof/>
          <w:sz w:val="28"/>
          <w:szCs w:val="28"/>
        </w:rPr>
        <w:t>—</w:t>
      </w:r>
      <w:r w:rsidR="000C5E61" w:rsidRPr="00E461A5">
        <w:rPr>
          <w:sz w:val="28"/>
          <w:szCs w:val="28"/>
        </w:rPr>
        <w:t xml:space="preserve"> Мн.: </w:t>
      </w:r>
      <w:proofErr w:type="spellStart"/>
      <w:r w:rsidR="000C5E61" w:rsidRPr="00E461A5">
        <w:rPr>
          <w:sz w:val="28"/>
          <w:szCs w:val="28"/>
        </w:rPr>
        <w:t>Выш</w:t>
      </w:r>
      <w:proofErr w:type="spellEnd"/>
      <w:r w:rsidR="000C5E61" w:rsidRPr="00E461A5">
        <w:rPr>
          <w:sz w:val="28"/>
          <w:szCs w:val="28"/>
        </w:rPr>
        <w:t>. школа,</w:t>
      </w:r>
      <w:r w:rsidR="000C5E61" w:rsidRPr="00E461A5">
        <w:rPr>
          <w:noProof/>
          <w:sz w:val="28"/>
          <w:szCs w:val="28"/>
        </w:rPr>
        <w:t xml:space="preserve"> 2008.</w:t>
      </w:r>
    </w:p>
    <w:p w:rsidR="000C5E61" w:rsidRPr="00E461A5" w:rsidRDefault="00500484" w:rsidP="00972C20">
      <w:pPr>
        <w:widowControl w:val="0"/>
        <w:shd w:val="clear" w:color="auto" w:fill="FFFFFF"/>
        <w:autoSpaceDE w:val="0"/>
        <w:autoSpaceDN w:val="0"/>
        <w:adjustRightInd w:val="0"/>
        <w:spacing w:line="360" w:lineRule="auto"/>
        <w:rPr>
          <w:sz w:val="28"/>
          <w:szCs w:val="28"/>
        </w:rPr>
      </w:pPr>
      <w:r w:rsidRPr="00E461A5">
        <w:rPr>
          <w:sz w:val="28"/>
          <w:szCs w:val="28"/>
        </w:rPr>
        <w:t>22</w:t>
      </w:r>
      <w:r w:rsidRPr="00E461A5">
        <w:rPr>
          <w:b/>
          <w:sz w:val="28"/>
          <w:szCs w:val="28"/>
        </w:rPr>
        <w:t xml:space="preserve"> </w:t>
      </w:r>
      <w:r w:rsidR="000C5E61" w:rsidRPr="00E461A5">
        <w:rPr>
          <w:b/>
          <w:sz w:val="28"/>
          <w:szCs w:val="28"/>
        </w:rPr>
        <w:t>Филипповский,</w:t>
      </w:r>
      <w:r w:rsidR="00E461A5">
        <w:rPr>
          <w:b/>
          <w:sz w:val="28"/>
          <w:szCs w:val="28"/>
        </w:rPr>
        <w:t xml:space="preserve"> </w:t>
      </w:r>
      <w:r w:rsidR="000C5E61" w:rsidRPr="00E461A5">
        <w:rPr>
          <w:b/>
          <w:sz w:val="28"/>
          <w:szCs w:val="28"/>
        </w:rPr>
        <w:t>Е.</w:t>
      </w:r>
      <w:r w:rsidR="00E461A5">
        <w:rPr>
          <w:b/>
          <w:sz w:val="28"/>
          <w:szCs w:val="28"/>
        </w:rPr>
        <w:t xml:space="preserve"> </w:t>
      </w:r>
      <w:r w:rsidR="000C5E61" w:rsidRPr="00E461A5">
        <w:rPr>
          <w:b/>
          <w:sz w:val="28"/>
          <w:szCs w:val="28"/>
        </w:rPr>
        <w:t>Е.</w:t>
      </w:r>
      <w:r w:rsidR="000C5E61" w:rsidRPr="00E461A5">
        <w:rPr>
          <w:sz w:val="28"/>
          <w:szCs w:val="28"/>
        </w:rPr>
        <w:t xml:space="preserve"> Экономика и организация гостиничного хозяйства / Е.</w:t>
      </w:r>
      <w:r w:rsidR="00E461A5">
        <w:rPr>
          <w:sz w:val="28"/>
          <w:szCs w:val="28"/>
        </w:rPr>
        <w:t xml:space="preserve"> </w:t>
      </w:r>
      <w:r w:rsidR="000C5E61" w:rsidRPr="00E461A5">
        <w:rPr>
          <w:sz w:val="28"/>
          <w:szCs w:val="28"/>
        </w:rPr>
        <w:t>Е.</w:t>
      </w:r>
      <w:r w:rsidR="00E461A5">
        <w:rPr>
          <w:sz w:val="28"/>
          <w:szCs w:val="28"/>
        </w:rPr>
        <w:t xml:space="preserve"> </w:t>
      </w:r>
      <w:r w:rsidR="000C5E61" w:rsidRPr="00E461A5">
        <w:rPr>
          <w:sz w:val="28"/>
          <w:szCs w:val="28"/>
        </w:rPr>
        <w:t>Филипповский, Л.</w:t>
      </w:r>
      <w:r w:rsidR="00E461A5">
        <w:rPr>
          <w:sz w:val="28"/>
          <w:szCs w:val="28"/>
        </w:rPr>
        <w:t xml:space="preserve"> </w:t>
      </w:r>
      <w:r w:rsidR="000C5E61" w:rsidRPr="00E461A5">
        <w:rPr>
          <w:sz w:val="28"/>
          <w:szCs w:val="28"/>
        </w:rPr>
        <w:t>В.</w:t>
      </w:r>
      <w:r w:rsidR="00E461A5">
        <w:rPr>
          <w:sz w:val="28"/>
          <w:szCs w:val="28"/>
        </w:rPr>
        <w:t xml:space="preserve"> </w:t>
      </w:r>
      <w:proofErr w:type="spellStart"/>
      <w:r w:rsidR="000C5E61" w:rsidRPr="00E461A5">
        <w:rPr>
          <w:sz w:val="28"/>
          <w:szCs w:val="28"/>
        </w:rPr>
        <w:t>Шмарова</w:t>
      </w:r>
      <w:proofErr w:type="spellEnd"/>
      <w:r w:rsidR="000C5E61" w:rsidRPr="00E461A5">
        <w:rPr>
          <w:sz w:val="28"/>
          <w:szCs w:val="28"/>
        </w:rPr>
        <w:t>. — М.: Финансы и статистика, 2006. — 176</w:t>
      </w:r>
      <w:r w:rsidR="00E461A5">
        <w:rPr>
          <w:sz w:val="28"/>
          <w:szCs w:val="28"/>
        </w:rPr>
        <w:t xml:space="preserve"> </w:t>
      </w:r>
      <w:r w:rsidR="000C5E61" w:rsidRPr="00E461A5">
        <w:rPr>
          <w:sz w:val="28"/>
          <w:szCs w:val="28"/>
        </w:rPr>
        <w:t>с.</w:t>
      </w:r>
    </w:p>
    <w:p w:rsidR="000C5E61" w:rsidRPr="00E461A5"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23</w:t>
      </w:r>
      <w:r w:rsidRPr="00E461A5">
        <w:rPr>
          <w:b/>
          <w:sz w:val="28"/>
          <w:szCs w:val="28"/>
        </w:rPr>
        <w:t xml:space="preserve"> </w:t>
      </w:r>
      <w:proofErr w:type="spellStart"/>
      <w:r w:rsidR="000C5E61" w:rsidRPr="00E461A5">
        <w:rPr>
          <w:b/>
          <w:sz w:val="28"/>
          <w:szCs w:val="28"/>
        </w:rPr>
        <w:t>Хотинская</w:t>
      </w:r>
      <w:proofErr w:type="spellEnd"/>
      <w:r w:rsidR="000C5E61" w:rsidRPr="00E461A5">
        <w:rPr>
          <w:b/>
          <w:sz w:val="28"/>
          <w:szCs w:val="28"/>
        </w:rPr>
        <w:t>,</w:t>
      </w:r>
      <w:r w:rsidR="00E461A5">
        <w:rPr>
          <w:b/>
          <w:sz w:val="28"/>
          <w:szCs w:val="28"/>
        </w:rPr>
        <w:t xml:space="preserve"> </w:t>
      </w:r>
      <w:r w:rsidR="000C5E61" w:rsidRPr="00E461A5">
        <w:rPr>
          <w:b/>
          <w:sz w:val="28"/>
          <w:szCs w:val="28"/>
        </w:rPr>
        <w:t>Г.</w:t>
      </w:r>
      <w:r w:rsidR="00E461A5">
        <w:rPr>
          <w:b/>
          <w:sz w:val="28"/>
          <w:szCs w:val="28"/>
        </w:rPr>
        <w:t xml:space="preserve"> </w:t>
      </w:r>
      <w:r w:rsidR="000C5E61" w:rsidRPr="00E461A5">
        <w:rPr>
          <w:b/>
          <w:sz w:val="28"/>
          <w:szCs w:val="28"/>
        </w:rPr>
        <w:t>И.</w:t>
      </w:r>
      <w:r w:rsidR="000C5E61" w:rsidRPr="00E461A5">
        <w:rPr>
          <w:sz w:val="28"/>
          <w:szCs w:val="28"/>
        </w:rPr>
        <w:t xml:space="preserve"> Анализ хозяйственной деятельности предприятия (на примере предприятия сферы услуг): учеб. пособие для вузов / Г.</w:t>
      </w:r>
      <w:r w:rsidR="00E461A5">
        <w:rPr>
          <w:sz w:val="28"/>
          <w:szCs w:val="28"/>
        </w:rPr>
        <w:t xml:space="preserve"> </w:t>
      </w:r>
      <w:r w:rsidR="000C5E61" w:rsidRPr="00E461A5">
        <w:rPr>
          <w:sz w:val="28"/>
          <w:szCs w:val="28"/>
        </w:rPr>
        <w:t>И.</w:t>
      </w:r>
      <w:r w:rsidR="00E461A5">
        <w:rPr>
          <w:sz w:val="28"/>
          <w:szCs w:val="28"/>
        </w:rPr>
        <w:t xml:space="preserve"> </w:t>
      </w:r>
      <w:proofErr w:type="spellStart"/>
      <w:r w:rsidR="000C5E61" w:rsidRPr="00E461A5">
        <w:rPr>
          <w:sz w:val="28"/>
          <w:szCs w:val="28"/>
        </w:rPr>
        <w:t>Хотинская</w:t>
      </w:r>
      <w:proofErr w:type="spellEnd"/>
      <w:r w:rsidR="000C5E61" w:rsidRPr="00E461A5">
        <w:rPr>
          <w:sz w:val="28"/>
          <w:szCs w:val="28"/>
        </w:rPr>
        <w:t>, Т.</w:t>
      </w:r>
      <w:r w:rsidR="00E461A5">
        <w:rPr>
          <w:sz w:val="28"/>
          <w:szCs w:val="28"/>
        </w:rPr>
        <w:t xml:space="preserve"> </w:t>
      </w:r>
      <w:r w:rsidR="000C5E61" w:rsidRPr="00E461A5">
        <w:rPr>
          <w:sz w:val="28"/>
          <w:szCs w:val="28"/>
        </w:rPr>
        <w:t>В.</w:t>
      </w:r>
      <w:r w:rsidR="00E461A5">
        <w:rPr>
          <w:sz w:val="28"/>
          <w:szCs w:val="28"/>
        </w:rPr>
        <w:t xml:space="preserve"> </w:t>
      </w:r>
      <w:r w:rsidR="000C5E61" w:rsidRPr="00E461A5">
        <w:rPr>
          <w:sz w:val="28"/>
          <w:szCs w:val="28"/>
        </w:rPr>
        <w:t>Харитонова. — М.: Дело и сервис, 2004.</w:t>
      </w:r>
      <w:r w:rsidR="00E461A5">
        <w:rPr>
          <w:sz w:val="28"/>
          <w:szCs w:val="28"/>
        </w:rPr>
        <w:t xml:space="preserve"> </w:t>
      </w:r>
      <w:r w:rsidR="000C5E61" w:rsidRPr="00E461A5">
        <w:rPr>
          <w:sz w:val="28"/>
          <w:szCs w:val="28"/>
        </w:rPr>
        <w:t>— 240с.</w:t>
      </w:r>
    </w:p>
    <w:p w:rsidR="000C5E61" w:rsidRPr="00E461A5" w:rsidRDefault="00500484" w:rsidP="00972C20">
      <w:pPr>
        <w:widowControl w:val="0"/>
        <w:spacing w:line="360" w:lineRule="auto"/>
        <w:rPr>
          <w:noProof/>
          <w:sz w:val="28"/>
          <w:szCs w:val="28"/>
        </w:rPr>
      </w:pPr>
      <w:r w:rsidRPr="00E461A5">
        <w:rPr>
          <w:noProof/>
          <w:sz w:val="28"/>
          <w:szCs w:val="28"/>
        </w:rPr>
        <w:lastRenderedPageBreak/>
        <w:t xml:space="preserve">24 </w:t>
      </w:r>
      <w:r w:rsidR="000C5E61" w:rsidRPr="00E461A5">
        <w:rPr>
          <w:b/>
          <w:noProof/>
          <w:sz w:val="28"/>
          <w:szCs w:val="28"/>
        </w:rPr>
        <w:t xml:space="preserve">Экономический </w:t>
      </w:r>
      <w:r w:rsidR="000C5E61" w:rsidRPr="00E461A5">
        <w:rPr>
          <w:noProof/>
          <w:sz w:val="28"/>
          <w:szCs w:val="28"/>
        </w:rPr>
        <w:t>анализ финансово-хозяйственной деятельности предприятия: учебн.-практич. Псобие для ВУЗов /под ред. Л.Л. Ермолович – Мн.:БГЭУ, 2000.</w:t>
      </w:r>
    </w:p>
    <w:p w:rsidR="000C5E61" w:rsidRPr="00E461A5" w:rsidRDefault="00500484" w:rsidP="00972C20">
      <w:pPr>
        <w:widowControl w:val="0"/>
        <w:shd w:val="clear" w:color="auto" w:fill="FFFFFF"/>
        <w:autoSpaceDE w:val="0"/>
        <w:autoSpaceDN w:val="0"/>
        <w:adjustRightInd w:val="0"/>
        <w:spacing w:line="360" w:lineRule="auto"/>
        <w:rPr>
          <w:sz w:val="28"/>
          <w:szCs w:val="28"/>
        </w:rPr>
      </w:pPr>
      <w:r w:rsidRPr="00E461A5">
        <w:rPr>
          <w:sz w:val="28"/>
          <w:szCs w:val="28"/>
        </w:rPr>
        <w:t>25</w:t>
      </w:r>
      <w:r w:rsidRPr="00E461A5">
        <w:rPr>
          <w:b/>
          <w:sz w:val="28"/>
          <w:szCs w:val="28"/>
        </w:rPr>
        <w:t xml:space="preserve"> </w:t>
      </w:r>
      <w:r w:rsidR="000C5E61" w:rsidRPr="00E461A5">
        <w:rPr>
          <w:b/>
          <w:sz w:val="28"/>
          <w:szCs w:val="28"/>
        </w:rPr>
        <w:t xml:space="preserve">Экономика </w:t>
      </w:r>
      <w:r w:rsidR="000C5E61" w:rsidRPr="00E461A5">
        <w:rPr>
          <w:sz w:val="28"/>
          <w:szCs w:val="28"/>
        </w:rPr>
        <w:t>современного туризма. Рыночное регулирование. Основы управления и маркетинг. Бухгалтерский учет и налогообложение / под ред. Г.</w:t>
      </w:r>
      <w:r w:rsidR="00E461A5">
        <w:rPr>
          <w:sz w:val="28"/>
          <w:szCs w:val="28"/>
        </w:rPr>
        <w:t xml:space="preserve"> </w:t>
      </w:r>
      <w:r w:rsidR="000C5E61" w:rsidRPr="00E461A5">
        <w:rPr>
          <w:sz w:val="28"/>
          <w:szCs w:val="28"/>
        </w:rPr>
        <w:t>А.</w:t>
      </w:r>
      <w:r w:rsidR="00E461A5">
        <w:rPr>
          <w:sz w:val="28"/>
          <w:szCs w:val="28"/>
        </w:rPr>
        <w:t xml:space="preserve"> </w:t>
      </w:r>
      <w:r w:rsidR="000C5E61" w:rsidRPr="00E461A5">
        <w:rPr>
          <w:sz w:val="28"/>
          <w:szCs w:val="28"/>
        </w:rPr>
        <w:t>Карповой. — М.: Герда, 1998. — 412 с.</w:t>
      </w:r>
    </w:p>
    <w:p w:rsidR="000C5E61" w:rsidRPr="00E461A5" w:rsidRDefault="00500484" w:rsidP="00972C20">
      <w:pPr>
        <w:widowControl w:val="0"/>
        <w:spacing w:line="360" w:lineRule="auto"/>
        <w:rPr>
          <w:noProof/>
          <w:sz w:val="28"/>
          <w:szCs w:val="28"/>
        </w:rPr>
      </w:pPr>
      <w:r w:rsidRPr="00E461A5">
        <w:rPr>
          <w:noProof/>
          <w:sz w:val="28"/>
          <w:szCs w:val="28"/>
        </w:rPr>
        <w:t>26</w:t>
      </w:r>
      <w:r w:rsidRPr="00E461A5">
        <w:rPr>
          <w:b/>
          <w:noProof/>
          <w:sz w:val="28"/>
          <w:szCs w:val="28"/>
        </w:rPr>
        <w:t xml:space="preserve"> </w:t>
      </w:r>
      <w:r w:rsidR="000C5E61" w:rsidRPr="00E461A5">
        <w:rPr>
          <w:b/>
          <w:noProof/>
          <w:sz w:val="28"/>
          <w:szCs w:val="28"/>
        </w:rPr>
        <w:t xml:space="preserve">Экономика. </w:t>
      </w:r>
      <w:r w:rsidR="000C5E61" w:rsidRPr="00E461A5">
        <w:rPr>
          <w:noProof/>
          <w:sz w:val="28"/>
          <w:szCs w:val="28"/>
        </w:rPr>
        <w:t>Финансы, Управление. №12 за декабрь 2004 г. стр. 82-89.</w:t>
      </w:r>
    </w:p>
    <w:p w:rsidR="000C5E61" w:rsidRPr="00E461A5" w:rsidRDefault="00500484" w:rsidP="00972C20">
      <w:pPr>
        <w:widowControl w:val="0"/>
        <w:spacing w:line="360" w:lineRule="auto"/>
        <w:rPr>
          <w:noProof/>
          <w:sz w:val="28"/>
          <w:szCs w:val="28"/>
        </w:rPr>
      </w:pPr>
      <w:r w:rsidRPr="00E461A5">
        <w:rPr>
          <w:noProof/>
          <w:sz w:val="28"/>
          <w:szCs w:val="28"/>
        </w:rPr>
        <w:t xml:space="preserve">27 </w:t>
      </w:r>
      <w:r w:rsidR="000C5E61" w:rsidRPr="00E461A5">
        <w:rPr>
          <w:b/>
          <w:noProof/>
          <w:sz w:val="28"/>
          <w:szCs w:val="28"/>
        </w:rPr>
        <w:t xml:space="preserve">Экономика. </w:t>
      </w:r>
      <w:r w:rsidR="000C5E61" w:rsidRPr="00E461A5">
        <w:rPr>
          <w:noProof/>
          <w:sz w:val="28"/>
          <w:szCs w:val="28"/>
        </w:rPr>
        <w:t>Финансы, Управление. №1 за январь 2005 г. стр. 20-26.</w:t>
      </w:r>
    </w:p>
    <w:p w:rsidR="000C5E61" w:rsidRPr="00E461A5" w:rsidRDefault="00500484" w:rsidP="00972C20">
      <w:pPr>
        <w:widowControl w:val="0"/>
        <w:tabs>
          <w:tab w:val="right" w:pos="9638"/>
        </w:tabs>
        <w:spacing w:line="360" w:lineRule="auto"/>
        <w:rPr>
          <w:noProof/>
          <w:sz w:val="28"/>
          <w:szCs w:val="28"/>
        </w:rPr>
      </w:pPr>
      <w:r w:rsidRPr="00E461A5">
        <w:rPr>
          <w:noProof/>
          <w:sz w:val="28"/>
          <w:szCs w:val="28"/>
        </w:rPr>
        <w:t xml:space="preserve">28 </w:t>
      </w:r>
      <w:r w:rsidR="000C5E61" w:rsidRPr="00E461A5">
        <w:rPr>
          <w:b/>
          <w:noProof/>
          <w:sz w:val="28"/>
          <w:szCs w:val="28"/>
        </w:rPr>
        <w:t xml:space="preserve">Экономика. </w:t>
      </w:r>
      <w:r w:rsidR="000C5E61" w:rsidRPr="00E461A5">
        <w:rPr>
          <w:noProof/>
          <w:sz w:val="28"/>
          <w:szCs w:val="28"/>
        </w:rPr>
        <w:t>Финансы, Управление. №2 за февраль 2005 г. стр. 29-34.</w:t>
      </w:r>
      <w:r w:rsidR="000C5E61" w:rsidRPr="00E461A5">
        <w:rPr>
          <w:noProof/>
          <w:sz w:val="28"/>
          <w:szCs w:val="28"/>
        </w:rPr>
        <w:tab/>
      </w:r>
    </w:p>
    <w:p w:rsidR="000C5E61" w:rsidRPr="00E461A5" w:rsidRDefault="00500484" w:rsidP="00972C20">
      <w:pPr>
        <w:widowControl w:val="0"/>
        <w:spacing w:line="360" w:lineRule="auto"/>
        <w:rPr>
          <w:sz w:val="28"/>
          <w:szCs w:val="28"/>
        </w:rPr>
      </w:pPr>
      <w:r w:rsidRPr="00E461A5">
        <w:rPr>
          <w:sz w:val="28"/>
          <w:szCs w:val="28"/>
        </w:rPr>
        <w:t xml:space="preserve">29 </w:t>
      </w:r>
      <w:r w:rsidR="000C5E61" w:rsidRPr="00E461A5">
        <w:rPr>
          <w:b/>
          <w:sz w:val="28"/>
          <w:szCs w:val="28"/>
        </w:rPr>
        <w:t>Яковлев, Г.А.</w:t>
      </w:r>
      <w:r w:rsidR="000C5E61" w:rsidRPr="00E461A5">
        <w:rPr>
          <w:sz w:val="28"/>
          <w:szCs w:val="28"/>
        </w:rPr>
        <w:t xml:space="preserve"> Экономика и статистика туризма: </w:t>
      </w:r>
      <w:proofErr w:type="spellStart"/>
      <w:r w:rsidR="000C5E61" w:rsidRPr="00E461A5">
        <w:rPr>
          <w:sz w:val="28"/>
          <w:szCs w:val="28"/>
        </w:rPr>
        <w:t>учебн</w:t>
      </w:r>
      <w:proofErr w:type="spellEnd"/>
      <w:r w:rsidR="000C5E61" w:rsidRPr="00E461A5">
        <w:rPr>
          <w:sz w:val="28"/>
          <w:szCs w:val="28"/>
        </w:rPr>
        <w:t>. пособие / Г.А.</w:t>
      </w:r>
      <w:r w:rsidR="00E461A5">
        <w:rPr>
          <w:sz w:val="28"/>
          <w:szCs w:val="28"/>
        </w:rPr>
        <w:t xml:space="preserve"> </w:t>
      </w:r>
      <w:r w:rsidR="000C5E61" w:rsidRPr="00E461A5">
        <w:rPr>
          <w:sz w:val="28"/>
          <w:szCs w:val="28"/>
        </w:rPr>
        <w:t>Яковлев. – М.: Изд-во РДЛ, 2002. – 240 с.</w:t>
      </w:r>
    </w:p>
    <w:p w:rsidR="000C5E61" w:rsidRPr="00E461A5" w:rsidRDefault="00500484" w:rsidP="00972C20">
      <w:pPr>
        <w:widowControl w:val="0"/>
        <w:shd w:val="clear" w:color="auto" w:fill="FFFFFF"/>
        <w:tabs>
          <w:tab w:val="num" w:pos="1287"/>
        </w:tabs>
        <w:autoSpaceDE w:val="0"/>
        <w:autoSpaceDN w:val="0"/>
        <w:adjustRightInd w:val="0"/>
        <w:spacing w:line="360" w:lineRule="auto"/>
        <w:rPr>
          <w:sz w:val="28"/>
          <w:szCs w:val="28"/>
        </w:rPr>
      </w:pPr>
      <w:r w:rsidRPr="00E461A5">
        <w:rPr>
          <w:sz w:val="28"/>
          <w:szCs w:val="28"/>
        </w:rPr>
        <w:t xml:space="preserve">30 </w:t>
      </w:r>
      <w:r w:rsidR="000C5E61" w:rsidRPr="00E461A5">
        <w:rPr>
          <w:b/>
          <w:sz w:val="28"/>
          <w:szCs w:val="28"/>
        </w:rPr>
        <w:t>Яковлев,</w:t>
      </w:r>
      <w:r w:rsidR="00E461A5">
        <w:rPr>
          <w:b/>
          <w:sz w:val="28"/>
          <w:szCs w:val="28"/>
        </w:rPr>
        <w:t xml:space="preserve"> </w:t>
      </w:r>
      <w:r w:rsidR="000C5E61" w:rsidRPr="00E461A5">
        <w:rPr>
          <w:b/>
          <w:sz w:val="28"/>
          <w:szCs w:val="28"/>
        </w:rPr>
        <w:t>Г.</w:t>
      </w:r>
      <w:r w:rsidR="00E461A5">
        <w:rPr>
          <w:b/>
          <w:sz w:val="28"/>
          <w:szCs w:val="28"/>
        </w:rPr>
        <w:t xml:space="preserve"> </w:t>
      </w:r>
      <w:r w:rsidR="000C5E61" w:rsidRPr="00E461A5">
        <w:rPr>
          <w:b/>
          <w:sz w:val="28"/>
          <w:szCs w:val="28"/>
        </w:rPr>
        <w:t>А.</w:t>
      </w:r>
      <w:r w:rsidR="000C5E61" w:rsidRPr="00E461A5">
        <w:rPr>
          <w:sz w:val="28"/>
          <w:szCs w:val="28"/>
        </w:rPr>
        <w:t xml:space="preserve"> Экономика гостиничного хозяйства: учеб. пособие для вузов / Г.</w:t>
      </w:r>
      <w:r w:rsidR="00E461A5">
        <w:rPr>
          <w:sz w:val="28"/>
          <w:szCs w:val="28"/>
        </w:rPr>
        <w:t xml:space="preserve"> </w:t>
      </w:r>
      <w:r w:rsidR="000C5E61" w:rsidRPr="00E461A5">
        <w:rPr>
          <w:sz w:val="28"/>
          <w:szCs w:val="28"/>
        </w:rPr>
        <w:t>А.</w:t>
      </w:r>
      <w:r w:rsidR="00E461A5">
        <w:rPr>
          <w:sz w:val="28"/>
          <w:szCs w:val="28"/>
        </w:rPr>
        <w:t xml:space="preserve"> </w:t>
      </w:r>
      <w:r w:rsidR="000C5E61" w:rsidRPr="00E461A5">
        <w:rPr>
          <w:sz w:val="28"/>
          <w:szCs w:val="28"/>
        </w:rPr>
        <w:t>Яковлев. — М.: РДЛ, 2006. — 328</w:t>
      </w:r>
      <w:r w:rsidR="00E461A5">
        <w:rPr>
          <w:sz w:val="28"/>
          <w:szCs w:val="28"/>
        </w:rPr>
        <w:t xml:space="preserve"> </w:t>
      </w:r>
      <w:r w:rsidR="000C5E61" w:rsidRPr="00E461A5">
        <w:rPr>
          <w:sz w:val="28"/>
          <w:szCs w:val="28"/>
        </w:rPr>
        <w:t>с.</w:t>
      </w:r>
    </w:p>
    <w:p w:rsidR="000C5E61" w:rsidRPr="00E461A5" w:rsidRDefault="000C5E61" w:rsidP="00972C20">
      <w:pPr>
        <w:widowControl w:val="0"/>
        <w:spacing w:line="360" w:lineRule="auto"/>
        <w:rPr>
          <w:noProof/>
          <w:sz w:val="28"/>
          <w:szCs w:val="28"/>
        </w:rPr>
      </w:pPr>
    </w:p>
    <w:sectPr w:rsidR="000C5E61" w:rsidRPr="00E461A5" w:rsidSect="00E461A5">
      <w:headerReference w:type="even" r:id="rId52"/>
      <w:headerReference w:type="default" r:id="rId53"/>
      <w:footerReference w:type="even" r:id="rId54"/>
      <w:footerReference w:type="default" r:id="rId55"/>
      <w:headerReference w:type="first" r:id="rId56"/>
      <w:footerReference w:type="first" r:id="rId5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82" w:rsidRDefault="00F77B82">
      <w:r>
        <w:separator/>
      </w:r>
    </w:p>
  </w:endnote>
  <w:endnote w:type="continuationSeparator" w:id="0">
    <w:p w:rsidR="00F77B82" w:rsidRDefault="00F7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binf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88" w:rsidRDefault="006D5488" w:rsidP="0083158E">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D5488" w:rsidRDefault="006D54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88" w:rsidRDefault="006D5488" w:rsidP="0083158E">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F252C">
      <w:rPr>
        <w:rStyle w:val="aa"/>
        <w:noProof/>
      </w:rPr>
      <w:t>72</w:t>
    </w:r>
    <w:r>
      <w:rPr>
        <w:rStyle w:val="aa"/>
      </w:rPr>
      <w:fldChar w:fldCharType="end"/>
    </w:r>
  </w:p>
  <w:p w:rsidR="00053074" w:rsidRDefault="00053074" w:rsidP="00053074">
    <w:pPr>
      <w:pStyle w:val="ab"/>
    </w:pPr>
    <w:r>
      <w:t xml:space="preserve">Вернуться в каталог готовых дипломов и магистерских диссертаций </w:t>
    </w:r>
  </w:p>
  <w:p w:rsidR="006D5488" w:rsidRDefault="00053074" w:rsidP="00053074">
    <w:pPr>
      <w:pStyle w:val="ab"/>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074" w:rsidRDefault="00053074" w:rsidP="00053074">
    <w:pPr>
      <w:pStyle w:val="ab"/>
    </w:pPr>
    <w:r>
      <w:t xml:space="preserve">Вернуться в каталог готовых дипломов и магистерских диссертаций </w:t>
    </w:r>
  </w:p>
  <w:p w:rsidR="00053074" w:rsidRDefault="00053074" w:rsidP="00053074">
    <w:pPr>
      <w:pStyle w:val="ab"/>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82" w:rsidRDefault="00F77B82">
      <w:r>
        <w:separator/>
      </w:r>
    </w:p>
  </w:footnote>
  <w:footnote w:type="continuationSeparator" w:id="0">
    <w:p w:rsidR="00F77B82" w:rsidRDefault="00F7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88" w:rsidRDefault="006D5488" w:rsidP="006004C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D5488" w:rsidRDefault="006D5488" w:rsidP="00D16CB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2C" w:rsidRDefault="008F252C" w:rsidP="008F252C">
    <w:pPr>
      <w:pStyle w:val="a8"/>
    </w:pPr>
    <w:r>
      <w:t>Узнайте стоимость написания на заказ студенческих и аспирантских работ</w:t>
    </w:r>
  </w:p>
  <w:p w:rsidR="00053074" w:rsidRDefault="008F252C" w:rsidP="008F252C">
    <w:pPr>
      <w:pStyle w:val="a8"/>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2C" w:rsidRDefault="008F252C" w:rsidP="008F252C">
    <w:pPr>
      <w:pStyle w:val="a8"/>
    </w:pPr>
    <w:r>
      <w:t>Узнайте стоимость написания на заказ студенческих и аспирантских работ</w:t>
    </w:r>
  </w:p>
  <w:p w:rsidR="00053074" w:rsidRDefault="008F252C" w:rsidP="008F252C">
    <w:pPr>
      <w:pStyle w:val="a8"/>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0D74"/>
    <w:multiLevelType w:val="hybridMultilevel"/>
    <w:tmpl w:val="7C64849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
    <w:nsid w:val="08DE653F"/>
    <w:multiLevelType w:val="hybridMultilevel"/>
    <w:tmpl w:val="E1F288EC"/>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620863"/>
    <w:multiLevelType w:val="hybridMultilevel"/>
    <w:tmpl w:val="46B86D6C"/>
    <w:lvl w:ilvl="0" w:tplc="BA22489E">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B84E3A"/>
    <w:multiLevelType w:val="hybridMultilevel"/>
    <w:tmpl w:val="9084B5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319564F"/>
    <w:multiLevelType w:val="hybridMultilevel"/>
    <w:tmpl w:val="23D06466"/>
    <w:lvl w:ilvl="0" w:tplc="F74CD176">
      <w:start w:val="1"/>
      <w:numFmt w:val="decimal"/>
      <w:lvlText w:val="%1."/>
      <w:lvlJc w:val="left"/>
      <w:pPr>
        <w:tabs>
          <w:tab w:val="num" w:pos="720"/>
        </w:tabs>
        <w:ind w:left="720" w:hanging="360"/>
      </w:pPr>
      <w:rPr>
        <w:rFonts w:cs="Times New Roman" w:hint="default"/>
      </w:rPr>
    </w:lvl>
    <w:lvl w:ilvl="1" w:tplc="268636E4">
      <w:numFmt w:val="none"/>
      <w:lvlText w:val=""/>
      <w:lvlJc w:val="left"/>
      <w:pPr>
        <w:tabs>
          <w:tab w:val="num" w:pos="360"/>
        </w:tabs>
      </w:pPr>
      <w:rPr>
        <w:rFonts w:cs="Times New Roman"/>
      </w:rPr>
    </w:lvl>
    <w:lvl w:ilvl="2" w:tplc="4ABC94B0">
      <w:numFmt w:val="none"/>
      <w:lvlText w:val=""/>
      <w:lvlJc w:val="left"/>
      <w:pPr>
        <w:tabs>
          <w:tab w:val="num" w:pos="360"/>
        </w:tabs>
      </w:pPr>
      <w:rPr>
        <w:rFonts w:cs="Times New Roman"/>
      </w:rPr>
    </w:lvl>
    <w:lvl w:ilvl="3" w:tplc="9196B874">
      <w:numFmt w:val="none"/>
      <w:lvlText w:val=""/>
      <w:lvlJc w:val="left"/>
      <w:pPr>
        <w:tabs>
          <w:tab w:val="num" w:pos="360"/>
        </w:tabs>
      </w:pPr>
      <w:rPr>
        <w:rFonts w:cs="Times New Roman"/>
      </w:rPr>
    </w:lvl>
    <w:lvl w:ilvl="4" w:tplc="A92CB040">
      <w:numFmt w:val="none"/>
      <w:lvlText w:val=""/>
      <w:lvlJc w:val="left"/>
      <w:pPr>
        <w:tabs>
          <w:tab w:val="num" w:pos="360"/>
        </w:tabs>
      </w:pPr>
      <w:rPr>
        <w:rFonts w:cs="Times New Roman"/>
      </w:rPr>
    </w:lvl>
    <w:lvl w:ilvl="5" w:tplc="1AE4099A">
      <w:numFmt w:val="none"/>
      <w:lvlText w:val=""/>
      <w:lvlJc w:val="left"/>
      <w:pPr>
        <w:tabs>
          <w:tab w:val="num" w:pos="360"/>
        </w:tabs>
      </w:pPr>
      <w:rPr>
        <w:rFonts w:cs="Times New Roman"/>
      </w:rPr>
    </w:lvl>
    <w:lvl w:ilvl="6" w:tplc="B88C6BD8">
      <w:numFmt w:val="none"/>
      <w:lvlText w:val=""/>
      <w:lvlJc w:val="left"/>
      <w:pPr>
        <w:tabs>
          <w:tab w:val="num" w:pos="360"/>
        </w:tabs>
      </w:pPr>
      <w:rPr>
        <w:rFonts w:cs="Times New Roman"/>
      </w:rPr>
    </w:lvl>
    <w:lvl w:ilvl="7" w:tplc="CBE24C4A">
      <w:numFmt w:val="none"/>
      <w:lvlText w:val=""/>
      <w:lvlJc w:val="left"/>
      <w:pPr>
        <w:tabs>
          <w:tab w:val="num" w:pos="360"/>
        </w:tabs>
      </w:pPr>
      <w:rPr>
        <w:rFonts w:cs="Times New Roman"/>
      </w:rPr>
    </w:lvl>
    <w:lvl w:ilvl="8" w:tplc="47F28A12">
      <w:numFmt w:val="none"/>
      <w:lvlText w:val=""/>
      <w:lvlJc w:val="left"/>
      <w:pPr>
        <w:tabs>
          <w:tab w:val="num" w:pos="360"/>
        </w:tabs>
      </w:pPr>
      <w:rPr>
        <w:rFonts w:cs="Times New Roman"/>
      </w:rPr>
    </w:lvl>
  </w:abstractNum>
  <w:abstractNum w:abstractNumId="5">
    <w:nsid w:val="15E82A81"/>
    <w:multiLevelType w:val="hybridMultilevel"/>
    <w:tmpl w:val="F6D6F04A"/>
    <w:lvl w:ilvl="0" w:tplc="6D943030">
      <w:start w:val="5"/>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6">
    <w:nsid w:val="1ACA66B6"/>
    <w:multiLevelType w:val="hybridMultilevel"/>
    <w:tmpl w:val="3E1880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CF347A4"/>
    <w:multiLevelType w:val="hybridMultilevel"/>
    <w:tmpl w:val="67EC66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086645"/>
    <w:multiLevelType w:val="hybridMultilevel"/>
    <w:tmpl w:val="34EEFAC4"/>
    <w:lvl w:ilvl="0" w:tplc="04190001">
      <w:start w:val="1"/>
      <w:numFmt w:val="bullet"/>
      <w:lvlText w:val=""/>
      <w:lvlJc w:val="left"/>
      <w:pPr>
        <w:tabs>
          <w:tab w:val="num" w:pos="1440"/>
        </w:tabs>
        <w:ind w:left="1440" w:hanging="360"/>
      </w:pPr>
      <w:rPr>
        <w:rFonts w:ascii="Symbol" w:hAnsi="Symbol" w:hint="default"/>
      </w:rPr>
    </w:lvl>
    <w:lvl w:ilvl="1" w:tplc="B83EA264">
      <w:start w:val="209"/>
      <w:numFmt w:val="bullet"/>
      <w:lvlText w:val="-"/>
      <w:lvlJc w:val="left"/>
      <w:pPr>
        <w:tabs>
          <w:tab w:val="num" w:pos="2160"/>
        </w:tabs>
        <w:ind w:left="2160" w:hanging="360"/>
      </w:pPr>
      <w:rPr>
        <w:rFonts w:ascii="Times New Roman" w:eastAsia="Times New Roman" w:hAnsi="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28FC09CB"/>
    <w:multiLevelType w:val="hybridMultilevel"/>
    <w:tmpl w:val="B6849E6C"/>
    <w:lvl w:ilvl="0" w:tplc="07D83778">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C72F74"/>
    <w:multiLevelType w:val="hybridMultilevel"/>
    <w:tmpl w:val="7BC4B27A"/>
    <w:lvl w:ilvl="0" w:tplc="95240D34">
      <w:start w:val="1"/>
      <w:numFmt w:val="bullet"/>
      <w:lvlText w:val=""/>
      <w:lvlJc w:val="left"/>
      <w:pPr>
        <w:tabs>
          <w:tab w:val="num" w:pos="720"/>
        </w:tabs>
        <w:ind w:left="720" w:hanging="360"/>
      </w:pPr>
      <w:rPr>
        <w:rFonts w:ascii="Symbol" w:hAnsi="Symbol" w:hint="default"/>
        <w:sz w:val="20"/>
      </w:rPr>
    </w:lvl>
    <w:lvl w:ilvl="1" w:tplc="FA60DD6E" w:tentative="1">
      <w:start w:val="1"/>
      <w:numFmt w:val="bullet"/>
      <w:lvlText w:val="o"/>
      <w:lvlJc w:val="left"/>
      <w:pPr>
        <w:tabs>
          <w:tab w:val="num" w:pos="1440"/>
        </w:tabs>
        <w:ind w:left="1440" w:hanging="360"/>
      </w:pPr>
      <w:rPr>
        <w:rFonts w:ascii="Courier New" w:hAnsi="Courier New" w:hint="default"/>
        <w:sz w:val="20"/>
      </w:rPr>
    </w:lvl>
    <w:lvl w:ilvl="2" w:tplc="89CE2276" w:tentative="1">
      <w:start w:val="1"/>
      <w:numFmt w:val="bullet"/>
      <w:lvlText w:val=""/>
      <w:lvlJc w:val="left"/>
      <w:pPr>
        <w:tabs>
          <w:tab w:val="num" w:pos="2160"/>
        </w:tabs>
        <w:ind w:left="2160" w:hanging="360"/>
      </w:pPr>
      <w:rPr>
        <w:rFonts w:ascii="Wingdings" w:hAnsi="Wingdings" w:hint="default"/>
        <w:sz w:val="20"/>
      </w:rPr>
    </w:lvl>
    <w:lvl w:ilvl="3" w:tplc="7DF8051E" w:tentative="1">
      <w:start w:val="1"/>
      <w:numFmt w:val="bullet"/>
      <w:lvlText w:val=""/>
      <w:lvlJc w:val="left"/>
      <w:pPr>
        <w:tabs>
          <w:tab w:val="num" w:pos="2880"/>
        </w:tabs>
        <w:ind w:left="2880" w:hanging="360"/>
      </w:pPr>
      <w:rPr>
        <w:rFonts w:ascii="Wingdings" w:hAnsi="Wingdings" w:hint="default"/>
        <w:sz w:val="20"/>
      </w:rPr>
    </w:lvl>
    <w:lvl w:ilvl="4" w:tplc="A99089D6" w:tentative="1">
      <w:start w:val="1"/>
      <w:numFmt w:val="bullet"/>
      <w:lvlText w:val=""/>
      <w:lvlJc w:val="left"/>
      <w:pPr>
        <w:tabs>
          <w:tab w:val="num" w:pos="3600"/>
        </w:tabs>
        <w:ind w:left="3600" w:hanging="360"/>
      </w:pPr>
      <w:rPr>
        <w:rFonts w:ascii="Wingdings" w:hAnsi="Wingdings" w:hint="default"/>
        <w:sz w:val="20"/>
      </w:rPr>
    </w:lvl>
    <w:lvl w:ilvl="5" w:tplc="6AAC9EF8" w:tentative="1">
      <w:start w:val="1"/>
      <w:numFmt w:val="bullet"/>
      <w:lvlText w:val=""/>
      <w:lvlJc w:val="left"/>
      <w:pPr>
        <w:tabs>
          <w:tab w:val="num" w:pos="4320"/>
        </w:tabs>
        <w:ind w:left="4320" w:hanging="360"/>
      </w:pPr>
      <w:rPr>
        <w:rFonts w:ascii="Wingdings" w:hAnsi="Wingdings" w:hint="default"/>
        <w:sz w:val="20"/>
      </w:rPr>
    </w:lvl>
    <w:lvl w:ilvl="6" w:tplc="33F2159A" w:tentative="1">
      <w:start w:val="1"/>
      <w:numFmt w:val="bullet"/>
      <w:lvlText w:val=""/>
      <w:lvlJc w:val="left"/>
      <w:pPr>
        <w:tabs>
          <w:tab w:val="num" w:pos="5040"/>
        </w:tabs>
        <w:ind w:left="5040" w:hanging="360"/>
      </w:pPr>
      <w:rPr>
        <w:rFonts w:ascii="Wingdings" w:hAnsi="Wingdings" w:hint="default"/>
        <w:sz w:val="20"/>
      </w:rPr>
    </w:lvl>
    <w:lvl w:ilvl="7" w:tplc="2D9AB5AE" w:tentative="1">
      <w:start w:val="1"/>
      <w:numFmt w:val="bullet"/>
      <w:lvlText w:val=""/>
      <w:lvlJc w:val="left"/>
      <w:pPr>
        <w:tabs>
          <w:tab w:val="num" w:pos="5760"/>
        </w:tabs>
        <w:ind w:left="5760" w:hanging="360"/>
      </w:pPr>
      <w:rPr>
        <w:rFonts w:ascii="Wingdings" w:hAnsi="Wingdings" w:hint="default"/>
        <w:sz w:val="20"/>
      </w:rPr>
    </w:lvl>
    <w:lvl w:ilvl="8" w:tplc="8BEC652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53F14"/>
    <w:multiLevelType w:val="hybridMultilevel"/>
    <w:tmpl w:val="9A66E012"/>
    <w:lvl w:ilvl="0" w:tplc="503EC25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5651616"/>
    <w:multiLevelType w:val="hybridMultilevel"/>
    <w:tmpl w:val="3822E2D6"/>
    <w:lvl w:ilvl="0" w:tplc="0419000F">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E6751D"/>
    <w:multiLevelType w:val="multilevel"/>
    <w:tmpl w:val="24FAEB9A"/>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0344E1"/>
    <w:multiLevelType w:val="hybridMultilevel"/>
    <w:tmpl w:val="68503BD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37893CF0"/>
    <w:multiLevelType w:val="hybridMultilevel"/>
    <w:tmpl w:val="A3EE8C72"/>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FA1F8E"/>
    <w:multiLevelType w:val="hybridMultilevel"/>
    <w:tmpl w:val="9EF210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B1E3E7D"/>
    <w:multiLevelType w:val="hybridMultilevel"/>
    <w:tmpl w:val="A8BCC0B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015A7E"/>
    <w:multiLevelType w:val="hybridMultilevel"/>
    <w:tmpl w:val="A52871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1395A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46508C7"/>
    <w:multiLevelType w:val="hybridMultilevel"/>
    <w:tmpl w:val="DE62EC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47576ED"/>
    <w:multiLevelType w:val="singleLevel"/>
    <w:tmpl w:val="E1865C1C"/>
    <w:lvl w:ilvl="0">
      <w:start w:val="1"/>
      <w:numFmt w:val="decimal"/>
      <w:lvlText w:val="%1."/>
      <w:lvlJc w:val="left"/>
      <w:pPr>
        <w:tabs>
          <w:tab w:val="num" w:pos="1040"/>
        </w:tabs>
        <w:ind w:left="1040" w:hanging="360"/>
      </w:pPr>
      <w:rPr>
        <w:rFonts w:cs="Times New Roman" w:hint="default"/>
      </w:rPr>
    </w:lvl>
  </w:abstractNum>
  <w:abstractNum w:abstractNumId="22">
    <w:nsid w:val="57575EC0"/>
    <w:multiLevelType w:val="multilevel"/>
    <w:tmpl w:val="D7160836"/>
    <w:lvl w:ilvl="0">
      <w:start w:val="2"/>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nsid w:val="594873B2"/>
    <w:multiLevelType w:val="hybridMultilevel"/>
    <w:tmpl w:val="8B608E3A"/>
    <w:lvl w:ilvl="0" w:tplc="E1865C1C">
      <w:start w:val="1"/>
      <w:numFmt w:val="decimal"/>
      <w:lvlText w:val="%1."/>
      <w:lvlJc w:val="left"/>
      <w:pPr>
        <w:tabs>
          <w:tab w:val="num" w:pos="1749"/>
        </w:tabs>
        <w:ind w:left="174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5E7C187A"/>
    <w:multiLevelType w:val="hybridMultilevel"/>
    <w:tmpl w:val="887A37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EEC4404"/>
    <w:multiLevelType w:val="hybridMultilevel"/>
    <w:tmpl w:val="132268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13E43A3"/>
    <w:multiLevelType w:val="multilevel"/>
    <w:tmpl w:val="24FAEB9A"/>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3087016"/>
    <w:multiLevelType w:val="hybridMultilevel"/>
    <w:tmpl w:val="8E8E8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255F28"/>
    <w:multiLevelType w:val="hybridMultilevel"/>
    <w:tmpl w:val="73F288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69C3EAC"/>
    <w:multiLevelType w:val="hybridMultilevel"/>
    <w:tmpl w:val="24FAEB9A"/>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E33620B"/>
    <w:multiLevelType w:val="singleLevel"/>
    <w:tmpl w:val="4C282924"/>
    <w:lvl w:ilvl="0">
      <w:start w:val="3"/>
      <w:numFmt w:val="bullet"/>
      <w:lvlText w:val="-"/>
      <w:lvlJc w:val="left"/>
      <w:pPr>
        <w:tabs>
          <w:tab w:val="num" w:pos="1069"/>
        </w:tabs>
        <w:ind w:left="1069" w:hanging="360"/>
      </w:pPr>
      <w:rPr>
        <w:rFonts w:hint="default"/>
      </w:rPr>
    </w:lvl>
  </w:abstractNum>
  <w:abstractNum w:abstractNumId="31">
    <w:nsid w:val="6EA91A59"/>
    <w:multiLevelType w:val="multilevel"/>
    <w:tmpl w:val="755A99E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720F0178"/>
    <w:multiLevelType w:val="hybridMultilevel"/>
    <w:tmpl w:val="F6FCDFEA"/>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2CE1E5C"/>
    <w:multiLevelType w:val="hybridMultilevel"/>
    <w:tmpl w:val="B6A09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F0001D5"/>
    <w:multiLevelType w:val="hybridMultilevel"/>
    <w:tmpl w:val="E8466FD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4"/>
  </w:num>
  <w:num w:numId="2">
    <w:abstractNumId w:val="19"/>
  </w:num>
  <w:num w:numId="3">
    <w:abstractNumId w:val="14"/>
  </w:num>
  <w:num w:numId="4">
    <w:abstractNumId w:val="8"/>
  </w:num>
  <w:num w:numId="5">
    <w:abstractNumId w:val="31"/>
  </w:num>
  <w:num w:numId="6">
    <w:abstractNumId w:val="30"/>
  </w:num>
  <w:num w:numId="7">
    <w:abstractNumId w:val="17"/>
  </w:num>
  <w:num w:numId="8">
    <w:abstractNumId w:val="29"/>
  </w:num>
  <w:num w:numId="9">
    <w:abstractNumId w:val="1"/>
  </w:num>
  <w:num w:numId="10">
    <w:abstractNumId w:val="15"/>
  </w:num>
  <w:num w:numId="11">
    <w:abstractNumId w:val="12"/>
  </w:num>
  <w:num w:numId="12">
    <w:abstractNumId w:val="32"/>
  </w:num>
  <w:num w:numId="13">
    <w:abstractNumId w:val="25"/>
  </w:num>
  <w:num w:numId="14">
    <w:abstractNumId w:val="20"/>
  </w:num>
  <w:num w:numId="15">
    <w:abstractNumId w:val="22"/>
  </w:num>
  <w:num w:numId="16">
    <w:abstractNumId w:val="21"/>
  </w:num>
  <w:num w:numId="17">
    <w:abstractNumId w:val="10"/>
  </w:num>
  <w:num w:numId="18">
    <w:abstractNumId w:val="27"/>
  </w:num>
  <w:num w:numId="19">
    <w:abstractNumId w:val="3"/>
  </w:num>
  <w:num w:numId="20">
    <w:abstractNumId w:val="18"/>
  </w:num>
  <w:num w:numId="21">
    <w:abstractNumId w:val="7"/>
  </w:num>
  <w:num w:numId="22">
    <w:abstractNumId w:val="28"/>
  </w:num>
  <w:num w:numId="23">
    <w:abstractNumId w:val="6"/>
  </w:num>
  <w:num w:numId="24">
    <w:abstractNumId w:val="34"/>
  </w:num>
  <w:num w:numId="25">
    <w:abstractNumId w:val="16"/>
  </w:num>
  <w:num w:numId="26">
    <w:abstractNumId w:val="33"/>
  </w:num>
  <w:num w:numId="27">
    <w:abstractNumId w:val="24"/>
  </w:num>
  <w:num w:numId="28">
    <w:abstractNumId w:val="23"/>
  </w:num>
  <w:num w:numId="29">
    <w:abstractNumId w:val="0"/>
  </w:num>
  <w:num w:numId="30">
    <w:abstractNumId w:val="11"/>
  </w:num>
  <w:num w:numId="31">
    <w:abstractNumId w:val="2"/>
  </w:num>
  <w:num w:numId="32">
    <w:abstractNumId w:val="5"/>
  </w:num>
  <w:num w:numId="33">
    <w:abstractNumId w:val="26"/>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20"/>
    <w:rsid w:val="0000100F"/>
    <w:rsid w:val="00001723"/>
    <w:rsid w:val="00003B33"/>
    <w:rsid w:val="0000780D"/>
    <w:rsid w:val="00013270"/>
    <w:rsid w:val="00014535"/>
    <w:rsid w:val="00016493"/>
    <w:rsid w:val="0002064D"/>
    <w:rsid w:val="00020714"/>
    <w:rsid w:val="0002296C"/>
    <w:rsid w:val="00022995"/>
    <w:rsid w:val="00025067"/>
    <w:rsid w:val="000339F6"/>
    <w:rsid w:val="00036177"/>
    <w:rsid w:val="00040E3F"/>
    <w:rsid w:val="000427D0"/>
    <w:rsid w:val="00047B51"/>
    <w:rsid w:val="00051416"/>
    <w:rsid w:val="00053074"/>
    <w:rsid w:val="00053557"/>
    <w:rsid w:val="0005627F"/>
    <w:rsid w:val="000654F5"/>
    <w:rsid w:val="000668C3"/>
    <w:rsid w:val="00067266"/>
    <w:rsid w:val="000722E7"/>
    <w:rsid w:val="000747E9"/>
    <w:rsid w:val="00075026"/>
    <w:rsid w:val="00080AC4"/>
    <w:rsid w:val="00081A58"/>
    <w:rsid w:val="00084B57"/>
    <w:rsid w:val="000876EA"/>
    <w:rsid w:val="000A337C"/>
    <w:rsid w:val="000A339E"/>
    <w:rsid w:val="000A3838"/>
    <w:rsid w:val="000A51A8"/>
    <w:rsid w:val="000B7F01"/>
    <w:rsid w:val="000C59AD"/>
    <w:rsid w:val="000C5E61"/>
    <w:rsid w:val="000C6AF8"/>
    <w:rsid w:val="000D4F99"/>
    <w:rsid w:val="000E00C6"/>
    <w:rsid w:val="000E03D1"/>
    <w:rsid w:val="000E0DF7"/>
    <w:rsid w:val="000E5D0C"/>
    <w:rsid w:val="000F2151"/>
    <w:rsid w:val="000F2CF2"/>
    <w:rsid w:val="000F41E7"/>
    <w:rsid w:val="00100716"/>
    <w:rsid w:val="00100C2E"/>
    <w:rsid w:val="00106F79"/>
    <w:rsid w:val="0011175D"/>
    <w:rsid w:val="00115808"/>
    <w:rsid w:val="00116056"/>
    <w:rsid w:val="00116D41"/>
    <w:rsid w:val="00117DB5"/>
    <w:rsid w:val="001202EF"/>
    <w:rsid w:val="00132C93"/>
    <w:rsid w:val="001359E4"/>
    <w:rsid w:val="00135FA3"/>
    <w:rsid w:val="00141F55"/>
    <w:rsid w:val="0014241A"/>
    <w:rsid w:val="00144B4A"/>
    <w:rsid w:val="0014500B"/>
    <w:rsid w:val="0014757F"/>
    <w:rsid w:val="00152592"/>
    <w:rsid w:val="0015572E"/>
    <w:rsid w:val="00161C8C"/>
    <w:rsid w:val="00164503"/>
    <w:rsid w:val="00165C46"/>
    <w:rsid w:val="001676EE"/>
    <w:rsid w:val="00172DAE"/>
    <w:rsid w:val="0017617B"/>
    <w:rsid w:val="00177EEB"/>
    <w:rsid w:val="001802BF"/>
    <w:rsid w:val="00181302"/>
    <w:rsid w:val="00184DC3"/>
    <w:rsid w:val="001936C4"/>
    <w:rsid w:val="001967D9"/>
    <w:rsid w:val="00196A67"/>
    <w:rsid w:val="001A2097"/>
    <w:rsid w:val="001A65F2"/>
    <w:rsid w:val="001A66BC"/>
    <w:rsid w:val="001A7150"/>
    <w:rsid w:val="001B45C1"/>
    <w:rsid w:val="001B5668"/>
    <w:rsid w:val="001B5EB9"/>
    <w:rsid w:val="001C04A8"/>
    <w:rsid w:val="001C58BF"/>
    <w:rsid w:val="001C5B63"/>
    <w:rsid w:val="001D31BE"/>
    <w:rsid w:val="001D475D"/>
    <w:rsid w:val="001E089B"/>
    <w:rsid w:val="001E596C"/>
    <w:rsid w:val="001E6111"/>
    <w:rsid w:val="00201E8A"/>
    <w:rsid w:val="0020466D"/>
    <w:rsid w:val="00205459"/>
    <w:rsid w:val="00205819"/>
    <w:rsid w:val="0021102B"/>
    <w:rsid w:val="002166D5"/>
    <w:rsid w:val="002216DF"/>
    <w:rsid w:val="0023141C"/>
    <w:rsid w:val="00233130"/>
    <w:rsid w:val="00233A1C"/>
    <w:rsid w:val="00233A43"/>
    <w:rsid w:val="00235CD9"/>
    <w:rsid w:val="002368FE"/>
    <w:rsid w:val="002371EF"/>
    <w:rsid w:val="0023791A"/>
    <w:rsid w:val="002404EA"/>
    <w:rsid w:val="00245D69"/>
    <w:rsid w:val="00252C8C"/>
    <w:rsid w:val="002554EB"/>
    <w:rsid w:val="002641F6"/>
    <w:rsid w:val="0026485A"/>
    <w:rsid w:val="00265DC7"/>
    <w:rsid w:val="00271AC2"/>
    <w:rsid w:val="002758B7"/>
    <w:rsid w:val="00275ABE"/>
    <w:rsid w:val="0027653D"/>
    <w:rsid w:val="00276A98"/>
    <w:rsid w:val="002771CE"/>
    <w:rsid w:val="00282DAC"/>
    <w:rsid w:val="0028423D"/>
    <w:rsid w:val="00284F87"/>
    <w:rsid w:val="0028661F"/>
    <w:rsid w:val="00290B7B"/>
    <w:rsid w:val="00290D84"/>
    <w:rsid w:val="0029209C"/>
    <w:rsid w:val="002A0872"/>
    <w:rsid w:val="002A2318"/>
    <w:rsid w:val="002B61A9"/>
    <w:rsid w:val="002C6011"/>
    <w:rsid w:val="002D0A54"/>
    <w:rsid w:val="002D4417"/>
    <w:rsid w:val="002D585B"/>
    <w:rsid w:val="002E03A7"/>
    <w:rsid w:val="002E40A0"/>
    <w:rsid w:val="002E486B"/>
    <w:rsid w:val="002E7F78"/>
    <w:rsid w:val="002F4B4B"/>
    <w:rsid w:val="002F7F7D"/>
    <w:rsid w:val="0030122E"/>
    <w:rsid w:val="00301307"/>
    <w:rsid w:val="003021C8"/>
    <w:rsid w:val="00302443"/>
    <w:rsid w:val="003053B0"/>
    <w:rsid w:val="003076E8"/>
    <w:rsid w:val="0031491A"/>
    <w:rsid w:val="00320932"/>
    <w:rsid w:val="003278C2"/>
    <w:rsid w:val="003348BE"/>
    <w:rsid w:val="00343534"/>
    <w:rsid w:val="00345854"/>
    <w:rsid w:val="00345B17"/>
    <w:rsid w:val="00346B64"/>
    <w:rsid w:val="00351F30"/>
    <w:rsid w:val="00352009"/>
    <w:rsid w:val="00357C23"/>
    <w:rsid w:val="0036257D"/>
    <w:rsid w:val="00364840"/>
    <w:rsid w:val="003679A6"/>
    <w:rsid w:val="00372FC9"/>
    <w:rsid w:val="00390B50"/>
    <w:rsid w:val="003915F6"/>
    <w:rsid w:val="00391F19"/>
    <w:rsid w:val="0039278E"/>
    <w:rsid w:val="003A36EE"/>
    <w:rsid w:val="003A792B"/>
    <w:rsid w:val="003B0E07"/>
    <w:rsid w:val="003B53C8"/>
    <w:rsid w:val="003B5AFF"/>
    <w:rsid w:val="003C2419"/>
    <w:rsid w:val="003C7B58"/>
    <w:rsid w:val="003D26AA"/>
    <w:rsid w:val="003D5F8B"/>
    <w:rsid w:val="003D7118"/>
    <w:rsid w:val="003D7458"/>
    <w:rsid w:val="003E000D"/>
    <w:rsid w:val="003E31D0"/>
    <w:rsid w:val="003E52C2"/>
    <w:rsid w:val="003E5E04"/>
    <w:rsid w:val="003E757C"/>
    <w:rsid w:val="003F0C3C"/>
    <w:rsid w:val="003F1CA7"/>
    <w:rsid w:val="003F689A"/>
    <w:rsid w:val="003F7758"/>
    <w:rsid w:val="0040544D"/>
    <w:rsid w:val="00406DBA"/>
    <w:rsid w:val="004104F8"/>
    <w:rsid w:val="00410673"/>
    <w:rsid w:val="00411846"/>
    <w:rsid w:val="004148E4"/>
    <w:rsid w:val="004171AE"/>
    <w:rsid w:val="00417FCD"/>
    <w:rsid w:val="00435BF4"/>
    <w:rsid w:val="00437F8C"/>
    <w:rsid w:val="004427A0"/>
    <w:rsid w:val="004504C7"/>
    <w:rsid w:val="004523E5"/>
    <w:rsid w:val="004546E2"/>
    <w:rsid w:val="004560EB"/>
    <w:rsid w:val="00461BA6"/>
    <w:rsid w:val="0046774C"/>
    <w:rsid w:val="004727BE"/>
    <w:rsid w:val="004750B3"/>
    <w:rsid w:val="00475DAC"/>
    <w:rsid w:val="00477A00"/>
    <w:rsid w:val="00477A5A"/>
    <w:rsid w:val="0048552F"/>
    <w:rsid w:val="00485C6E"/>
    <w:rsid w:val="00492850"/>
    <w:rsid w:val="004977C8"/>
    <w:rsid w:val="004A0CAB"/>
    <w:rsid w:val="004A2578"/>
    <w:rsid w:val="004A6933"/>
    <w:rsid w:val="004B11F6"/>
    <w:rsid w:val="004B6795"/>
    <w:rsid w:val="004B7CB4"/>
    <w:rsid w:val="004C0D9C"/>
    <w:rsid w:val="004C3350"/>
    <w:rsid w:val="004C739B"/>
    <w:rsid w:val="004D0BF4"/>
    <w:rsid w:val="004D2DAB"/>
    <w:rsid w:val="004D7D55"/>
    <w:rsid w:val="004E14C1"/>
    <w:rsid w:val="004E5C09"/>
    <w:rsid w:val="004E75B4"/>
    <w:rsid w:val="004F40AA"/>
    <w:rsid w:val="004F5446"/>
    <w:rsid w:val="004F5FF3"/>
    <w:rsid w:val="004F7669"/>
    <w:rsid w:val="00500484"/>
    <w:rsid w:val="005017EB"/>
    <w:rsid w:val="00503C28"/>
    <w:rsid w:val="00503C31"/>
    <w:rsid w:val="00505DA7"/>
    <w:rsid w:val="00505FB4"/>
    <w:rsid w:val="00506514"/>
    <w:rsid w:val="00521926"/>
    <w:rsid w:val="00525C1B"/>
    <w:rsid w:val="00535060"/>
    <w:rsid w:val="005411B0"/>
    <w:rsid w:val="005419CD"/>
    <w:rsid w:val="00545185"/>
    <w:rsid w:val="00547E8B"/>
    <w:rsid w:val="00552DC2"/>
    <w:rsid w:val="005539FC"/>
    <w:rsid w:val="005549CA"/>
    <w:rsid w:val="00555AD4"/>
    <w:rsid w:val="00555FB6"/>
    <w:rsid w:val="00563019"/>
    <w:rsid w:val="005648D3"/>
    <w:rsid w:val="00567EF8"/>
    <w:rsid w:val="00572EC7"/>
    <w:rsid w:val="005745AB"/>
    <w:rsid w:val="00581EFB"/>
    <w:rsid w:val="00583F85"/>
    <w:rsid w:val="00585799"/>
    <w:rsid w:val="005862E0"/>
    <w:rsid w:val="00586643"/>
    <w:rsid w:val="005921E5"/>
    <w:rsid w:val="005A2AE8"/>
    <w:rsid w:val="005A6560"/>
    <w:rsid w:val="005C3A75"/>
    <w:rsid w:val="005C6E41"/>
    <w:rsid w:val="005C7A7C"/>
    <w:rsid w:val="005D3596"/>
    <w:rsid w:val="005D38CB"/>
    <w:rsid w:val="005D3BE3"/>
    <w:rsid w:val="005E3B04"/>
    <w:rsid w:val="005F2057"/>
    <w:rsid w:val="005F5F9D"/>
    <w:rsid w:val="006004CB"/>
    <w:rsid w:val="006014B4"/>
    <w:rsid w:val="00603006"/>
    <w:rsid w:val="00604269"/>
    <w:rsid w:val="00604603"/>
    <w:rsid w:val="00604FCE"/>
    <w:rsid w:val="00607BB4"/>
    <w:rsid w:val="00610EC5"/>
    <w:rsid w:val="006126E2"/>
    <w:rsid w:val="0061467A"/>
    <w:rsid w:val="00614B43"/>
    <w:rsid w:val="00620471"/>
    <w:rsid w:val="0062054C"/>
    <w:rsid w:val="006215F5"/>
    <w:rsid w:val="00624A3B"/>
    <w:rsid w:val="006330BA"/>
    <w:rsid w:val="00645909"/>
    <w:rsid w:val="006520AC"/>
    <w:rsid w:val="0065455A"/>
    <w:rsid w:val="00655281"/>
    <w:rsid w:val="00661B1B"/>
    <w:rsid w:val="00664956"/>
    <w:rsid w:val="00666FA7"/>
    <w:rsid w:val="00672C73"/>
    <w:rsid w:val="006731F3"/>
    <w:rsid w:val="00674F3B"/>
    <w:rsid w:val="0067608C"/>
    <w:rsid w:val="006762B9"/>
    <w:rsid w:val="00682A72"/>
    <w:rsid w:val="00697FD8"/>
    <w:rsid w:val="006B03A4"/>
    <w:rsid w:val="006B3668"/>
    <w:rsid w:val="006B5331"/>
    <w:rsid w:val="006C5712"/>
    <w:rsid w:val="006D0802"/>
    <w:rsid w:val="006D3A99"/>
    <w:rsid w:val="006D5488"/>
    <w:rsid w:val="006D63AA"/>
    <w:rsid w:val="006E12E1"/>
    <w:rsid w:val="006E1C77"/>
    <w:rsid w:val="006F1839"/>
    <w:rsid w:val="006F234C"/>
    <w:rsid w:val="006F2B71"/>
    <w:rsid w:val="00700E2B"/>
    <w:rsid w:val="007035A8"/>
    <w:rsid w:val="00707E0A"/>
    <w:rsid w:val="00707F4A"/>
    <w:rsid w:val="00713088"/>
    <w:rsid w:val="00714506"/>
    <w:rsid w:val="0071704C"/>
    <w:rsid w:val="00717F93"/>
    <w:rsid w:val="00722715"/>
    <w:rsid w:val="007254DE"/>
    <w:rsid w:val="007375FA"/>
    <w:rsid w:val="007543C9"/>
    <w:rsid w:val="00754B88"/>
    <w:rsid w:val="00761863"/>
    <w:rsid w:val="00761BA8"/>
    <w:rsid w:val="00762ECC"/>
    <w:rsid w:val="007719D3"/>
    <w:rsid w:val="00775D78"/>
    <w:rsid w:val="00780E30"/>
    <w:rsid w:val="00781268"/>
    <w:rsid w:val="007826A4"/>
    <w:rsid w:val="00785382"/>
    <w:rsid w:val="007945D7"/>
    <w:rsid w:val="00794A53"/>
    <w:rsid w:val="007973A7"/>
    <w:rsid w:val="007A1DD1"/>
    <w:rsid w:val="007A2418"/>
    <w:rsid w:val="007A252A"/>
    <w:rsid w:val="007A267B"/>
    <w:rsid w:val="007A3955"/>
    <w:rsid w:val="007A4AFD"/>
    <w:rsid w:val="007B1335"/>
    <w:rsid w:val="007B4B8B"/>
    <w:rsid w:val="007C45D6"/>
    <w:rsid w:val="007C5799"/>
    <w:rsid w:val="007C63F8"/>
    <w:rsid w:val="007D30B6"/>
    <w:rsid w:val="007D4F48"/>
    <w:rsid w:val="007D551F"/>
    <w:rsid w:val="007D7ACB"/>
    <w:rsid w:val="007E014D"/>
    <w:rsid w:val="007E1799"/>
    <w:rsid w:val="007E72B8"/>
    <w:rsid w:val="007E7FC6"/>
    <w:rsid w:val="007F1C5A"/>
    <w:rsid w:val="007F4359"/>
    <w:rsid w:val="007F6469"/>
    <w:rsid w:val="007F75C2"/>
    <w:rsid w:val="00800FFF"/>
    <w:rsid w:val="00805C6B"/>
    <w:rsid w:val="00815F03"/>
    <w:rsid w:val="008175BA"/>
    <w:rsid w:val="00820381"/>
    <w:rsid w:val="00822C24"/>
    <w:rsid w:val="008232DB"/>
    <w:rsid w:val="0083158E"/>
    <w:rsid w:val="008330A4"/>
    <w:rsid w:val="00837953"/>
    <w:rsid w:val="00842351"/>
    <w:rsid w:val="008467E1"/>
    <w:rsid w:val="008509CC"/>
    <w:rsid w:val="0085394E"/>
    <w:rsid w:val="00862F16"/>
    <w:rsid w:val="008637E7"/>
    <w:rsid w:val="00870892"/>
    <w:rsid w:val="00875DBF"/>
    <w:rsid w:val="0087718A"/>
    <w:rsid w:val="00880720"/>
    <w:rsid w:val="008928C2"/>
    <w:rsid w:val="00893C83"/>
    <w:rsid w:val="008950AA"/>
    <w:rsid w:val="008969D3"/>
    <w:rsid w:val="00897EB8"/>
    <w:rsid w:val="008A6D35"/>
    <w:rsid w:val="008B7604"/>
    <w:rsid w:val="008B78BB"/>
    <w:rsid w:val="008C0737"/>
    <w:rsid w:val="008C4A70"/>
    <w:rsid w:val="008D12CF"/>
    <w:rsid w:val="008E3539"/>
    <w:rsid w:val="008E4250"/>
    <w:rsid w:val="008E4890"/>
    <w:rsid w:val="008E5131"/>
    <w:rsid w:val="008E5AD2"/>
    <w:rsid w:val="008E6A93"/>
    <w:rsid w:val="008F15B0"/>
    <w:rsid w:val="008F252C"/>
    <w:rsid w:val="008F724F"/>
    <w:rsid w:val="00900EEC"/>
    <w:rsid w:val="0090241F"/>
    <w:rsid w:val="009042A6"/>
    <w:rsid w:val="0091476F"/>
    <w:rsid w:val="00914E2B"/>
    <w:rsid w:val="00920029"/>
    <w:rsid w:val="0092182F"/>
    <w:rsid w:val="00925524"/>
    <w:rsid w:val="0093652C"/>
    <w:rsid w:val="00936B97"/>
    <w:rsid w:val="00941BBF"/>
    <w:rsid w:val="009457A5"/>
    <w:rsid w:val="009469C1"/>
    <w:rsid w:val="00946F55"/>
    <w:rsid w:val="0095579E"/>
    <w:rsid w:val="00964B1E"/>
    <w:rsid w:val="00966CDD"/>
    <w:rsid w:val="00970392"/>
    <w:rsid w:val="00970B04"/>
    <w:rsid w:val="00972C20"/>
    <w:rsid w:val="009746CF"/>
    <w:rsid w:val="0098391D"/>
    <w:rsid w:val="00984366"/>
    <w:rsid w:val="0098627C"/>
    <w:rsid w:val="00990C45"/>
    <w:rsid w:val="00991253"/>
    <w:rsid w:val="0099135A"/>
    <w:rsid w:val="009A6BF5"/>
    <w:rsid w:val="009B05E9"/>
    <w:rsid w:val="009B3796"/>
    <w:rsid w:val="009B59CB"/>
    <w:rsid w:val="009B6EDF"/>
    <w:rsid w:val="009C00EF"/>
    <w:rsid w:val="009C0639"/>
    <w:rsid w:val="009C115E"/>
    <w:rsid w:val="009C2972"/>
    <w:rsid w:val="009C7B31"/>
    <w:rsid w:val="009D1569"/>
    <w:rsid w:val="009D6CE4"/>
    <w:rsid w:val="009D7A6B"/>
    <w:rsid w:val="009D7E17"/>
    <w:rsid w:val="009D7E24"/>
    <w:rsid w:val="009E0DD9"/>
    <w:rsid w:val="009E4077"/>
    <w:rsid w:val="009E4206"/>
    <w:rsid w:val="009E5D5A"/>
    <w:rsid w:val="009F2DB4"/>
    <w:rsid w:val="009F43EE"/>
    <w:rsid w:val="009F7131"/>
    <w:rsid w:val="00A06132"/>
    <w:rsid w:val="00A063CA"/>
    <w:rsid w:val="00A127B6"/>
    <w:rsid w:val="00A16739"/>
    <w:rsid w:val="00A17395"/>
    <w:rsid w:val="00A24EBE"/>
    <w:rsid w:val="00A34D28"/>
    <w:rsid w:val="00A43365"/>
    <w:rsid w:val="00A44A34"/>
    <w:rsid w:val="00A511D2"/>
    <w:rsid w:val="00A56C43"/>
    <w:rsid w:val="00A64094"/>
    <w:rsid w:val="00A67E57"/>
    <w:rsid w:val="00A71AB4"/>
    <w:rsid w:val="00A80342"/>
    <w:rsid w:val="00A8403B"/>
    <w:rsid w:val="00A86E50"/>
    <w:rsid w:val="00A878A6"/>
    <w:rsid w:val="00AA4719"/>
    <w:rsid w:val="00AB3498"/>
    <w:rsid w:val="00AB5504"/>
    <w:rsid w:val="00AB6F34"/>
    <w:rsid w:val="00AC66F4"/>
    <w:rsid w:val="00AC7008"/>
    <w:rsid w:val="00AD26EF"/>
    <w:rsid w:val="00AD7619"/>
    <w:rsid w:val="00AE1583"/>
    <w:rsid w:val="00AF2473"/>
    <w:rsid w:val="00AF3514"/>
    <w:rsid w:val="00B02715"/>
    <w:rsid w:val="00B040BA"/>
    <w:rsid w:val="00B07F1C"/>
    <w:rsid w:val="00B10755"/>
    <w:rsid w:val="00B15A20"/>
    <w:rsid w:val="00B2182A"/>
    <w:rsid w:val="00B23A4E"/>
    <w:rsid w:val="00B254E6"/>
    <w:rsid w:val="00B257E3"/>
    <w:rsid w:val="00B277F0"/>
    <w:rsid w:val="00B27DEE"/>
    <w:rsid w:val="00B30795"/>
    <w:rsid w:val="00B32C94"/>
    <w:rsid w:val="00B37B6C"/>
    <w:rsid w:val="00B37D89"/>
    <w:rsid w:val="00B45126"/>
    <w:rsid w:val="00B522E2"/>
    <w:rsid w:val="00B669E1"/>
    <w:rsid w:val="00B70C8B"/>
    <w:rsid w:val="00B72263"/>
    <w:rsid w:val="00B7493F"/>
    <w:rsid w:val="00B74FBE"/>
    <w:rsid w:val="00B772A7"/>
    <w:rsid w:val="00B827FD"/>
    <w:rsid w:val="00B8474D"/>
    <w:rsid w:val="00B84A31"/>
    <w:rsid w:val="00B85A1F"/>
    <w:rsid w:val="00B913CA"/>
    <w:rsid w:val="00B918E7"/>
    <w:rsid w:val="00B93A85"/>
    <w:rsid w:val="00B94515"/>
    <w:rsid w:val="00B97CC7"/>
    <w:rsid w:val="00BA0B4D"/>
    <w:rsid w:val="00BA127E"/>
    <w:rsid w:val="00BA43D7"/>
    <w:rsid w:val="00BA7821"/>
    <w:rsid w:val="00BB2541"/>
    <w:rsid w:val="00BB4A54"/>
    <w:rsid w:val="00BB554D"/>
    <w:rsid w:val="00BC39D0"/>
    <w:rsid w:val="00BC5BE0"/>
    <w:rsid w:val="00BC6725"/>
    <w:rsid w:val="00BC7D6D"/>
    <w:rsid w:val="00BD03D1"/>
    <w:rsid w:val="00BD0DD4"/>
    <w:rsid w:val="00BD255A"/>
    <w:rsid w:val="00BD4E38"/>
    <w:rsid w:val="00BD6758"/>
    <w:rsid w:val="00BD7215"/>
    <w:rsid w:val="00BD747E"/>
    <w:rsid w:val="00BE1191"/>
    <w:rsid w:val="00BE21E6"/>
    <w:rsid w:val="00BE3A1F"/>
    <w:rsid w:val="00BE5379"/>
    <w:rsid w:val="00BF2219"/>
    <w:rsid w:val="00BF2481"/>
    <w:rsid w:val="00BF45A8"/>
    <w:rsid w:val="00BF7621"/>
    <w:rsid w:val="00BF7B84"/>
    <w:rsid w:val="00BF7BAE"/>
    <w:rsid w:val="00BF7BE0"/>
    <w:rsid w:val="00C048CA"/>
    <w:rsid w:val="00C10C6F"/>
    <w:rsid w:val="00C1529B"/>
    <w:rsid w:val="00C153BE"/>
    <w:rsid w:val="00C20970"/>
    <w:rsid w:val="00C23E3F"/>
    <w:rsid w:val="00C30558"/>
    <w:rsid w:val="00C36430"/>
    <w:rsid w:val="00C369C9"/>
    <w:rsid w:val="00C37679"/>
    <w:rsid w:val="00C37CB4"/>
    <w:rsid w:val="00C4555A"/>
    <w:rsid w:val="00C45E23"/>
    <w:rsid w:val="00C50DEF"/>
    <w:rsid w:val="00C53240"/>
    <w:rsid w:val="00C55672"/>
    <w:rsid w:val="00C55B2A"/>
    <w:rsid w:val="00C55CE3"/>
    <w:rsid w:val="00C5748A"/>
    <w:rsid w:val="00C60C8C"/>
    <w:rsid w:val="00C62564"/>
    <w:rsid w:val="00C708DF"/>
    <w:rsid w:val="00C729E7"/>
    <w:rsid w:val="00C73FCC"/>
    <w:rsid w:val="00C81A66"/>
    <w:rsid w:val="00C84A4A"/>
    <w:rsid w:val="00C900B2"/>
    <w:rsid w:val="00C96D91"/>
    <w:rsid w:val="00C96DBC"/>
    <w:rsid w:val="00CA0436"/>
    <w:rsid w:val="00CA212E"/>
    <w:rsid w:val="00CA3805"/>
    <w:rsid w:val="00CB2C5D"/>
    <w:rsid w:val="00CB6060"/>
    <w:rsid w:val="00CC6354"/>
    <w:rsid w:val="00CC6D2E"/>
    <w:rsid w:val="00CD30B5"/>
    <w:rsid w:val="00CF024E"/>
    <w:rsid w:val="00CF3DBC"/>
    <w:rsid w:val="00D02BC7"/>
    <w:rsid w:val="00D030B1"/>
    <w:rsid w:val="00D0407F"/>
    <w:rsid w:val="00D16228"/>
    <w:rsid w:val="00D1629D"/>
    <w:rsid w:val="00D16CB0"/>
    <w:rsid w:val="00D27E24"/>
    <w:rsid w:val="00D30426"/>
    <w:rsid w:val="00D314F5"/>
    <w:rsid w:val="00D32503"/>
    <w:rsid w:val="00D32E55"/>
    <w:rsid w:val="00D32EEF"/>
    <w:rsid w:val="00D4623D"/>
    <w:rsid w:val="00D50229"/>
    <w:rsid w:val="00D55C6C"/>
    <w:rsid w:val="00D57BE5"/>
    <w:rsid w:val="00D57CA5"/>
    <w:rsid w:val="00D63D6E"/>
    <w:rsid w:val="00D72D3A"/>
    <w:rsid w:val="00D76858"/>
    <w:rsid w:val="00D84D5A"/>
    <w:rsid w:val="00D864A0"/>
    <w:rsid w:val="00D87C5B"/>
    <w:rsid w:val="00D87FBC"/>
    <w:rsid w:val="00D90D9C"/>
    <w:rsid w:val="00D946A3"/>
    <w:rsid w:val="00D956AA"/>
    <w:rsid w:val="00DA1058"/>
    <w:rsid w:val="00DB0C18"/>
    <w:rsid w:val="00DB1187"/>
    <w:rsid w:val="00DC288F"/>
    <w:rsid w:val="00DD43B0"/>
    <w:rsid w:val="00DD44B2"/>
    <w:rsid w:val="00DD5344"/>
    <w:rsid w:val="00DE020C"/>
    <w:rsid w:val="00DE0314"/>
    <w:rsid w:val="00DE20C2"/>
    <w:rsid w:val="00DE4EAE"/>
    <w:rsid w:val="00DF0746"/>
    <w:rsid w:val="00DF771F"/>
    <w:rsid w:val="00E03B18"/>
    <w:rsid w:val="00E05453"/>
    <w:rsid w:val="00E1206B"/>
    <w:rsid w:val="00E13E06"/>
    <w:rsid w:val="00E15B02"/>
    <w:rsid w:val="00E16E94"/>
    <w:rsid w:val="00E21F55"/>
    <w:rsid w:val="00E27B28"/>
    <w:rsid w:val="00E36BB9"/>
    <w:rsid w:val="00E427CE"/>
    <w:rsid w:val="00E43778"/>
    <w:rsid w:val="00E461A5"/>
    <w:rsid w:val="00E525CE"/>
    <w:rsid w:val="00E60FBD"/>
    <w:rsid w:val="00E6248C"/>
    <w:rsid w:val="00E94C0F"/>
    <w:rsid w:val="00EA1C4D"/>
    <w:rsid w:val="00EA4569"/>
    <w:rsid w:val="00EA6AAE"/>
    <w:rsid w:val="00EB1C2C"/>
    <w:rsid w:val="00EB220C"/>
    <w:rsid w:val="00EB2FC6"/>
    <w:rsid w:val="00ED1AF8"/>
    <w:rsid w:val="00ED2D8E"/>
    <w:rsid w:val="00ED4077"/>
    <w:rsid w:val="00ED4A56"/>
    <w:rsid w:val="00ED535F"/>
    <w:rsid w:val="00ED597D"/>
    <w:rsid w:val="00ED5FAE"/>
    <w:rsid w:val="00EE1E55"/>
    <w:rsid w:val="00EE785F"/>
    <w:rsid w:val="00EF52EE"/>
    <w:rsid w:val="00EF6071"/>
    <w:rsid w:val="00F0083F"/>
    <w:rsid w:val="00F05098"/>
    <w:rsid w:val="00F06836"/>
    <w:rsid w:val="00F12BD3"/>
    <w:rsid w:val="00F16C0F"/>
    <w:rsid w:val="00F237BE"/>
    <w:rsid w:val="00F2717D"/>
    <w:rsid w:val="00F30DAB"/>
    <w:rsid w:val="00F31CDB"/>
    <w:rsid w:val="00F32F95"/>
    <w:rsid w:val="00F41DAD"/>
    <w:rsid w:val="00F6016F"/>
    <w:rsid w:val="00F61837"/>
    <w:rsid w:val="00F63DB1"/>
    <w:rsid w:val="00F6631E"/>
    <w:rsid w:val="00F673F2"/>
    <w:rsid w:val="00F742CD"/>
    <w:rsid w:val="00F77B82"/>
    <w:rsid w:val="00F8164A"/>
    <w:rsid w:val="00F825D8"/>
    <w:rsid w:val="00F90693"/>
    <w:rsid w:val="00FA7146"/>
    <w:rsid w:val="00FA7429"/>
    <w:rsid w:val="00FB2019"/>
    <w:rsid w:val="00FB2C42"/>
    <w:rsid w:val="00FB4571"/>
    <w:rsid w:val="00FB725F"/>
    <w:rsid w:val="00FC2418"/>
    <w:rsid w:val="00FC7906"/>
    <w:rsid w:val="00FD28F9"/>
    <w:rsid w:val="00FD3C42"/>
    <w:rsid w:val="00FD4A27"/>
    <w:rsid w:val="00FD4C44"/>
    <w:rsid w:val="00FD7FFB"/>
    <w:rsid w:val="00FF5543"/>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8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A6D35"/>
    <w:rPr>
      <w:rFonts w:cs="Times New Roman"/>
    </w:rPr>
  </w:style>
  <w:style w:type="paragraph" w:styleId="a4">
    <w:name w:val="footnote text"/>
    <w:basedOn w:val="a"/>
    <w:link w:val="a5"/>
    <w:uiPriority w:val="99"/>
    <w:semiHidden/>
    <w:rsid w:val="008A6D35"/>
    <w:rPr>
      <w:sz w:val="20"/>
      <w:szCs w:val="20"/>
    </w:rPr>
  </w:style>
  <w:style w:type="character" w:customStyle="1" w:styleId="a5">
    <w:name w:val="Текст сноски Знак"/>
    <w:basedOn w:val="a0"/>
    <w:link w:val="a4"/>
    <w:uiPriority w:val="99"/>
    <w:semiHidden/>
  </w:style>
  <w:style w:type="paragraph" w:styleId="a6">
    <w:name w:val="Normal (Web)"/>
    <w:basedOn w:val="a"/>
    <w:uiPriority w:val="99"/>
    <w:rsid w:val="00FA7146"/>
    <w:pPr>
      <w:ind w:firstLine="567"/>
    </w:pPr>
    <w:rPr>
      <w:rFonts w:ascii="Gbinfo" w:hAnsi="Gbinfo"/>
      <w:sz w:val="20"/>
      <w:szCs w:val="20"/>
    </w:rPr>
  </w:style>
  <w:style w:type="character" w:styleId="a7">
    <w:name w:val="Hyperlink"/>
    <w:basedOn w:val="a0"/>
    <w:uiPriority w:val="99"/>
    <w:rsid w:val="00FA7146"/>
    <w:rPr>
      <w:rFonts w:cs="Times New Roman"/>
      <w:color w:val="0000FF"/>
      <w:u w:val="single"/>
    </w:rPr>
  </w:style>
  <w:style w:type="paragraph" w:styleId="2">
    <w:name w:val="Body Text 2"/>
    <w:basedOn w:val="a"/>
    <w:link w:val="20"/>
    <w:uiPriority w:val="99"/>
    <w:rsid w:val="00417FCD"/>
    <w:pPr>
      <w:autoSpaceDE w:val="0"/>
      <w:autoSpaceDN w:val="0"/>
      <w:spacing w:after="120"/>
      <w:ind w:left="283"/>
    </w:pPr>
    <w:rPr>
      <w:sz w:val="20"/>
      <w:szCs w:val="20"/>
    </w:rPr>
  </w:style>
  <w:style w:type="character" w:customStyle="1" w:styleId="20">
    <w:name w:val="Основной текст 2 Знак"/>
    <w:basedOn w:val="a0"/>
    <w:link w:val="2"/>
    <w:uiPriority w:val="99"/>
    <w:semiHidden/>
    <w:rPr>
      <w:sz w:val="24"/>
      <w:szCs w:val="24"/>
    </w:rPr>
  </w:style>
  <w:style w:type="paragraph" w:styleId="21">
    <w:name w:val="Body Text Indent 2"/>
    <w:basedOn w:val="a"/>
    <w:link w:val="22"/>
    <w:uiPriority w:val="99"/>
    <w:rsid w:val="00417FCD"/>
    <w:pPr>
      <w:autoSpaceDE w:val="0"/>
      <w:autoSpaceDN w:val="0"/>
      <w:ind w:left="72" w:firstLine="720"/>
      <w:jc w:val="both"/>
    </w:pPr>
    <w:rPr>
      <w:rFonts w:ascii="Arial" w:hAnsi="Arial" w:cs="Arial"/>
      <w:sz w:val="28"/>
      <w:szCs w:val="28"/>
    </w:rPr>
  </w:style>
  <w:style w:type="character" w:customStyle="1" w:styleId="22">
    <w:name w:val="Основной текст с отступом 2 Знак"/>
    <w:basedOn w:val="a0"/>
    <w:link w:val="21"/>
    <w:uiPriority w:val="99"/>
    <w:semiHidden/>
    <w:rPr>
      <w:sz w:val="24"/>
      <w:szCs w:val="24"/>
    </w:rPr>
  </w:style>
  <w:style w:type="paragraph" w:customStyle="1" w:styleId="y1">
    <w:name w:val="y1"/>
    <w:basedOn w:val="a"/>
    <w:rsid w:val="00E94C0F"/>
    <w:pPr>
      <w:spacing w:before="200" w:after="200"/>
      <w:jc w:val="center"/>
    </w:pPr>
    <w:rPr>
      <w:rFonts w:ascii="Gbinfo" w:hAnsi="Gbinfo"/>
      <w:i/>
      <w:iCs/>
      <w:sz w:val="20"/>
      <w:szCs w:val="20"/>
      <w:u w:val="single"/>
    </w:rPr>
  </w:style>
  <w:style w:type="paragraph" w:styleId="a8">
    <w:name w:val="header"/>
    <w:basedOn w:val="a"/>
    <w:link w:val="a9"/>
    <w:uiPriority w:val="99"/>
    <w:rsid w:val="00D16CB0"/>
    <w:pPr>
      <w:tabs>
        <w:tab w:val="center" w:pos="4677"/>
        <w:tab w:val="right" w:pos="9355"/>
      </w:tabs>
    </w:pPr>
  </w:style>
  <w:style w:type="character" w:customStyle="1" w:styleId="a9">
    <w:name w:val="Верхний колонтитул Знак"/>
    <w:basedOn w:val="a0"/>
    <w:link w:val="a8"/>
    <w:uiPriority w:val="99"/>
    <w:semiHidden/>
    <w:rPr>
      <w:sz w:val="24"/>
      <w:szCs w:val="24"/>
    </w:rPr>
  </w:style>
  <w:style w:type="character" w:styleId="aa">
    <w:name w:val="page number"/>
    <w:basedOn w:val="a0"/>
    <w:uiPriority w:val="99"/>
    <w:rsid w:val="00D16CB0"/>
    <w:rPr>
      <w:rFonts w:cs="Times New Roman"/>
    </w:rPr>
  </w:style>
  <w:style w:type="paragraph" w:styleId="ab">
    <w:name w:val="footer"/>
    <w:basedOn w:val="a"/>
    <w:link w:val="ac"/>
    <w:uiPriority w:val="99"/>
    <w:rsid w:val="00761863"/>
    <w:pPr>
      <w:tabs>
        <w:tab w:val="center" w:pos="4677"/>
        <w:tab w:val="right" w:pos="9355"/>
      </w:tabs>
    </w:pPr>
  </w:style>
  <w:style w:type="character" w:customStyle="1" w:styleId="ac">
    <w:name w:val="Нижний колонтитул Знак"/>
    <w:basedOn w:val="a0"/>
    <w:link w:val="ab"/>
    <w:uiPriority w:val="99"/>
    <w:semiHidden/>
    <w:rPr>
      <w:sz w:val="24"/>
      <w:szCs w:val="24"/>
    </w:rPr>
  </w:style>
  <w:style w:type="table" w:styleId="ad">
    <w:name w:val="Table Grid"/>
    <w:basedOn w:val="a1"/>
    <w:uiPriority w:val="59"/>
    <w:rsid w:val="00722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2">
    <w:name w:val="n2"/>
    <w:basedOn w:val="a0"/>
    <w:rsid w:val="0085394E"/>
    <w:rPr>
      <w:rFonts w:cs="Times New Roman"/>
      <w:sz w:val="14"/>
      <w:szCs w:val="14"/>
    </w:rPr>
  </w:style>
  <w:style w:type="character" w:customStyle="1" w:styleId="a01">
    <w:name w:val="a01"/>
    <w:basedOn w:val="a0"/>
    <w:rsid w:val="0085394E"/>
    <w:rPr>
      <w:rFonts w:cs="Times New Roman"/>
    </w:rPr>
  </w:style>
  <w:style w:type="character" w:customStyle="1" w:styleId="y2">
    <w:name w:val="y2"/>
    <w:basedOn w:val="a0"/>
    <w:rsid w:val="0085394E"/>
    <w:rPr>
      <w:rFonts w:cs="Times New Roman"/>
      <w:i/>
      <w:iCs/>
      <w:u w:val="single"/>
    </w:rPr>
  </w:style>
  <w:style w:type="paragraph" w:customStyle="1" w:styleId="ConsPlusNormal">
    <w:name w:val="ConsPlusNormal"/>
    <w:rsid w:val="006B03A4"/>
    <w:pPr>
      <w:autoSpaceDE w:val="0"/>
      <w:autoSpaceDN w:val="0"/>
      <w:adjustRightInd w:val="0"/>
      <w:ind w:firstLine="720"/>
    </w:pPr>
    <w:rPr>
      <w:rFonts w:ascii="Arial" w:hAnsi="Arial" w:cs="Arial"/>
    </w:rPr>
  </w:style>
  <w:style w:type="paragraph" w:customStyle="1" w:styleId="ConsPlusTitle">
    <w:name w:val="ConsPlusTitle"/>
    <w:rsid w:val="006B03A4"/>
    <w:pPr>
      <w:autoSpaceDE w:val="0"/>
      <w:autoSpaceDN w:val="0"/>
      <w:adjustRightInd w:val="0"/>
    </w:pPr>
    <w:rPr>
      <w:rFonts w:ascii="Arial" w:hAnsi="Arial" w:cs="Arial"/>
      <w:b/>
      <w:bCs/>
    </w:rPr>
  </w:style>
  <w:style w:type="character" w:styleId="ae">
    <w:name w:val="Strong"/>
    <w:basedOn w:val="a0"/>
    <w:uiPriority w:val="22"/>
    <w:qFormat/>
    <w:rsid w:val="006B03A4"/>
    <w:rPr>
      <w:rFonts w:cs="Times New Roman"/>
      <w:b/>
      <w:bCs/>
    </w:rPr>
  </w:style>
  <w:style w:type="paragraph" w:styleId="af">
    <w:name w:val="Document Map"/>
    <w:basedOn w:val="a"/>
    <w:link w:val="af0"/>
    <w:uiPriority w:val="99"/>
    <w:semiHidden/>
    <w:rsid w:val="00E525CE"/>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Pr>
      <w:rFonts w:ascii="Tahoma" w:hAnsi="Tahoma" w:cs="Tahoma"/>
      <w:sz w:val="16"/>
      <w:szCs w:val="16"/>
    </w:rPr>
  </w:style>
  <w:style w:type="paragraph" w:styleId="af1">
    <w:name w:val="Body Text Indent"/>
    <w:basedOn w:val="a"/>
    <w:link w:val="af2"/>
    <w:uiPriority w:val="99"/>
    <w:rsid w:val="002641F6"/>
    <w:pPr>
      <w:spacing w:after="120"/>
      <w:ind w:left="283"/>
    </w:pPr>
  </w:style>
  <w:style w:type="character" w:customStyle="1" w:styleId="af2">
    <w:name w:val="Основной текст с отступом Знак"/>
    <w:basedOn w:val="a0"/>
    <w:link w:val="af1"/>
    <w:uiPriority w:val="99"/>
    <w:semiHidden/>
    <w:rPr>
      <w:sz w:val="24"/>
      <w:szCs w:val="24"/>
    </w:rPr>
  </w:style>
  <w:style w:type="paragraph" w:customStyle="1" w:styleId="1">
    <w:name w:val="Стиль1"/>
    <w:basedOn w:val="a"/>
    <w:rsid w:val="00604269"/>
    <w:pPr>
      <w:spacing w:line="240" w:lineRule="exact"/>
      <w:ind w:firstLine="284"/>
      <w:jc w:val="both"/>
    </w:pPr>
    <w:rPr>
      <w:sz w:val="22"/>
      <w:szCs w:val="20"/>
    </w:rPr>
  </w:style>
  <w:style w:type="paragraph" w:customStyle="1" w:styleId="justify">
    <w:name w:val="justify"/>
    <w:basedOn w:val="a"/>
    <w:rsid w:val="00E427CE"/>
    <w:pPr>
      <w:ind w:firstLine="567"/>
      <w:jc w:val="both"/>
    </w:pPr>
  </w:style>
  <w:style w:type="paragraph" w:customStyle="1" w:styleId="y1tabl">
    <w:name w:val="y1_tabl"/>
    <w:basedOn w:val="a"/>
    <w:rsid w:val="00001723"/>
    <w:pPr>
      <w:spacing w:before="200"/>
      <w:jc w:val="center"/>
    </w:pPr>
    <w:rPr>
      <w:i/>
      <w:iCs/>
      <w:u w:val="single"/>
    </w:rPr>
  </w:style>
  <w:style w:type="character" w:styleId="af3">
    <w:name w:val="Emphasis"/>
    <w:basedOn w:val="a0"/>
    <w:uiPriority w:val="20"/>
    <w:qFormat/>
    <w:rsid w:val="00A43365"/>
    <w:rPr>
      <w:rFonts w:cs="Times New Roman"/>
      <w:i/>
      <w:iCs/>
    </w:rPr>
  </w:style>
  <w:style w:type="paragraph" w:customStyle="1" w:styleId="a00">
    <w:name w:val="a0"/>
    <w:basedOn w:val="a"/>
    <w:rsid w:val="00870892"/>
  </w:style>
  <w:style w:type="paragraph" w:customStyle="1" w:styleId="table">
    <w:name w:val="table"/>
    <w:basedOn w:val="a"/>
    <w:rsid w:val="00870892"/>
    <w:pPr>
      <w:spacing w:before="200"/>
      <w:ind w:firstLine="567"/>
      <w:jc w:val="right"/>
    </w:pPr>
    <w:rPr>
      <w:i/>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38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8A6D35"/>
    <w:rPr>
      <w:rFonts w:cs="Times New Roman"/>
    </w:rPr>
  </w:style>
  <w:style w:type="paragraph" w:styleId="a4">
    <w:name w:val="footnote text"/>
    <w:basedOn w:val="a"/>
    <w:link w:val="a5"/>
    <w:uiPriority w:val="99"/>
    <w:semiHidden/>
    <w:rsid w:val="008A6D35"/>
    <w:rPr>
      <w:sz w:val="20"/>
      <w:szCs w:val="20"/>
    </w:rPr>
  </w:style>
  <w:style w:type="character" w:customStyle="1" w:styleId="a5">
    <w:name w:val="Текст сноски Знак"/>
    <w:basedOn w:val="a0"/>
    <w:link w:val="a4"/>
    <w:uiPriority w:val="99"/>
    <w:semiHidden/>
  </w:style>
  <w:style w:type="paragraph" w:styleId="a6">
    <w:name w:val="Normal (Web)"/>
    <w:basedOn w:val="a"/>
    <w:uiPriority w:val="99"/>
    <w:rsid w:val="00FA7146"/>
    <w:pPr>
      <w:ind w:firstLine="567"/>
    </w:pPr>
    <w:rPr>
      <w:rFonts w:ascii="Gbinfo" w:hAnsi="Gbinfo"/>
      <w:sz w:val="20"/>
      <w:szCs w:val="20"/>
    </w:rPr>
  </w:style>
  <w:style w:type="character" w:styleId="a7">
    <w:name w:val="Hyperlink"/>
    <w:basedOn w:val="a0"/>
    <w:uiPriority w:val="99"/>
    <w:rsid w:val="00FA7146"/>
    <w:rPr>
      <w:rFonts w:cs="Times New Roman"/>
      <w:color w:val="0000FF"/>
      <w:u w:val="single"/>
    </w:rPr>
  </w:style>
  <w:style w:type="paragraph" w:styleId="2">
    <w:name w:val="Body Text 2"/>
    <w:basedOn w:val="a"/>
    <w:link w:val="20"/>
    <w:uiPriority w:val="99"/>
    <w:rsid w:val="00417FCD"/>
    <w:pPr>
      <w:autoSpaceDE w:val="0"/>
      <w:autoSpaceDN w:val="0"/>
      <w:spacing w:after="120"/>
      <w:ind w:left="283"/>
    </w:pPr>
    <w:rPr>
      <w:sz w:val="20"/>
      <w:szCs w:val="20"/>
    </w:rPr>
  </w:style>
  <w:style w:type="character" w:customStyle="1" w:styleId="20">
    <w:name w:val="Основной текст 2 Знак"/>
    <w:basedOn w:val="a0"/>
    <w:link w:val="2"/>
    <w:uiPriority w:val="99"/>
    <w:semiHidden/>
    <w:rPr>
      <w:sz w:val="24"/>
      <w:szCs w:val="24"/>
    </w:rPr>
  </w:style>
  <w:style w:type="paragraph" w:styleId="21">
    <w:name w:val="Body Text Indent 2"/>
    <w:basedOn w:val="a"/>
    <w:link w:val="22"/>
    <w:uiPriority w:val="99"/>
    <w:rsid w:val="00417FCD"/>
    <w:pPr>
      <w:autoSpaceDE w:val="0"/>
      <w:autoSpaceDN w:val="0"/>
      <w:ind w:left="72" w:firstLine="720"/>
      <w:jc w:val="both"/>
    </w:pPr>
    <w:rPr>
      <w:rFonts w:ascii="Arial" w:hAnsi="Arial" w:cs="Arial"/>
      <w:sz w:val="28"/>
      <w:szCs w:val="28"/>
    </w:rPr>
  </w:style>
  <w:style w:type="character" w:customStyle="1" w:styleId="22">
    <w:name w:val="Основной текст с отступом 2 Знак"/>
    <w:basedOn w:val="a0"/>
    <w:link w:val="21"/>
    <w:uiPriority w:val="99"/>
    <w:semiHidden/>
    <w:rPr>
      <w:sz w:val="24"/>
      <w:szCs w:val="24"/>
    </w:rPr>
  </w:style>
  <w:style w:type="paragraph" w:customStyle="1" w:styleId="y1">
    <w:name w:val="y1"/>
    <w:basedOn w:val="a"/>
    <w:rsid w:val="00E94C0F"/>
    <w:pPr>
      <w:spacing w:before="200" w:after="200"/>
      <w:jc w:val="center"/>
    </w:pPr>
    <w:rPr>
      <w:rFonts w:ascii="Gbinfo" w:hAnsi="Gbinfo"/>
      <w:i/>
      <w:iCs/>
      <w:sz w:val="20"/>
      <w:szCs w:val="20"/>
      <w:u w:val="single"/>
    </w:rPr>
  </w:style>
  <w:style w:type="paragraph" w:styleId="a8">
    <w:name w:val="header"/>
    <w:basedOn w:val="a"/>
    <w:link w:val="a9"/>
    <w:uiPriority w:val="99"/>
    <w:rsid w:val="00D16CB0"/>
    <w:pPr>
      <w:tabs>
        <w:tab w:val="center" w:pos="4677"/>
        <w:tab w:val="right" w:pos="9355"/>
      </w:tabs>
    </w:pPr>
  </w:style>
  <w:style w:type="character" w:customStyle="1" w:styleId="a9">
    <w:name w:val="Верхний колонтитул Знак"/>
    <w:basedOn w:val="a0"/>
    <w:link w:val="a8"/>
    <w:uiPriority w:val="99"/>
    <w:semiHidden/>
    <w:rPr>
      <w:sz w:val="24"/>
      <w:szCs w:val="24"/>
    </w:rPr>
  </w:style>
  <w:style w:type="character" w:styleId="aa">
    <w:name w:val="page number"/>
    <w:basedOn w:val="a0"/>
    <w:uiPriority w:val="99"/>
    <w:rsid w:val="00D16CB0"/>
    <w:rPr>
      <w:rFonts w:cs="Times New Roman"/>
    </w:rPr>
  </w:style>
  <w:style w:type="paragraph" w:styleId="ab">
    <w:name w:val="footer"/>
    <w:basedOn w:val="a"/>
    <w:link w:val="ac"/>
    <w:uiPriority w:val="99"/>
    <w:rsid w:val="00761863"/>
    <w:pPr>
      <w:tabs>
        <w:tab w:val="center" w:pos="4677"/>
        <w:tab w:val="right" w:pos="9355"/>
      </w:tabs>
    </w:pPr>
  </w:style>
  <w:style w:type="character" w:customStyle="1" w:styleId="ac">
    <w:name w:val="Нижний колонтитул Знак"/>
    <w:basedOn w:val="a0"/>
    <w:link w:val="ab"/>
    <w:uiPriority w:val="99"/>
    <w:semiHidden/>
    <w:rPr>
      <w:sz w:val="24"/>
      <w:szCs w:val="24"/>
    </w:rPr>
  </w:style>
  <w:style w:type="table" w:styleId="ad">
    <w:name w:val="Table Grid"/>
    <w:basedOn w:val="a1"/>
    <w:uiPriority w:val="59"/>
    <w:rsid w:val="00722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2">
    <w:name w:val="n2"/>
    <w:basedOn w:val="a0"/>
    <w:rsid w:val="0085394E"/>
    <w:rPr>
      <w:rFonts w:cs="Times New Roman"/>
      <w:sz w:val="14"/>
      <w:szCs w:val="14"/>
    </w:rPr>
  </w:style>
  <w:style w:type="character" w:customStyle="1" w:styleId="a01">
    <w:name w:val="a01"/>
    <w:basedOn w:val="a0"/>
    <w:rsid w:val="0085394E"/>
    <w:rPr>
      <w:rFonts w:cs="Times New Roman"/>
    </w:rPr>
  </w:style>
  <w:style w:type="character" w:customStyle="1" w:styleId="y2">
    <w:name w:val="y2"/>
    <w:basedOn w:val="a0"/>
    <w:rsid w:val="0085394E"/>
    <w:rPr>
      <w:rFonts w:cs="Times New Roman"/>
      <w:i/>
      <w:iCs/>
      <w:u w:val="single"/>
    </w:rPr>
  </w:style>
  <w:style w:type="paragraph" w:customStyle="1" w:styleId="ConsPlusNormal">
    <w:name w:val="ConsPlusNormal"/>
    <w:rsid w:val="006B03A4"/>
    <w:pPr>
      <w:autoSpaceDE w:val="0"/>
      <w:autoSpaceDN w:val="0"/>
      <w:adjustRightInd w:val="0"/>
      <w:ind w:firstLine="720"/>
    </w:pPr>
    <w:rPr>
      <w:rFonts w:ascii="Arial" w:hAnsi="Arial" w:cs="Arial"/>
    </w:rPr>
  </w:style>
  <w:style w:type="paragraph" w:customStyle="1" w:styleId="ConsPlusTitle">
    <w:name w:val="ConsPlusTitle"/>
    <w:rsid w:val="006B03A4"/>
    <w:pPr>
      <w:autoSpaceDE w:val="0"/>
      <w:autoSpaceDN w:val="0"/>
      <w:adjustRightInd w:val="0"/>
    </w:pPr>
    <w:rPr>
      <w:rFonts w:ascii="Arial" w:hAnsi="Arial" w:cs="Arial"/>
      <w:b/>
      <w:bCs/>
    </w:rPr>
  </w:style>
  <w:style w:type="character" w:styleId="ae">
    <w:name w:val="Strong"/>
    <w:basedOn w:val="a0"/>
    <w:uiPriority w:val="22"/>
    <w:qFormat/>
    <w:rsid w:val="006B03A4"/>
    <w:rPr>
      <w:rFonts w:cs="Times New Roman"/>
      <w:b/>
      <w:bCs/>
    </w:rPr>
  </w:style>
  <w:style w:type="paragraph" w:styleId="af">
    <w:name w:val="Document Map"/>
    <w:basedOn w:val="a"/>
    <w:link w:val="af0"/>
    <w:uiPriority w:val="99"/>
    <w:semiHidden/>
    <w:rsid w:val="00E525CE"/>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Pr>
      <w:rFonts w:ascii="Tahoma" w:hAnsi="Tahoma" w:cs="Tahoma"/>
      <w:sz w:val="16"/>
      <w:szCs w:val="16"/>
    </w:rPr>
  </w:style>
  <w:style w:type="paragraph" w:styleId="af1">
    <w:name w:val="Body Text Indent"/>
    <w:basedOn w:val="a"/>
    <w:link w:val="af2"/>
    <w:uiPriority w:val="99"/>
    <w:rsid w:val="002641F6"/>
    <w:pPr>
      <w:spacing w:after="120"/>
      <w:ind w:left="283"/>
    </w:pPr>
  </w:style>
  <w:style w:type="character" w:customStyle="1" w:styleId="af2">
    <w:name w:val="Основной текст с отступом Знак"/>
    <w:basedOn w:val="a0"/>
    <w:link w:val="af1"/>
    <w:uiPriority w:val="99"/>
    <w:semiHidden/>
    <w:rPr>
      <w:sz w:val="24"/>
      <w:szCs w:val="24"/>
    </w:rPr>
  </w:style>
  <w:style w:type="paragraph" w:customStyle="1" w:styleId="1">
    <w:name w:val="Стиль1"/>
    <w:basedOn w:val="a"/>
    <w:rsid w:val="00604269"/>
    <w:pPr>
      <w:spacing w:line="240" w:lineRule="exact"/>
      <w:ind w:firstLine="284"/>
      <w:jc w:val="both"/>
    </w:pPr>
    <w:rPr>
      <w:sz w:val="22"/>
      <w:szCs w:val="20"/>
    </w:rPr>
  </w:style>
  <w:style w:type="paragraph" w:customStyle="1" w:styleId="justify">
    <w:name w:val="justify"/>
    <w:basedOn w:val="a"/>
    <w:rsid w:val="00E427CE"/>
    <w:pPr>
      <w:ind w:firstLine="567"/>
      <w:jc w:val="both"/>
    </w:pPr>
  </w:style>
  <w:style w:type="paragraph" w:customStyle="1" w:styleId="y1tabl">
    <w:name w:val="y1_tabl"/>
    <w:basedOn w:val="a"/>
    <w:rsid w:val="00001723"/>
    <w:pPr>
      <w:spacing w:before="200"/>
      <w:jc w:val="center"/>
    </w:pPr>
    <w:rPr>
      <w:i/>
      <w:iCs/>
      <w:u w:val="single"/>
    </w:rPr>
  </w:style>
  <w:style w:type="character" w:styleId="af3">
    <w:name w:val="Emphasis"/>
    <w:basedOn w:val="a0"/>
    <w:uiPriority w:val="20"/>
    <w:qFormat/>
    <w:rsid w:val="00A43365"/>
    <w:rPr>
      <w:rFonts w:cs="Times New Roman"/>
      <w:i/>
      <w:iCs/>
    </w:rPr>
  </w:style>
  <w:style w:type="paragraph" w:customStyle="1" w:styleId="a00">
    <w:name w:val="a0"/>
    <w:basedOn w:val="a"/>
    <w:rsid w:val="00870892"/>
  </w:style>
  <w:style w:type="paragraph" w:customStyle="1" w:styleId="table">
    <w:name w:val="table"/>
    <w:basedOn w:val="a"/>
    <w:rsid w:val="00870892"/>
    <w:pPr>
      <w:spacing w:before="200"/>
      <w:ind w:firstLine="567"/>
      <w:jc w:val="right"/>
    </w:pPr>
    <w:rPr>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4229">
      <w:marLeft w:val="0"/>
      <w:marRight w:val="0"/>
      <w:marTop w:val="0"/>
      <w:marBottom w:val="0"/>
      <w:divBdr>
        <w:top w:val="none" w:sz="0" w:space="0" w:color="auto"/>
        <w:left w:val="none" w:sz="0" w:space="0" w:color="auto"/>
        <w:bottom w:val="none" w:sz="0" w:space="0" w:color="auto"/>
        <w:right w:val="none" w:sz="0" w:space="0" w:color="auto"/>
      </w:divBdr>
    </w:div>
    <w:div w:id="684214230">
      <w:marLeft w:val="0"/>
      <w:marRight w:val="0"/>
      <w:marTop w:val="0"/>
      <w:marBottom w:val="0"/>
      <w:divBdr>
        <w:top w:val="none" w:sz="0" w:space="0" w:color="auto"/>
        <w:left w:val="none" w:sz="0" w:space="0" w:color="auto"/>
        <w:bottom w:val="none" w:sz="0" w:space="0" w:color="auto"/>
        <w:right w:val="none" w:sz="0" w:space="0" w:color="auto"/>
      </w:divBdr>
    </w:div>
    <w:div w:id="684214231">
      <w:marLeft w:val="0"/>
      <w:marRight w:val="0"/>
      <w:marTop w:val="0"/>
      <w:marBottom w:val="0"/>
      <w:divBdr>
        <w:top w:val="none" w:sz="0" w:space="0" w:color="auto"/>
        <w:left w:val="none" w:sz="0" w:space="0" w:color="auto"/>
        <w:bottom w:val="none" w:sz="0" w:space="0" w:color="auto"/>
        <w:right w:val="none" w:sz="0" w:space="0" w:color="auto"/>
      </w:divBdr>
    </w:div>
    <w:div w:id="684214232">
      <w:marLeft w:val="0"/>
      <w:marRight w:val="0"/>
      <w:marTop w:val="0"/>
      <w:marBottom w:val="0"/>
      <w:divBdr>
        <w:top w:val="none" w:sz="0" w:space="0" w:color="auto"/>
        <w:left w:val="none" w:sz="0" w:space="0" w:color="auto"/>
        <w:bottom w:val="none" w:sz="0" w:space="0" w:color="auto"/>
        <w:right w:val="none" w:sz="0" w:space="0" w:color="auto"/>
      </w:divBdr>
    </w:div>
    <w:div w:id="684214233">
      <w:marLeft w:val="0"/>
      <w:marRight w:val="0"/>
      <w:marTop w:val="0"/>
      <w:marBottom w:val="0"/>
      <w:divBdr>
        <w:top w:val="none" w:sz="0" w:space="0" w:color="auto"/>
        <w:left w:val="none" w:sz="0" w:space="0" w:color="auto"/>
        <w:bottom w:val="none" w:sz="0" w:space="0" w:color="auto"/>
        <w:right w:val="none" w:sz="0" w:space="0" w:color="auto"/>
      </w:divBdr>
    </w:div>
    <w:div w:id="684214234">
      <w:marLeft w:val="0"/>
      <w:marRight w:val="0"/>
      <w:marTop w:val="0"/>
      <w:marBottom w:val="0"/>
      <w:divBdr>
        <w:top w:val="none" w:sz="0" w:space="0" w:color="auto"/>
        <w:left w:val="none" w:sz="0" w:space="0" w:color="auto"/>
        <w:bottom w:val="none" w:sz="0" w:space="0" w:color="auto"/>
        <w:right w:val="none" w:sz="0" w:space="0" w:color="auto"/>
      </w:divBdr>
    </w:div>
    <w:div w:id="684214235">
      <w:marLeft w:val="0"/>
      <w:marRight w:val="0"/>
      <w:marTop w:val="0"/>
      <w:marBottom w:val="0"/>
      <w:divBdr>
        <w:top w:val="none" w:sz="0" w:space="0" w:color="auto"/>
        <w:left w:val="none" w:sz="0" w:space="0" w:color="auto"/>
        <w:bottom w:val="none" w:sz="0" w:space="0" w:color="auto"/>
        <w:right w:val="none" w:sz="0" w:space="0" w:color="auto"/>
      </w:divBdr>
    </w:div>
    <w:div w:id="684214236">
      <w:marLeft w:val="0"/>
      <w:marRight w:val="0"/>
      <w:marTop w:val="0"/>
      <w:marBottom w:val="0"/>
      <w:divBdr>
        <w:top w:val="none" w:sz="0" w:space="0" w:color="auto"/>
        <w:left w:val="none" w:sz="0" w:space="0" w:color="auto"/>
        <w:bottom w:val="none" w:sz="0" w:space="0" w:color="auto"/>
        <w:right w:val="none" w:sz="0" w:space="0" w:color="auto"/>
      </w:divBdr>
    </w:div>
    <w:div w:id="684214237">
      <w:marLeft w:val="0"/>
      <w:marRight w:val="0"/>
      <w:marTop w:val="0"/>
      <w:marBottom w:val="0"/>
      <w:divBdr>
        <w:top w:val="none" w:sz="0" w:space="0" w:color="auto"/>
        <w:left w:val="none" w:sz="0" w:space="0" w:color="auto"/>
        <w:bottom w:val="none" w:sz="0" w:space="0" w:color="auto"/>
        <w:right w:val="none" w:sz="0" w:space="0" w:color="auto"/>
      </w:divBdr>
    </w:div>
    <w:div w:id="684214238">
      <w:marLeft w:val="0"/>
      <w:marRight w:val="0"/>
      <w:marTop w:val="0"/>
      <w:marBottom w:val="0"/>
      <w:divBdr>
        <w:top w:val="none" w:sz="0" w:space="0" w:color="auto"/>
        <w:left w:val="none" w:sz="0" w:space="0" w:color="auto"/>
        <w:bottom w:val="none" w:sz="0" w:space="0" w:color="auto"/>
        <w:right w:val="none" w:sz="0" w:space="0" w:color="auto"/>
      </w:divBdr>
    </w:div>
    <w:div w:id="684214239">
      <w:marLeft w:val="0"/>
      <w:marRight w:val="0"/>
      <w:marTop w:val="0"/>
      <w:marBottom w:val="0"/>
      <w:divBdr>
        <w:top w:val="none" w:sz="0" w:space="0" w:color="auto"/>
        <w:left w:val="none" w:sz="0" w:space="0" w:color="auto"/>
        <w:bottom w:val="none" w:sz="0" w:space="0" w:color="auto"/>
        <w:right w:val="none" w:sz="0" w:space="0" w:color="auto"/>
      </w:divBdr>
    </w:div>
    <w:div w:id="684214240">
      <w:marLeft w:val="0"/>
      <w:marRight w:val="0"/>
      <w:marTop w:val="0"/>
      <w:marBottom w:val="0"/>
      <w:divBdr>
        <w:top w:val="none" w:sz="0" w:space="0" w:color="auto"/>
        <w:left w:val="none" w:sz="0" w:space="0" w:color="auto"/>
        <w:bottom w:val="none" w:sz="0" w:space="0" w:color="auto"/>
        <w:right w:val="none" w:sz="0" w:space="0" w:color="auto"/>
      </w:divBdr>
    </w:div>
    <w:div w:id="684214241">
      <w:marLeft w:val="0"/>
      <w:marRight w:val="0"/>
      <w:marTop w:val="0"/>
      <w:marBottom w:val="0"/>
      <w:divBdr>
        <w:top w:val="none" w:sz="0" w:space="0" w:color="auto"/>
        <w:left w:val="none" w:sz="0" w:space="0" w:color="auto"/>
        <w:bottom w:val="none" w:sz="0" w:space="0" w:color="auto"/>
        <w:right w:val="none" w:sz="0" w:space="0" w:color="auto"/>
      </w:divBdr>
    </w:div>
    <w:div w:id="684214242">
      <w:marLeft w:val="0"/>
      <w:marRight w:val="0"/>
      <w:marTop w:val="0"/>
      <w:marBottom w:val="0"/>
      <w:divBdr>
        <w:top w:val="none" w:sz="0" w:space="0" w:color="auto"/>
        <w:left w:val="none" w:sz="0" w:space="0" w:color="auto"/>
        <w:bottom w:val="none" w:sz="0" w:space="0" w:color="auto"/>
        <w:right w:val="none" w:sz="0" w:space="0" w:color="auto"/>
      </w:divBdr>
    </w:div>
    <w:div w:id="684214243">
      <w:marLeft w:val="0"/>
      <w:marRight w:val="0"/>
      <w:marTop w:val="0"/>
      <w:marBottom w:val="0"/>
      <w:divBdr>
        <w:top w:val="none" w:sz="0" w:space="0" w:color="auto"/>
        <w:left w:val="none" w:sz="0" w:space="0" w:color="auto"/>
        <w:bottom w:val="none" w:sz="0" w:space="0" w:color="auto"/>
        <w:right w:val="none" w:sz="0" w:space="0" w:color="auto"/>
      </w:divBdr>
    </w:div>
    <w:div w:id="684214244">
      <w:marLeft w:val="0"/>
      <w:marRight w:val="0"/>
      <w:marTop w:val="0"/>
      <w:marBottom w:val="0"/>
      <w:divBdr>
        <w:top w:val="none" w:sz="0" w:space="0" w:color="auto"/>
        <w:left w:val="none" w:sz="0" w:space="0" w:color="auto"/>
        <w:bottom w:val="none" w:sz="0" w:space="0" w:color="auto"/>
        <w:right w:val="none" w:sz="0" w:space="0" w:color="auto"/>
      </w:divBdr>
    </w:div>
    <w:div w:id="684214245">
      <w:marLeft w:val="0"/>
      <w:marRight w:val="0"/>
      <w:marTop w:val="0"/>
      <w:marBottom w:val="0"/>
      <w:divBdr>
        <w:top w:val="none" w:sz="0" w:space="0" w:color="auto"/>
        <w:left w:val="none" w:sz="0" w:space="0" w:color="auto"/>
        <w:bottom w:val="none" w:sz="0" w:space="0" w:color="auto"/>
        <w:right w:val="none" w:sz="0" w:space="0" w:color="auto"/>
      </w:divBdr>
    </w:div>
    <w:div w:id="684214246">
      <w:marLeft w:val="0"/>
      <w:marRight w:val="0"/>
      <w:marTop w:val="0"/>
      <w:marBottom w:val="0"/>
      <w:divBdr>
        <w:top w:val="none" w:sz="0" w:space="0" w:color="auto"/>
        <w:left w:val="none" w:sz="0" w:space="0" w:color="auto"/>
        <w:bottom w:val="none" w:sz="0" w:space="0" w:color="auto"/>
        <w:right w:val="none" w:sz="0" w:space="0" w:color="auto"/>
      </w:divBdr>
    </w:div>
    <w:div w:id="684214247">
      <w:marLeft w:val="0"/>
      <w:marRight w:val="0"/>
      <w:marTop w:val="0"/>
      <w:marBottom w:val="0"/>
      <w:divBdr>
        <w:top w:val="none" w:sz="0" w:space="0" w:color="auto"/>
        <w:left w:val="none" w:sz="0" w:space="0" w:color="auto"/>
        <w:bottom w:val="none" w:sz="0" w:space="0" w:color="auto"/>
        <w:right w:val="none" w:sz="0" w:space="0" w:color="auto"/>
      </w:divBdr>
    </w:div>
    <w:div w:id="684214248">
      <w:marLeft w:val="0"/>
      <w:marRight w:val="0"/>
      <w:marTop w:val="0"/>
      <w:marBottom w:val="0"/>
      <w:divBdr>
        <w:top w:val="none" w:sz="0" w:space="0" w:color="auto"/>
        <w:left w:val="none" w:sz="0" w:space="0" w:color="auto"/>
        <w:bottom w:val="none" w:sz="0" w:space="0" w:color="auto"/>
        <w:right w:val="none" w:sz="0" w:space="0" w:color="auto"/>
      </w:divBdr>
    </w:div>
    <w:div w:id="684214249">
      <w:marLeft w:val="0"/>
      <w:marRight w:val="0"/>
      <w:marTop w:val="0"/>
      <w:marBottom w:val="0"/>
      <w:divBdr>
        <w:top w:val="none" w:sz="0" w:space="0" w:color="auto"/>
        <w:left w:val="none" w:sz="0" w:space="0" w:color="auto"/>
        <w:bottom w:val="none" w:sz="0" w:space="0" w:color="auto"/>
        <w:right w:val="none" w:sz="0" w:space="0" w:color="auto"/>
      </w:divBdr>
    </w:div>
    <w:div w:id="684214250">
      <w:marLeft w:val="0"/>
      <w:marRight w:val="0"/>
      <w:marTop w:val="0"/>
      <w:marBottom w:val="0"/>
      <w:divBdr>
        <w:top w:val="none" w:sz="0" w:space="0" w:color="auto"/>
        <w:left w:val="none" w:sz="0" w:space="0" w:color="auto"/>
        <w:bottom w:val="none" w:sz="0" w:space="0" w:color="auto"/>
        <w:right w:val="none" w:sz="0" w:space="0" w:color="auto"/>
      </w:divBdr>
    </w:div>
    <w:div w:id="684214251">
      <w:marLeft w:val="0"/>
      <w:marRight w:val="0"/>
      <w:marTop w:val="0"/>
      <w:marBottom w:val="0"/>
      <w:divBdr>
        <w:top w:val="none" w:sz="0" w:space="0" w:color="auto"/>
        <w:left w:val="none" w:sz="0" w:space="0" w:color="auto"/>
        <w:bottom w:val="none" w:sz="0" w:space="0" w:color="auto"/>
        <w:right w:val="none" w:sz="0" w:space="0" w:color="auto"/>
      </w:divBdr>
    </w:div>
    <w:div w:id="684214252">
      <w:marLeft w:val="0"/>
      <w:marRight w:val="0"/>
      <w:marTop w:val="0"/>
      <w:marBottom w:val="0"/>
      <w:divBdr>
        <w:top w:val="none" w:sz="0" w:space="0" w:color="auto"/>
        <w:left w:val="none" w:sz="0" w:space="0" w:color="auto"/>
        <w:bottom w:val="none" w:sz="0" w:space="0" w:color="auto"/>
        <w:right w:val="none" w:sz="0" w:space="0" w:color="auto"/>
      </w:divBdr>
    </w:div>
    <w:div w:id="684214253">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84214255">
      <w:marLeft w:val="0"/>
      <w:marRight w:val="0"/>
      <w:marTop w:val="0"/>
      <w:marBottom w:val="0"/>
      <w:divBdr>
        <w:top w:val="none" w:sz="0" w:space="0" w:color="auto"/>
        <w:left w:val="none" w:sz="0" w:space="0" w:color="auto"/>
        <w:bottom w:val="none" w:sz="0" w:space="0" w:color="auto"/>
        <w:right w:val="none" w:sz="0" w:space="0" w:color="auto"/>
      </w:divBdr>
    </w:div>
    <w:div w:id="684214256">
      <w:marLeft w:val="0"/>
      <w:marRight w:val="0"/>
      <w:marTop w:val="0"/>
      <w:marBottom w:val="0"/>
      <w:divBdr>
        <w:top w:val="none" w:sz="0" w:space="0" w:color="auto"/>
        <w:left w:val="none" w:sz="0" w:space="0" w:color="auto"/>
        <w:bottom w:val="none" w:sz="0" w:space="0" w:color="auto"/>
        <w:right w:val="none" w:sz="0" w:space="0" w:color="auto"/>
      </w:divBdr>
    </w:div>
    <w:div w:id="684214257">
      <w:marLeft w:val="0"/>
      <w:marRight w:val="0"/>
      <w:marTop w:val="0"/>
      <w:marBottom w:val="0"/>
      <w:divBdr>
        <w:top w:val="none" w:sz="0" w:space="0" w:color="auto"/>
        <w:left w:val="none" w:sz="0" w:space="0" w:color="auto"/>
        <w:bottom w:val="none" w:sz="0" w:space="0" w:color="auto"/>
        <w:right w:val="none" w:sz="0" w:space="0" w:color="auto"/>
      </w:divBdr>
    </w:div>
    <w:div w:id="684214258">
      <w:marLeft w:val="0"/>
      <w:marRight w:val="0"/>
      <w:marTop w:val="0"/>
      <w:marBottom w:val="0"/>
      <w:divBdr>
        <w:top w:val="none" w:sz="0" w:space="0" w:color="auto"/>
        <w:left w:val="none" w:sz="0" w:space="0" w:color="auto"/>
        <w:bottom w:val="none" w:sz="0" w:space="0" w:color="auto"/>
        <w:right w:val="none" w:sz="0" w:space="0" w:color="auto"/>
      </w:divBdr>
    </w:div>
    <w:div w:id="684214259">
      <w:marLeft w:val="0"/>
      <w:marRight w:val="0"/>
      <w:marTop w:val="0"/>
      <w:marBottom w:val="0"/>
      <w:divBdr>
        <w:top w:val="none" w:sz="0" w:space="0" w:color="auto"/>
        <w:left w:val="none" w:sz="0" w:space="0" w:color="auto"/>
        <w:bottom w:val="none" w:sz="0" w:space="0" w:color="auto"/>
        <w:right w:val="none" w:sz="0" w:space="0" w:color="auto"/>
      </w:divBdr>
    </w:div>
    <w:div w:id="684214260">
      <w:marLeft w:val="0"/>
      <w:marRight w:val="0"/>
      <w:marTop w:val="0"/>
      <w:marBottom w:val="0"/>
      <w:divBdr>
        <w:top w:val="none" w:sz="0" w:space="0" w:color="auto"/>
        <w:left w:val="none" w:sz="0" w:space="0" w:color="auto"/>
        <w:bottom w:val="none" w:sz="0" w:space="0" w:color="auto"/>
        <w:right w:val="none" w:sz="0" w:space="0" w:color="auto"/>
      </w:divBdr>
    </w:div>
    <w:div w:id="684214261">
      <w:marLeft w:val="0"/>
      <w:marRight w:val="0"/>
      <w:marTop w:val="0"/>
      <w:marBottom w:val="0"/>
      <w:divBdr>
        <w:top w:val="none" w:sz="0" w:space="0" w:color="auto"/>
        <w:left w:val="none" w:sz="0" w:space="0" w:color="auto"/>
        <w:bottom w:val="none" w:sz="0" w:space="0" w:color="auto"/>
        <w:right w:val="none" w:sz="0" w:space="0" w:color="auto"/>
      </w:divBdr>
    </w:div>
    <w:div w:id="684214262">
      <w:marLeft w:val="0"/>
      <w:marRight w:val="0"/>
      <w:marTop w:val="0"/>
      <w:marBottom w:val="0"/>
      <w:divBdr>
        <w:top w:val="none" w:sz="0" w:space="0" w:color="auto"/>
        <w:left w:val="none" w:sz="0" w:space="0" w:color="auto"/>
        <w:bottom w:val="none" w:sz="0" w:space="0" w:color="auto"/>
        <w:right w:val="none" w:sz="0" w:space="0" w:color="auto"/>
      </w:divBdr>
    </w:div>
    <w:div w:id="684214263">
      <w:marLeft w:val="0"/>
      <w:marRight w:val="0"/>
      <w:marTop w:val="0"/>
      <w:marBottom w:val="0"/>
      <w:divBdr>
        <w:top w:val="none" w:sz="0" w:space="0" w:color="auto"/>
        <w:left w:val="none" w:sz="0" w:space="0" w:color="auto"/>
        <w:bottom w:val="none" w:sz="0" w:space="0" w:color="auto"/>
        <w:right w:val="none" w:sz="0" w:space="0" w:color="auto"/>
      </w:divBdr>
    </w:div>
    <w:div w:id="684214264">
      <w:marLeft w:val="0"/>
      <w:marRight w:val="0"/>
      <w:marTop w:val="0"/>
      <w:marBottom w:val="0"/>
      <w:divBdr>
        <w:top w:val="none" w:sz="0" w:space="0" w:color="auto"/>
        <w:left w:val="none" w:sz="0" w:space="0" w:color="auto"/>
        <w:bottom w:val="none" w:sz="0" w:space="0" w:color="auto"/>
        <w:right w:val="none" w:sz="0" w:space="0" w:color="auto"/>
      </w:divBdr>
    </w:div>
    <w:div w:id="684214265">
      <w:marLeft w:val="0"/>
      <w:marRight w:val="0"/>
      <w:marTop w:val="0"/>
      <w:marBottom w:val="0"/>
      <w:divBdr>
        <w:top w:val="none" w:sz="0" w:space="0" w:color="auto"/>
        <w:left w:val="none" w:sz="0" w:space="0" w:color="auto"/>
        <w:bottom w:val="none" w:sz="0" w:space="0" w:color="auto"/>
        <w:right w:val="none" w:sz="0" w:space="0" w:color="auto"/>
      </w:divBdr>
    </w:div>
    <w:div w:id="684214266">
      <w:marLeft w:val="0"/>
      <w:marRight w:val="0"/>
      <w:marTop w:val="0"/>
      <w:marBottom w:val="0"/>
      <w:divBdr>
        <w:top w:val="none" w:sz="0" w:space="0" w:color="auto"/>
        <w:left w:val="none" w:sz="0" w:space="0" w:color="auto"/>
        <w:bottom w:val="none" w:sz="0" w:space="0" w:color="auto"/>
        <w:right w:val="none" w:sz="0" w:space="0" w:color="auto"/>
      </w:divBdr>
    </w:div>
    <w:div w:id="684214267">
      <w:marLeft w:val="0"/>
      <w:marRight w:val="0"/>
      <w:marTop w:val="0"/>
      <w:marBottom w:val="0"/>
      <w:divBdr>
        <w:top w:val="none" w:sz="0" w:space="0" w:color="auto"/>
        <w:left w:val="none" w:sz="0" w:space="0" w:color="auto"/>
        <w:bottom w:val="none" w:sz="0" w:space="0" w:color="auto"/>
        <w:right w:val="none" w:sz="0" w:space="0" w:color="auto"/>
      </w:divBdr>
    </w:div>
    <w:div w:id="684214268">
      <w:marLeft w:val="0"/>
      <w:marRight w:val="0"/>
      <w:marTop w:val="0"/>
      <w:marBottom w:val="0"/>
      <w:divBdr>
        <w:top w:val="none" w:sz="0" w:space="0" w:color="auto"/>
        <w:left w:val="none" w:sz="0" w:space="0" w:color="auto"/>
        <w:bottom w:val="none" w:sz="0" w:space="0" w:color="auto"/>
        <w:right w:val="none" w:sz="0" w:space="0" w:color="auto"/>
      </w:divBdr>
    </w:div>
    <w:div w:id="684214269">
      <w:marLeft w:val="0"/>
      <w:marRight w:val="0"/>
      <w:marTop w:val="0"/>
      <w:marBottom w:val="0"/>
      <w:divBdr>
        <w:top w:val="none" w:sz="0" w:space="0" w:color="auto"/>
        <w:left w:val="none" w:sz="0" w:space="0" w:color="auto"/>
        <w:bottom w:val="none" w:sz="0" w:space="0" w:color="auto"/>
        <w:right w:val="none" w:sz="0" w:space="0" w:color="auto"/>
      </w:divBdr>
    </w:div>
    <w:div w:id="684214270">
      <w:marLeft w:val="0"/>
      <w:marRight w:val="0"/>
      <w:marTop w:val="0"/>
      <w:marBottom w:val="0"/>
      <w:divBdr>
        <w:top w:val="none" w:sz="0" w:space="0" w:color="auto"/>
        <w:left w:val="none" w:sz="0" w:space="0" w:color="auto"/>
        <w:bottom w:val="none" w:sz="0" w:space="0" w:color="auto"/>
        <w:right w:val="none" w:sz="0" w:space="0" w:color="auto"/>
      </w:divBdr>
    </w:div>
    <w:div w:id="684214271">
      <w:marLeft w:val="0"/>
      <w:marRight w:val="0"/>
      <w:marTop w:val="0"/>
      <w:marBottom w:val="0"/>
      <w:divBdr>
        <w:top w:val="none" w:sz="0" w:space="0" w:color="auto"/>
        <w:left w:val="none" w:sz="0" w:space="0" w:color="auto"/>
        <w:bottom w:val="none" w:sz="0" w:space="0" w:color="auto"/>
        <w:right w:val="none" w:sz="0" w:space="0" w:color="auto"/>
      </w:divBdr>
    </w:div>
    <w:div w:id="684214272">
      <w:marLeft w:val="0"/>
      <w:marRight w:val="0"/>
      <w:marTop w:val="0"/>
      <w:marBottom w:val="0"/>
      <w:divBdr>
        <w:top w:val="none" w:sz="0" w:space="0" w:color="auto"/>
        <w:left w:val="none" w:sz="0" w:space="0" w:color="auto"/>
        <w:bottom w:val="none" w:sz="0" w:space="0" w:color="auto"/>
        <w:right w:val="none" w:sz="0" w:space="0" w:color="auto"/>
      </w:divBdr>
    </w:div>
    <w:div w:id="684214273">
      <w:marLeft w:val="0"/>
      <w:marRight w:val="0"/>
      <w:marTop w:val="0"/>
      <w:marBottom w:val="0"/>
      <w:divBdr>
        <w:top w:val="none" w:sz="0" w:space="0" w:color="auto"/>
        <w:left w:val="none" w:sz="0" w:space="0" w:color="auto"/>
        <w:bottom w:val="none" w:sz="0" w:space="0" w:color="auto"/>
        <w:right w:val="none" w:sz="0" w:space="0" w:color="auto"/>
      </w:divBdr>
    </w:div>
    <w:div w:id="684214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7.wmf"/><Relationship Id="rId21" Type="http://schemas.openxmlformats.org/officeDocument/2006/relationships/image" Target="media/image7.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1.wmf"/><Relationship Id="rId50" Type="http://schemas.openxmlformats.org/officeDocument/2006/relationships/oleObject" Target="embeddings/oleObject18.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www.export.by/data/Image/Image/diagramm_hotels_gomel1.JPG"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41" Type="http://schemas.openxmlformats.org/officeDocument/2006/relationships/image" Target="media/image18.w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oleObject" Target="embeddings/oleObject6.bin"/><Relationship Id="rId32" Type="http://schemas.openxmlformats.org/officeDocument/2006/relationships/image" Target="media/image13.emf"/><Relationship Id="rId37" Type="http://schemas.openxmlformats.org/officeDocument/2006/relationships/image" Target="media/image16.wmf"/><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footer" Target="footer3.xml"/><Relationship Id="rId10" Type="http://schemas.openxmlformats.org/officeDocument/2006/relationships/image" Target="http://www.export.by/data/Image/Image/diagramm_hotels_gomel.JPG" TargetMode="External"/><Relationship Id="rId19" Type="http://schemas.openxmlformats.org/officeDocument/2006/relationships/image" Target="media/image6.wmf"/><Relationship Id="rId31" Type="http://schemas.openxmlformats.org/officeDocument/2006/relationships/image" Target="media/image12.emf"/><Relationship Id="rId44" Type="http://schemas.openxmlformats.org/officeDocument/2006/relationships/oleObject" Target="embeddings/oleObject15.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7.bin"/><Relationship Id="rId56" Type="http://schemas.openxmlformats.org/officeDocument/2006/relationships/header" Target="header3.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hyperlink" Target="http://www.export.by"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19835</Words>
  <Characters>113063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Отель</Company>
  <LinksUpToDate>false</LinksUpToDate>
  <CharactersWithSpaces>132633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зарплата</dc:creator>
  <cp:lastModifiedBy>st-20@yandex.ru</cp:lastModifiedBy>
  <cp:revision>7</cp:revision>
  <cp:lastPrinted>2010-05-26T08:07:00Z</cp:lastPrinted>
  <dcterms:created xsi:type="dcterms:W3CDTF">2023-02-10T14:09:00Z</dcterms:created>
  <dcterms:modified xsi:type="dcterms:W3CDTF">2023-05-10T12:48:00Z</dcterms:modified>
</cp:coreProperties>
</file>